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0267A" w14:textId="5658B8E0" w:rsidR="00F134A0" w:rsidRDefault="00F134A0" w:rsidP="00F75E9C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Supplementary Material</w:t>
      </w:r>
    </w:p>
    <w:p w14:paraId="28D7AE4C" w14:textId="77777777" w:rsidR="00F134A0" w:rsidRDefault="00F134A0" w:rsidP="00F75E9C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07BB29E9" w14:textId="19E2B21C" w:rsidR="00F75E9C" w:rsidRPr="00CA4D5C" w:rsidRDefault="00932A4D" w:rsidP="00F75E9C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A4D5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F75E9C" w:rsidRPr="00CA4D5C">
        <w:rPr>
          <w:rFonts w:ascii="Times New Roman" w:hAnsi="Times New Roman" w:cs="Times New Roman"/>
          <w:b/>
          <w:sz w:val="20"/>
          <w:szCs w:val="20"/>
          <w:lang w:val="en-US"/>
        </w:rPr>
        <w:t xml:space="preserve">Is the association of the rare rs35667974 </w:t>
      </w:r>
      <w:r w:rsidR="00F75E9C" w:rsidRPr="00CA4D5C">
        <w:rPr>
          <w:rFonts w:ascii="Times New Roman" w:hAnsi="Times New Roman" w:cs="Times New Roman"/>
          <w:b/>
          <w:i/>
          <w:iCs/>
          <w:sz w:val="20"/>
          <w:szCs w:val="20"/>
          <w:lang w:val="en-US"/>
        </w:rPr>
        <w:t>IFIH1</w:t>
      </w:r>
      <w:r w:rsidR="00F75E9C" w:rsidRPr="00CA4D5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gene polymorphism with autoimmune diseases a case of RNA epigenetics? </w:t>
      </w:r>
    </w:p>
    <w:p w14:paraId="3243849F" w14:textId="77777777" w:rsidR="00F75E9C" w:rsidRPr="00CA4D5C" w:rsidRDefault="00F75E9C" w:rsidP="00F75E9C">
      <w:pPr>
        <w:spacing w:line="360" w:lineRule="auto"/>
        <w:jc w:val="center"/>
        <w:rPr>
          <w:rFonts w:ascii="Times New Roman" w:hAnsi="Times New Roman" w:cs="Times New Roman"/>
          <w:b/>
          <w:iCs/>
          <w:sz w:val="20"/>
          <w:szCs w:val="20"/>
          <w:vertAlign w:val="superscript"/>
          <w:lang w:val="en-US"/>
        </w:rPr>
      </w:pPr>
      <w:r w:rsidRPr="00CA4D5C">
        <w:rPr>
          <w:rFonts w:ascii="Times New Roman" w:hAnsi="Times New Roman" w:cs="Times New Roman"/>
          <w:b/>
          <w:iCs/>
          <w:sz w:val="20"/>
          <w:szCs w:val="20"/>
          <w:lang w:val="en-US"/>
        </w:rPr>
        <w:t>Athena Andreou</w:t>
      </w:r>
      <w:r w:rsidRPr="00CA4D5C">
        <w:rPr>
          <w:rFonts w:ascii="Times New Roman" w:hAnsi="Times New Roman" w:cs="Times New Roman"/>
          <w:b/>
          <w:iCs/>
          <w:sz w:val="20"/>
          <w:szCs w:val="20"/>
          <w:vertAlign w:val="superscript"/>
          <w:lang w:val="en-US"/>
        </w:rPr>
        <w:t>1</w:t>
      </w:r>
      <w:r w:rsidRPr="00CA4D5C">
        <w:rPr>
          <w:rFonts w:ascii="Times New Roman" w:hAnsi="Times New Roman" w:cs="Times New Roman"/>
          <w:b/>
          <w:iCs/>
          <w:sz w:val="20"/>
          <w:szCs w:val="20"/>
          <w:lang w:val="en-US"/>
        </w:rPr>
        <w:t>, Athanasios Papakyriakou</w:t>
      </w:r>
      <w:r w:rsidRPr="00CA4D5C">
        <w:rPr>
          <w:rFonts w:ascii="Times New Roman" w:hAnsi="Times New Roman" w:cs="Times New Roman"/>
          <w:b/>
          <w:iCs/>
          <w:sz w:val="20"/>
          <w:szCs w:val="20"/>
          <w:vertAlign w:val="superscript"/>
          <w:lang w:val="en-US"/>
        </w:rPr>
        <w:t>2</w:t>
      </w:r>
      <w:r w:rsidRPr="00CA4D5C">
        <w:rPr>
          <w:rFonts w:ascii="Times New Roman" w:hAnsi="Times New Roman" w:cs="Times New Roman"/>
          <w:b/>
          <w:iCs/>
          <w:sz w:val="20"/>
          <w:szCs w:val="20"/>
          <w:lang w:val="en-US"/>
        </w:rPr>
        <w:t>, Maria I. Zervou</w:t>
      </w:r>
      <w:r w:rsidRPr="00CA4D5C">
        <w:rPr>
          <w:rFonts w:ascii="Times New Roman" w:hAnsi="Times New Roman" w:cs="Times New Roman"/>
          <w:b/>
          <w:iCs/>
          <w:sz w:val="20"/>
          <w:szCs w:val="20"/>
          <w:vertAlign w:val="superscript"/>
          <w:lang w:val="en-US"/>
        </w:rPr>
        <w:t>3</w:t>
      </w:r>
      <w:r w:rsidRPr="00CA4D5C">
        <w:rPr>
          <w:rFonts w:ascii="Times New Roman" w:hAnsi="Times New Roman" w:cs="Times New Roman"/>
          <w:b/>
          <w:iCs/>
          <w:sz w:val="20"/>
          <w:szCs w:val="20"/>
          <w:lang w:val="en-US"/>
        </w:rPr>
        <w:t>, George N. Goulielmos</w:t>
      </w:r>
      <w:r w:rsidRPr="00CA4D5C">
        <w:rPr>
          <w:rFonts w:ascii="Times New Roman" w:hAnsi="Times New Roman" w:cs="Times New Roman"/>
          <w:b/>
          <w:iCs/>
          <w:sz w:val="20"/>
          <w:szCs w:val="20"/>
          <w:vertAlign w:val="superscript"/>
          <w:lang w:val="en-US"/>
        </w:rPr>
        <w:t>3,4</w:t>
      </w:r>
      <w:r w:rsidRPr="00CA4D5C">
        <w:rPr>
          <w:rFonts w:ascii="Times New Roman" w:hAnsi="Times New Roman" w:cs="Times New Roman"/>
          <w:b/>
          <w:iCs/>
          <w:sz w:val="20"/>
          <w:szCs w:val="20"/>
          <w:lang w:val="en-US"/>
        </w:rPr>
        <w:t>, Elias E. Eliopoulos</w:t>
      </w:r>
      <w:r w:rsidRPr="00CA4D5C">
        <w:rPr>
          <w:rFonts w:ascii="Times New Roman" w:hAnsi="Times New Roman" w:cs="Times New Roman"/>
          <w:b/>
          <w:iCs/>
          <w:sz w:val="20"/>
          <w:szCs w:val="20"/>
          <w:vertAlign w:val="superscript"/>
          <w:lang w:val="en-US"/>
        </w:rPr>
        <w:t>1*</w:t>
      </w:r>
    </w:p>
    <w:p w14:paraId="63438B58" w14:textId="77777777" w:rsidR="00F75E9C" w:rsidRPr="00090309" w:rsidRDefault="00F75E9C" w:rsidP="00F75E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90309"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090309">
        <w:rPr>
          <w:rFonts w:ascii="Times New Roman" w:hAnsi="Times New Roman" w:cs="Times New Roman"/>
          <w:sz w:val="20"/>
          <w:szCs w:val="20"/>
          <w:lang w:val="en-US"/>
        </w:rPr>
        <w:tab/>
        <w:t xml:space="preserve">Laboratory of Genetics, Department of Biotechnology, Agricultural University of Athens, 11855 Athens; </w:t>
      </w:r>
    </w:p>
    <w:p w14:paraId="3145A907" w14:textId="77777777" w:rsidR="00F75E9C" w:rsidRPr="00090309" w:rsidRDefault="00F75E9C" w:rsidP="00F75E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90309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090309">
        <w:rPr>
          <w:rFonts w:ascii="Times New Roman" w:hAnsi="Times New Roman" w:cs="Times New Roman"/>
          <w:sz w:val="20"/>
          <w:szCs w:val="20"/>
          <w:lang w:val="en-US"/>
        </w:rPr>
        <w:tab/>
        <w:t>Institute of Biosciences and Applications, National Centre for Scientific Research "</w:t>
      </w:r>
      <w:proofErr w:type="spellStart"/>
      <w:r w:rsidRPr="00090309">
        <w:rPr>
          <w:rFonts w:ascii="Times New Roman" w:hAnsi="Times New Roman" w:cs="Times New Roman"/>
          <w:sz w:val="20"/>
          <w:szCs w:val="20"/>
          <w:lang w:val="en-US"/>
        </w:rPr>
        <w:t>Demokritos</w:t>
      </w:r>
      <w:proofErr w:type="spellEnd"/>
      <w:r w:rsidRPr="00090309">
        <w:rPr>
          <w:rFonts w:ascii="Times New Roman" w:hAnsi="Times New Roman" w:cs="Times New Roman"/>
          <w:sz w:val="20"/>
          <w:szCs w:val="20"/>
          <w:lang w:val="en-US"/>
        </w:rPr>
        <w:t>", 15341, Athens, Greece;</w:t>
      </w:r>
    </w:p>
    <w:p w14:paraId="58724743" w14:textId="77777777" w:rsidR="00F75E9C" w:rsidRPr="00F54567" w:rsidRDefault="00F75E9C" w:rsidP="00F75E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90309">
        <w:rPr>
          <w:rFonts w:ascii="Times New Roman" w:hAnsi="Times New Roman" w:cs="Times New Roman"/>
          <w:sz w:val="20"/>
          <w:szCs w:val="20"/>
          <w:lang w:val="en-US"/>
        </w:rPr>
        <w:t>3</w:t>
      </w:r>
      <w:r w:rsidRPr="00090309">
        <w:rPr>
          <w:rFonts w:ascii="Times New Roman" w:hAnsi="Times New Roman" w:cs="Times New Roman"/>
          <w:sz w:val="20"/>
          <w:szCs w:val="20"/>
          <w:lang w:val="en-US"/>
        </w:rPr>
        <w:tab/>
        <w:t>Section of Molecular Pathology and Human Genetics, Department of Internal Medicine, School of Medicine, University</w:t>
      </w:r>
      <w:r w:rsidR="00812CE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90309">
        <w:rPr>
          <w:rFonts w:ascii="Times New Roman" w:hAnsi="Times New Roman" w:cs="Times New Roman"/>
          <w:sz w:val="20"/>
          <w:szCs w:val="20"/>
          <w:lang w:val="en-US"/>
        </w:rPr>
        <w:t>of Crete, 71003 Heraklion;</w:t>
      </w:r>
    </w:p>
    <w:p w14:paraId="3324A763" w14:textId="77777777" w:rsidR="00F75E9C" w:rsidRPr="00090309" w:rsidRDefault="00F75E9C" w:rsidP="00F75E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090309">
        <w:rPr>
          <w:rFonts w:ascii="Times New Roman" w:hAnsi="Times New Roman" w:cs="Times New Roman"/>
          <w:sz w:val="20"/>
          <w:szCs w:val="20"/>
          <w:lang w:val="en-US"/>
        </w:rPr>
        <w:t xml:space="preserve">4        </w:t>
      </w:r>
      <w:r w:rsidR="00F54567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090309">
        <w:rPr>
          <w:rFonts w:ascii="Times New Roman" w:hAnsi="Times New Roman" w:cs="Times New Roman"/>
          <w:sz w:val="20"/>
          <w:szCs w:val="20"/>
          <w:lang w:val="en-US"/>
        </w:rPr>
        <w:t xml:space="preserve"> Department of Internal Medicine, University Hospital of Heraklion, 71500 Heraklion, Greece.</w:t>
      </w:r>
    </w:p>
    <w:p w14:paraId="203656D6" w14:textId="77777777" w:rsidR="00F75E9C" w:rsidRPr="00CA4D5C" w:rsidRDefault="00F75E9C" w:rsidP="00F75E9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5FAE095C" w14:textId="77777777" w:rsidR="00367F9A" w:rsidRDefault="00F75E9C" w:rsidP="00F75E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A4D5C"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r w:rsidRPr="00CA4D5C">
        <w:rPr>
          <w:rFonts w:ascii="Times New Roman" w:hAnsi="Times New Roman" w:cs="Times New Roman"/>
          <w:b/>
          <w:sz w:val="20"/>
          <w:szCs w:val="20"/>
          <w:lang w:val="en-US"/>
        </w:rPr>
        <w:tab/>
        <w:t xml:space="preserve">Correspondence: </w:t>
      </w:r>
      <w:r w:rsidRPr="00812CE2">
        <w:rPr>
          <w:rFonts w:ascii="Times New Roman" w:hAnsi="Times New Roman" w:cs="Times New Roman"/>
          <w:sz w:val="20"/>
          <w:szCs w:val="20"/>
          <w:lang w:val="en-US"/>
        </w:rPr>
        <w:t>eliop@aua.gr; Tel.: +30 210 529 4223</w:t>
      </w:r>
    </w:p>
    <w:p w14:paraId="32AA0269" w14:textId="77777777" w:rsidR="00812CE2" w:rsidRPr="00CA4D5C" w:rsidRDefault="00812CE2" w:rsidP="00F75E9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3F2B56E1" w14:textId="77777777" w:rsidR="00A55E65" w:rsidRPr="00CA4D5C" w:rsidRDefault="00F75E9C" w:rsidP="00A55E65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A4D5C">
        <w:rPr>
          <w:rFonts w:ascii="Times New Roman" w:hAnsi="Times New Roman" w:cs="Times New Roman"/>
          <w:sz w:val="20"/>
          <w:szCs w:val="20"/>
          <w:lang w:val="en-US"/>
        </w:rPr>
        <w:t>Orcid</w:t>
      </w:r>
      <w:proofErr w:type="spellEnd"/>
      <w:r w:rsidR="00432147">
        <w:rPr>
          <w:rFonts w:ascii="Times New Roman" w:hAnsi="Times New Roman" w:cs="Times New Roman"/>
          <w:sz w:val="20"/>
          <w:szCs w:val="20"/>
          <w:lang w:val="en-US"/>
        </w:rPr>
        <w:t>:</w:t>
      </w:r>
      <w:r w:rsidRPr="00CA4D5C">
        <w:rPr>
          <w:rFonts w:ascii="Times New Roman" w:hAnsi="Times New Roman" w:cs="Times New Roman"/>
          <w:sz w:val="20"/>
          <w:szCs w:val="20"/>
          <w:lang w:val="en-US"/>
        </w:rPr>
        <w:t xml:space="preserve"> AA</w:t>
      </w:r>
      <w:r w:rsidR="004321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CA4D5C">
        <w:rPr>
          <w:rFonts w:ascii="Times New Roman" w:hAnsi="Times New Roman" w:cs="Times New Roman"/>
          <w:sz w:val="20"/>
          <w:szCs w:val="20"/>
          <w:lang w:val="en-US"/>
        </w:rPr>
        <w:t xml:space="preserve"> 0000-0003-4683-8071</w:t>
      </w:r>
      <w:r w:rsidR="00432147">
        <w:rPr>
          <w:rFonts w:ascii="Times New Roman" w:hAnsi="Times New Roman" w:cs="Times New Roman"/>
          <w:sz w:val="20"/>
          <w:szCs w:val="20"/>
          <w:lang w:val="en-US"/>
        </w:rPr>
        <w:t>;</w:t>
      </w:r>
      <w:r w:rsidRPr="00CA4D5C">
        <w:rPr>
          <w:rFonts w:ascii="Times New Roman" w:hAnsi="Times New Roman" w:cs="Times New Roman"/>
          <w:sz w:val="20"/>
          <w:szCs w:val="20"/>
          <w:lang w:val="en-US"/>
        </w:rPr>
        <w:t xml:space="preserve"> AP</w:t>
      </w:r>
      <w:r w:rsidR="004321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CA4D5C">
        <w:rPr>
          <w:rFonts w:ascii="Times New Roman" w:hAnsi="Times New Roman" w:cs="Times New Roman"/>
          <w:sz w:val="20"/>
          <w:szCs w:val="20"/>
          <w:lang w:val="en-US"/>
        </w:rPr>
        <w:t xml:space="preserve"> 0000-0003-3931-6232</w:t>
      </w:r>
      <w:r w:rsidR="00432147">
        <w:rPr>
          <w:rFonts w:ascii="Times New Roman" w:hAnsi="Times New Roman" w:cs="Times New Roman"/>
          <w:sz w:val="20"/>
          <w:szCs w:val="20"/>
          <w:lang w:val="en-US"/>
        </w:rPr>
        <w:t>;</w:t>
      </w:r>
      <w:r w:rsidRPr="00CA4D5C">
        <w:rPr>
          <w:rFonts w:ascii="Times New Roman" w:hAnsi="Times New Roman" w:cs="Times New Roman"/>
          <w:sz w:val="20"/>
          <w:szCs w:val="20"/>
          <w:lang w:val="en-US"/>
        </w:rPr>
        <w:t xml:space="preserve"> MIZ</w:t>
      </w:r>
      <w:r w:rsidR="00432147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CA4D5C">
        <w:rPr>
          <w:rFonts w:ascii="Times New Roman" w:hAnsi="Times New Roman" w:cs="Times New Roman"/>
          <w:sz w:val="20"/>
          <w:szCs w:val="20"/>
          <w:lang w:val="en-US"/>
        </w:rPr>
        <w:t>0000-0001-6750-3452</w:t>
      </w:r>
      <w:r w:rsidR="00432147">
        <w:rPr>
          <w:rFonts w:ascii="Times New Roman" w:hAnsi="Times New Roman" w:cs="Times New Roman"/>
          <w:sz w:val="20"/>
          <w:szCs w:val="20"/>
          <w:lang w:val="en-US"/>
        </w:rPr>
        <w:t>;</w:t>
      </w:r>
      <w:r w:rsidRPr="00CA4D5C">
        <w:rPr>
          <w:rFonts w:ascii="Times New Roman" w:hAnsi="Times New Roman" w:cs="Times New Roman"/>
          <w:sz w:val="20"/>
          <w:szCs w:val="20"/>
          <w:lang w:val="en-US"/>
        </w:rPr>
        <w:t xml:space="preserve"> EEE</w:t>
      </w:r>
      <w:r w:rsidR="00432147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CA4D5C">
        <w:rPr>
          <w:rFonts w:ascii="Times New Roman" w:hAnsi="Times New Roman" w:cs="Times New Roman"/>
          <w:sz w:val="20"/>
          <w:szCs w:val="20"/>
          <w:lang w:val="en-US"/>
        </w:rPr>
        <w:t xml:space="preserve"> 0000-0002-0919-0571</w:t>
      </w:r>
      <w:r w:rsidR="00432147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7CB0BC51" w14:textId="77777777" w:rsidR="005E226D" w:rsidRPr="00CA4D5C" w:rsidRDefault="005E226D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2A55454" w14:textId="66355539" w:rsidR="00A5561F" w:rsidRDefault="00A5561F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45F9B56" w14:textId="5400EC46" w:rsidR="00D366D9" w:rsidRDefault="00D366D9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2752D0B" w14:textId="6E22EA7A" w:rsidR="00395FC2" w:rsidRDefault="00395FC2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C8A2AE7" w14:textId="77777777" w:rsidR="00395FC2" w:rsidRDefault="00395FC2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7A4E801" w14:textId="77777777" w:rsidR="00395FC2" w:rsidRDefault="00395FC2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E40EF8D" w14:textId="77777777" w:rsidR="00395FC2" w:rsidRDefault="00395FC2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557637E" w14:textId="77777777" w:rsidR="00D366D9" w:rsidRDefault="00D366D9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6BC32C3" w14:textId="6945146E" w:rsidR="00A5561F" w:rsidRDefault="00A5561F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4"/>
        <w:tblpPr w:leftFromText="180" w:rightFromText="180" w:vertAnchor="page" w:horzAnchor="margin" w:tblpY="2521"/>
        <w:tblW w:w="10768" w:type="dxa"/>
        <w:tblLook w:val="04A0" w:firstRow="1" w:lastRow="0" w:firstColumn="1" w:lastColumn="0" w:noHBand="0" w:noVBand="1"/>
      </w:tblPr>
      <w:tblGrid>
        <w:gridCol w:w="810"/>
        <w:gridCol w:w="571"/>
        <w:gridCol w:w="2291"/>
        <w:gridCol w:w="1660"/>
        <w:gridCol w:w="1313"/>
        <w:gridCol w:w="1530"/>
        <w:gridCol w:w="2593"/>
      </w:tblGrid>
      <w:tr w:rsidR="00CB276B" w:rsidRPr="00A5561F" w14:paraId="0E83B088" w14:textId="77777777" w:rsidTr="00E67ED0">
        <w:tc>
          <w:tcPr>
            <w:tcW w:w="810" w:type="dxa"/>
          </w:tcPr>
          <w:p w14:paraId="6E8C170C" w14:textId="77777777" w:rsidR="00A5561F" w:rsidRPr="00A5561F" w:rsidRDefault="00A5561F" w:rsidP="00A5561F">
            <w:pPr>
              <w:rPr>
                <w:rFonts w:ascii="Calibri" w:eastAsia="Calibri" w:hAnsi="Calibri"/>
                <w:b/>
              </w:rPr>
            </w:pPr>
            <w:proofErr w:type="spellStart"/>
            <w:r w:rsidRPr="00A5561F">
              <w:rPr>
                <w:rFonts w:ascii="Calibri" w:eastAsia="Calibri" w:hAnsi="Calibri"/>
                <w:b/>
              </w:rPr>
              <w:lastRenderedPageBreak/>
              <w:t>Model</w:t>
            </w:r>
            <w:proofErr w:type="spellEnd"/>
            <w:r w:rsidRPr="00A5561F">
              <w:rPr>
                <w:rFonts w:ascii="Calibri" w:eastAsia="Calibri" w:hAnsi="Calibri"/>
                <w:b/>
              </w:rPr>
              <w:t xml:space="preserve"> </w:t>
            </w:r>
          </w:p>
        </w:tc>
        <w:tc>
          <w:tcPr>
            <w:tcW w:w="571" w:type="dxa"/>
          </w:tcPr>
          <w:p w14:paraId="0F5D2A30" w14:textId="77777777" w:rsidR="00A5561F" w:rsidRPr="00A5561F" w:rsidRDefault="00A5561F" w:rsidP="00A5561F">
            <w:pPr>
              <w:rPr>
                <w:rFonts w:ascii="Calibri" w:eastAsia="Calibri" w:hAnsi="Calibri"/>
                <w:b/>
              </w:rPr>
            </w:pPr>
            <w:proofErr w:type="spellStart"/>
            <w:r w:rsidRPr="00A5561F">
              <w:rPr>
                <w:rFonts w:ascii="Calibri" w:eastAsia="Calibri" w:hAnsi="Calibri"/>
                <w:b/>
              </w:rPr>
              <w:t>Np</w:t>
            </w:r>
            <w:proofErr w:type="spellEnd"/>
          </w:p>
        </w:tc>
        <w:tc>
          <w:tcPr>
            <w:tcW w:w="2291" w:type="dxa"/>
          </w:tcPr>
          <w:p w14:paraId="04282C9D" w14:textId="77777777" w:rsidR="00A5561F" w:rsidRPr="00A5561F" w:rsidRDefault="00A5561F" w:rsidP="00A5561F">
            <w:pPr>
              <w:rPr>
                <w:rFonts w:ascii="Calibri" w:eastAsia="Calibri" w:hAnsi="Calibri"/>
                <w:b/>
              </w:rPr>
            </w:pPr>
            <w:proofErr w:type="spellStart"/>
            <w:r w:rsidRPr="00A5561F">
              <w:rPr>
                <w:rFonts w:ascii="Calibri" w:eastAsia="Calibri" w:hAnsi="Calibri"/>
                <w:b/>
              </w:rPr>
              <w:t>Estimates</w:t>
            </w:r>
            <w:proofErr w:type="spellEnd"/>
            <w:r w:rsidRPr="00A5561F">
              <w:rPr>
                <w:rFonts w:ascii="Calibri" w:eastAsia="Calibri" w:hAnsi="Calibri"/>
                <w:b/>
              </w:rPr>
              <w:t xml:space="preserve"> of </w:t>
            </w:r>
            <w:proofErr w:type="spellStart"/>
            <w:r w:rsidRPr="00A5561F">
              <w:rPr>
                <w:rFonts w:ascii="Calibri" w:eastAsia="Calibri" w:hAnsi="Calibri"/>
                <w:b/>
              </w:rPr>
              <w:t>parameters</w:t>
            </w:r>
            <w:proofErr w:type="spellEnd"/>
          </w:p>
        </w:tc>
        <w:tc>
          <w:tcPr>
            <w:tcW w:w="1660" w:type="dxa"/>
          </w:tcPr>
          <w:p w14:paraId="144426DB" w14:textId="77777777" w:rsidR="00A5561F" w:rsidRPr="00A5561F" w:rsidRDefault="00A5561F" w:rsidP="00A5561F">
            <w:pPr>
              <w:rPr>
                <w:rFonts w:ascii="Calibri" w:eastAsia="Calibri" w:hAnsi="Calibri"/>
                <w:b/>
              </w:rPr>
            </w:pPr>
            <w:proofErr w:type="spellStart"/>
            <w:r w:rsidRPr="00A5561F">
              <w:rPr>
                <w:rFonts w:ascii="Calibri" w:eastAsia="Calibri" w:hAnsi="Calibri"/>
                <w:b/>
              </w:rPr>
              <w:t>InL</w:t>
            </w:r>
            <w:proofErr w:type="spellEnd"/>
          </w:p>
        </w:tc>
        <w:tc>
          <w:tcPr>
            <w:tcW w:w="1313" w:type="dxa"/>
          </w:tcPr>
          <w:p w14:paraId="15934C4B" w14:textId="77777777" w:rsidR="00A5561F" w:rsidRPr="00A5561F" w:rsidRDefault="00A5561F" w:rsidP="00A5561F">
            <w:pPr>
              <w:rPr>
                <w:rFonts w:ascii="Calibri" w:eastAsia="Calibri" w:hAnsi="Calibri"/>
                <w:b/>
              </w:rPr>
            </w:pPr>
            <w:proofErr w:type="spellStart"/>
            <w:r w:rsidRPr="00A5561F">
              <w:rPr>
                <w:rFonts w:ascii="Calibri" w:eastAsia="Calibri" w:hAnsi="Calibri"/>
                <w:b/>
              </w:rPr>
              <w:t>Mondel</w:t>
            </w:r>
            <w:proofErr w:type="spellEnd"/>
            <w:r w:rsidRPr="00A5561F">
              <w:rPr>
                <w:rFonts w:ascii="Calibri" w:eastAsia="Calibri" w:hAnsi="Calibri"/>
                <w:b/>
              </w:rPr>
              <w:t xml:space="preserve"> </w:t>
            </w:r>
            <w:proofErr w:type="spellStart"/>
            <w:r w:rsidRPr="00A5561F">
              <w:rPr>
                <w:rFonts w:ascii="Calibri" w:eastAsia="Calibri" w:hAnsi="Calibri"/>
                <w:b/>
              </w:rPr>
              <w:t>Comparison</w:t>
            </w:r>
            <w:proofErr w:type="spellEnd"/>
          </w:p>
        </w:tc>
        <w:tc>
          <w:tcPr>
            <w:tcW w:w="1530" w:type="dxa"/>
          </w:tcPr>
          <w:p w14:paraId="4EE29D95" w14:textId="77777777" w:rsidR="00A5561F" w:rsidRPr="00A5561F" w:rsidRDefault="00A5561F" w:rsidP="00A5561F">
            <w:pPr>
              <w:rPr>
                <w:rFonts w:ascii="Calibri" w:eastAsia="Calibri" w:hAnsi="Calibri"/>
                <w:b/>
              </w:rPr>
            </w:pPr>
            <w:r w:rsidRPr="00A5561F">
              <w:rPr>
                <w:rFonts w:ascii="Calibri" w:eastAsia="Calibri" w:hAnsi="Calibri"/>
                <w:b/>
              </w:rPr>
              <w:t>2ΔInL</w:t>
            </w:r>
          </w:p>
        </w:tc>
        <w:tc>
          <w:tcPr>
            <w:tcW w:w="2593" w:type="dxa"/>
          </w:tcPr>
          <w:p w14:paraId="66C429C7" w14:textId="77777777" w:rsidR="00A5561F" w:rsidRPr="00A5561F" w:rsidRDefault="00A5561F" w:rsidP="00A5561F">
            <w:pPr>
              <w:rPr>
                <w:rFonts w:ascii="Calibri" w:eastAsia="Calibri" w:hAnsi="Calibri"/>
                <w:b/>
              </w:rPr>
            </w:pPr>
            <w:proofErr w:type="spellStart"/>
            <w:r w:rsidRPr="00A5561F">
              <w:rPr>
                <w:rFonts w:ascii="Calibri" w:eastAsia="Calibri" w:hAnsi="Calibri"/>
                <w:b/>
              </w:rPr>
              <w:t>Positively</w:t>
            </w:r>
            <w:proofErr w:type="spellEnd"/>
            <w:r w:rsidRPr="00A5561F">
              <w:rPr>
                <w:rFonts w:ascii="Calibri" w:eastAsia="Calibri" w:hAnsi="Calibri"/>
                <w:b/>
              </w:rPr>
              <w:t xml:space="preserve"> </w:t>
            </w:r>
            <w:proofErr w:type="spellStart"/>
            <w:r w:rsidRPr="00A5561F">
              <w:rPr>
                <w:rFonts w:ascii="Calibri" w:eastAsia="Calibri" w:hAnsi="Calibri"/>
                <w:b/>
              </w:rPr>
              <w:t>selected</w:t>
            </w:r>
            <w:proofErr w:type="spellEnd"/>
            <w:r w:rsidRPr="00A5561F">
              <w:rPr>
                <w:rFonts w:ascii="Calibri" w:eastAsia="Calibri" w:hAnsi="Calibri"/>
                <w:b/>
              </w:rPr>
              <w:t xml:space="preserve"> </w:t>
            </w:r>
            <w:proofErr w:type="spellStart"/>
            <w:r w:rsidRPr="00A5561F">
              <w:rPr>
                <w:rFonts w:ascii="Calibri" w:eastAsia="Calibri" w:hAnsi="Calibri"/>
                <w:b/>
              </w:rPr>
              <w:t>sites</w:t>
            </w:r>
            <w:proofErr w:type="spellEnd"/>
          </w:p>
        </w:tc>
      </w:tr>
      <w:tr w:rsidR="00CB276B" w:rsidRPr="00A5561F" w14:paraId="041BD82D" w14:textId="77777777" w:rsidTr="00E67ED0">
        <w:tc>
          <w:tcPr>
            <w:tcW w:w="810" w:type="dxa"/>
          </w:tcPr>
          <w:p w14:paraId="6D1800D5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M0</w:t>
            </w:r>
          </w:p>
        </w:tc>
        <w:tc>
          <w:tcPr>
            <w:tcW w:w="571" w:type="dxa"/>
          </w:tcPr>
          <w:p w14:paraId="4CE4EAC2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77</w:t>
            </w:r>
          </w:p>
        </w:tc>
        <w:tc>
          <w:tcPr>
            <w:tcW w:w="2291" w:type="dxa"/>
          </w:tcPr>
          <w:p w14:paraId="050EE63A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Arial" w:eastAsia="Calibri" w:hAnsi="Arial" w:cs="Arial"/>
              </w:rPr>
              <w:t>ω</w:t>
            </w:r>
            <w:r w:rsidRPr="00A5561F">
              <w:rPr>
                <w:rFonts w:ascii="Calibri" w:eastAsia="Calibri" w:hAnsi="Calibri"/>
              </w:rPr>
              <w:t>=  0.25631</w:t>
            </w:r>
          </w:p>
        </w:tc>
        <w:tc>
          <w:tcPr>
            <w:tcW w:w="1660" w:type="dxa"/>
          </w:tcPr>
          <w:p w14:paraId="27A2F911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-58365.482417</w:t>
            </w:r>
          </w:p>
        </w:tc>
        <w:tc>
          <w:tcPr>
            <w:tcW w:w="1313" w:type="dxa"/>
            <w:vMerge w:val="restart"/>
          </w:tcPr>
          <w:p w14:paraId="3239CB48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 xml:space="preserve">M3 </w:t>
            </w:r>
            <w:proofErr w:type="spellStart"/>
            <w:r w:rsidRPr="00A5561F">
              <w:rPr>
                <w:rFonts w:ascii="Calibri" w:eastAsia="Calibri" w:hAnsi="Calibri"/>
              </w:rPr>
              <w:t>vs</w:t>
            </w:r>
            <w:proofErr w:type="spellEnd"/>
            <w:r w:rsidRPr="00A5561F">
              <w:rPr>
                <w:rFonts w:ascii="Calibri" w:eastAsia="Calibri" w:hAnsi="Calibri"/>
              </w:rPr>
              <w:t xml:space="preserve"> M0</w:t>
            </w:r>
          </w:p>
        </w:tc>
        <w:tc>
          <w:tcPr>
            <w:tcW w:w="1530" w:type="dxa"/>
            <w:vMerge w:val="restart"/>
          </w:tcPr>
          <w:p w14:paraId="6E385548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 xml:space="preserve">4794.654814 (M3 </w:t>
            </w:r>
            <w:proofErr w:type="spellStart"/>
            <w:r w:rsidRPr="00A5561F">
              <w:rPr>
                <w:rFonts w:ascii="Calibri" w:eastAsia="Calibri" w:hAnsi="Calibri"/>
              </w:rPr>
              <w:t>vs</w:t>
            </w:r>
            <w:proofErr w:type="spellEnd"/>
            <w:r w:rsidRPr="00A5561F">
              <w:rPr>
                <w:rFonts w:ascii="Calibri" w:eastAsia="Calibri" w:hAnsi="Calibri"/>
              </w:rPr>
              <w:t xml:space="preserve"> M0)</w:t>
            </w:r>
          </w:p>
        </w:tc>
        <w:tc>
          <w:tcPr>
            <w:tcW w:w="2593" w:type="dxa"/>
          </w:tcPr>
          <w:p w14:paraId="022C99FB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proofErr w:type="spellStart"/>
            <w:r w:rsidRPr="00A5561F">
              <w:rPr>
                <w:rFonts w:ascii="Calibri" w:eastAsia="Calibri" w:hAnsi="Calibri"/>
              </w:rPr>
              <w:t>none</w:t>
            </w:r>
            <w:proofErr w:type="spellEnd"/>
          </w:p>
        </w:tc>
      </w:tr>
      <w:tr w:rsidR="00CB276B" w:rsidRPr="00A5561F" w14:paraId="63D3AC7D" w14:textId="77777777" w:rsidTr="00E67ED0">
        <w:tc>
          <w:tcPr>
            <w:tcW w:w="810" w:type="dxa"/>
          </w:tcPr>
          <w:p w14:paraId="3B40ED59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M3</w:t>
            </w:r>
          </w:p>
        </w:tc>
        <w:tc>
          <w:tcPr>
            <w:tcW w:w="571" w:type="dxa"/>
          </w:tcPr>
          <w:p w14:paraId="44DE463D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81</w:t>
            </w:r>
          </w:p>
        </w:tc>
        <w:tc>
          <w:tcPr>
            <w:tcW w:w="2291" w:type="dxa"/>
          </w:tcPr>
          <w:p w14:paraId="1E3977B1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p:   0.32717  0.40807  0.26477</w:t>
            </w:r>
          </w:p>
          <w:p w14:paraId="1DB17980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Arial" w:eastAsia="Calibri" w:hAnsi="Arial" w:cs="Arial"/>
              </w:rPr>
              <w:t>ω</w:t>
            </w:r>
            <w:r w:rsidRPr="00A5561F">
              <w:rPr>
                <w:rFonts w:ascii="Calibri" w:eastAsia="Calibri" w:hAnsi="Calibri"/>
              </w:rPr>
              <w:t>:   0.02722  0.25219  0.85659</w:t>
            </w:r>
          </w:p>
        </w:tc>
        <w:tc>
          <w:tcPr>
            <w:tcW w:w="1660" w:type="dxa"/>
          </w:tcPr>
          <w:p w14:paraId="3C8EDFD1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-55968.155010</w:t>
            </w:r>
          </w:p>
        </w:tc>
        <w:tc>
          <w:tcPr>
            <w:tcW w:w="1313" w:type="dxa"/>
            <w:vMerge/>
          </w:tcPr>
          <w:p w14:paraId="502D373B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</w:p>
        </w:tc>
        <w:tc>
          <w:tcPr>
            <w:tcW w:w="1530" w:type="dxa"/>
            <w:vMerge/>
          </w:tcPr>
          <w:p w14:paraId="71ACB842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</w:p>
        </w:tc>
        <w:tc>
          <w:tcPr>
            <w:tcW w:w="2593" w:type="dxa"/>
          </w:tcPr>
          <w:p w14:paraId="0A25B66A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proofErr w:type="spellStart"/>
            <w:r w:rsidRPr="00A5561F">
              <w:rPr>
                <w:rFonts w:ascii="Calibri" w:eastAsia="Calibri" w:hAnsi="Calibri"/>
              </w:rPr>
              <w:t>none</w:t>
            </w:r>
            <w:proofErr w:type="spellEnd"/>
          </w:p>
        </w:tc>
      </w:tr>
      <w:tr w:rsidR="00CB276B" w:rsidRPr="00A5561F" w14:paraId="7252F72E" w14:textId="77777777" w:rsidTr="00E67ED0">
        <w:tc>
          <w:tcPr>
            <w:tcW w:w="810" w:type="dxa"/>
          </w:tcPr>
          <w:p w14:paraId="4A8D2927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M1</w:t>
            </w:r>
          </w:p>
        </w:tc>
        <w:tc>
          <w:tcPr>
            <w:tcW w:w="571" w:type="dxa"/>
          </w:tcPr>
          <w:p w14:paraId="24708CAB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78</w:t>
            </w:r>
          </w:p>
        </w:tc>
        <w:tc>
          <w:tcPr>
            <w:tcW w:w="2291" w:type="dxa"/>
          </w:tcPr>
          <w:p w14:paraId="0CD14B40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p:   0.60660  0.39340</w:t>
            </w:r>
          </w:p>
          <w:p w14:paraId="54408288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Arial" w:eastAsia="Calibri" w:hAnsi="Arial" w:cs="Arial"/>
              </w:rPr>
              <w:t>ω</w:t>
            </w:r>
            <w:r w:rsidRPr="00A5561F">
              <w:rPr>
                <w:rFonts w:ascii="Calibri" w:eastAsia="Calibri" w:hAnsi="Calibri"/>
              </w:rPr>
              <w:t>:   0.12395  1.00000</w:t>
            </w:r>
          </w:p>
        </w:tc>
        <w:tc>
          <w:tcPr>
            <w:tcW w:w="1660" w:type="dxa"/>
          </w:tcPr>
          <w:p w14:paraId="49DC82A8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-56522.109823</w:t>
            </w:r>
          </w:p>
        </w:tc>
        <w:tc>
          <w:tcPr>
            <w:tcW w:w="1313" w:type="dxa"/>
            <w:vMerge w:val="restart"/>
          </w:tcPr>
          <w:p w14:paraId="2B8D4C69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 xml:space="preserve">M2 </w:t>
            </w:r>
            <w:proofErr w:type="spellStart"/>
            <w:r w:rsidRPr="00A5561F">
              <w:rPr>
                <w:rFonts w:ascii="Calibri" w:eastAsia="Calibri" w:hAnsi="Calibri"/>
              </w:rPr>
              <w:t>vs</w:t>
            </w:r>
            <w:proofErr w:type="spellEnd"/>
            <w:r w:rsidRPr="00A5561F">
              <w:rPr>
                <w:rFonts w:ascii="Calibri" w:eastAsia="Calibri" w:hAnsi="Calibri"/>
              </w:rPr>
              <w:t xml:space="preserve"> M1</w:t>
            </w:r>
          </w:p>
        </w:tc>
        <w:tc>
          <w:tcPr>
            <w:tcW w:w="1530" w:type="dxa"/>
            <w:vMerge w:val="restart"/>
          </w:tcPr>
          <w:p w14:paraId="66B928C4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 xml:space="preserve">40.842683( M2 </w:t>
            </w:r>
            <w:proofErr w:type="spellStart"/>
            <w:r w:rsidRPr="00A5561F">
              <w:rPr>
                <w:rFonts w:ascii="Calibri" w:eastAsia="Calibri" w:hAnsi="Calibri"/>
              </w:rPr>
              <w:t>vs</w:t>
            </w:r>
            <w:proofErr w:type="spellEnd"/>
            <w:r w:rsidRPr="00A5561F">
              <w:rPr>
                <w:rFonts w:ascii="Calibri" w:eastAsia="Calibri" w:hAnsi="Calibri"/>
              </w:rPr>
              <w:t xml:space="preserve"> M1)</w:t>
            </w:r>
          </w:p>
        </w:tc>
        <w:tc>
          <w:tcPr>
            <w:tcW w:w="2593" w:type="dxa"/>
          </w:tcPr>
          <w:p w14:paraId="685DD220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proofErr w:type="spellStart"/>
            <w:r w:rsidRPr="00A5561F">
              <w:rPr>
                <w:rFonts w:ascii="Calibri" w:eastAsia="Calibri" w:hAnsi="Calibri"/>
              </w:rPr>
              <w:t>none</w:t>
            </w:r>
            <w:proofErr w:type="spellEnd"/>
          </w:p>
        </w:tc>
      </w:tr>
      <w:tr w:rsidR="00CB276B" w:rsidRPr="00A5561F" w14:paraId="0261FE82" w14:textId="77777777" w:rsidTr="00E67ED0">
        <w:tc>
          <w:tcPr>
            <w:tcW w:w="810" w:type="dxa"/>
          </w:tcPr>
          <w:p w14:paraId="73E18C94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M2</w:t>
            </w:r>
          </w:p>
        </w:tc>
        <w:tc>
          <w:tcPr>
            <w:tcW w:w="571" w:type="dxa"/>
          </w:tcPr>
          <w:p w14:paraId="2EDB071F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80</w:t>
            </w:r>
          </w:p>
        </w:tc>
        <w:tc>
          <w:tcPr>
            <w:tcW w:w="2291" w:type="dxa"/>
          </w:tcPr>
          <w:p w14:paraId="23AD05C2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p:   0.59753  0.37006  0.03241</w:t>
            </w:r>
          </w:p>
          <w:p w14:paraId="3FC2A09E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Arial" w:eastAsia="Calibri" w:hAnsi="Arial" w:cs="Arial"/>
              </w:rPr>
              <w:t>ω</w:t>
            </w:r>
            <w:r w:rsidRPr="00A5561F">
              <w:rPr>
                <w:rFonts w:ascii="Calibri" w:eastAsia="Calibri" w:hAnsi="Calibri"/>
              </w:rPr>
              <w:t>:   0.12571  1.00000  2.19023</w:t>
            </w:r>
          </w:p>
        </w:tc>
        <w:tc>
          <w:tcPr>
            <w:tcW w:w="1660" w:type="dxa"/>
          </w:tcPr>
          <w:p w14:paraId="2898AFA2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-56501.686889</w:t>
            </w:r>
          </w:p>
        </w:tc>
        <w:tc>
          <w:tcPr>
            <w:tcW w:w="1313" w:type="dxa"/>
            <w:vMerge/>
          </w:tcPr>
          <w:p w14:paraId="0496925A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</w:p>
        </w:tc>
        <w:tc>
          <w:tcPr>
            <w:tcW w:w="1530" w:type="dxa"/>
            <w:vMerge/>
          </w:tcPr>
          <w:p w14:paraId="1F793886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</w:p>
        </w:tc>
        <w:tc>
          <w:tcPr>
            <w:tcW w:w="2593" w:type="dxa"/>
          </w:tcPr>
          <w:p w14:paraId="087A3E81" w14:textId="77777777" w:rsidR="00A5561F" w:rsidRPr="00E67ED0" w:rsidRDefault="00A5561F" w:rsidP="00A5561F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14 T, </w:t>
            </w:r>
            <w:r w:rsidRPr="00E67ED0">
              <w:rPr>
                <w:rFonts w:ascii="Calibri" w:eastAsia="Calibri" w:hAnsi="Calibri"/>
                <w:b/>
                <w:lang w:val="en-US"/>
              </w:rPr>
              <w:t>17 N**</w:t>
            </w:r>
            <w:proofErr w:type="gramStart"/>
            <w:r w:rsidRPr="00E67ED0">
              <w:rPr>
                <w:rFonts w:ascii="Calibri" w:eastAsia="Calibri" w:hAnsi="Calibri"/>
                <w:lang w:val="en-US"/>
              </w:rPr>
              <w:t xml:space="preserve">,  </w:t>
            </w:r>
            <w:r w:rsidRPr="00E67ED0">
              <w:rPr>
                <w:rFonts w:ascii="Calibri" w:eastAsia="Calibri" w:hAnsi="Calibri"/>
                <w:b/>
                <w:lang w:val="en-US"/>
              </w:rPr>
              <w:t>47</w:t>
            </w:r>
            <w:proofErr w:type="gramEnd"/>
            <w:r w:rsidRPr="00E67ED0">
              <w:rPr>
                <w:rFonts w:ascii="Calibri" w:eastAsia="Calibri" w:hAnsi="Calibri"/>
                <w:b/>
                <w:lang w:val="en-US"/>
              </w:rPr>
              <w:t xml:space="preserve"> A*</w:t>
            </w:r>
            <w:r w:rsidRPr="00E67ED0">
              <w:rPr>
                <w:rFonts w:ascii="Calibri" w:eastAsia="Calibri" w:hAnsi="Calibri"/>
                <w:lang w:val="en-US"/>
              </w:rPr>
              <w:t>, 82 L, 93 R,</w:t>
            </w:r>
            <w:r w:rsidRPr="00E67ED0">
              <w:rPr>
                <w:rFonts w:ascii="Calibri" w:eastAsia="Calibri" w:hAnsi="Calibri"/>
                <w:b/>
                <w:lang w:val="en-US"/>
              </w:rPr>
              <w:t>98 P*</w:t>
            </w:r>
            <w:r w:rsidRPr="00E67ED0">
              <w:rPr>
                <w:rFonts w:ascii="Calibri" w:eastAsia="Calibri" w:hAnsi="Calibri"/>
                <w:lang w:val="en-US"/>
              </w:rPr>
              <w:t>,</w:t>
            </w:r>
          </w:p>
          <w:p w14:paraId="54BC9BD3" w14:textId="77777777" w:rsidR="00A5561F" w:rsidRPr="00E67ED0" w:rsidRDefault="00A5561F" w:rsidP="00A5561F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>122E, 131 Q, 155 I,</w:t>
            </w:r>
            <w:r w:rsidRPr="00E67ED0">
              <w:rPr>
                <w:rFonts w:ascii="Calibri" w:eastAsia="Calibri" w:hAnsi="Calibri"/>
                <w:b/>
                <w:lang w:val="en-US"/>
              </w:rPr>
              <w:t>162 A**</w:t>
            </w:r>
            <w:r w:rsidRPr="00E67ED0">
              <w:rPr>
                <w:rFonts w:ascii="Calibri" w:eastAsia="Calibri" w:hAnsi="Calibri"/>
                <w:lang w:val="en-US"/>
              </w:rPr>
              <w:t xml:space="preserve">, 247 D, </w:t>
            </w:r>
          </w:p>
          <w:p w14:paraId="62B2D9FF" w14:textId="77777777" w:rsidR="00A5561F" w:rsidRPr="00A5561F" w:rsidRDefault="00A5561F" w:rsidP="00A5561F">
            <w:pPr>
              <w:rPr>
                <w:rFonts w:ascii="Calibri" w:eastAsia="Calibri" w:hAnsi="Calibri"/>
                <w:b/>
              </w:rPr>
            </w:pPr>
            <w:r w:rsidRPr="00A5561F">
              <w:rPr>
                <w:rFonts w:ascii="Calibri" w:eastAsia="Calibri" w:hAnsi="Calibri"/>
              </w:rPr>
              <w:t>272 V ,288 S, 348 M,  413 V, 501 W,  659 C , 997 L,</w:t>
            </w:r>
            <w:r w:rsidRPr="00A5561F">
              <w:rPr>
                <w:rFonts w:ascii="Calibri" w:eastAsia="Calibri" w:hAnsi="Calibri"/>
                <w:b/>
              </w:rPr>
              <w:t xml:space="preserve">1018 H*    </w:t>
            </w:r>
          </w:p>
        </w:tc>
      </w:tr>
      <w:tr w:rsidR="00CB276B" w:rsidRPr="00A5561F" w14:paraId="6B92D125" w14:textId="77777777" w:rsidTr="00E67ED0">
        <w:tc>
          <w:tcPr>
            <w:tcW w:w="810" w:type="dxa"/>
          </w:tcPr>
          <w:p w14:paraId="046D5FCD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M7</w:t>
            </w:r>
          </w:p>
        </w:tc>
        <w:tc>
          <w:tcPr>
            <w:tcW w:w="571" w:type="dxa"/>
          </w:tcPr>
          <w:p w14:paraId="7300F325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78</w:t>
            </w:r>
          </w:p>
        </w:tc>
        <w:tc>
          <w:tcPr>
            <w:tcW w:w="2291" w:type="dxa"/>
          </w:tcPr>
          <w:p w14:paraId="067CC1B4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p =   0.45682  q =   0.93125</w:t>
            </w:r>
          </w:p>
        </w:tc>
        <w:tc>
          <w:tcPr>
            <w:tcW w:w="1660" w:type="dxa"/>
          </w:tcPr>
          <w:p w14:paraId="7B1FD6E7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-55915.234534</w:t>
            </w:r>
          </w:p>
        </w:tc>
        <w:tc>
          <w:tcPr>
            <w:tcW w:w="1313" w:type="dxa"/>
            <w:vMerge w:val="restart"/>
          </w:tcPr>
          <w:p w14:paraId="0F8444D2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 xml:space="preserve">M8 </w:t>
            </w:r>
            <w:proofErr w:type="spellStart"/>
            <w:r w:rsidRPr="00A5561F">
              <w:rPr>
                <w:rFonts w:ascii="Calibri" w:eastAsia="Calibri" w:hAnsi="Calibri"/>
              </w:rPr>
              <w:t>vs</w:t>
            </w:r>
            <w:proofErr w:type="spellEnd"/>
            <w:r w:rsidRPr="00A5561F">
              <w:rPr>
                <w:rFonts w:ascii="Calibri" w:eastAsia="Calibri" w:hAnsi="Calibri"/>
              </w:rPr>
              <w:t xml:space="preserve"> M7</w:t>
            </w:r>
          </w:p>
        </w:tc>
        <w:tc>
          <w:tcPr>
            <w:tcW w:w="1530" w:type="dxa"/>
            <w:vMerge w:val="restart"/>
          </w:tcPr>
          <w:p w14:paraId="6050EB27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 xml:space="preserve">62.478956(M8 </w:t>
            </w:r>
            <w:proofErr w:type="spellStart"/>
            <w:r w:rsidRPr="00A5561F">
              <w:rPr>
                <w:rFonts w:ascii="Calibri" w:eastAsia="Calibri" w:hAnsi="Calibri"/>
              </w:rPr>
              <w:t>vs</w:t>
            </w:r>
            <w:proofErr w:type="spellEnd"/>
            <w:r w:rsidRPr="00A5561F">
              <w:rPr>
                <w:rFonts w:ascii="Calibri" w:eastAsia="Calibri" w:hAnsi="Calibri"/>
              </w:rPr>
              <w:t xml:space="preserve"> M7)</w:t>
            </w:r>
          </w:p>
        </w:tc>
        <w:tc>
          <w:tcPr>
            <w:tcW w:w="2593" w:type="dxa"/>
          </w:tcPr>
          <w:p w14:paraId="1B5A2038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proofErr w:type="spellStart"/>
            <w:r w:rsidRPr="00A5561F">
              <w:rPr>
                <w:rFonts w:ascii="Calibri" w:eastAsia="Calibri" w:hAnsi="Calibri"/>
              </w:rPr>
              <w:t>none</w:t>
            </w:r>
            <w:proofErr w:type="spellEnd"/>
          </w:p>
        </w:tc>
      </w:tr>
      <w:tr w:rsidR="00CB276B" w:rsidRPr="00E67ED0" w14:paraId="0E394754" w14:textId="77777777" w:rsidTr="00E67ED0">
        <w:tc>
          <w:tcPr>
            <w:tcW w:w="810" w:type="dxa"/>
          </w:tcPr>
          <w:p w14:paraId="7A6E593F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M8</w:t>
            </w:r>
          </w:p>
        </w:tc>
        <w:tc>
          <w:tcPr>
            <w:tcW w:w="571" w:type="dxa"/>
          </w:tcPr>
          <w:p w14:paraId="7662B9CC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80</w:t>
            </w:r>
          </w:p>
        </w:tc>
        <w:tc>
          <w:tcPr>
            <w:tcW w:w="2291" w:type="dxa"/>
          </w:tcPr>
          <w:p w14:paraId="447EC750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p0 =   0.91358  p =   0.54507 q =   1.51458</w:t>
            </w:r>
          </w:p>
          <w:p w14:paraId="4EB119CF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 xml:space="preserve">(p1 =   0.08642) </w:t>
            </w:r>
            <w:r w:rsidRPr="00A5561F">
              <w:rPr>
                <w:rFonts w:ascii="Arial" w:eastAsia="Calibri" w:hAnsi="Arial" w:cs="Arial"/>
              </w:rPr>
              <w:t>ω</w:t>
            </w:r>
            <w:r w:rsidRPr="00A5561F">
              <w:rPr>
                <w:rFonts w:ascii="Calibri" w:eastAsia="Calibri" w:hAnsi="Calibri"/>
              </w:rPr>
              <w:t xml:space="preserve"> =   1.31232</w:t>
            </w:r>
          </w:p>
        </w:tc>
        <w:tc>
          <w:tcPr>
            <w:tcW w:w="1660" w:type="dxa"/>
          </w:tcPr>
          <w:p w14:paraId="7B37FA8E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  <w:r w:rsidRPr="00A5561F">
              <w:rPr>
                <w:rFonts w:ascii="Calibri" w:eastAsia="Calibri" w:hAnsi="Calibri"/>
              </w:rPr>
              <w:t>-55883.995056</w:t>
            </w:r>
          </w:p>
          <w:p w14:paraId="2D940A0E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</w:p>
        </w:tc>
        <w:tc>
          <w:tcPr>
            <w:tcW w:w="1313" w:type="dxa"/>
            <w:vMerge/>
          </w:tcPr>
          <w:p w14:paraId="2352874A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</w:p>
        </w:tc>
        <w:tc>
          <w:tcPr>
            <w:tcW w:w="1530" w:type="dxa"/>
            <w:vMerge/>
          </w:tcPr>
          <w:p w14:paraId="301CF14F" w14:textId="77777777" w:rsidR="00A5561F" w:rsidRPr="00A5561F" w:rsidRDefault="00A5561F" w:rsidP="00A5561F">
            <w:pPr>
              <w:rPr>
                <w:rFonts w:ascii="Calibri" w:eastAsia="Calibri" w:hAnsi="Calibri"/>
              </w:rPr>
            </w:pPr>
          </w:p>
        </w:tc>
        <w:tc>
          <w:tcPr>
            <w:tcW w:w="2593" w:type="dxa"/>
          </w:tcPr>
          <w:p w14:paraId="61622BDA" w14:textId="77777777" w:rsidR="00A5561F" w:rsidRPr="00E67ED0" w:rsidRDefault="00A5561F" w:rsidP="00A5561F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14 T,  </w:t>
            </w:r>
            <w:r w:rsidRPr="00E67ED0">
              <w:rPr>
                <w:rFonts w:ascii="Calibri" w:eastAsia="Calibri" w:hAnsi="Calibri"/>
                <w:b/>
                <w:lang w:val="en-US"/>
              </w:rPr>
              <w:t>17 N*,</w:t>
            </w:r>
            <w:r w:rsidRPr="00E67ED0">
              <w:rPr>
                <w:rFonts w:ascii="Calibri" w:eastAsia="Calibri" w:hAnsi="Calibri"/>
                <w:lang w:val="en-US"/>
              </w:rPr>
              <w:t xml:space="preserve">  27 A ,</w:t>
            </w:r>
            <w:r w:rsidRPr="00E67ED0">
              <w:rPr>
                <w:rFonts w:ascii="Calibri" w:eastAsia="Calibri" w:hAnsi="Calibri"/>
                <w:b/>
                <w:lang w:val="en-US"/>
              </w:rPr>
              <w:t>47 A*,</w:t>
            </w:r>
            <w:r w:rsidRPr="00E67ED0">
              <w:rPr>
                <w:rFonts w:ascii="Calibri" w:eastAsia="Calibri" w:hAnsi="Calibri"/>
                <w:lang w:val="en-US"/>
              </w:rPr>
              <w:t xml:space="preserve">  58 A,  63 M,71 S, 81 H,82 L,93 R,94 R</w:t>
            </w:r>
            <w:r w:rsidRPr="00E67ED0">
              <w:rPr>
                <w:rFonts w:ascii="Calibri" w:eastAsia="Calibri" w:hAnsi="Calibri"/>
                <w:b/>
                <w:lang w:val="en-US"/>
              </w:rPr>
              <w:t>,  98 P*</w:t>
            </w:r>
            <w:r w:rsidRPr="00E67ED0">
              <w:rPr>
                <w:rFonts w:ascii="Calibri" w:eastAsia="Calibri" w:hAnsi="Calibri"/>
                <w:lang w:val="en-US"/>
              </w:rPr>
              <w:t>,122 E,  131 Q,145 D , 155 I,158 R,</w:t>
            </w:r>
            <w:r w:rsidRPr="00E67ED0">
              <w:rPr>
                <w:rFonts w:ascii="Calibri" w:eastAsia="Calibri" w:hAnsi="Calibri"/>
                <w:b/>
                <w:lang w:val="en-US"/>
              </w:rPr>
              <w:t>162 A*</w:t>
            </w:r>
            <w:r w:rsidRPr="00E67ED0">
              <w:rPr>
                <w:rFonts w:ascii="Calibri" w:eastAsia="Calibri" w:hAnsi="Calibri"/>
                <w:lang w:val="en-US"/>
              </w:rPr>
              <w:t>,238 E ,247 D ,248 C ,257 N ,     272 V,281 Q , 288 S,338 E,   339 V,346 W, 348 M,353 S , 375</w:t>
            </w:r>
            <w:r w:rsidRPr="00A5561F">
              <w:rPr>
                <w:rFonts w:ascii="Calibri" w:eastAsia="Calibri" w:hAnsi="Calibri"/>
              </w:rPr>
              <w:t>Α</w:t>
            </w:r>
            <w:r w:rsidRPr="00E67ED0">
              <w:rPr>
                <w:rFonts w:ascii="Calibri" w:eastAsia="Calibri" w:hAnsi="Calibri"/>
                <w:lang w:val="en-US"/>
              </w:rPr>
              <w:t xml:space="preserve">, 413 V, 501 W,  648 L, 649 D, 659 C ,  686 </w:t>
            </w:r>
            <w:r w:rsidRPr="00A5561F">
              <w:rPr>
                <w:rFonts w:ascii="Calibri" w:eastAsia="Calibri" w:hAnsi="Calibri"/>
              </w:rPr>
              <w:t>Τ</w:t>
            </w:r>
            <w:r w:rsidRPr="00E67ED0">
              <w:rPr>
                <w:rFonts w:ascii="Calibri" w:eastAsia="Calibri" w:hAnsi="Calibri"/>
                <w:lang w:val="en-US"/>
              </w:rPr>
              <w:t xml:space="preserve">,  997 L ,  1016 </w:t>
            </w:r>
            <w:r w:rsidRPr="00A5561F">
              <w:rPr>
                <w:rFonts w:ascii="Calibri" w:eastAsia="Calibri" w:hAnsi="Calibri"/>
              </w:rPr>
              <w:t>Α</w:t>
            </w:r>
            <w:r w:rsidRPr="00E67ED0">
              <w:rPr>
                <w:rFonts w:ascii="Calibri" w:eastAsia="Calibri" w:hAnsi="Calibri"/>
                <w:lang w:val="en-US"/>
              </w:rPr>
              <w:t>,</w:t>
            </w:r>
            <w:r w:rsidRPr="00E67ED0">
              <w:rPr>
                <w:rFonts w:ascii="Calibri" w:eastAsia="Calibri" w:hAnsi="Calibri"/>
                <w:b/>
                <w:lang w:val="en-US"/>
              </w:rPr>
              <w:t>1018 H</w:t>
            </w:r>
            <w:r w:rsidRPr="00E67ED0">
              <w:rPr>
                <w:rFonts w:ascii="Calibri" w:eastAsia="Calibri" w:hAnsi="Calibri"/>
                <w:lang w:val="en-US"/>
              </w:rPr>
              <w:t xml:space="preserve">*  </w:t>
            </w:r>
          </w:p>
        </w:tc>
      </w:tr>
    </w:tbl>
    <w:p w14:paraId="46722207" w14:textId="6BD0E86C" w:rsidR="00A5561F" w:rsidRPr="00A5561F" w:rsidRDefault="00395FC2" w:rsidP="00A5561F">
      <w:pPr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b/>
          <w:highlight w:val="lightGray"/>
          <w:lang w:val="en-US"/>
        </w:rPr>
        <w:t xml:space="preserve">Suppl. </w:t>
      </w:r>
      <w:r w:rsidR="00A5561F" w:rsidRPr="00A5561F">
        <w:rPr>
          <w:rFonts w:ascii="Calibri" w:eastAsia="Calibri" w:hAnsi="Calibri" w:cs="Times New Roman"/>
          <w:b/>
          <w:highlight w:val="lightGray"/>
          <w:lang w:val="en-US"/>
        </w:rPr>
        <w:t xml:space="preserve">Table </w:t>
      </w:r>
      <w:r>
        <w:rPr>
          <w:rFonts w:ascii="Calibri" w:eastAsia="Calibri" w:hAnsi="Calibri" w:cs="Times New Roman"/>
          <w:b/>
          <w:lang w:val="en-US"/>
        </w:rPr>
        <w:t>1</w:t>
      </w:r>
      <w:r w:rsidR="00A5561F" w:rsidRPr="00A5561F">
        <w:rPr>
          <w:rFonts w:ascii="Calibri" w:eastAsia="Calibri" w:hAnsi="Calibri" w:cs="Times New Roman"/>
          <w:lang w:val="en-US"/>
        </w:rPr>
        <w:t xml:space="preserve"> Test for positive selection among codons of the MDA5 </w:t>
      </w:r>
      <w:proofErr w:type="spellStart"/>
      <w:r w:rsidR="00A5561F" w:rsidRPr="00A5561F">
        <w:rPr>
          <w:rFonts w:ascii="Calibri" w:eastAsia="Calibri" w:hAnsi="Calibri" w:cs="Times New Roman"/>
          <w:lang w:val="en-US"/>
        </w:rPr>
        <w:t>orthologs</w:t>
      </w:r>
      <w:proofErr w:type="spellEnd"/>
      <w:r w:rsidR="00A5561F" w:rsidRPr="00A5561F">
        <w:rPr>
          <w:rFonts w:ascii="Calibri" w:eastAsia="Calibri" w:hAnsi="Calibri" w:cs="Times New Roman"/>
          <w:lang w:val="en-US"/>
        </w:rPr>
        <w:t xml:space="preserve"> </w:t>
      </w:r>
      <w:r w:rsidR="006A53A6" w:rsidRPr="00A5561F">
        <w:rPr>
          <w:rFonts w:ascii="Calibri" w:eastAsia="Calibri" w:hAnsi="Calibri" w:cs="Times New Roman"/>
          <w:lang w:val="en-US"/>
        </w:rPr>
        <w:t>gene</w:t>
      </w:r>
      <w:r w:rsidR="006A53A6">
        <w:rPr>
          <w:rFonts w:ascii="Calibri" w:eastAsia="Calibri" w:hAnsi="Calibri" w:cs="Times New Roman"/>
          <w:lang w:val="en-US"/>
        </w:rPr>
        <w:t>s</w:t>
      </w:r>
      <w:r w:rsidR="006A53A6" w:rsidRPr="00A5561F">
        <w:rPr>
          <w:rFonts w:ascii="Calibri" w:eastAsia="Calibri" w:hAnsi="Calibri" w:cs="Times New Roman"/>
          <w:lang w:val="en-US"/>
        </w:rPr>
        <w:t xml:space="preserve"> </w:t>
      </w:r>
      <w:r w:rsidR="00A5561F" w:rsidRPr="00A5561F">
        <w:rPr>
          <w:rFonts w:ascii="Calibri" w:eastAsia="Calibri" w:hAnsi="Calibri" w:cs="Times New Roman"/>
          <w:lang w:val="en-US"/>
        </w:rPr>
        <w:t>using site models.</w:t>
      </w:r>
    </w:p>
    <w:p w14:paraId="67DB0597" w14:textId="77777777" w:rsidR="00A5561F" w:rsidRDefault="00A5561F" w:rsidP="00A5561F">
      <w:pPr>
        <w:rPr>
          <w:rFonts w:ascii="Calibri" w:eastAsia="Calibri" w:hAnsi="Calibri" w:cs="Times New Roman"/>
          <w:highlight w:val="yellow"/>
          <w:lang w:val="en-US"/>
        </w:rPr>
      </w:pPr>
    </w:p>
    <w:p w14:paraId="28414F3A" w14:textId="77777777" w:rsidR="00A5561F" w:rsidRDefault="00A5561F" w:rsidP="00A5561F">
      <w:pPr>
        <w:rPr>
          <w:rFonts w:ascii="Calibri" w:eastAsia="Calibri" w:hAnsi="Calibri" w:cs="Times New Roman"/>
          <w:highlight w:val="yellow"/>
          <w:lang w:val="en-US"/>
        </w:rPr>
      </w:pPr>
    </w:p>
    <w:p w14:paraId="63DAAB81" w14:textId="77777777" w:rsidR="00A5561F" w:rsidRDefault="00A5561F" w:rsidP="00A5561F">
      <w:pPr>
        <w:rPr>
          <w:rFonts w:ascii="Calibri" w:eastAsia="Calibri" w:hAnsi="Calibri" w:cs="Times New Roman"/>
          <w:highlight w:val="yellow"/>
          <w:lang w:val="en-US"/>
        </w:rPr>
      </w:pPr>
    </w:p>
    <w:p w14:paraId="6E606E4E" w14:textId="77777777" w:rsidR="00A5561F" w:rsidRDefault="00A5561F" w:rsidP="00A5561F">
      <w:pPr>
        <w:rPr>
          <w:rFonts w:ascii="Calibri" w:eastAsia="Calibri" w:hAnsi="Calibri" w:cs="Times New Roman"/>
          <w:highlight w:val="yellow"/>
          <w:lang w:val="en-US"/>
        </w:rPr>
      </w:pPr>
    </w:p>
    <w:p w14:paraId="23904F72" w14:textId="6EF3C117" w:rsidR="00A5561F" w:rsidRPr="00A5561F" w:rsidRDefault="00A5561F" w:rsidP="00A5561F">
      <w:pPr>
        <w:rPr>
          <w:rFonts w:ascii="Calibri" w:eastAsia="Calibri" w:hAnsi="Calibri" w:cs="Times New Roman"/>
          <w:lang w:val="en-US"/>
        </w:rPr>
      </w:pPr>
      <w:r w:rsidRPr="00E67ED0">
        <w:rPr>
          <w:rFonts w:ascii="Calibri" w:eastAsia="Calibri" w:hAnsi="Calibri" w:cs="Times New Roman"/>
          <w:lang w:val="en-US"/>
        </w:rPr>
        <w:t>Positive selection analyses are performed by using ‘</w:t>
      </w:r>
      <w:proofErr w:type="spellStart"/>
      <w:r w:rsidRPr="00E67ED0">
        <w:rPr>
          <w:rFonts w:ascii="Calibri" w:eastAsia="Calibri" w:hAnsi="Calibri" w:cs="Times New Roman"/>
          <w:lang w:val="en-US"/>
        </w:rPr>
        <w:t>Codeml</w:t>
      </w:r>
      <w:proofErr w:type="spellEnd"/>
      <w:r w:rsidRPr="00E67ED0">
        <w:rPr>
          <w:rFonts w:ascii="Calibri" w:eastAsia="Calibri" w:hAnsi="Calibri" w:cs="Times New Roman"/>
          <w:lang w:val="en-US"/>
        </w:rPr>
        <w:t>’ implemented in PAML</w:t>
      </w:r>
      <w:r w:rsidR="009D287E" w:rsidRPr="009D287E">
        <w:rPr>
          <w:rFonts w:ascii="Calibri" w:eastAsia="Calibri" w:hAnsi="Calibri" w:cs="Times New Roman"/>
          <w:lang w:val="en-US"/>
        </w:rPr>
        <w:t>.</w:t>
      </w:r>
      <w:r w:rsidRPr="00A5561F">
        <w:rPr>
          <w:rFonts w:ascii="Calibri" w:eastAsia="Calibri" w:hAnsi="Calibri" w:cs="Times New Roman"/>
          <w:lang w:val="en-US"/>
        </w:rPr>
        <w:t xml:space="preserve"> Np: number of estimated parameters;</w:t>
      </w:r>
      <w:r w:rsidR="009D287E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Pr="00A5561F">
        <w:rPr>
          <w:rFonts w:ascii="Calibri" w:eastAsia="Calibri" w:hAnsi="Calibri" w:cs="Times New Roman"/>
          <w:lang w:val="en-US"/>
        </w:rPr>
        <w:t>lnL</w:t>
      </w:r>
      <w:proofErr w:type="spellEnd"/>
      <w:r w:rsidRPr="00A5561F">
        <w:rPr>
          <w:rFonts w:ascii="Calibri" w:eastAsia="Calibri" w:hAnsi="Calibri" w:cs="Times New Roman"/>
          <w:lang w:val="en-US"/>
        </w:rPr>
        <w:t>: log likelihood score;2Δ</w:t>
      </w:r>
      <w:proofErr w:type="gramStart"/>
      <w:r w:rsidRPr="00A5561F">
        <w:rPr>
          <w:rFonts w:ascii="Calibri" w:eastAsia="Calibri" w:hAnsi="Calibri" w:cs="Times New Roman"/>
          <w:lang w:val="en-US"/>
        </w:rPr>
        <w:t>InL :</w:t>
      </w:r>
      <w:proofErr w:type="gramEnd"/>
      <w:r w:rsidRPr="00A5561F">
        <w:rPr>
          <w:rFonts w:ascii="Calibri" w:eastAsia="Calibri" w:hAnsi="Calibri" w:cs="Times New Roman"/>
          <w:lang w:val="en-US"/>
        </w:rPr>
        <w:t xml:space="preserve"> twice the log-likelihood difference of the</w:t>
      </w:r>
      <w:r w:rsidR="009D287E">
        <w:rPr>
          <w:rFonts w:ascii="Calibri" w:eastAsia="Calibri" w:hAnsi="Calibri" w:cs="Times New Roman"/>
          <w:lang w:val="en-US"/>
        </w:rPr>
        <w:t xml:space="preserve"> two</w:t>
      </w:r>
      <w:r w:rsidRPr="00A5561F">
        <w:rPr>
          <w:rFonts w:ascii="Calibri" w:eastAsia="Calibri" w:hAnsi="Calibri" w:cs="Times New Roman"/>
          <w:lang w:val="en-US"/>
        </w:rPr>
        <w:t xml:space="preserve"> </w:t>
      </w:r>
      <w:r w:rsidR="009D287E" w:rsidRPr="00A5561F">
        <w:rPr>
          <w:rFonts w:ascii="Calibri" w:eastAsia="Calibri" w:hAnsi="Calibri" w:cs="Times New Roman"/>
          <w:lang w:val="en-US"/>
        </w:rPr>
        <w:t xml:space="preserve">compared </w:t>
      </w:r>
      <w:r w:rsidRPr="00A5561F">
        <w:rPr>
          <w:rFonts w:ascii="Calibri" w:eastAsia="Calibri" w:hAnsi="Calibri" w:cs="Times New Roman"/>
          <w:lang w:val="en-US"/>
        </w:rPr>
        <w:t>model;</w:t>
      </w:r>
      <w:r w:rsidR="009D287E">
        <w:rPr>
          <w:rFonts w:ascii="Calibri" w:eastAsia="Calibri" w:hAnsi="Calibri" w:cs="Times New Roman"/>
          <w:lang w:val="en-US"/>
        </w:rPr>
        <w:t xml:space="preserve"> </w:t>
      </w:r>
      <w:r w:rsidRPr="00A5561F">
        <w:rPr>
          <w:rFonts w:ascii="Calibri" w:eastAsia="Calibri" w:hAnsi="Calibri" w:cs="Times New Roman"/>
          <w:lang w:val="en-US"/>
        </w:rPr>
        <w:t xml:space="preserve">Positive- selection sites are inferred at posterior probabilities  &gt;95% shown in bold asterisk (*);  with those reaching &gt;99% shown in two bold asterisks (**). </w:t>
      </w:r>
    </w:p>
    <w:p w14:paraId="72448747" w14:textId="663C57D1" w:rsidR="00A5561F" w:rsidRPr="00E67ED0" w:rsidRDefault="00A5561F" w:rsidP="00A5561F">
      <w:pPr>
        <w:rPr>
          <w:rFonts w:ascii="Calibri" w:eastAsia="Calibri" w:hAnsi="Calibri" w:cs="Times New Roman"/>
          <w:lang w:val="en-US"/>
        </w:rPr>
      </w:pPr>
      <w:r w:rsidRPr="00E67ED0">
        <w:rPr>
          <w:rFonts w:ascii="Calibri" w:eastAsia="Calibri" w:hAnsi="Calibri" w:cs="Times New Roman"/>
          <w:lang w:val="en-US"/>
        </w:rPr>
        <w:t>Note:</w:t>
      </w:r>
      <w:r w:rsidR="00E67ED0">
        <w:rPr>
          <w:rFonts w:ascii="Calibri" w:eastAsia="Calibri" w:hAnsi="Calibri" w:cs="Times New Roman"/>
          <w:lang w:val="en-US"/>
        </w:rPr>
        <w:t xml:space="preserve"> </w:t>
      </w:r>
      <w:r w:rsidRPr="00E67ED0">
        <w:rPr>
          <w:rFonts w:ascii="Calibri" w:eastAsia="Calibri" w:hAnsi="Calibri" w:cs="Times New Roman"/>
          <w:lang w:val="en-US"/>
        </w:rPr>
        <w:t>All amino acids are located on the reference sequence 1</w:t>
      </w:r>
      <w:r w:rsidRPr="00E67ED0">
        <w:rPr>
          <w:rFonts w:ascii="Calibri" w:eastAsia="Calibri" w:hAnsi="Calibri" w:cs="Times New Roman"/>
          <w:vertAlign w:val="superscript"/>
          <w:lang w:val="en-US"/>
        </w:rPr>
        <w:t>st</w:t>
      </w:r>
      <w:r w:rsidRPr="00E67ED0">
        <w:rPr>
          <w:rFonts w:ascii="Calibri" w:eastAsia="Calibri" w:hAnsi="Calibri" w:cs="Times New Roman"/>
          <w:lang w:val="en-US"/>
        </w:rPr>
        <w:t xml:space="preserve"> </w:t>
      </w:r>
      <w:proofErr w:type="gramStart"/>
      <w:r w:rsidRPr="00E67ED0">
        <w:rPr>
          <w:rFonts w:ascii="Calibri" w:eastAsia="Calibri" w:hAnsi="Calibri" w:cs="Times New Roman"/>
          <w:lang w:val="en-US"/>
        </w:rPr>
        <w:t>sequence :</w:t>
      </w:r>
      <w:proofErr w:type="gramEnd"/>
      <w:r w:rsidRPr="00E67ED0">
        <w:rPr>
          <w:rFonts w:ascii="Calibri" w:eastAsia="Calibri" w:hAnsi="Calibri" w:cs="Times New Roman"/>
          <w:lang w:val="en-US"/>
        </w:rPr>
        <w:t xml:space="preserve"> 1.Homo_ sapiens, based on the multiple alignment results.</w:t>
      </w:r>
    </w:p>
    <w:p w14:paraId="1A2DB0E1" w14:textId="77777777" w:rsidR="00A5561F" w:rsidRDefault="00A5561F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AF1AAE4" w14:textId="77777777" w:rsidR="007025E2" w:rsidRDefault="007025E2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EF395C8" w14:textId="08AA3CAF" w:rsidR="007025E2" w:rsidRPr="007025E2" w:rsidRDefault="007025E2" w:rsidP="007025E2">
      <w:pPr>
        <w:rPr>
          <w:rFonts w:ascii="Calibri" w:eastAsia="Calibri" w:hAnsi="Calibri" w:cs="Times New Roman"/>
          <w:lang w:val="en-US"/>
        </w:rPr>
      </w:pPr>
      <w:r w:rsidRPr="007025E2">
        <w:rPr>
          <w:rFonts w:ascii="Calibri" w:eastAsia="Calibri" w:hAnsi="Calibri" w:cs="Times New Roman"/>
          <w:b/>
          <w:lang w:val="en-US"/>
        </w:rPr>
        <w:lastRenderedPageBreak/>
        <w:t>S</w:t>
      </w:r>
      <w:r w:rsidR="00395FC2">
        <w:rPr>
          <w:rFonts w:ascii="Calibri" w:eastAsia="Calibri" w:hAnsi="Calibri" w:cs="Times New Roman"/>
          <w:b/>
          <w:lang w:val="en-US"/>
        </w:rPr>
        <w:t>uppl.</w:t>
      </w:r>
      <w:r w:rsidRPr="007025E2">
        <w:rPr>
          <w:rFonts w:ascii="Calibri" w:eastAsia="Calibri" w:hAnsi="Calibri" w:cs="Times New Roman"/>
          <w:b/>
          <w:lang w:val="en-US"/>
        </w:rPr>
        <w:t xml:space="preserve"> Table </w:t>
      </w:r>
      <w:r w:rsidR="00B10841">
        <w:rPr>
          <w:rFonts w:ascii="Calibri" w:eastAsia="Calibri" w:hAnsi="Calibri" w:cs="Times New Roman"/>
          <w:b/>
          <w:lang w:val="en-US"/>
        </w:rPr>
        <w:t>2</w:t>
      </w:r>
      <w:r w:rsidRPr="007025E2">
        <w:rPr>
          <w:rFonts w:ascii="Calibri" w:eastAsia="Calibri" w:hAnsi="Calibri" w:cs="Times New Roman"/>
          <w:b/>
          <w:lang w:val="en-US"/>
        </w:rPr>
        <w:t xml:space="preserve"> </w:t>
      </w:r>
      <w:r w:rsidRPr="007025E2">
        <w:rPr>
          <w:rFonts w:ascii="Calibri" w:eastAsia="Calibri" w:hAnsi="Calibri" w:cs="Times New Roman"/>
          <w:lang w:val="en-US"/>
        </w:rPr>
        <w:t>Parameters estimation and likelihood ratio tests for the branch-site</w:t>
      </w:r>
      <w:r w:rsidR="00FC2B7B">
        <w:rPr>
          <w:rFonts w:ascii="Calibri" w:eastAsia="Calibri" w:hAnsi="Calibri" w:cs="Times New Roman"/>
          <w:lang w:val="en-US"/>
        </w:rPr>
        <w:t xml:space="preserve"> model</w:t>
      </w:r>
      <w:r w:rsidRPr="007025E2">
        <w:rPr>
          <w:rFonts w:ascii="Calibri" w:eastAsia="Calibri" w:hAnsi="Calibri" w:cs="Times New Roman"/>
          <w:lang w:val="en-US"/>
        </w:rPr>
        <w:t xml:space="preserve"> </w:t>
      </w:r>
      <w:r w:rsidR="00932892">
        <w:rPr>
          <w:rFonts w:ascii="Calibri" w:eastAsia="Calibri" w:hAnsi="Calibri" w:cs="Times New Roman"/>
          <w:lang w:val="en-US"/>
        </w:rPr>
        <w:t xml:space="preserve">A </w:t>
      </w:r>
      <w:r w:rsidR="00FC2B7B" w:rsidRPr="00FC2B7B">
        <w:rPr>
          <w:rFonts w:ascii="Calibri" w:eastAsia="Calibri" w:hAnsi="Calibri" w:cs="Times New Roman"/>
          <w:lang w:val="en-US"/>
        </w:rPr>
        <w:t xml:space="preserve">for the </w:t>
      </w:r>
      <w:r w:rsidR="006A53A6">
        <w:rPr>
          <w:rFonts w:ascii="Calibri" w:eastAsia="Calibri" w:hAnsi="Calibri" w:cs="Times New Roman"/>
          <w:lang w:val="en-US"/>
        </w:rPr>
        <w:t>39</w:t>
      </w:r>
      <w:r w:rsidR="00FC2B7B" w:rsidRPr="00FC2B7B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FC2B7B" w:rsidRPr="00FC2B7B">
        <w:rPr>
          <w:rFonts w:ascii="Calibri" w:eastAsia="Calibri" w:hAnsi="Calibri" w:cs="Times New Roman"/>
          <w:lang w:val="en-US"/>
        </w:rPr>
        <w:t>ortholog</w:t>
      </w:r>
      <w:r w:rsidR="006A53A6">
        <w:rPr>
          <w:rFonts w:ascii="Calibri" w:eastAsia="Calibri" w:hAnsi="Calibri" w:cs="Times New Roman"/>
          <w:lang w:val="en-US"/>
        </w:rPr>
        <w:t>s</w:t>
      </w:r>
      <w:proofErr w:type="spellEnd"/>
      <w:r w:rsidR="00FC2B7B" w:rsidRPr="00FC2B7B">
        <w:rPr>
          <w:rFonts w:ascii="Calibri" w:eastAsia="Calibri" w:hAnsi="Calibri" w:cs="Times New Roman"/>
          <w:lang w:val="en-US"/>
        </w:rPr>
        <w:t xml:space="preserve"> </w:t>
      </w:r>
      <w:r w:rsidR="00932892" w:rsidRPr="00E67ED0">
        <w:rPr>
          <w:rFonts w:ascii="Calibri" w:eastAsia="Calibri" w:hAnsi="Calibri" w:cs="Times New Roman"/>
          <w:i/>
          <w:lang w:val="en-US"/>
        </w:rPr>
        <w:t>IFIH1</w:t>
      </w:r>
      <w:r w:rsidR="00FC2B7B">
        <w:rPr>
          <w:rFonts w:ascii="Calibri" w:eastAsia="Calibri" w:hAnsi="Calibri" w:cs="Times New Roman"/>
          <w:lang w:val="en-US"/>
        </w:rPr>
        <w:t xml:space="preserve"> genes 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418"/>
        <w:gridCol w:w="1275"/>
        <w:gridCol w:w="1956"/>
      </w:tblGrid>
      <w:tr w:rsidR="00932892" w:rsidRPr="00395FC2" w14:paraId="4D8023AD" w14:textId="77777777" w:rsidTr="00FC2B7B">
        <w:tc>
          <w:tcPr>
            <w:tcW w:w="1134" w:type="dxa"/>
          </w:tcPr>
          <w:p w14:paraId="3E583C4A" w14:textId="277CDC97" w:rsidR="00932892" w:rsidRPr="00E67ED0" w:rsidRDefault="00932892" w:rsidP="007025E2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 xml:space="preserve"> </w:t>
            </w:r>
            <w:r w:rsidRPr="00E67ED0">
              <w:rPr>
                <w:rFonts w:ascii="Calibri" w:eastAsia="Calibri" w:hAnsi="Calibri"/>
                <w:lang w:val="en-US"/>
              </w:rPr>
              <w:t>site class</w:t>
            </w:r>
          </w:p>
        </w:tc>
        <w:tc>
          <w:tcPr>
            <w:tcW w:w="1276" w:type="dxa"/>
          </w:tcPr>
          <w:p w14:paraId="5A0DAF62" w14:textId="77777777" w:rsidR="00932892" w:rsidRPr="00E67ED0" w:rsidRDefault="00932892" w:rsidP="007025E2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>proportion</w:t>
            </w:r>
          </w:p>
        </w:tc>
        <w:tc>
          <w:tcPr>
            <w:tcW w:w="1418" w:type="dxa"/>
          </w:tcPr>
          <w:p w14:paraId="5A0E2DE6" w14:textId="77777777" w:rsidR="00932892" w:rsidRPr="00E67ED0" w:rsidRDefault="00932892" w:rsidP="007025E2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background </w:t>
            </w:r>
          </w:p>
          <w:p w14:paraId="6D03AE96" w14:textId="77777777" w:rsidR="00932892" w:rsidRPr="00E67ED0" w:rsidRDefault="00932892" w:rsidP="007025E2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7025E2">
              <w:rPr>
                <w:rFonts w:ascii="Arial" w:eastAsia="Calibri" w:hAnsi="Arial" w:cs="Arial"/>
              </w:rPr>
              <w:t>ω</w:t>
            </w:r>
          </w:p>
        </w:tc>
        <w:tc>
          <w:tcPr>
            <w:tcW w:w="1275" w:type="dxa"/>
          </w:tcPr>
          <w:p w14:paraId="414DAF1F" w14:textId="77777777" w:rsidR="00932892" w:rsidRPr="00E67ED0" w:rsidRDefault="00932892" w:rsidP="007025E2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foreground </w:t>
            </w:r>
          </w:p>
          <w:p w14:paraId="5C441133" w14:textId="77777777" w:rsidR="00932892" w:rsidRPr="00E67ED0" w:rsidRDefault="00932892" w:rsidP="007025E2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7025E2">
              <w:rPr>
                <w:rFonts w:ascii="Arial" w:eastAsia="Calibri" w:hAnsi="Arial" w:cs="Arial"/>
              </w:rPr>
              <w:t>ω</w:t>
            </w:r>
          </w:p>
        </w:tc>
        <w:tc>
          <w:tcPr>
            <w:tcW w:w="1956" w:type="dxa"/>
          </w:tcPr>
          <w:p w14:paraId="3A54C2AB" w14:textId="77777777" w:rsidR="00932892" w:rsidRPr="00E67ED0" w:rsidRDefault="00932892" w:rsidP="007025E2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>Positively selected sites</w:t>
            </w:r>
          </w:p>
          <w:p w14:paraId="60BCFE99" w14:textId="77777777" w:rsidR="00932892" w:rsidRPr="00E67ED0" w:rsidRDefault="00932892" w:rsidP="007025E2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</w:p>
        </w:tc>
      </w:tr>
      <w:tr w:rsidR="00932892" w:rsidRPr="007025E2" w14:paraId="54D59620" w14:textId="77777777" w:rsidTr="00FC2B7B">
        <w:tc>
          <w:tcPr>
            <w:tcW w:w="1134" w:type="dxa"/>
          </w:tcPr>
          <w:p w14:paraId="488CAC33" w14:textId="77777777" w:rsidR="00932892" w:rsidRPr="007025E2" w:rsidRDefault="00932892" w:rsidP="007025E2">
            <w:pPr>
              <w:rPr>
                <w:rFonts w:ascii="Calibri" w:eastAsia="Calibri" w:hAnsi="Calibri"/>
              </w:rPr>
            </w:pPr>
            <w:r w:rsidRPr="007025E2">
              <w:rPr>
                <w:rFonts w:ascii="Calibri" w:eastAsia="Calibri" w:hAnsi="Calibri"/>
              </w:rPr>
              <w:t>0</w:t>
            </w:r>
          </w:p>
          <w:p w14:paraId="57B6EAEE" w14:textId="77777777" w:rsidR="00932892" w:rsidRPr="007025E2" w:rsidRDefault="00932892" w:rsidP="007025E2">
            <w:pPr>
              <w:rPr>
                <w:rFonts w:ascii="Calibri" w:eastAsia="Calibri" w:hAnsi="Calibri"/>
              </w:rPr>
            </w:pPr>
            <w:r w:rsidRPr="007025E2">
              <w:rPr>
                <w:rFonts w:ascii="Calibri" w:eastAsia="Calibri" w:hAnsi="Calibri"/>
              </w:rPr>
              <w:t>1</w:t>
            </w:r>
          </w:p>
          <w:p w14:paraId="1F5F9477" w14:textId="77777777" w:rsidR="00932892" w:rsidRPr="007025E2" w:rsidRDefault="00932892" w:rsidP="007025E2">
            <w:pPr>
              <w:rPr>
                <w:rFonts w:ascii="Calibri" w:eastAsia="Calibri" w:hAnsi="Calibri"/>
              </w:rPr>
            </w:pPr>
            <w:r w:rsidRPr="007025E2">
              <w:rPr>
                <w:rFonts w:ascii="Calibri" w:eastAsia="Calibri" w:hAnsi="Calibri"/>
              </w:rPr>
              <w:t>2a</w:t>
            </w:r>
          </w:p>
          <w:p w14:paraId="30CF5134" w14:textId="77777777" w:rsidR="00932892" w:rsidRPr="007025E2" w:rsidRDefault="00932892" w:rsidP="007025E2">
            <w:pPr>
              <w:rPr>
                <w:rFonts w:ascii="Calibri" w:eastAsia="Calibri" w:hAnsi="Calibri"/>
              </w:rPr>
            </w:pPr>
            <w:r w:rsidRPr="007025E2">
              <w:rPr>
                <w:rFonts w:ascii="Calibri" w:eastAsia="Calibri" w:hAnsi="Calibri"/>
              </w:rPr>
              <w:t>2b</w:t>
            </w:r>
          </w:p>
        </w:tc>
        <w:tc>
          <w:tcPr>
            <w:tcW w:w="1276" w:type="dxa"/>
          </w:tcPr>
          <w:p w14:paraId="1C6B05AB" w14:textId="77777777" w:rsidR="00932892" w:rsidRPr="007025E2" w:rsidRDefault="00932892" w:rsidP="007025E2">
            <w:pPr>
              <w:rPr>
                <w:rFonts w:ascii="Calibri" w:eastAsia="Calibri" w:hAnsi="Calibri"/>
              </w:rPr>
            </w:pPr>
            <w:r w:rsidRPr="007025E2">
              <w:rPr>
                <w:rFonts w:ascii="Calibri" w:eastAsia="Calibri" w:hAnsi="Calibri"/>
              </w:rPr>
              <w:t>0.08745  0.08338  0.42446  0.40471</w:t>
            </w:r>
          </w:p>
        </w:tc>
        <w:tc>
          <w:tcPr>
            <w:tcW w:w="1418" w:type="dxa"/>
          </w:tcPr>
          <w:p w14:paraId="50C5396D" w14:textId="77777777" w:rsidR="00932892" w:rsidRPr="007025E2" w:rsidRDefault="00932892" w:rsidP="007025E2">
            <w:pPr>
              <w:rPr>
                <w:rFonts w:ascii="Calibri" w:eastAsia="Calibri" w:hAnsi="Calibri"/>
              </w:rPr>
            </w:pPr>
            <w:r w:rsidRPr="007025E2">
              <w:rPr>
                <w:rFonts w:ascii="Calibri" w:eastAsia="Calibri" w:hAnsi="Calibri"/>
              </w:rPr>
              <w:t xml:space="preserve">0.07209  </w:t>
            </w:r>
          </w:p>
          <w:p w14:paraId="3938EF4D" w14:textId="77777777" w:rsidR="00932892" w:rsidRPr="007025E2" w:rsidRDefault="00932892" w:rsidP="007025E2">
            <w:pPr>
              <w:rPr>
                <w:rFonts w:ascii="Calibri" w:eastAsia="Calibri" w:hAnsi="Calibri"/>
              </w:rPr>
            </w:pPr>
            <w:r w:rsidRPr="007025E2">
              <w:rPr>
                <w:rFonts w:ascii="Calibri" w:eastAsia="Calibri" w:hAnsi="Calibri"/>
              </w:rPr>
              <w:t xml:space="preserve">0.56315  </w:t>
            </w:r>
          </w:p>
          <w:p w14:paraId="58413B9B" w14:textId="77777777" w:rsidR="00932892" w:rsidRPr="007025E2" w:rsidRDefault="00932892" w:rsidP="007025E2">
            <w:pPr>
              <w:rPr>
                <w:rFonts w:ascii="Calibri" w:eastAsia="Calibri" w:hAnsi="Calibri"/>
              </w:rPr>
            </w:pPr>
            <w:r w:rsidRPr="007025E2">
              <w:rPr>
                <w:rFonts w:ascii="Calibri" w:eastAsia="Calibri" w:hAnsi="Calibri"/>
              </w:rPr>
              <w:t xml:space="preserve">0.07209  </w:t>
            </w:r>
          </w:p>
          <w:p w14:paraId="599892F5" w14:textId="77777777" w:rsidR="00932892" w:rsidRPr="007025E2" w:rsidRDefault="00932892" w:rsidP="007025E2">
            <w:pPr>
              <w:rPr>
                <w:rFonts w:ascii="Calibri" w:eastAsia="Calibri" w:hAnsi="Calibri"/>
              </w:rPr>
            </w:pPr>
            <w:r w:rsidRPr="007025E2">
              <w:rPr>
                <w:rFonts w:ascii="Calibri" w:eastAsia="Calibri" w:hAnsi="Calibri"/>
              </w:rPr>
              <w:t>0.56315</w:t>
            </w:r>
          </w:p>
        </w:tc>
        <w:tc>
          <w:tcPr>
            <w:tcW w:w="1275" w:type="dxa"/>
          </w:tcPr>
          <w:p w14:paraId="4D4A9F30" w14:textId="77777777" w:rsidR="00932892" w:rsidRPr="007025E2" w:rsidRDefault="00932892" w:rsidP="007025E2">
            <w:pPr>
              <w:rPr>
                <w:rFonts w:ascii="Calibri" w:eastAsia="Calibri" w:hAnsi="Calibri"/>
              </w:rPr>
            </w:pPr>
            <w:r w:rsidRPr="007025E2">
              <w:rPr>
                <w:rFonts w:ascii="Calibri" w:eastAsia="Calibri" w:hAnsi="Calibri"/>
              </w:rPr>
              <w:t>0.07209  0.56315  0.00000  0.00000</w:t>
            </w:r>
          </w:p>
        </w:tc>
        <w:tc>
          <w:tcPr>
            <w:tcW w:w="1956" w:type="dxa"/>
          </w:tcPr>
          <w:p w14:paraId="42C9DAA4" w14:textId="77777777" w:rsidR="00932892" w:rsidRPr="007025E2" w:rsidRDefault="00932892" w:rsidP="007025E2">
            <w:pPr>
              <w:rPr>
                <w:rFonts w:ascii="Calibri" w:eastAsia="Calibri" w:hAnsi="Calibri"/>
              </w:rPr>
            </w:pPr>
            <w:proofErr w:type="spellStart"/>
            <w:r w:rsidRPr="007025E2">
              <w:rPr>
                <w:rFonts w:ascii="Calibri" w:eastAsia="Calibri" w:hAnsi="Calibri"/>
              </w:rPr>
              <w:t>none</w:t>
            </w:r>
            <w:proofErr w:type="spellEnd"/>
          </w:p>
        </w:tc>
      </w:tr>
    </w:tbl>
    <w:p w14:paraId="20ED2D95" w14:textId="77777777" w:rsidR="007025E2" w:rsidRPr="007025E2" w:rsidRDefault="007025E2" w:rsidP="007025E2">
      <w:pPr>
        <w:rPr>
          <w:rFonts w:ascii="Calibri" w:eastAsia="Calibri" w:hAnsi="Calibri" w:cs="Times New Roman"/>
          <w:lang w:val="en-US"/>
        </w:rPr>
      </w:pPr>
      <w:r w:rsidRPr="007025E2">
        <w:rPr>
          <w:rFonts w:ascii="Calibri" w:eastAsia="Calibri" w:hAnsi="Calibri" w:cs="Times New Roman"/>
          <w:lang w:val="en-US"/>
        </w:rPr>
        <w:t xml:space="preserve"> Note:  Positive-selection site are inferred at poster probabilities &gt; 80%</w:t>
      </w:r>
    </w:p>
    <w:p w14:paraId="4E8F27E9" w14:textId="77777777" w:rsidR="006A4B2E" w:rsidRDefault="006A4B2E" w:rsidP="00B75AF8">
      <w:pPr>
        <w:spacing w:after="0" w:line="240" w:lineRule="auto"/>
        <w:rPr>
          <w:rFonts w:ascii="Calibri" w:eastAsia="Calibri" w:hAnsi="Calibri" w:cs="Times New Roman"/>
          <w:b/>
          <w:lang w:val="en-US"/>
        </w:rPr>
      </w:pPr>
    </w:p>
    <w:p w14:paraId="5CCF2A38" w14:textId="0D9018C4" w:rsidR="00B75AF8" w:rsidRPr="00D366D9" w:rsidRDefault="00B75AF8" w:rsidP="00B75AF8">
      <w:pPr>
        <w:spacing w:after="0" w:line="240" w:lineRule="auto"/>
        <w:rPr>
          <w:rFonts w:ascii="Calibri" w:eastAsia="Calibri" w:hAnsi="Calibri" w:cs="Times New Roman"/>
          <w:highlight w:val="yellow"/>
          <w:lang w:val="en-US"/>
        </w:rPr>
      </w:pPr>
      <w:r w:rsidRPr="00B75AF8">
        <w:rPr>
          <w:rFonts w:ascii="Calibri" w:eastAsia="Calibri" w:hAnsi="Calibri" w:cs="Times New Roman"/>
          <w:b/>
          <w:lang w:val="en-US"/>
        </w:rPr>
        <w:t>S</w:t>
      </w:r>
      <w:r w:rsidR="00395FC2">
        <w:rPr>
          <w:rFonts w:ascii="Calibri" w:eastAsia="Calibri" w:hAnsi="Calibri" w:cs="Times New Roman"/>
          <w:b/>
          <w:lang w:val="en-US"/>
        </w:rPr>
        <w:t>uppl.</w:t>
      </w:r>
      <w:r w:rsidRPr="00B75AF8">
        <w:rPr>
          <w:rFonts w:ascii="Calibri" w:eastAsia="Calibri" w:hAnsi="Calibri" w:cs="Times New Roman"/>
          <w:b/>
          <w:lang w:val="en-US"/>
        </w:rPr>
        <w:t xml:space="preserve"> Table </w:t>
      </w:r>
      <w:r w:rsidR="00B10841">
        <w:rPr>
          <w:rFonts w:ascii="Calibri" w:eastAsia="Calibri" w:hAnsi="Calibri" w:cs="Times New Roman"/>
          <w:b/>
          <w:lang w:val="en-US"/>
        </w:rPr>
        <w:t>3</w:t>
      </w:r>
      <w:r w:rsidR="00A5561F">
        <w:rPr>
          <w:rFonts w:ascii="Calibri" w:eastAsia="Calibri" w:hAnsi="Calibri" w:cs="Times New Roman"/>
          <w:b/>
          <w:lang w:val="en-US"/>
        </w:rPr>
        <w:t xml:space="preserve"> </w:t>
      </w:r>
      <w:r w:rsidR="00A5561F" w:rsidRPr="00E67ED0">
        <w:rPr>
          <w:rFonts w:ascii="Calibri" w:eastAsia="Calibri" w:hAnsi="Calibri" w:cs="Times New Roman"/>
          <w:lang w:val="en-US"/>
        </w:rPr>
        <w:t>P</w:t>
      </w:r>
      <w:r w:rsidRPr="00E67ED0">
        <w:rPr>
          <w:rFonts w:ascii="Calibri" w:eastAsia="Calibri" w:hAnsi="Calibri" w:cs="Times New Roman"/>
          <w:lang w:val="en-US"/>
        </w:rPr>
        <w:t xml:space="preserve">arameters estimation for the branch-site model C for the </w:t>
      </w:r>
      <w:r w:rsidR="00A5561F" w:rsidRPr="00E67ED0">
        <w:rPr>
          <w:rFonts w:ascii="Calibri" w:eastAsia="Calibri" w:hAnsi="Calibri" w:cs="Times New Roman"/>
          <w:lang w:val="en-US"/>
        </w:rPr>
        <w:t>CTD domain</w:t>
      </w:r>
      <w:r w:rsidR="00181549" w:rsidRPr="00E67ED0">
        <w:rPr>
          <w:rFonts w:ascii="Calibri" w:eastAsia="Calibri" w:hAnsi="Calibri" w:cs="Times New Roman"/>
          <w:lang w:val="en-US"/>
        </w:rPr>
        <w:t>.</w:t>
      </w:r>
    </w:p>
    <w:p w14:paraId="1293953E" w14:textId="77777777" w:rsidR="00B75AF8" w:rsidRPr="00B75AF8" w:rsidRDefault="00B75AF8" w:rsidP="00B75AF8">
      <w:pPr>
        <w:spacing w:after="0" w:line="240" w:lineRule="auto"/>
        <w:rPr>
          <w:rFonts w:ascii="Calibri" w:eastAsia="Calibri" w:hAnsi="Calibri" w:cs="Times New Roman"/>
          <w:highlight w:val="yellow"/>
          <w:lang w:val="en-US"/>
        </w:rPr>
      </w:pPr>
    </w:p>
    <w:p w14:paraId="42D11868" w14:textId="77777777" w:rsidR="00B75AF8" w:rsidRPr="00B75AF8" w:rsidRDefault="00B75AF8" w:rsidP="00B75AF8">
      <w:pPr>
        <w:spacing w:after="0" w:line="240" w:lineRule="auto"/>
        <w:rPr>
          <w:rFonts w:ascii="Calibri" w:eastAsia="Calibri" w:hAnsi="Calibri" w:cs="Times New Roman"/>
          <w:highlight w:val="yellow"/>
          <w:lang w:val="en-US"/>
        </w:rPr>
      </w:pPr>
    </w:p>
    <w:tbl>
      <w:tblPr>
        <w:tblStyle w:val="2"/>
        <w:tblpPr w:leftFromText="180" w:rightFromText="180" w:vertAnchor="text" w:horzAnchor="margin" w:tblpY="-9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1984"/>
        <w:gridCol w:w="1985"/>
        <w:gridCol w:w="2410"/>
      </w:tblGrid>
      <w:tr w:rsidR="00B75AF8" w:rsidRPr="00395FC2" w14:paraId="501A5529" w14:textId="77777777" w:rsidTr="00C93BB6">
        <w:tc>
          <w:tcPr>
            <w:tcW w:w="3794" w:type="dxa"/>
          </w:tcPr>
          <w:p w14:paraId="693D9539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site class             </w:t>
            </w:r>
          </w:p>
        </w:tc>
        <w:tc>
          <w:tcPr>
            <w:tcW w:w="1984" w:type="dxa"/>
          </w:tcPr>
          <w:p w14:paraId="7A92A84F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0         </w:t>
            </w:r>
          </w:p>
        </w:tc>
        <w:tc>
          <w:tcPr>
            <w:tcW w:w="1985" w:type="dxa"/>
          </w:tcPr>
          <w:p w14:paraId="674FE186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1         </w:t>
            </w:r>
          </w:p>
        </w:tc>
        <w:tc>
          <w:tcPr>
            <w:tcW w:w="2410" w:type="dxa"/>
          </w:tcPr>
          <w:p w14:paraId="7E8BB136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B75AF8" w:rsidRPr="00B75AF8" w14:paraId="3256A9B7" w14:textId="77777777" w:rsidTr="00C93BB6">
        <w:tc>
          <w:tcPr>
            <w:tcW w:w="3794" w:type="dxa"/>
          </w:tcPr>
          <w:p w14:paraId="1D41D924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>proportion</w:t>
            </w:r>
          </w:p>
        </w:tc>
        <w:tc>
          <w:tcPr>
            <w:tcW w:w="1984" w:type="dxa"/>
          </w:tcPr>
          <w:p w14:paraId="02340C5A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0.33131   </w:t>
            </w:r>
          </w:p>
        </w:tc>
        <w:tc>
          <w:tcPr>
            <w:tcW w:w="1985" w:type="dxa"/>
          </w:tcPr>
          <w:p w14:paraId="21CA9D1B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0.11545   </w:t>
            </w:r>
          </w:p>
        </w:tc>
        <w:tc>
          <w:tcPr>
            <w:tcW w:w="2410" w:type="dxa"/>
          </w:tcPr>
          <w:p w14:paraId="74F9E86E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>0.55324</w:t>
            </w:r>
          </w:p>
        </w:tc>
      </w:tr>
      <w:tr w:rsidR="00B75AF8" w:rsidRPr="00B75AF8" w14:paraId="6689D4A6" w14:textId="77777777" w:rsidTr="00C93BB6">
        <w:tc>
          <w:tcPr>
            <w:tcW w:w="3794" w:type="dxa"/>
          </w:tcPr>
          <w:p w14:paraId="41B99EBB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proofErr w:type="spellStart"/>
            <w:r w:rsidRPr="00B75AF8">
              <w:rPr>
                <w:rFonts w:ascii="Calibri" w:eastAsia="Calibri" w:hAnsi="Calibri"/>
              </w:rPr>
              <w:t>branch</w:t>
            </w:r>
            <w:proofErr w:type="spellEnd"/>
            <w:r w:rsidRPr="00B75AF8">
              <w:rPr>
                <w:rFonts w:ascii="Calibri" w:eastAsia="Calibri" w:hAnsi="Calibri"/>
              </w:rPr>
              <w:t xml:space="preserve"> </w:t>
            </w:r>
            <w:proofErr w:type="spellStart"/>
            <w:r w:rsidRPr="00B75AF8">
              <w:rPr>
                <w:rFonts w:ascii="Calibri" w:eastAsia="Calibri" w:hAnsi="Calibri"/>
              </w:rPr>
              <w:t>type</w:t>
            </w:r>
            <w:proofErr w:type="spellEnd"/>
            <w:r w:rsidRPr="00B75AF8">
              <w:rPr>
                <w:rFonts w:ascii="Calibri" w:eastAsia="Calibri" w:hAnsi="Calibri"/>
              </w:rPr>
              <w:t xml:space="preserve"> 0:   </w:t>
            </w:r>
          </w:p>
        </w:tc>
        <w:tc>
          <w:tcPr>
            <w:tcW w:w="1984" w:type="dxa"/>
          </w:tcPr>
          <w:p w14:paraId="090B5031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 xml:space="preserve">0.03588  </w:t>
            </w:r>
          </w:p>
        </w:tc>
        <w:tc>
          <w:tcPr>
            <w:tcW w:w="1985" w:type="dxa"/>
          </w:tcPr>
          <w:p w14:paraId="12101CA1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 xml:space="preserve">0.89359   </w:t>
            </w:r>
          </w:p>
        </w:tc>
        <w:tc>
          <w:tcPr>
            <w:tcW w:w="2410" w:type="dxa"/>
          </w:tcPr>
          <w:p w14:paraId="0F270224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>0.24769</w:t>
            </w:r>
          </w:p>
        </w:tc>
      </w:tr>
      <w:tr w:rsidR="00B75AF8" w:rsidRPr="00B75AF8" w14:paraId="17477BD9" w14:textId="77777777" w:rsidTr="00C93BB6">
        <w:tc>
          <w:tcPr>
            <w:tcW w:w="3794" w:type="dxa"/>
          </w:tcPr>
          <w:p w14:paraId="50AFDFA3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proofErr w:type="spellStart"/>
            <w:r w:rsidRPr="00B75AF8">
              <w:rPr>
                <w:rFonts w:ascii="Calibri" w:eastAsia="Calibri" w:hAnsi="Calibri"/>
              </w:rPr>
              <w:t>branch</w:t>
            </w:r>
            <w:proofErr w:type="spellEnd"/>
            <w:r w:rsidRPr="00B75AF8">
              <w:rPr>
                <w:rFonts w:ascii="Calibri" w:eastAsia="Calibri" w:hAnsi="Calibri"/>
              </w:rPr>
              <w:t xml:space="preserve"> </w:t>
            </w:r>
            <w:proofErr w:type="spellStart"/>
            <w:r w:rsidRPr="00B75AF8">
              <w:rPr>
                <w:rFonts w:ascii="Calibri" w:eastAsia="Calibri" w:hAnsi="Calibri"/>
              </w:rPr>
              <w:t>type</w:t>
            </w:r>
            <w:proofErr w:type="spellEnd"/>
            <w:r w:rsidRPr="00B75AF8">
              <w:rPr>
                <w:rFonts w:ascii="Calibri" w:eastAsia="Calibri" w:hAnsi="Calibri"/>
              </w:rPr>
              <w:t xml:space="preserve"> 1:    </w:t>
            </w:r>
          </w:p>
        </w:tc>
        <w:tc>
          <w:tcPr>
            <w:tcW w:w="1984" w:type="dxa"/>
          </w:tcPr>
          <w:p w14:paraId="0623494F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 xml:space="preserve">0.03588   </w:t>
            </w:r>
          </w:p>
        </w:tc>
        <w:tc>
          <w:tcPr>
            <w:tcW w:w="1985" w:type="dxa"/>
          </w:tcPr>
          <w:p w14:paraId="12C00E0E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 xml:space="preserve">0.89359   </w:t>
            </w:r>
          </w:p>
        </w:tc>
        <w:tc>
          <w:tcPr>
            <w:tcW w:w="2410" w:type="dxa"/>
          </w:tcPr>
          <w:p w14:paraId="6CE7E4F5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>0.00000</w:t>
            </w:r>
          </w:p>
        </w:tc>
      </w:tr>
    </w:tbl>
    <w:p w14:paraId="2C66FC97" w14:textId="351D0B88" w:rsidR="00B75AF8" w:rsidRPr="00B75AF8" w:rsidRDefault="00B10841" w:rsidP="00B75AF8">
      <w:pPr>
        <w:spacing w:after="0" w:line="240" w:lineRule="auto"/>
        <w:rPr>
          <w:rFonts w:ascii="Calibri" w:eastAsia="Calibri" w:hAnsi="Calibri" w:cs="Times New Roman"/>
          <w:highlight w:val="yellow"/>
          <w:lang w:val="en-US"/>
        </w:rPr>
      </w:pPr>
      <w:r>
        <w:rPr>
          <w:rFonts w:ascii="Calibri" w:eastAsia="Calibri" w:hAnsi="Calibri" w:cs="Times New Roman"/>
          <w:lang w:val="en-US"/>
        </w:rPr>
        <w:t xml:space="preserve">Note: </w:t>
      </w:r>
      <w:r w:rsidRPr="00B10841">
        <w:rPr>
          <w:rFonts w:ascii="Calibri" w:eastAsia="Calibri" w:hAnsi="Calibri" w:cs="Times New Roman"/>
          <w:lang w:val="en-US"/>
        </w:rPr>
        <w:t>the columns indicate the ω categories (0, 1, and 2), and the rows below proportion indicate the ω values for the distinct branches. ω0 and ω1 have the same values independently of the branch type, meanwhile ω2 has values that vary across the different branch types</w:t>
      </w:r>
    </w:p>
    <w:p w14:paraId="53A65E0C" w14:textId="08635AC1" w:rsidR="00B75AF8" w:rsidRDefault="00B75AF8" w:rsidP="00B75AF8">
      <w:pPr>
        <w:spacing w:after="0" w:line="240" w:lineRule="auto"/>
        <w:rPr>
          <w:rFonts w:ascii="Calibri" w:eastAsia="Calibri" w:hAnsi="Calibri" w:cs="Times New Roman"/>
          <w:lang w:val="en-US"/>
        </w:rPr>
      </w:pPr>
    </w:p>
    <w:p w14:paraId="669D643E" w14:textId="77777777" w:rsidR="00E67ED0" w:rsidRPr="00B75AF8" w:rsidRDefault="00E67ED0" w:rsidP="00B75AF8">
      <w:pPr>
        <w:spacing w:after="0" w:line="240" w:lineRule="auto"/>
        <w:rPr>
          <w:rFonts w:ascii="Calibri" w:eastAsia="Calibri" w:hAnsi="Calibri" w:cs="Times New Roman"/>
          <w:lang w:val="en-US"/>
        </w:rPr>
      </w:pPr>
      <w:bookmarkStart w:id="0" w:name="_GoBack"/>
      <w:bookmarkEnd w:id="0"/>
    </w:p>
    <w:p w14:paraId="3072D3B1" w14:textId="7F9F4570" w:rsidR="00B75AF8" w:rsidRPr="00B75AF8" w:rsidRDefault="00B10841" w:rsidP="00B75AF8">
      <w:pPr>
        <w:rPr>
          <w:rFonts w:ascii="Calibri" w:eastAsia="Calibri" w:hAnsi="Calibri" w:cs="Times New Roman"/>
          <w:lang w:val="en-US"/>
        </w:rPr>
      </w:pPr>
      <w:r>
        <w:rPr>
          <w:rFonts w:ascii="Calibri" w:eastAsia="Calibri" w:hAnsi="Calibri" w:cs="Times New Roman"/>
          <w:b/>
          <w:lang w:val="en-US"/>
        </w:rPr>
        <w:t>S</w:t>
      </w:r>
      <w:r w:rsidR="00395FC2">
        <w:rPr>
          <w:rFonts w:ascii="Calibri" w:eastAsia="Calibri" w:hAnsi="Calibri" w:cs="Times New Roman"/>
          <w:b/>
          <w:lang w:val="en-US"/>
        </w:rPr>
        <w:t>uppl.</w:t>
      </w:r>
      <w:r w:rsidR="00B75AF8" w:rsidRPr="00B75AF8">
        <w:rPr>
          <w:rFonts w:ascii="Calibri" w:eastAsia="Calibri" w:hAnsi="Calibri" w:cs="Times New Roman"/>
          <w:b/>
          <w:lang w:val="en-US"/>
        </w:rPr>
        <w:t xml:space="preserve"> Table </w:t>
      </w:r>
      <w:r>
        <w:rPr>
          <w:rFonts w:ascii="Calibri" w:eastAsia="Calibri" w:hAnsi="Calibri" w:cs="Times New Roman"/>
          <w:b/>
          <w:lang w:val="en-US"/>
        </w:rPr>
        <w:t>4</w:t>
      </w:r>
      <w:r w:rsidR="00A5561F">
        <w:rPr>
          <w:rFonts w:ascii="Calibri" w:eastAsia="Calibri" w:hAnsi="Calibri" w:cs="Times New Roman"/>
          <w:b/>
          <w:lang w:val="en-US"/>
        </w:rPr>
        <w:t xml:space="preserve"> </w:t>
      </w:r>
      <w:r w:rsidR="003B1989">
        <w:rPr>
          <w:rFonts w:ascii="Calibri" w:eastAsia="Calibri" w:hAnsi="Calibri" w:cs="Times New Roman"/>
          <w:lang w:val="en-US"/>
        </w:rPr>
        <w:t>P</w:t>
      </w:r>
      <w:r w:rsidR="00A5561F" w:rsidRPr="00E67ED0">
        <w:rPr>
          <w:rFonts w:ascii="Calibri" w:eastAsia="Calibri" w:hAnsi="Calibri" w:cs="Times New Roman"/>
          <w:lang w:val="en-US"/>
        </w:rPr>
        <w:t xml:space="preserve">arameters estimation for the branch-site model C for the 39 </w:t>
      </w:r>
      <w:proofErr w:type="spellStart"/>
      <w:r w:rsidR="00A5561F" w:rsidRPr="00E67ED0">
        <w:rPr>
          <w:rFonts w:ascii="Calibri" w:eastAsia="Calibri" w:hAnsi="Calibri" w:cs="Times New Roman"/>
          <w:lang w:val="en-US"/>
        </w:rPr>
        <w:t>ortholog</w:t>
      </w:r>
      <w:r w:rsidR="006A53A6">
        <w:rPr>
          <w:rFonts w:ascii="Calibri" w:eastAsia="Calibri" w:hAnsi="Calibri" w:cs="Times New Roman"/>
          <w:lang w:val="en-US"/>
        </w:rPr>
        <w:t>s</w:t>
      </w:r>
      <w:proofErr w:type="spellEnd"/>
      <w:r w:rsidR="00A5561F" w:rsidRPr="00E67ED0">
        <w:rPr>
          <w:rFonts w:ascii="Calibri" w:eastAsia="Calibri" w:hAnsi="Calibri" w:cs="Times New Roman"/>
          <w:lang w:val="en-US"/>
        </w:rPr>
        <w:t xml:space="preserve"> MDA5 genes</w:t>
      </w:r>
      <w:r w:rsidR="00181549" w:rsidRPr="00181549">
        <w:rPr>
          <w:rFonts w:ascii="Calibri" w:eastAsia="Calibri" w:hAnsi="Calibri" w:cs="Times New Roman"/>
          <w:lang w:val="en-US"/>
        </w:rPr>
        <w:t>.</w:t>
      </w: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1984"/>
        <w:gridCol w:w="1985"/>
        <w:gridCol w:w="2410"/>
      </w:tblGrid>
      <w:tr w:rsidR="00B75AF8" w:rsidRPr="00395FC2" w14:paraId="74D94C8E" w14:textId="77777777" w:rsidTr="00C93BB6">
        <w:tc>
          <w:tcPr>
            <w:tcW w:w="3794" w:type="dxa"/>
          </w:tcPr>
          <w:p w14:paraId="5CE9AA3C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site class             </w:t>
            </w:r>
          </w:p>
        </w:tc>
        <w:tc>
          <w:tcPr>
            <w:tcW w:w="1984" w:type="dxa"/>
          </w:tcPr>
          <w:p w14:paraId="0B3496F1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0         </w:t>
            </w:r>
          </w:p>
        </w:tc>
        <w:tc>
          <w:tcPr>
            <w:tcW w:w="1985" w:type="dxa"/>
          </w:tcPr>
          <w:p w14:paraId="7B8F588A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1         </w:t>
            </w:r>
          </w:p>
        </w:tc>
        <w:tc>
          <w:tcPr>
            <w:tcW w:w="2410" w:type="dxa"/>
          </w:tcPr>
          <w:p w14:paraId="4544A0CA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B75AF8" w:rsidRPr="00B75AF8" w14:paraId="5DC79DEF" w14:textId="77777777" w:rsidTr="00C93BB6">
        <w:tc>
          <w:tcPr>
            <w:tcW w:w="3794" w:type="dxa"/>
          </w:tcPr>
          <w:p w14:paraId="4F5AE85C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>proportion</w:t>
            </w:r>
          </w:p>
        </w:tc>
        <w:tc>
          <w:tcPr>
            <w:tcW w:w="1984" w:type="dxa"/>
          </w:tcPr>
          <w:p w14:paraId="6D90E62A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0.32717   </w:t>
            </w:r>
          </w:p>
        </w:tc>
        <w:tc>
          <w:tcPr>
            <w:tcW w:w="1985" w:type="dxa"/>
          </w:tcPr>
          <w:p w14:paraId="6ADAC3CE" w14:textId="77777777" w:rsidR="00B75AF8" w:rsidRPr="00E67ED0" w:rsidRDefault="00B75AF8" w:rsidP="00B75AF8">
            <w:pPr>
              <w:spacing w:after="200" w:line="276" w:lineRule="auto"/>
              <w:rPr>
                <w:rFonts w:ascii="Calibri" w:eastAsia="Calibri" w:hAnsi="Calibri"/>
                <w:lang w:val="en-US"/>
              </w:rPr>
            </w:pPr>
            <w:r w:rsidRPr="00E67ED0">
              <w:rPr>
                <w:rFonts w:ascii="Calibri" w:eastAsia="Calibri" w:hAnsi="Calibri"/>
                <w:lang w:val="en-US"/>
              </w:rPr>
              <w:t xml:space="preserve">0.26477   </w:t>
            </w:r>
          </w:p>
        </w:tc>
        <w:tc>
          <w:tcPr>
            <w:tcW w:w="2410" w:type="dxa"/>
          </w:tcPr>
          <w:p w14:paraId="65969B10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>0.40807</w:t>
            </w:r>
          </w:p>
        </w:tc>
      </w:tr>
      <w:tr w:rsidR="00B75AF8" w:rsidRPr="00B75AF8" w14:paraId="49DCFA86" w14:textId="77777777" w:rsidTr="00C93BB6">
        <w:tc>
          <w:tcPr>
            <w:tcW w:w="3794" w:type="dxa"/>
          </w:tcPr>
          <w:p w14:paraId="4E02D3F5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 xml:space="preserve">branch type 0:   </w:t>
            </w:r>
          </w:p>
        </w:tc>
        <w:tc>
          <w:tcPr>
            <w:tcW w:w="1984" w:type="dxa"/>
          </w:tcPr>
          <w:p w14:paraId="5D8A3AB0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 xml:space="preserve">0.02722   </w:t>
            </w:r>
          </w:p>
        </w:tc>
        <w:tc>
          <w:tcPr>
            <w:tcW w:w="1985" w:type="dxa"/>
          </w:tcPr>
          <w:p w14:paraId="1AFA663B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 xml:space="preserve">0.85659   </w:t>
            </w:r>
          </w:p>
        </w:tc>
        <w:tc>
          <w:tcPr>
            <w:tcW w:w="2410" w:type="dxa"/>
          </w:tcPr>
          <w:p w14:paraId="13309551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>0.25219</w:t>
            </w:r>
          </w:p>
        </w:tc>
      </w:tr>
      <w:tr w:rsidR="00B75AF8" w:rsidRPr="00B75AF8" w14:paraId="10F85695" w14:textId="77777777" w:rsidTr="00C93BB6">
        <w:tc>
          <w:tcPr>
            <w:tcW w:w="3794" w:type="dxa"/>
          </w:tcPr>
          <w:p w14:paraId="3D83C610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 xml:space="preserve">branch type 1:    </w:t>
            </w:r>
          </w:p>
        </w:tc>
        <w:tc>
          <w:tcPr>
            <w:tcW w:w="1984" w:type="dxa"/>
          </w:tcPr>
          <w:p w14:paraId="0352366C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 xml:space="preserve">0.02722   </w:t>
            </w:r>
          </w:p>
        </w:tc>
        <w:tc>
          <w:tcPr>
            <w:tcW w:w="1985" w:type="dxa"/>
          </w:tcPr>
          <w:p w14:paraId="03FE8236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 xml:space="preserve">0.85659   </w:t>
            </w:r>
          </w:p>
        </w:tc>
        <w:tc>
          <w:tcPr>
            <w:tcW w:w="2410" w:type="dxa"/>
          </w:tcPr>
          <w:p w14:paraId="55D61534" w14:textId="77777777" w:rsidR="00B75AF8" w:rsidRPr="00B75AF8" w:rsidRDefault="00B75AF8" w:rsidP="00B75AF8">
            <w:pPr>
              <w:rPr>
                <w:rFonts w:ascii="Calibri" w:eastAsia="Calibri" w:hAnsi="Calibri"/>
              </w:rPr>
            </w:pPr>
            <w:r w:rsidRPr="00B75AF8">
              <w:rPr>
                <w:rFonts w:ascii="Calibri" w:eastAsia="Calibri" w:hAnsi="Calibri"/>
              </w:rPr>
              <w:t>15.32525</w:t>
            </w:r>
          </w:p>
        </w:tc>
      </w:tr>
    </w:tbl>
    <w:p w14:paraId="221E4F7F" w14:textId="17B40D8D" w:rsidR="00B75AF8" w:rsidRDefault="00B75AF8" w:rsidP="00B75AF8">
      <w:pPr>
        <w:rPr>
          <w:rFonts w:ascii="Calibri" w:eastAsia="Calibri" w:hAnsi="Calibri" w:cs="Times New Roman"/>
        </w:rPr>
      </w:pPr>
    </w:p>
    <w:p w14:paraId="7178A78C" w14:textId="65B75159" w:rsidR="00B52897" w:rsidRPr="00E67ED0" w:rsidRDefault="00B52897" w:rsidP="00B75AF8">
      <w:pPr>
        <w:rPr>
          <w:rFonts w:ascii="Calibri" w:eastAsia="Calibri" w:hAnsi="Calibri" w:cs="Times New Roman"/>
          <w:lang w:val="en-US"/>
        </w:rPr>
      </w:pPr>
      <w:r w:rsidRPr="00E67ED0">
        <w:rPr>
          <w:rFonts w:ascii="Calibri" w:eastAsia="Calibri" w:hAnsi="Calibri" w:cs="Times New Roman"/>
          <w:lang w:val="en-US"/>
        </w:rPr>
        <w:t xml:space="preserve">Note: the columns indicate the </w:t>
      </w:r>
      <w:r w:rsidRPr="00B52897">
        <w:rPr>
          <w:rFonts w:ascii="Calibri" w:eastAsia="Calibri" w:hAnsi="Calibri" w:cs="Times New Roman"/>
        </w:rPr>
        <w:t>ω</w:t>
      </w:r>
      <w:r w:rsidRPr="00E67ED0">
        <w:rPr>
          <w:rFonts w:ascii="Calibri" w:eastAsia="Calibri" w:hAnsi="Calibri" w:cs="Times New Roman"/>
          <w:lang w:val="en-US"/>
        </w:rPr>
        <w:t xml:space="preserve"> categories (0, 1, and 2), and the rows below proportion indicate the </w:t>
      </w:r>
      <w:r w:rsidRPr="00B52897">
        <w:rPr>
          <w:rFonts w:ascii="Calibri" w:eastAsia="Calibri" w:hAnsi="Calibri" w:cs="Times New Roman"/>
        </w:rPr>
        <w:t>ω</w:t>
      </w:r>
      <w:r w:rsidRPr="00E67ED0">
        <w:rPr>
          <w:rFonts w:ascii="Calibri" w:eastAsia="Calibri" w:hAnsi="Calibri" w:cs="Times New Roman"/>
          <w:lang w:val="en-US"/>
        </w:rPr>
        <w:t xml:space="preserve"> values for the distinct branches. </w:t>
      </w:r>
      <w:r w:rsidRPr="00B52897">
        <w:rPr>
          <w:rFonts w:ascii="Calibri" w:eastAsia="Calibri" w:hAnsi="Calibri" w:cs="Times New Roman"/>
        </w:rPr>
        <w:t>ω</w:t>
      </w:r>
      <w:r w:rsidRPr="00E67ED0">
        <w:rPr>
          <w:rFonts w:ascii="Calibri" w:eastAsia="Calibri" w:hAnsi="Calibri" w:cs="Times New Roman"/>
          <w:lang w:val="en-US"/>
        </w:rPr>
        <w:t xml:space="preserve">0 and </w:t>
      </w:r>
      <w:r w:rsidRPr="00B52897">
        <w:rPr>
          <w:rFonts w:ascii="Calibri" w:eastAsia="Calibri" w:hAnsi="Calibri" w:cs="Times New Roman"/>
        </w:rPr>
        <w:t>ω</w:t>
      </w:r>
      <w:r w:rsidRPr="00E67ED0">
        <w:rPr>
          <w:rFonts w:ascii="Calibri" w:eastAsia="Calibri" w:hAnsi="Calibri" w:cs="Times New Roman"/>
          <w:lang w:val="en-US"/>
        </w:rPr>
        <w:t>1 have the same values independently of the</w:t>
      </w:r>
      <w:r w:rsidR="003B1989" w:rsidRPr="003B1989">
        <w:rPr>
          <w:rFonts w:ascii="Calibri" w:eastAsia="Calibri" w:hAnsi="Calibri" w:cs="Times New Roman"/>
          <w:lang w:val="en-US"/>
        </w:rPr>
        <w:t xml:space="preserve"> branch type, </w:t>
      </w:r>
      <w:r w:rsidRPr="00E67ED0">
        <w:rPr>
          <w:rFonts w:ascii="Calibri" w:eastAsia="Calibri" w:hAnsi="Calibri" w:cs="Times New Roman"/>
          <w:lang w:val="en-US"/>
        </w:rPr>
        <w:t xml:space="preserve">while </w:t>
      </w:r>
      <w:r w:rsidRPr="00B52897">
        <w:rPr>
          <w:rFonts w:ascii="Calibri" w:eastAsia="Calibri" w:hAnsi="Calibri" w:cs="Times New Roman"/>
        </w:rPr>
        <w:t>ω</w:t>
      </w:r>
      <w:r w:rsidRPr="00E67ED0">
        <w:rPr>
          <w:rFonts w:ascii="Calibri" w:eastAsia="Calibri" w:hAnsi="Calibri" w:cs="Times New Roman"/>
          <w:lang w:val="en-US"/>
        </w:rPr>
        <w:t>2 has values that vary across the different branch types</w:t>
      </w:r>
    </w:p>
    <w:p w14:paraId="78B17D6A" w14:textId="77777777" w:rsidR="00B75AF8" w:rsidRPr="00CA4D5C" w:rsidRDefault="00B75AF8" w:rsidP="00A55E65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B75AF8" w:rsidRPr="00CA4D5C" w:rsidSect="00BF052C">
      <w:footerReference w:type="default" r:id="rId6"/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7A574" w14:textId="77777777" w:rsidR="001825DE" w:rsidRPr="009D0F8F" w:rsidRDefault="001825DE" w:rsidP="00CA4D5C">
      <w:pPr>
        <w:spacing w:after="0" w:line="240" w:lineRule="auto"/>
        <w:rPr>
          <w:sz w:val="16"/>
        </w:rPr>
      </w:pPr>
      <w:r>
        <w:separator/>
      </w:r>
    </w:p>
  </w:endnote>
  <w:endnote w:type="continuationSeparator" w:id="0">
    <w:p w14:paraId="3D64DC0F" w14:textId="77777777" w:rsidR="001825DE" w:rsidRPr="009D0F8F" w:rsidRDefault="001825DE" w:rsidP="00CA4D5C">
      <w:pPr>
        <w:spacing w:after="0" w:line="240" w:lineRule="auto"/>
        <w:rPr>
          <w:sz w:val="16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49569"/>
      <w:docPartObj>
        <w:docPartGallery w:val="Page Numbers (Bottom of Page)"/>
        <w:docPartUnique/>
      </w:docPartObj>
    </w:sdtPr>
    <w:sdtEndPr/>
    <w:sdtContent>
      <w:p w14:paraId="04C026FB" w14:textId="160626FE" w:rsidR="006B4E0A" w:rsidRDefault="006B4E0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7ED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AA426FA" w14:textId="77777777" w:rsidR="006B4E0A" w:rsidRDefault="006B4E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547E8" w14:textId="77777777" w:rsidR="001825DE" w:rsidRPr="009D0F8F" w:rsidRDefault="001825DE" w:rsidP="00CA4D5C">
      <w:pPr>
        <w:spacing w:after="0" w:line="240" w:lineRule="auto"/>
        <w:rPr>
          <w:sz w:val="16"/>
        </w:rPr>
      </w:pPr>
      <w:r>
        <w:separator/>
      </w:r>
    </w:p>
  </w:footnote>
  <w:footnote w:type="continuationSeparator" w:id="0">
    <w:p w14:paraId="4DD74B32" w14:textId="77777777" w:rsidR="001825DE" w:rsidRPr="009D0F8F" w:rsidRDefault="001825DE" w:rsidP="00CA4D5C">
      <w:pPr>
        <w:spacing w:after="0" w:line="240" w:lineRule="auto"/>
        <w:rPr>
          <w:sz w:val="16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65"/>
    <w:rsid w:val="000206D6"/>
    <w:rsid w:val="00033409"/>
    <w:rsid w:val="000569B4"/>
    <w:rsid w:val="0006453F"/>
    <w:rsid w:val="000650F1"/>
    <w:rsid w:val="0007436C"/>
    <w:rsid w:val="00090309"/>
    <w:rsid w:val="00092F2E"/>
    <w:rsid w:val="000A51DD"/>
    <w:rsid w:val="000A5C27"/>
    <w:rsid w:val="000A5E94"/>
    <w:rsid w:val="000B5DBA"/>
    <w:rsid w:val="000C7BE7"/>
    <w:rsid w:val="000D1B16"/>
    <w:rsid w:val="000D6ABB"/>
    <w:rsid w:val="000E3637"/>
    <w:rsid w:val="000E697D"/>
    <w:rsid w:val="00101C52"/>
    <w:rsid w:val="00115CEC"/>
    <w:rsid w:val="001302D5"/>
    <w:rsid w:val="00131F5A"/>
    <w:rsid w:val="00154170"/>
    <w:rsid w:val="00164CFD"/>
    <w:rsid w:val="001726EA"/>
    <w:rsid w:val="00173036"/>
    <w:rsid w:val="00181549"/>
    <w:rsid w:val="001825DE"/>
    <w:rsid w:val="00197BE7"/>
    <w:rsid w:val="001A55C9"/>
    <w:rsid w:val="001B03B1"/>
    <w:rsid w:val="001C415A"/>
    <w:rsid w:val="001C67DB"/>
    <w:rsid w:val="001E30D1"/>
    <w:rsid w:val="001E6F80"/>
    <w:rsid w:val="001F5DCB"/>
    <w:rsid w:val="0021721A"/>
    <w:rsid w:val="00222D60"/>
    <w:rsid w:val="00236994"/>
    <w:rsid w:val="00241C92"/>
    <w:rsid w:val="00245A97"/>
    <w:rsid w:val="00256BFB"/>
    <w:rsid w:val="00276E28"/>
    <w:rsid w:val="00286A78"/>
    <w:rsid w:val="002945B5"/>
    <w:rsid w:val="002A6E0C"/>
    <w:rsid w:val="002A77EA"/>
    <w:rsid w:val="002D76DA"/>
    <w:rsid w:val="002E1AAE"/>
    <w:rsid w:val="002E5132"/>
    <w:rsid w:val="002E5B28"/>
    <w:rsid w:val="002F57E0"/>
    <w:rsid w:val="003179C2"/>
    <w:rsid w:val="003418BA"/>
    <w:rsid w:val="00343F76"/>
    <w:rsid w:val="0034443D"/>
    <w:rsid w:val="00347A8F"/>
    <w:rsid w:val="00367F9A"/>
    <w:rsid w:val="003775E6"/>
    <w:rsid w:val="00383B7B"/>
    <w:rsid w:val="00383CE0"/>
    <w:rsid w:val="003875B1"/>
    <w:rsid w:val="00395FC2"/>
    <w:rsid w:val="003B1989"/>
    <w:rsid w:val="003B31FB"/>
    <w:rsid w:val="003B3B34"/>
    <w:rsid w:val="003D306A"/>
    <w:rsid w:val="003E6A42"/>
    <w:rsid w:val="003F5277"/>
    <w:rsid w:val="003F6091"/>
    <w:rsid w:val="00407BED"/>
    <w:rsid w:val="00431DB6"/>
    <w:rsid w:val="00432147"/>
    <w:rsid w:val="004324DA"/>
    <w:rsid w:val="004470D8"/>
    <w:rsid w:val="00450935"/>
    <w:rsid w:val="00497A2E"/>
    <w:rsid w:val="004B37F1"/>
    <w:rsid w:val="004B4F9B"/>
    <w:rsid w:val="004E6135"/>
    <w:rsid w:val="004E7789"/>
    <w:rsid w:val="004F5EC6"/>
    <w:rsid w:val="00514B6D"/>
    <w:rsid w:val="00523187"/>
    <w:rsid w:val="00537DE6"/>
    <w:rsid w:val="00543419"/>
    <w:rsid w:val="00543F3D"/>
    <w:rsid w:val="00557F47"/>
    <w:rsid w:val="00561227"/>
    <w:rsid w:val="00564D04"/>
    <w:rsid w:val="00570957"/>
    <w:rsid w:val="0059727B"/>
    <w:rsid w:val="005B0D7E"/>
    <w:rsid w:val="005D0213"/>
    <w:rsid w:val="005E226D"/>
    <w:rsid w:val="005E30E2"/>
    <w:rsid w:val="005E3CDB"/>
    <w:rsid w:val="005F29A1"/>
    <w:rsid w:val="0060072C"/>
    <w:rsid w:val="0060198F"/>
    <w:rsid w:val="00605388"/>
    <w:rsid w:val="006313A7"/>
    <w:rsid w:val="00641B3F"/>
    <w:rsid w:val="006539D3"/>
    <w:rsid w:val="00653EDA"/>
    <w:rsid w:val="00657822"/>
    <w:rsid w:val="00660EEF"/>
    <w:rsid w:val="006816B0"/>
    <w:rsid w:val="0069008F"/>
    <w:rsid w:val="006A4B2E"/>
    <w:rsid w:val="006A53A6"/>
    <w:rsid w:val="006B4E0A"/>
    <w:rsid w:val="007025E2"/>
    <w:rsid w:val="00705384"/>
    <w:rsid w:val="0070788D"/>
    <w:rsid w:val="00722BF9"/>
    <w:rsid w:val="007240AF"/>
    <w:rsid w:val="00745D79"/>
    <w:rsid w:val="007512F7"/>
    <w:rsid w:val="00751A93"/>
    <w:rsid w:val="00763985"/>
    <w:rsid w:val="00792ED6"/>
    <w:rsid w:val="0079355F"/>
    <w:rsid w:val="007A219D"/>
    <w:rsid w:val="007A7ECA"/>
    <w:rsid w:val="007B1BA2"/>
    <w:rsid w:val="007B213D"/>
    <w:rsid w:val="007B22DD"/>
    <w:rsid w:val="007C4587"/>
    <w:rsid w:val="007E75AE"/>
    <w:rsid w:val="007F654B"/>
    <w:rsid w:val="00812CE2"/>
    <w:rsid w:val="008131B5"/>
    <w:rsid w:val="0085044C"/>
    <w:rsid w:val="00864FDA"/>
    <w:rsid w:val="00884D85"/>
    <w:rsid w:val="0089082B"/>
    <w:rsid w:val="008B21E5"/>
    <w:rsid w:val="008C221E"/>
    <w:rsid w:val="008C2298"/>
    <w:rsid w:val="008C472F"/>
    <w:rsid w:val="008C6EDD"/>
    <w:rsid w:val="0091419E"/>
    <w:rsid w:val="00932892"/>
    <w:rsid w:val="00932A4D"/>
    <w:rsid w:val="009916E2"/>
    <w:rsid w:val="009A50D0"/>
    <w:rsid w:val="009A7AE6"/>
    <w:rsid w:val="009B7FB8"/>
    <w:rsid w:val="009C3ACF"/>
    <w:rsid w:val="009C6996"/>
    <w:rsid w:val="009D287E"/>
    <w:rsid w:val="009D4558"/>
    <w:rsid w:val="009D6490"/>
    <w:rsid w:val="00A108B4"/>
    <w:rsid w:val="00A17BAF"/>
    <w:rsid w:val="00A209F4"/>
    <w:rsid w:val="00A2302E"/>
    <w:rsid w:val="00A25331"/>
    <w:rsid w:val="00A268E1"/>
    <w:rsid w:val="00A4113B"/>
    <w:rsid w:val="00A531CD"/>
    <w:rsid w:val="00A5561F"/>
    <w:rsid w:val="00A55E65"/>
    <w:rsid w:val="00A56911"/>
    <w:rsid w:val="00A67B15"/>
    <w:rsid w:val="00A82D21"/>
    <w:rsid w:val="00A8410F"/>
    <w:rsid w:val="00A856D3"/>
    <w:rsid w:val="00A91978"/>
    <w:rsid w:val="00A9425F"/>
    <w:rsid w:val="00A9671D"/>
    <w:rsid w:val="00A967C6"/>
    <w:rsid w:val="00AC52D6"/>
    <w:rsid w:val="00AE599E"/>
    <w:rsid w:val="00AE672D"/>
    <w:rsid w:val="00AF794C"/>
    <w:rsid w:val="00B0524D"/>
    <w:rsid w:val="00B10841"/>
    <w:rsid w:val="00B27B8F"/>
    <w:rsid w:val="00B3422A"/>
    <w:rsid w:val="00B52897"/>
    <w:rsid w:val="00B52B49"/>
    <w:rsid w:val="00B62BB8"/>
    <w:rsid w:val="00B75AF8"/>
    <w:rsid w:val="00B807F9"/>
    <w:rsid w:val="00B91C8C"/>
    <w:rsid w:val="00BA3E91"/>
    <w:rsid w:val="00BB3518"/>
    <w:rsid w:val="00BB366E"/>
    <w:rsid w:val="00BC4463"/>
    <w:rsid w:val="00BE6C1D"/>
    <w:rsid w:val="00BF052C"/>
    <w:rsid w:val="00BF349A"/>
    <w:rsid w:val="00BF5874"/>
    <w:rsid w:val="00BF6547"/>
    <w:rsid w:val="00C01A22"/>
    <w:rsid w:val="00C33CE3"/>
    <w:rsid w:val="00C46945"/>
    <w:rsid w:val="00C54F83"/>
    <w:rsid w:val="00C74379"/>
    <w:rsid w:val="00C77596"/>
    <w:rsid w:val="00C92D19"/>
    <w:rsid w:val="00C94F9F"/>
    <w:rsid w:val="00C97A71"/>
    <w:rsid w:val="00CA4D5C"/>
    <w:rsid w:val="00CA6EA7"/>
    <w:rsid w:val="00CB276B"/>
    <w:rsid w:val="00CD6439"/>
    <w:rsid w:val="00CD6DB3"/>
    <w:rsid w:val="00D024A7"/>
    <w:rsid w:val="00D04D28"/>
    <w:rsid w:val="00D04D3A"/>
    <w:rsid w:val="00D11892"/>
    <w:rsid w:val="00D118A3"/>
    <w:rsid w:val="00D228E0"/>
    <w:rsid w:val="00D366D9"/>
    <w:rsid w:val="00D40BED"/>
    <w:rsid w:val="00D418EC"/>
    <w:rsid w:val="00D477E3"/>
    <w:rsid w:val="00D5210B"/>
    <w:rsid w:val="00D6340D"/>
    <w:rsid w:val="00D63F9C"/>
    <w:rsid w:val="00D755AD"/>
    <w:rsid w:val="00D87BE5"/>
    <w:rsid w:val="00D96276"/>
    <w:rsid w:val="00DA69F5"/>
    <w:rsid w:val="00DB1595"/>
    <w:rsid w:val="00DB3F05"/>
    <w:rsid w:val="00DB3F35"/>
    <w:rsid w:val="00DB59CD"/>
    <w:rsid w:val="00DC19FF"/>
    <w:rsid w:val="00DC40E6"/>
    <w:rsid w:val="00DC56FA"/>
    <w:rsid w:val="00DF60B8"/>
    <w:rsid w:val="00E02334"/>
    <w:rsid w:val="00E02CBA"/>
    <w:rsid w:val="00E1456F"/>
    <w:rsid w:val="00E632AF"/>
    <w:rsid w:val="00E67ED0"/>
    <w:rsid w:val="00E75DBE"/>
    <w:rsid w:val="00EA36EA"/>
    <w:rsid w:val="00EA69F4"/>
    <w:rsid w:val="00ED6890"/>
    <w:rsid w:val="00EF14D5"/>
    <w:rsid w:val="00EF5014"/>
    <w:rsid w:val="00F134A0"/>
    <w:rsid w:val="00F147CB"/>
    <w:rsid w:val="00F14DE6"/>
    <w:rsid w:val="00F17970"/>
    <w:rsid w:val="00F31EB5"/>
    <w:rsid w:val="00F45D85"/>
    <w:rsid w:val="00F52597"/>
    <w:rsid w:val="00F54567"/>
    <w:rsid w:val="00F55D96"/>
    <w:rsid w:val="00F710ED"/>
    <w:rsid w:val="00F75E9C"/>
    <w:rsid w:val="00FA7C1A"/>
    <w:rsid w:val="00FB1C98"/>
    <w:rsid w:val="00FC2B7B"/>
    <w:rsid w:val="00FC2E06"/>
    <w:rsid w:val="00FC67C2"/>
    <w:rsid w:val="00FC6958"/>
    <w:rsid w:val="00FD0586"/>
    <w:rsid w:val="00FE0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B7A2"/>
  <w15:docId w15:val="{6D6FAA95-0753-4141-A7C0-AA4D5E2A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31text">
    <w:name w:val="MDPI_3.1_text"/>
    <w:qFormat/>
    <w:rsid w:val="005E226D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51figurecaption">
    <w:name w:val="MDPI_5.1_figure_caption"/>
    <w:qFormat/>
    <w:rsid w:val="005E226D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customStyle="1" w:styleId="MDPI21heading1">
    <w:name w:val="MDPI_2.1_heading1"/>
    <w:qFormat/>
    <w:rsid w:val="005E226D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paragraph" w:customStyle="1" w:styleId="MDPI62BackMatter">
    <w:name w:val="MDPI_6.2_BackMatter"/>
    <w:qFormat/>
    <w:rsid w:val="005E226D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bidi="en-US"/>
    </w:rPr>
  </w:style>
  <w:style w:type="paragraph" w:styleId="a3">
    <w:name w:val="Balloon Text"/>
    <w:basedOn w:val="a"/>
    <w:link w:val="Char"/>
    <w:uiPriority w:val="99"/>
    <w:semiHidden/>
    <w:unhideWhenUsed/>
    <w:rsid w:val="005E2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E226D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CA4D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CA4D5C"/>
  </w:style>
  <w:style w:type="paragraph" w:styleId="a5">
    <w:name w:val="footer"/>
    <w:basedOn w:val="a"/>
    <w:link w:val="Char1"/>
    <w:uiPriority w:val="99"/>
    <w:unhideWhenUsed/>
    <w:rsid w:val="00CA4D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CA4D5C"/>
  </w:style>
  <w:style w:type="paragraph" w:styleId="a6">
    <w:name w:val="Bibliography"/>
    <w:basedOn w:val="a"/>
    <w:next w:val="a"/>
    <w:uiPriority w:val="37"/>
    <w:unhideWhenUsed/>
    <w:rsid w:val="001A55C9"/>
    <w:pPr>
      <w:spacing w:after="240" w:line="240" w:lineRule="auto"/>
      <w:ind w:left="720" w:hanging="720"/>
    </w:pPr>
  </w:style>
  <w:style w:type="character" w:styleId="a7">
    <w:name w:val="annotation reference"/>
    <w:basedOn w:val="a0"/>
    <w:uiPriority w:val="99"/>
    <w:semiHidden/>
    <w:unhideWhenUsed/>
    <w:rsid w:val="00CD6DB3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CD6DB3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8"/>
    <w:uiPriority w:val="99"/>
    <w:semiHidden/>
    <w:rsid w:val="00CD6DB3"/>
    <w:rPr>
      <w:sz w:val="20"/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CD6DB3"/>
    <w:rPr>
      <w:b/>
      <w:bCs/>
    </w:rPr>
  </w:style>
  <w:style w:type="character" w:customStyle="1" w:styleId="Char3">
    <w:name w:val="Θέμα σχολίου Char"/>
    <w:basedOn w:val="Char2"/>
    <w:link w:val="a9"/>
    <w:uiPriority w:val="99"/>
    <w:semiHidden/>
    <w:rsid w:val="00CD6DB3"/>
    <w:rPr>
      <w:b/>
      <w:bCs/>
      <w:sz w:val="20"/>
      <w:szCs w:val="20"/>
    </w:rPr>
  </w:style>
  <w:style w:type="character" w:styleId="-">
    <w:name w:val="Hyperlink"/>
    <w:basedOn w:val="a0"/>
    <w:uiPriority w:val="99"/>
    <w:unhideWhenUsed/>
    <w:rsid w:val="002F57E0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2E5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Πλέγμα πίνακα1"/>
    <w:basedOn w:val="a1"/>
    <w:next w:val="aa"/>
    <w:uiPriority w:val="59"/>
    <w:rsid w:val="007025E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Πλέγμα πίνακα2"/>
    <w:basedOn w:val="a1"/>
    <w:next w:val="aa"/>
    <w:uiPriority w:val="59"/>
    <w:rsid w:val="00B75AF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Πλέγμα πίνακα3"/>
    <w:basedOn w:val="a1"/>
    <w:next w:val="aa"/>
    <w:uiPriority w:val="59"/>
    <w:rsid w:val="00A5561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Πλέγμα πίνακα4"/>
    <w:basedOn w:val="a1"/>
    <w:next w:val="aa"/>
    <w:uiPriority w:val="59"/>
    <w:rsid w:val="00A5561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3434</Characters>
  <Application>Microsoft Office Word</Application>
  <DocSecurity>0</DocSecurity>
  <Lines>28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Andreou</dc:creator>
  <cp:lastModifiedBy>User</cp:lastModifiedBy>
  <cp:revision>3</cp:revision>
  <cp:lastPrinted>2015-08-24T05:13:00Z</cp:lastPrinted>
  <dcterms:created xsi:type="dcterms:W3CDTF">2022-12-27T11:35:00Z</dcterms:created>
  <dcterms:modified xsi:type="dcterms:W3CDTF">2022-12-27T11:36:00Z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id="UBP869vE"/&gt;&lt;style id="http://www.zotero.org/styles/journal-of-molecular-evolution" hasBibliography="1" bibliographyStyleHasBeenSet="1"/&gt;&lt;prefs&gt;&lt;pref name="fieldType" value="Field"/&gt;&lt;/prefs&gt;&lt;/da</vt:lpwstr>
  </property>
  <property fmtid="{D5CDD505-2E9C-101B-9397-08002B2CF9AE}" pid="3" name="ZOTERO_PREF_2">
    <vt:lpwstr>ta&gt;</vt:lpwstr>
  </property>
</Properties>
</file>