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DB1467" w14:textId="77777777" w:rsidR="00420057" w:rsidRPr="00420057" w:rsidRDefault="00420057" w:rsidP="00420057">
      <w:pPr>
        <w:rPr>
          <w:rFonts w:asciiTheme="majorBidi" w:hAnsiTheme="majorBidi" w:cstheme="majorBidi"/>
          <w:b/>
          <w:bCs/>
          <w:sz w:val="24"/>
          <w:szCs w:val="24"/>
        </w:rPr>
      </w:pPr>
      <w:bookmarkStart w:id="0" w:name="_Hlk158836027"/>
      <w:bookmarkEnd w:id="0"/>
      <w:r w:rsidRPr="00420057">
        <w:rPr>
          <w:rFonts w:asciiTheme="majorBidi" w:hAnsiTheme="majorBidi" w:cstheme="majorBidi"/>
          <w:b/>
          <w:bCs/>
          <w:sz w:val="24"/>
          <w:szCs w:val="24"/>
        </w:rPr>
        <w:t>Supplementary material:</w:t>
      </w:r>
    </w:p>
    <w:p w14:paraId="258165A5" w14:textId="77777777" w:rsidR="00CF498F" w:rsidRDefault="00CF498F" w:rsidP="00CF498F">
      <w:pPr>
        <w:spacing w:line="480" w:lineRule="auto"/>
        <w:jc w:val="both"/>
        <w:rPr>
          <w:rFonts w:ascii="Times New Roman" w:eastAsia="Times New Roman" w:hAnsi="Times New Roman" w:cs="Times New Roman"/>
          <w:b/>
          <w:sz w:val="24"/>
          <w:szCs w:val="24"/>
        </w:rPr>
      </w:pPr>
      <w:bookmarkStart w:id="1" w:name="_heading=h.gjdgxs" w:colFirst="0" w:colLast="0"/>
      <w:bookmarkEnd w:id="1"/>
      <w:r>
        <w:rPr>
          <w:rFonts w:ascii="Times New Roman" w:eastAsia="Times New Roman" w:hAnsi="Times New Roman" w:cs="Times New Roman"/>
          <w:b/>
          <w:sz w:val="24"/>
          <w:szCs w:val="24"/>
        </w:rPr>
        <w:t>Title.</w:t>
      </w:r>
    </w:p>
    <w:p w14:paraId="702525E8" w14:textId="77777777" w:rsidR="00CF498F" w:rsidRDefault="00CF498F" w:rsidP="00CF498F">
      <w:pPr>
        <w:spacing w:line="480" w:lineRule="auto"/>
        <w:jc w:val="both"/>
        <w:rPr>
          <w:rFonts w:ascii="Times New Roman" w:eastAsia="Times New Roman" w:hAnsi="Times New Roman" w:cs="Times New Roman"/>
          <w:b/>
          <w:sz w:val="24"/>
          <w:szCs w:val="24"/>
        </w:rPr>
      </w:pPr>
      <w:bookmarkStart w:id="2" w:name="_heading=h.30j0zll" w:colFirst="0" w:colLast="0"/>
      <w:bookmarkEnd w:id="2"/>
      <w:r>
        <w:rPr>
          <w:rFonts w:ascii="Times New Roman" w:eastAsia="Times New Roman" w:hAnsi="Times New Roman" w:cs="Times New Roman"/>
          <w:b/>
          <w:sz w:val="24"/>
          <w:szCs w:val="24"/>
        </w:rPr>
        <w:t>Ultrasound-guided versus palpation-guided techniques to achieve vascular access in children undergoing cardiac surgery. A systematic review and meta-analysis of randomized controlled trials.</w:t>
      </w:r>
    </w:p>
    <w:p w14:paraId="5C2C339C" w14:textId="77777777" w:rsidR="00CF498F" w:rsidRDefault="00CF498F" w:rsidP="00CF498F">
      <w:pPr>
        <w:spacing w:line="480" w:lineRule="auto"/>
        <w:jc w:val="both"/>
        <w:rPr>
          <w:rFonts w:ascii="Times New Roman" w:eastAsia="Times New Roman" w:hAnsi="Times New Roman" w:cs="Times New Roman"/>
          <w:b/>
          <w:sz w:val="24"/>
          <w:szCs w:val="24"/>
        </w:rPr>
      </w:pPr>
      <w:bookmarkStart w:id="3" w:name="_heading=h.1fob9te" w:colFirst="0" w:colLast="0"/>
      <w:bookmarkEnd w:id="3"/>
      <w:r>
        <w:rPr>
          <w:rFonts w:ascii="Times New Roman" w:eastAsia="Times New Roman" w:hAnsi="Times New Roman" w:cs="Times New Roman"/>
          <w:b/>
          <w:sz w:val="24"/>
          <w:szCs w:val="24"/>
        </w:rPr>
        <w:t xml:space="preserve">Running Title. </w:t>
      </w:r>
    </w:p>
    <w:p w14:paraId="26C4CB1B" w14:textId="77777777" w:rsidR="00CF498F" w:rsidRDefault="00CF498F" w:rsidP="00CF498F">
      <w:pPr>
        <w:spacing w:line="480" w:lineRule="auto"/>
        <w:jc w:val="both"/>
        <w:rPr>
          <w:rFonts w:ascii="Times New Roman" w:eastAsia="Times New Roman" w:hAnsi="Times New Roman" w:cs="Times New Roman"/>
          <w:sz w:val="24"/>
          <w:szCs w:val="24"/>
        </w:rPr>
      </w:pPr>
      <w:bookmarkStart w:id="4" w:name="_heading=h.3znysh7" w:colFirst="0" w:colLast="0"/>
      <w:bookmarkEnd w:id="4"/>
      <w:r>
        <w:rPr>
          <w:rFonts w:ascii="Times New Roman" w:eastAsia="Times New Roman" w:hAnsi="Times New Roman" w:cs="Times New Roman"/>
          <w:sz w:val="24"/>
          <w:szCs w:val="24"/>
        </w:rPr>
        <w:t xml:space="preserve">US for </w:t>
      </w:r>
      <w:proofErr w:type="spellStart"/>
      <w:r>
        <w:rPr>
          <w:rFonts w:ascii="Times New Roman" w:eastAsia="Times New Roman" w:hAnsi="Times New Roman" w:cs="Times New Roman"/>
          <w:sz w:val="24"/>
          <w:szCs w:val="24"/>
        </w:rPr>
        <w:t>pediatrics’</w:t>
      </w:r>
      <w:proofErr w:type="spellEnd"/>
      <w:r>
        <w:rPr>
          <w:rFonts w:ascii="Times New Roman" w:eastAsia="Times New Roman" w:hAnsi="Times New Roman" w:cs="Times New Roman"/>
          <w:sz w:val="24"/>
          <w:szCs w:val="24"/>
        </w:rPr>
        <w:t xml:space="preserve"> vascular access. </w:t>
      </w:r>
    </w:p>
    <w:p w14:paraId="66B07FB5" w14:textId="77777777" w:rsidR="00CF498F" w:rsidRDefault="00CF498F" w:rsidP="00CF498F">
      <w:pPr>
        <w:spacing w:line="480" w:lineRule="auto"/>
        <w:jc w:val="both"/>
        <w:rPr>
          <w:rFonts w:ascii="Times New Roman" w:eastAsia="Times New Roman" w:hAnsi="Times New Roman" w:cs="Times New Roman"/>
          <w:b/>
          <w:sz w:val="24"/>
          <w:szCs w:val="24"/>
        </w:rPr>
      </w:pPr>
      <w:bookmarkStart w:id="5" w:name="_heading=h.2et92p0" w:colFirst="0" w:colLast="0"/>
      <w:bookmarkEnd w:id="5"/>
      <w:r>
        <w:rPr>
          <w:rFonts w:ascii="Times New Roman" w:eastAsia="Times New Roman" w:hAnsi="Times New Roman" w:cs="Times New Roman"/>
          <w:b/>
          <w:sz w:val="24"/>
          <w:szCs w:val="24"/>
        </w:rPr>
        <w:t>Authors.</w:t>
      </w:r>
    </w:p>
    <w:p w14:paraId="1C2025BD" w14:textId="77777777" w:rsidR="00CF498F" w:rsidRDefault="00CF498F" w:rsidP="00CF498F">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Ahmed A. Ibrahim</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Abdallah R. Allam</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Ahmed Mazen Amin</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Mohamed Saad Rakab</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Abdulhameed Alhadeethi</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Ahmed W. Hageen</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Abdelrahman Mahmoud</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Mohamed Abuelazm</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Basel Abdelazeem</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w:t>
      </w:r>
    </w:p>
    <w:p w14:paraId="1854751E" w14:textId="77777777" w:rsidR="00CF498F" w:rsidRDefault="00CF498F" w:rsidP="00CF498F">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Affiliations.</w:t>
      </w:r>
    </w:p>
    <w:p w14:paraId="7B1DAEE0" w14:textId="77777777" w:rsidR="00CF498F" w:rsidRDefault="00CF498F" w:rsidP="00CF498F">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Faculty of Medicine, Menoufia University, Menoufia, Egypt.</w:t>
      </w:r>
    </w:p>
    <w:p w14:paraId="3CCAC34F" w14:textId="77777777" w:rsidR="00CF498F" w:rsidRDefault="00CF498F" w:rsidP="00CF498F">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Faculty of Medicine, Mansoura University, Mansoura, Egypt.</w:t>
      </w:r>
    </w:p>
    <w:p w14:paraId="49B371F5" w14:textId="77777777" w:rsidR="00CF498F" w:rsidRDefault="00CF498F" w:rsidP="00CF498F">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Department of General Medicine, Al-Salam Teaching Hospital, Ninevah, Iraq.</w:t>
      </w:r>
    </w:p>
    <w:p w14:paraId="0427B00E" w14:textId="77777777" w:rsidR="00CF498F" w:rsidRDefault="00CF498F" w:rsidP="00CF498F">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Faculty of Medicine, Tanta University, Tanta, Egypt.</w:t>
      </w:r>
    </w:p>
    <w:p w14:paraId="0199B9B8" w14:textId="77777777" w:rsidR="00CF498F" w:rsidRDefault="00CF498F" w:rsidP="00CF498F">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Faculty of Medicine, Minia University, Minia, Egypt.</w:t>
      </w:r>
    </w:p>
    <w:p w14:paraId="017676E7" w14:textId="77777777" w:rsidR="00CF498F" w:rsidRDefault="00CF498F" w:rsidP="00CF498F">
      <w:pPr>
        <w:numPr>
          <w:ilvl w:val="0"/>
          <w:numId w:val="1"/>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Department of Cardiology, West Virginia University, Morgantown, West Virginia, USA.</w:t>
      </w:r>
    </w:p>
    <w:p w14:paraId="38BC3218" w14:textId="77777777" w:rsidR="00CF498F" w:rsidRDefault="00CF498F" w:rsidP="00CF498F">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Both authors have equal contributions and are co-first authors.</w:t>
      </w:r>
    </w:p>
    <w:p w14:paraId="26DA8E35" w14:textId="77777777" w:rsidR="00CF498F" w:rsidRDefault="00CF498F" w:rsidP="00CF498F">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w:t>
      </w:r>
    </w:p>
    <w:p w14:paraId="298E5D6C" w14:textId="77777777" w:rsidR="00CF498F" w:rsidRDefault="00CF498F" w:rsidP="00CF498F">
      <w:pPr>
        <w:spacing w:line="48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Cardiac surgery; </w:t>
      </w:r>
      <w:proofErr w:type="spellStart"/>
      <w:r>
        <w:rPr>
          <w:rFonts w:ascii="Times New Roman" w:eastAsia="Times New Roman" w:hAnsi="Times New Roman" w:cs="Times New Roman"/>
          <w:sz w:val="24"/>
          <w:szCs w:val="24"/>
        </w:rPr>
        <w:t>pediatrics</w:t>
      </w:r>
      <w:proofErr w:type="spellEnd"/>
      <w:r>
        <w:rPr>
          <w:rFonts w:ascii="Times New Roman" w:eastAsia="Times New Roman" w:hAnsi="Times New Roman" w:cs="Times New Roman"/>
          <w:sz w:val="24"/>
          <w:szCs w:val="24"/>
        </w:rPr>
        <w:t>; ultrasound; cannula; catheter; review.</w:t>
      </w:r>
    </w:p>
    <w:p w14:paraId="55A2CDBA" w14:textId="77777777" w:rsidR="00CF498F" w:rsidRDefault="00CF498F" w:rsidP="00CF498F">
      <w:pPr>
        <w:spacing w:line="480" w:lineRule="auto"/>
        <w:jc w:val="both"/>
        <w:rPr>
          <w:rFonts w:ascii="Times New Roman" w:eastAsia="Times New Roman" w:hAnsi="Times New Roman" w:cs="Times New Roman"/>
          <w:sz w:val="24"/>
          <w:szCs w:val="24"/>
        </w:rPr>
      </w:pPr>
      <w:bookmarkStart w:id="6" w:name="_heading=h.tyjcwt" w:colFirst="0" w:colLast="0"/>
      <w:bookmarkEnd w:id="6"/>
    </w:p>
    <w:p w14:paraId="61BB3C13" w14:textId="77777777" w:rsidR="00CF498F" w:rsidRDefault="00CF498F" w:rsidP="00CF498F">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Corresponding author.</w:t>
      </w:r>
    </w:p>
    <w:p w14:paraId="66FC8722" w14:textId="77777777" w:rsidR="00CF498F" w:rsidRDefault="00CF498F" w:rsidP="00CF498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Ahmed A. Ibrahim, MBBCh.</w:t>
      </w:r>
    </w:p>
    <w:p w14:paraId="00D90237" w14:textId="77777777" w:rsidR="00CF498F" w:rsidRDefault="00CF498F" w:rsidP="00CF498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Address: Saad Zaghloul St., Shibin El-Kom, Menoufia Governorate, Egypt, 32511.</w:t>
      </w:r>
    </w:p>
    <w:p w14:paraId="2036A9CF" w14:textId="77777777" w:rsidR="00CF498F" w:rsidRDefault="00CF498F" w:rsidP="00CF498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 +201223131497.</w:t>
      </w:r>
    </w:p>
    <w:p w14:paraId="6C1D3C05" w14:textId="586A3AD2" w:rsidR="00CF498F" w:rsidRDefault="00CF498F" w:rsidP="00CF498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7" w:history="1">
        <w:r w:rsidR="00C917AC">
          <w:rPr>
            <w:rStyle w:val="Hyperlink"/>
            <w:rFonts w:ascii="Times New Roman" w:eastAsia="Times New Roman" w:hAnsi="Times New Roman" w:cs="Times New Roman"/>
            <w:sz w:val="24"/>
            <w:szCs w:val="24"/>
          </w:rPr>
          <w:t>Ahmedabdalaziz33@med.menofia.edu.eg</w:t>
        </w:r>
      </w:hyperlink>
      <w:r w:rsidR="00C917AC">
        <w:rPr>
          <w:rFonts w:ascii="Times New Roman" w:eastAsia="Times New Roman" w:hAnsi="Times New Roman" w:cs="Times New Roman"/>
          <w:sz w:val="24"/>
          <w:szCs w:val="24"/>
        </w:rPr>
        <w:t xml:space="preserve">; </w:t>
      </w:r>
      <w:hyperlink r:id="rId8" w:history="1">
        <w:r w:rsidR="00C917AC">
          <w:rPr>
            <w:rStyle w:val="Hyperlink"/>
            <w:rFonts w:ascii="Times New Roman" w:eastAsia="Times New Roman" w:hAnsi="Times New Roman" w:cs="Times New Roman"/>
            <w:sz w:val="24"/>
            <w:szCs w:val="24"/>
          </w:rPr>
          <w:t>Drahmedabdelaziz99@gmail.com</w:t>
        </w:r>
      </w:hyperlink>
      <w:r w:rsidR="00C917AC">
        <w:rPr>
          <w:rFonts w:ascii="Times New Roman" w:eastAsia="Times New Roman" w:hAnsi="Times New Roman" w:cs="Times New Roman"/>
          <w:sz w:val="24"/>
          <w:szCs w:val="24"/>
        </w:rPr>
        <w:t>.</w:t>
      </w:r>
    </w:p>
    <w:p w14:paraId="38947EA5" w14:textId="77777777" w:rsidR="00CF498F" w:rsidRDefault="00CF498F" w:rsidP="00CF498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ORCID: 0000-0003-3669-5724.</w:t>
      </w:r>
    </w:p>
    <w:p w14:paraId="072272E6" w14:textId="77777777" w:rsidR="00420057" w:rsidRDefault="00420057">
      <w:pPr>
        <w:rPr>
          <w:rFonts w:asciiTheme="majorBidi" w:hAnsiTheme="majorBidi" w:cstheme="majorBidi"/>
          <w:b/>
          <w:bCs/>
          <w:sz w:val="24"/>
          <w:szCs w:val="24"/>
          <w:highlight w:val="yellow"/>
        </w:rPr>
      </w:pPr>
      <w:r>
        <w:rPr>
          <w:rFonts w:asciiTheme="majorBidi" w:hAnsiTheme="majorBidi" w:cstheme="majorBidi"/>
          <w:b/>
          <w:bCs/>
          <w:sz w:val="24"/>
          <w:szCs w:val="24"/>
          <w:highlight w:val="yellow"/>
        </w:rPr>
        <w:br w:type="page"/>
      </w:r>
    </w:p>
    <w:p w14:paraId="73617125" w14:textId="3840F94B" w:rsidR="00420057" w:rsidRDefault="00420057" w:rsidP="00420057">
      <w:pPr>
        <w:spacing w:line="240" w:lineRule="auto"/>
        <w:rPr>
          <w:rFonts w:asciiTheme="majorBidi" w:hAnsiTheme="majorBidi" w:cstheme="majorBidi"/>
          <w:b/>
          <w:bCs/>
          <w:sz w:val="24"/>
          <w:szCs w:val="24"/>
        </w:rPr>
      </w:pPr>
      <w:r>
        <w:rPr>
          <w:rFonts w:asciiTheme="majorBidi" w:hAnsiTheme="majorBidi" w:cstheme="majorBidi"/>
          <w:b/>
          <w:bCs/>
          <w:sz w:val="24"/>
          <w:szCs w:val="24"/>
        </w:rPr>
        <w:lastRenderedPageBreak/>
        <w:t xml:space="preserve">Contents. </w:t>
      </w:r>
    </w:p>
    <w:p w14:paraId="10B92177" w14:textId="77777777" w:rsidR="00420057" w:rsidRDefault="00420057" w:rsidP="00420057">
      <w:pPr>
        <w:spacing w:line="240" w:lineRule="auto"/>
        <w:rPr>
          <w:rFonts w:asciiTheme="majorBidi" w:hAnsiTheme="majorBidi" w:cstheme="majorBidi"/>
          <w:b/>
          <w:bCs/>
          <w:sz w:val="24"/>
          <w:szCs w:val="24"/>
        </w:rPr>
      </w:pPr>
      <w:r>
        <w:rPr>
          <w:rFonts w:asciiTheme="majorBidi" w:hAnsiTheme="majorBidi" w:cstheme="majorBidi"/>
          <w:b/>
          <w:bCs/>
          <w:sz w:val="24"/>
          <w:szCs w:val="24"/>
        </w:rPr>
        <w:t xml:space="preserve">Tables: </w:t>
      </w:r>
    </w:p>
    <w:p w14:paraId="74FFC133" w14:textId="0B3F269E" w:rsid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t>Table S1: Search strategy.</w:t>
      </w:r>
    </w:p>
    <w:p w14:paraId="6CB9B051" w14:textId="2A5A5766" w:rsidR="00420057" w:rsidRDefault="00420057" w:rsidP="00420057">
      <w:pPr>
        <w:spacing w:line="240" w:lineRule="auto"/>
        <w:rPr>
          <w:rFonts w:asciiTheme="majorBidi" w:hAnsiTheme="majorBidi" w:cstheme="majorBidi"/>
          <w:sz w:val="24"/>
          <w:szCs w:val="24"/>
        </w:rPr>
      </w:pPr>
      <w:r>
        <w:rPr>
          <w:rFonts w:asciiTheme="majorBidi" w:hAnsiTheme="majorBidi" w:cstheme="majorBidi"/>
          <w:sz w:val="24"/>
          <w:szCs w:val="24"/>
        </w:rPr>
        <w:t>Table S2: Meta-regression analysis based on age, and weight.</w:t>
      </w:r>
    </w:p>
    <w:p w14:paraId="061DED5F" w14:textId="7CB4DB1A" w:rsidR="009D1CB4" w:rsidRDefault="009D1CB4" w:rsidP="00420057">
      <w:pPr>
        <w:spacing w:line="240" w:lineRule="auto"/>
        <w:rPr>
          <w:rFonts w:asciiTheme="majorBidi" w:hAnsiTheme="majorBidi" w:cstheme="majorBidi"/>
          <w:sz w:val="24"/>
          <w:szCs w:val="24"/>
        </w:rPr>
      </w:pPr>
      <w:r>
        <w:rPr>
          <w:rFonts w:asciiTheme="majorBidi" w:hAnsiTheme="majorBidi" w:cstheme="majorBidi"/>
          <w:sz w:val="24"/>
          <w:szCs w:val="24"/>
        </w:rPr>
        <w:t xml:space="preserve">Table S3: </w:t>
      </w:r>
      <w:r w:rsidRPr="009D1CB4">
        <w:rPr>
          <w:rFonts w:asciiTheme="majorBidi" w:hAnsiTheme="majorBidi" w:cstheme="majorBidi"/>
          <w:sz w:val="24"/>
          <w:szCs w:val="24"/>
        </w:rPr>
        <w:t>The PRISMA checklist</w:t>
      </w:r>
      <w:r>
        <w:rPr>
          <w:rFonts w:asciiTheme="majorBidi" w:hAnsiTheme="majorBidi" w:cstheme="majorBidi"/>
          <w:sz w:val="24"/>
          <w:szCs w:val="24"/>
        </w:rPr>
        <w:t>.</w:t>
      </w:r>
    </w:p>
    <w:p w14:paraId="50B47F0A" w14:textId="7A387CC7" w:rsidR="00420057" w:rsidRDefault="00420057" w:rsidP="00420057">
      <w:pPr>
        <w:spacing w:line="240" w:lineRule="auto"/>
        <w:rPr>
          <w:rFonts w:asciiTheme="majorBidi" w:hAnsiTheme="majorBidi" w:cstheme="majorBidi"/>
          <w:b/>
          <w:bCs/>
          <w:sz w:val="24"/>
          <w:szCs w:val="24"/>
        </w:rPr>
      </w:pPr>
      <w:r w:rsidRPr="00420057">
        <w:rPr>
          <w:rFonts w:asciiTheme="majorBidi" w:hAnsiTheme="majorBidi" w:cstheme="majorBidi"/>
          <w:b/>
          <w:bCs/>
          <w:sz w:val="24"/>
          <w:szCs w:val="24"/>
        </w:rPr>
        <w:t>Figures:</w:t>
      </w:r>
    </w:p>
    <w:p w14:paraId="66F97967" w14:textId="5C0257D6" w:rsidR="00420057" w:rsidRP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t xml:space="preserve">Figure S1: Sensitivity analysis of </w:t>
      </w:r>
      <w:r>
        <w:rPr>
          <w:rFonts w:asciiTheme="majorBidi" w:hAnsiTheme="majorBidi" w:cstheme="majorBidi"/>
          <w:sz w:val="24"/>
          <w:szCs w:val="24"/>
        </w:rPr>
        <w:t>successful cannulation</w:t>
      </w:r>
      <w:r w:rsidRPr="00420057">
        <w:rPr>
          <w:rFonts w:asciiTheme="majorBidi" w:hAnsiTheme="majorBidi" w:cstheme="majorBidi"/>
          <w:sz w:val="24"/>
          <w:szCs w:val="24"/>
        </w:rPr>
        <w:t>.</w:t>
      </w:r>
    </w:p>
    <w:p w14:paraId="0BB3587C" w14:textId="69BE2CE7" w:rsidR="00420057" w:rsidRP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t xml:space="preserve">Figure S2: </w:t>
      </w:r>
      <w:proofErr w:type="spellStart"/>
      <w:r w:rsidRPr="00420057">
        <w:rPr>
          <w:rFonts w:asciiTheme="majorBidi" w:hAnsiTheme="majorBidi" w:cstheme="majorBidi"/>
          <w:sz w:val="24"/>
          <w:szCs w:val="24"/>
        </w:rPr>
        <w:t>Baujat</w:t>
      </w:r>
      <w:proofErr w:type="spellEnd"/>
      <w:r w:rsidRPr="00420057">
        <w:rPr>
          <w:rFonts w:asciiTheme="majorBidi" w:hAnsiTheme="majorBidi" w:cstheme="majorBidi"/>
          <w:sz w:val="24"/>
          <w:szCs w:val="24"/>
        </w:rPr>
        <w:t xml:space="preserve"> plot of </w:t>
      </w:r>
      <w:r>
        <w:rPr>
          <w:rFonts w:asciiTheme="majorBidi" w:hAnsiTheme="majorBidi" w:cstheme="majorBidi"/>
          <w:sz w:val="24"/>
          <w:szCs w:val="24"/>
        </w:rPr>
        <w:t>successful cannulation</w:t>
      </w:r>
      <w:r w:rsidRPr="00420057">
        <w:rPr>
          <w:rFonts w:asciiTheme="majorBidi" w:hAnsiTheme="majorBidi" w:cstheme="majorBidi"/>
          <w:sz w:val="24"/>
          <w:szCs w:val="24"/>
        </w:rPr>
        <w:t xml:space="preserve"> (The x-axis of the </w:t>
      </w:r>
      <w:proofErr w:type="spellStart"/>
      <w:r w:rsidRPr="00420057">
        <w:rPr>
          <w:rFonts w:asciiTheme="majorBidi" w:hAnsiTheme="majorBidi" w:cstheme="majorBidi"/>
          <w:sz w:val="24"/>
          <w:szCs w:val="24"/>
        </w:rPr>
        <w:t>Baujat</w:t>
      </w:r>
      <w:proofErr w:type="spellEnd"/>
      <w:r w:rsidRPr="00420057">
        <w:rPr>
          <w:rFonts w:asciiTheme="majorBidi" w:hAnsiTheme="majorBidi" w:cstheme="majorBidi"/>
          <w:sz w:val="24"/>
          <w:szCs w:val="24"/>
        </w:rPr>
        <w:t xml:space="preserve"> plot shows the overall heterogeneity contribution of each effect size while the y-axis shows the influence of each effect size on the pooled result).</w:t>
      </w:r>
    </w:p>
    <w:p w14:paraId="7A564E62" w14:textId="71E5EDAD" w:rsidR="00420057" w:rsidRP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t xml:space="preserve">Figure S3: </w:t>
      </w:r>
      <w:r w:rsidR="006726ED" w:rsidRPr="00420057">
        <w:rPr>
          <w:rFonts w:asciiTheme="majorBidi" w:hAnsiTheme="majorBidi" w:cstheme="majorBidi"/>
          <w:sz w:val="24"/>
          <w:szCs w:val="24"/>
        </w:rPr>
        <w:t xml:space="preserve">Sensitivity analysis of </w:t>
      </w:r>
      <w:r w:rsidR="006726ED">
        <w:rPr>
          <w:rFonts w:asciiTheme="majorBidi" w:hAnsiTheme="majorBidi" w:cstheme="majorBidi"/>
          <w:sz w:val="24"/>
          <w:szCs w:val="24"/>
        </w:rPr>
        <w:t>first-attempt success</w:t>
      </w:r>
      <w:r w:rsidRPr="00420057">
        <w:rPr>
          <w:rFonts w:asciiTheme="majorBidi" w:hAnsiTheme="majorBidi" w:cstheme="majorBidi"/>
          <w:sz w:val="24"/>
          <w:szCs w:val="24"/>
        </w:rPr>
        <w:t>.</w:t>
      </w:r>
    </w:p>
    <w:p w14:paraId="5C09EE6D" w14:textId="36DE3429" w:rsidR="00420057" w:rsidRPr="00420057" w:rsidRDefault="00420057" w:rsidP="006726ED">
      <w:pPr>
        <w:spacing w:line="240" w:lineRule="auto"/>
        <w:rPr>
          <w:rFonts w:asciiTheme="majorBidi" w:hAnsiTheme="majorBidi" w:cstheme="majorBidi"/>
          <w:sz w:val="24"/>
          <w:szCs w:val="24"/>
        </w:rPr>
      </w:pPr>
      <w:r w:rsidRPr="00420057">
        <w:rPr>
          <w:rFonts w:asciiTheme="majorBidi" w:hAnsiTheme="majorBidi" w:cstheme="majorBidi"/>
          <w:sz w:val="24"/>
          <w:szCs w:val="24"/>
        </w:rPr>
        <w:t xml:space="preserve">Figure S4: </w:t>
      </w:r>
      <w:proofErr w:type="spellStart"/>
      <w:r w:rsidR="006726ED" w:rsidRPr="00420057">
        <w:rPr>
          <w:rFonts w:asciiTheme="majorBidi" w:hAnsiTheme="majorBidi" w:cstheme="majorBidi"/>
          <w:sz w:val="24"/>
          <w:szCs w:val="24"/>
        </w:rPr>
        <w:t>Baujat</w:t>
      </w:r>
      <w:proofErr w:type="spellEnd"/>
      <w:r w:rsidR="006726ED" w:rsidRPr="00420057">
        <w:rPr>
          <w:rFonts w:asciiTheme="majorBidi" w:hAnsiTheme="majorBidi" w:cstheme="majorBidi"/>
          <w:sz w:val="24"/>
          <w:szCs w:val="24"/>
        </w:rPr>
        <w:t xml:space="preserve"> plot of </w:t>
      </w:r>
      <w:r w:rsidR="006726ED">
        <w:rPr>
          <w:rFonts w:asciiTheme="majorBidi" w:hAnsiTheme="majorBidi" w:cstheme="majorBidi"/>
          <w:sz w:val="24"/>
          <w:szCs w:val="24"/>
        </w:rPr>
        <w:t>first-attempt success</w:t>
      </w:r>
      <w:r w:rsidR="006726ED" w:rsidRPr="00420057">
        <w:rPr>
          <w:rFonts w:asciiTheme="majorBidi" w:hAnsiTheme="majorBidi" w:cstheme="majorBidi"/>
          <w:sz w:val="24"/>
          <w:szCs w:val="24"/>
        </w:rPr>
        <w:t xml:space="preserve"> (The x-axis of the </w:t>
      </w:r>
      <w:proofErr w:type="spellStart"/>
      <w:r w:rsidR="006726ED" w:rsidRPr="00420057">
        <w:rPr>
          <w:rFonts w:asciiTheme="majorBidi" w:hAnsiTheme="majorBidi" w:cstheme="majorBidi"/>
          <w:sz w:val="24"/>
          <w:szCs w:val="24"/>
        </w:rPr>
        <w:t>Baujat</w:t>
      </w:r>
      <w:proofErr w:type="spellEnd"/>
      <w:r w:rsidR="006726ED" w:rsidRPr="00420057">
        <w:rPr>
          <w:rFonts w:asciiTheme="majorBidi" w:hAnsiTheme="majorBidi" w:cstheme="majorBidi"/>
          <w:sz w:val="24"/>
          <w:szCs w:val="24"/>
        </w:rPr>
        <w:t xml:space="preserve"> plot shows the overall heterogeneity contribution of each effect size while the y-axis shows the influence of each effect size on the pooled result)</w:t>
      </w:r>
      <w:r w:rsidRPr="00420057">
        <w:rPr>
          <w:rFonts w:asciiTheme="majorBidi" w:hAnsiTheme="majorBidi" w:cstheme="majorBidi"/>
          <w:sz w:val="24"/>
          <w:szCs w:val="24"/>
        </w:rPr>
        <w:t>.</w:t>
      </w:r>
    </w:p>
    <w:p w14:paraId="040CA9F0" w14:textId="33750E90" w:rsidR="00420057" w:rsidRP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t xml:space="preserve">Figure S5: </w:t>
      </w:r>
      <w:r w:rsidR="006726ED">
        <w:rPr>
          <w:rFonts w:asciiTheme="majorBidi" w:hAnsiTheme="majorBidi" w:cstheme="majorBidi"/>
          <w:sz w:val="24"/>
          <w:szCs w:val="24"/>
        </w:rPr>
        <w:t>Funnel plot of successful cannulation</w:t>
      </w:r>
      <w:r w:rsidRPr="00420057">
        <w:rPr>
          <w:rFonts w:asciiTheme="majorBidi" w:hAnsiTheme="majorBidi" w:cstheme="majorBidi"/>
          <w:sz w:val="24"/>
          <w:szCs w:val="24"/>
        </w:rPr>
        <w:t>.</w:t>
      </w:r>
    </w:p>
    <w:p w14:paraId="74E00399" w14:textId="0B9A73FB" w:rsidR="00420057" w:rsidRP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t xml:space="preserve">Figure S6: </w:t>
      </w:r>
      <w:r w:rsidR="006726ED">
        <w:rPr>
          <w:rFonts w:asciiTheme="majorBidi" w:hAnsiTheme="majorBidi" w:cstheme="majorBidi"/>
          <w:sz w:val="24"/>
          <w:szCs w:val="24"/>
        </w:rPr>
        <w:t>Trim and fill plot of successful cannulation</w:t>
      </w:r>
      <w:r w:rsidRPr="00420057">
        <w:rPr>
          <w:rFonts w:asciiTheme="majorBidi" w:hAnsiTheme="majorBidi" w:cstheme="majorBidi"/>
          <w:sz w:val="24"/>
          <w:szCs w:val="24"/>
        </w:rPr>
        <w:t>.</w:t>
      </w:r>
    </w:p>
    <w:p w14:paraId="2CDEC308" w14:textId="18E48610" w:rsidR="00420057" w:rsidRP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t>Figure S</w:t>
      </w:r>
      <w:r w:rsidR="00F475B1">
        <w:rPr>
          <w:rFonts w:asciiTheme="majorBidi" w:hAnsiTheme="majorBidi" w:cstheme="majorBidi"/>
          <w:sz w:val="24"/>
          <w:szCs w:val="24"/>
        </w:rPr>
        <w:t>7</w:t>
      </w:r>
      <w:r w:rsidRPr="00420057">
        <w:rPr>
          <w:rFonts w:asciiTheme="majorBidi" w:hAnsiTheme="majorBidi" w:cstheme="majorBidi"/>
          <w:sz w:val="24"/>
          <w:szCs w:val="24"/>
        </w:rPr>
        <w:t xml:space="preserve">: </w:t>
      </w:r>
      <w:r w:rsidR="00F46FA3">
        <w:rPr>
          <w:rFonts w:asciiTheme="majorBidi" w:hAnsiTheme="majorBidi" w:cstheme="majorBidi"/>
          <w:sz w:val="24"/>
          <w:szCs w:val="24"/>
        </w:rPr>
        <w:t>S</w:t>
      </w:r>
      <w:r w:rsidR="006726ED" w:rsidRPr="00170D1C">
        <w:rPr>
          <w:rFonts w:asciiTheme="majorBidi" w:hAnsiTheme="majorBidi" w:cstheme="majorBidi"/>
          <w:sz w:val="24"/>
          <w:szCs w:val="24"/>
        </w:rPr>
        <w:t xml:space="preserve">ubgroup analysis </w:t>
      </w:r>
      <w:r w:rsidR="006726ED">
        <w:rPr>
          <w:rFonts w:asciiTheme="majorBidi" w:hAnsiTheme="majorBidi" w:cstheme="majorBidi"/>
          <w:sz w:val="24"/>
          <w:szCs w:val="24"/>
        </w:rPr>
        <w:t xml:space="preserve">of </w:t>
      </w:r>
      <w:r w:rsidR="006726ED" w:rsidRPr="008D562A">
        <w:rPr>
          <w:rFonts w:asciiTheme="majorBidi" w:hAnsiTheme="majorBidi" w:cstheme="majorBidi"/>
          <w:sz w:val="24"/>
          <w:szCs w:val="24"/>
        </w:rPr>
        <w:t xml:space="preserve">successful cannulation </w:t>
      </w:r>
      <w:r w:rsidR="006726ED">
        <w:rPr>
          <w:rFonts w:asciiTheme="majorBidi" w:hAnsiTheme="majorBidi" w:cstheme="majorBidi"/>
          <w:sz w:val="24"/>
          <w:szCs w:val="24"/>
        </w:rPr>
        <w:t>based on the artery cannulated (Femoral Vs. Radial)</w:t>
      </w:r>
      <w:r w:rsidRPr="00420057">
        <w:rPr>
          <w:rFonts w:asciiTheme="majorBidi" w:hAnsiTheme="majorBidi" w:cstheme="majorBidi"/>
          <w:sz w:val="24"/>
          <w:szCs w:val="24"/>
        </w:rPr>
        <w:t>.</w:t>
      </w:r>
    </w:p>
    <w:p w14:paraId="2EED75F8" w14:textId="4A8F8A28" w:rsidR="00420057" w:rsidRP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t>Figure S</w:t>
      </w:r>
      <w:r w:rsidR="00F475B1">
        <w:rPr>
          <w:rFonts w:asciiTheme="majorBidi" w:hAnsiTheme="majorBidi" w:cstheme="majorBidi"/>
          <w:sz w:val="24"/>
          <w:szCs w:val="24"/>
        </w:rPr>
        <w:t>8</w:t>
      </w:r>
      <w:r w:rsidRPr="00420057">
        <w:rPr>
          <w:rFonts w:asciiTheme="majorBidi" w:hAnsiTheme="majorBidi" w:cstheme="majorBidi"/>
          <w:sz w:val="24"/>
          <w:szCs w:val="24"/>
        </w:rPr>
        <w:t xml:space="preserve">: </w:t>
      </w:r>
      <w:r w:rsidR="006726ED" w:rsidRPr="00420057">
        <w:rPr>
          <w:rFonts w:asciiTheme="majorBidi" w:hAnsiTheme="majorBidi" w:cstheme="majorBidi"/>
          <w:sz w:val="24"/>
          <w:szCs w:val="24"/>
        </w:rPr>
        <w:t>Sensitivity analysis of</w:t>
      </w:r>
      <w:r w:rsidR="006726ED">
        <w:rPr>
          <w:rFonts w:asciiTheme="majorBidi" w:hAnsiTheme="majorBidi" w:cstheme="majorBidi"/>
          <w:sz w:val="24"/>
          <w:szCs w:val="24"/>
        </w:rPr>
        <w:t xml:space="preserve"> number of attempts</w:t>
      </w:r>
      <w:r w:rsidRPr="00420057">
        <w:rPr>
          <w:rFonts w:asciiTheme="majorBidi" w:hAnsiTheme="majorBidi" w:cstheme="majorBidi"/>
          <w:sz w:val="24"/>
          <w:szCs w:val="24"/>
        </w:rPr>
        <w:t>.</w:t>
      </w:r>
    </w:p>
    <w:p w14:paraId="66D389BA" w14:textId="36E67CB1" w:rsidR="00420057" w:rsidRP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t>Figure S</w:t>
      </w:r>
      <w:r w:rsidR="00F475B1">
        <w:rPr>
          <w:rFonts w:asciiTheme="majorBidi" w:hAnsiTheme="majorBidi" w:cstheme="majorBidi"/>
          <w:sz w:val="24"/>
          <w:szCs w:val="24"/>
        </w:rPr>
        <w:t>9</w:t>
      </w:r>
      <w:r w:rsidRPr="00420057">
        <w:rPr>
          <w:rFonts w:asciiTheme="majorBidi" w:hAnsiTheme="majorBidi" w:cstheme="majorBidi"/>
          <w:sz w:val="24"/>
          <w:szCs w:val="24"/>
        </w:rPr>
        <w:t xml:space="preserve">: </w:t>
      </w:r>
      <w:proofErr w:type="spellStart"/>
      <w:r w:rsidR="006726ED" w:rsidRPr="00420057">
        <w:rPr>
          <w:rFonts w:asciiTheme="majorBidi" w:hAnsiTheme="majorBidi" w:cstheme="majorBidi"/>
          <w:sz w:val="24"/>
          <w:szCs w:val="24"/>
        </w:rPr>
        <w:t>Baujat</w:t>
      </w:r>
      <w:proofErr w:type="spellEnd"/>
      <w:r w:rsidR="006726ED" w:rsidRPr="00420057">
        <w:rPr>
          <w:rFonts w:asciiTheme="majorBidi" w:hAnsiTheme="majorBidi" w:cstheme="majorBidi"/>
          <w:sz w:val="24"/>
          <w:szCs w:val="24"/>
        </w:rPr>
        <w:t xml:space="preserve"> plot of </w:t>
      </w:r>
      <w:r w:rsidR="006726ED">
        <w:rPr>
          <w:rFonts w:asciiTheme="majorBidi" w:hAnsiTheme="majorBidi" w:cstheme="majorBidi"/>
          <w:sz w:val="24"/>
          <w:szCs w:val="24"/>
        </w:rPr>
        <w:t>number of attempts</w:t>
      </w:r>
      <w:r w:rsidR="006726ED" w:rsidRPr="00420057">
        <w:rPr>
          <w:rFonts w:asciiTheme="majorBidi" w:hAnsiTheme="majorBidi" w:cstheme="majorBidi"/>
          <w:sz w:val="24"/>
          <w:szCs w:val="24"/>
        </w:rPr>
        <w:t xml:space="preserve"> (The x-axis of the </w:t>
      </w:r>
      <w:proofErr w:type="spellStart"/>
      <w:r w:rsidR="006726ED" w:rsidRPr="00420057">
        <w:rPr>
          <w:rFonts w:asciiTheme="majorBidi" w:hAnsiTheme="majorBidi" w:cstheme="majorBidi"/>
          <w:sz w:val="24"/>
          <w:szCs w:val="24"/>
        </w:rPr>
        <w:t>Baujat</w:t>
      </w:r>
      <w:proofErr w:type="spellEnd"/>
      <w:r w:rsidR="006726ED" w:rsidRPr="00420057">
        <w:rPr>
          <w:rFonts w:asciiTheme="majorBidi" w:hAnsiTheme="majorBidi" w:cstheme="majorBidi"/>
          <w:sz w:val="24"/>
          <w:szCs w:val="24"/>
        </w:rPr>
        <w:t xml:space="preserve"> plot shows the overall heterogeneity contribution of each effect size while the y-axis shows the influence of each effect size on the pooled result)</w:t>
      </w:r>
      <w:r w:rsidRPr="00420057">
        <w:rPr>
          <w:rFonts w:asciiTheme="majorBidi" w:hAnsiTheme="majorBidi" w:cstheme="majorBidi"/>
          <w:sz w:val="24"/>
          <w:szCs w:val="24"/>
        </w:rPr>
        <w:t>.</w:t>
      </w:r>
    </w:p>
    <w:p w14:paraId="5C578E38" w14:textId="265AB4B4" w:rsidR="00420057" w:rsidRP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t>Figure S1</w:t>
      </w:r>
      <w:r w:rsidR="00F475B1">
        <w:rPr>
          <w:rFonts w:asciiTheme="majorBidi" w:hAnsiTheme="majorBidi" w:cstheme="majorBidi"/>
          <w:sz w:val="24"/>
          <w:szCs w:val="24"/>
        </w:rPr>
        <w:t>0</w:t>
      </w:r>
      <w:r w:rsidRPr="00420057">
        <w:rPr>
          <w:rFonts w:asciiTheme="majorBidi" w:hAnsiTheme="majorBidi" w:cstheme="majorBidi"/>
          <w:sz w:val="24"/>
          <w:szCs w:val="24"/>
        </w:rPr>
        <w:t xml:space="preserve">: </w:t>
      </w:r>
      <w:r w:rsidR="006726ED" w:rsidRPr="00A11D3F">
        <w:rPr>
          <w:rFonts w:asciiTheme="majorBidi" w:hAnsiTheme="majorBidi" w:cstheme="majorBidi"/>
          <w:sz w:val="24"/>
          <w:szCs w:val="24"/>
        </w:rPr>
        <w:t>Results</w:t>
      </w:r>
      <w:r w:rsidR="006726ED">
        <w:rPr>
          <w:rFonts w:asciiTheme="majorBidi" w:hAnsiTheme="majorBidi" w:cstheme="majorBidi"/>
          <w:sz w:val="24"/>
          <w:szCs w:val="24"/>
        </w:rPr>
        <w:t xml:space="preserve"> of number of attempts</w:t>
      </w:r>
      <w:r w:rsidR="006726ED" w:rsidRPr="00A11D3F">
        <w:rPr>
          <w:rFonts w:asciiTheme="majorBidi" w:hAnsiTheme="majorBidi" w:cstheme="majorBidi"/>
          <w:sz w:val="24"/>
          <w:szCs w:val="24"/>
        </w:rPr>
        <w:t xml:space="preserve"> with</w:t>
      </w:r>
      <w:r w:rsidR="006726ED">
        <w:rPr>
          <w:rFonts w:asciiTheme="majorBidi" w:hAnsiTheme="majorBidi" w:cstheme="majorBidi"/>
          <w:sz w:val="24"/>
          <w:szCs w:val="24"/>
        </w:rPr>
        <w:t xml:space="preserve"> </w:t>
      </w:r>
      <w:r w:rsidR="006726ED" w:rsidRPr="00A11D3F">
        <w:rPr>
          <w:rFonts w:asciiTheme="majorBidi" w:hAnsiTheme="majorBidi" w:cstheme="majorBidi"/>
          <w:sz w:val="24"/>
          <w:szCs w:val="24"/>
        </w:rPr>
        <w:t>outliers removed</w:t>
      </w:r>
      <w:r w:rsidR="006726ED">
        <w:rPr>
          <w:rFonts w:asciiTheme="majorBidi" w:hAnsiTheme="majorBidi" w:cstheme="majorBidi"/>
          <w:sz w:val="24"/>
          <w:szCs w:val="24"/>
        </w:rPr>
        <w:t>.</w:t>
      </w:r>
    </w:p>
    <w:p w14:paraId="25F7D888" w14:textId="4198E881" w:rsidR="00420057" w:rsidRP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t>Figure S1</w:t>
      </w:r>
      <w:r w:rsidR="00F475B1">
        <w:rPr>
          <w:rFonts w:asciiTheme="majorBidi" w:hAnsiTheme="majorBidi" w:cstheme="majorBidi"/>
          <w:sz w:val="24"/>
          <w:szCs w:val="24"/>
        </w:rPr>
        <w:t>1</w:t>
      </w:r>
      <w:r w:rsidRPr="00420057">
        <w:rPr>
          <w:rFonts w:asciiTheme="majorBidi" w:hAnsiTheme="majorBidi" w:cstheme="majorBidi"/>
          <w:sz w:val="24"/>
          <w:szCs w:val="24"/>
        </w:rPr>
        <w:t xml:space="preserve">: Sensitivity analysis of </w:t>
      </w:r>
      <w:r w:rsidR="006726ED">
        <w:rPr>
          <w:rFonts w:asciiTheme="majorBidi" w:hAnsiTheme="majorBidi" w:cstheme="majorBidi"/>
          <w:sz w:val="24"/>
          <w:szCs w:val="24"/>
        </w:rPr>
        <w:t>n</w:t>
      </w:r>
      <w:r w:rsidR="006726ED" w:rsidRPr="0067535B">
        <w:rPr>
          <w:rFonts w:asciiTheme="majorBidi" w:hAnsiTheme="majorBidi" w:cstheme="majorBidi"/>
          <w:sz w:val="24"/>
          <w:szCs w:val="24"/>
        </w:rPr>
        <w:t xml:space="preserve">umber of </w:t>
      </w:r>
      <w:proofErr w:type="spellStart"/>
      <w:r w:rsidR="006726ED" w:rsidRPr="0067535B">
        <w:rPr>
          <w:rFonts w:asciiTheme="majorBidi" w:hAnsiTheme="majorBidi" w:cstheme="majorBidi"/>
          <w:sz w:val="24"/>
          <w:szCs w:val="24"/>
        </w:rPr>
        <w:t>cannulae</w:t>
      </w:r>
      <w:proofErr w:type="spellEnd"/>
      <w:r w:rsidR="006726ED" w:rsidRPr="0067535B">
        <w:rPr>
          <w:rFonts w:asciiTheme="majorBidi" w:hAnsiTheme="majorBidi" w:cstheme="majorBidi"/>
          <w:sz w:val="24"/>
          <w:szCs w:val="24"/>
        </w:rPr>
        <w:t xml:space="preserve"> used</w:t>
      </w:r>
      <w:r w:rsidRPr="00420057">
        <w:rPr>
          <w:rFonts w:asciiTheme="majorBidi" w:hAnsiTheme="majorBidi" w:cstheme="majorBidi"/>
          <w:sz w:val="24"/>
          <w:szCs w:val="24"/>
        </w:rPr>
        <w:t>.</w:t>
      </w:r>
    </w:p>
    <w:p w14:paraId="303A993F" w14:textId="36F1CC53" w:rsidR="00420057" w:rsidRP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t>Figure S1</w:t>
      </w:r>
      <w:r w:rsidR="00F475B1">
        <w:rPr>
          <w:rFonts w:asciiTheme="majorBidi" w:hAnsiTheme="majorBidi" w:cstheme="majorBidi"/>
          <w:sz w:val="24"/>
          <w:szCs w:val="24"/>
        </w:rPr>
        <w:t>2</w:t>
      </w:r>
      <w:r w:rsidRPr="00420057">
        <w:rPr>
          <w:rFonts w:asciiTheme="majorBidi" w:hAnsiTheme="majorBidi" w:cstheme="majorBidi"/>
          <w:sz w:val="24"/>
          <w:szCs w:val="24"/>
        </w:rPr>
        <w:t xml:space="preserve">: </w:t>
      </w:r>
      <w:proofErr w:type="spellStart"/>
      <w:r w:rsidRPr="00420057">
        <w:rPr>
          <w:rFonts w:asciiTheme="majorBidi" w:hAnsiTheme="majorBidi" w:cstheme="majorBidi"/>
          <w:sz w:val="24"/>
          <w:szCs w:val="24"/>
        </w:rPr>
        <w:t>Baujat</w:t>
      </w:r>
      <w:proofErr w:type="spellEnd"/>
      <w:r w:rsidRPr="00420057">
        <w:rPr>
          <w:rFonts w:asciiTheme="majorBidi" w:hAnsiTheme="majorBidi" w:cstheme="majorBidi"/>
          <w:sz w:val="24"/>
          <w:szCs w:val="24"/>
        </w:rPr>
        <w:t xml:space="preserve"> plot of </w:t>
      </w:r>
      <w:proofErr w:type="spellStart"/>
      <w:r w:rsidR="00F46FA3" w:rsidRPr="0067535B">
        <w:rPr>
          <w:rFonts w:asciiTheme="majorBidi" w:hAnsiTheme="majorBidi" w:cstheme="majorBidi"/>
          <w:sz w:val="24"/>
          <w:szCs w:val="24"/>
        </w:rPr>
        <w:t>cannulae</w:t>
      </w:r>
      <w:proofErr w:type="spellEnd"/>
      <w:r w:rsidR="00F46FA3" w:rsidRPr="0067535B">
        <w:rPr>
          <w:rFonts w:asciiTheme="majorBidi" w:hAnsiTheme="majorBidi" w:cstheme="majorBidi"/>
          <w:sz w:val="24"/>
          <w:szCs w:val="24"/>
        </w:rPr>
        <w:t xml:space="preserve"> used</w:t>
      </w:r>
      <w:r w:rsidRPr="00420057">
        <w:rPr>
          <w:rFonts w:asciiTheme="majorBidi" w:hAnsiTheme="majorBidi" w:cstheme="majorBidi"/>
          <w:sz w:val="24"/>
          <w:szCs w:val="24"/>
        </w:rPr>
        <w:t xml:space="preserve"> (The x-axis of the </w:t>
      </w:r>
      <w:proofErr w:type="spellStart"/>
      <w:r w:rsidRPr="00420057">
        <w:rPr>
          <w:rFonts w:asciiTheme="majorBidi" w:hAnsiTheme="majorBidi" w:cstheme="majorBidi"/>
          <w:sz w:val="24"/>
          <w:szCs w:val="24"/>
        </w:rPr>
        <w:t>Baujat</w:t>
      </w:r>
      <w:proofErr w:type="spellEnd"/>
      <w:r w:rsidRPr="00420057">
        <w:rPr>
          <w:rFonts w:asciiTheme="majorBidi" w:hAnsiTheme="majorBidi" w:cstheme="majorBidi"/>
          <w:sz w:val="24"/>
          <w:szCs w:val="24"/>
        </w:rPr>
        <w:t xml:space="preserve"> plot shows the overall heterogeneity contribution of each effect size while the y-axis shows the influence of each effect size on the pooled result).</w:t>
      </w:r>
    </w:p>
    <w:p w14:paraId="5315D66F" w14:textId="0D0FD115" w:rsidR="00420057" w:rsidRP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t>Figure S1</w:t>
      </w:r>
      <w:r w:rsidR="00F475B1">
        <w:rPr>
          <w:rFonts w:asciiTheme="majorBidi" w:hAnsiTheme="majorBidi" w:cstheme="majorBidi"/>
          <w:sz w:val="24"/>
          <w:szCs w:val="24"/>
        </w:rPr>
        <w:t>3</w:t>
      </w:r>
      <w:r w:rsidRPr="00420057">
        <w:rPr>
          <w:rFonts w:asciiTheme="majorBidi" w:hAnsiTheme="majorBidi" w:cstheme="majorBidi"/>
          <w:sz w:val="24"/>
          <w:szCs w:val="24"/>
        </w:rPr>
        <w:t xml:space="preserve">: </w:t>
      </w:r>
      <w:r w:rsidR="00F46FA3" w:rsidRPr="00DE04C2">
        <w:rPr>
          <w:rFonts w:asciiTheme="majorBidi" w:hAnsiTheme="majorBidi" w:cstheme="majorBidi"/>
          <w:sz w:val="24"/>
          <w:szCs w:val="24"/>
        </w:rPr>
        <w:t>Bubble plot</w:t>
      </w:r>
      <w:r w:rsidR="00F46FA3">
        <w:rPr>
          <w:rFonts w:asciiTheme="majorBidi" w:hAnsiTheme="majorBidi" w:cstheme="majorBidi"/>
          <w:sz w:val="24"/>
          <w:szCs w:val="24"/>
        </w:rPr>
        <w:t xml:space="preserve"> of meta-regression analysis of number of attempts based on age</w:t>
      </w:r>
      <w:r w:rsidRPr="00420057">
        <w:rPr>
          <w:rFonts w:asciiTheme="majorBidi" w:hAnsiTheme="majorBidi" w:cstheme="majorBidi"/>
          <w:sz w:val="24"/>
          <w:szCs w:val="24"/>
        </w:rPr>
        <w:t>.</w:t>
      </w:r>
    </w:p>
    <w:p w14:paraId="07D04448" w14:textId="27DD8A30" w:rsidR="00420057" w:rsidRP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t>Figure S1</w:t>
      </w:r>
      <w:r w:rsidR="00F475B1">
        <w:rPr>
          <w:rFonts w:asciiTheme="majorBidi" w:hAnsiTheme="majorBidi" w:cstheme="majorBidi"/>
          <w:sz w:val="24"/>
          <w:szCs w:val="24"/>
        </w:rPr>
        <w:t>4</w:t>
      </w:r>
      <w:r w:rsidRPr="00420057">
        <w:rPr>
          <w:rFonts w:asciiTheme="majorBidi" w:hAnsiTheme="majorBidi" w:cstheme="majorBidi"/>
          <w:sz w:val="24"/>
          <w:szCs w:val="24"/>
        </w:rPr>
        <w:t xml:space="preserve">: </w:t>
      </w:r>
      <w:r w:rsidR="00F46FA3" w:rsidRPr="00DE04C2">
        <w:rPr>
          <w:rFonts w:asciiTheme="majorBidi" w:hAnsiTheme="majorBidi" w:cstheme="majorBidi"/>
          <w:sz w:val="24"/>
          <w:szCs w:val="24"/>
        </w:rPr>
        <w:t>Bubble plot</w:t>
      </w:r>
      <w:r w:rsidR="00F46FA3">
        <w:rPr>
          <w:rFonts w:asciiTheme="majorBidi" w:hAnsiTheme="majorBidi" w:cstheme="majorBidi"/>
          <w:sz w:val="24"/>
          <w:szCs w:val="24"/>
        </w:rPr>
        <w:t xml:space="preserve"> of meta-regression analysis of number of attempts based on weight.</w:t>
      </w:r>
    </w:p>
    <w:p w14:paraId="5BD83D78" w14:textId="3C565428" w:rsidR="00420057" w:rsidRP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t>Figure S1</w:t>
      </w:r>
      <w:r w:rsidR="00F475B1">
        <w:rPr>
          <w:rFonts w:asciiTheme="majorBidi" w:hAnsiTheme="majorBidi" w:cstheme="majorBidi"/>
          <w:sz w:val="24"/>
          <w:szCs w:val="24"/>
        </w:rPr>
        <w:t>5</w:t>
      </w:r>
      <w:r w:rsidRPr="00420057">
        <w:rPr>
          <w:rFonts w:asciiTheme="majorBidi" w:hAnsiTheme="majorBidi" w:cstheme="majorBidi"/>
          <w:sz w:val="24"/>
          <w:szCs w:val="24"/>
        </w:rPr>
        <w:t xml:space="preserve">: </w:t>
      </w:r>
      <w:r w:rsidR="00F46FA3">
        <w:rPr>
          <w:rFonts w:asciiTheme="majorBidi" w:hAnsiTheme="majorBidi" w:cstheme="majorBidi"/>
          <w:sz w:val="24"/>
          <w:szCs w:val="24"/>
        </w:rPr>
        <w:t>Funnel plot of number of attempts</w:t>
      </w:r>
      <w:r w:rsidRPr="00420057">
        <w:rPr>
          <w:rFonts w:asciiTheme="majorBidi" w:hAnsiTheme="majorBidi" w:cstheme="majorBidi"/>
          <w:sz w:val="24"/>
          <w:szCs w:val="24"/>
        </w:rPr>
        <w:t>.</w:t>
      </w:r>
    </w:p>
    <w:p w14:paraId="11BB1118" w14:textId="6AE112B9" w:rsidR="00420057" w:rsidRP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t>Figure S1</w:t>
      </w:r>
      <w:r w:rsidR="00F475B1">
        <w:rPr>
          <w:rFonts w:asciiTheme="majorBidi" w:hAnsiTheme="majorBidi" w:cstheme="majorBidi"/>
          <w:sz w:val="24"/>
          <w:szCs w:val="24"/>
        </w:rPr>
        <w:t>6</w:t>
      </w:r>
      <w:r w:rsidRPr="00420057">
        <w:rPr>
          <w:rFonts w:asciiTheme="majorBidi" w:hAnsiTheme="majorBidi" w:cstheme="majorBidi"/>
          <w:sz w:val="24"/>
          <w:szCs w:val="24"/>
        </w:rPr>
        <w:t xml:space="preserve">: </w:t>
      </w:r>
      <w:r w:rsidR="00F46FA3">
        <w:rPr>
          <w:rFonts w:asciiTheme="majorBidi" w:hAnsiTheme="majorBidi" w:cstheme="majorBidi"/>
          <w:sz w:val="24"/>
          <w:szCs w:val="24"/>
        </w:rPr>
        <w:t>Trim and fill plot of number of attempts</w:t>
      </w:r>
      <w:r w:rsidRPr="00420057">
        <w:rPr>
          <w:rFonts w:asciiTheme="majorBidi" w:hAnsiTheme="majorBidi" w:cstheme="majorBidi"/>
          <w:sz w:val="24"/>
          <w:szCs w:val="24"/>
        </w:rPr>
        <w:t>.</w:t>
      </w:r>
    </w:p>
    <w:p w14:paraId="11CC43CE" w14:textId="1A962806" w:rsidR="00420057" w:rsidRPr="00420057" w:rsidRDefault="00420057" w:rsidP="00F46FA3">
      <w:pPr>
        <w:spacing w:line="240" w:lineRule="auto"/>
        <w:rPr>
          <w:rFonts w:asciiTheme="majorBidi" w:hAnsiTheme="majorBidi" w:cstheme="majorBidi"/>
          <w:sz w:val="24"/>
          <w:szCs w:val="24"/>
        </w:rPr>
      </w:pPr>
      <w:r w:rsidRPr="00420057">
        <w:rPr>
          <w:rFonts w:asciiTheme="majorBidi" w:hAnsiTheme="majorBidi" w:cstheme="majorBidi"/>
          <w:sz w:val="24"/>
          <w:szCs w:val="24"/>
        </w:rPr>
        <w:t>Figure S</w:t>
      </w:r>
      <w:r w:rsidR="00F475B1">
        <w:rPr>
          <w:rFonts w:asciiTheme="majorBidi" w:hAnsiTheme="majorBidi" w:cstheme="majorBidi"/>
          <w:sz w:val="24"/>
          <w:szCs w:val="24"/>
        </w:rPr>
        <w:t>17</w:t>
      </w:r>
      <w:r w:rsidRPr="00420057">
        <w:rPr>
          <w:rFonts w:asciiTheme="majorBidi" w:hAnsiTheme="majorBidi" w:cstheme="majorBidi"/>
          <w:sz w:val="24"/>
          <w:szCs w:val="24"/>
        </w:rPr>
        <w:t xml:space="preserve">: </w:t>
      </w:r>
      <w:r w:rsidR="00F46FA3">
        <w:rPr>
          <w:rFonts w:asciiTheme="majorBidi" w:hAnsiTheme="majorBidi" w:cstheme="majorBidi"/>
          <w:sz w:val="24"/>
          <w:szCs w:val="24"/>
        </w:rPr>
        <w:t>S</w:t>
      </w:r>
      <w:r w:rsidR="00F46FA3" w:rsidRPr="00170D1C">
        <w:rPr>
          <w:rFonts w:asciiTheme="majorBidi" w:hAnsiTheme="majorBidi" w:cstheme="majorBidi"/>
          <w:sz w:val="24"/>
          <w:szCs w:val="24"/>
        </w:rPr>
        <w:t xml:space="preserve">ubgroup analysis </w:t>
      </w:r>
      <w:r w:rsidR="00F46FA3">
        <w:rPr>
          <w:rFonts w:asciiTheme="majorBidi" w:hAnsiTheme="majorBidi" w:cstheme="majorBidi"/>
          <w:sz w:val="24"/>
          <w:szCs w:val="24"/>
        </w:rPr>
        <w:t>of number of attempts</w:t>
      </w:r>
      <w:r w:rsidR="00F46FA3" w:rsidRPr="00420057">
        <w:rPr>
          <w:rFonts w:asciiTheme="majorBidi" w:hAnsiTheme="majorBidi" w:cstheme="majorBidi"/>
          <w:sz w:val="24"/>
          <w:szCs w:val="24"/>
        </w:rPr>
        <w:t xml:space="preserve"> </w:t>
      </w:r>
      <w:r w:rsidR="00F46FA3">
        <w:rPr>
          <w:rFonts w:asciiTheme="majorBidi" w:hAnsiTheme="majorBidi" w:cstheme="majorBidi"/>
          <w:sz w:val="24"/>
          <w:szCs w:val="24"/>
        </w:rPr>
        <w:t>based on the artery cannulated (Femoral Vs. Radial)</w:t>
      </w:r>
      <w:r w:rsidRPr="00420057">
        <w:rPr>
          <w:rFonts w:asciiTheme="majorBidi" w:hAnsiTheme="majorBidi" w:cstheme="majorBidi"/>
          <w:sz w:val="24"/>
          <w:szCs w:val="24"/>
        </w:rPr>
        <w:t>.</w:t>
      </w:r>
    </w:p>
    <w:p w14:paraId="6451EE41" w14:textId="0C6D9A30" w:rsidR="00420057" w:rsidRP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lastRenderedPageBreak/>
        <w:t>Figure S</w:t>
      </w:r>
      <w:r w:rsidR="00F475B1">
        <w:rPr>
          <w:rFonts w:asciiTheme="majorBidi" w:hAnsiTheme="majorBidi" w:cstheme="majorBidi"/>
          <w:sz w:val="24"/>
          <w:szCs w:val="24"/>
        </w:rPr>
        <w:t>18</w:t>
      </w:r>
      <w:r w:rsidRPr="00420057">
        <w:rPr>
          <w:rFonts w:asciiTheme="majorBidi" w:hAnsiTheme="majorBidi" w:cstheme="majorBidi"/>
          <w:sz w:val="24"/>
          <w:szCs w:val="24"/>
        </w:rPr>
        <w:t xml:space="preserve">: </w:t>
      </w:r>
      <w:r w:rsidR="00F46FA3" w:rsidRPr="00420057">
        <w:rPr>
          <w:rFonts w:asciiTheme="majorBidi" w:hAnsiTheme="majorBidi" w:cstheme="majorBidi"/>
          <w:sz w:val="24"/>
          <w:szCs w:val="24"/>
        </w:rPr>
        <w:t xml:space="preserve">Sensitivity analysis of </w:t>
      </w:r>
      <w:r w:rsidR="00F46FA3">
        <w:rPr>
          <w:rFonts w:asciiTheme="majorBidi" w:hAnsiTheme="majorBidi" w:cstheme="majorBidi"/>
          <w:sz w:val="24"/>
          <w:szCs w:val="24"/>
        </w:rPr>
        <w:t>n</w:t>
      </w:r>
      <w:r w:rsidR="00F46FA3" w:rsidRPr="0067535B">
        <w:rPr>
          <w:rFonts w:asciiTheme="majorBidi" w:hAnsiTheme="majorBidi" w:cstheme="majorBidi"/>
          <w:sz w:val="24"/>
          <w:szCs w:val="24"/>
        </w:rPr>
        <w:t>umber of</w:t>
      </w:r>
      <w:r w:rsidR="00F46FA3">
        <w:rPr>
          <w:rFonts w:asciiTheme="majorBidi" w:hAnsiTheme="majorBidi" w:cstheme="majorBidi"/>
          <w:sz w:val="24"/>
          <w:szCs w:val="24"/>
        </w:rPr>
        <w:t xml:space="preserve"> the t</w:t>
      </w:r>
      <w:r w:rsidR="00F46FA3" w:rsidRPr="003610C2">
        <w:rPr>
          <w:rFonts w:asciiTheme="majorBidi" w:hAnsiTheme="majorBidi" w:cstheme="majorBidi"/>
          <w:sz w:val="24"/>
          <w:szCs w:val="24"/>
        </w:rPr>
        <w:t>ime of attempted cannulation</w:t>
      </w:r>
      <w:r w:rsidRPr="00420057">
        <w:rPr>
          <w:rFonts w:asciiTheme="majorBidi" w:hAnsiTheme="majorBidi" w:cstheme="majorBidi"/>
          <w:sz w:val="24"/>
          <w:szCs w:val="24"/>
        </w:rPr>
        <w:t>.</w:t>
      </w:r>
    </w:p>
    <w:p w14:paraId="362E2B33" w14:textId="136415CE" w:rsidR="00420057" w:rsidRPr="00420057" w:rsidRDefault="00420057" w:rsidP="00F46FA3">
      <w:pPr>
        <w:spacing w:line="240" w:lineRule="auto"/>
        <w:rPr>
          <w:rFonts w:asciiTheme="majorBidi" w:hAnsiTheme="majorBidi" w:cstheme="majorBidi"/>
          <w:sz w:val="24"/>
          <w:szCs w:val="24"/>
        </w:rPr>
      </w:pPr>
      <w:r w:rsidRPr="00420057">
        <w:rPr>
          <w:rFonts w:asciiTheme="majorBidi" w:hAnsiTheme="majorBidi" w:cstheme="majorBidi"/>
          <w:sz w:val="24"/>
          <w:szCs w:val="24"/>
        </w:rPr>
        <w:t>Figure S</w:t>
      </w:r>
      <w:r w:rsidR="00F475B1">
        <w:rPr>
          <w:rFonts w:asciiTheme="majorBidi" w:hAnsiTheme="majorBidi" w:cstheme="majorBidi"/>
          <w:sz w:val="24"/>
          <w:szCs w:val="24"/>
        </w:rPr>
        <w:t>19</w:t>
      </w:r>
      <w:r w:rsidRPr="00420057">
        <w:rPr>
          <w:rFonts w:asciiTheme="majorBidi" w:hAnsiTheme="majorBidi" w:cstheme="majorBidi"/>
          <w:sz w:val="24"/>
          <w:szCs w:val="24"/>
        </w:rPr>
        <w:t xml:space="preserve">: </w:t>
      </w:r>
      <w:proofErr w:type="spellStart"/>
      <w:r w:rsidR="00F46FA3" w:rsidRPr="00420057">
        <w:rPr>
          <w:rFonts w:asciiTheme="majorBidi" w:hAnsiTheme="majorBidi" w:cstheme="majorBidi"/>
          <w:sz w:val="24"/>
          <w:szCs w:val="24"/>
        </w:rPr>
        <w:t>Baujat</w:t>
      </w:r>
      <w:proofErr w:type="spellEnd"/>
      <w:r w:rsidR="00F46FA3" w:rsidRPr="00420057">
        <w:rPr>
          <w:rFonts w:asciiTheme="majorBidi" w:hAnsiTheme="majorBidi" w:cstheme="majorBidi"/>
          <w:sz w:val="24"/>
          <w:szCs w:val="24"/>
        </w:rPr>
        <w:t xml:space="preserve"> plot of </w:t>
      </w:r>
      <w:r w:rsidR="00F46FA3">
        <w:rPr>
          <w:rFonts w:asciiTheme="majorBidi" w:hAnsiTheme="majorBidi" w:cstheme="majorBidi"/>
          <w:sz w:val="24"/>
          <w:szCs w:val="24"/>
        </w:rPr>
        <w:t>the t</w:t>
      </w:r>
      <w:r w:rsidR="00F46FA3" w:rsidRPr="003610C2">
        <w:rPr>
          <w:rFonts w:asciiTheme="majorBidi" w:hAnsiTheme="majorBidi" w:cstheme="majorBidi"/>
          <w:sz w:val="24"/>
          <w:szCs w:val="24"/>
        </w:rPr>
        <w:t>ime of attempted cannulation</w:t>
      </w:r>
      <w:r w:rsidR="00F46FA3" w:rsidRPr="00420057">
        <w:rPr>
          <w:rFonts w:asciiTheme="majorBidi" w:hAnsiTheme="majorBidi" w:cstheme="majorBidi"/>
          <w:sz w:val="24"/>
          <w:szCs w:val="24"/>
        </w:rPr>
        <w:t xml:space="preserve"> (The x-axis of the </w:t>
      </w:r>
      <w:proofErr w:type="spellStart"/>
      <w:r w:rsidR="00F46FA3" w:rsidRPr="00420057">
        <w:rPr>
          <w:rFonts w:asciiTheme="majorBidi" w:hAnsiTheme="majorBidi" w:cstheme="majorBidi"/>
          <w:sz w:val="24"/>
          <w:szCs w:val="24"/>
        </w:rPr>
        <w:t>Baujat</w:t>
      </w:r>
      <w:proofErr w:type="spellEnd"/>
      <w:r w:rsidR="00F46FA3" w:rsidRPr="00420057">
        <w:rPr>
          <w:rFonts w:asciiTheme="majorBidi" w:hAnsiTheme="majorBidi" w:cstheme="majorBidi"/>
          <w:sz w:val="24"/>
          <w:szCs w:val="24"/>
        </w:rPr>
        <w:t xml:space="preserve"> plot shows the overall heterogeneity contribution of each effect size while the y-axis shows the influence of each effect size on the pooled result).</w:t>
      </w:r>
    </w:p>
    <w:p w14:paraId="243C1979" w14:textId="40FE417A" w:rsidR="00420057" w:rsidRP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t>Figure S2</w:t>
      </w:r>
      <w:r w:rsidR="00F475B1">
        <w:rPr>
          <w:rFonts w:asciiTheme="majorBidi" w:hAnsiTheme="majorBidi" w:cstheme="majorBidi"/>
          <w:sz w:val="24"/>
          <w:szCs w:val="24"/>
        </w:rPr>
        <w:t>0</w:t>
      </w:r>
      <w:r w:rsidRPr="00420057">
        <w:rPr>
          <w:rFonts w:asciiTheme="majorBidi" w:hAnsiTheme="majorBidi" w:cstheme="majorBidi"/>
          <w:sz w:val="24"/>
          <w:szCs w:val="24"/>
        </w:rPr>
        <w:t xml:space="preserve">: </w:t>
      </w:r>
      <w:r w:rsidR="00F46FA3" w:rsidRPr="00A11D3F">
        <w:rPr>
          <w:rFonts w:asciiTheme="majorBidi" w:hAnsiTheme="majorBidi" w:cstheme="majorBidi"/>
          <w:sz w:val="24"/>
          <w:szCs w:val="24"/>
        </w:rPr>
        <w:t>Results</w:t>
      </w:r>
      <w:r w:rsidR="00F46FA3">
        <w:rPr>
          <w:rFonts w:asciiTheme="majorBidi" w:hAnsiTheme="majorBidi" w:cstheme="majorBidi"/>
          <w:sz w:val="24"/>
          <w:szCs w:val="24"/>
        </w:rPr>
        <w:t xml:space="preserve"> of the t</w:t>
      </w:r>
      <w:r w:rsidR="00F46FA3" w:rsidRPr="003610C2">
        <w:rPr>
          <w:rFonts w:asciiTheme="majorBidi" w:hAnsiTheme="majorBidi" w:cstheme="majorBidi"/>
          <w:sz w:val="24"/>
          <w:szCs w:val="24"/>
        </w:rPr>
        <w:t>ime of attempted cannulation</w:t>
      </w:r>
      <w:r w:rsidR="00F46FA3" w:rsidRPr="00420057">
        <w:rPr>
          <w:rFonts w:asciiTheme="majorBidi" w:hAnsiTheme="majorBidi" w:cstheme="majorBidi"/>
          <w:sz w:val="24"/>
          <w:szCs w:val="24"/>
        </w:rPr>
        <w:t xml:space="preserve"> </w:t>
      </w:r>
      <w:r w:rsidR="00F46FA3" w:rsidRPr="00A11D3F">
        <w:rPr>
          <w:rFonts w:asciiTheme="majorBidi" w:hAnsiTheme="majorBidi" w:cstheme="majorBidi"/>
          <w:sz w:val="24"/>
          <w:szCs w:val="24"/>
        </w:rPr>
        <w:t>with</w:t>
      </w:r>
      <w:r w:rsidR="00F46FA3">
        <w:rPr>
          <w:rFonts w:asciiTheme="majorBidi" w:hAnsiTheme="majorBidi" w:cstheme="majorBidi"/>
          <w:sz w:val="24"/>
          <w:szCs w:val="24"/>
        </w:rPr>
        <w:t xml:space="preserve"> </w:t>
      </w:r>
      <w:r w:rsidR="00F46FA3" w:rsidRPr="00A11D3F">
        <w:rPr>
          <w:rFonts w:asciiTheme="majorBidi" w:hAnsiTheme="majorBidi" w:cstheme="majorBidi"/>
          <w:sz w:val="24"/>
          <w:szCs w:val="24"/>
        </w:rPr>
        <w:t>outliers removed</w:t>
      </w:r>
      <w:r w:rsidRPr="00420057">
        <w:rPr>
          <w:rFonts w:asciiTheme="majorBidi" w:hAnsiTheme="majorBidi" w:cstheme="majorBidi"/>
          <w:sz w:val="24"/>
          <w:szCs w:val="24"/>
        </w:rPr>
        <w:t>.</w:t>
      </w:r>
    </w:p>
    <w:p w14:paraId="30A9F78C" w14:textId="51AA7274" w:rsidR="00420057" w:rsidRP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t>Figure S2</w:t>
      </w:r>
      <w:r w:rsidR="00F475B1">
        <w:rPr>
          <w:rFonts w:asciiTheme="majorBidi" w:hAnsiTheme="majorBidi" w:cstheme="majorBidi"/>
          <w:sz w:val="24"/>
          <w:szCs w:val="24"/>
        </w:rPr>
        <w:t>1</w:t>
      </w:r>
      <w:r w:rsidRPr="00420057">
        <w:rPr>
          <w:rFonts w:asciiTheme="majorBidi" w:hAnsiTheme="majorBidi" w:cstheme="majorBidi"/>
          <w:sz w:val="24"/>
          <w:szCs w:val="24"/>
        </w:rPr>
        <w:t xml:space="preserve">: </w:t>
      </w:r>
      <w:r w:rsidR="00F46FA3">
        <w:rPr>
          <w:rFonts w:asciiTheme="majorBidi" w:hAnsiTheme="majorBidi" w:cstheme="majorBidi"/>
          <w:sz w:val="24"/>
          <w:szCs w:val="24"/>
        </w:rPr>
        <w:t>Funnel plot of t</w:t>
      </w:r>
      <w:r w:rsidR="00F46FA3" w:rsidRPr="003610C2">
        <w:rPr>
          <w:rFonts w:asciiTheme="majorBidi" w:hAnsiTheme="majorBidi" w:cstheme="majorBidi"/>
          <w:sz w:val="24"/>
          <w:szCs w:val="24"/>
        </w:rPr>
        <w:t>ime of attempted cannulation</w:t>
      </w:r>
      <w:r w:rsidRPr="00420057">
        <w:rPr>
          <w:rFonts w:asciiTheme="majorBidi" w:hAnsiTheme="majorBidi" w:cstheme="majorBidi"/>
          <w:sz w:val="24"/>
          <w:szCs w:val="24"/>
        </w:rPr>
        <w:t>.</w:t>
      </w:r>
    </w:p>
    <w:p w14:paraId="038A7F5E" w14:textId="75661A6C" w:rsidR="00420057" w:rsidRPr="00420057" w:rsidRDefault="00420057" w:rsidP="00420057">
      <w:pPr>
        <w:spacing w:line="240" w:lineRule="auto"/>
        <w:rPr>
          <w:rFonts w:asciiTheme="majorBidi" w:hAnsiTheme="majorBidi" w:cstheme="majorBidi"/>
          <w:sz w:val="24"/>
          <w:szCs w:val="24"/>
        </w:rPr>
      </w:pPr>
      <w:r w:rsidRPr="00420057">
        <w:rPr>
          <w:rFonts w:asciiTheme="majorBidi" w:hAnsiTheme="majorBidi" w:cstheme="majorBidi"/>
          <w:sz w:val="24"/>
          <w:szCs w:val="24"/>
        </w:rPr>
        <w:t>Figure S2</w:t>
      </w:r>
      <w:r w:rsidR="00F475B1">
        <w:rPr>
          <w:rFonts w:asciiTheme="majorBidi" w:hAnsiTheme="majorBidi" w:cstheme="majorBidi"/>
          <w:sz w:val="24"/>
          <w:szCs w:val="24"/>
        </w:rPr>
        <w:t>2</w:t>
      </w:r>
      <w:r w:rsidRPr="00420057">
        <w:rPr>
          <w:rFonts w:asciiTheme="majorBidi" w:hAnsiTheme="majorBidi" w:cstheme="majorBidi"/>
          <w:sz w:val="24"/>
          <w:szCs w:val="24"/>
        </w:rPr>
        <w:t xml:space="preserve">: </w:t>
      </w:r>
      <w:r w:rsidR="00F46FA3">
        <w:rPr>
          <w:rFonts w:asciiTheme="majorBidi" w:hAnsiTheme="majorBidi" w:cstheme="majorBidi"/>
          <w:sz w:val="24"/>
          <w:szCs w:val="24"/>
        </w:rPr>
        <w:t>Trim and fill plot of t</w:t>
      </w:r>
      <w:r w:rsidR="00F46FA3" w:rsidRPr="003610C2">
        <w:rPr>
          <w:rFonts w:asciiTheme="majorBidi" w:hAnsiTheme="majorBidi" w:cstheme="majorBidi"/>
          <w:sz w:val="24"/>
          <w:szCs w:val="24"/>
        </w:rPr>
        <w:t>ime of attempted cannulation</w:t>
      </w:r>
      <w:r w:rsidRPr="00420057">
        <w:rPr>
          <w:rFonts w:asciiTheme="majorBidi" w:hAnsiTheme="majorBidi" w:cstheme="majorBidi"/>
          <w:sz w:val="24"/>
          <w:szCs w:val="24"/>
        </w:rPr>
        <w:t>.</w:t>
      </w:r>
    </w:p>
    <w:p w14:paraId="118B9F63" w14:textId="333200B8" w:rsidR="00F46FA3" w:rsidRDefault="00420057" w:rsidP="00F46FA3">
      <w:pPr>
        <w:spacing w:line="240" w:lineRule="auto"/>
        <w:rPr>
          <w:rFonts w:asciiTheme="majorBidi" w:hAnsiTheme="majorBidi" w:cstheme="majorBidi"/>
          <w:sz w:val="24"/>
          <w:szCs w:val="24"/>
        </w:rPr>
      </w:pPr>
      <w:r w:rsidRPr="00420057">
        <w:rPr>
          <w:rFonts w:asciiTheme="majorBidi" w:hAnsiTheme="majorBidi" w:cstheme="majorBidi"/>
          <w:sz w:val="24"/>
          <w:szCs w:val="24"/>
        </w:rPr>
        <w:t>Figure S2</w:t>
      </w:r>
      <w:r w:rsidR="00F475B1">
        <w:rPr>
          <w:rFonts w:asciiTheme="majorBidi" w:hAnsiTheme="majorBidi" w:cstheme="majorBidi"/>
          <w:sz w:val="24"/>
          <w:szCs w:val="24"/>
        </w:rPr>
        <w:t>3</w:t>
      </w:r>
      <w:r w:rsidRPr="00420057">
        <w:rPr>
          <w:rFonts w:asciiTheme="majorBidi" w:hAnsiTheme="majorBidi" w:cstheme="majorBidi"/>
          <w:sz w:val="24"/>
          <w:szCs w:val="24"/>
        </w:rPr>
        <w:t xml:space="preserve">: </w:t>
      </w:r>
      <w:r w:rsidR="00F46FA3">
        <w:rPr>
          <w:rFonts w:asciiTheme="majorBidi" w:hAnsiTheme="majorBidi" w:cstheme="majorBidi"/>
          <w:sz w:val="24"/>
          <w:szCs w:val="24"/>
        </w:rPr>
        <w:t>S</w:t>
      </w:r>
      <w:r w:rsidR="00F46FA3" w:rsidRPr="00170D1C">
        <w:rPr>
          <w:rFonts w:asciiTheme="majorBidi" w:hAnsiTheme="majorBidi" w:cstheme="majorBidi"/>
          <w:sz w:val="24"/>
          <w:szCs w:val="24"/>
        </w:rPr>
        <w:t xml:space="preserve">ubgroup analysis </w:t>
      </w:r>
      <w:r w:rsidR="00F46FA3">
        <w:rPr>
          <w:rFonts w:asciiTheme="majorBidi" w:hAnsiTheme="majorBidi" w:cstheme="majorBidi"/>
          <w:sz w:val="24"/>
          <w:szCs w:val="24"/>
        </w:rPr>
        <w:t>of t</w:t>
      </w:r>
      <w:r w:rsidR="00F46FA3" w:rsidRPr="003610C2">
        <w:rPr>
          <w:rFonts w:asciiTheme="majorBidi" w:hAnsiTheme="majorBidi" w:cstheme="majorBidi"/>
          <w:sz w:val="24"/>
          <w:szCs w:val="24"/>
        </w:rPr>
        <w:t>ime of attempted cannulation</w:t>
      </w:r>
      <w:r w:rsidR="00F46FA3" w:rsidRPr="00420057">
        <w:rPr>
          <w:rFonts w:asciiTheme="majorBidi" w:hAnsiTheme="majorBidi" w:cstheme="majorBidi"/>
          <w:sz w:val="24"/>
          <w:szCs w:val="24"/>
        </w:rPr>
        <w:t xml:space="preserve"> </w:t>
      </w:r>
      <w:r w:rsidR="00F46FA3">
        <w:rPr>
          <w:rFonts w:asciiTheme="majorBidi" w:hAnsiTheme="majorBidi" w:cstheme="majorBidi"/>
          <w:sz w:val="24"/>
          <w:szCs w:val="24"/>
        </w:rPr>
        <w:t>based on the artery cannulated (Femoral Vs. Radial)</w:t>
      </w:r>
      <w:r w:rsidR="00F46FA3" w:rsidRPr="00420057">
        <w:rPr>
          <w:rFonts w:asciiTheme="majorBidi" w:hAnsiTheme="majorBidi" w:cstheme="majorBidi"/>
          <w:sz w:val="24"/>
          <w:szCs w:val="24"/>
        </w:rPr>
        <w:t>.</w:t>
      </w:r>
    </w:p>
    <w:p w14:paraId="70C4A55C" w14:textId="15BB8044" w:rsidR="00F46FA3" w:rsidRDefault="00F46FA3" w:rsidP="00F46FA3">
      <w:pPr>
        <w:spacing w:line="240" w:lineRule="auto"/>
        <w:rPr>
          <w:rFonts w:asciiTheme="majorBidi" w:hAnsiTheme="majorBidi" w:cstheme="majorBidi"/>
          <w:sz w:val="24"/>
          <w:szCs w:val="24"/>
        </w:rPr>
      </w:pPr>
      <w:r>
        <w:rPr>
          <w:rFonts w:asciiTheme="majorBidi" w:hAnsiTheme="majorBidi" w:cstheme="majorBidi"/>
          <w:sz w:val="24"/>
          <w:szCs w:val="24"/>
        </w:rPr>
        <w:t>Figure S2</w:t>
      </w:r>
      <w:r w:rsidR="00F475B1">
        <w:rPr>
          <w:rFonts w:asciiTheme="majorBidi" w:hAnsiTheme="majorBidi" w:cstheme="majorBidi"/>
          <w:sz w:val="24"/>
          <w:szCs w:val="24"/>
        </w:rPr>
        <w:t>4</w:t>
      </w:r>
      <w:r>
        <w:rPr>
          <w:rFonts w:asciiTheme="majorBidi" w:hAnsiTheme="majorBidi" w:cstheme="majorBidi"/>
          <w:sz w:val="24"/>
          <w:szCs w:val="24"/>
        </w:rPr>
        <w:t xml:space="preserve">: </w:t>
      </w:r>
      <w:r w:rsidR="0018280C">
        <w:rPr>
          <w:rFonts w:asciiTheme="majorBidi" w:hAnsiTheme="majorBidi" w:cstheme="majorBidi"/>
          <w:sz w:val="24"/>
          <w:szCs w:val="24"/>
        </w:rPr>
        <w:t>Forest plot of failure to pass a guide wire.</w:t>
      </w:r>
    </w:p>
    <w:p w14:paraId="3DBBA27E" w14:textId="5707FDF7" w:rsidR="00F46FA3" w:rsidRDefault="00F46FA3" w:rsidP="00F46FA3">
      <w:pPr>
        <w:spacing w:line="240" w:lineRule="auto"/>
        <w:rPr>
          <w:rFonts w:asciiTheme="majorBidi" w:hAnsiTheme="majorBidi" w:cstheme="majorBidi"/>
          <w:sz w:val="24"/>
          <w:szCs w:val="24"/>
        </w:rPr>
      </w:pPr>
      <w:r>
        <w:rPr>
          <w:rFonts w:asciiTheme="majorBidi" w:hAnsiTheme="majorBidi" w:cstheme="majorBidi"/>
          <w:sz w:val="24"/>
          <w:szCs w:val="24"/>
        </w:rPr>
        <w:t>Figure S2</w:t>
      </w:r>
      <w:r w:rsidR="00F475B1">
        <w:rPr>
          <w:rFonts w:asciiTheme="majorBidi" w:hAnsiTheme="majorBidi" w:cstheme="majorBidi"/>
          <w:sz w:val="24"/>
          <w:szCs w:val="24"/>
        </w:rPr>
        <w:t>5</w:t>
      </w:r>
      <w:r>
        <w:rPr>
          <w:rFonts w:asciiTheme="majorBidi" w:hAnsiTheme="majorBidi" w:cstheme="majorBidi"/>
          <w:sz w:val="24"/>
          <w:szCs w:val="24"/>
        </w:rPr>
        <w:t>:</w:t>
      </w:r>
      <w:r w:rsidR="0018280C" w:rsidRPr="0018280C">
        <w:rPr>
          <w:rFonts w:asciiTheme="majorBidi" w:hAnsiTheme="majorBidi" w:cstheme="majorBidi"/>
          <w:sz w:val="24"/>
          <w:szCs w:val="24"/>
        </w:rPr>
        <w:t xml:space="preserve"> </w:t>
      </w:r>
      <w:r w:rsidR="0018280C">
        <w:rPr>
          <w:rFonts w:asciiTheme="majorBidi" w:hAnsiTheme="majorBidi" w:cstheme="majorBidi"/>
          <w:sz w:val="24"/>
          <w:szCs w:val="24"/>
        </w:rPr>
        <w:t>Forest plot of failure to puncture the vessel.</w:t>
      </w:r>
    </w:p>
    <w:p w14:paraId="325D3D92" w14:textId="240B929C" w:rsidR="00F46FA3" w:rsidRPr="00420057" w:rsidRDefault="00F46FA3" w:rsidP="00F46FA3">
      <w:pPr>
        <w:spacing w:line="240" w:lineRule="auto"/>
        <w:rPr>
          <w:rFonts w:asciiTheme="majorBidi" w:hAnsiTheme="majorBidi" w:cstheme="majorBidi"/>
          <w:sz w:val="24"/>
          <w:szCs w:val="24"/>
        </w:rPr>
      </w:pPr>
      <w:r>
        <w:rPr>
          <w:rFonts w:asciiTheme="majorBidi" w:hAnsiTheme="majorBidi" w:cstheme="majorBidi"/>
          <w:sz w:val="24"/>
          <w:szCs w:val="24"/>
        </w:rPr>
        <w:t>Figure S</w:t>
      </w:r>
      <w:r w:rsidR="00F475B1">
        <w:rPr>
          <w:rFonts w:asciiTheme="majorBidi" w:hAnsiTheme="majorBidi" w:cstheme="majorBidi"/>
          <w:sz w:val="24"/>
          <w:szCs w:val="24"/>
        </w:rPr>
        <w:t>26</w:t>
      </w:r>
      <w:r>
        <w:rPr>
          <w:rFonts w:asciiTheme="majorBidi" w:hAnsiTheme="majorBidi" w:cstheme="majorBidi"/>
          <w:sz w:val="24"/>
          <w:szCs w:val="24"/>
        </w:rPr>
        <w:t>:</w:t>
      </w:r>
      <w:r w:rsidR="0018280C">
        <w:rPr>
          <w:rFonts w:asciiTheme="majorBidi" w:hAnsiTheme="majorBidi" w:cstheme="majorBidi"/>
          <w:sz w:val="24"/>
          <w:szCs w:val="24"/>
        </w:rPr>
        <w:t xml:space="preserve"> Forest plot of</w:t>
      </w:r>
      <w:r w:rsidR="0018280C" w:rsidRPr="0018280C">
        <w:rPr>
          <w:rFonts w:asciiTheme="majorBidi" w:hAnsiTheme="majorBidi" w:cstheme="majorBidi"/>
          <w:sz w:val="24"/>
          <w:szCs w:val="24"/>
        </w:rPr>
        <w:t xml:space="preserve"> </w:t>
      </w:r>
      <w:r w:rsidR="0018280C">
        <w:rPr>
          <w:rFonts w:asciiTheme="majorBidi" w:hAnsiTheme="majorBidi" w:cstheme="majorBidi"/>
          <w:sz w:val="24"/>
          <w:szCs w:val="24"/>
        </w:rPr>
        <w:t>surgical cutdown.</w:t>
      </w:r>
    </w:p>
    <w:p w14:paraId="3E0FD0EC" w14:textId="05153CC8" w:rsidR="00F46FA3" w:rsidRPr="00420057" w:rsidRDefault="00F46FA3" w:rsidP="00F46FA3">
      <w:pPr>
        <w:spacing w:line="240" w:lineRule="auto"/>
        <w:rPr>
          <w:rFonts w:asciiTheme="majorBidi" w:hAnsiTheme="majorBidi" w:cstheme="majorBidi"/>
          <w:sz w:val="24"/>
          <w:szCs w:val="24"/>
        </w:rPr>
      </w:pPr>
      <w:r>
        <w:rPr>
          <w:rFonts w:asciiTheme="majorBidi" w:hAnsiTheme="majorBidi" w:cstheme="majorBidi"/>
          <w:sz w:val="24"/>
          <w:szCs w:val="24"/>
        </w:rPr>
        <w:t>Figure S</w:t>
      </w:r>
      <w:r w:rsidR="00F475B1">
        <w:rPr>
          <w:rFonts w:asciiTheme="majorBidi" w:hAnsiTheme="majorBidi" w:cstheme="majorBidi"/>
          <w:sz w:val="24"/>
          <w:szCs w:val="24"/>
        </w:rPr>
        <w:t>27</w:t>
      </w:r>
      <w:r>
        <w:rPr>
          <w:rFonts w:asciiTheme="majorBidi" w:hAnsiTheme="majorBidi" w:cstheme="majorBidi"/>
          <w:sz w:val="24"/>
          <w:szCs w:val="24"/>
        </w:rPr>
        <w:t>:</w:t>
      </w:r>
      <w:r w:rsidR="0018280C">
        <w:rPr>
          <w:rFonts w:asciiTheme="majorBidi" w:hAnsiTheme="majorBidi" w:cstheme="majorBidi"/>
          <w:sz w:val="24"/>
          <w:szCs w:val="24"/>
        </w:rPr>
        <w:t xml:space="preserve"> </w:t>
      </w:r>
      <w:r w:rsidR="0018280C" w:rsidRPr="00420057">
        <w:rPr>
          <w:rFonts w:asciiTheme="majorBidi" w:hAnsiTheme="majorBidi" w:cstheme="majorBidi"/>
          <w:sz w:val="24"/>
          <w:szCs w:val="24"/>
        </w:rPr>
        <w:t xml:space="preserve">Sensitivity analysis of </w:t>
      </w:r>
      <w:r w:rsidR="0018280C">
        <w:rPr>
          <w:rFonts w:asciiTheme="majorBidi" w:hAnsiTheme="majorBidi" w:cstheme="majorBidi"/>
          <w:sz w:val="24"/>
          <w:szCs w:val="24"/>
        </w:rPr>
        <w:t>n</w:t>
      </w:r>
      <w:r w:rsidR="0018280C" w:rsidRPr="0067535B">
        <w:rPr>
          <w:rFonts w:asciiTheme="majorBidi" w:hAnsiTheme="majorBidi" w:cstheme="majorBidi"/>
          <w:sz w:val="24"/>
          <w:szCs w:val="24"/>
        </w:rPr>
        <w:t>umber of</w:t>
      </w:r>
      <w:r w:rsidR="0018280C">
        <w:rPr>
          <w:rFonts w:asciiTheme="majorBidi" w:hAnsiTheme="majorBidi" w:cstheme="majorBidi"/>
          <w:sz w:val="24"/>
          <w:szCs w:val="24"/>
        </w:rPr>
        <w:t xml:space="preserve"> any complication in venous cannulation.</w:t>
      </w:r>
    </w:p>
    <w:p w14:paraId="7FCEC120" w14:textId="54E3A43A" w:rsidR="00F46FA3" w:rsidRPr="00420057" w:rsidRDefault="00F46FA3" w:rsidP="00F46FA3">
      <w:pPr>
        <w:spacing w:line="240" w:lineRule="auto"/>
        <w:rPr>
          <w:rFonts w:asciiTheme="majorBidi" w:hAnsiTheme="majorBidi" w:cstheme="majorBidi"/>
          <w:sz w:val="24"/>
          <w:szCs w:val="24"/>
        </w:rPr>
      </w:pPr>
      <w:r>
        <w:rPr>
          <w:rFonts w:asciiTheme="majorBidi" w:hAnsiTheme="majorBidi" w:cstheme="majorBidi"/>
          <w:sz w:val="24"/>
          <w:szCs w:val="24"/>
        </w:rPr>
        <w:t>Figure S</w:t>
      </w:r>
      <w:r w:rsidR="00F475B1">
        <w:rPr>
          <w:rFonts w:asciiTheme="majorBidi" w:hAnsiTheme="majorBidi" w:cstheme="majorBidi"/>
          <w:sz w:val="24"/>
          <w:szCs w:val="24"/>
        </w:rPr>
        <w:t>28</w:t>
      </w:r>
      <w:r>
        <w:rPr>
          <w:rFonts w:asciiTheme="majorBidi" w:hAnsiTheme="majorBidi" w:cstheme="majorBidi"/>
          <w:sz w:val="24"/>
          <w:szCs w:val="24"/>
        </w:rPr>
        <w:t>:</w:t>
      </w:r>
      <w:r w:rsidR="0018280C">
        <w:rPr>
          <w:rFonts w:asciiTheme="majorBidi" w:hAnsiTheme="majorBidi" w:cstheme="majorBidi"/>
          <w:sz w:val="24"/>
          <w:szCs w:val="24"/>
        </w:rPr>
        <w:t xml:space="preserve"> Funnel plot of any complication.</w:t>
      </w:r>
    </w:p>
    <w:p w14:paraId="39D3EF32" w14:textId="67DCCC58" w:rsidR="00F46FA3" w:rsidRPr="00420057" w:rsidRDefault="00F46FA3" w:rsidP="00F46FA3">
      <w:pPr>
        <w:spacing w:line="240" w:lineRule="auto"/>
        <w:rPr>
          <w:rFonts w:asciiTheme="majorBidi" w:hAnsiTheme="majorBidi" w:cstheme="majorBidi"/>
          <w:sz w:val="24"/>
          <w:szCs w:val="24"/>
        </w:rPr>
      </w:pPr>
      <w:r>
        <w:rPr>
          <w:rFonts w:asciiTheme="majorBidi" w:hAnsiTheme="majorBidi" w:cstheme="majorBidi"/>
          <w:sz w:val="24"/>
          <w:szCs w:val="24"/>
        </w:rPr>
        <w:t>Figure S</w:t>
      </w:r>
      <w:r w:rsidR="00F475B1">
        <w:rPr>
          <w:rFonts w:asciiTheme="majorBidi" w:hAnsiTheme="majorBidi" w:cstheme="majorBidi"/>
          <w:sz w:val="24"/>
          <w:szCs w:val="24"/>
        </w:rPr>
        <w:t>29</w:t>
      </w:r>
      <w:r>
        <w:rPr>
          <w:rFonts w:asciiTheme="majorBidi" w:hAnsiTheme="majorBidi" w:cstheme="majorBidi"/>
          <w:sz w:val="24"/>
          <w:szCs w:val="24"/>
        </w:rPr>
        <w:t>:</w:t>
      </w:r>
      <w:r w:rsidR="0018280C" w:rsidRPr="0018280C">
        <w:rPr>
          <w:rFonts w:asciiTheme="majorBidi" w:hAnsiTheme="majorBidi" w:cstheme="majorBidi"/>
          <w:sz w:val="24"/>
          <w:szCs w:val="24"/>
        </w:rPr>
        <w:t xml:space="preserve"> </w:t>
      </w:r>
      <w:r w:rsidR="0018280C">
        <w:rPr>
          <w:rFonts w:asciiTheme="majorBidi" w:hAnsiTheme="majorBidi" w:cstheme="majorBidi"/>
          <w:sz w:val="24"/>
          <w:szCs w:val="24"/>
        </w:rPr>
        <w:t>Funnel plot of vessel puncture.</w:t>
      </w:r>
    </w:p>
    <w:p w14:paraId="27A80809" w14:textId="251A4E88" w:rsidR="00F46FA3" w:rsidRPr="00420057" w:rsidRDefault="00F46FA3" w:rsidP="0018280C">
      <w:pPr>
        <w:spacing w:line="240" w:lineRule="auto"/>
        <w:rPr>
          <w:rFonts w:asciiTheme="majorBidi" w:hAnsiTheme="majorBidi" w:cstheme="majorBidi"/>
          <w:sz w:val="24"/>
          <w:szCs w:val="24"/>
        </w:rPr>
      </w:pPr>
      <w:r>
        <w:rPr>
          <w:rFonts w:asciiTheme="majorBidi" w:hAnsiTheme="majorBidi" w:cstheme="majorBidi"/>
          <w:sz w:val="24"/>
          <w:szCs w:val="24"/>
        </w:rPr>
        <w:t>Figure S</w:t>
      </w:r>
      <w:r w:rsidR="0018280C">
        <w:rPr>
          <w:rFonts w:asciiTheme="majorBidi" w:hAnsiTheme="majorBidi" w:cstheme="majorBidi"/>
          <w:sz w:val="24"/>
          <w:szCs w:val="24"/>
        </w:rPr>
        <w:t>3</w:t>
      </w:r>
      <w:r w:rsidR="00F475B1">
        <w:rPr>
          <w:rFonts w:asciiTheme="majorBidi" w:hAnsiTheme="majorBidi" w:cstheme="majorBidi"/>
          <w:sz w:val="24"/>
          <w:szCs w:val="24"/>
        </w:rPr>
        <w:t>0</w:t>
      </w:r>
      <w:r>
        <w:rPr>
          <w:rFonts w:asciiTheme="majorBidi" w:hAnsiTheme="majorBidi" w:cstheme="majorBidi"/>
          <w:sz w:val="24"/>
          <w:szCs w:val="24"/>
        </w:rPr>
        <w:t>:</w:t>
      </w:r>
      <w:r w:rsidR="0018280C">
        <w:rPr>
          <w:rFonts w:asciiTheme="majorBidi" w:hAnsiTheme="majorBidi" w:cstheme="majorBidi"/>
          <w:sz w:val="24"/>
          <w:szCs w:val="24"/>
        </w:rPr>
        <w:t xml:space="preserve"> S</w:t>
      </w:r>
      <w:r w:rsidR="0018280C" w:rsidRPr="00170D1C">
        <w:rPr>
          <w:rFonts w:asciiTheme="majorBidi" w:hAnsiTheme="majorBidi" w:cstheme="majorBidi"/>
          <w:sz w:val="24"/>
          <w:szCs w:val="24"/>
        </w:rPr>
        <w:t xml:space="preserve">ubgroup analysis </w:t>
      </w:r>
      <w:r w:rsidR="0018280C">
        <w:rPr>
          <w:rFonts w:asciiTheme="majorBidi" w:hAnsiTheme="majorBidi" w:cstheme="majorBidi"/>
          <w:sz w:val="24"/>
          <w:szCs w:val="24"/>
        </w:rPr>
        <w:t>of any complication</w:t>
      </w:r>
      <w:r w:rsidR="0018280C" w:rsidRPr="00420057">
        <w:rPr>
          <w:rFonts w:asciiTheme="majorBidi" w:hAnsiTheme="majorBidi" w:cstheme="majorBidi"/>
          <w:sz w:val="24"/>
          <w:szCs w:val="24"/>
        </w:rPr>
        <w:t xml:space="preserve"> </w:t>
      </w:r>
      <w:r w:rsidR="0018280C">
        <w:rPr>
          <w:rFonts w:asciiTheme="majorBidi" w:hAnsiTheme="majorBidi" w:cstheme="majorBidi"/>
          <w:sz w:val="24"/>
          <w:szCs w:val="24"/>
        </w:rPr>
        <w:t>based on the artery cannulated (Femoral Vs. Radial)</w:t>
      </w:r>
      <w:r w:rsidR="0018280C" w:rsidRPr="00420057">
        <w:rPr>
          <w:rFonts w:asciiTheme="majorBidi" w:hAnsiTheme="majorBidi" w:cstheme="majorBidi"/>
          <w:sz w:val="24"/>
          <w:szCs w:val="24"/>
        </w:rPr>
        <w:t>.</w:t>
      </w:r>
    </w:p>
    <w:p w14:paraId="30EA3224" w14:textId="213F710E" w:rsidR="00F46FA3" w:rsidRPr="00420057" w:rsidRDefault="00F46FA3" w:rsidP="00504AD8">
      <w:pPr>
        <w:spacing w:line="240" w:lineRule="auto"/>
        <w:rPr>
          <w:rFonts w:asciiTheme="majorBidi" w:hAnsiTheme="majorBidi" w:cstheme="majorBidi"/>
          <w:sz w:val="24"/>
          <w:szCs w:val="24"/>
        </w:rPr>
      </w:pPr>
      <w:r>
        <w:rPr>
          <w:rFonts w:asciiTheme="majorBidi" w:hAnsiTheme="majorBidi" w:cstheme="majorBidi"/>
          <w:sz w:val="24"/>
          <w:szCs w:val="24"/>
        </w:rPr>
        <w:t>Figure S</w:t>
      </w:r>
      <w:r w:rsidR="0018280C">
        <w:rPr>
          <w:rFonts w:asciiTheme="majorBidi" w:hAnsiTheme="majorBidi" w:cstheme="majorBidi"/>
          <w:sz w:val="24"/>
          <w:szCs w:val="24"/>
        </w:rPr>
        <w:t>3</w:t>
      </w:r>
      <w:r w:rsidR="00F475B1">
        <w:rPr>
          <w:rFonts w:asciiTheme="majorBidi" w:hAnsiTheme="majorBidi" w:cstheme="majorBidi"/>
          <w:sz w:val="24"/>
          <w:szCs w:val="24"/>
        </w:rPr>
        <w:t>1</w:t>
      </w:r>
      <w:r>
        <w:rPr>
          <w:rFonts w:asciiTheme="majorBidi" w:hAnsiTheme="majorBidi" w:cstheme="majorBidi"/>
          <w:sz w:val="24"/>
          <w:szCs w:val="24"/>
        </w:rPr>
        <w:t>:</w:t>
      </w:r>
      <w:r w:rsidR="00504AD8">
        <w:rPr>
          <w:rFonts w:asciiTheme="majorBidi" w:hAnsiTheme="majorBidi" w:cstheme="majorBidi"/>
          <w:sz w:val="24"/>
          <w:szCs w:val="24"/>
        </w:rPr>
        <w:t xml:space="preserve"> S</w:t>
      </w:r>
      <w:r w:rsidR="00504AD8" w:rsidRPr="00170D1C">
        <w:rPr>
          <w:rFonts w:asciiTheme="majorBidi" w:hAnsiTheme="majorBidi" w:cstheme="majorBidi"/>
          <w:sz w:val="24"/>
          <w:szCs w:val="24"/>
        </w:rPr>
        <w:t xml:space="preserve">ubgroup analysis </w:t>
      </w:r>
      <w:r w:rsidR="00504AD8">
        <w:rPr>
          <w:rFonts w:asciiTheme="majorBidi" w:hAnsiTheme="majorBidi" w:cstheme="majorBidi"/>
          <w:sz w:val="24"/>
          <w:szCs w:val="24"/>
        </w:rPr>
        <w:t>of hematoma formation</w:t>
      </w:r>
      <w:r w:rsidR="00504AD8" w:rsidRPr="00420057">
        <w:rPr>
          <w:rFonts w:asciiTheme="majorBidi" w:hAnsiTheme="majorBidi" w:cstheme="majorBidi"/>
          <w:sz w:val="24"/>
          <w:szCs w:val="24"/>
        </w:rPr>
        <w:t xml:space="preserve"> </w:t>
      </w:r>
      <w:r w:rsidR="00504AD8">
        <w:rPr>
          <w:rFonts w:asciiTheme="majorBidi" w:hAnsiTheme="majorBidi" w:cstheme="majorBidi"/>
          <w:sz w:val="24"/>
          <w:szCs w:val="24"/>
        </w:rPr>
        <w:t>based on the artery cannulated (Femoral Vs. Radial)</w:t>
      </w:r>
      <w:r w:rsidR="00504AD8" w:rsidRPr="00420057">
        <w:rPr>
          <w:rFonts w:asciiTheme="majorBidi" w:hAnsiTheme="majorBidi" w:cstheme="majorBidi"/>
          <w:sz w:val="24"/>
          <w:szCs w:val="24"/>
        </w:rPr>
        <w:t>.</w:t>
      </w:r>
    </w:p>
    <w:p w14:paraId="15572488" w14:textId="1D91AF94" w:rsidR="0078338D" w:rsidRPr="0078338D" w:rsidRDefault="0078338D" w:rsidP="0078338D">
      <w:pPr>
        <w:pStyle w:val="Caption"/>
        <w:keepNext/>
        <w:rPr>
          <w:rFonts w:asciiTheme="majorBidi" w:hAnsiTheme="majorBidi" w:cstheme="majorBidi"/>
          <w:sz w:val="24"/>
          <w:szCs w:val="24"/>
        </w:rPr>
      </w:pPr>
      <w:r w:rsidRPr="0078338D">
        <w:rPr>
          <w:rFonts w:asciiTheme="majorBidi" w:hAnsiTheme="majorBidi" w:cstheme="majorBidi"/>
          <w:sz w:val="24"/>
          <w:szCs w:val="24"/>
        </w:rPr>
        <w:lastRenderedPageBreak/>
        <w:t xml:space="preserve">Table </w:t>
      </w:r>
      <w:r>
        <w:rPr>
          <w:rFonts w:asciiTheme="majorBidi" w:hAnsiTheme="majorBidi" w:cstheme="majorBidi"/>
          <w:sz w:val="24"/>
          <w:szCs w:val="24"/>
        </w:rPr>
        <w:t>S</w:t>
      </w:r>
      <w:r w:rsidRPr="0078338D">
        <w:rPr>
          <w:rFonts w:asciiTheme="majorBidi" w:hAnsiTheme="majorBidi" w:cstheme="majorBidi"/>
          <w:sz w:val="24"/>
          <w:szCs w:val="24"/>
        </w:rPr>
        <w:fldChar w:fldCharType="begin"/>
      </w:r>
      <w:r w:rsidRPr="0078338D">
        <w:rPr>
          <w:rFonts w:asciiTheme="majorBidi" w:hAnsiTheme="majorBidi" w:cstheme="majorBidi"/>
          <w:sz w:val="24"/>
          <w:szCs w:val="24"/>
        </w:rPr>
        <w:instrText xml:space="preserve"> SEQ Table \* ARABIC </w:instrText>
      </w:r>
      <w:r w:rsidRPr="0078338D">
        <w:rPr>
          <w:rFonts w:asciiTheme="majorBidi" w:hAnsiTheme="majorBidi" w:cstheme="majorBidi"/>
          <w:sz w:val="24"/>
          <w:szCs w:val="24"/>
        </w:rPr>
        <w:fldChar w:fldCharType="separate"/>
      </w:r>
      <w:r w:rsidR="009D1CB4">
        <w:rPr>
          <w:rFonts w:asciiTheme="majorBidi" w:hAnsiTheme="majorBidi" w:cstheme="majorBidi"/>
          <w:noProof/>
          <w:sz w:val="24"/>
          <w:szCs w:val="24"/>
        </w:rPr>
        <w:t>1</w:t>
      </w:r>
      <w:r w:rsidRPr="0078338D">
        <w:rPr>
          <w:rFonts w:asciiTheme="majorBidi" w:hAnsiTheme="majorBidi" w:cstheme="majorBidi"/>
          <w:sz w:val="24"/>
          <w:szCs w:val="24"/>
        </w:rPr>
        <w:fldChar w:fldCharType="end"/>
      </w:r>
      <w:r w:rsidRPr="0078338D">
        <w:rPr>
          <w:rFonts w:asciiTheme="majorBidi" w:hAnsiTheme="majorBidi" w:cstheme="majorBidi"/>
          <w:sz w:val="24"/>
          <w:szCs w:val="24"/>
          <w:lang w:val="en-US"/>
        </w:rPr>
        <w:t>: Search strategy.</w:t>
      </w:r>
    </w:p>
    <w:tbl>
      <w:tblPr>
        <w:tblpPr w:leftFromText="180" w:rightFromText="180" w:vertAnchor="page" w:horzAnchor="margin" w:tblpY="1873"/>
        <w:tblW w:w="0" w:type="auto"/>
        <w:tblCellMar>
          <w:top w:w="15" w:type="dxa"/>
          <w:left w:w="15" w:type="dxa"/>
          <w:bottom w:w="15" w:type="dxa"/>
          <w:right w:w="15" w:type="dxa"/>
        </w:tblCellMar>
        <w:tblLook w:val="04A0" w:firstRow="1" w:lastRow="0" w:firstColumn="1" w:lastColumn="0" w:noHBand="0" w:noVBand="1"/>
      </w:tblPr>
      <w:tblGrid>
        <w:gridCol w:w="1147"/>
        <w:gridCol w:w="5686"/>
        <w:gridCol w:w="1449"/>
        <w:gridCol w:w="1068"/>
      </w:tblGrid>
      <w:tr w:rsidR="0078338D" w:rsidRPr="0078338D" w14:paraId="75297513" w14:textId="77777777" w:rsidTr="0078338D">
        <w:trPr>
          <w:trHeight w:val="710"/>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hideMark/>
          </w:tcPr>
          <w:p w14:paraId="239ED005" w14:textId="77777777" w:rsidR="0078338D" w:rsidRPr="0078338D" w:rsidRDefault="0078338D" w:rsidP="0078338D">
            <w:pPr>
              <w:spacing w:after="0" w:line="240" w:lineRule="auto"/>
              <w:jc w:val="center"/>
              <w:rPr>
                <w:rFonts w:asciiTheme="majorBidi" w:eastAsia="Times New Roman" w:hAnsiTheme="majorBidi" w:cstheme="majorBidi"/>
                <w:b/>
                <w:bCs/>
                <w:lang w:val="en-US"/>
              </w:rPr>
            </w:pPr>
            <w:r w:rsidRPr="0078338D">
              <w:rPr>
                <w:rFonts w:asciiTheme="majorBidi" w:eastAsia="Times New Roman" w:hAnsiTheme="majorBidi" w:cstheme="majorBidi"/>
                <w:b/>
                <w:bCs/>
                <w:color w:val="000000"/>
                <w:lang w:val="en-US"/>
              </w:rPr>
              <w:t>Database</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hideMark/>
          </w:tcPr>
          <w:p w14:paraId="1E9F03AB" w14:textId="77777777" w:rsidR="0078338D" w:rsidRPr="0078338D" w:rsidRDefault="0078338D" w:rsidP="0078338D">
            <w:pPr>
              <w:spacing w:after="0" w:line="240" w:lineRule="auto"/>
              <w:jc w:val="center"/>
              <w:rPr>
                <w:rFonts w:asciiTheme="majorBidi" w:eastAsia="Times New Roman" w:hAnsiTheme="majorBidi" w:cstheme="majorBidi"/>
                <w:b/>
                <w:bCs/>
                <w:lang w:val="en-US"/>
              </w:rPr>
            </w:pPr>
            <w:r w:rsidRPr="0078338D">
              <w:rPr>
                <w:rFonts w:asciiTheme="majorBidi" w:eastAsia="Times New Roman" w:hAnsiTheme="majorBidi" w:cstheme="majorBidi"/>
                <w:b/>
                <w:bCs/>
                <w:color w:val="000000"/>
                <w:lang w:val="en-US"/>
              </w:rPr>
              <w:t>Search Terms</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hideMark/>
          </w:tcPr>
          <w:p w14:paraId="555C8545" w14:textId="77777777" w:rsidR="0078338D" w:rsidRPr="0078338D" w:rsidRDefault="0078338D" w:rsidP="0078338D">
            <w:pPr>
              <w:spacing w:after="0" w:line="240" w:lineRule="auto"/>
              <w:jc w:val="center"/>
              <w:rPr>
                <w:rFonts w:asciiTheme="majorBidi" w:eastAsia="Times New Roman" w:hAnsiTheme="majorBidi" w:cstheme="majorBidi"/>
                <w:b/>
                <w:bCs/>
                <w:lang w:val="en-US"/>
              </w:rPr>
            </w:pPr>
            <w:r w:rsidRPr="0078338D">
              <w:rPr>
                <w:rFonts w:asciiTheme="majorBidi" w:eastAsia="Times New Roman" w:hAnsiTheme="majorBidi" w:cstheme="majorBidi"/>
                <w:b/>
                <w:bCs/>
                <w:color w:val="000000"/>
                <w:lang w:val="en-US"/>
              </w:rPr>
              <w:t>Search Field</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hideMark/>
          </w:tcPr>
          <w:p w14:paraId="59719336" w14:textId="77777777" w:rsidR="0078338D" w:rsidRPr="0078338D" w:rsidRDefault="0078338D" w:rsidP="0078338D">
            <w:pPr>
              <w:spacing w:after="0" w:line="240" w:lineRule="auto"/>
              <w:jc w:val="center"/>
              <w:rPr>
                <w:rFonts w:asciiTheme="majorBidi" w:eastAsia="Times New Roman" w:hAnsiTheme="majorBidi" w:cstheme="majorBidi"/>
                <w:b/>
                <w:bCs/>
                <w:lang w:val="en-US"/>
              </w:rPr>
            </w:pPr>
            <w:r w:rsidRPr="0078338D">
              <w:rPr>
                <w:rFonts w:asciiTheme="majorBidi" w:eastAsia="Times New Roman" w:hAnsiTheme="majorBidi" w:cstheme="majorBidi"/>
                <w:b/>
                <w:bCs/>
                <w:color w:val="000000"/>
                <w:lang w:val="en-US"/>
              </w:rPr>
              <w:t>Search Results</w:t>
            </w:r>
          </w:p>
        </w:tc>
      </w:tr>
      <w:tr w:rsidR="0078338D" w:rsidRPr="0078338D" w14:paraId="0EB69B96" w14:textId="77777777" w:rsidTr="0078338D">
        <w:trPr>
          <w:trHeight w:val="1610"/>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hideMark/>
          </w:tcPr>
          <w:p w14:paraId="527D60C6" w14:textId="77777777" w:rsidR="0078338D" w:rsidRPr="0078338D" w:rsidRDefault="0078338D" w:rsidP="0078338D">
            <w:pPr>
              <w:spacing w:after="0" w:line="240" w:lineRule="auto"/>
              <w:rPr>
                <w:rFonts w:asciiTheme="majorBidi" w:eastAsia="Times New Roman" w:hAnsiTheme="majorBidi" w:cstheme="majorBidi"/>
                <w:b/>
                <w:bCs/>
                <w:lang w:val="en-US"/>
              </w:rPr>
            </w:pPr>
            <w:r w:rsidRPr="004A1182">
              <w:rPr>
                <w:rFonts w:asciiTheme="majorBidi" w:eastAsia="Times New Roman" w:hAnsiTheme="majorBidi" w:cstheme="majorBidi"/>
                <w:b/>
                <w:bCs/>
                <w:color w:val="000000"/>
                <w:lang w:val="en-US"/>
              </w:rPr>
              <w:t>PubMed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F663F9" w14:textId="77777777" w:rsidR="0078338D" w:rsidRPr="0078338D" w:rsidRDefault="0078338D" w:rsidP="0078338D">
            <w:pPr>
              <w:shd w:val="clear" w:color="auto" w:fill="FFFFFF"/>
              <w:spacing w:before="240" w:after="240" w:line="240" w:lineRule="auto"/>
              <w:rPr>
                <w:rFonts w:asciiTheme="majorBidi" w:eastAsia="Times New Roman" w:hAnsiTheme="majorBidi" w:cstheme="majorBidi"/>
                <w:lang w:val="en-US"/>
              </w:rPr>
            </w:pPr>
            <w:r w:rsidRPr="0078338D">
              <w:rPr>
                <w:rFonts w:asciiTheme="majorBidi" w:eastAsia="Times New Roman" w:hAnsiTheme="majorBidi" w:cstheme="majorBidi"/>
                <w:color w:val="000000"/>
                <w:lang w:val="en-US"/>
              </w:rPr>
              <w:t>(</w:t>
            </w:r>
            <w:proofErr w:type="spellStart"/>
            <w:r w:rsidRPr="0078338D">
              <w:rPr>
                <w:rFonts w:asciiTheme="majorBidi" w:eastAsia="Times New Roman" w:hAnsiTheme="majorBidi" w:cstheme="majorBidi"/>
                <w:color w:val="000000"/>
                <w:lang w:val="en-US"/>
              </w:rPr>
              <w:t>ultraso</w:t>
            </w:r>
            <w:proofErr w:type="spellEnd"/>
            <w:r w:rsidRPr="0078338D">
              <w:rPr>
                <w:rFonts w:asciiTheme="majorBidi" w:eastAsia="Times New Roman" w:hAnsiTheme="majorBidi" w:cstheme="majorBidi"/>
                <w:color w:val="000000"/>
                <w:lang w:val="en-US"/>
              </w:rPr>
              <w:t xml:space="preserve">* OR </w:t>
            </w:r>
            <w:proofErr w:type="spellStart"/>
            <w:r w:rsidRPr="0078338D">
              <w:rPr>
                <w:rFonts w:asciiTheme="majorBidi" w:eastAsia="Times New Roman" w:hAnsiTheme="majorBidi" w:cstheme="majorBidi"/>
                <w:color w:val="000000"/>
                <w:lang w:val="en-US"/>
              </w:rPr>
              <w:t>Ultrasonograph</w:t>
            </w:r>
            <w:proofErr w:type="spellEnd"/>
            <w:r w:rsidRPr="0078338D">
              <w:rPr>
                <w:rFonts w:asciiTheme="majorBidi" w:eastAsia="Times New Roman" w:hAnsiTheme="majorBidi" w:cstheme="majorBidi"/>
                <w:color w:val="000000"/>
                <w:lang w:val="en-US"/>
              </w:rPr>
              <w:t xml:space="preserve">* OR </w:t>
            </w:r>
            <w:proofErr w:type="spellStart"/>
            <w:r w:rsidRPr="0078338D">
              <w:rPr>
                <w:rFonts w:asciiTheme="majorBidi" w:eastAsia="Times New Roman" w:hAnsiTheme="majorBidi" w:cstheme="majorBidi"/>
                <w:color w:val="000000"/>
                <w:lang w:val="en-US"/>
              </w:rPr>
              <w:t>Echotomograph</w:t>
            </w:r>
            <w:proofErr w:type="spellEnd"/>
            <w:r w:rsidRPr="0078338D">
              <w:rPr>
                <w:rFonts w:asciiTheme="majorBidi" w:eastAsia="Times New Roman" w:hAnsiTheme="majorBidi" w:cstheme="majorBidi"/>
                <w:color w:val="000000"/>
                <w:lang w:val="en-US"/>
              </w:rPr>
              <w:t>* OR sonograph*) AND (palpation OR landmark) AND ("cardiac surgery" OR "heart surgery")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660B58" w14:textId="69363E9E" w:rsidR="0078338D" w:rsidRPr="0078338D" w:rsidRDefault="0078338D" w:rsidP="0078338D">
            <w:pPr>
              <w:spacing w:after="0" w:line="240" w:lineRule="auto"/>
              <w:rPr>
                <w:rFonts w:asciiTheme="majorBidi" w:eastAsia="Times New Roman" w:hAnsiTheme="majorBidi" w:cstheme="majorBidi"/>
                <w:lang w:val="en-US"/>
              </w:rPr>
            </w:pPr>
            <w:r>
              <w:rPr>
                <w:rFonts w:asciiTheme="majorBidi" w:eastAsia="Times New Roman" w:hAnsiTheme="majorBidi" w:cstheme="majorBidi"/>
                <w:lang w:val="en-US"/>
              </w:rPr>
              <w:t>All field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CDF82D" w14:textId="77777777" w:rsidR="0078338D" w:rsidRPr="0078338D" w:rsidRDefault="0078338D" w:rsidP="0078338D">
            <w:pPr>
              <w:spacing w:after="0" w:line="240" w:lineRule="auto"/>
              <w:jc w:val="center"/>
              <w:rPr>
                <w:rFonts w:asciiTheme="majorBidi" w:eastAsia="Times New Roman" w:hAnsiTheme="majorBidi" w:cstheme="majorBidi"/>
                <w:lang w:val="en-US"/>
              </w:rPr>
            </w:pPr>
            <w:r w:rsidRPr="0078338D">
              <w:rPr>
                <w:rFonts w:asciiTheme="majorBidi" w:eastAsia="Times New Roman" w:hAnsiTheme="majorBidi" w:cstheme="majorBidi"/>
                <w:color w:val="000000"/>
                <w:lang w:val="en-US"/>
              </w:rPr>
              <w:t>58</w:t>
            </w:r>
          </w:p>
        </w:tc>
      </w:tr>
      <w:tr w:rsidR="0078338D" w:rsidRPr="0078338D" w14:paraId="50A6722C" w14:textId="77777777" w:rsidTr="0078338D">
        <w:trPr>
          <w:trHeight w:val="1341"/>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hideMark/>
          </w:tcPr>
          <w:p w14:paraId="0E7B76AD" w14:textId="77777777" w:rsidR="0078338D" w:rsidRPr="0078338D" w:rsidRDefault="0078338D" w:rsidP="0078338D">
            <w:pPr>
              <w:spacing w:after="0" w:line="240" w:lineRule="auto"/>
              <w:rPr>
                <w:rFonts w:asciiTheme="majorBidi" w:eastAsia="Times New Roman" w:hAnsiTheme="majorBidi" w:cstheme="majorBidi"/>
                <w:b/>
                <w:bCs/>
                <w:lang w:val="en-US"/>
              </w:rPr>
            </w:pPr>
            <w:r w:rsidRPr="0078338D">
              <w:rPr>
                <w:rFonts w:asciiTheme="majorBidi" w:eastAsia="Times New Roman" w:hAnsiTheme="majorBidi" w:cstheme="majorBidi"/>
                <w:b/>
                <w:bCs/>
                <w:color w:val="000000"/>
                <w:lang w:val="en-US"/>
              </w:rPr>
              <w:t>Cochrane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8492A1" w14:textId="77777777" w:rsidR="0078338D" w:rsidRPr="0078338D" w:rsidRDefault="0078338D" w:rsidP="0078338D">
            <w:pPr>
              <w:shd w:val="clear" w:color="auto" w:fill="FFFFFF"/>
              <w:spacing w:before="240" w:after="240" w:line="240" w:lineRule="auto"/>
              <w:rPr>
                <w:rFonts w:asciiTheme="majorBidi" w:eastAsia="Times New Roman" w:hAnsiTheme="majorBidi" w:cstheme="majorBidi"/>
                <w:lang w:val="en-US"/>
              </w:rPr>
            </w:pPr>
            <w:r w:rsidRPr="0078338D">
              <w:rPr>
                <w:rFonts w:asciiTheme="majorBidi" w:eastAsia="Times New Roman" w:hAnsiTheme="majorBidi" w:cstheme="majorBidi"/>
                <w:color w:val="000000"/>
                <w:lang w:val="en-US"/>
              </w:rPr>
              <w:t>(</w:t>
            </w:r>
            <w:proofErr w:type="spellStart"/>
            <w:r w:rsidRPr="0078338D">
              <w:rPr>
                <w:rFonts w:asciiTheme="majorBidi" w:eastAsia="Times New Roman" w:hAnsiTheme="majorBidi" w:cstheme="majorBidi"/>
                <w:color w:val="000000"/>
                <w:lang w:val="en-US"/>
              </w:rPr>
              <w:t>ultraso</w:t>
            </w:r>
            <w:proofErr w:type="spellEnd"/>
            <w:r w:rsidRPr="0078338D">
              <w:rPr>
                <w:rFonts w:asciiTheme="majorBidi" w:eastAsia="Times New Roman" w:hAnsiTheme="majorBidi" w:cstheme="majorBidi"/>
                <w:color w:val="000000"/>
                <w:lang w:val="en-US"/>
              </w:rPr>
              <w:t xml:space="preserve">* OR </w:t>
            </w:r>
            <w:proofErr w:type="spellStart"/>
            <w:r w:rsidRPr="0078338D">
              <w:rPr>
                <w:rFonts w:asciiTheme="majorBidi" w:eastAsia="Times New Roman" w:hAnsiTheme="majorBidi" w:cstheme="majorBidi"/>
                <w:color w:val="000000"/>
                <w:lang w:val="en-US"/>
              </w:rPr>
              <w:t>Ultrasonograph</w:t>
            </w:r>
            <w:proofErr w:type="spellEnd"/>
            <w:r w:rsidRPr="0078338D">
              <w:rPr>
                <w:rFonts w:asciiTheme="majorBidi" w:eastAsia="Times New Roman" w:hAnsiTheme="majorBidi" w:cstheme="majorBidi"/>
                <w:color w:val="000000"/>
                <w:lang w:val="en-US"/>
              </w:rPr>
              <w:t xml:space="preserve">* OR </w:t>
            </w:r>
            <w:proofErr w:type="spellStart"/>
            <w:r w:rsidRPr="0078338D">
              <w:rPr>
                <w:rFonts w:asciiTheme="majorBidi" w:eastAsia="Times New Roman" w:hAnsiTheme="majorBidi" w:cstheme="majorBidi"/>
                <w:color w:val="000000"/>
                <w:lang w:val="en-US"/>
              </w:rPr>
              <w:t>Echotomograph</w:t>
            </w:r>
            <w:proofErr w:type="spellEnd"/>
            <w:r w:rsidRPr="0078338D">
              <w:rPr>
                <w:rFonts w:asciiTheme="majorBidi" w:eastAsia="Times New Roman" w:hAnsiTheme="majorBidi" w:cstheme="majorBidi"/>
                <w:color w:val="000000"/>
                <w:lang w:val="en-US"/>
              </w:rPr>
              <w:t>* OR sonograph*) AND (palpation OR landmark) AND ("cardiac surgery" OR "heart surgery")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FA04C7" w14:textId="6974A6E3" w:rsidR="0078338D" w:rsidRPr="0078338D" w:rsidRDefault="0078338D" w:rsidP="0078338D">
            <w:pPr>
              <w:spacing w:after="0" w:line="240" w:lineRule="auto"/>
              <w:rPr>
                <w:rFonts w:asciiTheme="majorBidi" w:eastAsia="Times New Roman" w:hAnsiTheme="majorBidi" w:cstheme="majorBidi"/>
                <w:lang w:val="en-US"/>
              </w:rPr>
            </w:pPr>
            <w:r>
              <w:rPr>
                <w:rFonts w:asciiTheme="majorBidi" w:eastAsia="Times New Roman" w:hAnsiTheme="majorBidi" w:cstheme="majorBidi"/>
                <w:lang w:val="en-US"/>
              </w:rPr>
              <w:t>All field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961B6A" w14:textId="77777777" w:rsidR="0078338D" w:rsidRPr="0078338D" w:rsidRDefault="0078338D" w:rsidP="0078338D">
            <w:pPr>
              <w:spacing w:after="0" w:line="240" w:lineRule="auto"/>
              <w:jc w:val="center"/>
              <w:rPr>
                <w:rFonts w:asciiTheme="majorBidi" w:eastAsia="Times New Roman" w:hAnsiTheme="majorBidi" w:cstheme="majorBidi"/>
                <w:lang w:val="en-US"/>
              </w:rPr>
            </w:pPr>
            <w:r w:rsidRPr="0078338D">
              <w:rPr>
                <w:rFonts w:asciiTheme="majorBidi" w:eastAsia="Times New Roman" w:hAnsiTheme="majorBidi" w:cstheme="majorBidi"/>
                <w:color w:val="000000"/>
                <w:lang w:val="en-US"/>
              </w:rPr>
              <w:t>44</w:t>
            </w:r>
          </w:p>
        </w:tc>
      </w:tr>
      <w:tr w:rsidR="0078338D" w:rsidRPr="0078338D" w14:paraId="1F2681D6" w14:textId="77777777" w:rsidTr="0078338D">
        <w:trPr>
          <w:trHeight w:val="1610"/>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hideMark/>
          </w:tcPr>
          <w:p w14:paraId="1C76D276" w14:textId="77777777" w:rsidR="0078338D" w:rsidRPr="0078338D" w:rsidRDefault="0078338D" w:rsidP="0078338D">
            <w:pPr>
              <w:spacing w:after="0" w:line="240" w:lineRule="auto"/>
              <w:rPr>
                <w:rFonts w:asciiTheme="majorBidi" w:eastAsia="Times New Roman" w:hAnsiTheme="majorBidi" w:cstheme="majorBidi"/>
                <w:b/>
                <w:bCs/>
                <w:lang w:val="en-US"/>
              </w:rPr>
            </w:pPr>
            <w:r w:rsidRPr="0078338D">
              <w:rPr>
                <w:rFonts w:asciiTheme="majorBidi" w:eastAsia="Times New Roman" w:hAnsiTheme="majorBidi" w:cstheme="majorBidi"/>
                <w:b/>
                <w:bCs/>
                <w:color w:val="000000"/>
                <w:lang w:val="en-US"/>
              </w:rPr>
              <w:t>WOS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74AF7E" w14:textId="77777777" w:rsidR="0078338D" w:rsidRPr="0078338D" w:rsidRDefault="0078338D" w:rsidP="0078338D">
            <w:pPr>
              <w:shd w:val="clear" w:color="auto" w:fill="FFFFFF"/>
              <w:spacing w:before="240" w:after="240" w:line="240" w:lineRule="auto"/>
              <w:rPr>
                <w:rFonts w:asciiTheme="majorBidi" w:eastAsia="Times New Roman" w:hAnsiTheme="majorBidi" w:cstheme="majorBidi"/>
                <w:lang w:val="en-US"/>
              </w:rPr>
            </w:pPr>
            <w:r w:rsidRPr="0078338D">
              <w:rPr>
                <w:rFonts w:asciiTheme="majorBidi" w:eastAsia="Times New Roman" w:hAnsiTheme="majorBidi" w:cstheme="majorBidi"/>
                <w:color w:val="000000"/>
                <w:lang w:val="en-US"/>
              </w:rPr>
              <w:t>(</w:t>
            </w:r>
            <w:proofErr w:type="spellStart"/>
            <w:r w:rsidRPr="0078338D">
              <w:rPr>
                <w:rFonts w:asciiTheme="majorBidi" w:eastAsia="Times New Roman" w:hAnsiTheme="majorBidi" w:cstheme="majorBidi"/>
                <w:color w:val="000000"/>
                <w:lang w:val="en-US"/>
              </w:rPr>
              <w:t>ultraso</w:t>
            </w:r>
            <w:proofErr w:type="spellEnd"/>
            <w:r w:rsidRPr="0078338D">
              <w:rPr>
                <w:rFonts w:asciiTheme="majorBidi" w:eastAsia="Times New Roman" w:hAnsiTheme="majorBidi" w:cstheme="majorBidi"/>
                <w:color w:val="000000"/>
                <w:lang w:val="en-US"/>
              </w:rPr>
              <w:t xml:space="preserve">* OR </w:t>
            </w:r>
            <w:proofErr w:type="spellStart"/>
            <w:r w:rsidRPr="0078338D">
              <w:rPr>
                <w:rFonts w:asciiTheme="majorBidi" w:eastAsia="Times New Roman" w:hAnsiTheme="majorBidi" w:cstheme="majorBidi"/>
                <w:color w:val="000000"/>
                <w:lang w:val="en-US"/>
              </w:rPr>
              <w:t>Ultrasonograph</w:t>
            </w:r>
            <w:proofErr w:type="spellEnd"/>
            <w:r w:rsidRPr="0078338D">
              <w:rPr>
                <w:rFonts w:asciiTheme="majorBidi" w:eastAsia="Times New Roman" w:hAnsiTheme="majorBidi" w:cstheme="majorBidi"/>
                <w:color w:val="000000"/>
                <w:lang w:val="en-US"/>
              </w:rPr>
              <w:t xml:space="preserve">* OR </w:t>
            </w:r>
            <w:proofErr w:type="spellStart"/>
            <w:r w:rsidRPr="0078338D">
              <w:rPr>
                <w:rFonts w:asciiTheme="majorBidi" w:eastAsia="Times New Roman" w:hAnsiTheme="majorBidi" w:cstheme="majorBidi"/>
                <w:color w:val="000000"/>
                <w:lang w:val="en-US"/>
              </w:rPr>
              <w:t>Echotomograph</w:t>
            </w:r>
            <w:proofErr w:type="spellEnd"/>
            <w:r w:rsidRPr="0078338D">
              <w:rPr>
                <w:rFonts w:asciiTheme="majorBidi" w:eastAsia="Times New Roman" w:hAnsiTheme="majorBidi" w:cstheme="majorBidi"/>
                <w:color w:val="000000"/>
                <w:lang w:val="en-US"/>
              </w:rPr>
              <w:t>* OR sonograph*) AND (palpation OR landmark) AND ("cardiac surgery" OR "heart surgery")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7D3836" w14:textId="093BB627" w:rsidR="0078338D" w:rsidRPr="0078338D" w:rsidRDefault="0078338D" w:rsidP="0078338D">
            <w:pPr>
              <w:spacing w:after="0" w:line="240" w:lineRule="auto"/>
              <w:rPr>
                <w:rFonts w:asciiTheme="majorBidi" w:eastAsia="Times New Roman" w:hAnsiTheme="majorBidi" w:cstheme="majorBidi"/>
                <w:lang w:val="en-US"/>
              </w:rPr>
            </w:pPr>
            <w:r>
              <w:rPr>
                <w:rFonts w:asciiTheme="majorBidi" w:eastAsia="Times New Roman" w:hAnsiTheme="majorBidi" w:cstheme="majorBidi"/>
                <w:lang w:val="en-US"/>
              </w:rPr>
              <w:t>All field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E23560" w14:textId="77777777" w:rsidR="0078338D" w:rsidRPr="0078338D" w:rsidRDefault="0078338D" w:rsidP="0078338D">
            <w:pPr>
              <w:spacing w:after="0" w:line="240" w:lineRule="auto"/>
              <w:jc w:val="center"/>
              <w:rPr>
                <w:rFonts w:asciiTheme="majorBidi" w:eastAsia="Times New Roman" w:hAnsiTheme="majorBidi" w:cstheme="majorBidi"/>
                <w:lang w:val="en-US"/>
              </w:rPr>
            </w:pPr>
            <w:r w:rsidRPr="0078338D">
              <w:rPr>
                <w:rFonts w:asciiTheme="majorBidi" w:eastAsia="Times New Roman" w:hAnsiTheme="majorBidi" w:cstheme="majorBidi"/>
                <w:color w:val="000000"/>
                <w:lang w:val="en-US"/>
              </w:rPr>
              <w:t>61</w:t>
            </w:r>
          </w:p>
        </w:tc>
      </w:tr>
      <w:tr w:rsidR="0078338D" w:rsidRPr="0078338D" w14:paraId="6FAB1B6D" w14:textId="77777777" w:rsidTr="0078338D">
        <w:trPr>
          <w:trHeight w:val="2940"/>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hideMark/>
          </w:tcPr>
          <w:p w14:paraId="234FC00B" w14:textId="77777777" w:rsidR="0078338D" w:rsidRPr="0078338D" w:rsidRDefault="0078338D" w:rsidP="0078338D">
            <w:pPr>
              <w:spacing w:after="0" w:line="240" w:lineRule="auto"/>
              <w:rPr>
                <w:rFonts w:asciiTheme="majorBidi" w:eastAsia="Times New Roman" w:hAnsiTheme="majorBidi" w:cstheme="majorBidi"/>
                <w:b/>
                <w:bCs/>
                <w:lang w:val="en-US"/>
              </w:rPr>
            </w:pPr>
            <w:r w:rsidRPr="0078338D">
              <w:rPr>
                <w:rFonts w:asciiTheme="majorBidi" w:eastAsia="Times New Roman" w:hAnsiTheme="majorBidi" w:cstheme="majorBidi"/>
                <w:b/>
                <w:bCs/>
                <w:color w:val="000000"/>
                <w:lang w:val="en-US"/>
              </w:rPr>
              <w:t>SCOPUS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871C8B" w14:textId="77777777" w:rsidR="0078338D" w:rsidRPr="0078338D" w:rsidRDefault="0078338D" w:rsidP="0078338D">
            <w:pPr>
              <w:shd w:val="clear" w:color="auto" w:fill="FFFFFF"/>
              <w:spacing w:before="240" w:after="240" w:line="240" w:lineRule="auto"/>
              <w:rPr>
                <w:rFonts w:asciiTheme="majorBidi" w:eastAsia="Times New Roman" w:hAnsiTheme="majorBidi" w:cstheme="majorBidi"/>
                <w:lang w:val="en-US"/>
              </w:rPr>
            </w:pPr>
            <w:r w:rsidRPr="0078338D">
              <w:rPr>
                <w:rFonts w:asciiTheme="majorBidi" w:eastAsia="Times New Roman" w:hAnsiTheme="majorBidi" w:cstheme="majorBidi"/>
                <w:color w:val="000000"/>
                <w:lang w:val="en-US"/>
              </w:rPr>
              <w:t>(</w:t>
            </w:r>
            <w:proofErr w:type="spellStart"/>
            <w:r w:rsidRPr="0078338D">
              <w:rPr>
                <w:rFonts w:asciiTheme="majorBidi" w:eastAsia="Times New Roman" w:hAnsiTheme="majorBidi" w:cstheme="majorBidi"/>
                <w:color w:val="000000"/>
                <w:lang w:val="en-US"/>
              </w:rPr>
              <w:t>ultraso</w:t>
            </w:r>
            <w:proofErr w:type="spellEnd"/>
            <w:r w:rsidRPr="0078338D">
              <w:rPr>
                <w:rFonts w:asciiTheme="majorBidi" w:eastAsia="Times New Roman" w:hAnsiTheme="majorBidi" w:cstheme="majorBidi"/>
                <w:color w:val="000000"/>
                <w:lang w:val="en-US"/>
              </w:rPr>
              <w:t xml:space="preserve">* OR </w:t>
            </w:r>
            <w:proofErr w:type="spellStart"/>
            <w:r w:rsidRPr="0078338D">
              <w:rPr>
                <w:rFonts w:asciiTheme="majorBidi" w:eastAsia="Times New Roman" w:hAnsiTheme="majorBidi" w:cstheme="majorBidi"/>
                <w:color w:val="000000"/>
                <w:lang w:val="en-US"/>
              </w:rPr>
              <w:t>Ultrasonograph</w:t>
            </w:r>
            <w:proofErr w:type="spellEnd"/>
            <w:r w:rsidRPr="0078338D">
              <w:rPr>
                <w:rFonts w:asciiTheme="majorBidi" w:eastAsia="Times New Roman" w:hAnsiTheme="majorBidi" w:cstheme="majorBidi"/>
                <w:color w:val="000000"/>
                <w:lang w:val="en-US"/>
              </w:rPr>
              <w:t xml:space="preserve">* OR </w:t>
            </w:r>
            <w:proofErr w:type="spellStart"/>
            <w:r w:rsidRPr="0078338D">
              <w:rPr>
                <w:rFonts w:asciiTheme="majorBidi" w:eastAsia="Times New Roman" w:hAnsiTheme="majorBidi" w:cstheme="majorBidi"/>
                <w:color w:val="000000"/>
                <w:lang w:val="en-US"/>
              </w:rPr>
              <w:t>Echotomograph</w:t>
            </w:r>
            <w:proofErr w:type="spellEnd"/>
            <w:r w:rsidRPr="0078338D">
              <w:rPr>
                <w:rFonts w:asciiTheme="majorBidi" w:eastAsia="Times New Roman" w:hAnsiTheme="majorBidi" w:cstheme="majorBidi"/>
                <w:color w:val="000000"/>
                <w:lang w:val="en-US"/>
              </w:rPr>
              <w:t>* OR sonograph*) AND (palpation OR landmark) AND ("cardiac surgery" OR "heart surgery")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5EE353" w14:textId="77777777" w:rsidR="0078338D" w:rsidRPr="0078338D" w:rsidRDefault="0078338D" w:rsidP="0078338D">
            <w:pPr>
              <w:spacing w:after="0" w:line="240" w:lineRule="auto"/>
              <w:rPr>
                <w:rFonts w:asciiTheme="majorBidi" w:eastAsia="Times New Roman" w:hAnsiTheme="majorBidi" w:cstheme="majorBidi"/>
                <w:lang w:val="en-US"/>
              </w:rPr>
            </w:pPr>
            <w:r w:rsidRPr="0078338D">
              <w:rPr>
                <w:rFonts w:asciiTheme="majorBidi" w:eastAsia="Times New Roman" w:hAnsiTheme="majorBidi" w:cstheme="majorBidi"/>
                <w:color w:val="000000"/>
                <w:lang w:val="en-US"/>
              </w:rPr>
              <w:t>Title, Abstract, Keywords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43D765" w14:textId="77777777" w:rsidR="0078338D" w:rsidRPr="0078338D" w:rsidRDefault="0078338D" w:rsidP="0078338D">
            <w:pPr>
              <w:spacing w:after="0" w:line="240" w:lineRule="auto"/>
              <w:jc w:val="center"/>
              <w:rPr>
                <w:rFonts w:asciiTheme="majorBidi" w:eastAsia="Times New Roman" w:hAnsiTheme="majorBidi" w:cstheme="majorBidi"/>
                <w:lang w:val="en-US"/>
              </w:rPr>
            </w:pPr>
            <w:r w:rsidRPr="0078338D">
              <w:rPr>
                <w:rFonts w:asciiTheme="majorBidi" w:eastAsia="Times New Roman" w:hAnsiTheme="majorBidi" w:cstheme="majorBidi"/>
                <w:color w:val="000000"/>
                <w:lang w:val="en-US"/>
              </w:rPr>
              <w:t>76</w:t>
            </w:r>
          </w:p>
        </w:tc>
      </w:tr>
      <w:tr w:rsidR="0078338D" w:rsidRPr="0078338D" w14:paraId="2FDCF3E7" w14:textId="77777777" w:rsidTr="0078338D">
        <w:trPr>
          <w:trHeight w:val="1880"/>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hideMark/>
          </w:tcPr>
          <w:p w14:paraId="1248075B" w14:textId="77777777" w:rsidR="0078338D" w:rsidRPr="0078338D" w:rsidRDefault="0078338D" w:rsidP="0078338D">
            <w:pPr>
              <w:spacing w:after="0" w:line="240" w:lineRule="auto"/>
              <w:rPr>
                <w:rFonts w:asciiTheme="majorBidi" w:eastAsia="Times New Roman" w:hAnsiTheme="majorBidi" w:cstheme="majorBidi"/>
                <w:b/>
                <w:bCs/>
                <w:lang w:val="en-US"/>
              </w:rPr>
            </w:pPr>
            <w:r w:rsidRPr="0078338D">
              <w:rPr>
                <w:rFonts w:asciiTheme="majorBidi" w:eastAsia="Times New Roman" w:hAnsiTheme="majorBidi" w:cstheme="majorBidi"/>
                <w:b/>
                <w:bCs/>
                <w:color w:val="000000"/>
                <w:lang w:val="en-US"/>
              </w:rPr>
              <w:t>EMBASE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4EF11E" w14:textId="77777777" w:rsidR="0078338D" w:rsidRPr="0078338D" w:rsidRDefault="0078338D" w:rsidP="0078338D">
            <w:pPr>
              <w:spacing w:after="0" w:line="240" w:lineRule="auto"/>
              <w:rPr>
                <w:rFonts w:asciiTheme="majorBidi" w:eastAsia="Times New Roman" w:hAnsiTheme="majorBidi" w:cstheme="majorBidi"/>
                <w:lang w:val="en-US"/>
              </w:rPr>
            </w:pPr>
            <w:r w:rsidRPr="0078338D">
              <w:rPr>
                <w:rFonts w:asciiTheme="majorBidi" w:eastAsia="Times New Roman" w:hAnsiTheme="majorBidi" w:cstheme="majorBidi"/>
                <w:color w:val="000000"/>
                <w:lang w:val="en-US"/>
              </w:rPr>
              <w:t>#4.  #1 AND #2 AND #3                                            56 </w:t>
            </w:r>
          </w:p>
          <w:p w14:paraId="1F84FB8B" w14:textId="77777777" w:rsidR="0078338D" w:rsidRPr="0078338D" w:rsidRDefault="0078338D" w:rsidP="0078338D">
            <w:pPr>
              <w:spacing w:after="0" w:line="240" w:lineRule="auto"/>
              <w:rPr>
                <w:rFonts w:asciiTheme="majorBidi" w:eastAsia="Times New Roman" w:hAnsiTheme="majorBidi" w:cstheme="majorBidi"/>
                <w:lang w:val="en-US"/>
              </w:rPr>
            </w:pPr>
            <w:r w:rsidRPr="0078338D">
              <w:rPr>
                <w:rFonts w:asciiTheme="majorBidi" w:eastAsia="Times New Roman" w:hAnsiTheme="majorBidi" w:cstheme="majorBidi"/>
                <w:color w:val="000000"/>
                <w:lang w:val="en-US"/>
              </w:rPr>
              <w:t>#3.  'cardiac surgery</w:t>
            </w:r>
            <w:proofErr w:type="gramStart"/>
            <w:r w:rsidRPr="0078338D">
              <w:rPr>
                <w:rFonts w:asciiTheme="majorBidi" w:eastAsia="Times New Roman" w:hAnsiTheme="majorBidi" w:cstheme="majorBidi"/>
                <w:color w:val="000000"/>
                <w:lang w:val="en-US"/>
              </w:rPr>
              <w:t>':</w:t>
            </w:r>
            <w:proofErr w:type="spellStart"/>
            <w:r w:rsidRPr="0078338D">
              <w:rPr>
                <w:rFonts w:asciiTheme="majorBidi" w:eastAsia="Times New Roman" w:hAnsiTheme="majorBidi" w:cstheme="majorBidi"/>
                <w:color w:val="000000"/>
                <w:lang w:val="en-US"/>
              </w:rPr>
              <w:t>ti</w:t>
            </w:r>
            <w:proofErr w:type="gramEnd"/>
            <w:r w:rsidRPr="0078338D">
              <w:rPr>
                <w:rFonts w:asciiTheme="majorBidi" w:eastAsia="Times New Roman" w:hAnsiTheme="majorBidi" w:cstheme="majorBidi"/>
                <w:color w:val="000000"/>
                <w:lang w:val="en-US"/>
              </w:rPr>
              <w:t>,ab,kw</w:t>
            </w:r>
            <w:proofErr w:type="spellEnd"/>
            <w:r w:rsidRPr="0078338D">
              <w:rPr>
                <w:rFonts w:asciiTheme="majorBidi" w:eastAsia="Times New Roman" w:hAnsiTheme="majorBidi" w:cstheme="majorBidi"/>
                <w:color w:val="000000"/>
                <w:lang w:val="en-US"/>
              </w:rPr>
              <w:t xml:space="preserve"> OR 'heart                    98,509</w:t>
            </w:r>
          </w:p>
          <w:p w14:paraId="4BB2CFD9" w14:textId="77777777" w:rsidR="0078338D" w:rsidRPr="0078338D" w:rsidRDefault="0078338D" w:rsidP="0078338D">
            <w:pPr>
              <w:spacing w:after="0" w:line="240" w:lineRule="auto"/>
              <w:rPr>
                <w:rFonts w:asciiTheme="majorBidi" w:eastAsia="Times New Roman" w:hAnsiTheme="majorBidi" w:cstheme="majorBidi"/>
                <w:lang w:val="en-US"/>
              </w:rPr>
            </w:pPr>
            <w:r w:rsidRPr="0078338D">
              <w:rPr>
                <w:rFonts w:asciiTheme="majorBidi" w:eastAsia="Times New Roman" w:hAnsiTheme="majorBidi" w:cstheme="majorBidi"/>
                <w:color w:val="000000"/>
                <w:lang w:val="en-US"/>
              </w:rPr>
              <w:t>     surgery</w:t>
            </w:r>
            <w:proofErr w:type="gramStart"/>
            <w:r w:rsidRPr="0078338D">
              <w:rPr>
                <w:rFonts w:asciiTheme="majorBidi" w:eastAsia="Times New Roman" w:hAnsiTheme="majorBidi" w:cstheme="majorBidi"/>
                <w:color w:val="000000"/>
                <w:lang w:val="en-US"/>
              </w:rPr>
              <w:t>':</w:t>
            </w:r>
            <w:proofErr w:type="spellStart"/>
            <w:r w:rsidRPr="0078338D">
              <w:rPr>
                <w:rFonts w:asciiTheme="majorBidi" w:eastAsia="Times New Roman" w:hAnsiTheme="majorBidi" w:cstheme="majorBidi"/>
                <w:color w:val="000000"/>
                <w:lang w:val="en-US"/>
              </w:rPr>
              <w:t>ti</w:t>
            </w:r>
            <w:proofErr w:type="gramEnd"/>
            <w:r w:rsidRPr="0078338D">
              <w:rPr>
                <w:rFonts w:asciiTheme="majorBidi" w:eastAsia="Times New Roman" w:hAnsiTheme="majorBidi" w:cstheme="majorBidi"/>
                <w:color w:val="000000"/>
                <w:lang w:val="en-US"/>
              </w:rPr>
              <w:t>,ab,kw</w:t>
            </w:r>
            <w:proofErr w:type="spellEnd"/>
          </w:p>
          <w:p w14:paraId="25DC9532" w14:textId="77777777" w:rsidR="0078338D" w:rsidRPr="0078338D" w:rsidRDefault="0078338D" w:rsidP="0078338D">
            <w:pPr>
              <w:spacing w:after="0" w:line="240" w:lineRule="auto"/>
              <w:rPr>
                <w:rFonts w:asciiTheme="majorBidi" w:eastAsia="Times New Roman" w:hAnsiTheme="majorBidi" w:cstheme="majorBidi"/>
                <w:lang w:val="en-US"/>
              </w:rPr>
            </w:pPr>
            <w:r w:rsidRPr="0078338D">
              <w:rPr>
                <w:rFonts w:asciiTheme="majorBidi" w:eastAsia="Times New Roman" w:hAnsiTheme="majorBidi" w:cstheme="majorBidi"/>
                <w:color w:val="000000"/>
                <w:lang w:val="en-US"/>
              </w:rPr>
              <w:t xml:space="preserve">#2.  </w:t>
            </w:r>
            <w:proofErr w:type="spellStart"/>
            <w:proofErr w:type="gramStart"/>
            <w:r w:rsidRPr="0078338D">
              <w:rPr>
                <w:rFonts w:asciiTheme="majorBidi" w:eastAsia="Times New Roman" w:hAnsiTheme="majorBidi" w:cstheme="majorBidi"/>
                <w:color w:val="000000"/>
                <w:lang w:val="en-US"/>
              </w:rPr>
              <w:t>palpation:ti</w:t>
            </w:r>
            <w:proofErr w:type="gramEnd"/>
            <w:r w:rsidRPr="0078338D">
              <w:rPr>
                <w:rFonts w:asciiTheme="majorBidi" w:eastAsia="Times New Roman" w:hAnsiTheme="majorBidi" w:cstheme="majorBidi"/>
                <w:color w:val="000000"/>
                <w:lang w:val="en-US"/>
              </w:rPr>
              <w:t>,ab,kw</w:t>
            </w:r>
            <w:proofErr w:type="spellEnd"/>
            <w:r w:rsidRPr="0078338D">
              <w:rPr>
                <w:rFonts w:asciiTheme="majorBidi" w:eastAsia="Times New Roman" w:hAnsiTheme="majorBidi" w:cstheme="majorBidi"/>
                <w:color w:val="000000"/>
                <w:lang w:val="en-US"/>
              </w:rPr>
              <w:t xml:space="preserve"> OR </w:t>
            </w:r>
            <w:proofErr w:type="spellStart"/>
            <w:r w:rsidRPr="0078338D">
              <w:rPr>
                <w:rFonts w:asciiTheme="majorBidi" w:eastAsia="Times New Roman" w:hAnsiTheme="majorBidi" w:cstheme="majorBidi"/>
                <w:color w:val="000000"/>
                <w:lang w:val="en-US"/>
              </w:rPr>
              <w:t>landmark:ti,ab,kw</w:t>
            </w:r>
            <w:proofErr w:type="spellEnd"/>
            <w:r w:rsidRPr="0078338D">
              <w:rPr>
                <w:rFonts w:asciiTheme="majorBidi" w:eastAsia="Times New Roman" w:hAnsiTheme="majorBidi" w:cstheme="majorBidi"/>
                <w:color w:val="000000"/>
                <w:lang w:val="en-US"/>
              </w:rPr>
              <w:t xml:space="preserve">                 54,065</w:t>
            </w:r>
          </w:p>
          <w:p w14:paraId="1A545F15" w14:textId="77777777" w:rsidR="0078338D" w:rsidRPr="0078338D" w:rsidRDefault="0078338D" w:rsidP="0078338D">
            <w:pPr>
              <w:spacing w:after="0" w:line="240" w:lineRule="auto"/>
              <w:rPr>
                <w:rFonts w:asciiTheme="majorBidi" w:eastAsia="Times New Roman" w:hAnsiTheme="majorBidi" w:cstheme="majorBidi"/>
                <w:lang w:val="en-US"/>
              </w:rPr>
            </w:pPr>
            <w:r w:rsidRPr="0078338D">
              <w:rPr>
                <w:rFonts w:asciiTheme="majorBidi" w:eastAsia="Times New Roman" w:hAnsiTheme="majorBidi" w:cstheme="majorBidi"/>
                <w:color w:val="000000"/>
                <w:lang w:val="en-US"/>
              </w:rPr>
              <w:t xml:space="preserve">#1.  </w:t>
            </w:r>
            <w:proofErr w:type="spellStart"/>
            <w:r w:rsidRPr="0078338D">
              <w:rPr>
                <w:rFonts w:asciiTheme="majorBidi" w:eastAsia="Times New Roman" w:hAnsiTheme="majorBidi" w:cstheme="majorBidi"/>
                <w:color w:val="000000"/>
                <w:lang w:val="en-US"/>
              </w:rPr>
              <w:t>ultraso</w:t>
            </w:r>
            <w:proofErr w:type="spellEnd"/>
            <w:proofErr w:type="gramStart"/>
            <w:r w:rsidRPr="0078338D">
              <w:rPr>
                <w:rFonts w:asciiTheme="majorBidi" w:eastAsia="Times New Roman" w:hAnsiTheme="majorBidi" w:cstheme="majorBidi"/>
                <w:color w:val="000000"/>
                <w:lang w:val="en-US"/>
              </w:rPr>
              <w:t>*:</w:t>
            </w:r>
            <w:proofErr w:type="spellStart"/>
            <w:r w:rsidRPr="0078338D">
              <w:rPr>
                <w:rFonts w:asciiTheme="majorBidi" w:eastAsia="Times New Roman" w:hAnsiTheme="majorBidi" w:cstheme="majorBidi"/>
                <w:color w:val="000000"/>
                <w:lang w:val="en-US"/>
              </w:rPr>
              <w:t>ti</w:t>
            </w:r>
            <w:proofErr w:type="gramEnd"/>
            <w:r w:rsidRPr="0078338D">
              <w:rPr>
                <w:rFonts w:asciiTheme="majorBidi" w:eastAsia="Times New Roman" w:hAnsiTheme="majorBidi" w:cstheme="majorBidi"/>
                <w:color w:val="000000"/>
                <w:lang w:val="en-US"/>
              </w:rPr>
              <w:t>,ab,kw</w:t>
            </w:r>
            <w:proofErr w:type="spellEnd"/>
            <w:r w:rsidRPr="0078338D">
              <w:rPr>
                <w:rFonts w:asciiTheme="majorBidi" w:eastAsia="Times New Roman" w:hAnsiTheme="majorBidi" w:cstheme="majorBidi"/>
                <w:color w:val="000000"/>
                <w:lang w:val="en-US"/>
              </w:rPr>
              <w:t xml:space="preserve"> OR </w:t>
            </w:r>
            <w:proofErr w:type="spellStart"/>
            <w:r w:rsidRPr="0078338D">
              <w:rPr>
                <w:rFonts w:asciiTheme="majorBidi" w:eastAsia="Times New Roman" w:hAnsiTheme="majorBidi" w:cstheme="majorBidi"/>
                <w:color w:val="000000"/>
                <w:lang w:val="en-US"/>
              </w:rPr>
              <w:t>ultrasonograph</w:t>
            </w:r>
            <w:proofErr w:type="spellEnd"/>
            <w:r w:rsidRPr="0078338D">
              <w:rPr>
                <w:rFonts w:asciiTheme="majorBidi" w:eastAsia="Times New Roman" w:hAnsiTheme="majorBidi" w:cstheme="majorBidi"/>
                <w:color w:val="000000"/>
                <w:lang w:val="en-US"/>
              </w:rPr>
              <w:t>*:</w:t>
            </w:r>
            <w:proofErr w:type="spellStart"/>
            <w:r w:rsidRPr="0078338D">
              <w:rPr>
                <w:rFonts w:asciiTheme="majorBidi" w:eastAsia="Times New Roman" w:hAnsiTheme="majorBidi" w:cstheme="majorBidi"/>
                <w:color w:val="000000"/>
                <w:lang w:val="en-US"/>
              </w:rPr>
              <w:t>ti,ab,kw</w:t>
            </w:r>
            <w:proofErr w:type="spellEnd"/>
            <w:r w:rsidRPr="0078338D">
              <w:rPr>
                <w:rFonts w:asciiTheme="majorBidi" w:eastAsia="Times New Roman" w:hAnsiTheme="majorBidi" w:cstheme="majorBidi"/>
                <w:color w:val="000000"/>
                <w:lang w:val="en-US"/>
              </w:rPr>
              <w:t xml:space="preserve"> OR       753,223</w:t>
            </w:r>
          </w:p>
          <w:p w14:paraId="31D059C8" w14:textId="77777777" w:rsidR="0078338D" w:rsidRPr="0078338D" w:rsidRDefault="0078338D" w:rsidP="0078338D">
            <w:pPr>
              <w:spacing w:after="0" w:line="240" w:lineRule="auto"/>
              <w:rPr>
                <w:rFonts w:asciiTheme="majorBidi" w:eastAsia="Times New Roman" w:hAnsiTheme="majorBidi" w:cstheme="majorBidi"/>
                <w:lang w:val="en-US"/>
              </w:rPr>
            </w:pPr>
            <w:r w:rsidRPr="0078338D">
              <w:rPr>
                <w:rFonts w:asciiTheme="majorBidi" w:eastAsia="Times New Roman" w:hAnsiTheme="majorBidi" w:cstheme="majorBidi"/>
                <w:color w:val="000000"/>
                <w:lang w:val="en-US"/>
              </w:rPr>
              <w:t>     </w:t>
            </w:r>
            <w:proofErr w:type="spellStart"/>
            <w:proofErr w:type="gramStart"/>
            <w:r w:rsidRPr="0078338D">
              <w:rPr>
                <w:rFonts w:asciiTheme="majorBidi" w:eastAsia="Times New Roman" w:hAnsiTheme="majorBidi" w:cstheme="majorBidi"/>
                <w:color w:val="000000"/>
                <w:lang w:val="en-US"/>
              </w:rPr>
              <w:t>echograph:ti</w:t>
            </w:r>
            <w:proofErr w:type="gramEnd"/>
            <w:r w:rsidRPr="0078338D">
              <w:rPr>
                <w:rFonts w:asciiTheme="majorBidi" w:eastAsia="Times New Roman" w:hAnsiTheme="majorBidi" w:cstheme="majorBidi"/>
                <w:color w:val="000000"/>
                <w:lang w:val="en-US"/>
              </w:rPr>
              <w:t>,ab,kw</w:t>
            </w:r>
            <w:proofErr w:type="spellEnd"/>
            <w:r w:rsidRPr="0078338D">
              <w:rPr>
                <w:rFonts w:asciiTheme="majorBidi" w:eastAsia="Times New Roman" w:hAnsiTheme="majorBidi" w:cstheme="majorBidi"/>
                <w:color w:val="000000"/>
                <w:lang w:val="en-US"/>
              </w:rPr>
              <w:t xml:space="preserve"> OR </w:t>
            </w:r>
            <w:proofErr w:type="spellStart"/>
            <w:r w:rsidRPr="0078338D">
              <w:rPr>
                <w:rFonts w:asciiTheme="majorBidi" w:eastAsia="Times New Roman" w:hAnsiTheme="majorBidi" w:cstheme="majorBidi"/>
                <w:color w:val="000000"/>
                <w:lang w:val="en-US"/>
              </w:rPr>
              <w:t>echotomography:ti,ab,kw</w:t>
            </w:r>
            <w:proofErr w:type="spellEnd"/>
            <w:r w:rsidRPr="0078338D">
              <w:rPr>
                <w:rFonts w:asciiTheme="majorBidi" w:eastAsia="Times New Roman" w:hAnsiTheme="majorBidi" w:cstheme="majorBidi"/>
                <w:color w:val="000000"/>
                <w:lang w:val="en-US"/>
              </w:rPr>
              <w:t xml:space="preserve"> OR </w:t>
            </w:r>
          </w:p>
          <w:p w14:paraId="21112D7E" w14:textId="77777777" w:rsidR="0078338D" w:rsidRPr="0078338D" w:rsidRDefault="0078338D" w:rsidP="0078338D">
            <w:pPr>
              <w:spacing w:after="0" w:line="240" w:lineRule="auto"/>
              <w:rPr>
                <w:rFonts w:asciiTheme="majorBidi" w:eastAsia="Times New Roman" w:hAnsiTheme="majorBidi" w:cstheme="majorBidi"/>
                <w:lang w:val="en-US"/>
              </w:rPr>
            </w:pPr>
            <w:r w:rsidRPr="0078338D">
              <w:rPr>
                <w:rFonts w:asciiTheme="majorBidi" w:eastAsia="Times New Roman" w:hAnsiTheme="majorBidi" w:cstheme="majorBidi"/>
                <w:color w:val="000000"/>
                <w:lang w:val="en-US"/>
              </w:rPr>
              <w:t>     sonograph</w:t>
            </w:r>
            <w:proofErr w:type="gramStart"/>
            <w:r w:rsidRPr="0078338D">
              <w:rPr>
                <w:rFonts w:asciiTheme="majorBidi" w:eastAsia="Times New Roman" w:hAnsiTheme="majorBidi" w:cstheme="majorBidi"/>
                <w:color w:val="000000"/>
                <w:lang w:val="en-US"/>
              </w:rPr>
              <w:t>*:</w:t>
            </w:r>
            <w:proofErr w:type="spellStart"/>
            <w:r w:rsidRPr="0078338D">
              <w:rPr>
                <w:rFonts w:asciiTheme="majorBidi" w:eastAsia="Times New Roman" w:hAnsiTheme="majorBidi" w:cstheme="majorBidi"/>
                <w:color w:val="000000"/>
                <w:lang w:val="en-US"/>
              </w:rPr>
              <w:t>ti</w:t>
            </w:r>
            <w:proofErr w:type="gramEnd"/>
            <w:r w:rsidRPr="0078338D">
              <w:rPr>
                <w:rFonts w:asciiTheme="majorBidi" w:eastAsia="Times New Roman" w:hAnsiTheme="majorBidi" w:cstheme="majorBidi"/>
                <w:color w:val="000000"/>
                <w:lang w:val="en-US"/>
              </w:rPr>
              <w:t>,ab,kw</w:t>
            </w:r>
            <w:proofErr w:type="spellEnd"/>
          </w:p>
          <w:p w14:paraId="2B0AFA77" w14:textId="77777777" w:rsidR="0078338D" w:rsidRPr="0078338D" w:rsidRDefault="0078338D" w:rsidP="0078338D">
            <w:pPr>
              <w:spacing w:after="0" w:line="240" w:lineRule="auto"/>
              <w:rPr>
                <w:rFonts w:asciiTheme="majorBidi" w:eastAsia="Times New Roman" w:hAnsiTheme="majorBidi" w:cstheme="majorBidi"/>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3769D7" w14:textId="68CE320F" w:rsidR="0078338D" w:rsidRPr="0078338D" w:rsidRDefault="0078338D" w:rsidP="0078338D">
            <w:pPr>
              <w:spacing w:after="0" w:line="240" w:lineRule="auto"/>
              <w:rPr>
                <w:rFonts w:asciiTheme="majorBidi" w:eastAsia="Times New Roman" w:hAnsiTheme="majorBidi" w:cstheme="majorBidi"/>
                <w:lang w:val="en-US"/>
              </w:rPr>
            </w:pPr>
            <w:r>
              <w:rPr>
                <w:rFonts w:asciiTheme="majorBidi" w:eastAsia="Times New Roman" w:hAnsiTheme="majorBidi" w:cstheme="majorBidi"/>
                <w:lang w:val="en-US"/>
              </w:rPr>
              <w:t>All field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E4494D" w14:textId="77777777" w:rsidR="0078338D" w:rsidRPr="0078338D" w:rsidRDefault="0078338D" w:rsidP="0078338D">
            <w:pPr>
              <w:spacing w:after="0" w:line="240" w:lineRule="auto"/>
              <w:rPr>
                <w:rFonts w:asciiTheme="majorBidi" w:eastAsia="Times New Roman" w:hAnsiTheme="majorBidi" w:cstheme="majorBidi"/>
                <w:lang w:val="en-US"/>
              </w:rPr>
            </w:pPr>
            <w:r w:rsidRPr="0078338D">
              <w:rPr>
                <w:rFonts w:asciiTheme="majorBidi" w:eastAsia="Times New Roman" w:hAnsiTheme="majorBidi" w:cstheme="majorBidi"/>
                <w:color w:val="000000"/>
                <w:lang w:val="en-US"/>
              </w:rPr>
              <w:t xml:space="preserve">     56</w:t>
            </w:r>
          </w:p>
        </w:tc>
      </w:tr>
    </w:tbl>
    <w:p w14:paraId="11552AC1" w14:textId="77777777" w:rsidR="00420057" w:rsidRPr="00E73099" w:rsidRDefault="00420057" w:rsidP="00420057">
      <w:pPr>
        <w:spacing w:line="480" w:lineRule="auto"/>
        <w:rPr>
          <w:rFonts w:asciiTheme="majorBidi" w:hAnsiTheme="majorBidi" w:cstheme="majorBidi"/>
          <w:b/>
          <w:bCs/>
          <w:sz w:val="24"/>
          <w:szCs w:val="24"/>
        </w:rPr>
      </w:pPr>
    </w:p>
    <w:p w14:paraId="2669EB86" w14:textId="77777777" w:rsidR="00420057" w:rsidRDefault="00420057" w:rsidP="00420057">
      <w:pPr>
        <w:spacing w:line="480" w:lineRule="auto"/>
        <w:rPr>
          <w:rFonts w:asciiTheme="majorBidi" w:hAnsiTheme="majorBidi" w:cstheme="majorBidi"/>
          <w:sz w:val="24"/>
          <w:szCs w:val="24"/>
        </w:rPr>
      </w:pPr>
    </w:p>
    <w:p w14:paraId="61A145D1" w14:textId="2C2B3A94" w:rsidR="00420057" w:rsidRDefault="00420057"/>
    <w:p w14:paraId="30C214AB" w14:textId="77777777" w:rsidR="00420057" w:rsidRPr="0078338D" w:rsidRDefault="00420057" w:rsidP="0078338D">
      <w:pPr>
        <w:pStyle w:val="Caption"/>
        <w:framePr w:hSpace="180" w:wrap="around" w:vAnchor="text" w:hAnchor="page" w:x="637" w:y="85"/>
        <w:rPr>
          <w:rFonts w:asciiTheme="majorBidi" w:hAnsiTheme="majorBidi" w:cstheme="majorBidi"/>
          <w:sz w:val="24"/>
          <w:szCs w:val="24"/>
        </w:rPr>
      </w:pPr>
      <w:r w:rsidRPr="0078338D">
        <w:rPr>
          <w:rFonts w:asciiTheme="majorBidi" w:hAnsiTheme="majorBidi" w:cstheme="majorBidi"/>
          <w:sz w:val="24"/>
          <w:szCs w:val="24"/>
        </w:rPr>
        <w:lastRenderedPageBreak/>
        <w:t>Table S2:</w:t>
      </w:r>
      <w:r w:rsidRPr="0078338D">
        <w:rPr>
          <w:rFonts w:asciiTheme="majorBidi" w:hAnsiTheme="majorBidi" w:cstheme="majorBidi"/>
          <w:sz w:val="24"/>
          <w:szCs w:val="24"/>
          <w:lang w:val="en-US"/>
        </w:rPr>
        <w:t xml:space="preserve"> Meta-</w:t>
      </w:r>
      <w:r w:rsidRPr="0078338D">
        <w:rPr>
          <w:rFonts w:asciiTheme="majorBidi" w:hAnsiTheme="majorBidi" w:cstheme="majorBidi"/>
          <w:sz w:val="28"/>
          <w:szCs w:val="28"/>
          <w:lang w:val="en-US"/>
        </w:rPr>
        <w:t>regression</w:t>
      </w:r>
      <w:r w:rsidRPr="0078338D">
        <w:rPr>
          <w:rFonts w:asciiTheme="majorBidi" w:hAnsiTheme="majorBidi" w:cstheme="majorBidi"/>
          <w:sz w:val="24"/>
          <w:szCs w:val="24"/>
          <w:lang w:val="en-US"/>
        </w:rPr>
        <w:t xml:space="preserve"> analysis based on age, and weight.</w:t>
      </w:r>
    </w:p>
    <w:tbl>
      <w:tblPr>
        <w:tblStyle w:val="TableGrid"/>
        <w:tblpPr w:leftFromText="180" w:rightFromText="180" w:vertAnchor="text" w:horzAnchor="margin" w:tblpXSpec="center" w:tblpY="649"/>
        <w:tblW w:w="11065" w:type="dxa"/>
        <w:tblLook w:val="04A0" w:firstRow="1" w:lastRow="0" w:firstColumn="1" w:lastColumn="0" w:noHBand="0" w:noVBand="1"/>
      </w:tblPr>
      <w:tblGrid>
        <w:gridCol w:w="1524"/>
        <w:gridCol w:w="2351"/>
        <w:gridCol w:w="875"/>
        <w:gridCol w:w="2357"/>
        <w:gridCol w:w="898"/>
        <w:gridCol w:w="2047"/>
        <w:gridCol w:w="1013"/>
      </w:tblGrid>
      <w:tr w:rsidR="0078338D" w:rsidRPr="009C5DC8" w14:paraId="456973D8" w14:textId="77777777" w:rsidTr="0078338D">
        <w:trPr>
          <w:trHeight w:val="1719"/>
        </w:trPr>
        <w:tc>
          <w:tcPr>
            <w:tcW w:w="1524" w:type="dxa"/>
            <w:tcBorders>
              <w:right w:val="single" w:sz="12" w:space="0" w:color="auto"/>
            </w:tcBorders>
            <w:shd w:val="clear" w:color="auto" w:fill="BFBFBF" w:themeFill="background1" w:themeFillShade="BF"/>
          </w:tcPr>
          <w:p w14:paraId="4983641F" w14:textId="77777777" w:rsidR="0078338D" w:rsidRPr="009C5DC8" w:rsidRDefault="0078338D" w:rsidP="0078338D">
            <w:pPr>
              <w:spacing w:line="360" w:lineRule="auto"/>
              <w:rPr>
                <w:rFonts w:asciiTheme="majorBidi" w:hAnsiTheme="majorBidi" w:cstheme="majorBidi"/>
                <w:sz w:val="24"/>
                <w:szCs w:val="24"/>
              </w:rPr>
            </w:pPr>
            <w:r w:rsidRPr="009C5DC8">
              <w:rPr>
                <w:rFonts w:asciiTheme="majorBidi" w:hAnsiTheme="majorBidi" w:cstheme="majorBidi"/>
                <w:sz w:val="24"/>
                <w:szCs w:val="24"/>
              </w:rPr>
              <w:t>Variables</w:t>
            </w:r>
          </w:p>
        </w:tc>
        <w:tc>
          <w:tcPr>
            <w:tcW w:w="2351" w:type="dxa"/>
            <w:tcBorders>
              <w:left w:val="single" w:sz="12" w:space="0" w:color="auto"/>
            </w:tcBorders>
            <w:shd w:val="clear" w:color="auto" w:fill="F2F2F2" w:themeFill="background1" w:themeFillShade="F2"/>
          </w:tcPr>
          <w:p w14:paraId="50A4D520" w14:textId="77777777" w:rsidR="0078338D" w:rsidRPr="009C5DC8" w:rsidRDefault="0078338D" w:rsidP="0078338D">
            <w:pPr>
              <w:spacing w:line="360" w:lineRule="auto"/>
              <w:rPr>
                <w:rFonts w:asciiTheme="majorBidi" w:hAnsiTheme="majorBidi" w:cstheme="majorBidi"/>
                <w:sz w:val="24"/>
                <w:szCs w:val="24"/>
              </w:rPr>
            </w:pPr>
            <w:r>
              <w:rPr>
                <w:rFonts w:asciiTheme="majorBidi" w:hAnsiTheme="majorBidi" w:cstheme="majorBidi"/>
                <w:sz w:val="24"/>
                <w:szCs w:val="24"/>
              </w:rPr>
              <w:t>S</w:t>
            </w:r>
            <w:r w:rsidRPr="009C5DC8">
              <w:rPr>
                <w:rFonts w:asciiTheme="majorBidi" w:hAnsiTheme="majorBidi" w:cstheme="majorBidi"/>
                <w:sz w:val="24"/>
                <w:szCs w:val="24"/>
              </w:rPr>
              <w:t>lope point estimate (lower limit to upper limit)</w:t>
            </w:r>
          </w:p>
        </w:tc>
        <w:tc>
          <w:tcPr>
            <w:tcW w:w="875" w:type="dxa"/>
            <w:tcBorders>
              <w:right w:val="single" w:sz="12" w:space="0" w:color="auto"/>
            </w:tcBorders>
            <w:shd w:val="clear" w:color="auto" w:fill="F2F2F2" w:themeFill="background1" w:themeFillShade="F2"/>
          </w:tcPr>
          <w:p w14:paraId="5E90FAA0" w14:textId="77777777" w:rsidR="0078338D" w:rsidRPr="009C5DC8" w:rsidRDefault="0078338D" w:rsidP="0078338D">
            <w:pPr>
              <w:spacing w:line="360" w:lineRule="auto"/>
              <w:rPr>
                <w:rFonts w:asciiTheme="majorBidi" w:hAnsiTheme="majorBidi" w:cstheme="majorBidi"/>
                <w:sz w:val="24"/>
                <w:szCs w:val="24"/>
              </w:rPr>
            </w:pPr>
            <w:r w:rsidRPr="009C5DC8">
              <w:rPr>
                <w:rFonts w:asciiTheme="majorBidi" w:hAnsiTheme="majorBidi" w:cstheme="majorBidi"/>
                <w:sz w:val="24"/>
                <w:szCs w:val="24"/>
              </w:rPr>
              <w:t>P-value</w:t>
            </w:r>
          </w:p>
        </w:tc>
        <w:tc>
          <w:tcPr>
            <w:tcW w:w="2357" w:type="dxa"/>
            <w:tcBorders>
              <w:left w:val="single" w:sz="12" w:space="0" w:color="auto"/>
            </w:tcBorders>
            <w:shd w:val="clear" w:color="auto" w:fill="CAEDFB" w:themeFill="accent4" w:themeFillTint="33"/>
          </w:tcPr>
          <w:p w14:paraId="7AEBA955" w14:textId="77777777" w:rsidR="0078338D" w:rsidRPr="009C5DC8" w:rsidRDefault="0078338D" w:rsidP="0078338D">
            <w:pPr>
              <w:spacing w:line="360" w:lineRule="auto"/>
              <w:rPr>
                <w:rFonts w:asciiTheme="majorBidi" w:hAnsiTheme="majorBidi" w:cstheme="majorBidi"/>
                <w:sz w:val="24"/>
                <w:szCs w:val="24"/>
              </w:rPr>
            </w:pPr>
            <w:r>
              <w:rPr>
                <w:rFonts w:asciiTheme="majorBidi" w:hAnsiTheme="majorBidi" w:cstheme="majorBidi"/>
                <w:sz w:val="24"/>
                <w:szCs w:val="24"/>
              </w:rPr>
              <w:t>S</w:t>
            </w:r>
            <w:r w:rsidRPr="009C5DC8">
              <w:rPr>
                <w:rFonts w:asciiTheme="majorBidi" w:hAnsiTheme="majorBidi" w:cstheme="majorBidi"/>
                <w:sz w:val="24"/>
                <w:szCs w:val="24"/>
              </w:rPr>
              <w:t>lope point estimate (lower limit to upper limit)</w:t>
            </w:r>
          </w:p>
        </w:tc>
        <w:tc>
          <w:tcPr>
            <w:tcW w:w="898" w:type="dxa"/>
            <w:tcBorders>
              <w:right w:val="single" w:sz="12" w:space="0" w:color="auto"/>
            </w:tcBorders>
            <w:shd w:val="clear" w:color="auto" w:fill="CAEDFB" w:themeFill="accent4" w:themeFillTint="33"/>
          </w:tcPr>
          <w:p w14:paraId="3DCC2095" w14:textId="77777777" w:rsidR="0078338D" w:rsidRPr="009C5DC8" w:rsidRDefault="0078338D" w:rsidP="0078338D">
            <w:pPr>
              <w:spacing w:line="360" w:lineRule="auto"/>
              <w:rPr>
                <w:rFonts w:asciiTheme="majorBidi" w:hAnsiTheme="majorBidi" w:cstheme="majorBidi"/>
                <w:sz w:val="24"/>
                <w:szCs w:val="24"/>
              </w:rPr>
            </w:pPr>
            <w:r w:rsidRPr="009C5DC8">
              <w:rPr>
                <w:rFonts w:asciiTheme="majorBidi" w:hAnsiTheme="majorBidi" w:cstheme="majorBidi"/>
                <w:sz w:val="24"/>
                <w:szCs w:val="24"/>
              </w:rPr>
              <w:t>P-value</w:t>
            </w:r>
          </w:p>
        </w:tc>
        <w:tc>
          <w:tcPr>
            <w:tcW w:w="2047" w:type="dxa"/>
            <w:tcBorders>
              <w:left w:val="single" w:sz="12" w:space="0" w:color="auto"/>
            </w:tcBorders>
            <w:shd w:val="clear" w:color="auto" w:fill="F2F2F2" w:themeFill="background1" w:themeFillShade="F2"/>
          </w:tcPr>
          <w:p w14:paraId="5B0AD3F6" w14:textId="77777777" w:rsidR="0078338D" w:rsidRPr="009C5DC8" w:rsidRDefault="0078338D" w:rsidP="0078338D">
            <w:pPr>
              <w:spacing w:line="360" w:lineRule="auto"/>
              <w:rPr>
                <w:rFonts w:asciiTheme="majorBidi" w:hAnsiTheme="majorBidi" w:cstheme="majorBidi"/>
                <w:sz w:val="24"/>
                <w:szCs w:val="24"/>
              </w:rPr>
            </w:pPr>
            <w:r>
              <w:rPr>
                <w:rFonts w:asciiTheme="majorBidi" w:hAnsiTheme="majorBidi" w:cstheme="majorBidi"/>
                <w:sz w:val="24"/>
                <w:szCs w:val="24"/>
              </w:rPr>
              <w:t>S</w:t>
            </w:r>
            <w:r w:rsidRPr="009C5DC8">
              <w:rPr>
                <w:rFonts w:asciiTheme="majorBidi" w:hAnsiTheme="majorBidi" w:cstheme="majorBidi"/>
                <w:sz w:val="24"/>
                <w:szCs w:val="24"/>
              </w:rPr>
              <w:t>lope point estimate (lower limit to upper limit)</w:t>
            </w:r>
          </w:p>
        </w:tc>
        <w:tc>
          <w:tcPr>
            <w:tcW w:w="1013" w:type="dxa"/>
            <w:shd w:val="clear" w:color="auto" w:fill="F2F2F2" w:themeFill="background1" w:themeFillShade="F2"/>
          </w:tcPr>
          <w:p w14:paraId="49726A6B" w14:textId="77777777" w:rsidR="0078338D" w:rsidRPr="009C5DC8" w:rsidRDefault="0078338D" w:rsidP="0078338D">
            <w:pPr>
              <w:spacing w:line="360" w:lineRule="auto"/>
              <w:rPr>
                <w:rFonts w:asciiTheme="majorBidi" w:hAnsiTheme="majorBidi" w:cstheme="majorBidi"/>
                <w:sz w:val="24"/>
                <w:szCs w:val="24"/>
              </w:rPr>
            </w:pPr>
            <w:r w:rsidRPr="009C5DC8">
              <w:rPr>
                <w:rFonts w:asciiTheme="majorBidi" w:hAnsiTheme="majorBidi" w:cstheme="majorBidi"/>
                <w:sz w:val="24"/>
                <w:szCs w:val="24"/>
              </w:rPr>
              <w:t>P-value</w:t>
            </w:r>
          </w:p>
        </w:tc>
      </w:tr>
      <w:tr w:rsidR="0078338D" w:rsidRPr="009C5DC8" w14:paraId="7F8CAAD7" w14:textId="77777777" w:rsidTr="0078338D">
        <w:trPr>
          <w:trHeight w:val="1144"/>
        </w:trPr>
        <w:tc>
          <w:tcPr>
            <w:tcW w:w="1524" w:type="dxa"/>
            <w:tcBorders>
              <w:right w:val="single" w:sz="12" w:space="0" w:color="auto"/>
            </w:tcBorders>
            <w:shd w:val="clear" w:color="auto" w:fill="BFBFBF" w:themeFill="background1" w:themeFillShade="BF"/>
          </w:tcPr>
          <w:p w14:paraId="798E11A9" w14:textId="77777777" w:rsidR="0078338D" w:rsidRPr="009C5DC8" w:rsidRDefault="0078338D" w:rsidP="0078338D">
            <w:pPr>
              <w:spacing w:line="360" w:lineRule="auto"/>
              <w:rPr>
                <w:rFonts w:asciiTheme="majorBidi" w:hAnsiTheme="majorBidi" w:cstheme="majorBidi"/>
                <w:sz w:val="24"/>
                <w:szCs w:val="24"/>
              </w:rPr>
            </w:pPr>
          </w:p>
        </w:tc>
        <w:tc>
          <w:tcPr>
            <w:tcW w:w="2351" w:type="dxa"/>
            <w:tcBorders>
              <w:left w:val="single" w:sz="12" w:space="0" w:color="auto"/>
            </w:tcBorders>
            <w:shd w:val="clear" w:color="auto" w:fill="F2F2F2" w:themeFill="background1" w:themeFillShade="F2"/>
          </w:tcPr>
          <w:p w14:paraId="5A488BAF" w14:textId="77777777" w:rsidR="0078338D" w:rsidRPr="009C5DC8" w:rsidRDefault="0078338D" w:rsidP="0078338D">
            <w:pPr>
              <w:spacing w:line="360" w:lineRule="auto"/>
              <w:rPr>
                <w:rFonts w:asciiTheme="majorBidi" w:hAnsiTheme="majorBidi" w:cstheme="majorBidi"/>
                <w:b/>
                <w:bCs/>
                <w:sz w:val="24"/>
                <w:szCs w:val="24"/>
              </w:rPr>
            </w:pPr>
            <w:r>
              <w:rPr>
                <w:rFonts w:asciiTheme="majorBidi" w:hAnsiTheme="majorBidi" w:cstheme="majorBidi"/>
                <w:b/>
                <w:bCs/>
                <w:sz w:val="24"/>
                <w:szCs w:val="24"/>
              </w:rPr>
              <w:t>Successful cannulation</w:t>
            </w:r>
          </w:p>
        </w:tc>
        <w:tc>
          <w:tcPr>
            <w:tcW w:w="875" w:type="dxa"/>
            <w:tcBorders>
              <w:right w:val="single" w:sz="12" w:space="0" w:color="auto"/>
            </w:tcBorders>
            <w:shd w:val="clear" w:color="auto" w:fill="F2F2F2" w:themeFill="background1" w:themeFillShade="F2"/>
          </w:tcPr>
          <w:p w14:paraId="2C23AC31" w14:textId="77777777" w:rsidR="0078338D" w:rsidRPr="009C5DC8" w:rsidRDefault="0078338D" w:rsidP="0078338D">
            <w:pPr>
              <w:spacing w:line="360" w:lineRule="auto"/>
              <w:rPr>
                <w:rFonts w:asciiTheme="majorBidi" w:hAnsiTheme="majorBidi" w:cstheme="majorBidi"/>
                <w:b/>
                <w:bCs/>
                <w:sz w:val="24"/>
                <w:szCs w:val="24"/>
              </w:rPr>
            </w:pPr>
          </w:p>
        </w:tc>
        <w:tc>
          <w:tcPr>
            <w:tcW w:w="2357" w:type="dxa"/>
            <w:tcBorders>
              <w:left w:val="single" w:sz="12" w:space="0" w:color="auto"/>
            </w:tcBorders>
            <w:shd w:val="clear" w:color="auto" w:fill="CAEDFB" w:themeFill="accent4" w:themeFillTint="33"/>
          </w:tcPr>
          <w:p w14:paraId="6F9191B0" w14:textId="77777777" w:rsidR="0078338D" w:rsidRPr="009C5DC8" w:rsidRDefault="0078338D" w:rsidP="0078338D">
            <w:pPr>
              <w:spacing w:line="360" w:lineRule="auto"/>
              <w:rPr>
                <w:rFonts w:asciiTheme="majorBidi" w:hAnsiTheme="majorBidi" w:cstheme="majorBidi"/>
                <w:b/>
                <w:bCs/>
                <w:sz w:val="24"/>
                <w:szCs w:val="24"/>
              </w:rPr>
            </w:pPr>
            <w:r>
              <w:rPr>
                <w:rFonts w:asciiTheme="majorBidi" w:hAnsiTheme="majorBidi" w:cstheme="majorBidi"/>
                <w:b/>
                <w:bCs/>
                <w:sz w:val="24"/>
                <w:szCs w:val="24"/>
              </w:rPr>
              <w:t>Time of attempted cannulation (min)</w:t>
            </w:r>
          </w:p>
        </w:tc>
        <w:tc>
          <w:tcPr>
            <w:tcW w:w="898" w:type="dxa"/>
            <w:tcBorders>
              <w:right w:val="single" w:sz="12" w:space="0" w:color="auto"/>
            </w:tcBorders>
            <w:shd w:val="clear" w:color="auto" w:fill="CAEDFB" w:themeFill="accent4" w:themeFillTint="33"/>
          </w:tcPr>
          <w:p w14:paraId="3E8F0E7D" w14:textId="77777777" w:rsidR="0078338D" w:rsidRPr="009C5DC8" w:rsidRDefault="0078338D" w:rsidP="0078338D">
            <w:pPr>
              <w:spacing w:line="360" w:lineRule="auto"/>
              <w:rPr>
                <w:rFonts w:asciiTheme="majorBidi" w:hAnsiTheme="majorBidi" w:cstheme="majorBidi"/>
                <w:sz w:val="24"/>
                <w:szCs w:val="24"/>
              </w:rPr>
            </w:pPr>
          </w:p>
        </w:tc>
        <w:tc>
          <w:tcPr>
            <w:tcW w:w="2047" w:type="dxa"/>
            <w:tcBorders>
              <w:left w:val="single" w:sz="12" w:space="0" w:color="auto"/>
            </w:tcBorders>
            <w:shd w:val="clear" w:color="auto" w:fill="F2F2F2" w:themeFill="background1" w:themeFillShade="F2"/>
          </w:tcPr>
          <w:p w14:paraId="112BAD80" w14:textId="77777777" w:rsidR="0078338D" w:rsidRPr="0088527D" w:rsidRDefault="0078338D" w:rsidP="0078338D">
            <w:pPr>
              <w:spacing w:line="360" w:lineRule="auto"/>
              <w:rPr>
                <w:rFonts w:asciiTheme="majorBidi" w:hAnsiTheme="majorBidi" w:cstheme="majorBidi"/>
                <w:b/>
                <w:bCs/>
                <w:sz w:val="24"/>
                <w:szCs w:val="24"/>
              </w:rPr>
            </w:pPr>
            <w:r w:rsidRPr="0088527D">
              <w:rPr>
                <w:rFonts w:asciiTheme="majorBidi" w:hAnsiTheme="majorBidi" w:cstheme="majorBidi"/>
                <w:b/>
                <w:bCs/>
                <w:sz w:val="24"/>
                <w:szCs w:val="24"/>
              </w:rPr>
              <w:t>Number of attempts</w:t>
            </w:r>
          </w:p>
        </w:tc>
        <w:tc>
          <w:tcPr>
            <w:tcW w:w="1013" w:type="dxa"/>
            <w:shd w:val="clear" w:color="auto" w:fill="F2F2F2" w:themeFill="background1" w:themeFillShade="F2"/>
          </w:tcPr>
          <w:p w14:paraId="53ABC40B" w14:textId="77777777" w:rsidR="0078338D" w:rsidRPr="009C5DC8" w:rsidRDefault="0078338D" w:rsidP="0078338D">
            <w:pPr>
              <w:spacing w:line="360" w:lineRule="auto"/>
              <w:rPr>
                <w:rFonts w:asciiTheme="majorBidi" w:hAnsiTheme="majorBidi" w:cstheme="majorBidi"/>
                <w:sz w:val="24"/>
                <w:szCs w:val="24"/>
              </w:rPr>
            </w:pPr>
          </w:p>
        </w:tc>
      </w:tr>
      <w:tr w:rsidR="0078338D" w:rsidRPr="009C5DC8" w14:paraId="5A9486C8" w14:textId="77777777" w:rsidTr="0078338D">
        <w:trPr>
          <w:trHeight w:val="559"/>
        </w:trPr>
        <w:tc>
          <w:tcPr>
            <w:tcW w:w="1524" w:type="dxa"/>
            <w:tcBorders>
              <w:right w:val="single" w:sz="12" w:space="0" w:color="auto"/>
            </w:tcBorders>
            <w:shd w:val="clear" w:color="auto" w:fill="BFBFBF" w:themeFill="background1" w:themeFillShade="BF"/>
          </w:tcPr>
          <w:p w14:paraId="5282F9EF" w14:textId="77777777" w:rsidR="0078338D" w:rsidRPr="00473598" w:rsidRDefault="0078338D" w:rsidP="0078338D">
            <w:pPr>
              <w:spacing w:line="360" w:lineRule="auto"/>
              <w:rPr>
                <w:rFonts w:asciiTheme="majorBidi" w:hAnsiTheme="majorBidi" w:cstheme="majorBidi"/>
                <w:b/>
                <w:bCs/>
                <w:sz w:val="24"/>
                <w:szCs w:val="24"/>
              </w:rPr>
            </w:pPr>
            <w:r w:rsidRPr="00473598">
              <w:rPr>
                <w:rFonts w:asciiTheme="majorBidi" w:eastAsia="Times New Roman" w:hAnsiTheme="majorBidi" w:cstheme="majorBidi"/>
                <w:b/>
                <w:bCs/>
                <w:sz w:val="24"/>
                <w:szCs w:val="24"/>
              </w:rPr>
              <w:t>Age, m</w:t>
            </w:r>
          </w:p>
        </w:tc>
        <w:tc>
          <w:tcPr>
            <w:tcW w:w="2351" w:type="dxa"/>
            <w:tcBorders>
              <w:left w:val="single" w:sz="12" w:space="0" w:color="auto"/>
            </w:tcBorders>
            <w:shd w:val="clear" w:color="auto" w:fill="F2F2F2" w:themeFill="background1" w:themeFillShade="F2"/>
          </w:tcPr>
          <w:p w14:paraId="05BB1B2C" w14:textId="77777777" w:rsidR="0078338D" w:rsidRPr="009C5DC8" w:rsidRDefault="0078338D" w:rsidP="0078338D">
            <w:pPr>
              <w:spacing w:line="360" w:lineRule="auto"/>
              <w:rPr>
                <w:rFonts w:asciiTheme="majorBidi" w:hAnsiTheme="majorBidi" w:cstheme="majorBidi"/>
                <w:sz w:val="24"/>
                <w:szCs w:val="24"/>
              </w:rPr>
            </w:pPr>
            <w:r w:rsidRPr="00473598">
              <w:rPr>
                <w:rFonts w:asciiTheme="majorBidi" w:hAnsiTheme="majorBidi" w:cstheme="majorBidi"/>
                <w:sz w:val="24"/>
                <w:szCs w:val="24"/>
              </w:rPr>
              <w:t>-0.001</w:t>
            </w:r>
            <w:r>
              <w:rPr>
                <w:rFonts w:asciiTheme="majorBidi" w:hAnsiTheme="majorBidi" w:cstheme="majorBidi"/>
                <w:sz w:val="24"/>
                <w:szCs w:val="24"/>
              </w:rPr>
              <w:t xml:space="preserve"> (-0.006, 0.002)</w:t>
            </w:r>
          </w:p>
        </w:tc>
        <w:tc>
          <w:tcPr>
            <w:tcW w:w="875" w:type="dxa"/>
            <w:tcBorders>
              <w:right w:val="single" w:sz="12" w:space="0" w:color="auto"/>
            </w:tcBorders>
            <w:shd w:val="clear" w:color="auto" w:fill="F2F2F2" w:themeFill="background1" w:themeFillShade="F2"/>
          </w:tcPr>
          <w:p w14:paraId="760E1630" w14:textId="2EE1ECF5" w:rsidR="0078338D" w:rsidRPr="009C5DC8" w:rsidRDefault="004A1182" w:rsidP="0078338D">
            <w:pPr>
              <w:spacing w:line="360" w:lineRule="auto"/>
              <w:rPr>
                <w:rFonts w:asciiTheme="majorBidi" w:hAnsiTheme="majorBidi" w:cstheme="majorBidi"/>
                <w:sz w:val="24"/>
                <w:szCs w:val="24"/>
              </w:rPr>
            </w:pPr>
            <w:r>
              <w:rPr>
                <w:rFonts w:asciiTheme="majorBidi" w:hAnsiTheme="majorBidi" w:cstheme="majorBidi"/>
                <w:sz w:val="24"/>
                <w:szCs w:val="24"/>
              </w:rPr>
              <w:t>0.171</w:t>
            </w:r>
          </w:p>
        </w:tc>
        <w:tc>
          <w:tcPr>
            <w:tcW w:w="2357" w:type="dxa"/>
            <w:tcBorders>
              <w:left w:val="single" w:sz="12" w:space="0" w:color="auto"/>
            </w:tcBorders>
            <w:shd w:val="clear" w:color="auto" w:fill="CAEDFB" w:themeFill="accent4" w:themeFillTint="33"/>
          </w:tcPr>
          <w:p w14:paraId="157619EA" w14:textId="77777777" w:rsidR="0078338D" w:rsidRPr="009C5DC8" w:rsidRDefault="0078338D" w:rsidP="0078338D">
            <w:pPr>
              <w:spacing w:line="360" w:lineRule="auto"/>
              <w:rPr>
                <w:rFonts w:asciiTheme="majorBidi" w:hAnsiTheme="majorBidi" w:cstheme="majorBidi"/>
                <w:sz w:val="24"/>
                <w:szCs w:val="24"/>
              </w:rPr>
            </w:pPr>
            <w:r w:rsidRPr="0088527D">
              <w:rPr>
                <w:rFonts w:asciiTheme="majorBidi" w:eastAsia="Times New Roman" w:hAnsiTheme="majorBidi" w:cstheme="majorBidi"/>
                <w:sz w:val="24"/>
                <w:szCs w:val="24"/>
              </w:rPr>
              <w:t xml:space="preserve">0.035 </w:t>
            </w:r>
            <w:r>
              <w:rPr>
                <w:rFonts w:asciiTheme="majorBidi" w:eastAsia="Times New Roman" w:hAnsiTheme="majorBidi" w:cstheme="majorBidi"/>
                <w:sz w:val="24"/>
                <w:szCs w:val="24"/>
              </w:rPr>
              <w:t>(</w:t>
            </w:r>
            <w:r w:rsidRPr="0088527D">
              <w:rPr>
                <w:rFonts w:asciiTheme="majorBidi" w:eastAsia="Times New Roman" w:hAnsiTheme="majorBidi" w:cstheme="majorBidi"/>
                <w:sz w:val="24"/>
                <w:szCs w:val="24"/>
              </w:rPr>
              <w:t>-0.015</w:t>
            </w:r>
            <w:r w:rsidRPr="009C5DC8">
              <w:rPr>
                <w:rFonts w:asciiTheme="majorBidi" w:eastAsia="Times New Roman" w:hAnsiTheme="majorBidi" w:cstheme="majorBidi"/>
                <w:sz w:val="24"/>
                <w:szCs w:val="24"/>
              </w:rPr>
              <w:t>,</w:t>
            </w:r>
            <w:r>
              <w:t xml:space="preserve"> </w:t>
            </w:r>
            <w:r w:rsidRPr="0088527D">
              <w:rPr>
                <w:rFonts w:asciiTheme="majorBidi" w:eastAsia="Times New Roman" w:hAnsiTheme="majorBidi" w:cstheme="majorBidi"/>
                <w:sz w:val="24"/>
                <w:szCs w:val="24"/>
              </w:rPr>
              <w:t>0.085</w:t>
            </w:r>
            <w:r w:rsidRPr="009C5DC8">
              <w:rPr>
                <w:rFonts w:asciiTheme="majorBidi" w:eastAsia="Times New Roman" w:hAnsiTheme="majorBidi" w:cstheme="majorBidi"/>
                <w:sz w:val="24"/>
                <w:szCs w:val="24"/>
              </w:rPr>
              <w:t>)</w:t>
            </w:r>
          </w:p>
        </w:tc>
        <w:tc>
          <w:tcPr>
            <w:tcW w:w="898" w:type="dxa"/>
            <w:tcBorders>
              <w:right w:val="single" w:sz="12" w:space="0" w:color="auto"/>
            </w:tcBorders>
            <w:shd w:val="clear" w:color="auto" w:fill="CAEDFB" w:themeFill="accent4" w:themeFillTint="33"/>
          </w:tcPr>
          <w:p w14:paraId="6ECCDDD4" w14:textId="77777777" w:rsidR="0078338D" w:rsidRPr="009C5DC8" w:rsidRDefault="0078338D" w:rsidP="0078338D">
            <w:pPr>
              <w:spacing w:line="360" w:lineRule="auto"/>
              <w:rPr>
                <w:rFonts w:asciiTheme="majorBidi" w:hAnsiTheme="majorBidi" w:cstheme="majorBidi"/>
                <w:sz w:val="24"/>
                <w:szCs w:val="24"/>
              </w:rPr>
            </w:pPr>
            <w:r>
              <w:rPr>
                <w:rFonts w:asciiTheme="majorBidi" w:eastAsia="Times New Roman" w:hAnsiTheme="majorBidi" w:cstheme="majorBidi"/>
                <w:sz w:val="24"/>
                <w:szCs w:val="24"/>
              </w:rPr>
              <w:t>0.176</w:t>
            </w:r>
          </w:p>
        </w:tc>
        <w:tc>
          <w:tcPr>
            <w:tcW w:w="2047" w:type="dxa"/>
            <w:tcBorders>
              <w:left w:val="single" w:sz="12" w:space="0" w:color="auto"/>
            </w:tcBorders>
            <w:shd w:val="clear" w:color="auto" w:fill="F2F2F2" w:themeFill="background1" w:themeFillShade="F2"/>
          </w:tcPr>
          <w:p w14:paraId="4466F438" w14:textId="77777777" w:rsidR="0078338D" w:rsidRPr="00C46F82" w:rsidRDefault="0078338D" w:rsidP="0078338D">
            <w:pPr>
              <w:spacing w:line="360" w:lineRule="auto"/>
              <w:rPr>
                <w:rFonts w:asciiTheme="majorBidi" w:eastAsia="Times New Roman" w:hAnsiTheme="majorBidi" w:cstheme="majorBidi"/>
                <w:b/>
                <w:bCs/>
                <w:sz w:val="24"/>
                <w:szCs w:val="24"/>
              </w:rPr>
            </w:pPr>
            <w:r w:rsidRPr="00C46F82">
              <w:rPr>
                <w:rFonts w:asciiTheme="majorBidi" w:eastAsia="Times New Roman" w:hAnsiTheme="majorBidi" w:cstheme="majorBidi"/>
                <w:b/>
                <w:bCs/>
                <w:sz w:val="24"/>
                <w:szCs w:val="24"/>
              </w:rPr>
              <w:t>0.0065 (0.0032</w:t>
            </w:r>
            <w:r>
              <w:rPr>
                <w:rFonts w:asciiTheme="majorBidi" w:eastAsia="Times New Roman" w:hAnsiTheme="majorBidi" w:cstheme="majorBidi"/>
                <w:b/>
                <w:bCs/>
                <w:sz w:val="24"/>
                <w:szCs w:val="24"/>
              </w:rPr>
              <w:t xml:space="preserve">, </w:t>
            </w:r>
            <w:r w:rsidRPr="00C46F82">
              <w:rPr>
                <w:rFonts w:asciiTheme="majorBidi" w:eastAsia="Times New Roman" w:hAnsiTheme="majorBidi" w:cstheme="majorBidi"/>
                <w:b/>
                <w:bCs/>
                <w:sz w:val="24"/>
                <w:szCs w:val="24"/>
              </w:rPr>
              <w:t>0.0098)</w:t>
            </w:r>
          </w:p>
        </w:tc>
        <w:tc>
          <w:tcPr>
            <w:tcW w:w="1013" w:type="dxa"/>
            <w:shd w:val="clear" w:color="auto" w:fill="F2F2F2" w:themeFill="background1" w:themeFillShade="F2"/>
          </w:tcPr>
          <w:p w14:paraId="3CB3D8E4" w14:textId="77777777" w:rsidR="0078338D" w:rsidRPr="00C46F82" w:rsidRDefault="0078338D" w:rsidP="0078338D">
            <w:pPr>
              <w:spacing w:line="360" w:lineRule="auto"/>
              <w:rPr>
                <w:rFonts w:asciiTheme="majorBidi" w:eastAsia="Times New Roman" w:hAnsiTheme="majorBidi" w:cstheme="majorBidi"/>
                <w:b/>
                <w:bCs/>
                <w:sz w:val="24"/>
                <w:szCs w:val="24"/>
              </w:rPr>
            </w:pPr>
            <w:r w:rsidRPr="00C46F82">
              <w:rPr>
                <w:rFonts w:asciiTheme="majorBidi" w:eastAsia="Times New Roman" w:hAnsiTheme="majorBidi" w:cstheme="majorBidi"/>
                <w:b/>
                <w:bCs/>
                <w:sz w:val="24"/>
                <w:szCs w:val="24"/>
              </w:rPr>
              <w:t>&lt;0.0001</w:t>
            </w:r>
          </w:p>
        </w:tc>
      </w:tr>
      <w:tr w:rsidR="0078338D" w:rsidRPr="009C5DC8" w14:paraId="140DA2AD" w14:textId="77777777" w:rsidTr="0078338D">
        <w:trPr>
          <w:trHeight w:val="570"/>
        </w:trPr>
        <w:tc>
          <w:tcPr>
            <w:tcW w:w="1524" w:type="dxa"/>
            <w:tcBorders>
              <w:right w:val="single" w:sz="12" w:space="0" w:color="auto"/>
            </w:tcBorders>
            <w:shd w:val="clear" w:color="auto" w:fill="BFBFBF" w:themeFill="background1" w:themeFillShade="BF"/>
          </w:tcPr>
          <w:p w14:paraId="0F038C56" w14:textId="77777777" w:rsidR="0078338D" w:rsidRPr="00473598" w:rsidRDefault="0078338D" w:rsidP="0078338D">
            <w:pPr>
              <w:spacing w:line="360" w:lineRule="auto"/>
              <w:rPr>
                <w:rFonts w:asciiTheme="majorBidi" w:hAnsiTheme="majorBidi" w:cstheme="majorBidi"/>
                <w:b/>
                <w:bCs/>
                <w:sz w:val="24"/>
                <w:szCs w:val="24"/>
              </w:rPr>
            </w:pPr>
            <w:r w:rsidRPr="00473598">
              <w:rPr>
                <w:rFonts w:asciiTheme="majorBidi" w:hAnsiTheme="majorBidi" w:cstheme="majorBidi"/>
                <w:b/>
                <w:bCs/>
                <w:sz w:val="24"/>
                <w:szCs w:val="24"/>
              </w:rPr>
              <w:t>Weight, kg</w:t>
            </w:r>
          </w:p>
        </w:tc>
        <w:tc>
          <w:tcPr>
            <w:tcW w:w="2351" w:type="dxa"/>
            <w:tcBorders>
              <w:left w:val="single" w:sz="12" w:space="0" w:color="auto"/>
            </w:tcBorders>
            <w:shd w:val="clear" w:color="auto" w:fill="F2F2F2" w:themeFill="background1" w:themeFillShade="F2"/>
          </w:tcPr>
          <w:p w14:paraId="162B8561" w14:textId="77777777" w:rsidR="0078338D" w:rsidRPr="009C5DC8" w:rsidRDefault="0078338D" w:rsidP="0078338D">
            <w:pPr>
              <w:spacing w:line="360" w:lineRule="auto"/>
              <w:rPr>
                <w:rFonts w:asciiTheme="majorBidi" w:hAnsiTheme="majorBidi" w:cstheme="majorBidi"/>
                <w:sz w:val="24"/>
                <w:szCs w:val="24"/>
              </w:rPr>
            </w:pPr>
            <w:r w:rsidRPr="00473598">
              <w:rPr>
                <w:rFonts w:asciiTheme="majorBidi" w:eastAsia="Times New Roman" w:hAnsiTheme="majorBidi" w:cstheme="majorBidi"/>
                <w:sz w:val="24"/>
                <w:szCs w:val="24"/>
              </w:rPr>
              <w:t>-0.012</w:t>
            </w:r>
            <w:r>
              <w:rPr>
                <w:rFonts w:asciiTheme="majorBidi" w:eastAsia="Times New Roman" w:hAnsiTheme="majorBidi" w:cstheme="majorBidi"/>
                <w:sz w:val="24"/>
                <w:szCs w:val="24"/>
              </w:rPr>
              <w:t xml:space="preserve"> </w:t>
            </w:r>
            <w:r w:rsidRPr="009C5DC8">
              <w:rPr>
                <w:rFonts w:asciiTheme="majorBidi" w:eastAsia="Times New Roman" w:hAnsiTheme="majorBidi" w:cstheme="majorBidi"/>
                <w:sz w:val="24"/>
                <w:szCs w:val="24"/>
              </w:rPr>
              <w:t>(-0.</w:t>
            </w:r>
            <w:r>
              <w:rPr>
                <w:rFonts w:asciiTheme="majorBidi" w:eastAsia="Times New Roman" w:hAnsiTheme="majorBidi" w:cstheme="majorBidi"/>
                <w:sz w:val="24"/>
                <w:szCs w:val="24"/>
              </w:rPr>
              <w:t>031</w:t>
            </w:r>
            <w:r w:rsidRPr="009C5DC8">
              <w:rPr>
                <w:rFonts w:asciiTheme="majorBidi" w:eastAsia="Times New Roman" w:hAnsiTheme="majorBidi" w:cstheme="majorBidi"/>
                <w:sz w:val="24"/>
                <w:szCs w:val="24"/>
              </w:rPr>
              <w:t>, 0.0</w:t>
            </w:r>
            <w:r>
              <w:rPr>
                <w:rFonts w:asciiTheme="majorBidi" w:eastAsia="Times New Roman" w:hAnsiTheme="majorBidi" w:cstheme="majorBidi"/>
                <w:sz w:val="24"/>
                <w:szCs w:val="24"/>
              </w:rPr>
              <w:t>05</w:t>
            </w:r>
            <w:r w:rsidRPr="009C5DC8">
              <w:rPr>
                <w:rFonts w:asciiTheme="majorBidi" w:eastAsia="Times New Roman" w:hAnsiTheme="majorBidi" w:cstheme="majorBidi"/>
                <w:sz w:val="24"/>
                <w:szCs w:val="24"/>
              </w:rPr>
              <w:t>)</w:t>
            </w:r>
          </w:p>
        </w:tc>
        <w:tc>
          <w:tcPr>
            <w:tcW w:w="875" w:type="dxa"/>
            <w:tcBorders>
              <w:right w:val="single" w:sz="12" w:space="0" w:color="auto"/>
            </w:tcBorders>
            <w:shd w:val="clear" w:color="auto" w:fill="F2F2F2" w:themeFill="background1" w:themeFillShade="F2"/>
          </w:tcPr>
          <w:p w14:paraId="1EA88E51" w14:textId="77777777" w:rsidR="0078338D" w:rsidRPr="009C5DC8" w:rsidRDefault="0078338D" w:rsidP="0078338D">
            <w:pPr>
              <w:spacing w:line="360" w:lineRule="auto"/>
              <w:rPr>
                <w:rFonts w:asciiTheme="majorBidi" w:hAnsiTheme="majorBidi" w:cstheme="majorBidi"/>
                <w:sz w:val="24"/>
                <w:szCs w:val="24"/>
              </w:rPr>
            </w:pPr>
            <w:r w:rsidRPr="009C5DC8">
              <w:rPr>
                <w:rFonts w:asciiTheme="majorBidi" w:eastAsia="Times New Roman" w:hAnsiTheme="majorBidi" w:cstheme="majorBidi"/>
                <w:sz w:val="24"/>
                <w:szCs w:val="24"/>
              </w:rPr>
              <w:t>0.1</w:t>
            </w:r>
            <w:r>
              <w:rPr>
                <w:rFonts w:asciiTheme="majorBidi" w:eastAsia="Times New Roman" w:hAnsiTheme="majorBidi" w:cstheme="majorBidi"/>
                <w:sz w:val="24"/>
                <w:szCs w:val="24"/>
              </w:rPr>
              <w:t>81</w:t>
            </w:r>
          </w:p>
        </w:tc>
        <w:tc>
          <w:tcPr>
            <w:tcW w:w="2357" w:type="dxa"/>
            <w:tcBorders>
              <w:left w:val="single" w:sz="12" w:space="0" w:color="auto"/>
            </w:tcBorders>
            <w:shd w:val="clear" w:color="auto" w:fill="CAEDFB" w:themeFill="accent4" w:themeFillTint="33"/>
          </w:tcPr>
          <w:p w14:paraId="4368761E" w14:textId="77777777" w:rsidR="0078338D" w:rsidRPr="009C5DC8" w:rsidRDefault="0078338D" w:rsidP="0078338D">
            <w:pPr>
              <w:spacing w:line="360" w:lineRule="auto"/>
              <w:rPr>
                <w:rFonts w:asciiTheme="majorBidi" w:hAnsiTheme="majorBidi" w:cstheme="majorBidi"/>
                <w:sz w:val="24"/>
                <w:szCs w:val="24"/>
              </w:rPr>
            </w:pPr>
            <w:r w:rsidRPr="0088527D">
              <w:rPr>
                <w:rFonts w:asciiTheme="majorBidi" w:eastAsia="Times New Roman" w:hAnsiTheme="majorBidi" w:cstheme="majorBidi"/>
                <w:sz w:val="24"/>
                <w:szCs w:val="24"/>
              </w:rPr>
              <w:t>0.16</w:t>
            </w:r>
            <w:r>
              <w:rPr>
                <w:rFonts w:asciiTheme="majorBidi" w:eastAsia="Times New Roman" w:hAnsiTheme="majorBidi" w:cstheme="majorBidi"/>
                <w:sz w:val="24"/>
                <w:szCs w:val="24"/>
              </w:rPr>
              <w:t>1</w:t>
            </w:r>
            <w:r>
              <w:t xml:space="preserve"> (</w:t>
            </w:r>
            <w:r w:rsidRPr="0088527D">
              <w:rPr>
                <w:rFonts w:asciiTheme="majorBidi" w:eastAsia="Times New Roman" w:hAnsiTheme="majorBidi" w:cstheme="majorBidi"/>
                <w:sz w:val="24"/>
                <w:szCs w:val="24"/>
              </w:rPr>
              <w:t>-0.033</w:t>
            </w:r>
            <w:r w:rsidRPr="009C5DC8">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0</w:t>
            </w:r>
            <w:r w:rsidRPr="009C5DC8">
              <w:rPr>
                <w:rFonts w:asciiTheme="majorBidi" w:eastAsia="Times New Roman" w:hAnsiTheme="majorBidi" w:cstheme="majorBidi"/>
                <w:sz w:val="24"/>
                <w:szCs w:val="24"/>
              </w:rPr>
              <w:t>.</w:t>
            </w:r>
            <w:r>
              <w:rPr>
                <w:rFonts w:asciiTheme="majorBidi" w:eastAsia="Times New Roman" w:hAnsiTheme="majorBidi" w:cstheme="majorBidi"/>
                <w:sz w:val="24"/>
                <w:szCs w:val="24"/>
              </w:rPr>
              <w:t>357</w:t>
            </w:r>
            <w:r w:rsidRPr="009C5DC8">
              <w:rPr>
                <w:rFonts w:asciiTheme="majorBidi" w:eastAsia="Times New Roman" w:hAnsiTheme="majorBidi" w:cstheme="majorBidi"/>
                <w:sz w:val="24"/>
                <w:szCs w:val="24"/>
              </w:rPr>
              <w:t>)</w:t>
            </w:r>
          </w:p>
        </w:tc>
        <w:tc>
          <w:tcPr>
            <w:tcW w:w="898" w:type="dxa"/>
            <w:tcBorders>
              <w:right w:val="single" w:sz="12" w:space="0" w:color="auto"/>
            </w:tcBorders>
            <w:shd w:val="clear" w:color="auto" w:fill="CAEDFB" w:themeFill="accent4" w:themeFillTint="33"/>
          </w:tcPr>
          <w:p w14:paraId="19883BAF" w14:textId="77777777" w:rsidR="0078338D" w:rsidRPr="009C5DC8" w:rsidRDefault="0078338D" w:rsidP="0078338D">
            <w:pPr>
              <w:spacing w:line="360" w:lineRule="auto"/>
              <w:rPr>
                <w:rFonts w:asciiTheme="majorBidi" w:hAnsiTheme="majorBidi" w:cstheme="majorBidi"/>
                <w:sz w:val="24"/>
                <w:szCs w:val="24"/>
              </w:rPr>
            </w:pPr>
            <w:r w:rsidRPr="009C5DC8">
              <w:rPr>
                <w:rFonts w:asciiTheme="majorBidi" w:eastAsia="Times New Roman" w:hAnsiTheme="majorBidi" w:cstheme="majorBidi"/>
                <w:sz w:val="24"/>
                <w:szCs w:val="24"/>
              </w:rPr>
              <w:t>0.</w:t>
            </w:r>
            <w:r>
              <w:rPr>
                <w:rFonts w:asciiTheme="majorBidi" w:eastAsia="Times New Roman" w:hAnsiTheme="majorBidi" w:cstheme="majorBidi"/>
                <w:sz w:val="24"/>
                <w:szCs w:val="24"/>
              </w:rPr>
              <w:t>104</w:t>
            </w:r>
          </w:p>
        </w:tc>
        <w:tc>
          <w:tcPr>
            <w:tcW w:w="2047" w:type="dxa"/>
            <w:tcBorders>
              <w:left w:val="single" w:sz="12" w:space="0" w:color="auto"/>
            </w:tcBorders>
            <w:shd w:val="clear" w:color="auto" w:fill="F2F2F2" w:themeFill="background1" w:themeFillShade="F2"/>
          </w:tcPr>
          <w:p w14:paraId="1A6679CD" w14:textId="77777777" w:rsidR="0078338D" w:rsidRPr="00C46F82" w:rsidRDefault="0078338D" w:rsidP="0078338D">
            <w:pPr>
              <w:spacing w:line="360" w:lineRule="auto"/>
              <w:rPr>
                <w:rFonts w:asciiTheme="majorBidi" w:eastAsia="Times New Roman" w:hAnsiTheme="majorBidi" w:cstheme="majorBidi"/>
                <w:b/>
                <w:bCs/>
                <w:sz w:val="24"/>
                <w:szCs w:val="24"/>
              </w:rPr>
            </w:pPr>
            <w:r w:rsidRPr="00C46F82">
              <w:rPr>
                <w:rFonts w:asciiTheme="majorBidi" w:eastAsia="Times New Roman" w:hAnsiTheme="majorBidi" w:cstheme="majorBidi"/>
                <w:b/>
                <w:bCs/>
                <w:sz w:val="24"/>
                <w:szCs w:val="24"/>
              </w:rPr>
              <w:t>0.0275 (0.0136, 0.0414)</w:t>
            </w:r>
          </w:p>
        </w:tc>
        <w:tc>
          <w:tcPr>
            <w:tcW w:w="1013" w:type="dxa"/>
            <w:shd w:val="clear" w:color="auto" w:fill="F2F2F2" w:themeFill="background1" w:themeFillShade="F2"/>
          </w:tcPr>
          <w:p w14:paraId="685B5D0D" w14:textId="77777777" w:rsidR="0078338D" w:rsidRPr="009C5DC8" w:rsidRDefault="0078338D" w:rsidP="0078338D">
            <w:pPr>
              <w:keepNext/>
              <w:spacing w:line="360" w:lineRule="auto"/>
              <w:rPr>
                <w:rFonts w:asciiTheme="majorBidi" w:eastAsia="Times New Roman" w:hAnsiTheme="majorBidi" w:cstheme="majorBidi"/>
                <w:sz w:val="24"/>
                <w:szCs w:val="24"/>
              </w:rPr>
            </w:pPr>
            <w:r w:rsidRPr="00C46F82">
              <w:rPr>
                <w:rFonts w:asciiTheme="majorBidi" w:eastAsia="Times New Roman" w:hAnsiTheme="majorBidi" w:cstheme="majorBidi"/>
                <w:b/>
                <w:bCs/>
                <w:sz w:val="24"/>
                <w:szCs w:val="24"/>
              </w:rPr>
              <w:t>&lt;0.0001</w:t>
            </w:r>
          </w:p>
        </w:tc>
      </w:tr>
    </w:tbl>
    <w:p w14:paraId="1BA47A49" w14:textId="77777777" w:rsidR="00473598" w:rsidRPr="00473598" w:rsidRDefault="00473598" w:rsidP="00473598"/>
    <w:p w14:paraId="1CB56EDF" w14:textId="77777777" w:rsidR="00473598" w:rsidRPr="00473598" w:rsidRDefault="00473598" w:rsidP="00473598"/>
    <w:p w14:paraId="657BC8DC" w14:textId="1E247AE6" w:rsidR="0078338D" w:rsidRDefault="0078338D" w:rsidP="00473598"/>
    <w:p w14:paraId="788B92D5" w14:textId="6E6AB661" w:rsidR="009D1CB4" w:rsidRDefault="0078338D">
      <w:r>
        <w:br w:type="page"/>
      </w:r>
    </w:p>
    <w:p w14:paraId="5925CA20" w14:textId="7D746E4C" w:rsidR="009D1CB4" w:rsidRPr="009D1CB4" w:rsidRDefault="009D1CB4" w:rsidP="009D1CB4">
      <w:pPr>
        <w:pStyle w:val="Caption"/>
        <w:keepNext/>
        <w:rPr>
          <w:rFonts w:asciiTheme="majorBidi" w:hAnsiTheme="majorBidi" w:cstheme="majorBidi"/>
          <w:sz w:val="24"/>
          <w:szCs w:val="24"/>
        </w:rPr>
      </w:pPr>
      <w:r w:rsidRPr="009D1CB4">
        <w:rPr>
          <w:rFonts w:asciiTheme="majorBidi" w:hAnsiTheme="majorBidi" w:cstheme="majorBidi"/>
          <w:sz w:val="24"/>
          <w:szCs w:val="24"/>
        </w:rPr>
        <w:lastRenderedPageBreak/>
        <w:t>Table S3: The PRISMA checklist.</w:t>
      </w:r>
    </w:p>
    <w:tbl>
      <w:tblPr>
        <w:tblW w:w="0" w:type="auto"/>
        <w:tblCellMar>
          <w:top w:w="15" w:type="dxa"/>
          <w:left w:w="15" w:type="dxa"/>
          <w:bottom w:w="15" w:type="dxa"/>
          <w:right w:w="15" w:type="dxa"/>
        </w:tblCellMar>
        <w:tblLook w:val="04A0" w:firstRow="1" w:lastRow="0" w:firstColumn="1" w:lastColumn="0" w:noHBand="0" w:noVBand="1"/>
      </w:tblPr>
      <w:tblGrid>
        <w:gridCol w:w="1802"/>
        <w:gridCol w:w="625"/>
        <w:gridCol w:w="5233"/>
        <w:gridCol w:w="1690"/>
      </w:tblGrid>
      <w:tr w:rsidR="009D1CB4" w:rsidRPr="009D1CB4" w14:paraId="431D058F" w14:textId="77777777" w:rsidTr="009D1CB4">
        <w:trPr>
          <w:trHeight w:val="65"/>
          <w:tblHeader/>
        </w:trPr>
        <w:tc>
          <w:tcPr>
            <w:tcW w:w="0" w:type="auto"/>
            <w:tcBorders>
              <w:top w:val="single" w:sz="4" w:space="0" w:color="000000"/>
              <w:left w:val="single" w:sz="4" w:space="0" w:color="000000"/>
              <w:bottom w:val="single" w:sz="4" w:space="0" w:color="000000"/>
              <w:right w:val="single" w:sz="4" w:space="0" w:color="000000"/>
            </w:tcBorders>
            <w:shd w:val="clear" w:color="auto" w:fill="63639A"/>
            <w:tcMar>
              <w:top w:w="0" w:type="dxa"/>
              <w:left w:w="115" w:type="dxa"/>
              <w:bottom w:w="0" w:type="dxa"/>
              <w:right w:w="115" w:type="dxa"/>
            </w:tcMar>
            <w:vAlign w:val="center"/>
            <w:hideMark/>
          </w:tcPr>
          <w:p w14:paraId="348DE73F" w14:textId="77777777" w:rsidR="009D1CB4" w:rsidRPr="009D1CB4" w:rsidRDefault="009D1CB4" w:rsidP="009D1CB4">
            <w:pPr>
              <w:spacing w:after="0" w:line="240" w:lineRule="auto"/>
              <w:jc w:val="center"/>
              <w:rPr>
                <w:rFonts w:ascii="Times New Roman" w:eastAsia="Times New Roman" w:hAnsi="Times New Roman" w:cs="Times New Roman"/>
                <w:b/>
                <w:bCs/>
                <w:sz w:val="24"/>
                <w:szCs w:val="24"/>
                <w:lang w:val="en-US"/>
              </w:rPr>
            </w:pPr>
            <w:r w:rsidRPr="009D1CB4">
              <w:rPr>
                <w:rFonts w:ascii="Arial" w:eastAsia="Times New Roman" w:hAnsi="Arial" w:cs="Arial"/>
                <w:b/>
                <w:bCs/>
                <w:color w:val="FFFFFF"/>
                <w:sz w:val="18"/>
                <w:szCs w:val="18"/>
                <w:lang w:val="en-US"/>
              </w:rPr>
              <w:t>Section and Topic </w:t>
            </w:r>
          </w:p>
        </w:tc>
        <w:tc>
          <w:tcPr>
            <w:tcW w:w="0" w:type="auto"/>
            <w:tcBorders>
              <w:top w:val="single" w:sz="4" w:space="0" w:color="000000"/>
              <w:left w:val="single" w:sz="4" w:space="0" w:color="000000"/>
              <w:bottom w:val="single" w:sz="4" w:space="0" w:color="000000"/>
              <w:right w:val="single" w:sz="4" w:space="0" w:color="000000"/>
            </w:tcBorders>
            <w:shd w:val="clear" w:color="auto" w:fill="63639A"/>
            <w:tcMar>
              <w:top w:w="0" w:type="dxa"/>
              <w:left w:w="115" w:type="dxa"/>
              <w:bottom w:w="0" w:type="dxa"/>
              <w:right w:w="115" w:type="dxa"/>
            </w:tcMar>
            <w:vAlign w:val="center"/>
            <w:hideMark/>
          </w:tcPr>
          <w:p w14:paraId="42ED28EA" w14:textId="77777777" w:rsidR="009D1CB4" w:rsidRPr="009D1CB4" w:rsidRDefault="009D1CB4" w:rsidP="009D1CB4">
            <w:pPr>
              <w:spacing w:after="0" w:line="240" w:lineRule="auto"/>
              <w:jc w:val="center"/>
              <w:rPr>
                <w:rFonts w:ascii="Times New Roman" w:eastAsia="Times New Roman" w:hAnsi="Times New Roman" w:cs="Times New Roman"/>
                <w:b/>
                <w:bCs/>
                <w:sz w:val="24"/>
                <w:szCs w:val="24"/>
                <w:lang w:val="en-US"/>
              </w:rPr>
            </w:pPr>
            <w:r w:rsidRPr="009D1CB4">
              <w:rPr>
                <w:rFonts w:ascii="Arial" w:eastAsia="Times New Roman" w:hAnsi="Arial" w:cs="Arial"/>
                <w:b/>
                <w:bCs/>
                <w:color w:val="FFFFFF"/>
                <w:sz w:val="18"/>
                <w:szCs w:val="18"/>
                <w:lang w:val="en-US"/>
              </w:rPr>
              <w:t>Item #</w:t>
            </w:r>
          </w:p>
        </w:tc>
        <w:tc>
          <w:tcPr>
            <w:tcW w:w="0" w:type="auto"/>
            <w:tcBorders>
              <w:top w:val="single" w:sz="4" w:space="0" w:color="000000"/>
              <w:left w:val="single" w:sz="4" w:space="0" w:color="000000"/>
              <w:bottom w:val="single" w:sz="4" w:space="0" w:color="000000"/>
              <w:right w:val="single" w:sz="4" w:space="0" w:color="000000"/>
            </w:tcBorders>
            <w:shd w:val="clear" w:color="auto" w:fill="63639A"/>
            <w:tcMar>
              <w:top w:w="0" w:type="dxa"/>
              <w:left w:w="115" w:type="dxa"/>
              <w:bottom w:w="0" w:type="dxa"/>
              <w:right w:w="115" w:type="dxa"/>
            </w:tcMar>
            <w:vAlign w:val="center"/>
            <w:hideMark/>
          </w:tcPr>
          <w:p w14:paraId="1F47685C" w14:textId="77777777" w:rsidR="009D1CB4" w:rsidRPr="009D1CB4" w:rsidRDefault="009D1CB4" w:rsidP="009D1CB4">
            <w:pPr>
              <w:spacing w:after="0" w:line="240" w:lineRule="auto"/>
              <w:jc w:val="center"/>
              <w:rPr>
                <w:rFonts w:ascii="Times New Roman" w:eastAsia="Times New Roman" w:hAnsi="Times New Roman" w:cs="Times New Roman"/>
                <w:b/>
                <w:bCs/>
                <w:sz w:val="24"/>
                <w:szCs w:val="24"/>
                <w:lang w:val="en-US"/>
              </w:rPr>
            </w:pPr>
            <w:r w:rsidRPr="009D1CB4">
              <w:rPr>
                <w:rFonts w:ascii="Arial" w:eastAsia="Times New Roman" w:hAnsi="Arial" w:cs="Arial"/>
                <w:b/>
                <w:bCs/>
                <w:color w:val="FFFFFF"/>
                <w:sz w:val="18"/>
                <w:szCs w:val="18"/>
                <w:lang w:val="en-US"/>
              </w:rPr>
              <w:t>Checklist item </w:t>
            </w:r>
          </w:p>
        </w:tc>
        <w:tc>
          <w:tcPr>
            <w:tcW w:w="0" w:type="auto"/>
            <w:tcBorders>
              <w:top w:val="single" w:sz="4" w:space="0" w:color="000000"/>
              <w:left w:val="single" w:sz="4" w:space="0" w:color="000000"/>
              <w:bottom w:val="single" w:sz="4" w:space="0" w:color="000000"/>
              <w:right w:val="single" w:sz="4" w:space="0" w:color="000000"/>
            </w:tcBorders>
            <w:shd w:val="clear" w:color="auto" w:fill="63639A"/>
            <w:tcMar>
              <w:top w:w="0" w:type="dxa"/>
              <w:left w:w="115" w:type="dxa"/>
              <w:bottom w:w="0" w:type="dxa"/>
              <w:right w:w="115" w:type="dxa"/>
            </w:tcMar>
            <w:vAlign w:val="center"/>
            <w:hideMark/>
          </w:tcPr>
          <w:p w14:paraId="117B529D" w14:textId="77777777" w:rsidR="009D1CB4" w:rsidRPr="009D1CB4" w:rsidRDefault="009D1CB4" w:rsidP="009D1CB4">
            <w:pPr>
              <w:spacing w:after="0" w:line="240" w:lineRule="auto"/>
              <w:jc w:val="center"/>
              <w:rPr>
                <w:rFonts w:ascii="Times New Roman" w:eastAsia="Times New Roman" w:hAnsi="Times New Roman" w:cs="Times New Roman"/>
                <w:b/>
                <w:bCs/>
                <w:sz w:val="24"/>
                <w:szCs w:val="24"/>
                <w:lang w:val="en-US"/>
              </w:rPr>
            </w:pPr>
            <w:r w:rsidRPr="009D1CB4">
              <w:rPr>
                <w:rFonts w:ascii="Arial" w:eastAsia="Times New Roman" w:hAnsi="Arial" w:cs="Arial"/>
                <w:b/>
                <w:bCs/>
                <w:color w:val="FFFFFF"/>
                <w:sz w:val="18"/>
                <w:szCs w:val="18"/>
                <w:lang w:val="en-US"/>
              </w:rPr>
              <w:t>Location where item is reported </w:t>
            </w:r>
          </w:p>
        </w:tc>
      </w:tr>
      <w:tr w:rsidR="009D1CB4" w:rsidRPr="009D1CB4" w14:paraId="5B6A0CFF" w14:textId="77777777" w:rsidTr="009D1CB4">
        <w:trPr>
          <w:trHeight w:val="24"/>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center"/>
            <w:hideMark/>
          </w:tcPr>
          <w:p w14:paraId="4B6B2573"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r w:rsidRPr="009D1CB4">
              <w:rPr>
                <w:rFonts w:ascii="Arial" w:eastAsia="Times New Roman" w:hAnsi="Arial" w:cs="Arial"/>
                <w:b/>
                <w:bCs/>
                <w:color w:val="000000"/>
                <w:sz w:val="18"/>
                <w:szCs w:val="18"/>
                <w:lang w:val="en-US"/>
              </w:rPr>
              <w:t>TITLE </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hideMark/>
          </w:tcPr>
          <w:p w14:paraId="68889932"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r>
      <w:tr w:rsidR="009D1CB4" w:rsidRPr="009D1CB4" w14:paraId="62B8B3FB" w14:textId="77777777" w:rsidTr="009D1CB4">
        <w:trPr>
          <w:trHeight w:val="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8179D1"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Title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2AFEFA"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846B33"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Identify the report as a systematic review.</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116E14"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Line 3</w:t>
            </w:r>
          </w:p>
        </w:tc>
      </w:tr>
      <w:tr w:rsidR="009D1CB4" w:rsidRPr="009D1CB4" w14:paraId="72EDF5B9" w14:textId="77777777" w:rsidTr="009D1CB4">
        <w:trPr>
          <w:trHeight w:val="24"/>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center"/>
            <w:hideMark/>
          </w:tcPr>
          <w:p w14:paraId="62DD7F4B"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r w:rsidRPr="009D1CB4">
              <w:rPr>
                <w:rFonts w:ascii="Arial" w:eastAsia="Times New Roman" w:hAnsi="Arial" w:cs="Arial"/>
                <w:b/>
                <w:bCs/>
                <w:color w:val="000000"/>
                <w:sz w:val="18"/>
                <w:szCs w:val="18"/>
                <w:lang w:val="en-US"/>
              </w:rPr>
              <w:t>ABSTRACT </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hideMark/>
          </w:tcPr>
          <w:p w14:paraId="66695BA7"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r>
      <w:tr w:rsidR="009D1CB4" w:rsidRPr="009D1CB4" w14:paraId="485629CB" w14:textId="77777777" w:rsidTr="009D1CB4">
        <w:trPr>
          <w:trHeight w:val="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F8B52A"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Abstract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4AE8F2"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D759D8"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See the PRISMA 2020 for Abstracts checklist.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9E635A"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3</w:t>
            </w:r>
          </w:p>
        </w:tc>
      </w:tr>
      <w:tr w:rsidR="009D1CB4" w:rsidRPr="009D1CB4" w14:paraId="5B29568E" w14:textId="77777777" w:rsidTr="009D1CB4">
        <w:trPr>
          <w:trHeight w:val="24"/>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center"/>
            <w:hideMark/>
          </w:tcPr>
          <w:p w14:paraId="2C8E3022"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r w:rsidRPr="009D1CB4">
              <w:rPr>
                <w:rFonts w:ascii="Arial" w:eastAsia="Times New Roman" w:hAnsi="Arial" w:cs="Arial"/>
                <w:b/>
                <w:bCs/>
                <w:color w:val="000000"/>
                <w:sz w:val="18"/>
                <w:szCs w:val="18"/>
                <w:lang w:val="en-US"/>
              </w:rPr>
              <w:t>INTRODUCTION </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hideMark/>
          </w:tcPr>
          <w:p w14:paraId="65D94498"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r>
      <w:tr w:rsidR="009D1CB4" w:rsidRPr="009D1CB4" w14:paraId="6445F218" w14:textId="77777777" w:rsidTr="009D1CB4">
        <w:trPr>
          <w:trHeight w:val="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EA6F88"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Rationale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C5AE77"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C2E0F2"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Describe the rationale for the review in the context of existing knowledge.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3C9C53"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Pages 5-6</w:t>
            </w:r>
          </w:p>
        </w:tc>
      </w:tr>
      <w:tr w:rsidR="009D1CB4" w:rsidRPr="009D1CB4" w14:paraId="0EA5A219" w14:textId="77777777" w:rsidTr="009D1CB4">
        <w:trPr>
          <w:trHeight w:val="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6569AB"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Objectives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93B4FD"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932F04"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Provide an explicit statement of the objective(s) or question(s) the review addresses.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7F95E0"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6</w:t>
            </w:r>
          </w:p>
        </w:tc>
      </w:tr>
      <w:tr w:rsidR="009D1CB4" w:rsidRPr="009D1CB4" w14:paraId="5D546BE2" w14:textId="77777777" w:rsidTr="009D1CB4">
        <w:trPr>
          <w:trHeight w:val="24"/>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center"/>
            <w:hideMark/>
          </w:tcPr>
          <w:p w14:paraId="034845E5"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r w:rsidRPr="009D1CB4">
              <w:rPr>
                <w:rFonts w:ascii="Arial" w:eastAsia="Times New Roman" w:hAnsi="Arial" w:cs="Arial"/>
                <w:b/>
                <w:bCs/>
                <w:color w:val="000000"/>
                <w:sz w:val="18"/>
                <w:szCs w:val="18"/>
                <w:lang w:val="en-US"/>
              </w:rPr>
              <w:t>METHODS </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hideMark/>
          </w:tcPr>
          <w:p w14:paraId="06AE0723"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r>
      <w:tr w:rsidR="009D1CB4" w:rsidRPr="009D1CB4" w14:paraId="255D0544" w14:textId="77777777" w:rsidTr="009D1CB4">
        <w:trPr>
          <w:trHeight w:val="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BBA758"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Eligibility criteria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0F94E3"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CFB1F6"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Specify the inclusion and exclusion criteria for the review and how studies were grouped for the syntheses.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EB20FB"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Pages 7-8, subsection 2.3</w:t>
            </w:r>
          </w:p>
        </w:tc>
      </w:tr>
      <w:tr w:rsidR="009D1CB4" w:rsidRPr="009D1CB4" w14:paraId="76DABCE1" w14:textId="77777777" w:rsidTr="009D1CB4">
        <w:trPr>
          <w:trHeight w:val="19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9FD180"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Information sources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350680"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471EA8"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 xml:space="preserve">Specify all databases, registers, websites, </w:t>
            </w:r>
            <w:proofErr w:type="spellStart"/>
            <w:r w:rsidRPr="009D1CB4">
              <w:rPr>
                <w:rFonts w:ascii="Arial" w:eastAsia="Times New Roman" w:hAnsi="Arial" w:cs="Arial"/>
                <w:color w:val="000000"/>
                <w:sz w:val="18"/>
                <w:szCs w:val="18"/>
                <w:lang w:val="en-US"/>
              </w:rPr>
              <w:t>organisations</w:t>
            </w:r>
            <w:proofErr w:type="spellEnd"/>
            <w:r w:rsidRPr="009D1CB4">
              <w:rPr>
                <w:rFonts w:ascii="Arial" w:eastAsia="Times New Roman" w:hAnsi="Arial" w:cs="Arial"/>
                <w:color w:val="000000"/>
                <w:sz w:val="18"/>
                <w:szCs w:val="18"/>
                <w:lang w:val="en-US"/>
              </w:rPr>
              <w:t>, reference lists and other sources searched or consulted to identify studies. Specify the date when each source was last searched or consulted.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702224"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7, subsection 2.2</w:t>
            </w:r>
          </w:p>
        </w:tc>
      </w:tr>
      <w:tr w:rsidR="009D1CB4" w:rsidRPr="009D1CB4" w14:paraId="4F1DEDCD" w14:textId="77777777" w:rsidTr="009D1CB4">
        <w:trPr>
          <w:trHeight w:val="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8D02F8"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Search strategy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B7A80D"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B6F143"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Present the full search strategies for all databases, registers and websites, including any filters and limits used.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52589B"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Supplementary material, table S2</w:t>
            </w:r>
          </w:p>
        </w:tc>
      </w:tr>
      <w:tr w:rsidR="009D1CB4" w:rsidRPr="009D1CB4" w14:paraId="03C1322E" w14:textId="77777777" w:rsidTr="009D1CB4">
        <w:trPr>
          <w:trHeight w:val="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38B3DB"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Selection process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58AA74"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90126F"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20148C"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8, subsection 2.4</w:t>
            </w:r>
          </w:p>
        </w:tc>
      </w:tr>
      <w:tr w:rsidR="009D1CB4" w:rsidRPr="009D1CB4" w14:paraId="09BE22EA" w14:textId="77777777" w:rsidTr="009D1CB4">
        <w:trPr>
          <w:trHeight w:val="15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AEB0BB"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Data collection process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BEBB3E"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221409"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67874A"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8, subsection 2.5</w:t>
            </w:r>
          </w:p>
        </w:tc>
      </w:tr>
      <w:tr w:rsidR="009D1CB4" w:rsidRPr="009D1CB4" w14:paraId="60C56B36" w14:textId="77777777" w:rsidTr="009D1CB4">
        <w:trPr>
          <w:trHeight w:val="48"/>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4E163D"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Data items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B81AF1"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10a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EE8842"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EE3DCB"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8, subsection 2.5</w:t>
            </w:r>
          </w:p>
        </w:tc>
      </w:tr>
      <w:tr w:rsidR="009D1CB4" w:rsidRPr="009D1CB4" w14:paraId="7753BB14" w14:textId="77777777" w:rsidTr="009D1CB4">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AEE7FD"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068192"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10b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A57B69"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List and define all other variables for which data were sought (e.g. participant and intervention characteristics, funding sources). Describe any assumptions made about any missing or unclear information.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7C158F"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8, subsection 2.5</w:t>
            </w:r>
          </w:p>
        </w:tc>
      </w:tr>
      <w:tr w:rsidR="009D1CB4" w:rsidRPr="009D1CB4" w14:paraId="749F6315" w14:textId="77777777" w:rsidTr="009D1CB4">
        <w:trPr>
          <w:trHeight w:val="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3CEDF1"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Study risk of bias assessment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81242B"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557BDC"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7D7286"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Pages 8-9, subsection 2.6</w:t>
            </w:r>
          </w:p>
        </w:tc>
      </w:tr>
      <w:tr w:rsidR="009D1CB4" w:rsidRPr="009D1CB4" w14:paraId="2CED7DE3" w14:textId="77777777" w:rsidTr="009D1CB4">
        <w:trPr>
          <w:trHeight w:val="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A905C1"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Effect measures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4E90F5"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1BEAA9"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Specify for each outcome the effect measure(s) (e.g. risk ratio, mean difference) used in the synthesis or presentation of results.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061F59"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9, subsection 2.7</w:t>
            </w:r>
          </w:p>
        </w:tc>
      </w:tr>
      <w:tr w:rsidR="009D1CB4" w:rsidRPr="009D1CB4" w14:paraId="3ACB445C" w14:textId="77777777" w:rsidTr="009D1CB4">
        <w:trPr>
          <w:trHeight w:val="48"/>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033E2A"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Synthesis methods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749CC9"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13a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AFA875"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Describe the processes used to decide which studies were eligible for each synthesis (e.g. tabulating the study intervention characteristics and comparing against the planned groups for each synthesis (item #5)).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DE5763"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9, subsection 2.7</w:t>
            </w:r>
          </w:p>
        </w:tc>
      </w:tr>
      <w:tr w:rsidR="009D1CB4" w:rsidRPr="009D1CB4" w14:paraId="6A2903C3" w14:textId="77777777" w:rsidTr="009D1CB4">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0A5DA2"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B6CC04"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13b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BDB031"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Describe any methods required to prepare the data for presentation or synthesis, such as handling of missing summary statistics, or data conversions.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1CE925"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9, subsection 2.7</w:t>
            </w:r>
          </w:p>
        </w:tc>
      </w:tr>
      <w:tr w:rsidR="009D1CB4" w:rsidRPr="009D1CB4" w14:paraId="65F8E328" w14:textId="77777777" w:rsidTr="009D1CB4">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824015"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E14338"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13c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DC69CC"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Describe any methods used to tabulate or visually display results of individual studies and syntheses.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D3A8A1"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9, subsection 2.7</w:t>
            </w:r>
          </w:p>
        </w:tc>
      </w:tr>
      <w:tr w:rsidR="009D1CB4" w:rsidRPr="009D1CB4" w14:paraId="658413B0" w14:textId="77777777" w:rsidTr="009D1CB4">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2F57FD"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4F524F"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13d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1592E3"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B107C7"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9, subsection 2.7</w:t>
            </w:r>
          </w:p>
        </w:tc>
      </w:tr>
      <w:tr w:rsidR="009D1CB4" w:rsidRPr="009D1CB4" w14:paraId="476A58BC" w14:textId="77777777" w:rsidTr="009D1CB4">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F44233"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9C4A49"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13e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DAAF5C"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Describe any methods used to explore possible causes of heterogeneity among study results (e.g. subgroup analysis, meta-regression).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8611EC"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9, subsection 2.7</w:t>
            </w:r>
          </w:p>
        </w:tc>
      </w:tr>
      <w:tr w:rsidR="009D1CB4" w:rsidRPr="009D1CB4" w14:paraId="1C83B9E1" w14:textId="77777777" w:rsidTr="009D1CB4">
        <w:trPr>
          <w:trHeight w:val="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DB0182"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D5B091"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13f</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E38A70"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Describe any sensitivity analyses conducted to assess robustness of the synthesized results.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42A368"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9, subsection 2.7</w:t>
            </w:r>
          </w:p>
        </w:tc>
      </w:tr>
      <w:tr w:rsidR="009D1CB4" w:rsidRPr="009D1CB4" w14:paraId="3F552529" w14:textId="77777777" w:rsidTr="009D1CB4">
        <w:trPr>
          <w:trHeight w:val="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7EB233"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Reporting bias assessment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87109E"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9538D1"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Describe any methods used to assess risk of bias due to missing results in a synthesis (arising from reporting biases).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B18557"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Pages 8-9, subsection 2.6</w:t>
            </w:r>
          </w:p>
        </w:tc>
      </w:tr>
      <w:tr w:rsidR="009D1CB4" w:rsidRPr="009D1CB4" w14:paraId="77BFE9A0" w14:textId="77777777" w:rsidTr="009D1CB4">
        <w:trPr>
          <w:trHeight w:val="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7F6578"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Certainty assessment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6482AF"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F66877"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Describe any methods used to assess certainty (or confidence) in the body of evidence for an outcome.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125E7E"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Pages 8-9, subsection 2.6</w:t>
            </w:r>
          </w:p>
        </w:tc>
      </w:tr>
      <w:tr w:rsidR="009D1CB4" w:rsidRPr="009D1CB4" w14:paraId="467EB13C" w14:textId="77777777" w:rsidTr="009D1CB4">
        <w:trPr>
          <w:trHeight w:val="24"/>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center"/>
            <w:hideMark/>
          </w:tcPr>
          <w:p w14:paraId="1872A7DF"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r w:rsidRPr="009D1CB4">
              <w:rPr>
                <w:rFonts w:ascii="Arial" w:eastAsia="Times New Roman" w:hAnsi="Arial" w:cs="Arial"/>
                <w:b/>
                <w:bCs/>
                <w:color w:val="000000"/>
                <w:sz w:val="18"/>
                <w:szCs w:val="18"/>
                <w:lang w:val="en-US"/>
              </w:rPr>
              <w:t>RESULTS </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hideMark/>
          </w:tcPr>
          <w:p w14:paraId="019EDC86"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r>
      <w:tr w:rsidR="009D1CB4" w:rsidRPr="009D1CB4" w14:paraId="392DDBB5" w14:textId="77777777" w:rsidTr="009D1CB4">
        <w:trPr>
          <w:trHeight w:val="48"/>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621940"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Study selection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6F7203"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16a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7594B1"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Describe the results of the search and selection process, from the number of records identified in the search to the number of studies included in the review, ideally using a flow diagram.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D5F53C"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Pages 9-10, subsection 3.1</w:t>
            </w:r>
          </w:p>
        </w:tc>
      </w:tr>
      <w:tr w:rsidR="009D1CB4" w:rsidRPr="009D1CB4" w14:paraId="320FEF12" w14:textId="77777777" w:rsidTr="009D1CB4">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529196"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A7F160"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16b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E3A718"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Cite studies that might appear to meet the inclusion criteria, but which were excluded, and explain why they were excluded.</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E8E3EE6" w14:textId="4F1721C6" w:rsidR="009D1CB4" w:rsidRPr="009D1CB4" w:rsidRDefault="009D1CB4" w:rsidP="009D1CB4">
            <w:pPr>
              <w:spacing w:before="40" w:after="40" w:line="240" w:lineRule="auto"/>
              <w:rPr>
                <w:rFonts w:asciiTheme="minorBidi" w:eastAsia="Times New Roman" w:hAnsiTheme="minorBidi" w:cstheme="minorBidi"/>
                <w:sz w:val="18"/>
                <w:szCs w:val="18"/>
                <w:lang w:val="en-US"/>
              </w:rPr>
            </w:pPr>
            <w:r w:rsidRPr="009D1CB4">
              <w:rPr>
                <w:rFonts w:asciiTheme="minorBidi" w:eastAsia="Times New Roman" w:hAnsiTheme="minorBidi" w:cstheme="minorBidi"/>
                <w:sz w:val="18"/>
                <w:szCs w:val="18"/>
                <w:lang w:val="en-US"/>
              </w:rPr>
              <w:t>Not applicable</w:t>
            </w:r>
          </w:p>
        </w:tc>
      </w:tr>
      <w:tr w:rsidR="009D1CB4" w:rsidRPr="009D1CB4" w14:paraId="48B5F750" w14:textId="77777777" w:rsidTr="009D1CB4">
        <w:trPr>
          <w:trHeight w:val="10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536693"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Study characteristics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92D17F"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7BC289"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Cite each included study and present its characteristics.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E2F3F6" w14:textId="5FB8C828" w:rsidR="009D1CB4" w:rsidRPr="009D1CB4" w:rsidRDefault="009D1CB4" w:rsidP="009D1CB4">
            <w:pPr>
              <w:spacing w:before="40" w:after="40" w:line="240" w:lineRule="auto"/>
              <w:rPr>
                <w:rFonts w:asciiTheme="minorBidi" w:eastAsia="Times New Roman" w:hAnsiTheme="minorBidi" w:cstheme="minorBidi"/>
                <w:sz w:val="18"/>
                <w:szCs w:val="18"/>
                <w:lang w:val="en-US"/>
              </w:rPr>
            </w:pPr>
            <w:r w:rsidRPr="009D1CB4">
              <w:rPr>
                <w:rFonts w:asciiTheme="minorBidi" w:eastAsia="Times New Roman" w:hAnsiTheme="minorBidi" w:cstheme="minorBidi"/>
                <w:sz w:val="18"/>
                <w:szCs w:val="18"/>
                <w:lang w:val="en-US"/>
              </w:rPr>
              <w:t>Page 10, subsection 3.2</w:t>
            </w:r>
          </w:p>
        </w:tc>
      </w:tr>
      <w:tr w:rsidR="009D1CB4" w:rsidRPr="009D1CB4" w14:paraId="0CCD2CAF" w14:textId="77777777" w:rsidTr="009D1CB4">
        <w:trPr>
          <w:trHeight w:val="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DD94D4"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Risk of bias in studies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A3378B"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96C7FB"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Present assessments of risk of bias for each included study.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82C505"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10, subsection 3.3</w:t>
            </w:r>
          </w:p>
        </w:tc>
      </w:tr>
      <w:tr w:rsidR="009D1CB4" w:rsidRPr="009D1CB4" w14:paraId="2B98E103" w14:textId="77777777" w:rsidTr="009D1CB4">
        <w:trPr>
          <w:trHeight w:val="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37DD36"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Results of individual studies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2E3DD5"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06C65B" w14:textId="62E7AF30"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 xml:space="preserve">For all outcomes, present, for each study: (a) summary statistics for each group (where appropriate) and (b) an effect </w:t>
            </w:r>
            <w:r w:rsidRPr="009D1CB4">
              <w:rPr>
                <w:rFonts w:ascii="Arial" w:eastAsia="Times New Roman" w:hAnsi="Arial" w:cs="Arial"/>
                <w:color w:val="000000"/>
                <w:sz w:val="18"/>
                <w:szCs w:val="18"/>
                <w:lang w:val="en-US"/>
              </w:rPr>
              <w:t>estimates</w:t>
            </w:r>
            <w:r w:rsidRPr="009D1CB4">
              <w:rPr>
                <w:rFonts w:ascii="Arial" w:eastAsia="Times New Roman" w:hAnsi="Arial" w:cs="Arial"/>
                <w:color w:val="000000"/>
                <w:sz w:val="18"/>
                <w:szCs w:val="18"/>
                <w:lang w:val="en-US"/>
              </w:rPr>
              <w:t xml:space="preserve"> and its precision (e.g. confidence/credible interval), ideally using structured tables or plots.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F470D1"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Pages 10-14, subsections 3.4-3.5</w:t>
            </w:r>
          </w:p>
        </w:tc>
      </w:tr>
      <w:tr w:rsidR="009D1CB4" w:rsidRPr="009D1CB4" w14:paraId="6A71A4E8" w14:textId="77777777" w:rsidTr="009D1CB4">
        <w:trPr>
          <w:trHeight w:val="48"/>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FCF6D3"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Results of syntheses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95C21C"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20a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44949F"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 xml:space="preserve">For each synthesis, briefly </w:t>
            </w:r>
            <w:proofErr w:type="spellStart"/>
            <w:r w:rsidRPr="009D1CB4">
              <w:rPr>
                <w:rFonts w:ascii="Arial" w:eastAsia="Times New Roman" w:hAnsi="Arial" w:cs="Arial"/>
                <w:color w:val="000000"/>
                <w:sz w:val="18"/>
                <w:szCs w:val="18"/>
                <w:lang w:val="en-US"/>
              </w:rPr>
              <w:t>summarise</w:t>
            </w:r>
            <w:proofErr w:type="spellEnd"/>
            <w:r w:rsidRPr="009D1CB4">
              <w:rPr>
                <w:rFonts w:ascii="Arial" w:eastAsia="Times New Roman" w:hAnsi="Arial" w:cs="Arial"/>
                <w:color w:val="000000"/>
                <w:sz w:val="18"/>
                <w:szCs w:val="18"/>
                <w:lang w:val="en-US"/>
              </w:rPr>
              <w:t xml:space="preserve"> the characteristics and risk of bias among contributing studies.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06798B"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10, subsection 3.3</w:t>
            </w:r>
          </w:p>
        </w:tc>
      </w:tr>
      <w:tr w:rsidR="009D1CB4" w:rsidRPr="009D1CB4" w14:paraId="275AD0A9" w14:textId="77777777" w:rsidTr="009D1CB4">
        <w:trPr>
          <w:trHeight w:val="20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D04933"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94F919"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20b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25308A"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C3ECA8"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Pages 10-14, subsections 3.4-3.5</w:t>
            </w:r>
          </w:p>
        </w:tc>
      </w:tr>
      <w:tr w:rsidR="009D1CB4" w:rsidRPr="009D1CB4" w14:paraId="16310F9C" w14:textId="77777777" w:rsidTr="009D1CB4">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039EF6"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F62CB7"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20c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1E5127"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Present results of all investigations of possible causes of heterogeneity among study results.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1C3BDB"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Pages 10-14, subsections 3.4-3.5 </w:t>
            </w:r>
          </w:p>
        </w:tc>
      </w:tr>
      <w:tr w:rsidR="009D1CB4" w:rsidRPr="009D1CB4" w14:paraId="044914CD" w14:textId="77777777" w:rsidTr="009D1CB4">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309F59"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5E04B5"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20d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E75278"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Present results of all sensitivity analyses conducted to assess the robustness of the synthesized results.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53A0B5" w14:textId="05CF32B9" w:rsidR="009D1CB4" w:rsidRPr="009D1CB4" w:rsidRDefault="009D1CB4" w:rsidP="009D1CB4">
            <w:pPr>
              <w:spacing w:before="40" w:after="40" w:line="240" w:lineRule="auto"/>
              <w:rPr>
                <w:rFonts w:asciiTheme="minorBidi" w:eastAsia="Times New Roman" w:hAnsiTheme="minorBidi" w:cstheme="minorBidi"/>
                <w:sz w:val="18"/>
                <w:szCs w:val="18"/>
                <w:lang w:val="en-US"/>
              </w:rPr>
            </w:pPr>
            <w:r w:rsidRPr="009D1CB4">
              <w:rPr>
                <w:rFonts w:asciiTheme="minorBidi" w:eastAsia="Times New Roman" w:hAnsiTheme="minorBidi" w:cstheme="minorBidi"/>
                <w:sz w:val="18"/>
                <w:szCs w:val="18"/>
                <w:lang w:val="en-US"/>
              </w:rPr>
              <w:t>Pages 10-14, subsections 3.4-3.5</w:t>
            </w:r>
          </w:p>
        </w:tc>
      </w:tr>
      <w:tr w:rsidR="009D1CB4" w:rsidRPr="009D1CB4" w14:paraId="6B060528" w14:textId="77777777" w:rsidTr="009D1CB4">
        <w:trPr>
          <w:trHeight w:val="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AFB62C"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Reporting biases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EC6438"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CD6E97"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Present assessments of risk of bias due to missing results (arising from reporting biases) for each synthesis assessed.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189B2E"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10, subsection 3.3</w:t>
            </w:r>
          </w:p>
        </w:tc>
      </w:tr>
      <w:tr w:rsidR="009D1CB4" w:rsidRPr="009D1CB4" w14:paraId="40A1273E" w14:textId="77777777" w:rsidTr="009D1CB4">
        <w:trPr>
          <w:trHeight w:val="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00BA61"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Certainty of evidence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FAF5F9"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BB5062"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Present assessments of certainty (or confidence) in the body of evidence for each outcome assessed.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07B46B"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Table 3</w:t>
            </w:r>
          </w:p>
        </w:tc>
      </w:tr>
      <w:tr w:rsidR="009D1CB4" w:rsidRPr="009D1CB4" w14:paraId="7F6037FE" w14:textId="77777777" w:rsidTr="009D1CB4">
        <w:trPr>
          <w:trHeight w:val="24"/>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center"/>
            <w:hideMark/>
          </w:tcPr>
          <w:p w14:paraId="016B3C1C"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r w:rsidRPr="009D1CB4">
              <w:rPr>
                <w:rFonts w:ascii="Arial" w:eastAsia="Times New Roman" w:hAnsi="Arial" w:cs="Arial"/>
                <w:b/>
                <w:bCs/>
                <w:color w:val="000000"/>
                <w:sz w:val="18"/>
                <w:szCs w:val="18"/>
                <w:lang w:val="en-US"/>
              </w:rPr>
              <w:lastRenderedPageBreak/>
              <w:t>DISCUSSION </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hideMark/>
          </w:tcPr>
          <w:p w14:paraId="09EDB5B3"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r>
      <w:tr w:rsidR="009D1CB4" w:rsidRPr="009D1CB4" w14:paraId="0C626552" w14:textId="77777777" w:rsidTr="009D1CB4">
        <w:trPr>
          <w:trHeight w:val="48"/>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50F7CF"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Discussion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3F8B0E"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23a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C65D2B"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Provide a general interpretation of the results in the context of other evidence.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F12698"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15</w:t>
            </w:r>
          </w:p>
        </w:tc>
      </w:tr>
      <w:tr w:rsidR="009D1CB4" w:rsidRPr="009D1CB4" w14:paraId="254FD00E" w14:textId="77777777" w:rsidTr="009D1CB4">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D5B4EF"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8B0CDD"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23b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796489"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Discuss any limitations of the evidence included in the review.</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12A4F9"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Pages 16-17</w:t>
            </w:r>
          </w:p>
        </w:tc>
      </w:tr>
      <w:tr w:rsidR="009D1CB4" w:rsidRPr="009D1CB4" w14:paraId="25B55A7D" w14:textId="77777777" w:rsidTr="009D1CB4">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ED7CA3"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D31AA3"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23c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B19324"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Discuss any limitations of the review processes used.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66B833"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Pages 16-17</w:t>
            </w:r>
          </w:p>
        </w:tc>
      </w:tr>
      <w:tr w:rsidR="009D1CB4" w:rsidRPr="009D1CB4" w14:paraId="118651E3" w14:textId="77777777" w:rsidTr="009D1CB4">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95D3EB5"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3B82AA"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23d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109697"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Discuss implications of the results for practice, policy, and future research.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6DE8BD"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18</w:t>
            </w:r>
          </w:p>
        </w:tc>
      </w:tr>
      <w:tr w:rsidR="009D1CB4" w:rsidRPr="009D1CB4" w14:paraId="4A98C46C" w14:textId="77777777" w:rsidTr="009D1CB4">
        <w:trPr>
          <w:trHeight w:val="24"/>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center"/>
            <w:hideMark/>
          </w:tcPr>
          <w:p w14:paraId="69001FEB"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r w:rsidRPr="009D1CB4">
              <w:rPr>
                <w:rFonts w:ascii="Arial" w:eastAsia="Times New Roman" w:hAnsi="Arial" w:cs="Arial"/>
                <w:b/>
                <w:bCs/>
                <w:color w:val="000000"/>
                <w:sz w:val="18"/>
                <w:szCs w:val="18"/>
                <w:lang w:val="en-US"/>
              </w:rPr>
              <w:t>OTHER INFORMATION</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hideMark/>
          </w:tcPr>
          <w:p w14:paraId="44D56BE3"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r>
      <w:tr w:rsidR="009D1CB4" w:rsidRPr="009D1CB4" w14:paraId="6EBF5253" w14:textId="77777777" w:rsidTr="009D1CB4">
        <w:trPr>
          <w:trHeight w:val="48"/>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B43EB8"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Registration and protocol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D710BA"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24a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A9A164"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Provide registration information for the review, including register name and registration number, or state that the review was not registered.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A1296F"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7, subsection 2.1</w:t>
            </w:r>
          </w:p>
        </w:tc>
      </w:tr>
      <w:tr w:rsidR="009D1CB4" w:rsidRPr="009D1CB4" w14:paraId="2558016A" w14:textId="77777777" w:rsidTr="009D1CB4">
        <w:trPr>
          <w:trHeight w:val="5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C63389"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B3F280"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24b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6AE947"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Indicate where the review protocol can be accessed, or state that a protocol was not prepared.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83F4EE"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7, subsection 2.1</w:t>
            </w:r>
          </w:p>
        </w:tc>
      </w:tr>
      <w:tr w:rsidR="009D1CB4" w:rsidRPr="009D1CB4" w14:paraId="57962BD9" w14:textId="77777777" w:rsidTr="009D1CB4">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3B06C4" w14:textId="77777777" w:rsidR="009D1CB4" w:rsidRPr="009D1CB4" w:rsidRDefault="009D1CB4" w:rsidP="009D1CB4">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7F5D14"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24c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2293DF"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Describe and explain any amendments to information provided at registration or in the protocol.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8F900E"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7, subsection 2.1</w:t>
            </w:r>
          </w:p>
        </w:tc>
      </w:tr>
      <w:tr w:rsidR="009D1CB4" w:rsidRPr="009D1CB4" w14:paraId="5BAB773B" w14:textId="77777777" w:rsidTr="009D1CB4">
        <w:trPr>
          <w:trHeight w:val="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1CF79A"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Support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53ABA1"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EC33C7"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Describe sources of financial or non-financial support for the review, and the role of the funders or sponsors in the review.</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8B2F8A"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18</w:t>
            </w:r>
          </w:p>
        </w:tc>
      </w:tr>
      <w:tr w:rsidR="009D1CB4" w:rsidRPr="009D1CB4" w14:paraId="68BC9F4D" w14:textId="77777777" w:rsidTr="009D1CB4">
        <w:trPr>
          <w:trHeight w:val="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09F1D1"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Competing interests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8EC189"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A359BE"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Declare any competing interests of review authors.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B6B7F8"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18</w:t>
            </w:r>
          </w:p>
        </w:tc>
      </w:tr>
      <w:tr w:rsidR="009D1CB4" w:rsidRPr="009D1CB4" w14:paraId="6317E3D9" w14:textId="77777777" w:rsidTr="009D1CB4">
        <w:trPr>
          <w:trHeight w:val="21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3830A1"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Availability of data, code and other materials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AE5A4B" w14:textId="77777777" w:rsidR="009D1CB4" w:rsidRPr="009D1CB4" w:rsidRDefault="009D1CB4" w:rsidP="009D1CB4">
            <w:pPr>
              <w:spacing w:before="40" w:after="40" w:line="240" w:lineRule="auto"/>
              <w:jc w:val="right"/>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CAC5DE" w14:textId="1868C3E3"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 xml:space="preserve">Report which of the following are publicly available and where they can be </w:t>
            </w:r>
            <w:r w:rsidRPr="009D1CB4">
              <w:rPr>
                <w:rFonts w:ascii="Arial" w:eastAsia="Times New Roman" w:hAnsi="Arial" w:cs="Arial"/>
                <w:color w:val="000000"/>
                <w:sz w:val="18"/>
                <w:szCs w:val="18"/>
                <w:lang w:val="en-US"/>
              </w:rPr>
              <w:t>found</w:t>
            </w:r>
            <w:r w:rsidRPr="009D1CB4">
              <w:rPr>
                <w:rFonts w:ascii="Arial" w:eastAsia="Times New Roman" w:hAnsi="Arial" w:cs="Arial"/>
                <w:color w:val="000000"/>
                <w:sz w:val="18"/>
                <w:szCs w:val="18"/>
                <w:lang w:val="en-US"/>
              </w:rPr>
              <w:t xml:space="preserve"> template data collection forms; data extracted from included studies; data used for all analyses; analytic code; any other materials used in the review.</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158839" w14:textId="77777777" w:rsidR="009D1CB4" w:rsidRPr="009D1CB4" w:rsidRDefault="009D1CB4" w:rsidP="009D1CB4">
            <w:pPr>
              <w:spacing w:before="40" w:after="40" w:line="240" w:lineRule="auto"/>
              <w:rPr>
                <w:rFonts w:ascii="Times New Roman" w:eastAsia="Times New Roman" w:hAnsi="Times New Roman" w:cs="Times New Roman"/>
                <w:sz w:val="24"/>
                <w:szCs w:val="24"/>
                <w:lang w:val="en-US"/>
              </w:rPr>
            </w:pPr>
            <w:r w:rsidRPr="009D1CB4">
              <w:rPr>
                <w:rFonts w:ascii="Arial" w:eastAsia="Times New Roman" w:hAnsi="Arial" w:cs="Arial"/>
                <w:color w:val="000000"/>
                <w:sz w:val="18"/>
                <w:szCs w:val="18"/>
                <w:lang w:val="en-US"/>
              </w:rPr>
              <w:t>Page 18</w:t>
            </w:r>
          </w:p>
        </w:tc>
      </w:tr>
    </w:tbl>
    <w:p w14:paraId="0EE3A665" w14:textId="77777777" w:rsidR="009D1CB4" w:rsidRDefault="009D1CB4">
      <w:r>
        <w:br w:type="page"/>
      </w:r>
    </w:p>
    <w:p w14:paraId="43F378B6" w14:textId="77777777" w:rsidR="0078338D" w:rsidRDefault="0078338D"/>
    <w:p w14:paraId="647CADCD" w14:textId="76A9515E" w:rsidR="00473598" w:rsidRPr="00473598" w:rsidRDefault="00473598" w:rsidP="00473598"/>
    <w:p w14:paraId="140598FA" w14:textId="4219BAB8" w:rsidR="00473598" w:rsidRPr="00473598" w:rsidRDefault="00473598" w:rsidP="00473598"/>
    <w:p w14:paraId="300750D6" w14:textId="1967BD44" w:rsidR="00473598" w:rsidRPr="00473598" w:rsidRDefault="00473598" w:rsidP="00473598"/>
    <w:p w14:paraId="6CFCC4A6" w14:textId="36FD4624" w:rsidR="00473598" w:rsidRPr="00473598" w:rsidRDefault="0078338D" w:rsidP="00473598">
      <w:r>
        <w:rPr>
          <w:noProof/>
        </w:rPr>
        <mc:AlternateContent>
          <mc:Choice Requires="wps">
            <w:drawing>
              <wp:anchor distT="0" distB="0" distL="114300" distR="114300" simplePos="0" relativeHeight="251660288" behindDoc="0" locked="0" layoutInCell="1" allowOverlap="1" wp14:anchorId="55FB4EAA" wp14:editId="2CA7F736">
                <wp:simplePos x="0" y="0"/>
                <wp:positionH relativeFrom="margin">
                  <wp:align>right</wp:align>
                </wp:positionH>
                <wp:positionV relativeFrom="paragraph">
                  <wp:posOffset>5368290</wp:posOffset>
                </wp:positionV>
                <wp:extent cx="5943600" cy="635"/>
                <wp:effectExtent l="0" t="0" r="0" b="2540"/>
                <wp:wrapSquare wrapText="bothSides"/>
                <wp:docPr id="1735535910"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56C66AF" w14:textId="6880EA4F" w:rsidR="0078338D" w:rsidRPr="0078338D" w:rsidRDefault="0078338D" w:rsidP="0078338D">
                            <w:pPr>
                              <w:pStyle w:val="Caption"/>
                              <w:rPr>
                                <w:rFonts w:asciiTheme="majorBidi" w:hAnsiTheme="majorBidi" w:cstheme="majorBidi"/>
                                <w:noProof/>
                                <w:sz w:val="32"/>
                                <w:szCs w:val="32"/>
                              </w:rPr>
                            </w:pPr>
                            <w:r w:rsidRPr="0078338D">
                              <w:rPr>
                                <w:rFonts w:asciiTheme="majorBidi" w:hAnsiTheme="majorBidi" w:cstheme="majorBidi"/>
                                <w:sz w:val="24"/>
                                <w:szCs w:val="24"/>
                                <w:lang w:val="en-US"/>
                              </w:rPr>
                              <w:t>Figure S1: Sensitivity analysis of successful cannulation.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5FB4EAA" id="_x0000_t202" coordsize="21600,21600" o:spt="202" path="m,l,21600r21600,l21600,xe">
                <v:stroke joinstyle="miter"/>
                <v:path gradientshapeok="t" o:connecttype="rect"/>
              </v:shapetype>
              <v:shape id="Text Box 1" o:spid="_x0000_s1026" type="#_x0000_t202" style="position:absolute;margin-left:416.8pt;margin-top:422.7pt;width:468pt;height:.05pt;z-index:2516602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" stroked="f">
                <v:textbox style="mso-fit-shape-to-text:t" inset="0,0,0,0">
                  <w:txbxContent>
                    <w:p w14:paraId="356C66AF" w14:textId="6880EA4F" w:rsidR="0078338D" w:rsidRPr="0078338D" w:rsidRDefault="0078338D" w:rsidP="0078338D">
                      <w:pPr>
                        <w:pStyle w:val="Caption"/>
                        <w:rPr>
                          <w:rFonts w:asciiTheme="majorBidi" w:hAnsiTheme="majorBidi" w:cstheme="majorBidi"/>
                          <w:noProof/>
                          <w:sz w:val="32"/>
                          <w:szCs w:val="32"/>
                        </w:rPr>
                      </w:pPr>
                      <w:r w:rsidRPr="0078338D">
                        <w:rPr>
                          <w:rFonts w:asciiTheme="majorBidi" w:hAnsiTheme="majorBidi" w:cstheme="majorBidi"/>
                          <w:sz w:val="24"/>
                          <w:szCs w:val="24"/>
                          <w:lang w:val="en-US"/>
                        </w:rPr>
                        <w:t>Figure S1: Sensitivity analysis of successful cannulation.</w:t>
                      </w:r>
                    </w:p>
                  </w:txbxContent>
                </v:textbox>
                <w10:wrap type="square" anchorx="margin"/>
              </v:shape>
            </w:pict>
          </mc:Fallback>
        </mc:AlternateContent>
      </w:r>
      <w:r>
        <w:rPr>
          <w:noProof/>
          <w14:ligatures w14:val="standardContextual"/>
        </w:rPr>
        <w:drawing>
          <wp:anchor distT="0" distB="0" distL="114300" distR="114300" simplePos="0" relativeHeight="251658240" behindDoc="0" locked="0" layoutInCell="1" allowOverlap="1" wp14:anchorId="0B680259" wp14:editId="14D5FB4E">
            <wp:simplePos x="0" y="0"/>
            <wp:positionH relativeFrom="margin">
              <wp:align>right</wp:align>
            </wp:positionH>
            <wp:positionV relativeFrom="paragraph">
              <wp:posOffset>1391285</wp:posOffset>
            </wp:positionV>
            <wp:extent cx="5943600" cy="3729355"/>
            <wp:effectExtent l="0" t="0" r="0" b="4445"/>
            <wp:wrapSquare wrapText="bothSides"/>
            <wp:docPr id="1644675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675382" name="Picture 1644675382"/>
                    <pic:cNvPicPr/>
                  </pic:nvPicPr>
                  <pic:blipFill>
                    <a:blip r:embed="rId9">
                      <a:extLst>
                        <a:ext uri="{28A0092B-C50C-407E-A947-70E740481C1C}">
                          <a14:useLocalDpi xmlns:a14="http://schemas.microsoft.com/office/drawing/2010/main" val="0"/>
                        </a:ext>
                      </a:extLst>
                    </a:blip>
                    <a:stretch>
                      <a:fillRect/>
                    </a:stretch>
                  </pic:blipFill>
                  <pic:spPr>
                    <a:xfrm>
                      <a:off x="0" y="0"/>
                      <a:ext cx="5943600" cy="3729355"/>
                    </a:xfrm>
                    <a:prstGeom prst="rect">
                      <a:avLst/>
                    </a:prstGeom>
                  </pic:spPr>
                </pic:pic>
              </a:graphicData>
            </a:graphic>
          </wp:anchor>
        </w:drawing>
      </w:r>
    </w:p>
    <w:p w14:paraId="365A989F" w14:textId="77777777" w:rsidR="0078338D" w:rsidRDefault="0078338D" w:rsidP="00473598"/>
    <w:p w14:paraId="61166FC3" w14:textId="77777777" w:rsidR="0078338D" w:rsidRDefault="0078338D">
      <w:r>
        <w:br w:type="page"/>
      </w:r>
    </w:p>
    <w:p w14:paraId="02C01397" w14:textId="77777777" w:rsidR="004A1182" w:rsidRDefault="004A1182" w:rsidP="00473598"/>
    <w:p w14:paraId="57CFEDFA" w14:textId="6697CF90" w:rsidR="004A1182" w:rsidRDefault="004A1182">
      <w:r>
        <w:rPr>
          <w:noProof/>
        </w:rPr>
        <mc:AlternateContent>
          <mc:Choice Requires="wps">
            <w:drawing>
              <wp:anchor distT="0" distB="0" distL="114300" distR="114300" simplePos="0" relativeHeight="251663360" behindDoc="1" locked="0" layoutInCell="1" allowOverlap="1" wp14:anchorId="4A009DD9" wp14:editId="657BC516">
                <wp:simplePos x="0" y="0"/>
                <wp:positionH relativeFrom="margin">
                  <wp:posOffset>121920</wp:posOffset>
                </wp:positionH>
                <wp:positionV relativeFrom="paragraph">
                  <wp:posOffset>5809615</wp:posOffset>
                </wp:positionV>
                <wp:extent cx="5943600" cy="635"/>
                <wp:effectExtent l="0" t="0" r="0" b="0"/>
                <wp:wrapTight wrapText="bothSides">
                  <wp:wrapPolygon edited="0">
                    <wp:start x="0" y="0"/>
                    <wp:lineTo x="0" y="20802"/>
                    <wp:lineTo x="21531" y="20802"/>
                    <wp:lineTo x="21531" y="0"/>
                    <wp:lineTo x="0" y="0"/>
                  </wp:wrapPolygon>
                </wp:wrapTight>
                <wp:docPr id="1326493584"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274F3B6" w14:textId="3BB674AB" w:rsidR="000B6A31" w:rsidRPr="000B6A31" w:rsidRDefault="0078338D" w:rsidP="000B6A31">
                            <w:pPr>
                              <w:pStyle w:val="Caption"/>
                              <w:rPr>
                                <w:rFonts w:asciiTheme="majorBidi" w:hAnsiTheme="majorBidi" w:cstheme="majorBidi"/>
                                <w:sz w:val="24"/>
                                <w:szCs w:val="24"/>
                                <w:lang w:val="en-US"/>
                              </w:rPr>
                            </w:pPr>
                            <w:r w:rsidRPr="000B6A31">
                              <w:rPr>
                                <w:rFonts w:asciiTheme="majorBidi" w:hAnsiTheme="majorBidi" w:cstheme="majorBidi"/>
                                <w:sz w:val="24"/>
                                <w:szCs w:val="24"/>
                              </w:rPr>
                              <w:t xml:space="preserve">Figure </w:t>
                            </w:r>
                            <w:r w:rsidR="000B6A31" w:rsidRPr="000B6A31">
                              <w:rPr>
                                <w:rFonts w:asciiTheme="majorBidi" w:hAnsiTheme="majorBidi" w:cstheme="majorBidi"/>
                                <w:sz w:val="24"/>
                                <w:szCs w:val="24"/>
                              </w:rPr>
                              <w:t xml:space="preserve">S2: </w:t>
                            </w:r>
                            <w:proofErr w:type="spellStart"/>
                            <w:r w:rsidRPr="000B6A31">
                              <w:rPr>
                                <w:rFonts w:asciiTheme="majorBidi" w:hAnsiTheme="majorBidi" w:cstheme="majorBidi"/>
                                <w:sz w:val="24"/>
                                <w:szCs w:val="24"/>
                                <w:lang w:val="en-US"/>
                              </w:rPr>
                              <w:t>Baujat</w:t>
                            </w:r>
                            <w:proofErr w:type="spellEnd"/>
                            <w:r w:rsidRPr="000B6A31">
                              <w:rPr>
                                <w:rFonts w:asciiTheme="majorBidi" w:hAnsiTheme="majorBidi" w:cstheme="majorBidi"/>
                                <w:sz w:val="24"/>
                                <w:szCs w:val="24"/>
                                <w:lang w:val="en-US"/>
                              </w:rPr>
                              <w:t xml:space="preserve"> plot of successful cannulation (The x-axis of the </w:t>
                            </w:r>
                            <w:proofErr w:type="spellStart"/>
                            <w:r w:rsidRPr="000B6A31">
                              <w:rPr>
                                <w:rFonts w:asciiTheme="majorBidi" w:hAnsiTheme="majorBidi" w:cstheme="majorBidi"/>
                                <w:sz w:val="24"/>
                                <w:szCs w:val="24"/>
                                <w:lang w:val="en-US"/>
                              </w:rPr>
                              <w:t>Baujat</w:t>
                            </w:r>
                            <w:proofErr w:type="spellEnd"/>
                            <w:r w:rsidRPr="000B6A31">
                              <w:rPr>
                                <w:rFonts w:asciiTheme="majorBidi" w:hAnsiTheme="majorBidi" w:cstheme="majorBidi"/>
                                <w:sz w:val="24"/>
                                <w:szCs w:val="24"/>
                                <w:lang w:val="en-US"/>
                              </w:rPr>
                              <w:t xml:space="preserve"> plot shows the overall heterogeneity contribution of each effect size while the y-axis shows the influence of each effect size on the pooled result).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009DD9" id="_x0000_s1027" type="#_x0000_t202" style="position:absolute;margin-left:9.6pt;margin-top:457.45pt;width:468pt;height:.05pt;z-index:-2516531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" stroked="f">
                <v:textbox style="mso-fit-shape-to-text:t" inset="0,0,0,0">
                  <w:txbxContent>
                    <w:p w14:paraId="6274F3B6" w14:textId="3BB674AB" w:rsidR="000B6A31" w:rsidRPr="000B6A31" w:rsidRDefault="0078338D" w:rsidP="000B6A31">
                      <w:pPr>
                        <w:pStyle w:val="Caption"/>
                        <w:rPr>
                          <w:rFonts w:asciiTheme="majorBidi" w:hAnsiTheme="majorBidi" w:cstheme="majorBidi"/>
                          <w:sz w:val="24"/>
                          <w:szCs w:val="24"/>
                          <w:lang w:val="en-US"/>
                        </w:rPr>
                      </w:pPr>
                      <w:r w:rsidRPr="000B6A31">
                        <w:rPr>
                          <w:rFonts w:asciiTheme="majorBidi" w:hAnsiTheme="majorBidi" w:cstheme="majorBidi"/>
                          <w:sz w:val="24"/>
                          <w:szCs w:val="24"/>
                        </w:rPr>
                        <w:t xml:space="preserve">Figure </w:t>
                      </w:r>
                      <w:r w:rsidR="000B6A31" w:rsidRPr="000B6A31">
                        <w:rPr>
                          <w:rFonts w:asciiTheme="majorBidi" w:hAnsiTheme="majorBidi" w:cstheme="majorBidi"/>
                          <w:sz w:val="24"/>
                          <w:szCs w:val="24"/>
                        </w:rPr>
                        <w:t xml:space="preserve">S2: </w:t>
                      </w:r>
                      <w:r w:rsidRPr="000B6A31">
                        <w:rPr>
                          <w:rFonts w:asciiTheme="majorBidi" w:hAnsiTheme="majorBidi" w:cstheme="majorBidi"/>
                          <w:sz w:val="24"/>
                          <w:szCs w:val="24"/>
                          <w:lang w:val="en-US"/>
                        </w:rPr>
                        <w:t>Baujat plot of successful cannulation (The x-axis of the Baujat plot shows the overall heterogeneity contribution of each effect size while the y-axis shows the influence of each effect size on the pooled result).</w:t>
                      </w:r>
                    </w:p>
                  </w:txbxContent>
                </v:textbox>
                <w10:wrap type="tight" anchorx="margin"/>
              </v:shape>
            </w:pict>
          </mc:Fallback>
        </mc:AlternateContent>
      </w:r>
      <w:r>
        <w:rPr>
          <w:noProof/>
          <w14:ligatures w14:val="standardContextual"/>
        </w:rPr>
        <w:drawing>
          <wp:anchor distT="0" distB="0" distL="114300" distR="114300" simplePos="0" relativeHeight="251661312" behindDoc="1" locked="0" layoutInCell="1" allowOverlap="1" wp14:anchorId="41B993FC" wp14:editId="77341373">
            <wp:simplePos x="0" y="0"/>
            <wp:positionH relativeFrom="margin">
              <wp:align>right</wp:align>
            </wp:positionH>
            <wp:positionV relativeFrom="paragraph">
              <wp:posOffset>1958975</wp:posOffset>
            </wp:positionV>
            <wp:extent cx="5943600" cy="3729355"/>
            <wp:effectExtent l="0" t="0" r="0" b="4445"/>
            <wp:wrapTight wrapText="bothSides">
              <wp:wrapPolygon edited="0">
                <wp:start x="0" y="0"/>
                <wp:lineTo x="0" y="21515"/>
                <wp:lineTo x="21531" y="21515"/>
                <wp:lineTo x="21531" y="0"/>
                <wp:lineTo x="0" y="0"/>
              </wp:wrapPolygon>
            </wp:wrapTight>
            <wp:docPr id="412548028" name="Picture 2" descr="A graph with blue dots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48028" name="Picture 2" descr="A graph with blue dots and whit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3729355"/>
                    </a:xfrm>
                    <a:prstGeom prst="rect">
                      <a:avLst/>
                    </a:prstGeom>
                  </pic:spPr>
                </pic:pic>
              </a:graphicData>
            </a:graphic>
          </wp:anchor>
        </w:drawing>
      </w:r>
      <w:r>
        <w:br w:type="page"/>
      </w:r>
    </w:p>
    <w:p w14:paraId="00C5A291" w14:textId="6D31D503" w:rsidR="004A1182" w:rsidRDefault="004A1182" w:rsidP="00473598"/>
    <w:p w14:paraId="25DC30EF" w14:textId="00167BA9" w:rsidR="004A1182" w:rsidRDefault="004A1182">
      <w:r>
        <w:rPr>
          <w:noProof/>
        </w:rPr>
        <mc:AlternateContent>
          <mc:Choice Requires="wps">
            <w:drawing>
              <wp:anchor distT="0" distB="0" distL="114300" distR="114300" simplePos="0" relativeHeight="251666432" behindDoc="1" locked="0" layoutInCell="1" allowOverlap="1" wp14:anchorId="7992C4C7" wp14:editId="77049F2D">
                <wp:simplePos x="0" y="0"/>
                <wp:positionH relativeFrom="column">
                  <wp:posOffset>0</wp:posOffset>
                </wp:positionH>
                <wp:positionV relativeFrom="paragraph">
                  <wp:posOffset>5755640</wp:posOffset>
                </wp:positionV>
                <wp:extent cx="5943600" cy="635"/>
                <wp:effectExtent l="0" t="0" r="0" b="0"/>
                <wp:wrapTight wrapText="bothSides">
                  <wp:wrapPolygon edited="0">
                    <wp:start x="0" y="0"/>
                    <wp:lineTo x="0" y="21600"/>
                    <wp:lineTo x="21600" y="21600"/>
                    <wp:lineTo x="21600" y="0"/>
                  </wp:wrapPolygon>
                </wp:wrapTight>
                <wp:docPr id="2144379410"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CEFF829" w14:textId="4239D139" w:rsidR="004A1182" w:rsidRPr="004A1182" w:rsidRDefault="004A1182" w:rsidP="004A1182">
                            <w:pPr>
                              <w:pStyle w:val="Caption"/>
                              <w:rPr>
                                <w:rFonts w:asciiTheme="majorBidi" w:hAnsiTheme="majorBidi" w:cstheme="majorBidi"/>
                                <w:noProof/>
                                <w:sz w:val="32"/>
                                <w:szCs w:val="32"/>
                              </w:rPr>
                            </w:pPr>
                            <w:r w:rsidRPr="004A1182">
                              <w:rPr>
                                <w:rFonts w:asciiTheme="majorBidi" w:hAnsiTheme="majorBidi" w:cstheme="majorBidi"/>
                                <w:noProof/>
                                <w:sz w:val="24"/>
                                <w:szCs w:val="24"/>
                                <w:lang w:val="en-US"/>
                              </w:rPr>
                              <w:t>Figure S3: Sensitivity analysis of first-attempt success.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92C4C7" id="_x0000_s1028" type="#_x0000_t202" style="position:absolute;margin-left:0;margin-top:453.2pt;width:468pt;height:.0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0JpGgIAAD8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" stroked="f">
                <v:textbox style="mso-fit-shape-to-text:t" inset="0,0,0,0">
                  <w:txbxContent>
                    <w:p w14:paraId="6CEFF829" w14:textId="4239D139" w:rsidR="004A1182" w:rsidRPr="004A1182" w:rsidRDefault="004A1182" w:rsidP="004A1182">
                      <w:pPr>
                        <w:pStyle w:val="Caption"/>
                        <w:rPr>
                          <w:rFonts w:asciiTheme="majorBidi" w:hAnsiTheme="majorBidi" w:cstheme="majorBidi"/>
                          <w:noProof/>
                          <w:sz w:val="32"/>
                          <w:szCs w:val="32"/>
                        </w:rPr>
                      </w:pPr>
                      <w:r w:rsidRPr="004A1182">
                        <w:rPr>
                          <w:rFonts w:asciiTheme="majorBidi" w:hAnsiTheme="majorBidi" w:cstheme="majorBidi"/>
                          <w:noProof/>
                          <w:sz w:val="24"/>
                          <w:szCs w:val="24"/>
                          <w:lang w:val="en-US"/>
                        </w:rPr>
                        <w:t>Figure S3: Sensitivity analysis of first-attempt success.</w:t>
                      </w:r>
                    </w:p>
                  </w:txbxContent>
                </v:textbox>
                <w10:wrap type="tight"/>
              </v:shape>
            </w:pict>
          </mc:Fallback>
        </mc:AlternateContent>
      </w:r>
      <w:r>
        <w:rPr>
          <w:noProof/>
          <w14:ligatures w14:val="standardContextual"/>
        </w:rPr>
        <w:drawing>
          <wp:anchor distT="0" distB="0" distL="114300" distR="114300" simplePos="0" relativeHeight="251664384" behindDoc="1" locked="0" layoutInCell="1" allowOverlap="1" wp14:anchorId="1F4B7419" wp14:editId="7426D205">
            <wp:simplePos x="0" y="0"/>
            <wp:positionH relativeFrom="margin">
              <wp:align>right</wp:align>
            </wp:positionH>
            <wp:positionV relativeFrom="paragraph">
              <wp:posOffset>1962150</wp:posOffset>
            </wp:positionV>
            <wp:extent cx="5943600" cy="3736340"/>
            <wp:effectExtent l="0" t="0" r="0" b="0"/>
            <wp:wrapTight wrapText="bothSides">
              <wp:wrapPolygon edited="0">
                <wp:start x="0" y="0"/>
                <wp:lineTo x="0" y="21475"/>
                <wp:lineTo x="21531" y="21475"/>
                <wp:lineTo x="21531" y="0"/>
                <wp:lineTo x="0" y="0"/>
              </wp:wrapPolygon>
            </wp:wrapTight>
            <wp:docPr id="18576684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668430" name="Picture 185766843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736340"/>
                    </a:xfrm>
                    <a:prstGeom prst="rect">
                      <a:avLst/>
                    </a:prstGeom>
                  </pic:spPr>
                </pic:pic>
              </a:graphicData>
            </a:graphic>
          </wp:anchor>
        </w:drawing>
      </w:r>
      <w:r>
        <w:br w:type="page"/>
      </w:r>
    </w:p>
    <w:p w14:paraId="60A809B8" w14:textId="7FEAD29B" w:rsidR="004A1182" w:rsidRDefault="004A1182" w:rsidP="00473598"/>
    <w:p w14:paraId="29A1CFA7" w14:textId="14CD1B84" w:rsidR="004A1182" w:rsidRDefault="004A1182">
      <w:r>
        <w:rPr>
          <w:noProof/>
        </w:rPr>
        <mc:AlternateContent>
          <mc:Choice Requires="wps">
            <w:drawing>
              <wp:anchor distT="0" distB="0" distL="114300" distR="114300" simplePos="0" relativeHeight="251669504" behindDoc="1" locked="0" layoutInCell="1" allowOverlap="1" wp14:anchorId="1BA55FA3" wp14:editId="5BC669ED">
                <wp:simplePos x="0" y="0"/>
                <wp:positionH relativeFrom="column">
                  <wp:posOffset>0</wp:posOffset>
                </wp:positionH>
                <wp:positionV relativeFrom="paragraph">
                  <wp:posOffset>5751830</wp:posOffset>
                </wp:positionV>
                <wp:extent cx="5943600" cy="635"/>
                <wp:effectExtent l="0" t="0" r="0" b="0"/>
                <wp:wrapTight wrapText="bothSides">
                  <wp:wrapPolygon edited="0">
                    <wp:start x="0" y="0"/>
                    <wp:lineTo x="0" y="21600"/>
                    <wp:lineTo x="21600" y="21600"/>
                    <wp:lineTo x="21600" y="0"/>
                  </wp:wrapPolygon>
                </wp:wrapTight>
                <wp:docPr id="1011225622"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2DBB756" w14:textId="7F992CDB" w:rsidR="004A1182" w:rsidRPr="004A1182" w:rsidRDefault="004A1182" w:rsidP="004A1182">
                            <w:pPr>
                              <w:pStyle w:val="Caption"/>
                              <w:rPr>
                                <w:rFonts w:asciiTheme="majorBidi" w:hAnsiTheme="majorBidi" w:cstheme="majorBidi"/>
                                <w:noProof/>
                                <w:sz w:val="32"/>
                                <w:szCs w:val="32"/>
                              </w:rPr>
                            </w:pPr>
                            <w:r w:rsidRPr="004A1182">
                              <w:rPr>
                                <w:rFonts w:asciiTheme="majorBidi" w:hAnsiTheme="majorBidi" w:cstheme="majorBidi"/>
                                <w:sz w:val="24"/>
                                <w:szCs w:val="24"/>
                                <w:lang w:val="en-US"/>
                              </w:rPr>
                              <w:t xml:space="preserve">Figure S4: </w:t>
                            </w:r>
                            <w:proofErr w:type="spellStart"/>
                            <w:r w:rsidRPr="004A1182">
                              <w:rPr>
                                <w:rFonts w:asciiTheme="majorBidi" w:hAnsiTheme="majorBidi" w:cstheme="majorBidi"/>
                                <w:sz w:val="24"/>
                                <w:szCs w:val="24"/>
                                <w:lang w:val="en-US"/>
                              </w:rPr>
                              <w:t>Baujat</w:t>
                            </w:r>
                            <w:proofErr w:type="spellEnd"/>
                            <w:r w:rsidRPr="004A1182">
                              <w:rPr>
                                <w:rFonts w:asciiTheme="majorBidi" w:hAnsiTheme="majorBidi" w:cstheme="majorBidi"/>
                                <w:sz w:val="24"/>
                                <w:szCs w:val="24"/>
                                <w:lang w:val="en-US"/>
                              </w:rPr>
                              <w:t xml:space="preserve"> plot of first-attempt success (The x-axis of the </w:t>
                            </w:r>
                            <w:proofErr w:type="spellStart"/>
                            <w:r w:rsidRPr="004A1182">
                              <w:rPr>
                                <w:rFonts w:asciiTheme="majorBidi" w:hAnsiTheme="majorBidi" w:cstheme="majorBidi"/>
                                <w:sz w:val="24"/>
                                <w:szCs w:val="24"/>
                                <w:lang w:val="en-US"/>
                              </w:rPr>
                              <w:t>Baujat</w:t>
                            </w:r>
                            <w:proofErr w:type="spellEnd"/>
                            <w:r w:rsidRPr="004A1182">
                              <w:rPr>
                                <w:rFonts w:asciiTheme="majorBidi" w:hAnsiTheme="majorBidi" w:cstheme="majorBidi"/>
                                <w:sz w:val="24"/>
                                <w:szCs w:val="24"/>
                                <w:lang w:val="en-US"/>
                              </w:rPr>
                              <w:t xml:space="preserve"> plot shows the overall heterogeneity contribution of each effect size while the y-axis shows the influence of each effect size on the pooled result).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A55FA3" id="_x0000_s1029" type="#_x0000_t202" style="position:absolute;margin-left:0;margin-top:452.9pt;width:468pt;height:.0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" stroked="f">
                <v:textbox style="mso-fit-shape-to-text:t" inset="0,0,0,0">
                  <w:txbxContent>
                    <w:p w14:paraId="52DBB756" w14:textId="7F992CDB" w:rsidR="004A1182" w:rsidRPr="004A1182" w:rsidRDefault="004A1182" w:rsidP="004A1182">
                      <w:pPr>
                        <w:pStyle w:val="Caption"/>
                        <w:rPr>
                          <w:rFonts w:asciiTheme="majorBidi" w:hAnsiTheme="majorBidi" w:cstheme="majorBidi"/>
                          <w:noProof/>
                          <w:sz w:val="32"/>
                          <w:szCs w:val="32"/>
                        </w:rPr>
                      </w:pPr>
                      <w:r w:rsidRPr="004A1182">
                        <w:rPr>
                          <w:rFonts w:asciiTheme="majorBidi" w:hAnsiTheme="majorBidi" w:cstheme="majorBidi"/>
                          <w:sz w:val="24"/>
                          <w:szCs w:val="24"/>
                          <w:lang w:val="en-US"/>
                        </w:rPr>
                        <w:t>Figure S4: Baujat plot of first-attempt success (The x-axis of the Baujat plot shows the overall heterogeneity contribution of each effect size while the y-axis shows the influence of each effect size on the pooled result).</w:t>
                      </w:r>
                    </w:p>
                  </w:txbxContent>
                </v:textbox>
                <w10:wrap type="tight"/>
              </v:shape>
            </w:pict>
          </mc:Fallback>
        </mc:AlternateContent>
      </w:r>
      <w:r>
        <w:rPr>
          <w:noProof/>
          <w14:ligatures w14:val="standardContextual"/>
        </w:rPr>
        <w:drawing>
          <wp:anchor distT="0" distB="0" distL="114300" distR="114300" simplePos="0" relativeHeight="251667456" behindDoc="1" locked="0" layoutInCell="1" allowOverlap="1" wp14:anchorId="20BE98F3" wp14:editId="72FC27BB">
            <wp:simplePos x="0" y="0"/>
            <wp:positionH relativeFrom="margin">
              <wp:align>right</wp:align>
            </wp:positionH>
            <wp:positionV relativeFrom="paragraph">
              <wp:posOffset>1962150</wp:posOffset>
            </wp:positionV>
            <wp:extent cx="5943600" cy="3732530"/>
            <wp:effectExtent l="0" t="0" r="0" b="1270"/>
            <wp:wrapTight wrapText="bothSides">
              <wp:wrapPolygon edited="0">
                <wp:start x="0" y="0"/>
                <wp:lineTo x="0" y="21497"/>
                <wp:lineTo x="21531" y="21497"/>
                <wp:lineTo x="21531" y="0"/>
                <wp:lineTo x="0" y="0"/>
              </wp:wrapPolygon>
            </wp:wrapTight>
            <wp:docPr id="168852508" name="Picture 5" descr="A graph with blue dots and whit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52508" name="Picture 5" descr="A graph with blue dots and white square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3732530"/>
                    </a:xfrm>
                    <a:prstGeom prst="rect">
                      <a:avLst/>
                    </a:prstGeom>
                  </pic:spPr>
                </pic:pic>
              </a:graphicData>
            </a:graphic>
          </wp:anchor>
        </w:drawing>
      </w:r>
      <w:r>
        <w:br w:type="page"/>
      </w:r>
    </w:p>
    <w:p w14:paraId="412E1A63" w14:textId="631F4BAB" w:rsidR="004A1182" w:rsidRDefault="004A1182" w:rsidP="00473598"/>
    <w:p w14:paraId="4248896A" w14:textId="55BE6C39" w:rsidR="004A1182" w:rsidRDefault="004A1182">
      <w:r>
        <w:rPr>
          <w:noProof/>
        </w:rPr>
        <mc:AlternateContent>
          <mc:Choice Requires="wps">
            <w:drawing>
              <wp:anchor distT="0" distB="0" distL="114300" distR="114300" simplePos="0" relativeHeight="251672576" behindDoc="1" locked="0" layoutInCell="1" allowOverlap="1" wp14:anchorId="56391A20" wp14:editId="3767CF8D">
                <wp:simplePos x="0" y="0"/>
                <wp:positionH relativeFrom="column">
                  <wp:posOffset>0</wp:posOffset>
                </wp:positionH>
                <wp:positionV relativeFrom="paragraph">
                  <wp:posOffset>5753735</wp:posOffset>
                </wp:positionV>
                <wp:extent cx="5943600" cy="635"/>
                <wp:effectExtent l="0" t="0" r="0" b="0"/>
                <wp:wrapTight wrapText="bothSides">
                  <wp:wrapPolygon edited="0">
                    <wp:start x="0" y="0"/>
                    <wp:lineTo x="0" y="21600"/>
                    <wp:lineTo x="21600" y="21600"/>
                    <wp:lineTo x="21600" y="0"/>
                  </wp:wrapPolygon>
                </wp:wrapTight>
                <wp:docPr id="1256954737"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AAE57B8" w14:textId="3DD0A6B4" w:rsidR="004A1182" w:rsidRPr="004A1182" w:rsidRDefault="004A1182" w:rsidP="004A1182">
                            <w:pPr>
                              <w:pStyle w:val="Caption"/>
                              <w:rPr>
                                <w:rFonts w:asciiTheme="majorBidi" w:hAnsiTheme="majorBidi" w:cstheme="majorBidi"/>
                                <w:noProof/>
                                <w:sz w:val="32"/>
                                <w:szCs w:val="32"/>
                              </w:rPr>
                            </w:pPr>
                            <w:r w:rsidRPr="004A1182">
                              <w:rPr>
                                <w:rFonts w:asciiTheme="majorBidi" w:hAnsiTheme="majorBidi" w:cstheme="majorBidi"/>
                                <w:sz w:val="24"/>
                                <w:szCs w:val="24"/>
                              </w:rPr>
                              <w:t>Figure S</w:t>
                            </w:r>
                            <w:r>
                              <w:rPr>
                                <w:rFonts w:asciiTheme="majorBidi" w:hAnsiTheme="majorBidi" w:cstheme="majorBidi"/>
                                <w:sz w:val="24"/>
                                <w:szCs w:val="24"/>
                              </w:rPr>
                              <w:t>5</w:t>
                            </w:r>
                            <w:r w:rsidRPr="004A1182">
                              <w:rPr>
                                <w:rFonts w:asciiTheme="majorBidi" w:hAnsiTheme="majorBidi" w:cstheme="majorBidi"/>
                                <w:sz w:val="24"/>
                                <w:szCs w:val="24"/>
                              </w:rPr>
                              <w:t xml:space="preserve">: </w:t>
                            </w:r>
                            <w:r w:rsidRPr="004A1182">
                              <w:rPr>
                                <w:rFonts w:asciiTheme="majorBidi" w:hAnsiTheme="majorBidi" w:cstheme="majorBidi"/>
                                <w:sz w:val="24"/>
                                <w:szCs w:val="24"/>
                                <w:lang w:val="en-US"/>
                              </w:rPr>
                              <w:t>Funnel plot of successful cannulation.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391A20" id="_x0000_s1030" type="#_x0000_t202" style="position:absolute;margin-left:0;margin-top:453.05pt;width:468pt;height:.0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" stroked="f">
                <v:textbox style="mso-fit-shape-to-text:t" inset="0,0,0,0">
                  <w:txbxContent>
                    <w:p w14:paraId="7AAE57B8" w14:textId="3DD0A6B4" w:rsidR="004A1182" w:rsidRPr="004A1182" w:rsidRDefault="004A1182" w:rsidP="004A1182">
                      <w:pPr>
                        <w:pStyle w:val="Caption"/>
                        <w:rPr>
                          <w:rFonts w:asciiTheme="majorBidi" w:hAnsiTheme="majorBidi" w:cstheme="majorBidi"/>
                          <w:noProof/>
                          <w:sz w:val="32"/>
                          <w:szCs w:val="32"/>
                        </w:rPr>
                      </w:pPr>
                      <w:r w:rsidRPr="004A1182">
                        <w:rPr>
                          <w:rFonts w:asciiTheme="majorBidi" w:hAnsiTheme="majorBidi" w:cstheme="majorBidi"/>
                          <w:sz w:val="24"/>
                          <w:szCs w:val="24"/>
                        </w:rPr>
                        <w:t>Figure S</w:t>
                      </w:r>
                      <w:r>
                        <w:rPr>
                          <w:rFonts w:asciiTheme="majorBidi" w:hAnsiTheme="majorBidi" w:cstheme="majorBidi"/>
                          <w:sz w:val="24"/>
                          <w:szCs w:val="24"/>
                        </w:rPr>
                        <w:t>5</w:t>
                      </w:r>
                      <w:r w:rsidRPr="004A1182">
                        <w:rPr>
                          <w:rFonts w:asciiTheme="majorBidi" w:hAnsiTheme="majorBidi" w:cstheme="majorBidi"/>
                          <w:sz w:val="24"/>
                          <w:szCs w:val="24"/>
                        </w:rPr>
                        <w:t xml:space="preserve">: </w:t>
                      </w:r>
                      <w:r w:rsidRPr="004A1182">
                        <w:rPr>
                          <w:rFonts w:asciiTheme="majorBidi" w:hAnsiTheme="majorBidi" w:cstheme="majorBidi"/>
                          <w:sz w:val="24"/>
                          <w:szCs w:val="24"/>
                          <w:lang w:val="en-US"/>
                        </w:rPr>
                        <w:t>Funnel plot of successful cannulation.</w:t>
                      </w:r>
                    </w:p>
                  </w:txbxContent>
                </v:textbox>
                <w10:wrap type="tight"/>
              </v:shape>
            </w:pict>
          </mc:Fallback>
        </mc:AlternateContent>
      </w:r>
      <w:r>
        <w:rPr>
          <w:noProof/>
          <w14:ligatures w14:val="standardContextual"/>
        </w:rPr>
        <w:drawing>
          <wp:anchor distT="0" distB="0" distL="114300" distR="114300" simplePos="0" relativeHeight="251670528" behindDoc="1" locked="0" layoutInCell="1" allowOverlap="1" wp14:anchorId="306204EC" wp14:editId="17E243D6">
            <wp:simplePos x="0" y="0"/>
            <wp:positionH relativeFrom="margin">
              <wp:align>right</wp:align>
            </wp:positionH>
            <wp:positionV relativeFrom="paragraph">
              <wp:posOffset>1962150</wp:posOffset>
            </wp:positionV>
            <wp:extent cx="5943600" cy="3734435"/>
            <wp:effectExtent l="0" t="0" r="0" b="0"/>
            <wp:wrapTight wrapText="bothSides">
              <wp:wrapPolygon edited="0">
                <wp:start x="0" y="0"/>
                <wp:lineTo x="0" y="21486"/>
                <wp:lineTo x="21531" y="21486"/>
                <wp:lineTo x="21531" y="0"/>
                <wp:lineTo x="0" y="0"/>
              </wp:wrapPolygon>
            </wp:wrapTight>
            <wp:docPr id="2101335600" name="Picture 7" descr="A diagram of a tri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335600" name="Picture 7" descr="A diagram of a triangl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734435"/>
                    </a:xfrm>
                    <a:prstGeom prst="rect">
                      <a:avLst/>
                    </a:prstGeom>
                  </pic:spPr>
                </pic:pic>
              </a:graphicData>
            </a:graphic>
          </wp:anchor>
        </w:drawing>
      </w:r>
      <w:r>
        <w:br w:type="page"/>
      </w:r>
    </w:p>
    <w:p w14:paraId="2A411F18" w14:textId="7DFD4F24" w:rsidR="004A1182" w:rsidRDefault="004A1182" w:rsidP="00473598"/>
    <w:p w14:paraId="154B48C2" w14:textId="011EAEC1" w:rsidR="004A1182" w:rsidRDefault="004A1182">
      <w:r>
        <w:rPr>
          <w:noProof/>
        </w:rPr>
        <mc:AlternateContent>
          <mc:Choice Requires="wps">
            <w:drawing>
              <wp:anchor distT="0" distB="0" distL="114300" distR="114300" simplePos="0" relativeHeight="251675648" behindDoc="0" locked="0" layoutInCell="1" allowOverlap="1" wp14:anchorId="1122D811" wp14:editId="4208BCDF">
                <wp:simplePos x="0" y="0"/>
                <wp:positionH relativeFrom="column">
                  <wp:posOffset>0</wp:posOffset>
                </wp:positionH>
                <wp:positionV relativeFrom="paragraph">
                  <wp:posOffset>5753735</wp:posOffset>
                </wp:positionV>
                <wp:extent cx="5943600" cy="635"/>
                <wp:effectExtent l="0" t="0" r="0" b="0"/>
                <wp:wrapSquare wrapText="bothSides"/>
                <wp:docPr id="1058953138"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8AA862E" w14:textId="0AE8D9DF" w:rsidR="004A1182" w:rsidRPr="004A1182" w:rsidRDefault="004A1182" w:rsidP="004A1182">
                            <w:pPr>
                              <w:pStyle w:val="Caption"/>
                              <w:rPr>
                                <w:rFonts w:asciiTheme="majorBidi" w:hAnsiTheme="majorBidi" w:cstheme="majorBidi"/>
                                <w:noProof/>
                                <w:sz w:val="32"/>
                                <w:szCs w:val="32"/>
                              </w:rPr>
                            </w:pPr>
                            <w:r w:rsidRPr="004A1182">
                              <w:rPr>
                                <w:rFonts w:asciiTheme="majorBidi" w:hAnsiTheme="majorBidi" w:cstheme="majorBidi"/>
                                <w:sz w:val="24"/>
                                <w:szCs w:val="24"/>
                              </w:rPr>
                              <w:t xml:space="preserve">Figure </w:t>
                            </w:r>
                            <w:r>
                              <w:rPr>
                                <w:rFonts w:asciiTheme="majorBidi" w:hAnsiTheme="majorBidi" w:cstheme="majorBidi"/>
                                <w:sz w:val="24"/>
                                <w:szCs w:val="24"/>
                              </w:rPr>
                              <w:t>S6</w:t>
                            </w:r>
                            <w:r w:rsidRPr="004A1182">
                              <w:rPr>
                                <w:rFonts w:asciiTheme="majorBidi" w:hAnsiTheme="majorBidi" w:cstheme="majorBidi"/>
                                <w:sz w:val="24"/>
                                <w:szCs w:val="24"/>
                                <w:lang w:val="en-US"/>
                              </w:rPr>
                              <w:t>: Trim and fill of successful cannulation.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22D811" id="_x0000_s1031" type="#_x0000_t202" style="position:absolute;margin-left:0;margin-top:453.05pt;width:468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" stroked="f">
                <v:textbox style="mso-fit-shape-to-text:t" inset="0,0,0,0">
                  <w:txbxContent>
                    <w:p w14:paraId="78AA862E" w14:textId="0AE8D9DF" w:rsidR="004A1182" w:rsidRPr="004A1182" w:rsidRDefault="004A1182" w:rsidP="004A1182">
                      <w:pPr>
                        <w:pStyle w:val="Caption"/>
                        <w:rPr>
                          <w:rFonts w:asciiTheme="majorBidi" w:hAnsiTheme="majorBidi" w:cstheme="majorBidi"/>
                          <w:noProof/>
                          <w:sz w:val="32"/>
                          <w:szCs w:val="32"/>
                        </w:rPr>
                      </w:pPr>
                      <w:r w:rsidRPr="004A1182">
                        <w:rPr>
                          <w:rFonts w:asciiTheme="majorBidi" w:hAnsiTheme="majorBidi" w:cstheme="majorBidi"/>
                          <w:sz w:val="24"/>
                          <w:szCs w:val="24"/>
                        </w:rPr>
                        <w:t xml:space="preserve">Figure </w:t>
                      </w:r>
                      <w:r>
                        <w:rPr>
                          <w:rFonts w:asciiTheme="majorBidi" w:hAnsiTheme="majorBidi" w:cstheme="majorBidi"/>
                          <w:sz w:val="24"/>
                          <w:szCs w:val="24"/>
                        </w:rPr>
                        <w:t>S6</w:t>
                      </w:r>
                      <w:r w:rsidRPr="004A1182">
                        <w:rPr>
                          <w:rFonts w:asciiTheme="majorBidi" w:hAnsiTheme="majorBidi" w:cstheme="majorBidi"/>
                          <w:sz w:val="24"/>
                          <w:szCs w:val="24"/>
                          <w:lang w:val="en-US"/>
                        </w:rPr>
                        <w:t>: Trim and fill of successful cannulation.</w:t>
                      </w:r>
                    </w:p>
                  </w:txbxContent>
                </v:textbox>
                <w10:wrap type="square"/>
              </v:shape>
            </w:pict>
          </mc:Fallback>
        </mc:AlternateContent>
      </w:r>
      <w:r>
        <w:rPr>
          <w:noProof/>
          <w14:ligatures w14:val="standardContextual"/>
        </w:rPr>
        <w:drawing>
          <wp:anchor distT="0" distB="0" distL="114300" distR="114300" simplePos="0" relativeHeight="251673600" behindDoc="1" locked="0" layoutInCell="1" allowOverlap="1" wp14:anchorId="7AFFE241" wp14:editId="50427FCB">
            <wp:simplePos x="0" y="0"/>
            <wp:positionH relativeFrom="margin">
              <wp:align>right</wp:align>
            </wp:positionH>
            <wp:positionV relativeFrom="paragraph">
              <wp:posOffset>1962150</wp:posOffset>
            </wp:positionV>
            <wp:extent cx="5943600" cy="3734435"/>
            <wp:effectExtent l="0" t="0" r="0" b="0"/>
            <wp:wrapSquare wrapText="bothSides"/>
            <wp:docPr id="747046170" name="Picture 6" descr="A diagram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046170" name="Picture 6" descr="A diagram of a triang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734435"/>
                    </a:xfrm>
                    <a:prstGeom prst="rect">
                      <a:avLst/>
                    </a:prstGeom>
                  </pic:spPr>
                </pic:pic>
              </a:graphicData>
            </a:graphic>
          </wp:anchor>
        </w:drawing>
      </w:r>
      <w:r>
        <w:br w:type="page"/>
      </w:r>
    </w:p>
    <w:p w14:paraId="093A319C" w14:textId="6149911B" w:rsidR="004A1182" w:rsidRDefault="004A1182" w:rsidP="00473598"/>
    <w:p w14:paraId="5E50932C" w14:textId="1A4BB078" w:rsidR="004A1182" w:rsidRDefault="00BB12EE">
      <w:r>
        <w:rPr>
          <w:noProof/>
        </w:rPr>
        <mc:AlternateContent>
          <mc:Choice Requires="wps">
            <w:drawing>
              <wp:anchor distT="0" distB="0" distL="114300" distR="114300" simplePos="0" relativeHeight="251678720" behindDoc="0" locked="0" layoutInCell="1" allowOverlap="1" wp14:anchorId="64BDABF5" wp14:editId="0D0E94D1">
                <wp:simplePos x="0" y="0"/>
                <wp:positionH relativeFrom="margin">
                  <wp:align>right</wp:align>
                </wp:positionH>
                <wp:positionV relativeFrom="paragraph">
                  <wp:posOffset>5699760</wp:posOffset>
                </wp:positionV>
                <wp:extent cx="5943600" cy="635"/>
                <wp:effectExtent l="0" t="0" r="0" b="0"/>
                <wp:wrapNone/>
                <wp:docPr id="2035004581"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E3B2AF0" w14:textId="472B56CA" w:rsidR="00BB12EE" w:rsidRPr="00BB12EE" w:rsidRDefault="00BB12EE" w:rsidP="00BB12EE">
                            <w:pPr>
                              <w:pStyle w:val="Caption"/>
                              <w:rPr>
                                <w:rFonts w:asciiTheme="majorBidi" w:hAnsiTheme="majorBidi" w:cstheme="majorBidi"/>
                                <w:noProof/>
                                <w:sz w:val="32"/>
                                <w:szCs w:val="32"/>
                              </w:rPr>
                            </w:pPr>
                            <w:r w:rsidRPr="00BB12EE">
                              <w:rPr>
                                <w:rFonts w:asciiTheme="majorBidi" w:hAnsiTheme="majorBidi" w:cstheme="majorBidi"/>
                                <w:sz w:val="24"/>
                                <w:szCs w:val="24"/>
                                <w:lang w:val="en-US"/>
                              </w:rPr>
                              <w:t>Figure S7: Subgroup analysis of successful cannulation based on the artery cannulated (Femoral Vs. Radial).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BDABF5" id="_x0000_s1032" type="#_x0000_t202" style="position:absolute;margin-left:416.8pt;margin-top:448.8pt;width:468pt;height:.05pt;z-index:2516787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" stroked="f">
                <v:textbox style="mso-fit-shape-to-text:t" inset="0,0,0,0">
                  <w:txbxContent>
                    <w:p w14:paraId="3E3B2AF0" w14:textId="472B56CA" w:rsidR="00BB12EE" w:rsidRPr="00BB12EE" w:rsidRDefault="00BB12EE" w:rsidP="00BB12EE">
                      <w:pPr>
                        <w:pStyle w:val="Caption"/>
                        <w:rPr>
                          <w:rFonts w:asciiTheme="majorBidi" w:hAnsiTheme="majorBidi" w:cstheme="majorBidi"/>
                          <w:noProof/>
                          <w:sz w:val="32"/>
                          <w:szCs w:val="32"/>
                        </w:rPr>
                      </w:pPr>
                      <w:r w:rsidRPr="00BB12EE">
                        <w:rPr>
                          <w:rFonts w:asciiTheme="majorBidi" w:hAnsiTheme="majorBidi" w:cstheme="majorBidi"/>
                          <w:sz w:val="24"/>
                          <w:szCs w:val="24"/>
                          <w:lang w:val="en-US"/>
                        </w:rPr>
                        <w:t>Figure S7: Subgroup analysis of successful cannulation based on the artery cannulated (Femoral Vs. Radial).</w:t>
                      </w:r>
                    </w:p>
                  </w:txbxContent>
                </v:textbox>
                <w10:wrap anchorx="margin"/>
              </v:shape>
            </w:pict>
          </mc:Fallback>
        </mc:AlternateContent>
      </w:r>
      <w:r>
        <w:rPr>
          <w:noProof/>
          <w14:ligatures w14:val="standardContextual"/>
        </w:rPr>
        <w:drawing>
          <wp:anchor distT="0" distB="0" distL="114300" distR="114300" simplePos="0" relativeHeight="251676672" behindDoc="0" locked="0" layoutInCell="1" allowOverlap="1" wp14:anchorId="2B127CD2" wp14:editId="7D59957F">
            <wp:simplePos x="0" y="0"/>
            <wp:positionH relativeFrom="margin">
              <wp:align>right</wp:align>
            </wp:positionH>
            <wp:positionV relativeFrom="paragraph">
              <wp:posOffset>1596390</wp:posOffset>
            </wp:positionV>
            <wp:extent cx="5943600" cy="4457700"/>
            <wp:effectExtent l="0" t="0" r="0" b="0"/>
            <wp:wrapNone/>
            <wp:docPr id="191745294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52946" name="Picture 1" descr="A screenshot of a graph&#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anchor>
        </w:drawing>
      </w:r>
      <w:r w:rsidR="004A1182">
        <w:br w:type="page"/>
      </w:r>
    </w:p>
    <w:p w14:paraId="3016445E" w14:textId="5EE2CCFC" w:rsidR="004A1182" w:rsidRDefault="004A1182" w:rsidP="00473598"/>
    <w:p w14:paraId="7142B5CD" w14:textId="0CE3B9BC" w:rsidR="004A1182" w:rsidRDefault="00BB12EE">
      <w:r>
        <w:rPr>
          <w:noProof/>
        </w:rPr>
        <mc:AlternateContent>
          <mc:Choice Requires="wps">
            <w:drawing>
              <wp:anchor distT="0" distB="0" distL="114300" distR="114300" simplePos="0" relativeHeight="251681792" behindDoc="0" locked="0" layoutInCell="1" allowOverlap="1" wp14:anchorId="17592170" wp14:editId="73581BB4">
                <wp:simplePos x="0" y="0"/>
                <wp:positionH relativeFrom="column">
                  <wp:posOffset>0</wp:posOffset>
                </wp:positionH>
                <wp:positionV relativeFrom="paragraph">
                  <wp:posOffset>5749290</wp:posOffset>
                </wp:positionV>
                <wp:extent cx="5943600" cy="635"/>
                <wp:effectExtent l="0" t="0" r="0" b="0"/>
                <wp:wrapNone/>
                <wp:docPr id="176310374"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CC32128" w14:textId="40358D30" w:rsidR="00BB12EE" w:rsidRPr="00BB12EE" w:rsidRDefault="00BB12EE" w:rsidP="00BB12EE">
                            <w:pPr>
                              <w:pStyle w:val="Caption"/>
                              <w:rPr>
                                <w:rFonts w:asciiTheme="majorBidi" w:hAnsiTheme="majorBidi" w:cstheme="majorBidi"/>
                                <w:noProof/>
                                <w:sz w:val="32"/>
                                <w:szCs w:val="32"/>
                              </w:rPr>
                            </w:pPr>
                            <w:r w:rsidRPr="00BB12EE">
                              <w:rPr>
                                <w:rFonts w:asciiTheme="majorBidi" w:hAnsiTheme="majorBidi" w:cstheme="majorBidi"/>
                                <w:sz w:val="24"/>
                                <w:szCs w:val="24"/>
                                <w:lang w:val="en-US"/>
                              </w:rPr>
                              <w:t>Figure S8: Sensitivity analysis of number of attempts.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592170" id="_x0000_s1033" type="#_x0000_t202" style="position:absolute;margin-left:0;margin-top:452.7pt;width:468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" stroked="f">
                <v:textbox style="mso-fit-shape-to-text:t" inset="0,0,0,0">
                  <w:txbxContent>
                    <w:p w14:paraId="2CC32128" w14:textId="40358D30" w:rsidR="00BB12EE" w:rsidRPr="00BB12EE" w:rsidRDefault="00BB12EE" w:rsidP="00BB12EE">
                      <w:pPr>
                        <w:pStyle w:val="Caption"/>
                        <w:rPr>
                          <w:rFonts w:asciiTheme="majorBidi" w:hAnsiTheme="majorBidi" w:cstheme="majorBidi"/>
                          <w:noProof/>
                          <w:sz w:val="32"/>
                          <w:szCs w:val="32"/>
                        </w:rPr>
                      </w:pPr>
                      <w:r w:rsidRPr="00BB12EE">
                        <w:rPr>
                          <w:rFonts w:asciiTheme="majorBidi" w:hAnsiTheme="majorBidi" w:cstheme="majorBidi"/>
                          <w:sz w:val="24"/>
                          <w:szCs w:val="24"/>
                          <w:lang w:val="en-US"/>
                        </w:rPr>
                        <w:t>Figure S8: Sensitivity analysis of number of attempts.</w:t>
                      </w:r>
                    </w:p>
                  </w:txbxContent>
                </v:textbox>
              </v:shape>
            </w:pict>
          </mc:Fallback>
        </mc:AlternateContent>
      </w:r>
      <w:r>
        <w:rPr>
          <w:noProof/>
          <w14:ligatures w14:val="standardContextual"/>
        </w:rPr>
        <w:drawing>
          <wp:anchor distT="0" distB="0" distL="114300" distR="114300" simplePos="0" relativeHeight="251679744" behindDoc="0" locked="0" layoutInCell="1" allowOverlap="1" wp14:anchorId="51C47618" wp14:editId="2863417E">
            <wp:simplePos x="0" y="0"/>
            <wp:positionH relativeFrom="margin">
              <wp:align>right</wp:align>
            </wp:positionH>
            <wp:positionV relativeFrom="paragraph">
              <wp:posOffset>1962150</wp:posOffset>
            </wp:positionV>
            <wp:extent cx="5943600" cy="3729990"/>
            <wp:effectExtent l="0" t="0" r="0" b="3810"/>
            <wp:wrapNone/>
            <wp:docPr id="146092174" name="Picture 2" descr="A graph of a graph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92174" name="Picture 2" descr="A graph of a graph with numbers and a line&#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5943600" cy="3729990"/>
                    </a:xfrm>
                    <a:prstGeom prst="rect">
                      <a:avLst/>
                    </a:prstGeom>
                  </pic:spPr>
                </pic:pic>
              </a:graphicData>
            </a:graphic>
          </wp:anchor>
        </w:drawing>
      </w:r>
      <w:r w:rsidR="004A1182">
        <w:br w:type="page"/>
      </w:r>
    </w:p>
    <w:p w14:paraId="0B232473" w14:textId="1E341259" w:rsidR="004A1182" w:rsidRDefault="004A1182" w:rsidP="00473598"/>
    <w:p w14:paraId="68F9C14C" w14:textId="429CA5E7" w:rsidR="004A1182" w:rsidRDefault="00BB12EE">
      <w:r>
        <w:rPr>
          <w:noProof/>
        </w:rPr>
        <mc:AlternateContent>
          <mc:Choice Requires="wps">
            <w:drawing>
              <wp:anchor distT="0" distB="0" distL="114300" distR="114300" simplePos="0" relativeHeight="251684864" behindDoc="0" locked="0" layoutInCell="1" allowOverlap="1" wp14:anchorId="0E957832" wp14:editId="24223119">
                <wp:simplePos x="0" y="0"/>
                <wp:positionH relativeFrom="column">
                  <wp:posOffset>0</wp:posOffset>
                </wp:positionH>
                <wp:positionV relativeFrom="paragraph">
                  <wp:posOffset>5754370</wp:posOffset>
                </wp:positionV>
                <wp:extent cx="5943600" cy="635"/>
                <wp:effectExtent l="0" t="0" r="0" b="0"/>
                <wp:wrapNone/>
                <wp:docPr id="1240122244"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25C1F41" w14:textId="05AEBC82" w:rsidR="00BB12EE" w:rsidRPr="00BB12EE" w:rsidRDefault="00BB12EE" w:rsidP="00BB12EE">
                            <w:pPr>
                              <w:pStyle w:val="Caption"/>
                              <w:rPr>
                                <w:rFonts w:asciiTheme="majorBidi" w:hAnsiTheme="majorBidi" w:cstheme="majorBidi"/>
                                <w:noProof/>
                                <w:sz w:val="32"/>
                                <w:szCs w:val="32"/>
                              </w:rPr>
                            </w:pPr>
                            <w:r w:rsidRPr="00BB12EE">
                              <w:rPr>
                                <w:rFonts w:asciiTheme="majorBidi" w:hAnsiTheme="majorBidi" w:cstheme="majorBidi"/>
                                <w:sz w:val="24"/>
                                <w:szCs w:val="24"/>
                                <w:lang w:val="en-US"/>
                              </w:rPr>
                              <w:t>Figure S8: Sensitivity analysis of number of attempts.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957832" id="_x0000_s1034" type="#_x0000_t202" style="position:absolute;margin-left:0;margin-top:453.1pt;width:468pt;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" stroked="f">
                <v:textbox style="mso-fit-shape-to-text:t" inset="0,0,0,0">
                  <w:txbxContent>
                    <w:p w14:paraId="025C1F41" w14:textId="05AEBC82" w:rsidR="00BB12EE" w:rsidRPr="00BB12EE" w:rsidRDefault="00BB12EE" w:rsidP="00BB12EE">
                      <w:pPr>
                        <w:pStyle w:val="Caption"/>
                        <w:rPr>
                          <w:rFonts w:asciiTheme="majorBidi" w:hAnsiTheme="majorBidi" w:cstheme="majorBidi"/>
                          <w:noProof/>
                          <w:sz w:val="32"/>
                          <w:szCs w:val="32"/>
                        </w:rPr>
                      </w:pPr>
                      <w:r w:rsidRPr="00BB12EE">
                        <w:rPr>
                          <w:rFonts w:asciiTheme="majorBidi" w:hAnsiTheme="majorBidi" w:cstheme="majorBidi"/>
                          <w:sz w:val="24"/>
                          <w:szCs w:val="24"/>
                          <w:lang w:val="en-US"/>
                        </w:rPr>
                        <w:t>Figure S8: Sensitivity analysis of number of attempts.</w:t>
                      </w:r>
                    </w:p>
                  </w:txbxContent>
                </v:textbox>
              </v:shape>
            </w:pict>
          </mc:Fallback>
        </mc:AlternateContent>
      </w:r>
      <w:r>
        <w:rPr>
          <w:noProof/>
          <w14:ligatures w14:val="standardContextual"/>
        </w:rPr>
        <w:drawing>
          <wp:anchor distT="0" distB="0" distL="114300" distR="114300" simplePos="0" relativeHeight="251682816" behindDoc="0" locked="0" layoutInCell="1" allowOverlap="1" wp14:anchorId="17FC4A5A" wp14:editId="1B6D03CC">
            <wp:simplePos x="0" y="0"/>
            <wp:positionH relativeFrom="margin">
              <wp:align>right</wp:align>
            </wp:positionH>
            <wp:positionV relativeFrom="paragraph">
              <wp:posOffset>1962150</wp:posOffset>
            </wp:positionV>
            <wp:extent cx="5943600" cy="3735070"/>
            <wp:effectExtent l="0" t="0" r="0" b="0"/>
            <wp:wrapNone/>
            <wp:docPr id="747404076" name="Picture 3" descr="A graph with blue dot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404076" name="Picture 3" descr="A graph with blue dots and black 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3735070"/>
                    </a:xfrm>
                    <a:prstGeom prst="rect">
                      <a:avLst/>
                    </a:prstGeom>
                  </pic:spPr>
                </pic:pic>
              </a:graphicData>
            </a:graphic>
          </wp:anchor>
        </w:drawing>
      </w:r>
      <w:r w:rsidR="004A1182">
        <w:br w:type="page"/>
      </w:r>
    </w:p>
    <w:p w14:paraId="2EA77B9D" w14:textId="4462EAD0" w:rsidR="004A1182" w:rsidRDefault="004A1182" w:rsidP="00473598"/>
    <w:p w14:paraId="5BF86A85" w14:textId="7DFED65C" w:rsidR="004A1182" w:rsidRDefault="00BB12EE">
      <w:r>
        <w:rPr>
          <w:noProof/>
        </w:rPr>
        <mc:AlternateContent>
          <mc:Choice Requires="wps">
            <w:drawing>
              <wp:anchor distT="0" distB="0" distL="114300" distR="114300" simplePos="0" relativeHeight="251687936" behindDoc="0" locked="0" layoutInCell="1" allowOverlap="1" wp14:anchorId="34727AE3" wp14:editId="778A04BE">
                <wp:simplePos x="0" y="0"/>
                <wp:positionH relativeFrom="margin">
                  <wp:align>right</wp:align>
                </wp:positionH>
                <wp:positionV relativeFrom="paragraph">
                  <wp:posOffset>5727065</wp:posOffset>
                </wp:positionV>
                <wp:extent cx="5943600" cy="635"/>
                <wp:effectExtent l="0" t="0" r="0" b="2540"/>
                <wp:wrapNone/>
                <wp:docPr id="149582196"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33520B2" w14:textId="4632C55B" w:rsidR="00BB12EE" w:rsidRPr="00BB12EE" w:rsidRDefault="00BB12EE" w:rsidP="00BB12EE">
                            <w:pPr>
                              <w:pStyle w:val="Caption"/>
                              <w:rPr>
                                <w:rFonts w:asciiTheme="majorBidi" w:hAnsiTheme="majorBidi" w:cstheme="majorBidi"/>
                                <w:noProof/>
                                <w:sz w:val="32"/>
                                <w:szCs w:val="32"/>
                              </w:rPr>
                            </w:pPr>
                            <w:r w:rsidRPr="00BB12EE">
                              <w:rPr>
                                <w:rFonts w:asciiTheme="majorBidi" w:hAnsiTheme="majorBidi" w:cstheme="majorBidi"/>
                                <w:sz w:val="24"/>
                                <w:szCs w:val="24"/>
                                <w:lang w:val="en-US"/>
                              </w:rPr>
                              <w:t>Figure S10: Results of number of attempts with outliers removed.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727AE3" id="_x0000_s1035" type="#_x0000_t202" style="position:absolute;margin-left:416.8pt;margin-top:450.95pt;width:468pt;height:.05pt;z-index:2516879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" stroked="f">
                <v:textbox style="mso-fit-shape-to-text:t" inset="0,0,0,0">
                  <w:txbxContent>
                    <w:p w14:paraId="133520B2" w14:textId="4632C55B" w:rsidR="00BB12EE" w:rsidRPr="00BB12EE" w:rsidRDefault="00BB12EE" w:rsidP="00BB12EE">
                      <w:pPr>
                        <w:pStyle w:val="Caption"/>
                        <w:rPr>
                          <w:rFonts w:asciiTheme="majorBidi" w:hAnsiTheme="majorBidi" w:cstheme="majorBidi"/>
                          <w:noProof/>
                          <w:sz w:val="32"/>
                          <w:szCs w:val="32"/>
                        </w:rPr>
                      </w:pPr>
                      <w:r w:rsidRPr="00BB12EE">
                        <w:rPr>
                          <w:rFonts w:asciiTheme="majorBidi" w:hAnsiTheme="majorBidi" w:cstheme="majorBidi"/>
                          <w:sz w:val="24"/>
                          <w:szCs w:val="24"/>
                          <w:lang w:val="en-US"/>
                        </w:rPr>
                        <w:t>Figure S10: Results of number of attempts with outliers removed.</w:t>
                      </w:r>
                    </w:p>
                  </w:txbxContent>
                </v:textbox>
                <w10:wrap anchorx="margin"/>
              </v:shape>
            </w:pict>
          </mc:Fallback>
        </mc:AlternateContent>
      </w:r>
      <w:r>
        <w:rPr>
          <w:noProof/>
          <w14:ligatures w14:val="standardContextual"/>
        </w:rPr>
        <w:drawing>
          <wp:anchor distT="0" distB="0" distL="114300" distR="114300" simplePos="0" relativeHeight="251685888" behindDoc="0" locked="0" layoutInCell="1" allowOverlap="1" wp14:anchorId="2EF38676" wp14:editId="119C29CE">
            <wp:simplePos x="0" y="0"/>
            <wp:positionH relativeFrom="margin">
              <wp:align>right</wp:align>
            </wp:positionH>
            <wp:positionV relativeFrom="paragraph">
              <wp:posOffset>1512570</wp:posOffset>
            </wp:positionV>
            <wp:extent cx="5943600" cy="4622165"/>
            <wp:effectExtent l="0" t="0" r="0" b="6985"/>
            <wp:wrapNone/>
            <wp:docPr id="10862617"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617" name="Picture 4" descr="A screenshot of a graph&#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3600" cy="4622165"/>
                    </a:xfrm>
                    <a:prstGeom prst="rect">
                      <a:avLst/>
                    </a:prstGeom>
                  </pic:spPr>
                </pic:pic>
              </a:graphicData>
            </a:graphic>
          </wp:anchor>
        </w:drawing>
      </w:r>
      <w:r w:rsidR="004A1182">
        <w:br w:type="page"/>
      </w:r>
    </w:p>
    <w:p w14:paraId="5C7B4955" w14:textId="7B7D7419" w:rsidR="004A1182" w:rsidRDefault="004A1182" w:rsidP="00473598"/>
    <w:p w14:paraId="16DBE0F7" w14:textId="489AA3DC" w:rsidR="004A1182" w:rsidRDefault="007E2BA3">
      <w:r>
        <w:rPr>
          <w:noProof/>
        </w:rPr>
        <mc:AlternateContent>
          <mc:Choice Requires="wps">
            <w:drawing>
              <wp:anchor distT="0" distB="0" distL="114300" distR="114300" simplePos="0" relativeHeight="251692032" behindDoc="0" locked="0" layoutInCell="1" allowOverlap="1" wp14:anchorId="6F8CFA4C" wp14:editId="18C0ADCE">
                <wp:simplePos x="0" y="0"/>
                <wp:positionH relativeFrom="margin">
                  <wp:align>right</wp:align>
                </wp:positionH>
                <wp:positionV relativeFrom="paragraph">
                  <wp:posOffset>5335905</wp:posOffset>
                </wp:positionV>
                <wp:extent cx="5943600" cy="635"/>
                <wp:effectExtent l="0" t="0" r="0" b="2540"/>
                <wp:wrapNone/>
                <wp:docPr id="650863027"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7A22D8E" w14:textId="0B78BE12" w:rsidR="007E2BA3" w:rsidRPr="007E2BA3" w:rsidRDefault="007E2BA3" w:rsidP="007E2BA3">
                            <w:pPr>
                              <w:pStyle w:val="Caption"/>
                              <w:rPr>
                                <w:rFonts w:asciiTheme="majorBidi" w:hAnsiTheme="majorBidi" w:cstheme="majorBidi"/>
                                <w:noProof/>
                                <w:sz w:val="32"/>
                                <w:szCs w:val="32"/>
                              </w:rPr>
                            </w:pPr>
                            <w:r w:rsidRPr="007E2BA3">
                              <w:rPr>
                                <w:rFonts w:asciiTheme="majorBidi" w:hAnsiTheme="majorBidi" w:cstheme="majorBidi"/>
                                <w:sz w:val="24"/>
                                <w:szCs w:val="24"/>
                                <w:lang w:val="en-US"/>
                              </w:rPr>
                              <w:t xml:space="preserve">Figure S11: Sensitivity analysis of number of </w:t>
                            </w:r>
                            <w:proofErr w:type="spellStart"/>
                            <w:r w:rsidRPr="007E2BA3">
                              <w:rPr>
                                <w:rFonts w:asciiTheme="majorBidi" w:hAnsiTheme="majorBidi" w:cstheme="majorBidi"/>
                                <w:sz w:val="24"/>
                                <w:szCs w:val="24"/>
                                <w:lang w:val="en-US"/>
                              </w:rPr>
                              <w:t>cannulae</w:t>
                            </w:r>
                            <w:proofErr w:type="spellEnd"/>
                            <w:r w:rsidRPr="007E2BA3">
                              <w:rPr>
                                <w:rFonts w:asciiTheme="majorBidi" w:hAnsiTheme="majorBidi" w:cstheme="majorBidi"/>
                                <w:sz w:val="24"/>
                                <w:szCs w:val="24"/>
                                <w:lang w:val="en-US"/>
                              </w:rPr>
                              <w:t xml:space="preserve"> used.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8CFA4C" id="_x0000_s1036" type="#_x0000_t202" style="position:absolute;margin-left:416.8pt;margin-top:420.15pt;width:468pt;height:.05pt;z-index:25169203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" stroked="f">
                <v:textbox style="mso-fit-shape-to-text:t" inset="0,0,0,0">
                  <w:txbxContent>
                    <w:p w14:paraId="77A22D8E" w14:textId="0B78BE12" w:rsidR="007E2BA3" w:rsidRPr="007E2BA3" w:rsidRDefault="007E2BA3" w:rsidP="007E2BA3">
                      <w:pPr>
                        <w:pStyle w:val="Caption"/>
                        <w:rPr>
                          <w:rFonts w:asciiTheme="majorBidi" w:hAnsiTheme="majorBidi" w:cstheme="majorBidi"/>
                          <w:noProof/>
                          <w:sz w:val="32"/>
                          <w:szCs w:val="32"/>
                        </w:rPr>
                      </w:pPr>
                      <w:r w:rsidRPr="007E2BA3">
                        <w:rPr>
                          <w:rFonts w:asciiTheme="majorBidi" w:hAnsiTheme="majorBidi" w:cstheme="majorBidi"/>
                          <w:sz w:val="24"/>
                          <w:szCs w:val="24"/>
                          <w:lang w:val="en-US"/>
                        </w:rPr>
                        <w:t>Figure S11: Sensitivity analysis of number of cannulae used.</w:t>
                      </w:r>
                    </w:p>
                  </w:txbxContent>
                </v:textbox>
                <w10:wrap anchorx="margin"/>
              </v:shape>
            </w:pict>
          </mc:Fallback>
        </mc:AlternateContent>
      </w:r>
      <w:r>
        <w:rPr>
          <w:noProof/>
          <w14:ligatures w14:val="standardContextual"/>
        </w:rPr>
        <w:drawing>
          <wp:anchor distT="0" distB="0" distL="114300" distR="114300" simplePos="0" relativeHeight="251689984" behindDoc="0" locked="0" layoutInCell="1" allowOverlap="1" wp14:anchorId="08BBB6AF" wp14:editId="5A92DB25">
            <wp:simplePos x="0" y="0"/>
            <wp:positionH relativeFrom="margin">
              <wp:align>right</wp:align>
            </wp:positionH>
            <wp:positionV relativeFrom="paragraph">
              <wp:posOffset>2457450</wp:posOffset>
            </wp:positionV>
            <wp:extent cx="5943600" cy="2714625"/>
            <wp:effectExtent l="0" t="0" r="0" b="9525"/>
            <wp:wrapNone/>
            <wp:docPr id="1387104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0401" name="Picture 138710401"/>
                    <pic:cNvPicPr/>
                  </pic:nvPicPr>
                  <pic:blipFill>
                    <a:blip r:embed="rId19">
                      <a:extLst>
                        <a:ext uri="{28A0092B-C50C-407E-A947-70E740481C1C}">
                          <a14:useLocalDpi xmlns:a14="http://schemas.microsoft.com/office/drawing/2010/main" val="0"/>
                        </a:ext>
                      </a:extLst>
                    </a:blip>
                    <a:stretch>
                      <a:fillRect/>
                    </a:stretch>
                  </pic:blipFill>
                  <pic:spPr>
                    <a:xfrm>
                      <a:off x="0" y="0"/>
                      <a:ext cx="5943600" cy="2714625"/>
                    </a:xfrm>
                    <a:prstGeom prst="rect">
                      <a:avLst/>
                    </a:prstGeom>
                  </pic:spPr>
                </pic:pic>
              </a:graphicData>
            </a:graphic>
          </wp:anchor>
        </w:drawing>
      </w:r>
      <w:r w:rsidR="004A1182">
        <w:br w:type="page"/>
      </w:r>
    </w:p>
    <w:p w14:paraId="0599E1F0" w14:textId="6DAD0653" w:rsidR="004A1182" w:rsidRDefault="004A1182" w:rsidP="00473598"/>
    <w:p w14:paraId="5A7127DB" w14:textId="36CF3659" w:rsidR="004A1182" w:rsidRDefault="007E2BA3">
      <w:r>
        <w:rPr>
          <w:noProof/>
        </w:rPr>
        <mc:AlternateContent>
          <mc:Choice Requires="wps">
            <w:drawing>
              <wp:anchor distT="0" distB="0" distL="114300" distR="114300" simplePos="0" relativeHeight="251694080" behindDoc="0" locked="0" layoutInCell="1" allowOverlap="1" wp14:anchorId="4664B585" wp14:editId="1E5F8C4C">
                <wp:simplePos x="0" y="0"/>
                <wp:positionH relativeFrom="column">
                  <wp:posOffset>0</wp:posOffset>
                </wp:positionH>
                <wp:positionV relativeFrom="paragraph">
                  <wp:posOffset>5753100</wp:posOffset>
                </wp:positionV>
                <wp:extent cx="5943600" cy="635"/>
                <wp:effectExtent l="0" t="0" r="0" b="0"/>
                <wp:wrapNone/>
                <wp:docPr id="1470451249"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92B8EE4" w14:textId="701C84E1" w:rsidR="007E2BA3" w:rsidRPr="007E2BA3" w:rsidRDefault="007E2BA3" w:rsidP="007E2BA3">
                            <w:pPr>
                              <w:pStyle w:val="Caption"/>
                              <w:rPr>
                                <w:rFonts w:asciiTheme="majorBidi" w:hAnsiTheme="majorBidi" w:cstheme="majorBidi"/>
                                <w:noProof/>
                                <w:sz w:val="32"/>
                                <w:szCs w:val="32"/>
                              </w:rPr>
                            </w:pPr>
                            <w:r w:rsidRPr="007E2BA3">
                              <w:rPr>
                                <w:rFonts w:asciiTheme="majorBidi" w:hAnsiTheme="majorBidi" w:cstheme="majorBidi"/>
                                <w:sz w:val="24"/>
                                <w:szCs w:val="24"/>
                                <w:lang w:val="en-US"/>
                              </w:rPr>
                              <w:t xml:space="preserve">Figure S12: </w:t>
                            </w:r>
                            <w:proofErr w:type="spellStart"/>
                            <w:r w:rsidRPr="007E2BA3">
                              <w:rPr>
                                <w:rFonts w:asciiTheme="majorBidi" w:hAnsiTheme="majorBidi" w:cstheme="majorBidi"/>
                                <w:sz w:val="24"/>
                                <w:szCs w:val="24"/>
                                <w:lang w:val="en-US"/>
                              </w:rPr>
                              <w:t>Baujat</w:t>
                            </w:r>
                            <w:proofErr w:type="spellEnd"/>
                            <w:r w:rsidRPr="007E2BA3">
                              <w:rPr>
                                <w:rFonts w:asciiTheme="majorBidi" w:hAnsiTheme="majorBidi" w:cstheme="majorBidi"/>
                                <w:sz w:val="24"/>
                                <w:szCs w:val="24"/>
                                <w:lang w:val="en-US"/>
                              </w:rPr>
                              <w:t xml:space="preserve"> plot of </w:t>
                            </w:r>
                            <w:proofErr w:type="spellStart"/>
                            <w:r w:rsidRPr="007E2BA3">
                              <w:rPr>
                                <w:rFonts w:asciiTheme="majorBidi" w:hAnsiTheme="majorBidi" w:cstheme="majorBidi"/>
                                <w:sz w:val="24"/>
                                <w:szCs w:val="24"/>
                                <w:lang w:val="en-US"/>
                              </w:rPr>
                              <w:t>cannulae</w:t>
                            </w:r>
                            <w:proofErr w:type="spellEnd"/>
                            <w:r w:rsidRPr="007E2BA3">
                              <w:rPr>
                                <w:rFonts w:asciiTheme="majorBidi" w:hAnsiTheme="majorBidi" w:cstheme="majorBidi"/>
                                <w:sz w:val="24"/>
                                <w:szCs w:val="24"/>
                                <w:lang w:val="en-US"/>
                              </w:rPr>
                              <w:t xml:space="preserve"> used (The x-axis of the </w:t>
                            </w:r>
                            <w:proofErr w:type="spellStart"/>
                            <w:r w:rsidRPr="007E2BA3">
                              <w:rPr>
                                <w:rFonts w:asciiTheme="majorBidi" w:hAnsiTheme="majorBidi" w:cstheme="majorBidi"/>
                                <w:sz w:val="24"/>
                                <w:szCs w:val="24"/>
                                <w:lang w:val="en-US"/>
                              </w:rPr>
                              <w:t>Baujat</w:t>
                            </w:r>
                            <w:proofErr w:type="spellEnd"/>
                            <w:r w:rsidRPr="007E2BA3">
                              <w:rPr>
                                <w:rFonts w:asciiTheme="majorBidi" w:hAnsiTheme="majorBidi" w:cstheme="majorBidi"/>
                                <w:sz w:val="24"/>
                                <w:szCs w:val="24"/>
                                <w:lang w:val="en-US"/>
                              </w:rPr>
                              <w:t xml:space="preserve"> plot shows the overall heterogeneity contribution of each effect size while the y-axis shows the influence of each effect size on the pooled result).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64B585" id="_x0000_s1037" type="#_x0000_t202" style="position:absolute;margin-left:0;margin-top:453pt;width:468pt;height:.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" stroked="f">
                <v:textbox style="mso-fit-shape-to-text:t" inset="0,0,0,0">
                  <w:txbxContent>
                    <w:p w14:paraId="792B8EE4" w14:textId="701C84E1" w:rsidR="007E2BA3" w:rsidRPr="007E2BA3" w:rsidRDefault="007E2BA3" w:rsidP="007E2BA3">
                      <w:pPr>
                        <w:pStyle w:val="Caption"/>
                        <w:rPr>
                          <w:rFonts w:asciiTheme="majorBidi" w:hAnsiTheme="majorBidi" w:cstheme="majorBidi"/>
                          <w:noProof/>
                          <w:sz w:val="32"/>
                          <w:szCs w:val="32"/>
                        </w:rPr>
                      </w:pPr>
                      <w:r w:rsidRPr="007E2BA3">
                        <w:rPr>
                          <w:rFonts w:asciiTheme="majorBidi" w:hAnsiTheme="majorBidi" w:cstheme="majorBidi"/>
                          <w:sz w:val="24"/>
                          <w:szCs w:val="24"/>
                          <w:lang w:val="en-US"/>
                        </w:rPr>
                        <w:t>Figure S12: Baujat plot of cannulae used (The x-axis of the Baujat plot shows the overall heterogeneity contribution of each effect size while the y-axis shows the influence of each effect size on the pooled result).</w:t>
                      </w:r>
                    </w:p>
                  </w:txbxContent>
                </v:textbox>
              </v:shape>
            </w:pict>
          </mc:Fallback>
        </mc:AlternateContent>
      </w:r>
      <w:r>
        <w:rPr>
          <w:noProof/>
          <w14:ligatures w14:val="standardContextual"/>
        </w:rPr>
        <w:drawing>
          <wp:anchor distT="0" distB="0" distL="114300" distR="114300" simplePos="0" relativeHeight="251688960" behindDoc="0" locked="0" layoutInCell="1" allowOverlap="1" wp14:anchorId="73D27036" wp14:editId="0984ED87">
            <wp:simplePos x="0" y="0"/>
            <wp:positionH relativeFrom="margin">
              <wp:align>right</wp:align>
            </wp:positionH>
            <wp:positionV relativeFrom="paragraph">
              <wp:posOffset>1963420</wp:posOffset>
            </wp:positionV>
            <wp:extent cx="5943600" cy="3732530"/>
            <wp:effectExtent l="0" t="0" r="0" b="1270"/>
            <wp:wrapNone/>
            <wp:docPr id="15846478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47887" name="Picture 1584647887"/>
                    <pic:cNvPicPr/>
                  </pic:nvPicPr>
                  <pic:blipFill>
                    <a:blip r:embed="rId20">
                      <a:extLst>
                        <a:ext uri="{28A0092B-C50C-407E-A947-70E740481C1C}">
                          <a14:useLocalDpi xmlns:a14="http://schemas.microsoft.com/office/drawing/2010/main" val="0"/>
                        </a:ext>
                      </a:extLst>
                    </a:blip>
                    <a:stretch>
                      <a:fillRect/>
                    </a:stretch>
                  </pic:blipFill>
                  <pic:spPr>
                    <a:xfrm>
                      <a:off x="0" y="0"/>
                      <a:ext cx="5943600" cy="3732530"/>
                    </a:xfrm>
                    <a:prstGeom prst="rect">
                      <a:avLst/>
                    </a:prstGeom>
                  </pic:spPr>
                </pic:pic>
              </a:graphicData>
            </a:graphic>
          </wp:anchor>
        </w:drawing>
      </w:r>
      <w:r w:rsidR="004A1182">
        <w:br w:type="page"/>
      </w:r>
    </w:p>
    <w:p w14:paraId="45371394" w14:textId="43F562B4" w:rsidR="004A1182" w:rsidRDefault="004A1182" w:rsidP="00473598"/>
    <w:p w14:paraId="3E3B799A" w14:textId="1B63360C" w:rsidR="004A1182" w:rsidRDefault="007E2BA3">
      <w:r>
        <w:rPr>
          <w:noProof/>
        </w:rPr>
        <mc:AlternateContent>
          <mc:Choice Requires="wps">
            <w:drawing>
              <wp:anchor distT="0" distB="0" distL="114300" distR="114300" simplePos="0" relativeHeight="251697152" behindDoc="0" locked="0" layoutInCell="1" allowOverlap="1" wp14:anchorId="481D2E2B" wp14:editId="11D22ADA">
                <wp:simplePos x="0" y="0"/>
                <wp:positionH relativeFrom="column">
                  <wp:posOffset>0</wp:posOffset>
                </wp:positionH>
                <wp:positionV relativeFrom="paragraph">
                  <wp:posOffset>5878195</wp:posOffset>
                </wp:positionV>
                <wp:extent cx="5943600" cy="635"/>
                <wp:effectExtent l="0" t="0" r="0" b="0"/>
                <wp:wrapNone/>
                <wp:docPr id="1610434253"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8CCB69A" w14:textId="736AA23E" w:rsidR="007E2BA3" w:rsidRPr="007E2BA3" w:rsidRDefault="007E2BA3" w:rsidP="007E2BA3">
                            <w:pPr>
                              <w:pStyle w:val="Caption"/>
                              <w:rPr>
                                <w:rFonts w:asciiTheme="majorBidi" w:hAnsiTheme="majorBidi" w:cstheme="majorBidi"/>
                                <w:noProof/>
                                <w:sz w:val="32"/>
                                <w:szCs w:val="32"/>
                              </w:rPr>
                            </w:pPr>
                            <w:r w:rsidRPr="007E2BA3">
                              <w:rPr>
                                <w:rFonts w:asciiTheme="majorBidi" w:hAnsiTheme="majorBidi" w:cstheme="majorBidi"/>
                                <w:sz w:val="24"/>
                                <w:szCs w:val="24"/>
                                <w:lang w:val="en-US"/>
                              </w:rPr>
                              <w:t>Figure S13: Bubble plot of meta-regression analysis of number of attempts based on 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1D2E2B" id="_x0000_s1038" type="#_x0000_t202" style="position:absolute;margin-left:0;margin-top:462.85pt;width:468pt;height:.0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" stroked="f">
                <v:textbox style="mso-fit-shape-to-text:t" inset="0,0,0,0">
                  <w:txbxContent>
                    <w:p w14:paraId="08CCB69A" w14:textId="736AA23E" w:rsidR="007E2BA3" w:rsidRPr="007E2BA3" w:rsidRDefault="007E2BA3" w:rsidP="007E2BA3">
                      <w:pPr>
                        <w:pStyle w:val="Caption"/>
                        <w:rPr>
                          <w:rFonts w:asciiTheme="majorBidi" w:hAnsiTheme="majorBidi" w:cstheme="majorBidi"/>
                          <w:noProof/>
                          <w:sz w:val="32"/>
                          <w:szCs w:val="32"/>
                        </w:rPr>
                      </w:pPr>
                      <w:r w:rsidRPr="007E2BA3">
                        <w:rPr>
                          <w:rFonts w:asciiTheme="majorBidi" w:hAnsiTheme="majorBidi" w:cstheme="majorBidi"/>
                          <w:sz w:val="24"/>
                          <w:szCs w:val="24"/>
                          <w:lang w:val="en-US"/>
                        </w:rPr>
                        <w:t>Figure S13: Bubble plot of meta-regression analysis of number of attempts based on age.</w:t>
                      </w:r>
                    </w:p>
                  </w:txbxContent>
                </v:textbox>
              </v:shape>
            </w:pict>
          </mc:Fallback>
        </mc:AlternateContent>
      </w:r>
      <w:r>
        <w:rPr>
          <w:noProof/>
          <w14:ligatures w14:val="standardContextual"/>
        </w:rPr>
        <w:drawing>
          <wp:anchor distT="0" distB="0" distL="114300" distR="114300" simplePos="0" relativeHeight="251695104" behindDoc="0" locked="0" layoutInCell="1" allowOverlap="1" wp14:anchorId="306C2E13" wp14:editId="0A5A6519">
            <wp:simplePos x="0" y="0"/>
            <wp:positionH relativeFrom="margin">
              <wp:align>right</wp:align>
            </wp:positionH>
            <wp:positionV relativeFrom="paragraph">
              <wp:posOffset>1832610</wp:posOffset>
            </wp:positionV>
            <wp:extent cx="5943600" cy="3988435"/>
            <wp:effectExtent l="0" t="0" r="0" b="0"/>
            <wp:wrapNone/>
            <wp:docPr id="2094560326" name="Picture 8" descr="A graph of a number of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60326" name="Picture 8" descr="A graph of a number of dots&#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5943600" cy="3988435"/>
                    </a:xfrm>
                    <a:prstGeom prst="rect">
                      <a:avLst/>
                    </a:prstGeom>
                  </pic:spPr>
                </pic:pic>
              </a:graphicData>
            </a:graphic>
          </wp:anchor>
        </w:drawing>
      </w:r>
      <w:r w:rsidR="004A1182">
        <w:br w:type="page"/>
      </w:r>
    </w:p>
    <w:p w14:paraId="69614596" w14:textId="0E52733F" w:rsidR="004A1182" w:rsidRDefault="004A1182" w:rsidP="00473598"/>
    <w:p w14:paraId="03B53665" w14:textId="2643DF24" w:rsidR="004A1182" w:rsidRDefault="007E2BA3">
      <w:r>
        <w:rPr>
          <w:noProof/>
        </w:rPr>
        <mc:AlternateContent>
          <mc:Choice Requires="wps">
            <w:drawing>
              <wp:anchor distT="0" distB="0" distL="114300" distR="114300" simplePos="0" relativeHeight="251700224" behindDoc="0" locked="0" layoutInCell="1" allowOverlap="1" wp14:anchorId="14D429CB" wp14:editId="6CB4C7E2">
                <wp:simplePos x="0" y="0"/>
                <wp:positionH relativeFrom="column">
                  <wp:posOffset>0</wp:posOffset>
                </wp:positionH>
                <wp:positionV relativeFrom="paragraph">
                  <wp:posOffset>5878195</wp:posOffset>
                </wp:positionV>
                <wp:extent cx="5943600" cy="635"/>
                <wp:effectExtent l="0" t="0" r="0" b="0"/>
                <wp:wrapNone/>
                <wp:docPr id="1146141688"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A07BC8C" w14:textId="4E32BF9F" w:rsidR="007E2BA3" w:rsidRPr="007E2BA3" w:rsidRDefault="007E2BA3" w:rsidP="007E2BA3">
                            <w:pPr>
                              <w:pStyle w:val="Caption"/>
                              <w:rPr>
                                <w:rFonts w:asciiTheme="majorBidi" w:hAnsiTheme="majorBidi" w:cstheme="majorBidi"/>
                                <w:noProof/>
                                <w:sz w:val="32"/>
                                <w:szCs w:val="32"/>
                              </w:rPr>
                            </w:pPr>
                            <w:r w:rsidRPr="007E2BA3">
                              <w:rPr>
                                <w:rFonts w:asciiTheme="majorBidi" w:hAnsiTheme="majorBidi" w:cstheme="majorBidi"/>
                                <w:sz w:val="24"/>
                                <w:szCs w:val="24"/>
                                <w:lang w:val="en-US"/>
                              </w:rPr>
                              <w:t>Figure S14: Bubble plot of meta-regression analysis of number of attempts based on weight.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D429CB" id="_x0000_s1039" type="#_x0000_t202" style="position:absolute;margin-left:0;margin-top:462.85pt;width:468pt;height:.0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" stroked="f">
                <v:textbox style="mso-fit-shape-to-text:t" inset="0,0,0,0">
                  <w:txbxContent>
                    <w:p w14:paraId="5A07BC8C" w14:textId="4E32BF9F" w:rsidR="007E2BA3" w:rsidRPr="007E2BA3" w:rsidRDefault="007E2BA3" w:rsidP="007E2BA3">
                      <w:pPr>
                        <w:pStyle w:val="Caption"/>
                        <w:rPr>
                          <w:rFonts w:asciiTheme="majorBidi" w:hAnsiTheme="majorBidi" w:cstheme="majorBidi"/>
                          <w:noProof/>
                          <w:sz w:val="32"/>
                          <w:szCs w:val="32"/>
                        </w:rPr>
                      </w:pPr>
                      <w:r w:rsidRPr="007E2BA3">
                        <w:rPr>
                          <w:rFonts w:asciiTheme="majorBidi" w:hAnsiTheme="majorBidi" w:cstheme="majorBidi"/>
                          <w:sz w:val="24"/>
                          <w:szCs w:val="24"/>
                          <w:lang w:val="en-US"/>
                        </w:rPr>
                        <w:t>Figure S14: Bubble plot of meta-regression analysis of number of attempts based on weight.</w:t>
                      </w:r>
                    </w:p>
                  </w:txbxContent>
                </v:textbox>
              </v:shape>
            </w:pict>
          </mc:Fallback>
        </mc:AlternateContent>
      </w:r>
      <w:r>
        <w:rPr>
          <w:noProof/>
          <w14:ligatures w14:val="standardContextual"/>
        </w:rPr>
        <w:drawing>
          <wp:anchor distT="0" distB="0" distL="114300" distR="114300" simplePos="0" relativeHeight="251698176" behindDoc="0" locked="0" layoutInCell="1" allowOverlap="1" wp14:anchorId="0DA340FB" wp14:editId="1DBCC9D4">
            <wp:simplePos x="0" y="0"/>
            <wp:positionH relativeFrom="margin">
              <wp:align>right</wp:align>
            </wp:positionH>
            <wp:positionV relativeFrom="paragraph">
              <wp:posOffset>1832610</wp:posOffset>
            </wp:positionV>
            <wp:extent cx="5943600" cy="3988435"/>
            <wp:effectExtent l="0" t="0" r="0" b="0"/>
            <wp:wrapNone/>
            <wp:docPr id="1170308491" name="Picture 9" descr="A graph of a weight lo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308491" name="Picture 9" descr="A graph of a weight loss&#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5943600" cy="3988435"/>
                    </a:xfrm>
                    <a:prstGeom prst="rect">
                      <a:avLst/>
                    </a:prstGeom>
                  </pic:spPr>
                </pic:pic>
              </a:graphicData>
            </a:graphic>
          </wp:anchor>
        </w:drawing>
      </w:r>
      <w:r w:rsidR="004A1182">
        <w:br w:type="page"/>
      </w:r>
    </w:p>
    <w:p w14:paraId="58B20796" w14:textId="575A88E1" w:rsidR="004A1182" w:rsidRDefault="004A1182" w:rsidP="00473598"/>
    <w:p w14:paraId="2BBB050D" w14:textId="30163270" w:rsidR="004A1182" w:rsidRDefault="007E2BA3">
      <w:r>
        <w:rPr>
          <w:noProof/>
        </w:rPr>
        <mc:AlternateContent>
          <mc:Choice Requires="wps">
            <w:drawing>
              <wp:anchor distT="0" distB="0" distL="114300" distR="114300" simplePos="0" relativeHeight="251704320" behindDoc="0" locked="0" layoutInCell="1" allowOverlap="1" wp14:anchorId="5E99B213" wp14:editId="15C5A0A9">
                <wp:simplePos x="0" y="0"/>
                <wp:positionH relativeFrom="column">
                  <wp:posOffset>0</wp:posOffset>
                </wp:positionH>
                <wp:positionV relativeFrom="paragraph">
                  <wp:posOffset>5755640</wp:posOffset>
                </wp:positionV>
                <wp:extent cx="5943600" cy="635"/>
                <wp:effectExtent l="0" t="0" r="0" b="0"/>
                <wp:wrapNone/>
                <wp:docPr id="784979486"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E1EA6AD" w14:textId="1BB85ED1" w:rsidR="007E2BA3" w:rsidRPr="007E2BA3" w:rsidRDefault="007E2BA3" w:rsidP="007E2BA3">
                            <w:pPr>
                              <w:pStyle w:val="Caption"/>
                              <w:rPr>
                                <w:rFonts w:asciiTheme="majorBidi" w:hAnsiTheme="majorBidi" w:cstheme="majorBidi"/>
                                <w:noProof/>
                                <w:sz w:val="32"/>
                                <w:szCs w:val="32"/>
                              </w:rPr>
                            </w:pPr>
                            <w:r w:rsidRPr="007E2BA3">
                              <w:rPr>
                                <w:rFonts w:asciiTheme="majorBidi" w:hAnsiTheme="majorBidi" w:cstheme="majorBidi"/>
                                <w:sz w:val="24"/>
                                <w:szCs w:val="24"/>
                                <w:lang w:val="en-US"/>
                              </w:rPr>
                              <w:t>Figure S15: Funnel plot of number of attempts.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99B213" id="_x0000_s1040" type="#_x0000_t202" style="position:absolute;margin-left:0;margin-top:453.2pt;width:468pt;height:.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" stroked="f">
                <v:textbox style="mso-fit-shape-to-text:t" inset="0,0,0,0">
                  <w:txbxContent>
                    <w:p w14:paraId="6E1EA6AD" w14:textId="1BB85ED1" w:rsidR="007E2BA3" w:rsidRPr="007E2BA3" w:rsidRDefault="007E2BA3" w:rsidP="007E2BA3">
                      <w:pPr>
                        <w:pStyle w:val="Caption"/>
                        <w:rPr>
                          <w:rFonts w:asciiTheme="majorBidi" w:hAnsiTheme="majorBidi" w:cstheme="majorBidi"/>
                          <w:noProof/>
                          <w:sz w:val="32"/>
                          <w:szCs w:val="32"/>
                        </w:rPr>
                      </w:pPr>
                      <w:r w:rsidRPr="007E2BA3">
                        <w:rPr>
                          <w:rFonts w:asciiTheme="majorBidi" w:hAnsiTheme="majorBidi" w:cstheme="majorBidi"/>
                          <w:sz w:val="24"/>
                          <w:szCs w:val="24"/>
                          <w:lang w:val="en-US"/>
                        </w:rPr>
                        <w:t>Figure S15: Funnel plot of number of attempts.</w:t>
                      </w:r>
                    </w:p>
                  </w:txbxContent>
                </v:textbox>
              </v:shape>
            </w:pict>
          </mc:Fallback>
        </mc:AlternateContent>
      </w:r>
      <w:r>
        <w:rPr>
          <w:noProof/>
          <w14:ligatures w14:val="standardContextual"/>
        </w:rPr>
        <w:drawing>
          <wp:anchor distT="0" distB="0" distL="114300" distR="114300" simplePos="0" relativeHeight="251702272" behindDoc="0" locked="0" layoutInCell="1" allowOverlap="1" wp14:anchorId="2BA48D61" wp14:editId="1E808478">
            <wp:simplePos x="0" y="0"/>
            <wp:positionH relativeFrom="margin">
              <wp:align>right</wp:align>
            </wp:positionH>
            <wp:positionV relativeFrom="paragraph">
              <wp:posOffset>1962150</wp:posOffset>
            </wp:positionV>
            <wp:extent cx="5943600" cy="3736340"/>
            <wp:effectExtent l="0" t="0" r="0" b="0"/>
            <wp:wrapNone/>
            <wp:docPr id="310693440" name="Picture 10" descr="A diagram of a tri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693440" name="Picture 10" descr="A diagram of a triangle&#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736340"/>
                    </a:xfrm>
                    <a:prstGeom prst="rect">
                      <a:avLst/>
                    </a:prstGeom>
                  </pic:spPr>
                </pic:pic>
              </a:graphicData>
            </a:graphic>
          </wp:anchor>
        </w:drawing>
      </w:r>
      <w:r w:rsidR="004A1182">
        <w:br w:type="page"/>
      </w:r>
    </w:p>
    <w:p w14:paraId="1491CAD8" w14:textId="50793930" w:rsidR="004A1182" w:rsidRDefault="004A1182" w:rsidP="00473598"/>
    <w:p w14:paraId="24CF9505" w14:textId="4EA92F96" w:rsidR="004A1182" w:rsidRDefault="007E2BA3">
      <w:r>
        <w:rPr>
          <w:noProof/>
        </w:rPr>
        <mc:AlternateContent>
          <mc:Choice Requires="wps">
            <w:drawing>
              <wp:anchor distT="0" distB="0" distL="114300" distR="114300" simplePos="0" relativeHeight="251706368" behindDoc="0" locked="0" layoutInCell="1" allowOverlap="1" wp14:anchorId="4B9361B6" wp14:editId="3E45853C">
                <wp:simplePos x="0" y="0"/>
                <wp:positionH relativeFrom="column">
                  <wp:posOffset>-83820</wp:posOffset>
                </wp:positionH>
                <wp:positionV relativeFrom="paragraph">
                  <wp:posOffset>6129020</wp:posOffset>
                </wp:positionV>
                <wp:extent cx="5943600" cy="635"/>
                <wp:effectExtent l="0" t="0" r="0" b="0"/>
                <wp:wrapNone/>
                <wp:docPr id="1948523213"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2B6402F" w14:textId="7864F988" w:rsidR="007E2BA3" w:rsidRPr="007E2BA3" w:rsidRDefault="007E2BA3" w:rsidP="007E2BA3">
                            <w:pPr>
                              <w:pStyle w:val="Caption"/>
                              <w:rPr>
                                <w:rFonts w:asciiTheme="majorBidi" w:hAnsiTheme="majorBidi" w:cstheme="majorBidi"/>
                                <w:noProof/>
                                <w:sz w:val="32"/>
                                <w:szCs w:val="32"/>
                              </w:rPr>
                            </w:pPr>
                            <w:r w:rsidRPr="007E2BA3">
                              <w:rPr>
                                <w:rFonts w:asciiTheme="majorBidi" w:hAnsiTheme="majorBidi" w:cstheme="majorBidi"/>
                                <w:sz w:val="24"/>
                                <w:szCs w:val="24"/>
                                <w:lang w:val="en-US"/>
                              </w:rPr>
                              <w:t>Figure S16: Trim and fill plot of number of attempts.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9361B6" id="_x0000_s1041" type="#_x0000_t202" style="position:absolute;margin-left:-6.6pt;margin-top:482.6pt;width:468pt;height:.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" stroked="f">
                <v:textbox style="mso-fit-shape-to-text:t" inset="0,0,0,0">
                  <w:txbxContent>
                    <w:p w14:paraId="02B6402F" w14:textId="7864F988" w:rsidR="007E2BA3" w:rsidRPr="007E2BA3" w:rsidRDefault="007E2BA3" w:rsidP="007E2BA3">
                      <w:pPr>
                        <w:pStyle w:val="Caption"/>
                        <w:rPr>
                          <w:rFonts w:asciiTheme="majorBidi" w:hAnsiTheme="majorBidi" w:cstheme="majorBidi"/>
                          <w:noProof/>
                          <w:sz w:val="32"/>
                          <w:szCs w:val="32"/>
                        </w:rPr>
                      </w:pPr>
                      <w:r w:rsidRPr="007E2BA3">
                        <w:rPr>
                          <w:rFonts w:asciiTheme="majorBidi" w:hAnsiTheme="majorBidi" w:cstheme="majorBidi"/>
                          <w:sz w:val="24"/>
                          <w:szCs w:val="24"/>
                          <w:lang w:val="en-US"/>
                        </w:rPr>
                        <w:t>Figure S16: Trim and fill plot of number of attempts.</w:t>
                      </w:r>
                    </w:p>
                  </w:txbxContent>
                </v:textbox>
              </v:shape>
            </w:pict>
          </mc:Fallback>
        </mc:AlternateContent>
      </w:r>
      <w:r>
        <w:rPr>
          <w:noProof/>
          <w14:ligatures w14:val="standardContextual"/>
        </w:rPr>
        <w:drawing>
          <wp:anchor distT="0" distB="0" distL="114300" distR="114300" simplePos="0" relativeHeight="251701248" behindDoc="0" locked="0" layoutInCell="1" allowOverlap="1" wp14:anchorId="1B14776D" wp14:editId="3C25E6E2">
            <wp:simplePos x="0" y="0"/>
            <wp:positionH relativeFrom="column">
              <wp:posOffset>-83820</wp:posOffset>
            </wp:positionH>
            <wp:positionV relativeFrom="paragraph">
              <wp:posOffset>2335530</wp:posOffset>
            </wp:positionV>
            <wp:extent cx="5943600" cy="3736340"/>
            <wp:effectExtent l="0" t="0" r="0" b="0"/>
            <wp:wrapNone/>
            <wp:docPr id="5253941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94184" name="Picture 1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736340"/>
                    </a:xfrm>
                    <a:prstGeom prst="rect">
                      <a:avLst/>
                    </a:prstGeom>
                  </pic:spPr>
                </pic:pic>
              </a:graphicData>
            </a:graphic>
          </wp:anchor>
        </w:drawing>
      </w:r>
      <w:r w:rsidR="004A1182">
        <w:br w:type="page"/>
      </w:r>
    </w:p>
    <w:p w14:paraId="4216943B" w14:textId="1A87654C" w:rsidR="004A1182" w:rsidRDefault="004A1182" w:rsidP="00473598"/>
    <w:p w14:paraId="137B005E" w14:textId="10DECE77" w:rsidR="004A1182" w:rsidRDefault="007E2BA3">
      <w:r>
        <w:rPr>
          <w:noProof/>
        </w:rPr>
        <mc:AlternateContent>
          <mc:Choice Requires="wps">
            <w:drawing>
              <wp:anchor distT="0" distB="0" distL="114300" distR="114300" simplePos="0" relativeHeight="251709440" behindDoc="0" locked="0" layoutInCell="1" allowOverlap="1" wp14:anchorId="4EA35F01" wp14:editId="19724E84">
                <wp:simplePos x="0" y="0"/>
                <wp:positionH relativeFrom="column">
                  <wp:posOffset>53340</wp:posOffset>
                </wp:positionH>
                <wp:positionV relativeFrom="paragraph">
                  <wp:posOffset>5461000</wp:posOffset>
                </wp:positionV>
                <wp:extent cx="5943600" cy="635"/>
                <wp:effectExtent l="0" t="0" r="0" b="0"/>
                <wp:wrapNone/>
                <wp:docPr id="663997578"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5602455" w14:textId="68E013EC" w:rsidR="007E2BA3" w:rsidRPr="00CB0DBC" w:rsidRDefault="007E2BA3" w:rsidP="007E2BA3">
                            <w:pPr>
                              <w:pStyle w:val="Caption"/>
                              <w:rPr>
                                <w:rFonts w:asciiTheme="majorBidi" w:hAnsiTheme="majorBidi" w:cstheme="majorBidi"/>
                                <w:noProof/>
                                <w:sz w:val="32"/>
                                <w:szCs w:val="32"/>
                              </w:rPr>
                            </w:pPr>
                            <w:r w:rsidRPr="00CB0DBC">
                              <w:rPr>
                                <w:rFonts w:asciiTheme="majorBidi" w:hAnsiTheme="majorBidi" w:cstheme="majorBidi"/>
                                <w:sz w:val="24"/>
                                <w:szCs w:val="24"/>
                                <w:lang w:val="en-US"/>
                              </w:rPr>
                              <w:t>Figure S17: Subgroup analysis of number of attempts based on the artery cannulated (Femoral Vs. Radial).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A35F01" id="_x0000_s1042" type="#_x0000_t202" style="position:absolute;margin-left:4.2pt;margin-top:430pt;width:468pt;height:.0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" stroked="f">
                <v:textbox style="mso-fit-shape-to-text:t" inset="0,0,0,0">
                  <w:txbxContent>
                    <w:p w14:paraId="45602455" w14:textId="68E013EC" w:rsidR="007E2BA3" w:rsidRPr="00CB0DBC" w:rsidRDefault="007E2BA3" w:rsidP="007E2BA3">
                      <w:pPr>
                        <w:pStyle w:val="Caption"/>
                        <w:rPr>
                          <w:rFonts w:asciiTheme="majorBidi" w:hAnsiTheme="majorBidi" w:cstheme="majorBidi"/>
                          <w:noProof/>
                          <w:sz w:val="32"/>
                          <w:szCs w:val="32"/>
                        </w:rPr>
                      </w:pPr>
                      <w:r w:rsidRPr="00CB0DBC">
                        <w:rPr>
                          <w:rFonts w:asciiTheme="majorBidi" w:hAnsiTheme="majorBidi" w:cstheme="majorBidi"/>
                          <w:sz w:val="24"/>
                          <w:szCs w:val="24"/>
                          <w:lang w:val="en-US"/>
                        </w:rPr>
                        <w:t>Figure S17: Subgroup analysis of number of attempts based on the artery cannulated (Femoral Vs. Radial).</w:t>
                      </w:r>
                    </w:p>
                  </w:txbxContent>
                </v:textbox>
              </v:shape>
            </w:pict>
          </mc:Fallback>
        </mc:AlternateContent>
      </w:r>
      <w:r>
        <w:rPr>
          <w:noProof/>
          <w14:ligatures w14:val="standardContextual"/>
        </w:rPr>
        <w:drawing>
          <wp:anchor distT="0" distB="0" distL="114300" distR="114300" simplePos="0" relativeHeight="251707392" behindDoc="0" locked="0" layoutInCell="1" allowOverlap="1" wp14:anchorId="057BF4F5" wp14:editId="7D59B386">
            <wp:simplePos x="0" y="0"/>
            <wp:positionH relativeFrom="margin">
              <wp:align>right</wp:align>
            </wp:positionH>
            <wp:positionV relativeFrom="paragraph">
              <wp:posOffset>1946910</wp:posOffset>
            </wp:positionV>
            <wp:extent cx="5943600" cy="3754120"/>
            <wp:effectExtent l="0" t="0" r="0" b="0"/>
            <wp:wrapNone/>
            <wp:docPr id="13810778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077849" name="Picture 1381077849"/>
                    <pic:cNvPicPr/>
                  </pic:nvPicPr>
                  <pic:blipFill>
                    <a:blip r:embed="rId25">
                      <a:extLst>
                        <a:ext uri="{28A0092B-C50C-407E-A947-70E740481C1C}">
                          <a14:useLocalDpi xmlns:a14="http://schemas.microsoft.com/office/drawing/2010/main" val="0"/>
                        </a:ext>
                      </a:extLst>
                    </a:blip>
                    <a:stretch>
                      <a:fillRect/>
                    </a:stretch>
                  </pic:blipFill>
                  <pic:spPr>
                    <a:xfrm>
                      <a:off x="0" y="0"/>
                      <a:ext cx="5943600" cy="3754120"/>
                    </a:xfrm>
                    <a:prstGeom prst="rect">
                      <a:avLst/>
                    </a:prstGeom>
                  </pic:spPr>
                </pic:pic>
              </a:graphicData>
            </a:graphic>
          </wp:anchor>
        </w:drawing>
      </w:r>
      <w:r w:rsidR="004A1182">
        <w:br w:type="page"/>
      </w:r>
    </w:p>
    <w:p w14:paraId="41714E43" w14:textId="3D437F25" w:rsidR="00CB0DBC" w:rsidRDefault="00CB0DBC" w:rsidP="00473598"/>
    <w:p w14:paraId="03093F95" w14:textId="323F7D65" w:rsidR="00CB0DBC" w:rsidRDefault="00723433">
      <w:r>
        <w:rPr>
          <w:noProof/>
        </w:rPr>
        <mc:AlternateContent>
          <mc:Choice Requires="wps">
            <w:drawing>
              <wp:anchor distT="0" distB="0" distL="114300" distR="114300" simplePos="0" relativeHeight="251712512" behindDoc="0" locked="0" layoutInCell="1" allowOverlap="1" wp14:anchorId="51195B09" wp14:editId="48BA6BD3">
                <wp:simplePos x="0" y="0"/>
                <wp:positionH relativeFrom="margin">
                  <wp:align>right</wp:align>
                </wp:positionH>
                <wp:positionV relativeFrom="paragraph">
                  <wp:posOffset>5085715</wp:posOffset>
                </wp:positionV>
                <wp:extent cx="5943600" cy="635"/>
                <wp:effectExtent l="0" t="0" r="0" b="2540"/>
                <wp:wrapNone/>
                <wp:docPr id="10366586"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187091B" w14:textId="3F977067" w:rsidR="00CB0DBC" w:rsidRPr="00BA285D" w:rsidRDefault="00CB0DBC" w:rsidP="00CB0DBC">
                            <w:pPr>
                              <w:pStyle w:val="Caption"/>
                              <w:rPr>
                                <w:rFonts w:asciiTheme="majorBidi" w:hAnsiTheme="majorBidi" w:cstheme="majorBidi"/>
                                <w:noProof/>
                                <w:sz w:val="32"/>
                                <w:szCs w:val="32"/>
                              </w:rPr>
                            </w:pPr>
                            <w:r w:rsidRPr="00BA285D">
                              <w:rPr>
                                <w:rFonts w:asciiTheme="majorBidi" w:hAnsiTheme="majorBidi" w:cstheme="majorBidi"/>
                                <w:sz w:val="24"/>
                                <w:szCs w:val="24"/>
                                <w:lang w:val="en-US"/>
                              </w:rPr>
                              <w:t>Figure S18: Sensitivity analysis of number of the time of attempted cannulation.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195B09" id="_x0000_s1043" type="#_x0000_t202" style="position:absolute;margin-left:416.8pt;margin-top:400.45pt;width:468pt;height:.05pt;z-index:2517125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" stroked="f">
                <v:textbox style="mso-fit-shape-to-text:t" inset="0,0,0,0">
                  <w:txbxContent>
                    <w:p w14:paraId="7187091B" w14:textId="3F977067" w:rsidR="00CB0DBC" w:rsidRPr="00BA285D" w:rsidRDefault="00CB0DBC" w:rsidP="00CB0DBC">
                      <w:pPr>
                        <w:pStyle w:val="Caption"/>
                        <w:rPr>
                          <w:rFonts w:asciiTheme="majorBidi" w:hAnsiTheme="majorBidi" w:cstheme="majorBidi"/>
                          <w:noProof/>
                          <w:sz w:val="32"/>
                          <w:szCs w:val="32"/>
                        </w:rPr>
                      </w:pPr>
                      <w:r w:rsidRPr="00BA285D">
                        <w:rPr>
                          <w:rFonts w:asciiTheme="majorBidi" w:hAnsiTheme="majorBidi" w:cstheme="majorBidi"/>
                          <w:sz w:val="24"/>
                          <w:szCs w:val="24"/>
                          <w:lang w:val="en-US"/>
                        </w:rPr>
                        <w:t>Figure S18: Sensitivity analysis of number of the time of attempted cannulation.</w:t>
                      </w:r>
                    </w:p>
                  </w:txbxContent>
                </v:textbox>
                <w10:wrap anchorx="margin"/>
              </v:shape>
            </w:pict>
          </mc:Fallback>
        </mc:AlternateContent>
      </w:r>
      <w:r>
        <w:rPr>
          <w:noProof/>
          <w14:ligatures w14:val="standardContextual"/>
        </w:rPr>
        <w:drawing>
          <wp:anchor distT="0" distB="0" distL="114300" distR="114300" simplePos="0" relativeHeight="251713536" behindDoc="0" locked="0" layoutInCell="1" allowOverlap="1" wp14:anchorId="42FC7C4E" wp14:editId="38CA28DD">
            <wp:simplePos x="0" y="0"/>
            <wp:positionH relativeFrom="margin">
              <wp:align>right</wp:align>
            </wp:positionH>
            <wp:positionV relativeFrom="paragraph">
              <wp:posOffset>2670810</wp:posOffset>
            </wp:positionV>
            <wp:extent cx="5943600" cy="2311400"/>
            <wp:effectExtent l="0" t="0" r="0" b="0"/>
            <wp:wrapNone/>
            <wp:docPr id="20545289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28933" name="Picture 205452893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2311400"/>
                    </a:xfrm>
                    <a:prstGeom prst="rect">
                      <a:avLst/>
                    </a:prstGeom>
                  </pic:spPr>
                </pic:pic>
              </a:graphicData>
            </a:graphic>
          </wp:anchor>
        </w:drawing>
      </w:r>
      <w:r w:rsidR="00CB0DBC">
        <w:br w:type="page"/>
      </w:r>
    </w:p>
    <w:p w14:paraId="5BDF93D5" w14:textId="72DAAED6" w:rsidR="00CB0DBC" w:rsidRDefault="00CB0DBC" w:rsidP="00473598"/>
    <w:p w14:paraId="79356AA7" w14:textId="41EADA84" w:rsidR="00CB0DBC" w:rsidRDefault="00723433">
      <w:r>
        <w:rPr>
          <w:noProof/>
        </w:rPr>
        <mc:AlternateContent>
          <mc:Choice Requires="wps">
            <w:drawing>
              <wp:anchor distT="0" distB="0" distL="114300" distR="114300" simplePos="0" relativeHeight="251716608" behindDoc="0" locked="0" layoutInCell="1" allowOverlap="1" wp14:anchorId="69CDD656" wp14:editId="19D17F20">
                <wp:simplePos x="0" y="0"/>
                <wp:positionH relativeFrom="column">
                  <wp:posOffset>0</wp:posOffset>
                </wp:positionH>
                <wp:positionV relativeFrom="paragraph">
                  <wp:posOffset>5868670</wp:posOffset>
                </wp:positionV>
                <wp:extent cx="5943600" cy="635"/>
                <wp:effectExtent l="0" t="0" r="0" b="0"/>
                <wp:wrapNone/>
                <wp:docPr id="973583797"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64552CF" w14:textId="03228197" w:rsidR="00723433" w:rsidRPr="00723433" w:rsidRDefault="00723433" w:rsidP="00723433">
                            <w:pPr>
                              <w:pStyle w:val="Caption"/>
                              <w:rPr>
                                <w:rFonts w:asciiTheme="majorBidi" w:hAnsiTheme="majorBidi" w:cstheme="majorBidi"/>
                                <w:noProof/>
                                <w:sz w:val="32"/>
                                <w:szCs w:val="32"/>
                              </w:rPr>
                            </w:pPr>
                            <w:r w:rsidRPr="00723433">
                              <w:rPr>
                                <w:rFonts w:asciiTheme="majorBidi" w:hAnsiTheme="majorBidi" w:cstheme="majorBidi"/>
                                <w:sz w:val="24"/>
                                <w:szCs w:val="24"/>
                                <w:lang w:val="en-US"/>
                              </w:rPr>
                              <w:t xml:space="preserve">Figure S19: </w:t>
                            </w:r>
                            <w:proofErr w:type="spellStart"/>
                            <w:r w:rsidRPr="00723433">
                              <w:rPr>
                                <w:rFonts w:asciiTheme="majorBidi" w:hAnsiTheme="majorBidi" w:cstheme="majorBidi"/>
                                <w:sz w:val="24"/>
                                <w:szCs w:val="24"/>
                                <w:lang w:val="en-US"/>
                              </w:rPr>
                              <w:t>Baujat</w:t>
                            </w:r>
                            <w:proofErr w:type="spellEnd"/>
                            <w:r w:rsidRPr="00723433">
                              <w:rPr>
                                <w:rFonts w:asciiTheme="majorBidi" w:hAnsiTheme="majorBidi" w:cstheme="majorBidi"/>
                                <w:sz w:val="24"/>
                                <w:szCs w:val="24"/>
                                <w:lang w:val="en-US"/>
                              </w:rPr>
                              <w:t xml:space="preserve"> plot of the time of attempted cannulation (The x-axis of the </w:t>
                            </w:r>
                            <w:proofErr w:type="spellStart"/>
                            <w:r w:rsidRPr="00723433">
                              <w:rPr>
                                <w:rFonts w:asciiTheme="majorBidi" w:hAnsiTheme="majorBidi" w:cstheme="majorBidi"/>
                                <w:sz w:val="24"/>
                                <w:szCs w:val="24"/>
                                <w:lang w:val="en-US"/>
                              </w:rPr>
                              <w:t>Baujat</w:t>
                            </w:r>
                            <w:proofErr w:type="spellEnd"/>
                            <w:r w:rsidRPr="00723433">
                              <w:rPr>
                                <w:rFonts w:asciiTheme="majorBidi" w:hAnsiTheme="majorBidi" w:cstheme="majorBidi"/>
                                <w:sz w:val="24"/>
                                <w:szCs w:val="24"/>
                                <w:lang w:val="en-US"/>
                              </w:rPr>
                              <w:t xml:space="preserve"> plot shows the overall heterogeneity contribution of each effect size while the y-axis shows the influence of each effect size on the pooled result).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CDD656" id="_x0000_s1044" type="#_x0000_t202" style="position:absolute;margin-left:0;margin-top:462.1pt;width:468pt;height:.0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" stroked="f">
                <v:textbox style="mso-fit-shape-to-text:t" inset="0,0,0,0">
                  <w:txbxContent>
                    <w:p w14:paraId="064552CF" w14:textId="03228197" w:rsidR="00723433" w:rsidRPr="00723433" w:rsidRDefault="00723433" w:rsidP="00723433">
                      <w:pPr>
                        <w:pStyle w:val="Caption"/>
                        <w:rPr>
                          <w:rFonts w:asciiTheme="majorBidi" w:hAnsiTheme="majorBidi" w:cstheme="majorBidi"/>
                          <w:noProof/>
                          <w:sz w:val="32"/>
                          <w:szCs w:val="32"/>
                        </w:rPr>
                      </w:pPr>
                      <w:r w:rsidRPr="00723433">
                        <w:rPr>
                          <w:rFonts w:asciiTheme="majorBidi" w:hAnsiTheme="majorBidi" w:cstheme="majorBidi"/>
                          <w:sz w:val="24"/>
                          <w:szCs w:val="24"/>
                          <w:lang w:val="en-US"/>
                        </w:rPr>
                        <w:t>Figure S19: Baujat plot of the time of attempted cannulation (The x-axis of the Baujat plot shows the overall heterogeneity contribution of each effect size while the y-axis shows the influence of each effect size on the pooled result).</w:t>
                      </w:r>
                    </w:p>
                  </w:txbxContent>
                </v:textbox>
              </v:shape>
            </w:pict>
          </mc:Fallback>
        </mc:AlternateContent>
      </w:r>
      <w:r>
        <w:rPr>
          <w:noProof/>
          <w14:ligatures w14:val="standardContextual"/>
        </w:rPr>
        <w:drawing>
          <wp:anchor distT="0" distB="0" distL="114300" distR="114300" simplePos="0" relativeHeight="251714560" behindDoc="0" locked="0" layoutInCell="1" allowOverlap="1" wp14:anchorId="0545C84B" wp14:editId="3B962A28">
            <wp:simplePos x="0" y="0"/>
            <wp:positionH relativeFrom="margin">
              <wp:align>right</wp:align>
            </wp:positionH>
            <wp:positionV relativeFrom="paragraph">
              <wp:posOffset>1832610</wp:posOffset>
            </wp:positionV>
            <wp:extent cx="5943600" cy="3978910"/>
            <wp:effectExtent l="0" t="0" r="0" b="2540"/>
            <wp:wrapNone/>
            <wp:docPr id="1727542773" name="Picture 1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542773" name="Picture 15" descr="A screenshot of a graph&#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943600" cy="3978910"/>
                    </a:xfrm>
                    <a:prstGeom prst="rect">
                      <a:avLst/>
                    </a:prstGeom>
                  </pic:spPr>
                </pic:pic>
              </a:graphicData>
            </a:graphic>
          </wp:anchor>
        </w:drawing>
      </w:r>
      <w:r w:rsidR="00CB0DBC">
        <w:br w:type="page"/>
      </w:r>
    </w:p>
    <w:p w14:paraId="613707C6" w14:textId="67C9E742" w:rsidR="00CB0DBC" w:rsidRDefault="00CB0DBC" w:rsidP="00473598"/>
    <w:p w14:paraId="62C0BD7D" w14:textId="4A6E9B40" w:rsidR="00CB0DBC" w:rsidRDefault="00723433">
      <w:r>
        <w:rPr>
          <w:noProof/>
        </w:rPr>
        <mc:AlternateContent>
          <mc:Choice Requires="wps">
            <w:drawing>
              <wp:anchor distT="0" distB="0" distL="114300" distR="114300" simplePos="0" relativeHeight="251719680" behindDoc="0" locked="0" layoutInCell="1" allowOverlap="1" wp14:anchorId="1046B9B9" wp14:editId="6458E02F">
                <wp:simplePos x="0" y="0"/>
                <wp:positionH relativeFrom="column">
                  <wp:posOffset>0</wp:posOffset>
                </wp:positionH>
                <wp:positionV relativeFrom="paragraph">
                  <wp:posOffset>5694045</wp:posOffset>
                </wp:positionV>
                <wp:extent cx="5943600" cy="635"/>
                <wp:effectExtent l="0" t="0" r="0" b="0"/>
                <wp:wrapNone/>
                <wp:docPr id="2072331990"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7BE0B1E" w14:textId="20F57EFB" w:rsidR="00723433" w:rsidRPr="00723433" w:rsidRDefault="00723433" w:rsidP="00723433">
                            <w:pPr>
                              <w:pStyle w:val="Caption"/>
                              <w:rPr>
                                <w:rFonts w:asciiTheme="majorBidi" w:hAnsiTheme="majorBidi" w:cstheme="majorBidi"/>
                                <w:noProof/>
                                <w:sz w:val="32"/>
                                <w:szCs w:val="32"/>
                              </w:rPr>
                            </w:pPr>
                            <w:r w:rsidRPr="00723433">
                              <w:rPr>
                                <w:rFonts w:asciiTheme="majorBidi" w:hAnsiTheme="majorBidi" w:cstheme="majorBidi"/>
                                <w:sz w:val="24"/>
                                <w:szCs w:val="24"/>
                                <w:lang w:val="en-US"/>
                              </w:rPr>
                              <w:t>Figure S20: Results of the time of attempted cannulation with outliers removed.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46B9B9" id="_x0000_s1045" type="#_x0000_t202" style="position:absolute;margin-left:0;margin-top:448.35pt;width:468pt;height:.0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" stroked="f">
                <v:textbox style="mso-fit-shape-to-text:t" inset="0,0,0,0">
                  <w:txbxContent>
                    <w:p w14:paraId="37BE0B1E" w14:textId="20F57EFB" w:rsidR="00723433" w:rsidRPr="00723433" w:rsidRDefault="00723433" w:rsidP="00723433">
                      <w:pPr>
                        <w:pStyle w:val="Caption"/>
                        <w:rPr>
                          <w:rFonts w:asciiTheme="majorBidi" w:hAnsiTheme="majorBidi" w:cstheme="majorBidi"/>
                          <w:noProof/>
                          <w:sz w:val="32"/>
                          <w:szCs w:val="32"/>
                        </w:rPr>
                      </w:pPr>
                      <w:r w:rsidRPr="00723433">
                        <w:rPr>
                          <w:rFonts w:asciiTheme="majorBidi" w:hAnsiTheme="majorBidi" w:cstheme="majorBidi"/>
                          <w:sz w:val="24"/>
                          <w:szCs w:val="24"/>
                          <w:lang w:val="en-US"/>
                        </w:rPr>
                        <w:t>Figure S20: Results of the time of attempted cannulation with outliers removed.</w:t>
                      </w:r>
                    </w:p>
                  </w:txbxContent>
                </v:textbox>
              </v:shape>
            </w:pict>
          </mc:Fallback>
        </mc:AlternateContent>
      </w:r>
      <w:r>
        <w:rPr>
          <w:noProof/>
          <w14:ligatures w14:val="standardContextual"/>
        </w:rPr>
        <w:drawing>
          <wp:anchor distT="0" distB="0" distL="114300" distR="114300" simplePos="0" relativeHeight="251717632" behindDoc="0" locked="0" layoutInCell="1" allowOverlap="1" wp14:anchorId="68EBCE08" wp14:editId="2866F64B">
            <wp:simplePos x="0" y="0"/>
            <wp:positionH relativeFrom="margin">
              <wp:align>right</wp:align>
            </wp:positionH>
            <wp:positionV relativeFrom="paragraph">
              <wp:posOffset>2007870</wp:posOffset>
            </wp:positionV>
            <wp:extent cx="5943600" cy="3629025"/>
            <wp:effectExtent l="0" t="0" r="0" b="9525"/>
            <wp:wrapNone/>
            <wp:docPr id="210920058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00588" name="Picture 2109200588"/>
                    <pic:cNvPicPr/>
                  </pic:nvPicPr>
                  <pic:blipFill>
                    <a:blip r:embed="rId28">
                      <a:extLst>
                        <a:ext uri="{28A0092B-C50C-407E-A947-70E740481C1C}">
                          <a14:useLocalDpi xmlns:a14="http://schemas.microsoft.com/office/drawing/2010/main" val="0"/>
                        </a:ext>
                      </a:extLst>
                    </a:blip>
                    <a:stretch>
                      <a:fillRect/>
                    </a:stretch>
                  </pic:blipFill>
                  <pic:spPr>
                    <a:xfrm>
                      <a:off x="0" y="0"/>
                      <a:ext cx="5943600" cy="3629025"/>
                    </a:xfrm>
                    <a:prstGeom prst="rect">
                      <a:avLst/>
                    </a:prstGeom>
                  </pic:spPr>
                </pic:pic>
              </a:graphicData>
            </a:graphic>
          </wp:anchor>
        </w:drawing>
      </w:r>
      <w:r w:rsidR="00CB0DBC">
        <w:br w:type="page"/>
      </w:r>
    </w:p>
    <w:p w14:paraId="4E81B469" w14:textId="3DE4E293" w:rsidR="00CB0DBC" w:rsidRDefault="00CB0DBC" w:rsidP="00473598"/>
    <w:p w14:paraId="4FA58264" w14:textId="7084AB4A" w:rsidR="00CB0DBC" w:rsidRDefault="00723433">
      <w:r>
        <w:rPr>
          <w:noProof/>
        </w:rPr>
        <mc:AlternateContent>
          <mc:Choice Requires="wps">
            <w:drawing>
              <wp:anchor distT="0" distB="0" distL="114300" distR="114300" simplePos="0" relativeHeight="251722752" behindDoc="0" locked="0" layoutInCell="1" allowOverlap="1" wp14:anchorId="2CAC1D23" wp14:editId="27CFCB31">
                <wp:simplePos x="0" y="0"/>
                <wp:positionH relativeFrom="column">
                  <wp:posOffset>0</wp:posOffset>
                </wp:positionH>
                <wp:positionV relativeFrom="paragraph">
                  <wp:posOffset>5751830</wp:posOffset>
                </wp:positionV>
                <wp:extent cx="5943600" cy="635"/>
                <wp:effectExtent l="0" t="0" r="0" b="0"/>
                <wp:wrapThrough wrapText="bothSides">
                  <wp:wrapPolygon edited="0">
                    <wp:start x="0" y="0"/>
                    <wp:lineTo x="0" y="21600"/>
                    <wp:lineTo x="21600" y="21600"/>
                    <wp:lineTo x="21600" y="0"/>
                  </wp:wrapPolygon>
                </wp:wrapThrough>
                <wp:docPr id="777456354"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7EEA85D" w14:textId="4E0DA1F2" w:rsidR="00723433" w:rsidRPr="00723433" w:rsidRDefault="00723433" w:rsidP="00723433">
                            <w:pPr>
                              <w:pStyle w:val="Caption"/>
                              <w:rPr>
                                <w:rFonts w:asciiTheme="majorBidi" w:hAnsiTheme="majorBidi" w:cstheme="majorBidi"/>
                                <w:noProof/>
                                <w:sz w:val="32"/>
                                <w:szCs w:val="32"/>
                              </w:rPr>
                            </w:pPr>
                            <w:r w:rsidRPr="00723433">
                              <w:rPr>
                                <w:rFonts w:asciiTheme="majorBidi" w:hAnsiTheme="majorBidi" w:cstheme="majorBidi"/>
                                <w:sz w:val="24"/>
                                <w:szCs w:val="24"/>
                                <w:lang w:val="en-US"/>
                              </w:rPr>
                              <w:t>Figure S21: Funnel plot of time of attempted cannulation.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AC1D23" id="_x0000_s1046" type="#_x0000_t202" style="position:absolute;margin-left:0;margin-top:452.9pt;width:468pt;height:.0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" stroked="f">
                <v:textbox style="mso-fit-shape-to-text:t" inset="0,0,0,0">
                  <w:txbxContent>
                    <w:p w14:paraId="47EEA85D" w14:textId="4E0DA1F2" w:rsidR="00723433" w:rsidRPr="00723433" w:rsidRDefault="00723433" w:rsidP="00723433">
                      <w:pPr>
                        <w:pStyle w:val="Caption"/>
                        <w:rPr>
                          <w:rFonts w:asciiTheme="majorBidi" w:hAnsiTheme="majorBidi" w:cstheme="majorBidi"/>
                          <w:noProof/>
                          <w:sz w:val="32"/>
                          <w:szCs w:val="32"/>
                        </w:rPr>
                      </w:pPr>
                      <w:r w:rsidRPr="00723433">
                        <w:rPr>
                          <w:rFonts w:asciiTheme="majorBidi" w:hAnsiTheme="majorBidi" w:cstheme="majorBidi"/>
                          <w:sz w:val="24"/>
                          <w:szCs w:val="24"/>
                          <w:lang w:val="en-US"/>
                        </w:rPr>
                        <w:t>Figure S21: Funnel plot of time of attempted cannulation.</w:t>
                      </w:r>
                    </w:p>
                  </w:txbxContent>
                </v:textbox>
                <w10:wrap type="through"/>
              </v:shape>
            </w:pict>
          </mc:Fallback>
        </mc:AlternateContent>
      </w:r>
      <w:r>
        <w:rPr>
          <w:noProof/>
          <w14:ligatures w14:val="standardContextual"/>
        </w:rPr>
        <w:drawing>
          <wp:anchor distT="0" distB="0" distL="114300" distR="114300" simplePos="0" relativeHeight="251720704" behindDoc="0" locked="0" layoutInCell="1" allowOverlap="1" wp14:anchorId="6CE224B4" wp14:editId="76283B10">
            <wp:simplePos x="0" y="0"/>
            <wp:positionH relativeFrom="margin">
              <wp:align>right</wp:align>
            </wp:positionH>
            <wp:positionV relativeFrom="paragraph">
              <wp:posOffset>1962150</wp:posOffset>
            </wp:positionV>
            <wp:extent cx="5943600" cy="3732530"/>
            <wp:effectExtent l="0" t="0" r="0" b="1270"/>
            <wp:wrapThrough wrapText="bothSides">
              <wp:wrapPolygon edited="0">
                <wp:start x="0" y="0"/>
                <wp:lineTo x="0" y="21497"/>
                <wp:lineTo x="21531" y="21497"/>
                <wp:lineTo x="21531" y="0"/>
                <wp:lineTo x="0" y="0"/>
              </wp:wrapPolygon>
            </wp:wrapThrough>
            <wp:docPr id="2084529184" name="Picture 17" descr="A diagram with point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529184" name="Picture 17" descr="A diagram with points and numbers&#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943600" cy="3732530"/>
                    </a:xfrm>
                    <a:prstGeom prst="rect">
                      <a:avLst/>
                    </a:prstGeom>
                  </pic:spPr>
                </pic:pic>
              </a:graphicData>
            </a:graphic>
          </wp:anchor>
        </w:drawing>
      </w:r>
      <w:r w:rsidR="00CB0DBC">
        <w:br w:type="page"/>
      </w:r>
    </w:p>
    <w:p w14:paraId="7D824F4E" w14:textId="15F11540" w:rsidR="00CB0DBC" w:rsidRDefault="00CB0DBC" w:rsidP="00473598"/>
    <w:p w14:paraId="4E57B0A0" w14:textId="37978D80" w:rsidR="00CB0DBC" w:rsidRDefault="00723433">
      <w:r>
        <w:rPr>
          <w:noProof/>
        </w:rPr>
        <mc:AlternateContent>
          <mc:Choice Requires="wps">
            <w:drawing>
              <wp:anchor distT="0" distB="0" distL="114300" distR="114300" simplePos="0" relativeHeight="251726848" behindDoc="0" locked="0" layoutInCell="1" allowOverlap="1" wp14:anchorId="4C1C302E" wp14:editId="322F003A">
                <wp:simplePos x="0" y="0"/>
                <wp:positionH relativeFrom="column">
                  <wp:posOffset>0</wp:posOffset>
                </wp:positionH>
                <wp:positionV relativeFrom="paragraph">
                  <wp:posOffset>5756275</wp:posOffset>
                </wp:positionV>
                <wp:extent cx="5943600" cy="635"/>
                <wp:effectExtent l="0" t="0" r="0" b="0"/>
                <wp:wrapThrough wrapText="bothSides">
                  <wp:wrapPolygon edited="0">
                    <wp:start x="0" y="0"/>
                    <wp:lineTo x="0" y="21600"/>
                    <wp:lineTo x="21600" y="21600"/>
                    <wp:lineTo x="21600" y="0"/>
                  </wp:wrapPolygon>
                </wp:wrapThrough>
                <wp:docPr id="936335009"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D37E772" w14:textId="741EDC38" w:rsidR="00723433" w:rsidRPr="00723433" w:rsidRDefault="00723433" w:rsidP="00723433">
                            <w:pPr>
                              <w:pStyle w:val="Caption"/>
                              <w:rPr>
                                <w:rFonts w:asciiTheme="majorBidi" w:hAnsiTheme="majorBidi" w:cstheme="majorBidi"/>
                                <w:noProof/>
                                <w:sz w:val="32"/>
                                <w:szCs w:val="32"/>
                              </w:rPr>
                            </w:pPr>
                            <w:r w:rsidRPr="00723433">
                              <w:rPr>
                                <w:rFonts w:asciiTheme="majorBidi" w:hAnsiTheme="majorBidi" w:cstheme="majorBidi"/>
                                <w:sz w:val="24"/>
                                <w:szCs w:val="24"/>
                                <w:lang w:val="en-US"/>
                              </w:rPr>
                              <w:t>Figure S22: Trim and fill plot of time of attempted cannulation.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1C302E" id="_x0000_s1047" type="#_x0000_t202" style="position:absolute;margin-left:0;margin-top:453.25pt;width:468pt;height:.0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cr9GgIAAEA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" stroked="f">
                <v:textbox style="mso-fit-shape-to-text:t" inset="0,0,0,0">
                  <w:txbxContent>
                    <w:p w14:paraId="5D37E772" w14:textId="741EDC38" w:rsidR="00723433" w:rsidRPr="00723433" w:rsidRDefault="00723433" w:rsidP="00723433">
                      <w:pPr>
                        <w:pStyle w:val="Caption"/>
                        <w:rPr>
                          <w:rFonts w:asciiTheme="majorBidi" w:hAnsiTheme="majorBidi" w:cstheme="majorBidi"/>
                          <w:noProof/>
                          <w:sz w:val="32"/>
                          <w:szCs w:val="32"/>
                        </w:rPr>
                      </w:pPr>
                      <w:r w:rsidRPr="00723433">
                        <w:rPr>
                          <w:rFonts w:asciiTheme="majorBidi" w:hAnsiTheme="majorBidi" w:cstheme="majorBidi"/>
                          <w:sz w:val="24"/>
                          <w:szCs w:val="24"/>
                          <w:lang w:val="en-US"/>
                        </w:rPr>
                        <w:t>Figure S22: Trim and fill plot of time of attempted cannulation.</w:t>
                      </w:r>
                    </w:p>
                  </w:txbxContent>
                </v:textbox>
                <w10:wrap type="through"/>
              </v:shape>
            </w:pict>
          </mc:Fallback>
        </mc:AlternateContent>
      </w:r>
      <w:r>
        <w:rPr>
          <w:noProof/>
          <w14:ligatures w14:val="standardContextual"/>
        </w:rPr>
        <w:drawing>
          <wp:anchor distT="0" distB="0" distL="114300" distR="114300" simplePos="0" relativeHeight="251723776" behindDoc="0" locked="0" layoutInCell="1" allowOverlap="1" wp14:anchorId="2DAF0CA1" wp14:editId="296B5E33">
            <wp:simplePos x="0" y="0"/>
            <wp:positionH relativeFrom="margin">
              <wp:align>right</wp:align>
            </wp:positionH>
            <wp:positionV relativeFrom="paragraph">
              <wp:posOffset>1962150</wp:posOffset>
            </wp:positionV>
            <wp:extent cx="5943600" cy="3736975"/>
            <wp:effectExtent l="0" t="0" r="0" b="0"/>
            <wp:wrapThrough wrapText="bothSides">
              <wp:wrapPolygon edited="0">
                <wp:start x="0" y="0"/>
                <wp:lineTo x="0" y="21472"/>
                <wp:lineTo x="21531" y="21472"/>
                <wp:lineTo x="21531" y="0"/>
                <wp:lineTo x="0" y="0"/>
              </wp:wrapPolygon>
            </wp:wrapThrough>
            <wp:docPr id="184040428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04287" name="Picture 1840404287"/>
                    <pic:cNvPicPr/>
                  </pic:nvPicPr>
                  <pic:blipFill>
                    <a:blip r:embed="rId30">
                      <a:extLst>
                        <a:ext uri="{28A0092B-C50C-407E-A947-70E740481C1C}">
                          <a14:useLocalDpi xmlns:a14="http://schemas.microsoft.com/office/drawing/2010/main" val="0"/>
                        </a:ext>
                      </a:extLst>
                    </a:blip>
                    <a:stretch>
                      <a:fillRect/>
                    </a:stretch>
                  </pic:blipFill>
                  <pic:spPr>
                    <a:xfrm>
                      <a:off x="0" y="0"/>
                      <a:ext cx="5943600" cy="3736975"/>
                    </a:xfrm>
                    <a:prstGeom prst="rect">
                      <a:avLst/>
                    </a:prstGeom>
                  </pic:spPr>
                </pic:pic>
              </a:graphicData>
            </a:graphic>
          </wp:anchor>
        </w:drawing>
      </w:r>
      <w:r w:rsidR="00CB0DBC">
        <w:br w:type="page"/>
      </w:r>
    </w:p>
    <w:p w14:paraId="4F70A151" w14:textId="69674A4E" w:rsidR="00CB0DBC" w:rsidRDefault="00CB0DBC" w:rsidP="00473598"/>
    <w:p w14:paraId="5319AA3E" w14:textId="6D97403C" w:rsidR="00CB0DBC" w:rsidRDefault="00723433">
      <w:r>
        <w:rPr>
          <w:noProof/>
        </w:rPr>
        <mc:AlternateContent>
          <mc:Choice Requires="wps">
            <w:drawing>
              <wp:anchor distT="0" distB="0" distL="114300" distR="114300" simplePos="0" relativeHeight="251728896" behindDoc="0" locked="0" layoutInCell="1" allowOverlap="1" wp14:anchorId="5E882FD6" wp14:editId="005A8C71">
                <wp:simplePos x="0" y="0"/>
                <wp:positionH relativeFrom="column">
                  <wp:posOffset>0</wp:posOffset>
                </wp:positionH>
                <wp:positionV relativeFrom="paragraph">
                  <wp:posOffset>5758180</wp:posOffset>
                </wp:positionV>
                <wp:extent cx="5943600" cy="635"/>
                <wp:effectExtent l="0" t="0" r="0" b="0"/>
                <wp:wrapThrough wrapText="bothSides">
                  <wp:wrapPolygon edited="0">
                    <wp:start x="0" y="0"/>
                    <wp:lineTo x="0" y="21600"/>
                    <wp:lineTo x="21600" y="21600"/>
                    <wp:lineTo x="21600" y="0"/>
                  </wp:wrapPolygon>
                </wp:wrapThrough>
                <wp:docPr id="563777054"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D99B940" w14:textId="78B3E8F7" w:rsidR="00723433" w:rsidRPr="00723433" w:rsidRDefault="00723433" w:rsidP="00723433">
                            <w:pPr>
                              <w:pStyle w:val="Caption"/>
                              <w:rPr>
                                <w:rFonts w:asciiTheme="majorBidi" w:hAnsiTheme="majorBidi" w:cstheme="majorBidi"/>
                                <w:noProof/>
                                <w:sz w:val="32"/>
                                <w:szCs w:val="32"/>
                              </w:rPr>
                            </w:pPr>
                            <w:r w:rsidRPr="00723433">
                              <w:rPr>
                                <w:rFonts w:asciiTheme="majorBidi" w:hAnsiTheme="majorBidi" w:cstheme="majorBidi"/>
                                <w:sz w:val="24"/>
                                <w:szCs w:val="24"/>
                                <w:lang w:val="en-US"/>
                              </w:rPr>
                              <w:t>Figure S23: Subgroup analysis of time of attempted cannulation based on the artery cannulated (Femoral Vs. Radial).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882FD6" id="_x0000_s1048" type="#_x0000_t202" style="position:absolute;margin-left:0;margin-top:453.4pt;width:468pt;height:.0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eSGwIAAEA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" stroked="f">
                <v:textbox style="mso-fit-shape-to-text:t" inset="0,0,0,0">
                  <w:txbxContent>
                    <w:p w14:paraId="7D99B940" w14:textId="78B3E8F7" w:rsidR="00723433" w:rsidRPr="00723433" w:rsidRDefault="00723433" w:rsidP="00723433">
                      <w:pPr>
                        <w:pStyle w:val="Caption"/>
                        <w:rPr>
                          <w:rFonts w:asciiTheme="majorBidi" w:hAnsiTheme="majorBidi" w:cstheme="majorBidi"/>
                          <w:noProof/>
                          <w:sz w:val="32"/>
                          <w:szCs w:val="32"/>
                        </w:rPr>
                      </w:pPr>
                      <w:r w:rsidRPr="00723433">
                        <w:rPr>
                          <w:rFonts w:asciiTheme="majorBidi" w:hAnsiTheme="majorBidi" w:cstheme="majorBidi"/>
                          <w:sz w:val="24"/>
                          <w:szCs w:val="24"/>
                          <w:lang w:val="en-US"/>
                        </w:rPr>
                        <w:t>Figure S23: Subgroup analysis of time of attempted cannulation based on the artery cannulated (Femoral Vs. Radial).</w:t>
                      </w:r>
                    </w:p>
                  </w:txbxContent>
                </v:textbox>
                <w10:wrap type="through"/>
              </v:shape>
            </w:pict>
          </mc:Fallback>
        </mc:AlternateContent>
      </w:r>
      <w:r>
        <w:rPr>
          <w:noProof/>
          <w14:ligatures w14:val="standardContextual"/>
        </w:rPr>
        <w:drawing>
          <wp:anchor distT="0" distB="0" distL="114300" distR="114300" simplePos="0" relativeHeight="251724800" behindDoc="0" locked="0" layoutInCell="1" allowOverlap="1" wp14:anchorId="1EF7D6DC" wp14:editId="7F5C068A">
            <wp:simplePos x="0" y="0"/>
            <wp:positionH relativeFrom="margin">
              <wp:align>right</wp:align>
            </wp:positionH>
            <wp:positionV relativeFrom="paragraph">
              <wp:posOffset>1946910</wp:posOffset>
            </wp:positionV>
            <wp:extent cx="5943600" cy="3754120"/>
            <wp:effectExtent l="0" t="0" r="0" b="0"/>
            <wp:wrapThrough wrapText="bothSides">
              <wp:wrapPolygon edited="0">
                <wp:start x="0" y="0"/>
                <wp:lineTo x="0" y="21483"/>
                <wp:lineTo x="21531" y="21483"/>
                <wp:lineTo x="21531" y="0"/>
                <wp:lineTo x="0" y="0"/>
              </wp:wrapPolygon>
            </wp:wrapThrough>
            <wp:docPr id="1067859409" name="Picture 19" descr="A graph with number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859409" name="Picture 19" descr="A graph with numbers and numbers&#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5943600" cy="3754120"/>
                    </a:xfrm>
                    <a:prstGeom prst="rect">
                      <a:avLst/>
                    </a:prstGeom>
                  </pic:spPr>
                </pic:pic>
              </a:graphicData>
            </a:graphic>
          </wp:anchor>
        </w:drawing>
      </w:r>
      <w:r w:rsidR="00CB0DBC">
        <w:br w:type="page"/>
      </w:r>
    </w:p>
    <w:p w14:paraId="7DF2D4CE" w14:textId="12FD4192" w:rsidR="00CB0DBC" w:rsidRDefault="00CB0DBC" w:rsidP="00473598"/>
    <w:p w14:paraId="5E8991AA" w14:textId="211676CB" w:rsidR="00723433" w:rsidRDefault="00ED33FD">
      <w:r>
        <w:rPr>
          <w:noProof/>
        </w:rPr>
        <mc:AlternateContent>
          <mc:Choice Requires="wps">
            <w:drawing>
              <wp:anchor distT="0" distB="0" distL="114300" distR="114300" simplePos="0" relativeHeight="251732992" behindDoc="0" locked="0" layoutInCell="1" allowOverlap="1" wp14:anchorId="75D81233" wp14:editId="74A73C47">
                <wp:simplePos x="0" y="0"/>
                <wp:positionH relativeFrom="column">
                  <wp:posOffset>0</wp:posOffset>
                </wp:positionH>
                <wp:positionV relativeFrom="paragraph">
                  <wp:posOffset>5553075</wp:posOffset>
                </wp:positionV>
                <wp:extent cx="5943600" cy="635"/>
                <wp:effectExtent l="0" t="0" r="0" b="0"/>
                <wp:wrapThrough wrapText="bothSides">
                  <wp:wrapPolygon edited="0">
                    <wp:start x="0" y="0"/>
                    <wp:lineTo x="0" y="21600"/>
                    <wp:lineTo x="21600" y="21600"/>
                    <wp:lineTo x="21600" y="0"/>
                  </wp:wrapPolygon>
                </wp:wrapThrough>
                <wp:docPr id="2004394330"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DF18C96" w14:textId="19B5243B" w:rsidR="00ED33FD" w:rsidRPr="00ED33FD" w:rsidRDefault="00ED33FD" w:rsidP="00ED33FD">
                            <w:pPr>
                              <w:pStyle w:val="Caption"/>
                              <w:rPr>
                                <w:rFonts w:asciiTheme="majorBidi" w:hAnsiTheme="majorBidi" w:cstheme="majorBidi"/>
                                <w:noProof/>
                                <w:sz w:val="32"/>
                                <w:szCs w:val="32"/>
                              </w:rPr>
                            </w:pPr>
                            <w:r w:rsidRPr="00ED33FD">
                              <w:rPr>
                                <w:rFonts w:asciiTheme="majorBidi" w:hAnsiTheme="majorBidi" w:cstheme="majorBidi"/>
                                <w:sz w:val="24"/>
                                <w:szCs w:val="24"/>
                                <w:lang w:val="en-US"/>
                              </w:rPr>
                              <w:t>Figure S24: Forest plot of failure to pass a guide wire.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D81233" id="_x0000_s1049" type="#_x0000_t202" style="position:absolute;margin-left:0;margin-top:437.25pt;width:468pt;height:.0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" stroked="f">
                <v:textbox style="mso-fit-shape-to-text:t" inset="0,0,0,0">
                  <w:txbxContent>
                    <w:p w14:paraId="3DF18C96" w14:textId="19B5243B" w:rsidR="00ED33FD" w:rsidRPr="00ED33FD" w:rsidRDefault="00ED33FD" w:rsidP="00ED33FD">
                      <w:pPr>
                        <w:pStyle w:val="Caption"/>
                        <w:rPr>
                          <w:rFonts w:asciiTheme="majorBidi" w:hAnsiTheme="majorBidi" w:cstheme="majorBidi"/>
                          <w:noProof/>
                          <w:sz w:val="32"/>
                          <w:szCs w:val="32"/>
                        </w:rPr>
                      </w:pPr>
                      <w:r w:rsidRPr="00ED33FD">
                        <w:rPr>
                          <w:rFonts w:asciiTheme="majorBidi" w:hAnsiTheme="majorBidi" w:cstheme="majorBidi"/>
                          <w:sz w:val="24"/>
                          <w:szCs w:val="24"/>
                          <w:lang w:val="en-US"/>
                        </w:rPr>
                        <w:t>Figure S24: Forest plot of failure to pass a guide wire.</w:t>
                      </w:r>
                    </w:p>
                  </w:txbxContent>
                </v:textbox>
                <w10:wrap type="through"/>
              </v:shape>
            </w:pict>
          </mc:Fallback>
        </mc:AlternateContent>
      </w:r>
      <w:r w:rsidR="00723433">
        <w:rPr>
          <w:noProof/>
          <w14:ligatures w14:val="standardContextual"/>
        </w:rPr>
        <w:drawing>
          <wp:anchor distT="0" distB="0" distL="114300" distR="114300" simplePos="0" relativeHeight="251730944" behindDoc="0" locked="0" layoutInCell="1" allowOverlap="1" wp14:anchorId="66AB144C" wp14:editId="655BAF28">
            <wp:simplePos x="0" y="0"/>
            <wp:positionH relativeFrom="margin">
              <wp:align>right</wp:align>
            </wp:positionH>
            <wp:positionV relativeFrom="paragraph">
              <wp:posOffset>2152650</wp:posOffset>
            </wp:positionV>
            <wp:extent cx="5943600" cy="3343275"/>
            <wp:effectExtent l="0" t="0" r="0" b="9525"/>
            <wp:wrapThrough wrapText="bothSides">
              <wp:wrapPolygon edited="0">
                <wp:start x="0" y="0"/>
                <wp:lineTo x="0" y="21538"/>
                <wp:lineTo x="21531" y="21538"/>
                <wp:lineTo x="21531" y="0"/>
                <wp:lineTo x="0" y="0"/>
              </wp:wrapPolygon>
            </wp:wrapThrough>
            <wp:docPr id="429028689" name="Picture 20" descr="A graph of a graph with numbers and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28689" name="Picture 20" descr="A graph of a graph with numbers and a graph&#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anchor>
        </w:drawing>
      </w:r>
      <w:r w:rsidR="00CB0DBC">
        <w:br w:type="page"/>
      </w:r>
    </w:p>
    <w:p w14:paraId="21CE0D30" w14:textId="0A00CF5C" w:rsidR="00723433" w:rsidRDefault="00ED33FD">
      <w:r>
        <w:rPr>
          <w:noProof/>
        </w:rPr>
        <w:lastRenderedPageBreak/>
        <mc:AlternateContent>
          <mc:Choice Requires="wps">
            <w:drawing>
              <wp:anchor distT="0" distB="0" distL="114300" distR="114300" simplePos="0" relativeHeight="251735040" behindDoc="0" locked="0" layoutInCell="1" allowOverlap="1" wp14:anchorId="5C1FC494" wp14:editId="76AE325A">
                <wp:simplePos x="0" y="0"/>
                <wp:positionH relativeFrom="margin">
                  <wp:align>right</wp:align>
                </wp:positionH>
                <wp:positionV relativeFrom="paragraph">
                  <wp:posOffset>4978400</wp:posOffset>
                </wp:positionV>
                <wp:extent cx="5943600" cy="635"/>
                <wp:effectExtent l="0" t="0" r="0" b="2540"/>
                <wp:wrapNone/>
                <wp:docPr id="1748314454"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286DF46" w14:textId="50C2C324" w:rsidR="00ED33FD" w:rsidRPr="00ED33FD" w:rsidRDefault="00ED33FD" w:rsidP="00ED33FD">
                            <w:pPr>
                              <w:pStyle w:val="Caption"/>
                              <w:rPr>
                                <w:rFonts w:asciiTheme="majorBidi" w:hAnsiTheme="majorBidi" w:cstheme="majorBidi"/>
                                <w:noProof/>
                                <w:sz w:val="32"/>
                                <w:szCs w:val="32"/>
                              </w:rPr>
                            </w:pPr>
                            <w:r w:rsidRPr="00ED33FD">
                              <w:rPr>
                                <w:rFonts w:asciiTheme="majorBidi" w:hAnsiTheme="majorBidi" w:cstheme="majorBidi"/>
                                <w:sz w:val="24"/>
                                <w:szCs w:val="24"/>
                                <w:lang w:val="en-US"/>
                              </w:rPr>
                              <w:t>Figure S25: Forest plot of failure to puncture the vessel.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1FC494" id="_x0000_s1050" type="#_x0000_t202" style="position:absolute;margin-left:416.8pt;margin-top:392pt;width:468pt;height:.05pt;z-index:2517350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" stroked="f">
                <v:textbox style="mso-fit-shape-to-text:t" inset="0,0,0,0">
                  <w:txbxContent>
                    <w:p w14:paraId="3286DF46" w14:textId="50C2C324" w:rsidR="00ED33FD" w:rsidRPr="00ED33FD" w:rsidRDefault="00ED33FD" w:rsidP="00ED33FD">
                      <w:pPr>
                        <w:pStyle w:val="Caption"/>
                        <w:rPr>
                          <w:rFonts w:asciiTheme="majorBidi" w:hAnsiTheme="majorBidi" w:cstheme="majorBidi"/>
                          <w:noProof/>
                          <w:sz w:val="32"/>
                          <w:szCs w:val="32"/>
                        </w:rPr>
                      </w:pPr>
                      <w:r w:rsidRPr="00ED33FD">
                        <w:rPr>
                          <w:rFonts w:asciiTheme="majorBidi" w:hAnsiTheme="majorBidi" w:cstheme="majorBidi"/>
                          <w:sz w:val="24"/>
                          <w:szCs w:val="24"/>
                          <w:lang w:val="en-US"/>
                        </w:rPr>
                        <w:t>Figure S25: Forest plot of failure to puncture the vessel.</w:t>
                      </w:r>
                    </w:p>
                  </w:txbxContent>
                </v:textbox>
                <w10:wrap anchorx="margin"/>
              </v:shape>
            </w:pict>
          </mc:Fallback>
        </mc:AlternateContent>
      </w:r>
      <w:r w:rsidR="00723433">
        <w:rPr>
          <w:noProof/>
          <w14:ligatures w14:val="standardContextual"/>
        </w:rPr>
        <w:drawing>
          <wp:anchor distT="0" distB="0" distL="114300" distR="114300" simplePos="0" relativeHeight="251729920" behindDoc="0" locked="0" layoutInCell="1" allowOverlap="1" wp14:anchorId="64C39715" wp14:editId="7C0AB967">
            <wp:simplePos x="0" y="0"/>
            <wp:positionH relativeFrom="margin">
              <wp:align>right</wp:align>
            </wp:positionH>
            <wp:positionV relativeFrom="paragraph">
              <wp:posOffset>2758440</wp:posOffset>
            </wp:positionV>
            <wp:extent cx="5943600" cy="2703830"/>
            <wp:effectExtent l="0" t="0" r="0" b="1270"/>
            <wp:wrapNone/>
            <wp:docPr id="2069222415" name="Picture 21" descr="A graph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222415" name="Picture 21" descr="A graph with text and numbers&#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5943600" cy="2703830"/>
                    </a:xfrm>
                    <a:prstGeom prst="rect">
                      <a:avLst/>
                    </a:prstGeom>
                  </pic:spPr>
                </pic:pic>
              </a:graphicData>
            </a:graphic>
          </wp:anchor>
        </w:drawing>
      </w:r>
      <w:r w:rsidR="00723433">
        <w:br w:type="page"/>
      </w:r>
    </w:p>
    <w:p w14:paraId="1590E171" w14:textId="68378857" w:rsidR="00723433" w:rsidRDefault="00723433"/>
    <w:p w14:paraId="36D2A135" w14:textId="2EA790E8" w:rsidR="00723433" w:rsidRDefault="00ED33FD">
      <w:r>
        <w:rPr>
          <w:noProof/>
        </w:rPr>
        <mc:AlternateContent>
          <mc:Choice Requires="wps">
            <w:drawing>
              <wp:anchor distT="0" distB="0" distL="114300" distR="114300" simplePos="0" relativeHeight="251738112" behindDoc="0" locked="0" layoutInCell="1" allowOverlap="1" wp14:anchorId="6D6EEAAC" wp14:editId="24C2CB08">
                <wp:simplePos x="0" y="0"/>
                <wp:positionH relativeFrom="column">
                  <wp:posOffset>106680</wp:posOffset>
                </wp:positionH>
                <wp:positionV relativeFrom="paragraph">
                  <wp:posOffset>4639310</wp:posOffset>
                </wp:positionV>
                <wp:extent cx="5943600" cy="635"/>
                <wp:effectExtent l="0" t="0" r="0" b="0"/>
                <wp:wrapThrough wrapText="bothSides">
                  <wp:wrapPolygon edited="0">
                    <wp:start x="0" y="0"/>
                    <wp:lineTo x="0" y="21600"/>
                    <wp:lineTo x="21600" y="21600"/>
                    <wp:lineTo x="21600" y="0"/>
                  </wp:wrapPolygon>
                </wp:wrapThrough>
                <wp:docPr id="1437974292"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6A78321" w14:textId="70D1C1D6" w:rsidR="00ED33FD" w:rsidRPr="00ED33FD" w:rsidRDefault="00ED33FD" w:rsidP="00ED33FD">
                            <w:pPr>
                              <w:pStyle w:val="Caption"/>
                              <w:rPr>
                                <w:rFonts w:asciiTheme="majorBidi" w:hAnsiTheme="majorBidi" w:cstheme="majorBidi"/>
                                <w:noProof/>
                                <w:sz w:val="32"/>
                                <w:szCs w:val="32"/>
                              </w:rPr>
                            </w:pPr>
                            <w:r w:rsidRPr="00ED33FD">
                              <w:rPr>
                                <w:rFonts w:asciiTheme="majorBidi" w:hAnsiTheme="majorBidi" w:cstheme="majorBidi"/>
                                <w:sz w:val="24"/>
                                <w:szCs w:val="24"/>
                                <w:lang w:val="en-US"/>
                              </w:rPr>
                              <w:t>Figure S26: Forest plot of surgical cutdown.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6EEAAC" id="_x0000_s1051" type="#_x0000_t202" style="position:absolute;margin-left:8.4pt;margin-top:365.3pt;width:468pt;height:.0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" stroked="f">
                <v:textbox style="mso-fit-shape-to-text:t" inset="0,0,0,0">
                  <w:txbxContent>
                    <w:p w14:paraId="06A78321" w14:textId="70D1C1D6" w:rsidR="00ED33FD" w:rsidRPr="00ED33FD" w:rsidRDefault="00ED33FD" w:rsidP="00ED33FD">
                      <w:pPr>
                        <w:pStyle w:val="Caption"/>
                        <w:rPr>
                          <w:rFonts w:asciiTheme="majorBidi" w:hAnsiTheme="majorBidi" w:cstheme="majorBidi"/>
                          <w:noProof/>
                          <w:sz w:val="32"/>
                          <w:szCs w:val="32"/>
                        </w:rPr>
                      </w:pPr>
                      <w:r w:rsidRPr="00ED33FD">
                        <w:rPr>
                          <w:rFonts w:asciiTheme="majorBidi" w:hAnsiTheme="majorBidi" w:cstheme="majorBidi"/>
                          <w:sz w:val="24"/>
                          <w:szCs w:val="24"/>
                          <w:lang w:val="en-US"/>
                        </w:rPr>
                        <w:t>Figure S26: Forest plot of surgical cutdown.</w:t>
                      </w:r>
                    </w:p>
                  </w:txbxContent>
                </v:textbox>
                <w10:wrap type="through"/>
              </v:shape>
            </w:pict>
          </mc:Fallback>
        </mc:AlternateContent>
      </w:r>
      <w:r>
        <w:rPr>
          <w:noProof/>
          <w14:ligatures w14:val="standardContextual"/>
        </w:rPr>
        <w:drawing>
          <wp:anchor distT="0" distB="0" distL="114300" distR="114300" simplePos="0" relativeHeight="251736064" behindDoc="0" locked="0" layoutInCell="1" allowOverlap="1" wp14:anchorId="79186FE3" wp14:editId="017AFBFB">
            <wp:simplePos x="0" y="0"/>
            <wp:positionH relativeFrom="margin">
              <wp:align>right</wp:align>
            </wp:positionH>
            <wp:positionV relativeFrom="paragraph">
              <wp:posOffset>2472690</wp:posOffset>
            </wp:positionV>
            <wp:extent cx="5943600" cy="2703830"/>
            <wp:effectExtent l="0" t="0" r="0" b="1270"/>
            <wp:wrapThrough wrapText="bothSides">
              <wp:wrapPolygon edited="0">
                <wp:start x="0" y="0"/>
                <wp:lineTo x="0" y="21458"/>
                <wp:lineTo x="21531" y="21458"/>
                <wp:lineTo x="21531" y="0"/>
                <wp:lineTo x="0" y="0"/>
              </wp:wrapPolygon>
            </wp:wrapThrough>
            <wp:docPr id="853487467" name="Picture 22" descr="A graph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487467" name="Picture 22" descr="A graph with numbers and a line&#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5943600" cy="2703830"/>
                    </a:xfrm>
                    <a:prstGeom prst="rect">
                      <a:avLst/>
                    </a:prstGeom>
                  </pic:spPr>
                </pic:pic>
              </a:graphicData>
            </a:graphic>
          </wp:anchor>
        </w:drawing>
      </w:r>
      <w:r w:rsidR="00723433">
        <w:br w:type="page"/>
      </w:r>
    </w:p>
    <w:p w14:paraId="4469173F" w14:textId="1D2DB16D" w:rsidR="00ED33FD" w:rsidRDefault="00ED33FD"/>
    <w:p w14:paraId="1BE2163F" w14:textId="72ACEDDD" w:rsidR="00ED33FD" w:rsidRDefault="00ED33FD">
      <w:r>
        <w:rPr>
          <w:noProof/>
        </w:rPr>
        <mc:AlternateContent>
          <mc:Choice Requires="wps">
            <w:drawing>
              <wp:anchor distT="0" distB="0" distL="114300" distR="114300" simplePos="0" relativeHeight="251741184" behindDoc="0" locked="0" layoutInCell="1" allowOverlap="1" wp14:anchorId="6F2E3DB4" wp14:editId="7E87C4AB">
                <wp:simplePos x="0" y="0"/>
                <wp:positionH relativeFrom="column">
                  <wp:posOffset>0</wp:posOffset>
                </wp:positionH>
                <wp:positionV relativeFrom="paragraph">
                  <wp:posOffset>5874385</wp:posOffset>
                </wp:positionV>
                <wp:extent cx="5943600" cy="635"/>
                <wp:effectExtent l="0" t="0" r="0" b="0"/>
                <wp:wrapThrough wrapText="bothSides">
                  <wp:wrapPolygon edited="0">
                    <wp:start x="0" y="0"/>
                    <wp:lineTo x="0" y="21600"/>
                    <wp:lineTo x="21600" y="21600"/>
                    <wp:lineTo x="21600" y="0"/>
                  </wp:wrapPolygon>
                </wp:wrapThrough>
                <wp:docPr id="438725493"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089F851" w14:textId="331FE189" w:rsidR="00ED33FD" w:rsidRPr="00ED33FD" w:rsidRDefault="00ED33FD" w:rsidP="00ED33FD">
                            <w:pPr>
                              <w:pStyle w:val="Caption"/>
                              <w:rPr>
                                <w:rFonts w:asciiTheme="majorBidi" w:hAnsiTheme="majorBidi" w:cstheme="majorBidi"/>
                                <w:noProof/>
                                <w:sz w:val="32"/>
                                <w:szCs w:val="32"/>
                              </w:rPr>
                            </w:pPr>
                            <w:r w:rsidRPr="00ED33FD">
                              <w:rPr>
                                <w:rFonts w:asciiTheme="majorBidi" w:hAnsiTheme="majorBidi" w:cstheme="majorBidi"/>
                                <w:sz w:val="24"/>
                                <w:szCs w:val="24"/>
                                <w:lang w:val="en-US"/>
                              </w:rPr>
                              <w:t>Figure S27: Sensitivity analysis of number of any complication in venous cannulation.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2E3DB4" id="_x0000_s1052" type="#_x0000_t202" style="position:absolute;margin-left:0;margin-top:462.55pt;width:468pt;height:.0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zUGGwIAAEA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" stroked="f">
                <v:textbox style="mso-fit-shape-to-text:t" inset="0,0,0,0">
                  <w:txbxContent>
                    <w:p w14:paraId="0089F851" w14:textId="331FE189" w:rsidR="00ED33FD" w:rsidRPr="00ED33FD" w:rsidRDefault="00ED33FD" w:rsidP="00ED33FD">
                      <w:pPr>
                        <w:pStyle w:val="Caption"/>
                        <w:rPr>
                          <w:rFonts w:asciiTheme="majorBidi" w:hAnsiTheme="majorBidi" w:cstheme="majorBidi"/>
                          <w:noProof/>
                          <w:sz w:val="32"/>
                          <w:szCs w:val="32"/>
                        </w:rPr>
                      </w:pPr>
                      <w:r w:rsidRPr="00ED33FD">
                        <w:rPr>
                          <w:rFonts w:asciiTheme="majorBidi" w:hAnsiTheme="majorBidi" w:cstheme="majorBidi"/>
                          <w:sz w:val="24"/>
                          <w:szCs w:val="24"/>
                          <w:lang w:val="en-US"/>
                        </w:rPr>
                        <w:t>Figure S27: Sensitivity analysis of number of any complication in venous cannulation.</w:t>
                      </w:r>
                    </w:p>
                  </w:txbxContent>
                </v:textbox>
                <w10:wrap type="through"/>
              </v:shape>
            </w:pict>
          </mc:Fallback>
        </mc:AlternateContent>
      </w:r>
      <w:r>
        <w:rPr>
          <w:noProof/>
          <w14:ligatures w14:val="standardContextual"/>
        </w:rPr>
        <w:drawing>
          <wp:anchor distT="0" distB="0" distL="114300" distR="114300" simplePos="0" relativeHeight="251739136" behindDoc="0" locked="0" layoutInCell="1" allowOverlap="1" wp14:anchorId="091F727D" wp14:editId="223665A3">
            <wp:simplePos x="0" y="0"/>
            <wp:positionH relativeFrom="margin">
              <wp:align>right</wp:align>
            </wp:positionH>
            <wp:positionV relativeFrom="paragraph">
              <wp:posOffset>1832610</wp:posOffset>
            </wp:positionV>
            <wp:extent cx="5943600" cy="3984625"/>
            <wp:effectExtent l="0" t="0" r="0" b="0"/>
            <wp:wrapThrough wrapText="bothSides">
              <wp:wrapPolygon edited="0">
                <wp:start x="0" y="0"/>
                <wp:lineTo x="0" y="21480"/>
                <wp:lineTo x="21531" y="21480"/>
                <wp:lineTo x="21531" y="0"/>
                <wp:lineTo x="0" y="0"/>
              </wp:wrapPolygon>
            </wp:wrapThrough>
            <wp:docPr id="154049399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93997" name="Picture 1540493997"/>
                    <pic:cNvPicPr/>
                  </pic:nvPicPr>
                  <pic:blipFill>
                    <a:blip r:embed="rId35">
                      <a:extLst>
                        <a:ext uri="{28A0092B-C50C-407E-A947-70E740481C1C}">
                          <a14:useLocalDpi xmlns:a14="http://schemas.microsoft.com/office/drawing/2010/main" val="0"/>
                        </a:ext>
                      </a:extLst>
                    </a:blip>
                    <a:stretch>
                      <a:fillRect/>
                    </a:stretch>
                  </pic:blipFill>
                  <pic:spPr>
                    <a:xfrm>
                      <a:off x="0" y="0"/>
                      <a:ext cx="5943600" cy="3984625"/>
                    </a:xfrm>
                    <a:prstGeom prst="rect">
                      <a:avLst/>
                    </a:prstGeom>
                  </pic:spPr>
                </pic:pic>
              </a:graphicData>
            </a:graphic>
          </wp:anchor>
        </w:drawing>
      </w:r>
      <w:r>
        <w:br w:type="page"/>
      </w:r>
    </w:p>
    <w:p w14:paraId="785BC917" w14:textId="7774194E" w:rsidR="00ED33FD" w:rsidRDefault="00ED33FD"/>
    <w:p w14:paraId="63B8CD21" w14:textId="18F222DE" w:rsidR="00ED33FD" w:rsidRDefault="00ED33FD">
      <w:r>
        <w:rPr>
          <w:noProof/>
        </w:rPr>
        <mc:AlternateContent>
          <mc:Choice Requires="wps">
            <w:drawing>
              <wp:anchor distT="0" distB="0" distL="114300" distR="114300" simplePos="0" relativeHeight="251744256" behindDoc="0" locked="0" layoutInCell="1" allowOverlap="1" wp14:anchorId="1C305AD2" wp14:editId="69B3D1A0">
                <wp:simplePos x="0" y="0"/>
                <wp:positionH relativeFrom="column">
                  <wp:posOffset>0</wp:posOffset>
                </wp:positionH>
                <wp:positionV relativeFrom="paragraph">
                  <wp:posOffset>5676265</wp:posOffset>
                </wp:positionV>
                <wp:extent cx="5943600" cy="635"/>
                <wp:effectExtent l="0" t="0" r="0" b="0"/>
                <wp:wrapThrough wrapText="bothSides">
                  <wp:wrapPolygon edited="0">
                    <wp:start x="0" y="0"/>
                    <wp:lineTo x="0" y="21600"/>
                    <wp:lineTo x="21600" y="21600"/>
                    <wp:lineTo x="21600" y="0"/>
                  </wp:wrapPolygon>
                </wp:wrapThrough>
                <wp:docPr id="1770256512"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755E0BF" w14:textId="08D5BAF1" w:rsidR="00ED33FD" w:rsidRPr="00ED33FD" w:rsidRDefault="00ED33FD" w:rsidP="00ED33FD">
                            <w:pPr>
                              <w:pStyle w:val="Caption"/>
                              <w:rPr>
                                <w:rFonts w:asciiTheme="majorBidi" w:hAnsiTheme="majorBidi" w:cstheme="majorBidi"/>
                                <w:noProof/>
                                <w:sz w:val="32"/>
                                <w:szCs w:val="32"/>
                              </w:rPr>
                            </w:pPr>
                            <w:r w:rsidRPr="00ED33FD">
                              <w:rPr>
                                <w:rFonts w:asciiTheme="majorBidi" w:hAnsiTheme="majorBidi" w:cstheme="majorBidi"/>
                                <w:sz w:val="24"/>
                                <w:szCs w:val="24"/>
                                <w:lang w:val="en-US"/>
                              </w:rPr>
                              <w:t>Figure S28: Funnel plot of any complication.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305AD2" id="_x0000_s1053" type="#_x0000_t202" style="position:absolute;margin-left:0;margin-top:446.95pt;width:468pt;height:.0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" stroked="f">
                <v:textbox style="mso-fit-shape-to-text:t" inset="0,0,0,0">
                  <w:txbxContent>
                    <w:p w14:paraId="3755E0BF" w14:textId="08D5BAF1" w:rsidR="00ED33FD" w:rsidRPr="00ED33FD" w:rsidRDefault="00ED33FD" w:rsidP="00ED33FD">
                      <w:pPr>
                        <w:pStyle w:val="Caption"/>
                        <w:rPr>
                          <w:rFonts w:asciiTheme="majorBidi" w:hAnsiTheme="majorBidi" w:cstheme="majorBidi"/>
                          <w:noProof/>
                          <w:sz w:val="32"/>
                          <w:szCs w:val="32"/>
                        </w:rPr>
                      </w:pPr>
                      <w:r w:rsidRPr="00ED33FD">
                        <w:rPr>
                          <w:rFonts w:asciiTheme="majorBidi" w:hAnsiTheme="majorBidi" w:cstheme="majorBidi"/>
                          <w:sz w:val="24"/>
                          <w:szCs w:val="24"/>
                          <w:lang w:val="en-US"/>
                        </w:rPr>
                        <w:t>Figure S28: Funnel plot of any complication.</w:t>
                      </w:r>
                    </w:p>
                  </w:txbxContent>
                </v:textbox>
                <w10:wrap type="through"/>
              </v:shape>
            </w:pict>
          </mc:Fallback>
        </mc:AlternateContent>
      </w:r>
      <w:r>
        <w:rPr>
          <w:noProof/>
          <w14:ligatures w14:val="standardContextual"/>
        </w:rPr>
        <w:drawing>
          <wp:anchor distT="0" distB="0" distL="114300" distR="114300" simplePos="0" relativeHeight="251742208" behindDoc="0" locked="0" layoutInCell="1" allowOverlap="1" wp14:anchorId="54B1E69B" wp14:editId="6CC7A6D1">
            <wp:simplePos x="0" y="0"/>
            <wp:positionH relativeFrom="margin">
              <wp:align>right</wp:align>
            </wp:positionH>
            <wp:positionV relativeFrom="paragraph">
              <wp:posOffset>1634490</wp:posOffset>
            </wp:positionV>
            <wp:extent cx="5943600" cy="3984625"/>
            <wp:effectExtent l="0" t="0" r="0" b="0"/>
            <wp:wrapThrough wrapText="bothSides">
              <wp:wrapPolygon edited="0">
                <wp:start x="0" y="0"/>
                <wp:lineTo x="0" y="21480"/>
                <wp:lineTo x="21531" y="21480"/>
                <wp:lineTo x="21531" y="0"/>
                <wp:lineTo x="0" y="0"/>
              </wp:wrapPolygon>
            </wp:wrapThrough>
            <wp:docPr id="197056293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562936" name="Picture 1970562936"/>
                    <pic:cNvPicPr/>
                  </pic:nvPicPr>
                  <pic:blipFill>
                    <a:blip r:embed="rId36">
                      <a:extLst>
                        <a:ext uri="{28A0092B-C50C-407E-A947-70E740481C1C}">
                          <a14:useLocalDpi xmlns:a14="http://schemas.microsoft.com/office/drawing/2010/main" val="0"/>
                        </a:ext>
                      </a:extLst>
                    </a:blip>
                    <a:stretch>
                      <a:fillRect/>
                    </a:stretch>
                  </pic:blipFill>
                  <pic:spPr>
                    <a:xfrm>
                      <a:off x="0" y="0"/>
                      <a:ext cx="5943600" cy="3984625"/>
                    </a:xfrm>
                    <a:prstGeom prst="rect">
                      <a:avLst/>
                    </a:prstGeom>
                  </pic:spPr>
                </pic:pic>
              </a:graphicData>
            </a:graphic>
          </wp:anchor>
        </w:drawing>
      </w:r>
      <w:r>
        <w:br w:type="page"/>
      </w:r>
    </w:p>
    <w:p w14:paraId="77A8F424" w14:textId="28FF8F42" w:rsidR="00ED33FD" w:rsidRDefault="00ED33FD"/>
    <w:p w14:paraId="72CBF086" w14:textId="311FF3F1" w:rsidR="00ED33FD" w:rsidRDefault="00850745">
      <w:r>
        <w:rPr>
          <w:noProof/>
        </w:rPr>
        <mc:AlternateContent>
          <mc:Choice Requires="wps">
            <w:drawing>
              <wp:anchor distT="0" distB="0" distL="114300" distR="114300" simplePos="0" relativeHeight="251747328" behindDoc="0" locked="0" layoutInCell="1" allowOverlap="1" wp14:anchorId="31DE2CDC" wp14:editId="115A9DFF">
                <wp:simplePos x="0" y="0"/>
                <wp:positionH relativeFrom="column">
                  <wp:posOffset>0</wp:posOffset>
                </wp:positionH>
                <wp:positionV relativeFrom="paragraph">
                  <wp:posOffset>5867400</wp:posOffset>
                </wp:positionV>
                <wp:extent cx="5943600" cy="635"/>
                <wp:effectExtent l="0" t="0" r="0" b="0"/>
                <wp:wrapThrough wrapText="bothSides">
                  <wp:wrapPolygon edited="0">
                    <wp:start x="0" y="0"/>
                    <wp:lineTo x="0" y="21600"/>
                    <wp:lineTo x="21600" y="21600"/>
                    <wp:lineTo x="21600" y="0"/>
                  </wp:wrapPolygon>
                </wp:wrapThrough>
                <wp:docPr id="2042794678"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1A8BB8C" w14:textId="30D50563" w:rsidR="00850745" w:rsidRPr="00850745" w:rsidRDefault="00850745" w:rsidP="00850745">
                            <w:pPr>
                              <w:pStyle w:val="Caption"/>
                              <w:rPr>
                                <w:rFonts w:asciiTheme="majorBidi" w:hAnsiTheme="majorBidi" w:cstheme="majorBidi"/>
                                <w:noProof/>
                                <w:sz w:val="32"/>
                                <w:szCs w:val="32"/>
                              </w:rPr>
                            </w:pPr>
                            <w:r w:rsidRPr="00850745">
                              <w:rPr>
                                <w:rFonts w:asciiTheme="majorBidi" w:hAnsiTheme="majorBidi" w:cstheme="majorBidi"/>
                                <w:sz w:val="24"/>
                                <w:szCs w:val="24"/>
                                <w:lang w:val="en-US"/>
                              </w:rPr>
                              <w:t>Figure S29: Funnel plot of vessel puncture.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DE2CDC" id="_x0000_s1054" type="#_x0000_t202" style="position:absolute;margin-left:0;margin-top:462pt;width:468pt;height:.0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LoqGwIAAEAEAAAOAAAAZHJzL2Uyb0RvYy54bWysU8Fu2zAMvQ/YPwi6L07SNei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" stroked="f">
                <v:textbox style="mso-fit-shape-to-text:t" inset="0,0,0,0">
                  <w:txbxContent>
                    <w:p w14:paraId="51A8BB8C" w14:textId="30D50563" w:rsidR="00850745" w:rsidRPr="00850745" w:rsidRDefault="00850745" w:rsidP="00850745">
                      <w:pPr>
                        <w:pStyle w:val="Caption"/>
                        <w:rPr>
                          <w:rFonts w:asciiTheme="majorBidi" w:hAnsiTheme="majorBidi" w:cstheme="majorBidi"/>
                          <w:noProof/>
                          <w:sz w:val="32"/>
                          <w:szCs w:val="32"/>
                        </w:rPr>
                      </w:pPr>
                      <w:r w:rsidRPr="00850745">
                        <w:rPr>
                          <w:rFonts w:asciiTheme="majorBidi" w:hAnsiTheme="majorBidi" w:cstheme="majorBidi"/>
                          <w:sz w:val="24"/>
                          <w:szCs w:val="24"/>
                          <w:lang w:val="en-US"/>
                        </w:rPr>
                        <w:t>Figure S29: Funnel plot of vessel puncture.</w:t>
                      </w:r>
                    </w:p>
                  </w:txbxContent>
                </v:textbox>
                <w10:wrap type="through"/>
              </v:shape>
            </w:pict>
          </mc:Fallback>
        </mc:AlternateContent>
      </w:r>
      <w:r>
        <w:rPr>
          <w:noProof/>
          <w14:ligatures w14:val="standardContextual"/>
        </w:rPr>
        <w:drawing>
          <wp:anchor distT="0" distB="0" distL="114300" distR="114300" simplePos="0" relativeHeight="251745280" behindDoc="0" locked="0" layoutInCell="1" allowOverlap="1" wp14:anchorId="6226E0AB" wp14:editId="30DEE0B5">
            <wp:simplePos x="0" y="0"/>
            <wp:positionH relativeFrom="margin">
              <wp:align>right</wp:align>
            </wp:positionH>
            <wp:positionV relativeFrom="paragraph">
              <wp:posOffset>1832610</wp:posOffset>
            </wp:positionV>
            <wp:extent cx="5943600" cy="3977640"/>
            <wp:effectExtent l="0" t="0" r="0" b="3810"/>
            <wp:wrapThrough wrapText="bothSides">
              <wp:wrapPolygon edited="0">
                <wp:start x="0" y="0"/>
                <wp:lineTo x="0" y="21517"/>
                <wp:lineTo x="21531" y="21517"/>
                <wp:lineTo x="21531" y="0"/>
                <wp:lineTo x="0" y="0"/>
              </wp:wrapPolygon>
            </wp:wrapThrough>
            <wp:docPr id="315357926" name="Picture 26" descr="A graph with numbers and poi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357926" name="Picture 26" descr="A graph with numbers and points&#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5943600" cy="3977640"/>
                    </a:xfrm>
                    <a:prstGeom prst="rect">
                      <a:avLst/>
                    </a:prstGeom>
                  </pic:spPr>
                </pic:pic>
              </a:graphicData>
            </a:graphic>
          </wp:anchor>
        </w:drawing>
      </w:r>
      <w:r w:rsidR="00ED33FD">
        <w:br w:type="page"/>
      </w:r>
    </w:p>
    <w:p w14:paraId="3BB44C6C" w14:textId="46E989FB" w:rsidR="00723433" w:rsidRDefault="00723433"/>
    <w:p w14:paraId="1B711174" w14:textId="67C94908" w:rsidR="00723433" w:rsidRDefault="00850745">
      <w:r>
        <w:rPr>
          <w:noProof/>
        </w:rPr>
        <mc:AlternateContent>
          <mc:Choice Requires="wps">
            <w:drawing>
              <wp:anchor distT="0" distB="0" distL="114300" distR="114300" simplePos="0" relativeHeight="251751424" behindDoc="0" locked="0" layoutInCell="1" allowOverlap="1" wp14:anchorId="30039352" wp14:editId="35865E7F">
                <wp:simplePos x="0" y="0"/>
                <wp:positionH relativeFrom="margin">
                  <wp:align>right</wp:align>
                </wp:positionH>
                <wp:positionV relativeFrom="paragraph">
                  <wp:posOffset>5364480</wp:posOffset>
                </wp:positionV>
                <wp:extent cx="5943600" cy="635"/>
                <wp:effectExtent l="0" t="0" r="0" b="0"/>
                <wp:wrapThrough wrapText="bothSides">
                  <wp:wrapPolygon edited="0">
                    <wp:start x="0" y="0"/>
                    <wp:lineTo x="0" y="20681"/>
                    <wp:lineTo x="21531" y="20681"/>
                    <wp:lineTo x="21531" y="0"/>
                    <wp:lineTo x="0" y="0"/>
                  </wp:wrapPolygon>
                </wp:wrapThrough>
                <wp:docPr id="2133992949"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F791F42" w14:textId="25F04613" w:rsidR="00850745" w:rsidRPr="00AE5062" w:rsidRDefault="00850745" w:rsidP="00850745">
                            <w:pPr>
                              <w:pStyle w:val="Caption"/>
                              <w:rPr>
                                <w:rFonts w:asciiTheme="majorBidi" w:hAnsiTheme="majorBidi" w:cstheme="majorBidi"/>
                                <w:noProof/>
                                <w:sz w:val="32"/>
                                <w:szCs w:val="32"/>
                              </w:rPr>
                            </w:pPr>
                            <w:r w:rsidRPr="00AE5062">
                              <w:rPr>
                                <w:rFonts w:asciiTheme="majorBidi" w:hAnsiTheme="majorBidi" w:cstheme="majorBidi"/>
                                <w:sz w:val="24"/>
                                <w:szCs w:val="24"/>
                                <w:lang w:val="en-US"/>
                              </w:rPr>
                              <w:t>Figure S30: Subgroup analysis of any complication based on the artery cannulated (Femoral Vs. Radial).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039352" id="_x0000_s1055" type="#_x0000_t202" style="position:absolute;margin-left:416.8pt;margin-top:422.4pt;width:468pt;height:.05pt;z-index:2517514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54PGwIAAEA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" stroked="f">
                <v:textbox style="mso-fit-shape-to-text:t" inset="0,0,0,0">
                  <w:txbxContent>
                    <w:p w14:paraId="6F791F42" w14:textId="25F04613" w:rsidR="00850745" w:rsidRPr="00AE5062" w:rsidRDefault="00850745" w:rsidP="00850745">
                      <w:pPr>
                        <w:pStyle w:val="Caption"/>
                        <w:rPr>
                          <w:rFonts w:asciiTheme="majorBidi" w:hAnsiTheme="majorBidi" w:cstheme="majorBidi"/>
                          <w:noProof/>
                          <w:sz w:val="32"/>
                          <w:szCs w:val="32"/>
                        </w:rPr>
                      </w:pPr>
                      <w:r w:rsidRPr="00AE5062">
                        <w:rPr>
                          <w:rFonts w:asciiTheme="majorBidi" w:hAnsiTheme="majorBidi" w:cstheme="majorBidi"/>
                          <w:sz w:val="24"/>
                          <w:szCs w:val="24"/>
                          <w:lang w:val="en-US"/>
                        </w:rPr>
                        <w:t>Figure S30: Subgroup analysis of any complication based on the artery cannulated (Femoral Vs. Radial).</w:t>
                      </w:r>
                    </w:p>
                  </w:txbxContent>
                </v:textbox>
                <w10:wrap type="through" anchorx="margin"/>
              </v:shape>
            </w:pict>
          </mc:Fallback>
        </mc:AlternateContent>
      </w:r>
      <w:r>
        <w:rPr>
          <w:noProof/>
          <w14:ligatures w14:val="standardContextual"/>
        </w:rPr>
        <w:drawing>
          <wp:anchor distT="0" distB="0" distL="114300" distR="114300" simplePos="0" relativeHeight="251748352" behindDoc="0" locked="0" layoutInCell="1" allowOverlap="1" wp14:anchorId="0A8E93D3" wp14:editId="5B734E24">
            <wp:simplePos x="0" y="0"/>
            <wp:positionH relativeFrom="margin">
              <wp:align>right</wp:align>
            </wp:positionH>
            <wp:positionV relativeFrom="paragraph">
              <wp:posOffset>1596390</wp:posOffset>
            </wp:positionV>
            <wp:extent cx="5943600" cy="4457700"/>
            <wp:effectExtent l="0" t="0" r="0" b="0"/>
            <wp:wrapThrough wrapText="bothSides">
              <wp:wrapPolygon edited="0">
                <wp:start x="0" y="0"/>
                <wp:lineTo x="0" y="21508"/>
                <wp:lineTo x="21531" y="21508"/>
                <wp:lineTo x="21531" y="0"/>
                <wp:lineTo x="0" y="0"/>
              </wp:wrapPolygon>
            </wp:wrapThrough>
            <wp:docPr id="1424306385" name="Picture 2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06385" name="Picture 27" descr="A screenshot of a graph&#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anchor>
        </w:drawing>
      </w:r>
      <w:r w:rsidR="00723433">
        <w:br w:type="page"/>
      </w:r>
    </w:p>
    <w:p w14:paraId="33BB49DB" w14:textId="2142E66A" w:rsidR="00CB0DBC" w:rsidRDefault="00CB0DBC"/>
    <w:p w14:paraId="4698C7C1" w14:textId="2622E7FC" w:rsidR="00473598" w:rsidRPr="00473598" w:rsidRDefault="00AE5062" w:rsidP="00473598">
      <w:r>
        <w:rPr>
          <w:noProof/>
        </w:rPr>
        <mc:AlternateContent>
          <mc:Choice Requires="wps">
            <w:drawing>
              <wp:anchor distT="0" distB="0" distL="114300" distR="114300" simplePos="0" relativeHeight="251753472" behindDoc="0" locked="0" layoutInCell="1" allowOverlap="1" wp14:anchorId="242A877D" wp14:editId="337D1CE5">
                <wp:simplePos x="0" y="0"/>
                <wp:positionH relativeFrom="margin">
                  <wp:align>right</wp:align>
                </wp:positionH>
                <wp:positionV relativeFrom="paragraph">
                  <wp:posOffset>5166360</wp:posOffset>
                </wp:positionV>
                <wp:extent cx="5943600" cy="635"/>
                <wp:effectExtent l="0" t="0" r="0" b="0"/>
                <wp:wrapThrough wrapText="bothSides">
                  <wp:wrapPolygon edited="0">
                    <wp:start x="0" y="0"/>
                    <wp:lineTo x="0" y="20681"/>
                    <wp:lineTo x="21531" y="20681"/>
                    <wp:lineTo x="21531" y="0"/>
                    <wp:lineTo x="0" y="0"/>
                  </wp:wrapPolygon>
                </wp:wrapThrough>
                <wp:docPr id="1539078341"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57AE547" w14:textId="2EA3D48D" w:rsidR="00AE5062" w:rsidRPr="00AE5062" w:rsidRDefault="00AE5062" w:rsidP="00AE5062">
                            <w:pPr>
                              <w:pStyle w:val="Caption"/>
                              <w:rPr>
                                <w:rFonts w:asciiTheme="majorBidi" w:hAnsiTheme="majorBidi" w:cstheme="majorBidi"/>
                                <w:noProof/>
                                <w:sz w:val="32"/>
                                <w:szCs w:val="32"/>
                              </w:rPr>
                            </w:pPr>
                            <w:r w:rsidRPr="00AE5062">
                              <w:rPr>
                                <w:rFonts w:asciiTheme="majorBidi" w:hAnsiTheme="majorBidi" w:cstheme="majorBidi"/>
                                <w:sz w:val="24"/>
                                <w:szCs w:val="24"/>
                                <w:lang w:val="en-US"/>
                              </w:rPr>
                              <w:t>Figure S31: Subgroup analysis of hematoma formation based on the artery cannulated (Femoral Vs. Radial).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2A877D" id="_x0000_s1056" type="#_x0000_t202" style="position:absolute;margin-left:416.8pt;margin-top:406.8pt;width:468pt;height:.05pt;z-index:2517534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" stroked="f">
                <v:textbox style="mso-fit-shape-to-text:t" inset="0,0,0,0">
                  <w:txbxContent>
                    <w:p w14:paraId="557AE547" w14:textId="2EA3D48D" w:rsidR="00AE5062" w:rsidRPr="00AE5062" w:rsidRDefault="00AE5062" w:rsidP="00AE5062">
                      <w:pPr>
                        <w:pStyle w:val="Caption"/>
                        <w:rPr>
                          <w:rFonts w:asciiTheme="majorBidi" w:hAnsiTheme="majorBidi" w:cstheme="majorBidi"/>
                          <w:noProof/>
                          <w:sz w:val="32"/>
                          <w:szCs w:val="32"/>
                        </w:rPr>
                      </w:pPr>
                      <w:r w:rsidRPr="00AE5062">
                        <w:rPr>
                          <w:rFonts w:asciiTheme="majorBidi" w:hAnsiTheme="majorBidi" w:cstheme="majorBidi"/>
                          <w:sz w:val="24"/>
                          <w:szCs w:val="24"/>
                          <w:lang w:val="en-US"/>
                        </w:rPr>
                        <w:t>Figure S31: Subgroup analysis of hematoma formation based on the artery cannulated (Femoral Vs. Radial).</w:t>
                      </w:r>
                    </w:p>
                  </w:txbxContent>
                </v:textbox>
                <w10:wrap type="through" anchorx="margin"/>
              </v:shape>
            </w:pict>
          </mc:Fallback>
        </mc:AlternateContent>
      </w:r>
      <w:r w:rsidR="00850745">
        <w:rPr>
          <w:noProof/>
          <w14:ligatures w14:val="standardContextual"/>
        </w:rPr>
        <w:drawing>
          <wp:anchor distT="0" distB="0" distL="114300" distR="114300" simplePos="0" relativeHeight="251749376" behindDoc="0" locked="0" layoutInCell="1" allowOverlap="1" wp14:anchorId="1419530F" wp14:editId="590B5E72">
            <wp:simplePos x="0" y="0"/>
            <wp:positionH relativeFrom="margin">
              <wp:align>right</wp:align>
            </wp:positionH>
            <wp:positionV relativeFrom="paragraph">
              <wp:posOffset>1596390</wp:posOffset>
            </wp:positionV>
            <wp:extent cx="5943600" cy="4457700"/>
            <wp:effectExtent l="0" t="0" r="0" b="0"/>
            <wp:wrapThrough wrapText="bothSides">
              <wp:wrapPolygon edited="0">
                <wp:start x="0" y="0"/>
                <wp:lineTo x="0" y="21508"/>
                <wp:lineTo x="21531" y="21508"/>
                <wp:lineTo x="21531" y="0"/>
                <wp:lineTo x="0" y="0"/>
              </wp:wrapPolygon>
            </wp:wrapThrough>
            <wp:docPr id="119542518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425183" name="Picture 1195425183"/>
                    <pic:cNvPicPr/>
                  </pic:nvPicPr>
                  <pic:blipFill>
                    <a:blip r:embed="rId39">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anchor>
        </w:drawing>
      </w:r>
    </w:p>
    <w:sectPr w:rsidR="00473598" w:rsidRPr="004735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3C3729" w14:textId="77777777" w:rsidR="00D76821" w:rsidRDefault="00D76821" w:rsidP="00473598">
      <w:pPr>
        <w:spacing w:after="0" w:line="240" w:lineRule="auto"/>
      </w:pPr>
      <w:r>
        <w:separator/>
      </w:r>
    </w:p>
  </w:endnote>
  <w:endnote w:type="continuationSeparator" w:id="0">
    <w:p w14:paraId="56DF1BE4" w14:textId="77777777" w:rsidR="00D76821" w:rsidRDefault="00D76821" w:rsidP="00473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5D7157" w14:textId="77777777" w:rsidR="00D76821" w:rsidRDefault="00D76821" w:rsidP="00473598">
      <w:pPr>
        <w:spacing w:after="0" w:line="240" w:lineRule="auto"/>
      </w:pPr>
      <w:r>
        <w:separator/>
      </w:r>
    </w:p>
  </w:footnote>
  <w:footnote w:type="continuationSeparator" w:id="0">
    <w:p w14:paraId="79826C5A" w14:textId="77777777" w:rsidR="00D76821" w:rsidRDefault="00D76821" w:rsidP="00473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307F9D"/>
    <w:multiLevelType w:val="multilevel"/>
    <w:tmpl w:val="07269F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33259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27D"/>
    <w:rsid w:val="00016FDE"/>
    <w:rsid w:val="00066F1A"/>
    <w:rsid w:val="000B6A31"/>
    <w:rsid w:val="0018280C"/>
    <w:rsid w:val="00364E6E"/>
    <w:rsid w:val="003A776A"/>
    <w:rsid w:val="003F212E"/>
    <w:rsid w:val="00420057"/>
    <w:rsid w:val="00473598"/>
    <w:rsid w:val="004A1182"/>
    <w:rsid w:val="00504AD8"/>
    <w:rsid w:val="005271B1"/>
    <w:rsid w:val="006726ED"/>
    <w:rsid w:val="00723433"/>
    <w:rsid w:val="00724F2E"/>
    <w:rsid w:val="0078338D"/>
    <w:rsid w:val="007E2BA3"/>
    <w:rsid w:val="0083134E"/>
    <w:rsid w:val="00850745"/>
    <w:rsid w:val="00850EB7"/>
    <w:rsid w:val="0088527D"/>
    <w:rsid w:val="008B7C7E"/>
    <w:rsid w:val="00921FF0"/>
    <w:rsid w:val="00976C56"/>
    <w:rsid w:val="009A358B"/>
    <w:rsid w:val="009B4930"/>
    <w:rsid w:val="009D1CB4"/>
    <w:rsid w:val="00AE2DFE"/>
    <w:rsid w:val="00AE5062"/>
    <w:rsid w:val="00B84A95"/>
    <w:rsid w:val="00BA285D"/>
    <w:rsid w:val="00BB12EE"/>
    <w:rsid w:val="00BD6928"/>
    <w:rsid w:val="00BF10BF"/>
    <w:rsid w:val="00C46F82"/>
    <w:rsid w:val="00C917AC"/>
    <w:rsid w:val="00CA23CB"/>
    <w:rsid w:val="00CB0DBC"/>
    <w:rsid w:val="00CF498F"/>
    <w:rsid w:val="00D76821"/>
    <w:rsid w:val="00ED33FD"/>
    <w:rsid w:val="00F46FA3"/>
    <w:rsid w:val="00F475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4E877"/>
  <w15:chartTrackingRefBased/>
  <w15:docId w15:val="{CED737B2-4ADD-4D17-9B07-5D2A8FB76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27D"/>
    <w:rPr>
      <w:rFonts w:ascii="Calibri" w:eastAsia="Calibri" w:hAnsi="Calibri" w:cs="Calibri"/>
      <w:kern w:val="0"/>
      <w:lang w:val="en-GB"/>
      <w14:ligatures w14:val="none"/>
    </w:rPr>
  </w:style>
  <w:style w:type="paragraph" w:styleId="Heading1">
    <w:name w:val="heading 1"/>
    <w:basedOn w:val="Normal"/>
    <w:next w:val="Normal"/>
    <w:link w:val="Heading1Char"/>
    <w:uiPriority w:val="9"/>
    <w:qFormat/>
    <w:rsid w:val="008852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52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2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2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2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2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2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2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2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2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52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2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2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2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2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2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2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27D"/>
    <w:rPr>
      <w:rFonts w:eastAsiaTheme="majorEastAsia" w:cstheme="majorBidi"/>
      <w:color w:val="272727" w:themeColor="text1" w:themeTint="D8"/>
    </w:rPr>
  </w:style>
  <w:style w:type="paragraph" w:styleId="Title">
    <w:name w:val="Title"/>
    <w:basedOn w:val="Normal"/>
    <w:next w:val="Normal"/>
    <w:link w:val="TitleChar"/>
    <w:uiPriority w:val="10"/>
    <w:qFormat/>
    <w:rsid w:val="008852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2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2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2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27D"/>
    <w:pPr>
      <w:spacing w:before="160"/>
      <w:jc w:val="center"/>
    </w:pPr>
    <w:rPr>
      <w:i/>
      <w:iCs/>
      <w:color w:val="404040" w:themeColor="text1" w:themeTint="BF"/>
    </w:rPr>
  </w:style>
  <w:style w:type="character" w:customStyle="1" w:styleId="QuoteChar">
    <w:name w:val="Quote Char"/>
    <w:basedOn w:val="DefaultParagraphFont"/>
    <w:link w:val="Quote"/>
    <w:uiPriority w:val="29"/>
    <w:rsid w:val="0088527D"/>
    <w:rPr>
      <w:i/>
      <w:iCs/>
      <w:color w:val="404040" w:themeColor="text1" w:themeTint="BF"/>
    </w:rPr>
  </w:style>
  <w:style w:type="paragraph" w:styleId="ListParagraph">
    <w:name w:val="List Paragraph"/>
    <w:basedOn w:val="Normal"/>
    <w:uiPriority w:val="34"/>
    <w:qFormat/>
    <w:rsid w:val="0088527D"/>
    <w:pPr>
      <w:ind w:left="720"/>
      <w:contextualSpacing/>
    </w:pPr>
  </w:style>
  <w:style w:type="character" w:styleId="IntenseEmphasis">
    <w:name w:val="Intense Emphasis"/>
    <w:basedOn w:val="DefaultParagraphFont"/>
    <w:uiPriority w:val="21"/>
    <w:qFormat/>
    <w:rsid w:val="0088527D"/>
    <w:rPr>
      <w:i/>
      <w:iCs/>
      <w:color w:val="0F4761" w:themeColor="accent1" w:themeShade="BF"/>
    </w:rPr>
  </w:style>
  <w:style w:type="paragraph" w:styleId="IntenseQuote">
    <w:name w:val="Intense Quote"/>
    <w:basedOn w:val="Normal"/>
    <w:next w:val="Normal"/>
    <w:link w:val="IntenseQuoteChar"/>
    <w:uiPriority w:val="30"/>
    <w:qFormat/>
    <w:rsid w:val="008852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27D"/>
    <w:rPr>
      <w:i/>
      <w:iCs/>
      <w:color w:val="0F4761" w:themeColor="accent1" w:themeShade="BF"/>
    </w:rPr>
  </w:style>
  <w:style w:type="character" w:styleId="IntenseReference">
    <w:name w:val="Intense Reference"/>
    <w:basedOn w:val="DefaultParagraphFont"/>
    <w:uiPriority w:val="32"/>
    <w:qFormat/>
    <w:rsid w:val="0088527D"/>
    <w:rPr>
      <w:b/>
      <w:bCs/>
      <w:smallCaps/>
      <w:color w:val="0F4761" w:themeColor="accent1" w:themeShade="BF"/>
      <w:spacing w:val="5"/>
    </w:rPr>
  </w:style>
  <w:style w:type="table" w:styleId="TableGrid">
    <w:name w:val="Table Grid"/>
    <w:basedOn w:val="TableNormal"/>
    <w:uiPriority w:val="39"/>
    <w:rsid w:val="0088527D"/>
    <w:pPr>
      <w:spacing w:after="0" w:line="240" w:lineRule="auto"/>
    </w:pPr>
    <w:rPr>
      <w:rFonts w:ascii="Calibri" w:eastAsia="Calibri" w:hAnsi="Calibri" w:cs="Calibr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3598"/>
    <w:pPr>
      <w:spacing w:after="200" w:line="240" w:lineRule="auto"/>
    </w:pPr>
    <w:rPr>
      <w:i/>
      <w:iCs/>
      <w:color w:val="0E2841" w:themeColor="text2"/>
      <w:sz w:val="18"/>
      <w:szCs w:val="18"/>
    </w:rPr>
  </w:style>
  <w:style w:type="paragraph" w:styleId="Header">
    <w:name w:val="header"/>
    <w:basedOn w:val="Normal"/>
    <w:link w:val="HeaderChar"/>
    <w:uiPriority w:val="99"/>
    <w:unhideWhenUsed/>
    <w:rsid w:val="004735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598"/>
    <w:rPr>
      <w:rFonts w:ascii="Calibri" w:eastAsia="Calibri" w:hAnsi="Calibri" w:cs="Calibri"/>
      <w:kern w:val="0"/>
      <w:lang w:val="en-GB"/>
      <w14:ligatures w14:val="none"/>
    </w:rPr>
  </w:style>
  <w:style w:type="paragraph" w:styleId="Footer">
    <w:name w:val="footer"/>
    <w:basedOn w:val="Normal"/>
    <w:link w:val="FooterChar"/>
    <w:uiPriority w:val="99"/>
    <w:unhideWhenUsed/>
    <w:rsid w:val="004735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598"/>
    <w:rPr>
      <w:rFonts w:ascii="Calibri" w:eastAsia="Calibri" w:hAnsi="Calibri" w:cs="Calibri"/>
      <w:kern w:val="0"/>
      <w:lang w:val="en-GB"/>
      <w14:ligatures w14:val="none"/>
    </w:rPr>
  </w:style>
  <w:style w:type="paragraph" w:styleId="NormalWeb">
    <w:name w:val="Normal (Web)"/>
    <w:basedOn w:val="Normal"/>
    <w:uiPriority w:val="99"/>
    <w:semiHidden/>
    <w:unhideWhenUsed/>
    <w:rsid w:val="0078338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B7C7E"/>
    <w:rPr>
      <w:color w:val="467886" w:themeColor="hyperlink"/>
      <w:u w:val="single"/>
    </w:rPr>
  </w:style>
  <w:style w:type="character" w:styleId="UnresolvedMention">
    <w:name w:val="Unresolved Mention"/>
    <w:basedOn w:val="DefaultParagraphFont"/>
    <w:uiPriority w:val="99"/>
    <w:semiHidden/>
    <w:unhideWhenUsed/>
    <w:rsid w:val="008B7C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676680">
      <w:bodyDiv w:val="1"/>
      <w:marLeft w:val="0"/>
      <w:marRight w:val="0"/>
      <w:marTop w:val="0"/>
      <w:marBottom w:val="0"/>
      <w:divBdr>
        <w:top w:val="none" w:sz="0" w:space="0" w:color="auto"/>
        <w:left w:val="none" w:sz="0" w:space="0" w:color="auto"/>
        <w:bottom w:val="none" w:sz="0" w:space="0" w:color="auto"/>
        <w:right w:val="none" w:sz="0" w:space="0" w:color="auto"/>
      </w:divBdr>
    </w:div>
    <w:div w:id="552084923">
      <w:bodyDiv w:val="1"/>
      <w:marLeft w:val="0"/>
      <w:marRight w:val="0"/>
      <w:marTop w:val="0"/>
      <w:marBottom w:val="0"/>
      <w:divBdr>
        <w:top w:val="none" w:sz="0" w:space="0" w:color="auto"/>
        <w:left w:val="none" w:sz="0" w:space="0" w:color="auto"/>
        <w:bottom w:val="none" w:sz="0" w:space="0" w:color="auto"/>
        <w:right w:val="none" w:sz="0" w:space="0" w:color="auto"/>
      </w:divBdr>
    </w:div>
    <w:div w:id="1689794132">
      <w:bodyDiv w:val="1"/>
      <w:marLeft w:val="0"/>
      <w:marRight w:val="0"/>
      <w:marTop w:val="0"/>
      <w:marBottom w:val="0"/>
      <w:divBdr>
        <w:top w:val="none" w:sz="0" w:space="0" w:color="auto"/>
        <w:left w:val="none" w:sz="0" w:space="0" w:color="auto"/>
        <w:bottom w:val="none" w:sz="0" w:space="0" w:color="auto"/>
        <w:right w:val="none" w:sz="0" w:space="0" w:color="auto"/>
      </w:divBdr>
    </w:div>
    <w:div w:id="1736657521">
      <w:bodyDiv w:val="1"/>
      <w:marLeft w:val="0"/>
      <w:marRight w:val="0"/>
      <w:marTop w:val="0"/>
      <w:marBottom w:val="0"/>
      <w:divBdr>
        <w:top w:val="none" w:sz="0" w:space="0" w:color="auto"/>
        <w:left w:val="none" w:sz="0" w:space="0" w:color="auto"/>
        <w:bottom w:val="none" w:sz="0" w:space="0" w:color="auto"/>
        <w:right w:val="none" w:sz="0" w:space="0" w:color="auto"/>
      </w:divBdr>
    </w:div>
    <w:div w:id="1981767285">
      <w:bodyDiv w:val="1"/>
      <w:marLeft w:val="0"/>
      <w:marRight w:val="0"/>
      <w:marTop w:val="0"/>
      <w:marBottom w:val="0"/>
      <w:divBdr>
        <w:top w:val="none" w:sz="0" w:space="0" w:color="auto"/>
        <w:left w:val="none" w:sz="0" w:space="0" w:color="auto"/>
        <w:bottom w:val="none" w:sz="0" w:space="0" w:color="auto"/>
        <w:right w:val="none" w:sz="0" w:space="0" w:color="auto"/>
      </w:divBdr>
      <w:divsChild>
        <w:div w:id="1529879227">
          <w:marLeft w:val="-66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ahmedabdelaziz99@gmail.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hyperlink" Target="mailto:Ahmedabdalaziz33@med.menofia.edu.eg"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40</Pages>
  <Words>2069</Words>
  <Characters>11796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ABDALAZIZ AHMED ZUBAIDA</dc:creator>
  <cp:keywords/>
  <dc:description/>
  <cp:lastModifiedBy>AHMED ABDALAZIZ AHMED ZUBAIDA</cp:lastModifiedBy>
  <cp:revision>10</cp:revision>
  <dcterms:created xsi:type="dcterms:W3CDTF">2024-02-14T02:47:00Z</dcterms:created>
  <dcterms:modified xsi:type="dcterms:W3CDTF">2024-07-06T00:44:00Z</dcterms:modified>
</cp:coreProperties>
</file>