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C2E0" w14:textId="4EBECD05" w:rsidR="00B721F2" w:rsidRPr="00162669" w:rsidRDefault="006919FC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162669">
        <w:rPr>
          <w:rFonts w:asciiTheme="minorHAnsi" w:hAnsiTheme="minorHAnsi" w:cstheme="minorHAnsi"/>
          <w:b/>
          <w:bCs/>
          <w:sz w:val="28"/>
          <w:szCs w:val="28"/>
          <w:lang w:val="en-US"/>
        </w:rPr>
        <w:t>Sup</w:t>
      </w:r>
      <w:r w:rsidR="007C033B" w:rsidRPr="00162669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plementary </w:t>
      </w:r>
      <w:r w:rsidRPr="00162669">
        <w:rPr>
          <w:rFonts w:asciiTheme="minorHAnsi" w:hAnsiTheme="minorHAnsi" w:cstheme="minorHAnsi"/>
          <w:b/>
          <w:bCs/>
          <w:sz w:val="28"/>
          <w:szCs w:val="28"/>
          <w:lang w:val="en-US"/>
        </w:rPr>
        <w:t>information</w:t>
      </w:r>
    </w:p>
    <w:p w14:paraId="08CC2265" w14:textId="4B613527" w:rsidR="007C033B" w:rsidRDefault="007C033B">
      <w:pPr>
        <w:rPr>
          <w:rFonts w:asciiTheme="minorHAnsi" w:hAnsiTheme="minorHAnsi" w:cstheme="minorHAnsi"/>
          <w:b/>
          <w:bCs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 xml:space="preserve">Soil suppressiveness against </w:t>
      </w:r>
      <w:r w:rsidRPr="001F6851">
        <w:rPr>
          <w:rFonts w:asciiTheme="minorHAnsi" w:hAnsiTheme="minorHAnsi" w:cstheme="minorHAnsi"/>
          <w:b/>
          <w:bCs/>
          <w:i/>
          <w:iCs/>
          <w:sz w:val="22"/>
        </w:rPr>
        <w:t xml:space="preserve">Pythium </w:t>
      </w:r>
      <w:proofErr w:type="spellStart"/>
      <w:r w:rsidRPr="001F6851">
        <w:rPr>
          <w:rFonts w:asciiTheme="minorHAnsi" w:hAnsiTheme="minorHAnsi" w:cstheme="minorHAnsi"/>
          <w:b/>
          <w:bCs/>
          <w:i/>
          <w:iCs/>
          <w:sz w:val="22"/>
        </w:rPr>
        <w:t>ultimum</w:t>
      </w:r>
      <w:proofErr w:type="spellEnd"/>
      <w:r w:rsidRPr="007C033B">
        <w:rPr>
          <w:rFonts w:asciiTheme="minorHAnsi" w:hAnsiTheme="minorHAnsi" w:cstheme="minorHAnsi"/>
          <w:b/>
          <w:bCs/>
          <w:sz w:val="22"/>
        </w:rPr>
        <w:t xml:space="preserve"> and </w:t>
      </w:r>
      <w:r w:rsidRPr="001F6851">
        <w:rPr>
          <w:rFonts w:asciiTheme="minorHAnsi" w:hAnsiTheme="minorHAnsi" w:cstheme="minorHAnsi"/>
          <w:b/>
          <w:bCs/>
          <w:i/>
          <w:iCs/>
          <w:sz w:val="22"/>
        </w:rPr>
        <w:t xml:space="preserve">Rhizoctonia </w:t>
      </w:r>
      <w:proofErr w:type="spellStart"/>
      <w:r w:rsidRPr="001F6851">
        <w:rPr>
          <w:rFonts w:asciiTheme="minorHAnsi" w:hAnsiTheme="minorHAnsi" w:cstheme="minorHAnsi"/>
          <w:b/>
          <w:bCs/>
          <w:i/>
          <w:iCs/>
          <w:sz w:val="22"/>
        </w:rPr>
        <w:t>solani</w:t>
      </w:r>
      <w:proofErr w:type="spellEnd"/>
      <w:r w:rsidRPr="007C033B">
        <w:rPr>
          <w:rFonts w:asciiTheme="minorHAnsi" w:hAnsiTheme="minorHAnsi" w:cstheme="minorHAnsi"/>
          <w:b/>
          <w:bCs/>
          <w:sz w:val="22"/>
        </w:rPr>
        <w:t xml:space="preserve"> in two land management systems and eleven soil health treatments</w:t>
      </w:r>
    </w:p>
    <w:p w14:paraId="36A32642" w14:textId="77777777" w:rsidR="007C033B" w:rsidRPr="0005762B" w:rsidRDefault="007C033B" w:rsidP="007C033B">
      <w:pPr>
        <w:rPr>
          <w:rFonts w:asciiTheme="minorHAnsi" w:hAnsiTheme="minorHAnsi" w:cstheme="minorHAnsi"/>
          <w:sz w:val="22"/>
          <w:vertAlign w:val="superscript"/>
        </w:rPr>
      </w:pPr>
      <w:r>
        <w:rPr>
          <w:rFonts w:asciiTheme="minorHAnsi" w:hAnsiTheme="minorHAnsi" w:cstheme="minorHAnsi"/>
          <w:sz w:val="22"/>
        </w:rPr>
        <w:t>Viola Kurm</w:t>
      </w:r>
      <w:r>
        <w:rPr>
          <w:rFonts w:asciiTheme="minorHAnsi" w:hAnsiTheme="minorHAnsi" w:cstheme="minorHAnsi"/>
          <w:sz w:val="22"/>
          <w:vertAlign w:val="superscript"/>
        </w:rPr>
        <w:t>1*</w:t>
      </w:r>
      <w:r>
        <w:rPr>
          <w:rFonts w:asciiTheme="minorHAnsi" w:hAnsiTheme="minorHAnsi" w:cstheme="minorHAnsi"/>
          <w:sz w:val="22"/>
        </w:rPr>
        <w:t>, Johnny Visser</w:t>
      </w:r>
      <w:r>
        <w:rPr>
          <w:rFonts w:asciiTheme="minorHAnsi" w:hAnsiTheme="minorHAnsi" w:cstheme="minorHAnsi"/>
          <w:sz w:val="22"/>
          <w:vertAlign w:val="superscript"/>
        </w:rPr>
        <w:t>2</w:t>
      </w:r>
      <w:r>
        <w:rPr>
          <w:rFonts w:asciiTheme="minorHAnsi" w:hAnsiTheme="minorHAnsi" w:cstheme="minorHAnsi"/>
          <w:sz w:val="22"/>
        </w:rPr>
        <w:t>, Mirjam Schilder</w:t>
      </w:r>
      <w:r>
        <w:rPr>
          <w:rFonts w:asciiTheme="minorHAnsi" w:hAnsiTheme="minorHAnsi" w:cstheme="minorHAnsi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</w:rPr>
        <w:t>, Els Nijhuis</w:t>
      </w:r>
      <w:r>
        <w:rPr>
          <w:rFonts w:asciiTheme="minorHAnsi" w:hAnsiTheme="minorHAnsi" w:cstheme="minorHAnsi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</w:rPr>
        <w:t>, Joeke Postma</w:t>
      </w:r>
      <w:r>
        <w:rPr>
          <w:rFonts w:asciiTheme="minorHAnsi" w:hAnsiTheme="minorHAnsi" w:cstheme="minorHAnsi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</w:rPr>
        <w:t xml:space="preserve"> &amp; Gerard Korthals</w:t>
      </w:r>
      <w:r>
        <w:rPr>
          <w:rFonts w:asciiTheme="minorHAnsi" w:hAnsiTheme="minorHAnsi" w:cstheme="minorHAnsi"/>
          <w:sz w:val="22"/>
          <w:vertAlign w:val="superscript"/>
        </w:rPr>
        <w:t>1</w:t>
      </w:r>
    </w:p>
    <w:p w14:paraId="2BFF8AC5" w14:textId="77777777" w:rsidR="007C033B" w:rsidRDefault="007C033B" w:rsidP="007C033B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</w:rPr>
        <w:t xml:space="preserve">Wageningen University and Research, </w:t>
      </w:r>
      <w:proofErr w:type="spellStart"/>
      <w:r>
        <w:rPr>
          <w:rFonts w:asciiTheme="minorHAnsi" w:hAnsiTheme="minorHAnsi" w:cstheme="minorHAnsi"/>
          <w:sz w:val="22"/>
        </w:rPr>
        <w:t>Biointeractions</w:t>
      </w:r>
      <w:proofErr w:type="spellEnd"/>
      <w:r>
        <w:rPr>
          <w:rFonts w:asciiTheme="minorHAnsi" w:hAnsiTheme="minorHAnsi" w:cstheme="minorHAnsi"/>
          <w:sz w:val="22"/>
        </w:rPr>
        <w:t xml:space="preserve"> and Plant Health, P.O. Box 16, 6700 AA Wageningen, The Netherlands</w:t>
      </w:r>
    </w:p>
    <w:p w14:paraId="057B6469" w14:textId="77777777" w:rsidR="007C033B" w:rsidRDefault="007C033B" w:rsidP="007C033B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vertAlign w:val="superscript"/>
        </w:rPr>
        <w:t>2</w:t>
      </w:r>
      <w:r>
        <w:rPr>
          <w:rFonts w:asciiTheme="minorHAnsi" w:hAnsiTheme="minorHAnsi" w:cstheme="minorHAnsi"/>
          <w:sz w:val="22"/>
        </w:rPr>
        <w:t xml:space="preserve">Wageningen University and Research, Field Crops, </w:t>
      </w:r>
      <w:proofErr w:type="spellStart"/>
      <w:r>
        <w:rPr>
          <w:rFonts w:asciiTheme="minorHAnsi" w:hAnsiTheme="minorHAnsi" w:cstheme="minorHAnsi"/>
          <w:sz w:val="22"/>
        </w:rPr>
        <w:t>Edelhertweg</w:t>
      </w:r>
      <w:proofErr w:type="spellEnd"/>
      <w:r>
        <w:rPr>
          <w:rFonts w:asciiTheme="minorHAnsi" w:hAnsiTheme="minorHAnsi" w:cstheme="minorHAnsi"/>
          <w:sz w:val="22"/>
        </w:rPr>
        <w:t xml:space="preserve"> 1, 8219 PH </w:t>
      </w:r>
      <w:proofErr w:type="spellStart"/>
      <w:r>
        <w:rPr>
          <w:rFonts w:asciiTheme="minorHAnsi" w:hAnsiTheme="minorHAnsi" w:cstheme="minorHAnsi"/>
          <w:sz w:val="22"/>
        </w:rPr>
        <w:t>Lelystad</w:t>
      </w:r>
      <w:proofErr w:type="spellEnd"/>
      <w:r>
        <w:rPr>
          <w:rFonts w:asciiTheme="minorHAnsi" w:hAnsiTheme="minorHAnsi" w:cstheme="minorHAnsi"/>
          <w:sz w:val="22"/>
        </w:rPr>
        <w:t>, The Netherlands</w:t>
      </w:r>
    </w:p>
    <w:p w14:paraId="69C7D680" w14:textId="77777777" w:rsidR="007C033B" w:rsidRPr="0065453C" w:rsidRDefault="007C033B" w:rsidP="007C033B">
      <w:pPr>
        <w:rPr>
          <w:rFonts w:asciiTheme="minorHAnsi" w:hAnsiTheme="minorHAnsi" w:cstheme="minorHAnsi"/>
          <w:sz w:val="22"/>
          <w:lang w:val="de-DE"/>
        </w:rPr>
      </w:pPr>
      <w:r w:rsidRPr="0065453C">
        <w:rPr>
          <w:rFonts w:asciiTheme="minorHAnsi" w:hAnsiTheme="minorHAnsi" w:cstheme="minorHAnsi"/>
          <w:sz w:val="22"/>
          <w:lang w:val="de-DE"/>
        </w:rPr>
        <w:t>*</w:t>
      </w:r>
      <w:proofErr w:type="spellStart"/>
      <w:r w:rsidRPr="0065453C">
        <w:rPr>
          <w:rFonts w:asciiTheme="minorHAnsi" w:hAnsiTheme="minorHAnsi" w:cstheme="minorHAnsi"/>
          <w:sz w:val="22"/>
          <w:lang w:val="de-DE"/>
        </w:rPr>
        <w:t>e-mail</w:t>
      </w:r>
      <w:proofErr w:type="spellEnd"/>
      <w:r w:rsidRPr="0065453C">
        <w:rPr>
          <w:rFonts w:asciiTheme="minorHAnsi" w:hAnsiTheme="minorHAnsi" w:cstheme="minorHAnsi"/>
          <w:sz w:val="22"/>
          <w:lang w:val="de-DE"/>
        </w:rPr>
        <w:t>: viola.kurm@w</w:t>
      </w:r>
      <w:r>
        <w:rPr>
          <w:rFonts w:asciiTheme="minorHAnsi" w:hAnsiTheme="minorHAnsi" w:cstheme="minorHAnsi"/>
          <w:sz w:val="22"/>
          <w:lang w:val="de-DE"/>
        </w:rPr>
        <w:t>ur.nl</w:t>
      </w:r>
    </w:p>
    <w:p w14:paraId="4B823613" w14:textId="6DFFCEBC" w:rsidR="009B68F5" w:rsidRPr="00304738" w:rsidRDefault="009B68F5">
      <w:pPr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lang w:val="en-US"/>
        </w:rPr>
        <w:t xml:space="preserve">Table S1 </w:t>
      </w:r>
      <w:r w:rsidRPr="00304738">
        <w:rPr>
          <w:rFonts w:asciiTheme="minorHAnsi" w:hAnsiTheme="minorHAnsi" w:cstheme="minorHAnsi"/>
          <w:sz w:val="22"/>
          <w:lang w:val="en-US"/>
        </w:rPr>
        <w:t xml:space="preserve">Mean annual climate data in the years 2018 and 2019 at the site of the “Soil Health Experiment” in </w:t>
      </w:r>
      <w:proofErr w:type="spellStart"/>
      <w:r w:rsidRPr="00304738">
        <w:rPr>
          <w:rFonts w:asciiTheme="minorHAnsi" w:hAnsiTheme="minorHAnsi" w:cstheme="minorHAnsi"/>
          <w:sz w:val="22"/>
          <w:lang w:val="en-US"/>
        </w:rPr>
        <w:t>Vredepeel</w:t>
      </w:r>
      <w:proofErr w:type="spellEnd"/>
      <w:r w:rsidRPr="00304738">
        <w:rPr>
          <w:rFonts w:asciiTheme="minorHAnsi" w:hAnsiTheme="minorHAnsi" w:cstheme="minorHAnsi"/>
          <w:sz w:val="22"/>
          <w:lang w:val="en-US"/>
        </w:rPr>
        <w:t>, The Netherlands.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2"/>
        <w:gridCol w:w="1766"/>
        <w:gridCol w:w="2148"/>
        <w:gridCol w:w="2311"/>
        <w:gridCol w:w="2335"/>
      </w:tblGrid>
      <w:tr w:rsidR="00DD46BA" w:rsidRPr="00DD46BA" w14:paraId="5C0671E5" w14:textId="77777777" w:rsidTr="00DD46BA">
        <w:trPr>
          <w:trHeight w:val="300"/>
        </w:trPr>
        <w:tc>
          <w:tcPr>
            <w:tcW w:w="739" w:type="pct"/>
            <w:noWrap/>
            <w:hideMark/>
          </w:tcPr>
          <w:p w14:paraId="22C7BDE4" w14:textId="77777777" w:rsidR="00DD46BA" w:rsidRPr="00DD46BA" w:rsidRDefault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Year</w:t>
            </w:r>
          </w:p>
        </w:tc>
        <w:tc>
          <w:tcPr>
            <w:tcW w:w="1072" w:type="pct"/>
            <w:noWrap/>
            <w:hideMark/>
          </w:tcPr>
          <w:p w14:paraId="63CCA19A" w14:textId="0B2E14BF" w:rsidR="00DD46BA" w:rsidRPr="00DD46BA" w:rsidRDefault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Annual</w:t>
            </w: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 xml:space="preserve"> precipitation (m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m)</w:t>
            </w:r>
          </w:p>
        </w:tc>
        <w:tc>
          <w:tcPr>
            <w:tcW w:w="1063" w:type="pct"/>
            <w:noWrap/>
            <w:hideMark/>
          </w:tcPr>
          <w:p w14:paraId="3C607F9D" w14:textId="77777777" w:rsidR="00DD46BA" w:rsidRPr="00DD46BA" w:rsidRDefault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Average annual temperature (°C)</w:t>
            </w:r>
          </w:p>
        </w:tc>
        <w:tc>
          <w:tcPr>
            <w:tcW w:w="1063" w:type="pct"/>
            <w:noWrap/>
            <w:hideMark/>
          </w:tcPr>
          <w:p w14:paraId="5D0C8EBD" w14:textId="77777777" w:rsidR="00DD46BA" w:rsidRPr="00DD46BA" w:rsidRDefault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Average minimum temperature (°C)</w:t>
            </w:r>
          </w:p>
        </w:tc>
        <w:tc>
          <w:tcPr>
            <w:tcW w:w="1063" w:type="pct"/>
            <w:noWrap/>
            <w:hideMark/>
          </w:tcPr>
          <w:p w14:paraId="45CCC74B" w14:textId="77777777" w:rsidR="00DD46BA" w:rsidRPr="00DD46BA" w:rsidRDefault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Average maximum temperature (°C)</w:t>
            </w:r>
          </w:p>
        </w:tc>
      </w:tr>
      <w:tr w:rsidR="00DD46BA" w:rsidRPr="00DD46BA" w14:paraId="47ACDCFC" w14:textId="77777777" w:rsidTr="00DD46BA">
        <w:trPr>
          <w:trHeight w:val="300"/>
        </w:trPr>
        <w:tc>
          <w:tcPr>
            <w:tcW w:w="739" w:type="pct"/>
            <w:noWrap/>
            <w:hideMark/>
          </w:tcPr>
          <w:p w14:paraId="7E4C3C5F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2018</w:t>
            </w:r>
          </w:p>
        </w:tc>
        <w:tc>
          <w:tcPr>
            <w:tcW w:w="1072" w:type="pct"/>
            <w:noWrap/>
            <w:hideMark/>
          </w:tcPr>
          <w:p w14:paraId="4DB51514" w14:textId="4215A54C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541</w:t>
            </w:r>
          </w:p>
        </w:tc>
        <w:tc>
          <w:tcPr>
            <w:tcW w:w="1063" w:type="pct"/>
            <w:noWrap/>
            <w:hideMark/>
          </w:tcPr>
          <w:p w14:paraId="36F670D0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12.5</w:t>
            </w:r>
          </w:p>
        </w:tc>
        <w:tc>
          <w:tcPr>
            <w:tcW w:w="1063" w:type="pct"/>
            <w:noWrap/>
            <w:hideMark/>
          </w:tcPr>
          <w:p w14:paraId="2752BF85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7.4</w:t>
            </w:r>
          </w:p>
        </w:tc>
        <w:tc>
          <w:tcPr>
            <w:tcW w:w="1063" w:type="pct"/>
            <w:noWrap/>
            <w:hideMark/>
          </w:tcPr>
          <w:p w14:paraId="2C8A10A2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17.7</w:t>
            </w:r>
          </w:p>
        </w:tc>
      </w:tr>
      <w:tr w:rsidR="00DD46BA" w:rsidRPr="00DD46BA" w14:paraId="54E9F0FC" w14:textId="77777777" w:rsidTr="00DD46BA">
        <w:trPr>
          <w:trHeight w:val="300"/>
        </w:trPr>
        <w:tc>
          <w:tcPr>
            <w:tcW w:w="739" w:type="pct"/>
            <w:noWrap/>
            <w:hideMark/>
          </w:tcPr>
          <w:p w14:paraId="4DA689FC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2019</w:t>
            </w:r>
          </w:p>
        </w:tc>
        <w:tc>
          <w:tcPr>
            <w:tcW w:w="1072" w:type="pct"/>
            <w:noWrap/>
            <w:hideMark/>
          </w:tcPr>
          <w:p w14:paraId="09086B9B" w14:textId="28444E7C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663</w:t>
            </w:r>
          </w:p>
        </w:tc>
        <w:tc>
          <w:tcPr>
            <w:tcW w:w="1063" w:type="pct"/>
            <w:noWrap/>
            <w:hideMark/>
          </w:tcPr>
          <w:p w14:paraId="2314D1BB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12.3</w:t>
            </w:r>
          </w:p>
        </w:tc>
        <w:tc>
          <w:tcPr>
            <w:tcW w:w="1063" w:type="pct"/>
            <w:noWrap/>
            <w:hideMark/>
          </w:tcPr>
          <w:p w14:paraId="70BEC427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7.3</w:t>
            </w:r>
          </w:p>
        </w:tc>
        <w:tc>
          <w:tcPr>
            <w:tcW w:w="1063" w:type="pct"/>
            <w:noWrap/>
            <w:hideMark/>
          </w:tcPr>
          <w:p w14:paraId="61780879" w14:textId="77777777" w:rsidR="00DD46BA" w:rsidRPr="00DD46BA" w:rsidRDefault="00DD46BA" w:rsidP="00DD46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46BA">
              <w:rPr>
                <w:rFonts w:asciiTheme="minorHAnsi" w:hAnsiTheme="minorHAnsi" w:cstheme="minorHAnsi"/>
                <w:b/>
                <w:bCs/>
                <w:sz w:val="22"/>
              </w:rPr>
              <w:t>17.2</w:t>
            </w:r>
          </w:p>
        </w:tc>
      </w:tr>
    </w:tbl>
    <w:p w14:paraId="7CBBF427" w14:textId="77777777" w:rsidR="009B68F5" w:rsidRDefault="009B68F5">
      <w:pPr>
        <w:rPr>
          <w:rFonts w:asciiTheme="minorHAnsi" w:hAnsiTheme="minorHAnsi" w:cstheme="minorHAnsi"/>
          <w:b/>
          <w:bCs/>
          <w:sz w:val="22"/>
          <w:lang w:val="en-US"/>
        </w:rPr>
      </w:pPr>
    </w:p>
    <w:p w14:paraId="6B40F926" w14:textId="11B52958" w:rsidR="007C033B" w:rsidRPr="00304738" w:rsidRDefault="00C746F2">
      <w:pPr>
        <w:rPr>
          <w:rFonts w:asciiTheme="minorHAnsi" w:hAnsiTheme="minorHAnsi" w:cstheme="minorHAnsi"/>
          <w:sz w:val="22"/>
          <w:lang w:val="en-US"/>
        </w:rPr>
      </w:pPr>
      <w:r w:rsidRPr="00C746F2">
        <w:rPr>
          <w:rFonts w:asciiTheme="minorHAnsi" w:hAnsiTheme="minorHAnsi" w:cstheme="minorHAnsi"/>
          <w:b/>
          <w:bCs/>
          <w:sz w:val="22"/>
          <w:lang w:val="en-US"/>
        </w:rPr>
        <w:t>Tab</w:t>
      </w:r>
      <w:r w:rsidR="009B68F5">
        <w:rPr>
          <w:rFonts w:asciiTheme="minorHAnsi" w:hAnsiTheme="minorHAnsi" w:cstheme="minorHAnsi"/>
          <w:b/>
          <w:bCs/>
          <w:sz w:val="22"/>
          <w:lang w:val="en-US"/>
        </w:rPr>
        <w:t>le</w:t>
      </w:r>
      <w:r w:rsidRPr="00C746F2">
        <w:rPr>
          <w:rFonts w:asciiTheme="minorHAnsi" w:hAnsiTheme="minorHAnsi" w:cstheme="minorHAnsi"/>
          <w:b/>
          <w:bCs/>
          <w:sz w:val="22"/>
          <w:lang w:val="en-US"/>
        </w:rPr>
        <w:t xml:space="preserve"> S</w:t>
      </w:r>
      <w:r w:rsidR="009B68F5">
        <w:rPr>
          <w:rFonts w:asciiTheme="minorHAnsi" w:hAnsiTheme="minorHAnsi" w:cstheme="minorHAnsi"/>
          <w:b/>
          <w:bCs/>
          <w:sz w:val="22"/>
          <w:lang w:val="en-US"/>
        </w:rPr>
        <w:t>2</w:t>
      </w:r>
      <w:r w:rsidRPr="00C746F2">
        <w:rPr>
          <w:rFonts w:asciiTheme="minorHAnsi" w:hAnsiTheme="minorHAnsi" w:cstheme="minorHAnsi"/>
          <w:b/>
          <w:bCs/>
          <w:sz w:val="22"/>
          <w:lang w:val="en-US"/>
        </w:rPr>
        <w:t xml:space="preserve"> </w:t>
      </w:r>
      <w:r w:rsidRPr="00304738">
        <w:rPr>
          <w:rFonts w:asciiTheme="minorHAnsi" w:hAnsiTheme="minorHAnsi" w:cstheme="minorHAnsi"/>
          <w:sz w:val="22"/>
          <w:lang w:val="en-US"/>
        </w:rPr>
        <w:t xml:space="preserve">Average of chemical soil properties for the two </w:t>
      </w:r>
      <w:proofErr w:type="spellStart"/>
      <w:r w:rsidRPr="00304738">
        <w:rPr>
          <w:rFonts w:asciiTheme="minorHAnsi" w:hAnsiTheme="minorHAnsi" w:cstheme="minorHAnsi"/>
          <w:sz w:val="22"/>
          <w:lang w:val="en-US"/>
        </w:rPr>
        <w:t>landmanagement</w:t>
      </w:r>
      <w:proofErr w:type="spellEnd"/>
      <w:r w:rsidRPr="00304738">
        <w:rPr>
          <w:rFonts w:asciiTheme="minorHAnsi" w:hAnsiTheme="minorHAnsi" w:cstheme="minorHAnsi"/>
          <w:sz w:val="22"/>
          <w:lang w:val="en-US"/>
        </w:rPr>
        <w:t xml:space="preserve"> systems and the different treatments measured in 2019.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878"/>
        <w:gridCol w:w="787"/>
        <w:gridCol w:w="787"/>
        <w:gridCol w:w="787"/>
        <w:gridCol w:w="895"/>
        <w:gridCol w:w="787"/>
        <w:gridCol w:w="787"/>
        <w:gridCol w:w="787"/>
        <w:gridCol w:w="797"/>
        <w:gridCol w:w="787"/>
      </w:tblGrid>
      <w:tr w:rsidR="00C746F2" w:rsidRPr="00C746F2" w14:paraId="40B18947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7424FFA4" w14:textId="7CA59563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System</w:t>
            </w:r>
          </w:p>
        </w:tc>
        <w:tc>
          <w:tcPr>
            <w:tcW w:w="960" w:type="dxa"/>
            <w:noWrap/>
            <w:hideMark/>
          </w:tcPr>
          <w:p w14:paraId="4A701FDA" w14:textId="05AC1B19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Treatments</w:t>
            </w:r>
          </w:p>
        </w:tc>
        <w:tc>
          <w:tcPr>
            <w:tcW w:w="960" w:type="dxa"/>
            <w:noWrap/>
            <w:hideMark/>
          </w:tcPr>
          <w:p w14:paraId="4A82CFFA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 N (mg N/kg)</w:t>
            </w:r>
          </w:p>
        </w:tc>
        <w:tc>
          <w:tcPr>
            <w:tcW w:w="960" w:type="dxa"/>
            <w:noWrap/>
            <w:hideMark/>
          </w:tcPr>
          <w:p w14:paraId="1771853C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960" w:type="dxa"/>
            <w:noWrap/>
            <w:hideMark/>
          </w:tcPr>
          <w:p w14:paraId="79111959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 matter (%)</w:t>
            </w:r>
          </w:p>
        </w:tc>
        <w:tc>
          <w:tcPr>
            <w:tcW w:w="1080" w:type="dxa"/>
            <w:noWrap/>
            <w:hideMark/>
          </w:tcPr>
          <w:p w14:paraId="20066145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CEC (mmol+/kg)</w:t>
            </w:r>
          </w:p>
        </w:tc>
        <w:tc>
          <w:tcPr>
            <w:tcW w:w="960" w:type="dxa"/>
            <w:noWrap/>
            <w:hideMark/>
          </w:tcPr>
          <w:p w14:paraId="2FCE6A4F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C/N</w:t>
            </w:r>
          </w:p>
        </w:tc>
        <w:tc>
          <w:tcPr>
            <w:tcW w:w="960" w:type="dxa"/>
            <w:noWrap/>
            <w:hideMark/>
          </w:tcPr>
          <w:p w14:paraId="1CD1352A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Sand (%)</w:t>
            </w:r>
          </w:p>
        </w:tc>
        <w:tc>
          <w:tcPr>
            <w:tcW w:w="960" w:type="dxa"/>
            <w:noWrap/>
            <w:hideMark/>
          </w:tcPr>
          <w:p w14:paraId="20F14548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Silt (%)</w:t>
            </w:r>
          </w:p>
        </w:tc>
        <w:tc>
          <w:tcPr>
            <w:tcW w:w="960" w:type="dxa"/>
            <w:noWrap/>
            <w:hideMark/>
          </w:tcPr>
          <w:p w14:paraId="62FB9766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Anorganic</w:t>
            </w:r>
            <w:proofErr w:type="spellEnd"/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 (%)</w:t>
            </w:r>
          </w:p>
        </w:tc>
        <w:tc>
          <w:tcPr>
            <w:tcW w:w="960" w:type="dxa"/>
            <w:noWrap/>
            <w:hideMark/>
          </w:tcPr>
          <w:p w14:paraId="68EBFF6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 C (%)</w:t>
            </w:r>
          </w:p>
        </w:tc>
      </w:tr>
      <w:tr w:rsidR="00C746F2" w:rsidRPr="00C746F2" w14:paraId="74E02E23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75EC3C7C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02D95D22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AHC</w:t>
            </w:r>
          </w:p>
        </w:tc>
        <w:tc>
          <w:tcPr>
            <w:tcW w:w="960" w:type="dxa"/>
            <w:noWrap/>
            <w:hideMark/>
          </w:tcPr>
          <w:p w14:paraId="67D68D0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1687.50</w:t>
            </w:r>
          </w:p>
        </w:tc>
        <w:tc>
          <w:tcPr>
            <w:tcW w:w="960" w:type="dxa"/>
            <w:noWrap/>
            <w:hideMark/>
          </w:tcPr>
          <w:p w14:paraId="2CED682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5.53</w:t>
            </w:r>
          </w:p>
        </w:tc>
        <w:tc>
          <w:tcPr>
            <w:tcW w:w="960" w:type="dxa"/>
            <w:noWrap/>
            <w:hideMark/>
          </w:tcPr>
          <w:p w14:paraId="2AC0FDB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4.20</w:t>
            </w:r>
          </w:p>
        </w:tc>
        <w:tc>
          <w:tcPr>
            <w:tcW w:w="1080" w:type="dxa"/>
            <w:noWrap/>
            <w:hideMark/>
          </w:tcPr>
          <w:p w14:paraId="48D1A6F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65.50</w:t>
            </w:r>
          </w:p>
        </w:tc>
        <w:tc>
          <w:tcPr>
            <w:tcW w:w="960" w:type="dxa"/>
            <w:noWrap/>
            <w:hideMark/>
          </w:tcPr>
          <w:p w14:paraId="2DFE99D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14.25</w:t>
            </w:r>
          </w:p>
        </w:tc>
        <w:tc>
          <w:tcPr>
            <w:tcW w:w="960" w:type="dxa"/>
            <w:noWrap/>
            <w:hideMark/>
          </w:tcPr>
          <w:p w14:paraId="1B606D4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88.25</w:t>
            </w:r>
          </w:p>
        </w:tc>
        <w:tc>
          <w:tcPr>
            <w:tcW w:w="960" w:type="dxa"/>
            <w:noWrap/>
            <w:hideMark/>
          </w:tcPr>
          <w:p w14:paraId="5D4C072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48BBCB1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676A523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2.43</w:t>
            </w:r>
          </w:p>
        </w:tc>
      </w:tr>
      <w:tr w:rsidR="00C746F2" w:rsidRPr="00C746F2" w14:paraId="1BA7D9E6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5756FD15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3F37FEF2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ASD</w:t>
            </w:r>
          </w:p>
        </w:tc>
        <w:tc>
          <w:tcPr>
            <w:tcW w:w="960" w:type="dxa"/>
            <w:noWrap/>
            <w:hideMark/>
          </w:tcPr>
          <w:p w14:paraId="623C6E7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1110.00</w:t>
            </w:r>
          </w:p>
        </w:tc>
        <w:tc>
          <w:tcPr>
            <w:tcW w:w="960" w:type="dxa"/>
            <w:noWrap/>
            <w:hideMark/>
          </w:tcPr>
          <w:p w14:paraId="4366C24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5.40</w:t>
            </w:r>
          </w:p>
        </w:tc>
        <w:tc>
          <w:tcPr>
            <w:tcW w:w="960" w:type="dxa"/>
            <w:noWrap/>
            <w:hideMark/>
          </w:tcPr>
          <w:p w14:paraId="583882C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3.75</w:t>
            </w:r>
          </w:p>
        </w:tc>
        <w:tc>
          <w:tcPr>
            <w:tcW w:w="1080" w:type="dxa"/>
            <w:noWrap/>
            <w:hideMark/>
          </w:tcPr>
          <w:p w14:paraId="0AFDC35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55.25</w:t>
            </w:r>
          </w:p>
        </w:tc>
        <w:tc>
          <w:tcPr>
            <w:tcW w:w="960" w:type="dxa"/>
            <w:noWrap/>
            <w:hideMark/>
          </w:tcPr>
          <w:p w14:paraId="443CB40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19.50</w:t>
            </w:r>
          </w:p>
        </w:tc>
        <w:tc>
          <w:tcPr>
            <w:tcW w:w="960" w:type="dxa"/>
            <w:noWrap/>
            <w:hideMark/>
          </w:tcPr>
          <w:p w14:paraId="67D36A4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89.00</w:t>
            </w:r>
          </w:p>
        </w:tc>
        <w:tc>
          <w:tcPr>
            <w:tcW w:w="960" w:type="dxa"/>
            <w:noWrap/>
            <w:hideMark/>
          </w:tcPr>
          <w:p w14:paraId="34A1EC2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42EE833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532DB5E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2.20</w:t>
            </w:r>
          </w:p>
        </w:tc>
      </w:tr>
      <w:tr w:rsidR="00C746F2" w:rsidRPr="00C746F2" w14:paraId="0F9B670B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115F1FE1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0956AD9E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</w:t>
            </w:r>
          </w:p>
        </w:tc>
        <w:tc>
          <w:tcPr>
            <w:tcW w:w="960" w:type="dxa"/>
            <w:noWrap/>
            <w:hideMark/>
          </w:tcPr>
          <w:p w14:paraId="5D4F46A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1080.00</w:t>
            </w:r>
          </w:p>
        </w:tc>
        <w:tc>
          <w:tcPr>
            <w:tcW w:w="960" w:type="dxa"/>
            <w:noWrap/>
            <w:hideMark/>
          </w:tcPr>
          <w:p w14:paraId="4557A1E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5.50</w:t>
            </w:r>
          </w:p>
        </w:tc>
        <w:tc>
          <w:tcPr>
            <w:tcW w:w="960" w:type="dxa"/>
            <w:noWrap/>
            <w:hideMark/>
          </w:tcPr>
          <w:p w14:paraId="4DEC190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3.70</w:t>
            </w:r>
          </w:p>
        </w:tc>
        <w:tc>
          <w:tcPr>
            <w:tcW w:w="1080" w:type="dxa"/>
            <w:noWrap/>
            <w:hideMark/>
          </w:tcPr>
          <w:p w14:paraId="7589EFA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63.50</w:t>
            </w:r>
          </w:p>
        </w:tc>
        <w:tc>
          <w:tcPr>
            <w:tcW w:w="960" w:type="dxa"/>
            <w:noWrap/>
            <w:hideMark/>
          </w:tcPr>
          <w:p w14:paraId="47BB8AA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19.00</w:t>
            </w:r>
          </w:p>
        </w:tc>
        <w:tc>
          <w:tcPr>
            <w:tcW w:w="960" w:type="dxa"/>
            <w:noWrap/>
            <w:hideMark/>
          </w:tcPr>
          <w:p w14:paraId="00C3BA8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88.75</w:t>
            </w:r>
          </w:p>
        </w:tc>
        <w:tc>
          <w:tcPr>
            <w:tcW w:w="960" w:type="dxa"/>
            <w:noWrap/>
            <w:hideMark/>
          </w:tcPr>
          <w:p w14:paraId="6FD7C94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4451626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013955C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2.05</w:t>
            </w:r>
          </w:p>
        </w:tc>
      </w:tr>
      <w:tr w:rsidR="00C746F2" w:rsidRPr="00C746F2" w14:paraId="180F0079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57CCBEA1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64B9FD37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CMP</w:t>
            </w:r>
          </w:p>
        </w:tc>
        <w:tc>
          <w:tcPr>
            <w:tcW w:w="960" w:type="dxa"/>
            <w:noWrap/>
            <w:hideMark/>
          </w:tcPr>
          <w:p w14:paraId="4E341D8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1170.00</w:t>
            </w:r>
          </w:p>
        </w:tc>
        <w:tc>
          <w:tcPr>
            <w:tcW w:w="960" w:type="dxa"/>
            <w:noWrap/>
            <w:hideMark/>
          </w:tcPr>
          <w:p w14:paraId="405D386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5.45</w:t>
            </w:r>
          </w:p>
        </w:tc>
        <w:tc>
          <w:tcPr>
            <w:tcW w:w="960" w:type="dxa"/>
            <w:noWrap/>
            <w:hideMark/>
          </w:tcPr>
          <w:p w14:paraId="534AA7E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3.98</w:t>
            </w:r>
          </w:p>
        </w:tc>
        <w:tc>
          <w:tcPr>
            <w:tcW w:w="1080" w:type="dxa"/>
            <w:noWrap/>
            <w:hideMark/>
          </w:tcPr>
          <w:p w14:paraId="72174D5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65.75</w:t>
            </w:r>
          </w:p>
        </w:tc>
        <w:tc>
          <w:tcPr>
            <w:tcW w:w="960" w:type="dxa"/>
            <w:noWrap/>
            <w:hideMark/>
          </w:tcPr>
          <w:p w14:paraId="02FFAE7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19.25</w:t>
            </w:r>
          </w:p>
        </w:tc>
        <w:tc>
          <w:tcPr>
            <w:tcW w:w="960" w:type="dxa"/>
            <w:noWrap/>
            <w:hideMark/>
          </w:tcPr>
          <w:p w14:paraId="25D508B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87.00</w:t>
            </w:r>
          </w:p>
        </w:tc>
        <w:tc>
          <w:tcPr>
            <w:tcW w:w="960" w:type="dxa"/>
            <w:noWrap/>
            <w:hideMark/>
          </w:tcPr>
          <w:p w14:paraId="78BCF7A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8.75</w:t>
            </w:r>
          </w:p>
        </w:tc>
        <w:tc>
          <w:tcPr>
            <w:tcW w:w="960" w:type="dxa"/>
            <w:noWrap/>
            <w:hideMark/>
          </w:tcPr>
          <w:p w14:paraId="0475ACF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31795DC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2.25</w:t>
            </w:r>
          </w:p>
        </w:tc>
      </w:tr>
      <w:tr w:rsidR="00C746F2" w:rsidRPr="00C746F2" w14:paraId="548B99AC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1291D463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7F8D96CE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CTR</w:t>
            </w:r>
          </w:p>
        </w:tc>
        <w:tc>
          <w:tcPr>
            <w:tcW w:w="960" w:type="dxa"/>
            <w:noWrap/>
            <w:hideMark/>
          </w:tcPr>
          <w:p w14:paraId="75DF498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1112.50</w:t>
            </w:r>
          </w:p>
        </w:tc>
        <w:tc>
          <w:tcPr>
            <w:tcW w:w="960" w:type="dxa"/>
            <w:noWrap/>
            <w:hideMark/>
          </w:tcPr>
          <w:p w14:paraId="1215BC0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5.45</w:t>
            </w:r>
          </w:p>
        </w:tc>
        <w:tc>
          <w:tcPr>
            <w:tcW w:w="960" w:type="dxa"/>
            <w:noWrap/>
            <w:hideMark/>
          </w:tcPr>
          <w:p w14:paraId="66DA501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3.53</w:t>
            </w:r>
          </w:p>
        </w:tc>
        <w:tc>
          <w:tcPr>
            <w:tcW w:w="1080" w:type="dxa"/>
            <w:noWrap/>
            <w:hideMark/>
          </w:tcPr>
          <w:p w14:paraId="603FB1D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56.50</w:t>
            </w:r>
          </w:p>
        </w:tc>
        <w:tc>
          <w:tcPr>
            <w:tcW w:w="960" w:type="dxa"/>
            <w:noWrap/>
            <w:hideMark/>
          </w:tcPr>
          <w:p w14:paraId="0696480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17.75</w:t>
            </w:r>
          </w:p>
        </w:tc>
        <w:tc>
          <w:tcPr>
            <w:tcW w:w="960" w:type="dxa"/>
            <w:noWrap/>
            <w:hideMark/>
          </w:tcPr>
          <w:p w14:paraId="4E55A32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87.50</w:t>
            </w:r>
          </w:p>
        </w:tc>
        <w:tc>
          <w:tcPr>
            <w:tcW w:w="960" w:type="dxa"/>
            <w:noWrap/>
            <w:hideMark/>
          </w:tcPr>
          <w:p w14:paraId="4661305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9.25</w:t>
            </w:r>
          </w:p>
        </w:tc>
        <w:tc>
          <w:tcPr>
            <w:tcW w:w="960" w:type="dxa"/>
            <w:noWrap/>
            <w:hideMark/>
          </w:tcPr>
          <w:p w14:paraId="1988484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1C49C15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2.00</w:t>
            </w:r>
          </w:p>
        </w:tc>
      </w:tr>
      <w:tr w:rsidR="00C746F2" w:rsidRPr="00C746F2" w14:paraId="5C7EA4D7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0A933E9E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4DD5F2CA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GCC</w:t>
            </w:r>
          </w:p>
        </w:tc>
        <w:tc>
          <w:tcPr>
            <w:tcW w:w="960" w:type="dxa"/>
            <w:noWrap/>
            <w:hideMark/>
          </w:tcPr>
          <w:p w14:paraId="23CFFC7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1055.00</w:t>
            </w:r>
          </w:p>
        </w:tc>
        <w:tc>
          <w:tcPr>
            <w:tcW w:w="960" w:type="dxa"/>
            <w:noWrap/>
            <w:hideMark/>
          </w:tcPr>
          <w:p w14:paraId="7D15F75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5.45</w:t>
            </w:r>
          </w:p>
        </w:tc>
        <w:tc>
          <w:tcPr>
            <w:tcW w:w="960" w:type="dxa"/>
            <w:noWrap/>
            <w:hideMark/>
          </w:tcPr>
          <w:p w14:paraId="4EBF8E3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3.48</w:t>
            </w:r>
          </w:p>
        </w:tc>
        <w:tc>
          <w:tcPr>
            <w:tcW w:w="1080" w:type="dxa"/>
            <w:noWrap/>
            <w:hideMark/>
          </w:tcPr>
          <w:p w14:paraId="25BFAF5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55.00</w:t>
            </w:r>
          </w:p>
        </w:tc>
        <w:tc>
          <w:tcPr>
            <w:tcW w:w="960" w:type="dxa"/>
            <w:noWrap/>
            <w:hideMark/>
          </w:tcPr>
          <w:p w14:paraId="45B5A06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19.00</w:t>
            </w:r>
          </w:p>
        </w:tc>
        <w:tc>
          <w:tcPr>
            <w:tcW w:w="960" w:type="dxa"/>
            <w:noWrap/>
            <w:hideMark/>
          </w:tcPr>
          <w:p w14:paraId="63D6569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87.75</w:t>
            </w:r>
          </w:p>
        </w:tc>
        <w:tc>
          <w:tcPr>
            <w:tcW w:w="960" w:type="dxa"/>
            <w:noWrap/>
            <w:hideMark/>
          </w:tcPr>
          <w:p w14:paraId="30C3F4C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8.75</w:t>
            </w:r>
          </w:p>
        </w:tc>
        <w:tc>
          <w:tcPr>
            <w:tcW w:w="960" w:type="dxa"/>
            <w:noWrap/>
            <w:hideMark/>
          </w:tcPr>
          <w:p w14:paraId="6891888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322F528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2.03</w:t>
            </w:r>
          </w:p>
        </w:tc>
      </w:tr>
      <w:tr w:rsidR="00C746F2" w:rsidRPr="00C746F2" w14:paraId="7DD7A463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0186C019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2984397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HRM</w:t>
            </w:r>
          </w:p>
        </w:tc>
        <w:tc>
          <w:tcPr>
            <w:tcW w:w="960" w:type="dxa"/>
            <w:noWrap/>
            <w:hideMark/>
          </w:tcPr>
          <w:p w14:paraId="509CDDB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1230.00</w:t>
            </w:r>
          </w:p>
        </w:tc>
        <w:tc>
          <w:tcPr>
            <w:tcW w:w="960" w:type="dxa"/>
            <w:noWrap/>
            <w:hideMark/>
          </w:tcPr>
          <w:p w14:paraId="2CF2EB9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4.98</w:t>
            </w:r>
          </w:p>
        </w:tc>
        <w:tc>
          <w:tcPr>
            <w:tcW w:w="960" w:type="dxa"/>
            <w:noWrap/>
            <w:hideMark/>
          </w:tcPr>
          <w:p w14:paraId="7E44FF3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3.85</w:t>
            </w:r>
          </w:p>
        </w:tc>
        <w:tc>
          <w:tcPr>
            <w:tcW w:w="1080" w:type="dxa"/>
            <w:noWrap/>
            <w:hideMark/>
          </w:tcPr>
          <w:p w14:paraId="3800728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47.25</w:t>
            </w:r>
          </w:p>
        </w:tc>
        <w:tc>
          <w:tcPr>
            <w:tcW w:w="960" w:type="dxa"/>
            <w:noWrap/>
            <w:hideMark/>
          </w:tcPr>
          <w:p w14:paraId="04371EE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17.50</w:t>
            </w:r>
          </w:p>
        </w:tc>
        <w:tc>
          <w:tcPr>
            <w:tcW w:w="960" w:type="dxa"/>
            <w:noWrap/>
            <w:hideMark/>
          </w:tcPr>
          <w:p w14:paraId="51AA618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89.00</w:t>
            </w:r>
          </w:p>
        </w:tc>
        <w:tc>
          <w:tcPr>
            <w:tcW w:w="960" w:type="dxa"/>
            <w:noWrap/>
            <w:hideMark/>
          </w:tcPr>
          <w:p w14:paraId="106C8CC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6.75</w:t>
            </w:r>
          </w:p>
        </w:tc>
        <w:tc>
          <w:tcPr>
            <w:tcW w:w="960" w:type="dxa"/>
            <w:noWrap/>
            <w:hideMark/>
          </w:tcPr>
          <w:p w14:paraId="2F61772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4923CF6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2.18</w:t>
            </w:r>
          </w:p>
        </w:tc>
      </w:tr>
      <w:tr w:rsidR="00C746F2" w:rsidRPr="00C746F2" w14:paraId="3CDB072E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54CA563C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715B27C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MIX</w:t>
            </w:r>
          </w:p>
        </w:tc>
        <w:tc>
          <w:tcPr>
            <w:tcW w:w="960" w:type="dxa"/>
            <w:noWrap/>
            <w:hideMark/>
          </w:tcPr>
          <w:p w14:paraId="5111809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1172.50</w:t>
            </w:r>
          </w:p>
        </w:tc>
        <w:tc>
          <w:tcPr>
            <w:tcW w:w="960" w:type="dxa"/>
            <w:noWrap/>
            <w:hideMark/>
          </w:tcPr>
          <w:p w14:paraId="277EFA6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5.40</w:t>
            </w:r>
          </w:p>
        </w:tc>
        <w:tc>
          <w:tcPr>
            <w:tcW w:w="960" w:type="dxa"/>
            <w:noWrap/>
            <w:hideMark/>
          </w:tcPr>
          <w:p w14:paraId="4D58D0D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3.85</w:t>
            </w:r>
          </w:p>
        </w:tc>
        <w:tc>
          <w:tcPr>
            <w:tcW w:w="1080" w:type="dxa"/>
            <w:noWrap/>
            <w:hideMark/>
          </w:tcPr>
          <w:p w14:paraId="6351251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57.00</w:t>
            </w:r>
          </w:p>
        </w:tc>
        <w:tc>
          <w:tcPr>
            <w:tcW w:w="960" w:type="dxa"/>
            <w:noWrap/>
            <w:hideMark/>
          </w:tcPr>
          <w:p w14:paraId="3B07F04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18.25</w:t>
            </w:r>
          </w:p>
        </w:tc>
        <w:tc>
          <w:tcPr>
            <w:tcW w:w="960" w:type="dxa"/>
            <w:noWrap/>
            <w:hideMark/>
          </w:tcPr>
          <w:p w14:paraId="3A993A8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88.50</w:t>
            </w:r>
          </w:p>
        </w:tc>
        <w:tc>
          <w:tcPr>
            <w:tcW w:w="960" w:type="dxa"/>
            <w:noWrap/>
            <w:hideMark/>
          </w:tcPr>
          <w:p w14:paraId="2367B82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7.75</w:t>
            </w:r>
          </w:p>
        </w:tc>
        <w:tc>
          <w:tcPr>
            <w:tcW w:w="960" w:type="dxa"/>
            <w:noWrap/>
            <w:hideMark/>
          </w:tcPr>
          <w:p w14:paraId="5D11230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7578F85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2.20</w:t>
            </w:r>
          </w:p>
        </w:tc>
      </w:tr>
      <w:tr w:rsidR="00C746F2" w:rsidRPr="00C746F2" w14:paraId="7676A959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39AF3BC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Organic</w:t>
            </w:r>
          </w:p>
        </w:tc>
        <w:tc>
          <w:tcPr>
            <w:tcW w:w="960" w:type="dxa"/>
            <w:noWrap/>
            <w:hideMark/>
          </w:tcPr>
          <w:p w14:paraId="12948FB2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OSD</w:t>
            </w:r>
          </w:p>
        </w:tc>
        <w:tc>
          <w:tcPr>
            <w:tcW w:w="960" w:type="dxa"/>
            <w:noWrap/>
            <w:hideMark/>
          </w:tcPr>
          <w:p w14:paraId="685949B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1175.00</w:t>
            </w:r>
          </w:p>
        </w:tc>
        <w:tc>
          <w:tcPr>
            <w:tcW w:w="960" w:type="dxa"/>
            <w:noWrap/>
            <w:hideMark/>
          </w:tcPr>
          <w:p w14:paraId="446D2E0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5.33</w:t>
            </w:r>
          </w:p>
        </w:tc>
        <w:tc>
          <w:tcPr>
            <w:tcW w:w="960" w:type="dxa"/>
            <w:noWrap/>
            <w:hideMark/>
          </w:tcPr>
          <w:p w14:paraId="2B8C49E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4.05</w:t>
            </w:r>
          </w:p>
        </w:tc>
        <w:tc>
          <w:tcPr>
            <w:tcW w:w="1080" w:type="dxa"/>
            <w:noWrap/>
            <w:hideMark/>
          </w:tcPr>
          <w:p w14:paraId="3FFC81C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62.50</w:t>
            </w:r>
          </w:p>
        </w:tc>
        <w:tc>
          <w:tcPr>
            <w:tcW w:w="960" w:type="dxa"/>
            <w:noWrap/>
            <w:hideMark/>
          </w:tcPr>
          <w:p w14:paraId="550AAA9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19.25</w:t>
            </w:r>
          </w:p>
        </w:tc>
        <w:tc>
          <w:tcPr>
            <w:tcW w:w="960" w:type="dxa"/>
            <w:noWrap/>
            <w:hideMark/>
          </w:tcPr>
          <w:p w14:paraId="153F6F2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88.25</w:t>
            </w:r>
          </w:p>
        </w:tc>
        <w:tc>
          <w:tcPr>
            <w:tcW w:w="960" w:type="dxa"/>
            <w:noWrap/>
            <w:hideMark/>
          </w:tcPr>
          <w:p w14:paraId="3D96D34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5E34FF0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3229538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2.30</w:t>
            </w:r>
          </w:p>
        </w:tc>
      </w:tr>
      <w:tr w:rsidR="00C746F2" w:rsidRPr="00C746F2" w14:paraId="7B0D1F7D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414BC1D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Organic</w:t>
            </w:r>
          </w:p>
        </w:tc>
        <w:tc>
          <w:tcPr>
            <w:tcW w:w="960" w:type="dxa"/>
            <w:noWrap/>
            <w:hideMark/>
          </w:tcPr>
          <w:p w14:paraId="1257BDA8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TAG</w:t>
            </w:r>
          </w:p>
        </w:tc>
        <w:tc>
          <w:tcPr>
            <w:tcW w:w="960" w:type="dxa"/>
            <w:noWrap/>
            <w:hideMark/>
          </w:tcPr>
          <w:p w14:paraId="4B138F2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1157.50</w:t>
            </w:r>
          </w:p>
        </w:tc>
        <w:tc>
          <w:tcPr>
            <w:tcW w:w="960" w:type="dxa"/>
            <w:noWrap/>
            <w:hideMark/>
          </w:tcPr>
          <w:p w14:paraId="4866A83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5.48</w:t>
            </w:r>
          </w:p>
        </w:tc>
        <w:tc>
          <w:tcPr>
            <w:tcW w:w="960" w:type="dxa"/>
            <w:noWrap/>
            <w:hideMark/>
          </w:tcPr>
          <w:p w14:paraId="254F83B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3.78</w:t>
            </w:r>
          </w:p>
        </w:tc>
        <w:tc>
          <w:tcPr>
            <w:tcW w:w="1080" w:type="dxa"/>
            <w:noWrap/>
            <w:hideMark/>
          </w:tcPr>
          <w:p w14:paraId="767DFA5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59.00</w:t>
            </w:r>
          </w:p>
        </w:tc>
        <w:tc>
          <w:tcPr>
            <w:tcW w:w="960" w:type="dxa"/>
            <w:noWrap/>
            <w:hideMark/>
          </w:tcPr>
          <w:p w14:paraId="59F9F88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18.50</w:t>
            </w:r>
          </w:p>
        </w:tc>
        <w:tc>
          <w:tcPr>
            <w:tcW w:w="960" w:type="dxa"/>
            <w:noWrap/>
            <w:hideMark/>
          </w:tcPr>
          <w:p w14:paraId="65BF547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88.75</w:t>
            </w:r>
          </w:p>
        </w:tc>
        <w:tc>
          <w:tcPr>
            <w:tcW w:w="960" w:type="dxa"/>
            <w:noWrap/>
            <w:hideMark/>
          </w:tcPr>
          <w:p w14:paraId="7819214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771E101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575BE28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2.18</w:t>
            </w:r>
          </w:p>
        </w:tc>
      </w:tr>
      <w:tr w:rsidR="00C746F2" w:rsidRPr="00C746F2" w14:paraId="06CC6B86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417DFA31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18F40657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AHC</w:t>
            </w:r>
          </w:p>
        </w:tc>
        <w:tc>
          <w:tcPr>
            <w:tcW w:w="960" w:type="dxa"/>
            <w:noWrap/>
            <w:hideMark/>
          </w:tcPr>
          <w:p w14:paraId="64A3F79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1390.00</w:t>
            </w:r>
          </w:p>
        </w:tc>
        <w:tc>
          <w:tcPr>
            <w:tcW w:w="960" w:type="dxa"/>
            <w:noWrap/>
            <w:hideMark/>
          </w:tcPr>
          <w:p w14:paraId="015E60B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5.40</w:t>
            </w:r>
          </w:p>
        </w:tc>
        <w:tc>
          <w:tcPr>
            <w:tcW w:w="960" w:type="dxa"/>
            <w:noWrap/>
            <w:hideMark/>
          </w:tcPr>
          <w:p w14:paraId="1CB0B51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4.03</w:t>
            </w:r>
          </w:p>
        </w:tc>
        <w:tc>
          <w:tcPr>
            <w:tcW w:w="1080" w:type="dxa"/>
            <w:noWrap/>
            <w:hideMark/>
          </w:tcPr>
          <w:p w14:paraId="42208CE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62.00</w:t>
            </w:r>
          </w:p>
        </w:tc>
        <w:tc>
          <w:tcPr>
            <w:tcW w:w="960" w:type="dxa"/>
            <w:noWrap/>
            <w:hideMark/>
          </w:tcPr>
          <w:p w14:paraId="75C937F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16.50</w:t>
            </w:r>
          </w:p>
        </w:tc>
        <w:tc>
          <w:tcPr>
            <w:tcW w:w="960" w:type="dxa"/>
            <w:noWrap/>
            <w:hideMark/>
          </w:tcPr>
          <w:p w14:paraId="4374E4E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87.00</w:t>
            </w:r>
          </w:p>
        </w:tc>
        <w:tc>
          <w:tcPr>
            <w:tcW w:w="960" w:type="dxa"/>
            <w:noWrap/>
            <w:hideMark/>
          </w:tcPr>
          <w:p w14:paraId="767F755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8.25</w:t>
            </w:r>
          </w:p>
        </w:tc>
        <w:tc>
          <w:tcPr>
            <w:tcW w:w="960" w:type="dxa"/>
            <w:noWrap/>
            <w:hideMark/>
          </w:tcPr>
          <w:p w14:paraId="12C6A17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692D380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2.30</w:t>
            </w:r>
          </w:p>
        </w:tc>
      </w:tr>
      <w:tr w:rsidR="00C746F2" w:rsidRPr="00C746F2" w14:paraId="01A22E2E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6B459F83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6905486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ASD</w:t>
            </w:r>
          </w:p>
        </w:tc>
        <w:tc>
          <w:tcPr>
            <w:tcW w:w="960" w:type="dxa"/>
            <w:noWrap/>
            <w:hideMark/>
          </w:tcPr>
          <w:p w14:paraId="0AB7227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1112.50</w:t>
            </w:r>
          </w:p>
        </w:tc>
        <w:tc>
          <w:tcPr>
            <w:tcW w:w="960" w:type="dxa"/>
            <w:noWrap/>
            <w:hideMark/>
          </w:tcPr>
          <w:p w14:paraId="2EB0CAB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5.40</w:t>
            </w:r>
          </w:p>
        </w:tc>
        <w:tc>
          <w:tcPr>
            <w:tcW w:w="960" w:type="dxa"/>
            <w:noWrap/>
            <w:hideMark/>
          </w:tcPr>
          <w:p w14:paraId="4F5D0EB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3.65</w:t>
            </w:r>
          </w:p>
        </w:tc>
        <w:tc>
          <w:tcPr>
            <w:tcW w:w="1080" w:type="dxa"/>
            <w:noWrap/>
            <w:hideMark/>
          </w:tcPr>
          <w:p w14:paraId="400A6C9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54.25</w:t>
            </w:r>
          </w:p>
        </w:tc>
        <w:tc>
          <w:tcPr>
            <w:tcW w:w="960" w:type="dxa"/>
            <w:noWrap/>
            <w:hideMark/>
          </w:tcPr>
          <w:p w14:paraId="6AF44B6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19.25</w:t>
            </w:r>
          </w:p>
        </w:tc>
        <w:tc>
          <w:tcPr>
            <w:tcW w:w="960" w:type="dxa"/>
            <w:noWrap/>
            <w:hideMark/>
          </w:tcPr>
          <w:p w14:paraId="38FD558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88.75</w:t>
            </w:r>
          </w:p>
        </w:tc>
        <w:tc>
          <w:tcPr>
            <w:tcW w:w="960" w:type="dxa"/>
            <w:noWrap/>
            <w:hideMark/>
          </w:tcPr>
          <w:p w14:paraId="69C7155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158AFA7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0FB72F6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2.13</w:t>
            </w:r>
          </w:p>
        </w:tc>
      </w:tr>
      <w:tr w:rsidR="00C746F2" w:rsidRPr="00C746F2" w14:paraId="473646A4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45D2512F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308153F0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</w:t>
            </w:r>
          </w:p>
        </w:tc>
        <w:tc>
          <w:tcPr>
            <w:tcW w:w="960" w:type="dxa"/>
            <w:noWrap/>
            <w:hideMark/>
          </w:tcPr>
          <w:p w14:paraId="6C7DF7A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1182.50</w:t>
            </w:r>
          </w:p>
        </w:tc>
        <w:tc>
          <w:tcPr>
            <w:tcW w:w="960" w:type="dxa"/>
            <w:noWrap/>
            <w:hideMark/>
          </w:tcPr>
          <w:p w14:paraId="379296D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5.50</w:t>
            </w:r>
          </w:p>
        </w:tc>
        <w:tc>
          <w:tcPr>
            <w:tcW w:w="960" w:type="dxa"/>
            <w:noWrap/>
            <w:hideMark/>
          </w:tcPr>
          <w:p w14:paraId="0DB263F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3.70</w:t>
            </w:r>
          </w:p>
        </w:tc>
        <w:tc>
          <w:tcPr>
            <w:tcW w:w="1080" w:type="dxa"/>
            <w:noWrap/>
            <w:hideMark/>
          </w:tcPr>
          <w:p w14:paraId="0FB2DA9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63.50</w:t>
            </w:r>
          </w:p>
        </w:tc>
        <w:tc>
          <w:tcPr>
            <w:tcW w:w="960" w:type="dxa"/>
            <w:noWrap/>
            <w:hideMark/>
          </w:tcPr>
          <w:p w14:paraId="5B78D27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17.75</w:t>
            </w:r>
          </w:p>
        </w:tc>
        <w:tc>
          <w:tcPr>
            <w:tcW w:w="960" w:type="dxa"/>
            <w:noWrap/>
            <w:hideMark/>
          </w:tcPr>
          <w:p w14:paraId="452EB92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89.00</w:t>
            </w:r>
          </w:p>
        </w:tc>
        <w:tc>
          <w:tcPr>
            <w:tcW w:w="960" w:type="dxa"/>
            <w:noWrap/>
            <w:hideMark/>
          </w:tcPr>
          <w:p w14:paraId="2C82078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6.75</w:t>
            </w:r>
          </w:p>
        </w:tc>
        <w:tc>
          <w:tcPr>
            <w:tcW w:w="960" w:type="dxa"/>
            <w:noWrap/>
            <w:hideMark/>
          </w:tcPr>
          <w:p w14:paraId="1367914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073CEBF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2.10</w:t>
            </w:r>
          </w:p>
        </w:tc>
      </w:tr>
      <w:tr w:rsidR="00C746F2" w:rsidRPr="00C746F2" w14:paraId="3C078680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0840D37A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39FDB741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CMP</w:t>
            </w:r>
          </w:p>
        </w:tc>
        <w:tc>
          <w:tcPr>
            <w:tcW w:w="960" w:type="dxa"/>
            <w:noWrap/>
            <w:hideMark/>
          </w:tcPr>
          <w:p w14:paraId="556BFA7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1165.00</w:t>
            </w:r>
          </w:p>
        </w:tc>
        <w:tc>
          <w:tcPr>
            <w:tcW w:w="960" w:type="dxa"/>
            <w:noWrap/>
            <w:hideMark/>
          </w:tcPr>
          <w:p w14:paraId="2A74E73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5.30</w:t>
            </w:r>
          </w:p>
        </w:tc>
        <w:tc>
          <w:tcPr>
            <w:tcW w:w="960" w:type="dxa"/>
            <w:noWrap/>
            <w:hideMark/>
          </w:tcPr>
          <w:p w14:paraId="61D650F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3.95</w:t>
            </w:r>
          </w:p>
        </w:tc>
        <w:tc>
          <w:tcPr>
            <w:tcW w:w="1080" w:type="dxa"/>
            <w:noWrap/>
            <w:hideMark/>
          </w:tcPr>
          <w:p w14:paraId="75EBF6F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58.25</w:t>
            </w:r>
          </w:p>
        </w:tc>
        <w:tc>
          <w:tcPr>
            <w:tcW w:w="960" w:type="dxa"/>
            <w:noWrap/>
            <w:hideMark/>
          </w:tcPr>
          <w:p w14:paraId="786ED55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19.75</w:t>
            </w:r>
          </w:p>
        </w:tc>
        <w:tc>
          <w:tcPr>
            <w:tcW w:w="960" w:type="dxa"/>
            <w:noWrap/>
            <w:hideMark/>
          </w:tcPr>
          <w:p w14:paraId="4EFA986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87.75</w:t>
            </w:r>
          </w:p>
        </w:tc>
        <w:tc>
          <w:tcPr>
            <w:tcW w:w="960" w:type="dxa"/>
            <w:noWrap/>
            <w:hideMark/>
          </w:tcPr>
          <w:p w14:paraId="7EB5C41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1E309F4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4A5BBA5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2.25</w:t>
            </w:r>
          </w:p>
        </w:tc>
      </w:tr>
      <w:tr w:rsidR="00C746F2" w:rsidRPr="00C746F2" w14:paraId="681A834E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07BFA483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5E16D80E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CSD</w:t>
            </w:r>
          </w:p>
        </w:tc>
        <w:tc>
          <w:tcPr>
            <w:tcW w:w="960" w:type="dxa"/>
            <w:noWrap/>
            <w:hideMark/>
          </w:tcPr>
          <w:p w14:paraId="2D6B803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992.50</w:t>
            </w:r>
          </w:p>
        </w:tc>
        <w:tc>
          <w:tcPr>
            <w:tcW w:w="960" w:type="dxa"/>
            <w:noWrap/>
            <w:hideMark/>
          </w:tcPr>
          <w:p w14:paraId="1022330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5.28</w:t>
            </w:r>
          </w:p>
        </w:tc>
        <w:tc>
          <w:tcPr>
            <w:tcW w:w="960" w:type="dxa"/>
            <w:noWrap/>
            <w:hideMark/>
          </w:tcPr>
          <w:p w14:paraId="0B0CF2E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3.55</w:t>
            </w:r>
          </w:p>
        </w:tc>
        <w:tc>
          <w:tcPr>
            <w:tcW w:w="1080" w:type="dxa"/>
            <w:noWrap/>
            <w:hideMark/>
          </w:tcPr>
          <w:p w14:paraId="0ACF73D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52.25</w:t>
            </w:r>
          </w:p>
        </w:tc>
        <w:tc>
          <w:tcPr>
            <w:tcW w:w="960" w:type="dxa"/>
            <w:noWrap/>
            <w:hideMark/>
          </w:tcPr>
          <w:p w14:paraId="539AE1F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20.75</w:t>
            </w:r>
          </w:p>
        </w:tc>
        <w:tc>
          <w:tcPr>
            <w:tcW w:w="960" w:type="dxa"/>
            <w:noWrap/>
            <w:hideMark/>
          </w:tcPr>
          <w:p w14:paraId="77DC37D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88.75</w:t>
            </w:r>
          </w:p>
        </w:tc>
        <w:tc>
          <w:tcPr>
            <w:tcW w:w="960" w:type="dxa"/>
            <w:noWrap/>
            <w:hideMark/>
          </w:tcPr>
          <w:p w14:paraId="5657354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7.50</w:t>
            </w:r>
          </w:p>
        </w:tc>
        <w:tc>
          <w:tcPr>
            <w:tcW w:w="960" w:type="dxa"/>
            <w:noWrap/>
            <w:hideMark/>
          </w:tcPr>
          <w:p w14:paraId="6AA2EC1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0747C9E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2.05</w:t>
            </w:r>
          </w:p>
        </w:tc>
      </w:tr>
      <w:tr w:rsidR="00C746F2" w:rsidRPr="00C746F2" w14:paraId="2350DC54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5C2C2AFD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257A1C1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CTR</w:t>
            </w:r>
          </w:p>
        </w:tc>
        <w:tc>
          <w:tcPr>
            <w:tcW w:w="960" w:type="dxa"/>
            <w:noWrap/>
            <w:hideMark/>
          </w:tcPr>
          <w:p w14:paraId="589401E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1060.00</w:t>
            </w:r>
          </w:p>
        </w:tc>
        <w:tc>
          <w:tcPr>
            <w:tcW w:w="960" w:type="dxa"/>
            <w:noWrap/>
            <w:hideMark/>
          </w:tcPr>
          <w:p w14:paraId="4119140B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5.55</w:t>
            </w:r>
          </w:p>
        </w:tc>
        <w:tc>
          <w:tcPr>
            <w:tcW w:w="960" w:type="dxa"/>
            <w:noWrap/>
            <w:hideMark/>
          </w:tcPr>
          <w:p w14:paraId="7A22B4C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3.60</w:t>
            </w:r>
          </w:p>
        </w:tc>
        <w:tc>
          <w:tcPr>
            <w:tcW w:w="1080" w:type="dxa"/>
            <w:noWrap/>
            <w:hideMark/>
          </w:tcPr>
          <w:p w14:paraId="207DF46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56.00</w:t>
            </w:r>
          </w:p>
        </w:tc>
        <w:tc>
          <w:tcPr>
            <w:tcW w:w="960" w:type="dxa"/>
            <w:noWrap/>
            <w:hideMark/>
          </w:tcPr>
          <w:p w14:paraId="1B1629F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19.50</w:t>
            </w:r>
          </w:p>
        </w:tc>
        <w:tc>
          <w:tcPr>
            <w:tcW w:w="960" w:type="dxa"/>
            <w:noWrap/>
            <w:hideMark/>
          </w:tcPr>
          <w:p w14:paraId="3C5425E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88.00</w:t>
            </w:r>
          </w:p>
        </w:tc>
        <w:tc>
          <w:tcPr>
            <w:tcW w:w="960" w:type="dxa"/>
            <w:noWrap/>
            <w:hideMark/>
          </w:tcPr>
          <w:p w14:paraId="033E9B2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8.50</w:t>
            </w:r>
          </w:p>
        </w:tc>
        <w:tc>
          <w:tcPr>
            <w:tcW w:w="960" w:type="dxa"/>
            <w:noWrap/>
            <w:hideMark/>
          </w:tcPr>
          <w:p w14:paraId="13D2322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01DA007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2.05</w:t>
            </w:r>
          </w:p>
        </w:tc>
      </w:tr>
      <w:tr w:rsidR="00C746F2" w:rsidRPr="00C746F2" w14:paraId="6FEC71B2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70214919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47FE38F8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GCC</w:t>
            </w:r>
          </w:p>
        </w:tc>
        <w:tc>
          <w:tcPr>
            <w:tcW w:w="960" w:type="dxa"/>
            <w:noWrap/>
            <w:hideMark/>
          </w:tcPr>
          <w:p w14:paraId="7EDC69B7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1075.00</w:t>
            </w:r>
          </w:p>
        </w:tc>
        <w:tc>
          <w:tcPr>
            <w:tcW w:w="960" w:type="dxa"/>
            <w:noWrap/>
            <w:hideMark/>
          </w:tcPr>
          <w:p w14:paraId="68D099B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5.40</w:t>
            </w:r>
          </w:p>
        </w:tc>
        <w:tc>
          <w:tcPr>
            <w:tcW w:w="960" w:type="dxa"/>
            <w:noWrap/>
            <w:hideMark/>
          </w:tcPr>
          <w:p w14:paraId="25A54A8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3.68</w:t>
            </w:r>
          </w:p>
        </w:tc>
        <w:tc>
          <w:tcPr>
            <w:tcW w:w="1080" w:type="dxa"/>
            <w:noWrap/>
            <w:hideMark/>
          </w:tcPr>
          <w:p w14:paraId="512A245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54.75</w:t>
            </w:r>
          </w:p>
        </w:tc>
        <w:tc>
          <w:tcPr>
            <w:tcW w:w="960" w:type="dxa"/>
            <w:noWrap/>
            <w:hideMark/>
          </w:tcPr>
          <w:p w14:paraId="58C0257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20.00</w:t>
            </w:r>
          </w:p>
        </w:tc>
        <w:tc>
          <w:tcPr>
            <w:tcW w:w="960" w:type="dxa"/>
            <w:noWrap/>
            <w:hideMark/>
          </w:tcPr>
          <w:p w14:paraId="5E6B4C7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89.00</w:t>
            </w:r>
          </w:p>
        </w:tc>
        <w:tc>
          <w:tcPr>
            <w:tcW w:w="960" w:type="dxa"/>
            <w:noWrap/>
            <w:hideMark/>
          </w:tcPr>
          <w:p w14:paraId="5560FDB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6.75</w:t>
            </w:r>
          </w:p>
        </w:tc>
        <w:tc>
          <w:tcPr>
            <w:tcW w:w="960" w:type="dxa"/>
            <w:noWrap/>
            <w:hideMark/>
          </w:tcPr>
          <w:p w14:paraId="04F348A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0437E8D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2.18</w:t>
            </w:r>
          </w:p>
        </w:tc>
      </w:tr>
      <w:tr w:rsidR="00C746F2" w:rsidRPr="00C746F2" w14:paraId="22D372BE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5CD2A197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178DF54D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HRM</w:t>
            </w:r>
          </w:p>
        </w:tc>
        <w:tc>
          <w:tcPr>
            <w:tcW w:w="960" w:type="dxa"/>
            <w:noWrap/>
            <w:hideMark/>
          </w:tcPr>
          <w:p w14:paraId="3C083D7A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1215.00</w:t>
            </w:r>
          </w:p>
        </w:tc>
        <w:tc>
          <w:tcPr>
            <w:tcW w:w="960" w:type="dxa"/>
            <w:noWrap/>
            <w:hideMark/>
          </w:tcPr>
          <w:p w14:paraId="232B3522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5.05</w:t>
            </w:r>
          </w:p>
        </w:tc>
        <w:tc>
          <w:tcPr>
            <w:tcW w:w="960" w:type="dxa"/>
            <w:noWrap/>
            <w:hideMark/>
          </w:tcPr>
          <w:p w14:paraId="4BA21B9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3.88</w:t>
            </w:r>
          </w:p>
        </w:tc>
        <w:tc>
          <w:tcPr>
            <w:tcW w:w="1080" w:type="dxa"/>
            <w:noWrap/>
            <w:hideMark/>
          </w:tcPr>
          <w:p w14:paraId="2509393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49.00</w:t>
            </w:r>
          </w:p>
        </w:tc>
        <w:tc>
          <w:tcPr>
            <w:tcW w:w="960" w:type="dxa"/>
            <w:noWrap/>
            <w:hideMark/>
          </w:tcPr>
          <w:p w14:paraId="6DE49FC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19.25</w:t>
            </w:r>
          </w:p>
        </w:tc>
        <w:tc>
          <w:tcPr>
            <w:tcW w:w="960" w:type="dxa"/>
            <w:noWrap/>
            <w:hideMark/>
          </w:tcPr>
          <w:p w14:paraId="76D2D3A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88.25</w:t>
            </w:r>
          </w:p>
        </w:tc>
        <w:tc>
          <w:tcPr>
            <w:tcW w:w="960" w:type="dxa"/>
            <w:noWrap/>
            <w:hideMark/>
          </w:tcPr>
          <w:p w14:paraId="110FCF8C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8.00</w:t>
            </w:r>
          </w:p>
        </w:tc>
        <w:tc>
          <w:tcPr>
            <w:tcW w:w="960" w:type="dxa"/>
            <w:noWrap/>
            <w:hideMark/>
          </w:tcPr>
          <w:p w14:paraId="2699E1C9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7877B12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2.33</w:t>
            </w:r>
          </w:p>
        </w:tc>
      </w:tr>
      <w:tr w:rsidR="00C746F2" w:rsidRPr="00C746F2" w14:paraId="6552131A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24E5B393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1B26CBFF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MIX</w:t>
            </w:r>
          </w:p>
        </w:tc>
        <w:tc>
          <w:tcPr>
            <w:tcW w:w="960" w:type="dxa"/>
            <w:noWrap/>
            <w:hideMark/>
          </w:tcPr>
          <w:p w14:paraId="3A6CB4F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1115.00</w:t>
            </w:r>
          </w:p>
        </w:tc>
        <w:tc>
          <w:tcPr>
            <w:tcW w:w="960" w:type="dxa"/>
            <w:noWrap/>
            <w:hideMark/>
          </w:tcPr>
          <w:p w14:paraId="7766BAC5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5.25</w:t>
            </w:r>
          </w:p>
        </w:tc>
        <w:tc>
          <w:tcPr>
            <w:tcW w:w="960" w:type="dxa"/>
            <w:noWrap/>
            <w:hideMark/>
          </w:tcPr>
          <w:p w14:paraId="3B18185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3.78</w:t>
            </w:r>
          </w:p>
        </w:tc>
        <w:tc>
          <w:tcPr>
            <w:tcW w:w="1080" w:type="dxa"/>
            <w:noWrap/>
            <w:hideMark/>
          </w:tcPr>
          <w:p w14:paraId="266BB148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55.50</w:t>
            </w:r>
          </w:p>
        </w:tc>
        <w:tc>
          <w:tcPr>
            <w:tcW w:w="960" w:type="dxa"/>
            <w:noWrap/>
            <w:hideMark/>
          </w:tcPr>
          <w:p w14:paraId="0C7CD68D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20.25</w:t>
            </w:r>
          </w:p>
        </w:tc>
        <w:tc>
          <w:tcPr>
            <w:tcW w:w="960" w:type="dxa"/>
            <w:noWrap/>
            <w:hideMark/>
          </w:tcPr>
          <w:p w14:paraId="2C3F85F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87.00</w:t>
            </w:r>
          </w:p>
        </w:tc>
        <w:tc>
          <w:tcPr>
            <w:tcW w:w="960" w:type="dxa"/>
            <w:noWrap/>
            <w:hideMark/>
          </w:tcPr>
          <w:p w14:paraId="1C0304B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8.75</w:t>
            </w:r>
          </w:p>
        </w:tc>
        <w:tc>
          <w:tcPr>
            <w:tcW w:w="960" w:type="dxa"/>
            <w:noWrap/>
            <w:hideMark/>
          </w:tcPr>
          <w:p w14:paraId="3AD7910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7AE2AE9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2.28</w:t>
            </w:r>
          </w:p>
        </w:tc>
      </w:tr>
      <w:tr w:rsidR="00C746F2" w:rsidRPr="00C746F2" w14:paraId="2DC89718" w14:textId="77777777" w:rsidTr="00C746F2">
        <w:trPr>
          <w:trHeight w:val="288"/>
        </w:trPr>
        <w:tc>
          <w:tcPr>
            <w:tcW w:w="1215" w:type="dxa"/>
            <w:noWrap/>
            <w:hideMark/>
          </w:tcPr>
          <w:p w14:paraId="18B3CAB4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Conventional</w:t>
            </w:r>
          </w:p>
        </w:tc>
        <w:tc>
          <w:tcPr>
            <w:tcW w:w="960" w:type="dxa"/>
            <w:noWrap/>
            <w:hideMark/>
          </w:tcPr>
          <w:p w14:paraId="44741157" w14:textId="77777777" w:rsidR="00C746F2" w:rsidRPr="00C746F2" w:rsidRDefault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TAG</w:t>
            </w:r>
          </w:p>
        </w:tc>
        <w:tc>
          <w:tcPr>
            <w:tcW w:w="960" w:type="dxa"/>
            <w:noWrap/>
            <w:hideMark/>
          </w:tcPr>
          <w:p w14:paraId="33CA080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1070.00</w:t>
            </w:r>
          </w:p>
        </w:tc>
        <w:tc>
          <w:tcPr>
            <w:tcW w:w="960" w:type="dxa"/>
            <w:noWrap/>
            <w:hideMark/>
          </w:tcPr>
          <w:p w14:paraId="68A3C59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5.25</w:t>
            </w:r>
          </w:p>
        </w:tc>
        <w:tc>
          <w:tcPr>
            <w:tcW w:w="960" w:type="dxa"/>
            <w:noWrap/>
            <w:hideMark/>
          </w:tcPr>
          <w:p w14:paraId="6DDF4CA0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3.68</w:t>
            </w:r>
          </w:p>
        </w:tc>
        <w:tc>
          <w:tcPr>
            <w:tcW w:w="1080" w:type="dxa"/>
            <w:noWrap/>
            <w:hideMark/>
          </w:tcPr>
          <w:p w14:paraId="2A8B871E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55.25</w:t>
            </w:r>
          </w:p>
        </w:tc>
        <w:tc>
          <w:tcPr>
            <w:tcW w:w="960" w:type="dxa"/>
            <w:noWrap/>
            <w:hideMark/>
          </w:tcPr>
          <w:p w14:paraId="45CB6071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20.00</w:t>
            </w:r>
          </w:p>
        </w:tc>
        <w:tc>
          <w:tcPr>
            <w:tcW w:w="960" w:type="dxa"/>
            <w:noWrap/>
            <w:hideMark/>
          </w:tcPr>
          <w:p w14:paraId="263FA106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88.50</w:t>
            </w:r>
          </w:p>
        </w:tc>
        <w:tc>
          <w:tcPr>
            <w:tcW w:w="960" w:type="dxa"/>
            <w:noWrap/>
            <w:hideMark/>
          </w:tcPr>
          <w:p w14:paraId="72113214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7.25</w:t>
            </w:r>
          </w:p>
        </w:tc>
        <w:tc>
          <w:tcPr>
            <w:tcW w:w="960" w:type="dxa"/>
            <w:noWrap/>
            <w:hideMark/>
          </w:tcPr>
          <w:p w14:paraId="18BB0D5F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5AFCC2C3" w14:textId="77777777" w:rsidR="00C746F2" w:rsidRPr="00C746F2" w:rsidRDefault="00C746F2" w:rsidP="00C746F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46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2.18</w:t>
            </w:r>
          </w:p>
        </w:tc>
      </w:tr>
    </w:tbl>
    <w:p w14:paraId="2B20B91A" w14:textId="2169F0EA" w:rsidR="00C746F2" w:rsidRDefault="00C746F2">
      <w:pPr>
        <w:rPr>
          <w:rFonts w:asciiTheme="minorHAnsi" w:hAnsiTheme="minorHAnsi" w:cstheme="minorHAnsi"/>
          <w:b/>
          <w:bCs/>
          <w:sz w:val="22"/>
          <w:lang w:val="de-DE"/>
        </w:rPr>
      </w:pPr>
    </w:p>
    <w:p w14:paraId="784C0C02" w14:textId="77777777" w:rsidR="00C746F2" w:rsidRPr="007C033B" w:rsidRDefault="00C746F2">
      <w:pPr>
        <w:rPr>
          <w:rFonts w:asciiTheme="minorHAnsi" w:hAnsiTheme="minorHAnsi" w:cstheme="minorHAnsi"/>
          <w:b/>
          <w:bCs/>
          <w:sz w:val="22"/>
          <w:lang w:val="de-DE"/>
        </w:rPr>
      </w:pPr>
    </w:p>
    <w:p w14:paraId="670DB68A" w14:textId="710A640C" w:rsidR="00B572FC" w:rsidRPr="00365146" w:rsidRDefault="00365146">
      <w:pPr>
        <w:rPr>
          <w:rFonts w:asciiTheme="minorHAnsi" w:hAnsiTheme="minorHAnsi" w:cstheme="minorHAnsi"/>
          <w:sz w:val="22"/>
          <w:lang w:val="de-DE"/>
        </w:rPr>
      </w:pPr>
      <w:r w:rsidRPr="00365146">
        <w:rPr>
          <w:noProof/>
        </w:rPr>
        <w:drawing>
          <wp:inline distT="0" distB="0" distL="0" distR="0" wp14:anchorId="36AD255C" wp14:editId="2B7EFDC9">
            <wp:extent cx="5334462" cy="3292125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4421E" w14:textId="0DF833E8" w:rsidR="007C033B" w:rsidRDefault="00B572FC" w:rsidP="007C033B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S1</w:t>
      </w:r>
      <w:r>
        <w:rPr>
          <w:rFonts w:asciiTheme="minorHAnsi" w:hAnsiTheme="minorHAnsi" w:cstheme="minorHAnsi"/>
          <w:sz w:val="22"/>
        </w:rPr>
        <w:t xml:space="preserve"> Average </w:t>
      </w:r>
      <w:r w:rsidR="000D4A61">
        <w:rPr>
          <w:rFonts w:asciiTheme="minorHAnsi" w:hAnsiTheme="minorHAnsi" w:cstheme="minorHAnsi"/>
          <w:sz w:val="22"/>
        </w:rPr>
        <w:t xml:space="preserve">fresh weight of garden cress after inoculation </w:t>
      </w:r>
      <w:r>
        <w:rPr>
          <w:rFonts w:asciiTheme="minorHAnsi" w:hAnsiTheme="minorHAnsi" w:cstheme="minorHAnsi"/>
          <w:sz w:val="22"/>
        </w:rPr>
        <w:t xml:space="preserve">with </w:t>
      </w:r>
      <w:r w:rsidRPr="006919FC">
        <w:rPr>
          <w:rFonts w:asciiTheme="minorHAnsi" w:hAnsiTheme="minorHAnsi" w:cstheme="minorHAnsi"/>
          <w:i/>
          <w:iCs/>
          <w:sz w:val="22"/>
        </w:rPr>
        <w:t xml:space="preserve">P. </w:t>
      </w:r>
      <w:proofErr w:type="spellStart"/>
      <w:r w:rsidRPr="006919FC">
        <w:rPr>
          <w:rFonts w:asciiTheme="minorHAnsi" w:hAnsiTheme="minorHAnsi" w:cstheme="minorHAnsi"/>
          <w:i/>
          <w:iCs/>
          <w:sz w:val="22"/>
        </w:rPr>
        <w:t>ultimum</w:t>
      </w:r>
      <w:proofErr w:type="spellEnd"/>
      <w:r>
        <w:rPr>
          <w:rFonts w:asciiTheme="minorHAnsi" w:hAnsiTheme="minorHAnsi" w:cstheme="minorHAnsi"/>
          <w:sz w:val="22"/>
        </w:rPr>
        <w:t xml:space="preserve"> in 2018 in the treatments; error bars represent the standard error</w:t>
      </w:r>
      <w:r w:rsidR="007C033B">
        <w:rPr>
          <w:rFonts w:asciiTheme="minorHAnsi" w:hAnsiTheme="minorHAnsi" w:cstheme="minorHAnsi"/>
          <w:sz w:val="22"/>
        </w:rPr>
        <w:t xml:space="preserve">; </w:t>
      </w:r>
      <w:r w:rsidR="007C033B" w:rsidRPr="00104287">
        <w:rPr>
          <w:rFonts w:asciiTheme="minorHAnsi" w:hAnsiTheme="minorHAnsi" w:cstheme="minorHAnsi"/>
          <w:sz w:val="22"/>
        </w:rPr>
        <w:t>different letters indicate significant differences between the treatments (p&lt;0.05)</w:t>
      </w:r>
    </w:p>
    <w:p w14:paraId="0758C20B" w14:textId="68195356" w:rsidR="00B572FC" w:rsidRDefault="00B572FC" w:rsidP="00B572FC">
      <w:pPr>
        <w:rPr>
          <w:rFonts w:asciiTheme="minorHAnsi" w:hAnsiTheme="minorHAnsi" w:cstheme="minorHAnsi"/>
          <w:sz w:val="22"/>
        </w:rPr>
      </w:pPr>
    </w:p>
    <w:p w14:paraId="1F7FAF0D" w14:textId="77777777" w:rsidR="00B572FC" w:rsidRPr="00B572FC" w:rsidRDefault="00B572FC">
      <w:pPr>
        <w:rPr>
          <w:rFonts w:asciiTheme="minorHAnsi" w:hAnsiTheme="minorHAnsi" w:cstheme="minorHAnsi"/>
          <w:sz w:val="22"/>
        </w:rPr>
      </w:pPr>
    </w:p>
    <w:p w14:paraId="3A3C98BB" w14:textId="7EC76928" w:rsidR="00B572FC" w:rsidRDefault="000D4A61" w:rsidP="00B572FC">
      <w:pPr>
        <w:rPr>
          <w:rFonts w:asciiTheme="minorHAnsi" w:hAnsiTheme="minorHAnsi" w:cstheme="minorHAnsi"/>
          <w:sz w:val="22"/>
        </w:rPr>
      </w:pPr>
      <w:r w:rsidRPr="000D4A61">
        <w:rPr>
          <w:noProof/>
        </w:rPr>
        <w:lastRenderedPageBreak/>
        <w:drawing>
          <wp:inline distT="0" distB="0" distL="0" distR="0" wp14:anchorId="431A14BF" wp14:editId="5A9ACEE8">
            <wp:extent cx="5235394" cy="3269263"/>
            <wp:effectExtent l="0" t="0" r="381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32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F72B" w14:textId="38302D97" w:rsidR="007C033B" w:rsidRDefault="00B572FC" w:rsidP="007C033B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S2</w:t>
      </w:r>
      <w:r w:rsidRPr="006919FC">
        <w:rPr>
          <w:rFonts w:asciiTheme="minorHAnsi" w:hAnsiTheme="minorHAnsi" w:cstheme="minorHAnsi"/>
          <w:sz w:val="22"/>
        </w:rPr>
        <w:t xml:space="preserve"> Average disease incidence f</w:t>
      </w:r>
      <w:r>
        <w:rPr>
          <w:rFonts w:asciiTheme="minorHAnsi" w:hAnsiTheme="minorHAnsi" w:cstheme="minorHAnsi"/>
          <w:sz w:val="22"/>
        </w:rPr>
        <w:t xml:space="preserve">or natural infection of </w:t>
      </w:r>
      <w:r w:rsidRPr="006919FC">
        <w:rPr>
          <w:rFonts w:asciiTheme="minorHAnsi" w:hAnsiTheme="minorHAnsi" w:cstheme="minorHAnsi"/>
          <w:i/>
          <w:iCs/>
          <w:sz w:val="22"/>
        </w:rPr>
        <w:t xml:space="preserve">R. </w:t>
      </w:r>
      <w:proofErr w:type="spellStart"/>
      <w:r w:rsidRPr="006919FC">
        <w:rPr>
          <w:rFonts w:asciiTheme="minorHAnsi" w:hAnsiTheme="minorHAnsi" w:cstheme="minorHAnsi"/>
          <w:i/>
          <w:iCs/>
          <w:sz w:val="22"/>
        </w:rPr>
        <w:t>solani</w:t>
      </w:r>
      <w:proofErr w:type="spellEnd"/>
      <w:r>
        <w:rPr>
          <w:rFonts w:asciiTheme="minorHAnsi" w:hAnsiTheme="minorHAnsi" w:cstheme="minorHAnsi"/>
          <w:sz w:val="22"/>
        </w:rPr>
        <w:t xml:space="preserve"> in 2018 in the two land management systems; error bars represent the standard error</w:t>
      </w:r>
      <w:r w:rsidR="000D4A61">
        <w:rPr>
          <w:rFonts w:asciiTheme="minorHAnsi" w:hAnsiTheme="minorHAnsi" w:cstheme="minorHAnsi"/>
          <w:sz w:val="22"/>
        </w:rPr>
        <w:t>.</w:t>
      </w:r>
    </w:p>
    <w:p w14:paraId="0B6510FF" w14:textId="77777777" w:rsidR="00B572FC" w:rsidRDefault="00B572FC" w:rsidP="00B572FC">
      <w:pPr>
        <w:rPr>
          <w:rFonts w:asciiTheme="minorHAnsi" w:hAnsiTheme="minorHAnsi" w:cstheme="minorHAnsi"/>
          <w:sz w:val="22"/>
        </w:rPr>
      </w:pPr>
    </w:p>
    <w:p w14:paraId="3F49B372" w14:textId="1E30DBB6" w:rsidR="00B572FC" w:rsidRDefault="0099654E" w:rsidP="00B572FC">
      <w:pPr>
        <w:rPr>
          <w:rFonts w:asciiTheme="minorHAnsi" w:hAnsiTheme="minorHAnsi" w:cstheme="minorHAnsi"/>
          <w:sz w:val="22"/>
        </w:rPr>
      </w:pPr>
      <w:r w:rsidRPr="0099654E">
        <w:rPr>
          <w:noProof/>
        </w:rPr>
        <w:drawing>
          <wp:inline distT="0" distB="0" distL="0" distR="0" wp14:anchorId="5369A537" wp14:editId="16F40F7E">
            <wp:extent cx="5334462" cy="329212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E7B8" w14:textId="295231CA" w:rsidR="00B572FC" w:rsidRDefault="00B572FC" w:rsidP="007C033B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S3</w:t>
      </w:r>
      <w:r>
        <w:rPr>
          <w:rFonts w:asciiTheme="minorHAnsi" w:hAnsiTheme="minorHAnsi" w:cstheme="minorHAnsi"/>
          <w:sz w:val="22"/>
        </w:rPr>
        <w:t xml:space="preserve"> Average </w:t>
      </w:r>
      <w:r w:rsidR="007946E7">
        <w:rPr>
          <w:rFonts w:asciiTheme="minorHAnsi" w:hAnsiTheme="minorHAnsi" w:cstheme="minorHAnsi"/>
          <w:sz w:val="22"/>
        </w:rPr>
        <w:t xml:space="preserve">fresh weight of garden cress after inoculation </w:t>
      </w:r>
      <w:r>
        <w:rPr>
          <w:rFonts w:asciiTheme="minorHAnsi" w:hAnsiTheme="minorHAnsi" w:cstheme="minorHAnsi"/>
          <w:sz w:val="22"/>
        </w:rPr>
        <w:t xml:space="preserve">with </w:t>
      </w:r>
      <w:r w:rsidRPr="006919FC">
        <w:rPr>
          <w:rFonts w:asciiTheme="minorHAnsi" w:hAnsiTheme="minorHAnsi" w:cstheme="minorHAnsi"/>
          <w:i/>
          <w:iCs/>
          <w:sz w:val="22"/>
        </w:rPr>
        <w:t xml:space="preserve">P. </w:t>
      </w:r>
      <w:proofErr w:type="spellStart"/>
      <w:r w:rsidRPr="006919FC">
        <w:rPr>
          <w:rFonts w:asciiTheme="minorHAnsi" w:hAnsiTheme="minorHAnsi" w:cstheme="minorHAnsi"/>
          <w:i/>
          <w:iCs/>
          <w:sz w:val="22"/>
        </w:rPr>
        <w:t>ultimum</w:t>
      </w:r>
      <w:proofErr w:type="spellEnd"/>
      <w:r>
        <w:rPr>
          <w:rFonts w:asciiTheme="minorHAnsi" w:hAnsiTheme="minorHAnsi" w:cstheme="minorHAnsi"/>
          <w:sz w:val="22"/>
        </w:rPr>
        <w:t xml:space="preserve"> in 2019 in the treatments; error bars represent the standard error</w:t>
      </w:r>
      <w:r w:rsidR="007C033B">
        <w:rPr>
          <w:rFonts w:asciiTheme="minorHAnsi" w:hAnsiTheme="minorHAnsi" w:cstheme="minorHAnsi"/>
          <w:sz w:val="22"/>
        </w:rPr>
        <w:t xml:space="preserve">; </w:t>
      </w:r>
      <w:r w:rsidR="007C033B" w:rsidRPr="00104287">
        <w:rPr>
          <w:rFonts w:asciiTheme="minorHAnsi" w:hAnsiTheme="minorHAnsi" w:cstheme="minorHAnsi"/>
          <w:sz w:val="22"/>
        </w:rPr>
        <w:t>different letters indicate significant differences between the treatments (p&lt;0.05</w:t>
      </w:r>
      <w:r w:rsidR="007946E7">
        <w:rPr>
          <w:rFonts w:asciiTheme="minorHAnsi" w:hAnsiTheme="minorHAnsi" w:cstheme="minorHAnsi"/>
          <w:sz w:val="22"/>
        </w:rPr>
        <w:t>).</w:t>
      </w:r>
    </w:p>
    <w:p w14:paraId="5F898237" w14:textId="2A5A1B94" w:rsidR="00B572FC" w:rsidRDefault="00B572FC" w:rsidP="00B572FC">
      <w:pPr>
        <w:rPr>
          <w:rFonts w:asciiTheme="minorHAnsi" w:hAnsiTheme="minorHAnsi" w:cstheme="minorHAnsi"/>
          <w:sz w:val="22"/>
        </w:rPr>
      </w:pPr>
    </w:p>
    <w:p w14:paraId="45C53986" w14:textId="77777777" w:rsidR="00B572FC" w:rsidRPr="00B572FC" w:rsidRDefault="00B572FC">
      <w:pPr>
        <w:rPr>
          <w:rFonts w:asciiTheme="minorHAnsi" w:hAnsiTheme="minorHAnsi" w:cstheme="minorHAnsi"/>
          <w:sz w:val="22"/>
        </w:rPr>
      </w:pPr>
    </w:p>
    <w:p w14:paraId="06F8A13F" w14:textId="411E2468" w:rsidR="00CD1834" w:rsidRDefault="00CD1834">
      <w:pPr>
        <w:rPr>
          <w:rFonts w:asciiTheme="minorHAnsi" w:hAnsiTheme="minorHAnsi" w:cstheme="minorHAnsi"/>
          <w:sz w:val="22"/>
          <w:lang w:val="de-DE"/>
        </w:rPr>
      </w:pPr>
      <w:r w:rsidRPr="00CD1834">
        <w:rPr>
          <w:noProof/>
        </w:rPr>
        <w:drawing>
          <wp:inline distT="0" distB="0" distL="0" distR="0" wp14:anchorId="3C677742" wp14:editId="7C80EC9E">
            <wp:extent cx="5760720" cy="3554095"/>
            <wp:effectExtent l="0" t="0" r="0" b="8255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F267D" w14:textId="511CF359" w:rsidR="007C033B" w:rsidRDefault="00CD1834" w:rsidP="007C033B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  <w:lang w:val="en-US"/>
        </w:rPr>
        <w:t>Fig. S</w:t>
      </w:r>
      <w:r w:rsidR="00D709EF">
        <w:rPr>
          <w:rFonts w:asciiTheme="minorHAnsi" w:hAnsiTheme="minorHAnsi" w:cstheme="minorHAnsi"/>
          <w:b/>
          <w:bCs/>
          <w:sz w:val="22"/>
          <w:lang w:val="en-US"/>
        </w:rPr>
        <w:t>4</w:t>
      </w:r>
      <w:r w:rsidRPr="00CD1834">
        <w:rPr>
          <w:rFonts w:asciiTheme="minorHAnsi" w:hAnsiTheme="minorHAnsi" w:cstheme="minorHAnsi"/>
          <w:sz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</w:rPr>
        <w:t>Observed diversity (</w:t>
      </w:r>
      <w:proofErr w:type="gramStart"/>
      <w:r>
        <w:rPr>
          <w:rFonts w:asciiTheme="minorHAnsi" w:hAnsiTheme="minorHAnsi" w:cstheme="minorHAnsi"/>
          <w:sz w:val="22"/>
        </w:rPr>
        <w:t>i.e.</w:t>
      </w:r>
      <w:proofErr w:type="gramEnd"/>
      <w:r>
        <w:rPr>
          <w:rFonts w:asciiTheme="minorHAnsi" w:hAnsiTheme="minorHAnsi" w:cstheme="minorHAnsi"/>
          <w:sz w:val="22"/>
        </w:rPr>
        <w:t xml:space="preserve"> OTU richness) </w:t>
      </w:r>
      <w:r w:rsidRPr="00104287">
        <w:rPr>
          <w:rFonts w:asciiTheme="minorHAnsi" w:hAnsiTheme="minorHAnsi" w:cstheme="minorHAnsi"/>
          <w:sz w:val="22"/>
        </w:rPr>
        <w:t>of bacteria in the 11 treatments</w:t>
      </w:r>
      <w:r w:rsidR="007C033B">
        <w:rPr>
          <w:rFonts w:asciiTheme="minorHAnsi" w:hAnsiTheme="minorHAnsi" w:cstheme="minorHAnsi"/>
          <w:sz w:val="22"/>
        </w:rPr>
        <w:t xml:space="preserve">; </w:t>
      </w:r>
      <w:r w:rsidR="007C033B" w:rsidRPr="00104287">
        <w:rPr>
          <w:rFonts w:asciiTheme="minorHAnsi" w:hAnsiTheme="minorHAnsi" w:cstheme="minorHAnsi"/>
          <w:sz w:val="22"/>
        </w:rPr>
        <w:t>different letters indicate significant differences between the treatments (p&lt;0.05)</w:t>
      </w:r>
      <w:r w:rsidR="000528E3">
        <w:rPr>
          <w:rFonts w:asciiTheme="minorHAnsi" w:hAnsiTheme="minorHAnsi" w:cstheme="minorHAnsi"/>
          <w:sz w:val="22"/>
        </w:rPr>
        <w:t>.</w:t>
      </w:r>
    </w:p>
    <w:p w14:paraId="5625627A" w14:textId="42B4723C" w:rsidR="00CD1834" w:rsidRDefault="00CD1834" w:rsidP="00CD1834">
      <w:pPr>
        <w:rPr>
          <w:rFonts w:asciiTheme="minorHAnsi" w:hAnsiTheme="minorHAnsi" w:cstheme="minorHAnsi"/>
          <w:sz w:val="22"/>
        </w:rPr>
      </w:pPr>
    </w:p>
    <w:p w14:paraId="3EA29753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</w:p>
    <w:p w14:paraId="7E941F5E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 w:rsidRPr="00CA57B4">
        <w:rPr>
          <w:noProof/>
        </w:rPr>
        <w:drawing>
          <wp:inline distT="0" distB="0" distL="0" distR="0" wp14:anchorId="5AAC7DC7" wp14:editId="2662228C">
            <wp:extent cx="5760720" cy="3554095"/>
            <wp:effectExtent l="0" t="0" r="0" b="8255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45FA6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b</w:t>
      </w:r>
    </w:p>
    <w:p w14:paraId="58561894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 w:rsidRPr="00C764A6">
        <w:rPr>
          <w:noProof/>
        </w:rPr>
        <w:drawing>
          <wp:inline distT="0" distB="0" distL="0" distR="0" wp14:anchorId="1DD413E0" wp14:editId="6C0B48FF">
            <wp:extent cx="5760720" cy="3555365"/>
            <wp:effectExtent l="0" t="0" r="0" b="698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9C539" w14:textId="61B3FDD0" w:rsidR="00CD1834" w:rsidRDefault="00CD1834" w:rsidP="00CD1834">
      <w:pPr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</w:t>
      </w:r>
      <w:r w:rsidR="00D709EF">
        <w:rPr>
          <w:rFonts w:asciiTheme="minorHAnsi" w:hAnsiTheme="minorHAnsi" w:cstheme="minorHAnsi"/>
          <w:b/>
          <w:bCs/>
          <w:sz w:val="22"/>
        </w:rPr>
        <w:t>5</w:t>
      </w:r>
      <w:r>
        <w:rPr>
          <w:rFonts w:asciiTheme="minorHAnsi" w:hAnsiTheme="minorHAnsi" w:cstheme="minorHAnsi"/>
          <w:sz w:val="22"/>
        </w:rPr>
        <w:t xml:space="preserve"> Relative abundance of bacterial genera significantly differing in abundance between a) conventional and organic agriculture and b) the CTR and AHC treatment</w:t>
      </w:r>
      <w:r w:rsidR="000528E3">
        <w:rPr>
          <w:rFonts w:asciiTheme="minorHAnsi" w:hAnsiTheme="minorHAnsi" w:cstheme="minorHAnsi"/>
          <w:sz w:val="22"/>
        </w:rPr>
        <w:t>.</w:t>
      </w:r>
    </w:p>
    <w:p w14:paraId="63C68778" w14:textId="6C90B671" w:rsidR="00C3756D" w:rsidRDefault="00C3756D" w:rsidP="00CD1834">
      <w:pPr>
        <w:rPr>
          <w:rFonts w:asciiTheme="minorHAnsi" w:hAnsiTheme="minorHAnsi" w:cstheme="minorHAnsi"/>
          <w:sz w:val="22"/>
        </w:rPr>
      </w:pPr>
      <w:r w:rsidRPr="00C3756D">
        <w:rPr>
          <w:rFonts w:asciiTheme="minorHAnsi" w:hAnsiTheme="minorHAnsi" w:cstheme="minorHAnsi"/>
          <w:sz w:val="22"/>
        </w:rPr>
        <w:t xml:space="preserve"> </w:t>
      </w:r>
      <w:r w:rsidR="00810E6C" w:rsidRPr="00810E6C">
        <w:rPr>
          <w:noProof/>
        </w:rPr>
        <w:drawing>
          <wp:inline distT="0" distB="0" distL="0" distR="0" wp14:anchorId="06B40CF5" wp14:editId="54113A91">
            <wp:extent cx="5760720" cy="35553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1C9E" w14:textId="4A8815AA" w:rsidR="007C033B" w:rsidRDefault="00C3756D" w:rsidP="007C033B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</w:t>
      </w:r>
      <w:r w:rsidR="00D709EF">
        <w:rPr>
          <w:rFonts w:asciiTheme="minorHAnsi" w:hAnsiTheme="minorHAnsi" w:cstheme="minorHAnsi"/>
          <w:b/>
          <w:bCs/>
          <w:sz w:val="22"/>
        </w:rPr>
        <w:t>6</w:t>
      </w:r>
      <w:r>
        <w:rPr>
          <w:rFonts w:asciiTheme="minorHAnsi" w:hAnsiTheme="minorHAnsi" w:cstheme="minorHAnsi"/>
          <w:sz w:val="22"/>
        </w:rPr>
        <w:t xml:space="preserve"> Observed diversity (</w:t>
      </w:r>
      <w:proofErr w:type="gramStart"/>
      <w:r>
        <w:rPr>
          <w:rFonts w:asciiTheme="minorHAnsi" w:hAnsiTheme="minorHAnsi" w:cstheme="minorHAnsi"/>
          <w:sz w:val="22"/>
        </w:rPr>
        <w:t>i.e.</w:t>
      </w:r>
      <w:proofErr w:type="gramEnd"/>
      <w:r>
        <w:rPr>
          <w:rFonts w:asciiTheme="minorHAnsi" w:hAnsiTheme="minorHAnsi" w:cstheme="minorHAnsi"/>
          <w:sz w:val="22"/>
        </w:rPr>
        <w:t xml:space="preserve"> OTU richness) </w:t>
      </w:r>
      <w:r w:rsidRPr="00104287">
        <w:rPr>
          <w:rFonts w:asciiTheme="minorHAnsi" w:hAnsiTheme="minorHAnsi" w:cstheme="minorHAnsi"/>
          <w:sz w:val="22"/>
        </w:rPr>
        <w:t xml:space="preserve">of </w:t>
      </w:r>
      <w:r>
        <w:rPr>
          <w:rFonts w:asciiTheme="minorHAnsi" w:hAnsiTheme="minorHAnsi" w:cstheme="minorHAnsi"/>
          <w:sz w:val="22"/>
        </w:rPr>
        <w:t>fungi</w:t>
      </w:r>
      <w:r w:rsidRPr="00104287">
        <w:rPr>
          <w:rFonts w:asciiTheme="minorHAnsi" w:hAnsiTheme="minorHAnsi" w:cstheme="minorHAnsi"/>
          <w:sz w:val="22"/>
        </w:rPr>
        <w:t xml:space="preserve"> in the 11 treatments</w:t>
      </w:r>
      <w:r w:rsidR="007C033B">
        <w:rPr>
          <w:rFonts w:asciiTheme="minorHAnsi" w:hAnsiTheme="minorHAnsi" w:cstheme="minorHAnsi"/>
          <w:sz w:val="22"/>
        </w:rPr>
        <w:t xml:space="preserve">; </w:t>
      </w:r>
      <w:r w:rsidR="007C033B" w:rsidRPr="00104287">
        <w:rPr>
          <w:rFonts w:asciiTheme="minorHAnsi" w:hAnsiTheme="minorHAnsi" w:cstheme="minorHAnsi"/>
          <w:sz w:val="22"/>
        </w:rPr>
        <w:t>different letters indicate significant differences between the treatments (p&lt;0.05)</w:t>
      </w:r>
      <w:r w:rsidR="000528E3">
        <w:rPr>
          <w:rFonts w:asciiTheme="minorHAnsi" w:hAnsiTheme="minorHAnsi" w:cstheme="minorHAnsi"/>
          <w:sz w:val="22"/>
        </w:rPr>
        <w:t>.</w:t>
      </w:r>
    </w:p>
    <w:p w14:paraId="7E100547" w14:textId="788DB841" w:rsidR="00CD1834" w:rsidRDefault="00CD1834" w:rsidP="00CD1834">
      <w:pPr>
        <w:rPr>
          <w:rFonts w:asciiTheme="minorHAnsi" w:hAnsiTheme="minorHAnsi" w:cstheme="minorHAnsi"/>
          <w:sz w:val="22"/>
        </w:rPr>
      </w:pPr>
    </w:p>
    <w:p w14:paraId="47A77273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</w:p>
    <w:p w14:paraId="0E578B34" w14:textId="6F304929" w:rsidR="007C033B" w:rsidRDefault="00CD1834" w:rsidP="00CD1834">
      <w:pPr>
        <w:rPr>
          <w:rFonts w:asciiTheme="minorHAnsi" w:hAnsiTheme="minorHAnsi" w:cstheme="minorHAnsi"/>
          <w:sz w:val="22"/>
        </w:rPr>
      </w:pPr>
      <w:r w:rsidRPr="003A1E4D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07FC4990" wp14:editId="67412389">
            <wp:extent cx="5476875" cy="3129039"/>
            <wp:effectExtent l="0" t="0" r="0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2402" cy="313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A8732" w14:textId="77777777" w:rsidR="007C033B" w:rsidRDefault="007C033B" w:rsidP="00CD1834">
      <w:pPr>
        <w:rPr>
          <w:rFonts w:asciiTheme="minorHAnsi" w:hAnsiTheme="minorHAnsi" w:cstheme="minorHAnsi"/>
          <w:sz w:val="22"/>
        </w:rPr>
      </w:pPr>
    </w:p>
    <w:p w14:paraId="59997BAD" w14:textId="4F83F067" w:rsidR="00CD1834" w:rsidRDefault="00CD1834" w:rsidP="00CD183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</w:t>
      </w:r>
    </w:p>
    <w:p w14:paraId="702A7F93" w14:textId="77777777" w:rsidR="00CD1834" w:rsidRDefault="00CD1834" w:rsidP="00CD1834">
      <w:pPr>
        <w:rPr>
          <w:rFonts w:asciiTheme="minorHAnsi" w:hAnsiTheme="minorHAnsi" w:cstheme="minorHAnsi"/>
          <w:sz w:val="22"/>
        </w:rPr>
      </w:pPr>
      <w:r w:rsidRPr="00372914">
        <w:rPr>
          <w:noProof/>
        </w:rPr>
        <w:drawing>
          <wp:inline distT="0" distB="0" distL="0" distR="0" wp14:anchorId="0C4E259C" wp14:editId="2DE4C80B">
            <wp:extent cx="5495925" cy="3391940"/>
            <wp:effectExtent l="0" t="0" r="0" b="0"/>
            <wp:docPr id="12" name="Picture 1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a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4402" cy="339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06369" w14:textId="3C10E50F" w:rsidR="00CD1834" w:rsidRDefault="00CD1834" w:rsidP="00CD1834">
      <w:pPr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</w:t>
      </w:r>
      <w:r w:rsidR="00D709EF">
        <w:rPr>
          <w:rFonts w:asciiTheme="minorHAnsi" w:hAnsiTheme="minorHAnsi" w:cstheme="minorHAnsi"/>
          <w:b/>
          <w:bCs/>
          <w:sz w:val="22"/>
        </w:rPr>
        <w:t>7</w:t>
      </w:r>
      <w:r w:rsidRPr="008C4860">
        <w:rPr>
          <w:rFonts w:asciiTheme="minorHAnsi" w:hAnsiTheme="minorHAnsi" w:cstheme="minorHAnsi"/>
          <w:sz w:val="22"/>
        </w:rPr>
        <w:t xml:space="preserve"> Relative abundance of </w:t>
      </w:r>
      <w:r>
        <w:rPr>
          <w:rFonts w:asciiTheme="minorHAnsi" w:hAnsiTheme="minorHAnsi" w:cstheme="minorHAnsi"/>
          <w:sz w:val="22"/>
        </w:rPr>
        <w:t>fungal</w:t>
      </w:r>
      <w:r w:rsidRPr="008C4860">
        <w:rPr>
          <w:rFonts w:asciiTheme="minorHAnsi" w:hAnsiTheme="minorHAnsi" w:cstheme="minorHAnsi"/>
          <w:sz w:val="22"/>
        </w:rPr>
        <w:t xml:space="preserve"> genera significantly differing in abundance between a) conventional an</w:t>
      </w:r>
      <w:r w:rsidR="00E258EB" w:rsidRPr="008C4860">
        <w:rPr>
          <w:rFonts w:asciiTheme="minorHAnsi" w:hAnsiTheme="minorHAnsi" w:cstheme="minorHAnsi"/>
          <w:sz w:val="22"/>
        </w:rPr>
        <w:t>d organic agriculture and b) the CTR and AHC treatment</w:t>
      </w:r>
      <w:r w:rsidR="000528E3">
        <w:rPr>
          <w:rFonts w:asciiTheme="minorHAnsi" w:hAnsiTheme="minorHAnsi" w:cstheme="minorHAnsi"/>
          <w:sz w:val="22"/>
        </w:rPr>
        <w:t>.</w:t>
      </w:r>
    </w:p>
    <w:p w14:paraId="3988C0D6" w14:textId="4246A8FC" w:rsidR="006B0B65" w:rsidRDefault="006B0B65" w:rsidP="00CD1834">
      <w:pPr>
        <w:rPr>
          <w:rFonts w:asciiTheme="minorHAnsi" w:hAnsiTheme="minorHAnsi" w:cstheme="minorHAnsi"/>
          <w:sz w:val="22"/>
        </w:rPr>
      </w:pPr>
    </w:p>
    <w:p w14:paraId="635879FB" w14:textId="30AAB70E" w:rsidR="006B0B65" w:rsidRDefault="002E7BB4" w:rsidP="00CD1834">
      <w:pPr>
        <w:rPr>
          <w:rFonts w:asciiTheme="minorHAnsi" w:hAnsiTheme="minorHAnsi" w:cstheme="minorHAnsi"/>
          <w:sz w:val="22"/>
        </w:rPr>
      </w:pPr>
      <w:r w:rsidRPr="002E7BB4">
        <w:rPr>
          <w:noProof/>
        </w:rPr>
        <w:lastRenderedPageBreak/>
        <w:drawing>
          <wp:inline distT="0" distB="0" distL="0" distR="0" wp14:anchorId="203D531A" wp14:editId="6BA9DD11">
            <wp:extent cx="5334462" cy="3292125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8D77" w14:textId="2F0AC082" w:rsidR="006B0B65" w:rsidRDefault="006B0B65" w:rsidP="006B0B65">
      <w:pPr>
        <w:jc w:val="both"/>
        <w:rPr>
          <w:rFonts w:asciiTheme="minorHAnsi" w:hAnsiTheme="minorHAnsi" w:cstheme="minorHAnsi"/>
          <w:sz w:val="22"/>
        </w:rPr>
      </w:pPr>
      <w:r w:rsidRPr="007C033B">
        <w:rPr>
          <w:rFonts w:asciiTheme="minorHAnsi" w:hAnsiTheme="minorHAnsi" w:cstheme="minorHAnsi"/>
          <w:b/>
          <w:bCs/>
          <w:sz w:val="22"/>
        </w:rPr>
        <w:t>Fig. S</w:t>
      </w:r>
      <w:r w:rsidR="00D709EF">
        <w:rPr>
          <w:rFonts w:asciiTheme="minorHAnsi" w:hAnsiTheme="minorHAnsi" w:cstheme="minorHAnsi"/>
          <w:b/>
          <w:bCs/>
          <w:sz w:val="22"/>
        </w:rPr>
        <w:t>8</w:t>
      </w:r>
      <w:r>
        <w:rPr>
          <w:rFonts w:asciiTheme="minorHAnsi" w:hAnsiTheme="minorHAnsi" w:cstheme="minorHAnsi"/>
          <w:sz w:val="22"/>
        </w:rPr>
        <w:t xml:space="preserve"> Average amount of bacterial DNA in the different treatments; error bars represent the standard error; </w:t>
      </w:r>
      <w:r w:rsidRPr="00104287">
        <w:rPr>
          <w:rFonts w:asciiTheme="minorHAnsi" w:hAnsiTheme="minorHAnsi" w:cstheme="minorHAnsi"/>
          <w:sz w:val="22"/>
        </w:rPr>
        <w:t>different letters indicate significant differences between the treatments (p&lt;0.05)</w:t>
      </w:r>
      <w:r w:rsidR="000528E3">
        <w:rPr>
          <w:rFonts w:asciiTheme="minorHAnsi" w:hAnsiTheme="minorHAnsi" w:cstheme="minorHAnsi"/>
          <w:sz w:val="22"/>
        </w:rPr>
        <w:t>.</w:t>
      </w:r>
    </w:p>
    <w:p w14:paraId="082926B3" w14:textId="79580F0F" w:rsidR="006B0B65" w:rsidRDefault="006B0B65" w:rsidP="00CD1834">
      <w:pPr>
        <w:rPr>
          <w:rFonts w:asciiTheme="minorHAnsi" w:hAnsiTheme="minorHAnsi" w:cstheme="minorHAnsi"/>
          <w:sz w:val="22"/>
        </w:rPr>
      </w:pPr>
    </w:p>
    <w:p w14:paraId="775F5940" w14:textId="0AD18E92" w:rsidR="00737013" w:rsidRDefault="00DC0F76" w:rsidP="00737013">
      <w:pPr>
        <w:rPr>
          <w:rFonts w:asciiTheme="minorHAnsi" w:hAnsiTheme="minorHAnsi" w:cstheme="minorHAnsi"/>
          <w:sz w:val="22"/>
        </w:rPr>
      </w:pPr>
      <w:r w:rsidRPr="00DC0F76">
        <w:rPr>
          <w:noProof/>
        </w:rPr>
        <w:drawing>
          <wp:inline distT="0" distB="0" distL="0" distR="0" wp14:anchorId="24573442" wp14:editId="407C8AD0">
            <wp:extent cx="5334462" cy="3292125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AE9D" w14:textId="12C74CD7" w:rsidR="00737013" w:rsidRPr="006B0B65" w:rsidRDefault="00737013" w:rsidP="00737013">
      <w:pPr>
        <w:rPr>
          <w:rFonts w:asciiTheme="minorHAnsi" w:hAnsiTheme="minorHAnsi" w:cstheme="minorHAnsi"/>
          <w:sz w:val="22"/>
        </w:rPr>
      </w:pPr>
    </w:p>
    <w:p w14:paraId="6727580C" w14:textId="3DAB4464" w:rsidR="007C033B" w:rsidRDefault="00737013" w:rsidP="007C033B">
      <w:pPr>
        <w:jc w:val="both"/>
        <w:rPr>
          <w:rFonts w:asciiTheme="minorHAnsi" w:hAnsiTheme="minorHAnsi" w:cstheme="minorHAnsi"/>
          <w:sz w:val="22"/>
        </w:rPr>
      </w:pPr>
      <w:r w:rsidRPr="006B0B65">
        <w:rPr>
          <w:rFonts w:asciiTheme="minorHAnsi" w:hAnsiTheme="minorHAnsi" w:cstheme="minorHAnsi"/>
          <w:b/>
          <w:bCs/>
          <w:sz w:val="22"/>
        </w:rPr>
        <w:t>Fig. S</w:t>
      </w:r>
      <w:r w:rsidR="00D709EF">
        <w:rPr>
          <w:rFonts w:asciiTheme="minorHAnsi" w:hAnsiTheme="minorHAnsi" w:cstheme="minorHAnsi"/>
          <w:b/>
          <w:bCs/>
          <w:sz w:val="22"/>
        </w:rPr>
        <w:t>9</w:t>
      </w:r>
      <w:r w:rsidRPr="006B0B65">
        <w:rPr>
          <w:rFonts w:asciiTheme="minorHAnsi" w:hAnsiTheme="minorHAnsi" w:cstheme="minorHAnsi"/>
          <w:sz w:val="22"/>
        </w:rPr>
        <w:t xml:space="preserve"> Average amount of </w:t>
      </w:r>
      <w:r w:rsidR="006B0B65" w:rsidRPr="006B0B65">
        <w:rPr>
          <w:rFonts w:asciiTheme="minorHAnsi" w:hAnsiTheme="minorHAnsi" w:cstheme="minorHAnsi"/>
          <w:sz w:val="22"/>
        </w:rPr>
        <w:t xml:space="preserve">fungal </w:t>
      </w:r>
      <w:r w:rsidRPr="006B0B65">
        <w:rPr>
          <w:rFonts w:asciiTheme="minorHAnsi" w:hAnsiTheme="minorHAnsi" w:cstheme="minorHAnsi"/>
          <w:sz w:val="22"/>
        </w:rPr>
        <w:t>DNA in the different treatments; error bars represent the standard error</w:t>
      </w:r>
      <w:r w:rsidR="007C033B" w:rsidRPr="006B0B65">
        <w:rPr>
          <w:rFonts w:asciiTheme="minorHAnsi" w:hAnsiTheme="minorHAnsi" w:cstheme="minorHAnsi"/>
          <w:sz w:val="22"/>
        </w:rPr>
        <w:t>; different letters indicate significant differences between the treatments (p&lt;0.05)</w:t>
      </w:r>
      <w:r w:rsidR="000528E3">
        <w:rPr>
          <w:rFonts w:asciiTheme="minorHAnsi" w:hAnsiTheme="minorHAnsi" w:cstheme="minorHAnsi"/>
          <w:sz w:val="22"/>
        </w:rPr>
        <w:t>.</w:t>
      </w:r>
    </w:p>
    <w:p w14:paraId="6E6B8CF0" w14:textId="77777777" w:rsidR="000528E3" w:rsidRPr="006B0B65" w:rsidRDefault="000528E3" w:rsidP="007C033B">
      <w:pPr>
        <w:jc w:val="both"/>
        <w:rPr>
          <w:rFonts w:asciiTheme="minorHAnsi" w:hAnsiTheme="minorHAnsi" w:cstheme="minorHAnsi"/>
          <w:sz w:val="22"/>
        </w:rPr>
      </w:pPr>
    </w:p>
    <w:p w14:paraId="22288F9C" w14:textId="2697E6B1" w:rsidR="00737013" w:rsidRDefault="00CB69A4" w:rsidP="00737013">
      <w:pPr>
        <w:rPr>
          <w:rFonts w:asciiTheme="minorHAnsi" w:hAnsiTheme="minorHAnsi" w:cstheme="minorHAnsi"/>
          <w:sz w:val="22"/>
        </w:rPr>
      </w:pPr>
      <w:r w:rsidRPr="009B68F5">
        <w:rPr>
          <w:rFonts w:asciiTheme="minorHAnsi" w:hAnsiTheme="minorHAnsi" w:cstheme="minorHAnsi"/>
          <w:b/>
          <w:bCs/>
          <w:sz w:val="22"/>
        </w:rPr>
        <w:lastRenderedPageBreak/>
        <w:t>Table S</w:t>
      </w:r>
      <w:r w:rsidR="009B68F5" w:rsidRPr="009B68F5">
        <w:rPr>
          <w:rFonts w:asciiTheme="minorHAnsi" w:hAnsiTheme="minorHAnsi" w:cstheme="minorHAnsi"/>
          <w:b/>
          <w:bCs/>
          <w:sz w:val="22"/>
        </w:rPr>
        <w:t>3</w:t>
      </w:r>
      <w:r>
        <w:rPr>
          <w:rFonts w:asciiTheme="minorHAnsi" w:hAnsiTheme="minorHAnsi" w:cstheme="minorHAnsi"/>
          <w:sz w:val="22"/>
        </w:rPr>
        <w:t xml:space="preserve"> Average crop yield of leek in 2019 in the two management systems and ten treatments.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163"/>
        <w:gridCol w:w="960"/>
      </w:tblGrid>
      <w:tr w:rsidR="00CB69A4" w:rsidRPr="00CB69A4" w14:paraId="44BAF478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4E7BAB41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Management</w:t>
            </w:r>
          </w:p>
        </w:tc>
        <w:tc>
          <w:tcPr>
            <w:tcW w:w="977" w:type="dxa"/>
            <w:noWrap/>
            <w:hideMark/>
          </w:tcPr>
          <w:p w14:paraId="7965A9DC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Soil Health Treatment</w:t>
            </w:r>
          </w:p>
        </w:tc>
        <w:tc>
          <w:tcPr>
            <w:tcW w:w="960" w:type="dxa"/>
            <w:noWrap/>
            <w:hideMark/>
          </w:tcPr>
          <w:p w14:paraId="4C32678A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Crop yield of leek</w:t>
            </w:r>
          </w:p>
        </w:tc>
      </w:tr>
      <w:tr w:rsidR="00CB69A4" w:rsidRPr="00CB69A4" w14:paraId="2CE7AE5D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5341898B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14466D3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CTR</w:t>
            </w:r>
          </w:p>
        </w:tc>
        <w:tc>
          <w:tcPr>
            <w:tcW w:w="960" w:type="dxa"/>
            <w:noWrap/>
            <w:hideMark/>
          </w:tcPr>
          <w:p w14:paraId="6CD7C684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38.7</w:t>
            </w:r>
          </w:p>
        </w:tc>
      </w:tr>
      <w:tr w:rsidR="00CB69A4" w:rsidRPr="00CB69A4" w14:paraId="6EBEEF2E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4F18FBBA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0C7DF586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GCC</w:t>
            </w:r>
          </w:p>
        </w:tc>
        <w:tc>
          <w:tcPr>
            <w:tcW w:w="960" w:type="dxa"/>
            <w:noWrap/>
            <w:hideMark/>
          </w:tcPr>
          <w:p w14:paraId="5740DF2F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41.94</w:t>
            </w:r>
          </w:p>
        </w:tc>
      </w:tr>
      <w:tr w:rsidR="00CB69A4" w:rsidRPr="00CB69A4" w14:paraId="2CF6CF6C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2DEAA123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1D34851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TAG</w:t>
            </w:r>
          </w:p>
        </w:tc>
        <w:tc>
          <w:tcPr>
            <w:tcW w:w="960" w:type="dxa"/>
            <w:noWrap/>
            <w:hideMark/>
          </w:tcPr>
          <w:p w14:paraId="02E1D6B7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43.47</w:t>
            </w:r>
          </w:p>
        </w:tc>
      </w:tr>
      <w:tr w:rsidR="00CB69A4" w:rsidRPr="00CB69A4" w14:paraId="12DADD92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13802AC5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36F58B74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MIX</w:t>
            </w:r>
          </w:p>
        </w:tc>
        <w:tc>
          <w:tcPr>
            <w:tcW w:w="960" w:type="dxa"/>
            <w:noWrap/>
            <w:hideMark/>
          </w:tcPr>
          <w:p w14:paraId="04F3AA59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41.7</w:t>
            </w:r>
          </w:p>
        </w:tc>
      </w:tr>
      <w:tr w:rsidR="00CB69A4" w:rsidRPr="00CB69A4" w14:paraId="79421DE2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7172D738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5DB76D7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ASD</w:t>
            </w:r>
          </w:p>
        </w:tc>
        <w:tc>
          <w:tcPr>
            <w:tcW w:w="960" w:type="dxa"/>
            <w:noWrap/>
            <w:hideMark/>
          </w:tcPr>
          <w:p w14:paraId="60F02ED9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39.15</w:t>
            </w:r>
          </w:p>
        </w:tc>
      </w:tr>
      <w:tr w:rsidR="00CB69A4" w:rsidRPr="00CB69A4" w14:paraId="5EA92744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78816C3F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1822A48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CHI</w:t>
            </w:r>
          </w:p>
        </w:tc>
        <w:tc>
          <w:tcPr>
            <w:tcW w:w="960" w:type="dxa"/>
            <w:noWrap/>
            <w:hideMark/>
          </w:tcPr>
          <w:p w14:paraId="040F6BD9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42.87</w:t>
            </w:r>
          </w:p>
        </w:tc>
      </w:tr>
      <w:tr w:rsidR="00CB69A4" w:rsidRPr="00CB69A4" w14:paraId="6DF450CA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1A5447D4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2E54479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OSD</w:t>
            </w:r>
          </w:p>
        </w:tc>
        <w:tc>
          <w:tcPr>
            <w:tcW w:w="960" w:type="dxa"/>
            <w:noWrap/>
            <w:hideMark/>
          </w:tcPr>
          <w:p w14:paraId="724C2354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38.42</w:t>
            </w:r>
          </w:p>
        </w:tc>
      </w:tr>
      <w:tr w:rsidR="00CB69A4" w:rsidRPr="00CB69A4" w14:paraId="0115B1F1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50CC3836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45955FEF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CMP</w:t>
            </w:r>
          </w:p>
        </w:tc>
        <w:tc>
          <w:tcPr>
            <w:tcW w:w="960" w:type="dxa"/>
            <w:noWrap/>
            <w:hideMark/>
          </w:tcPr>
          <w:p w14:paraId="0E8E3862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42.12</w:t>
            </w:r>
          </w:p>
        </w:tc>
      </w:tr>
      <w:tr w:rsidR="00CB69A4" w:rsidRPr="00CB69A4" w14:paraId="66E83F38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38580FB7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255FBCEB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HRM</w:t>
            </w:r>
          </w:p>
        </w:tc>
        <w:tc>
          <w:tcPr>
            <w:tcW w:w="960" w:type="dxa"/>
            <w:noWrap/>
            <w:hideMark/>
          </w:tcPr>
          <w:p w14:paraId="64DF55B7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43.48</w:t>
            </w:r>
          </w:p>
        </w:tc>
      </w:tr>
      <w:tr w:rsidR="00CB69A4" w:rsidRPr="00CB69A4" w14:paraId="115AC55B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76CE3D34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Organic</w:t>
            </w:r>
          </w:p>
        </w:tc>
        <w:tc>
          <w:tcPr>
            <w:tcW w:w="977" w:type="dxa"/>
            <w:noWrap/>
            <w:hideMark/>
          </w:tcPr>
          <w:p w14:paraId="610EE960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AHC</w:t>
            </w:r>
          </w:p>
        </w:tc>
        <w:tc>
          <w:tcPr>
            <w:tcW w:w="960" w:type="dxa"/>
            <w:noWrap/>
            <w:hideMark/>
          </w:tcPr>
          <w:p w14:paraId="141C00E3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40.27</w:t>
            </w:r>
          </w:p>
        </w:tc>
      </w:tr>
      <w:tr w:rsidR="00CB69A4" w:rsidRPr="00CB69A4" w14:paraId="7C7D0893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6251F31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7CE6F086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CTR</w:t>
            </w:r>
          </w:p>
        </w:tc>
        <w:tc>
          <w:tcPr>
            <w:tcW w:w="960" w:type="dxa"/>
            <w:noWrap/>
            <w:hideMark/>
          </w:tcPr>
          <w:p w14:paraId="42A62F9A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43.45</w:t>
            </w:r>
          </w:p>
        </w:tc>
      </w:tr>
      <w:tr w:rsidR="00CB69A4" w:rsidRPr="00CB69A4" w14:paraId="713723F3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63BEE33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2D209478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GCC</w:t>
            </w:r>
          </w:p>
        </w:tc>
        <w:tc>
          <w:tcPr>
            <w:tcW w:w="960" w:type="dxa"/>
            <w:noWrap/>
            <w:hideMark/>
          </w:tcPr>
          <w:p w14:paraId="55EC9C5B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42.48</w:t>
            </w:r>
          </w:p>
        </w:tc>
      </w:tr>
      <w:tr w:rsidR="00CB69A4" w:rsidRPr="00CB69A4" w14:paraId="2A1C95FD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6B6B19C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06C82AAE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TAG</w:t>
            </w:r>
          </w:p>
        </w:tc>
        <w:tc>
          <w:tcPr>
            <w:tcW w:w="960" w:type="dxa"/>
            <w:noWrap/>
            <w:hideMark/>
          </w:tcPr>
          <w:p w14:paraId="481A0AC9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42.41</w:t>
            </w:r>
          </w:p>
        </w:tc>
      </w:tr>
      <w:tr w:rsidR="00CB69A4" w:rsidRPr="00CB69A4" w14:paraId="3EA69153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25B2E400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5AE1ACB7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MIX</w:t>
            </w:r>
          </w:p>
        </w:tc>
        <w:tc>
          <w:tcPr>
            <w:tcW w:w="960" w:type="dxa"/>
            <w:noWrap/>
            <w:hideMark/>
          </w:tcPr>
          <w:p w14:paraId="1EABC4B8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46.48</w:t>
            </w:r>
          </w:p>
        </w:tc>
      </w:tr>
      <w:tr w:rsidR="00CB69A4" w:rsidRPr="00CB69A4" w14:paraId="57976FEC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1721E5C3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0A781DB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ASD</w:t>
            </w:r>
          </w:p>
        </w:tc>
        <w:tc>
          <w:tcPr>
            <w:tcW w:w="960" w:type="dxa"/>
            <w:noWrap/>
            <w:hideMark/>
          </w:tcPr>
          <w:p w14:paraId="3D17DD74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46.08</w:t>
            </w:r>
          </w:p>
        </w:tc>
      </w:tr>
      <w:tr w:rsidR="00CB69A4" w:rsidRPr="00CB69A4" w14:paraId="77DC75ED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67ADA732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0BF409A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CHI</w:t>
            </w:r>
          </w:p>
        </w:tc>
        <w:tc>
          <w:tcPr>
            <w:tcW w:w="960" w:type="dxa"/>
            <w:noWrap/>
            <w:hideMark/>
          </w:tcPr>
          <w:p w14:paraId="2C23E387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47.23</w:t>
            </w:r>
          </w:p>
        </w:tc>
      </w:tr>
      <w:tr w:rsidR="00CB69A4" w:rsidRPr="00CB69A4" w14:paraId="2D1A5AFB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5FA4F4AA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564B096E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CSD</w:t>
            </w:r>
          </w:p>
        </w:tc>
        <w:tc>
          <w:tcPr>
            <w:tcW w:w="960" w:type="dxa"/>
            <w:noWrap/>
            <w:hideMark/>
          </w:tcPr>
          <w:p w14:paraId="17B59B7A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44.06</w:t>
            </w:r>
          </w:p>
        </w:tc>
      </w:tr>
      <w:tr w:rsidR="00CB69A4" w:rsidRPr="00CB69A4" w14:paraId="7E192AF2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672129D8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7E4F3B6D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CMP</w:t>
            </w:r>
          </w:p>
        </w:tc>
        <w:tc>
          <w:tcPr>
            <w:tcW w:w="960" w:type="dxa"/>
            <w:noWrap/>
            <w:hideMark/>
          </w:tcPr>
          <w:p w14:paraId="40A7BD62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46.41</w:t>
            </w:r>
          </w:p>
        </w:tc>
      </w:tr>
      <w:tr w:rsidR="00CB69A4" w:rsidRPr="00CB69A4" w14:paraId="1A8AA6D6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269177A8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35A837AE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HRM</w:t>
            </w:r>
          </w:p>
        </w:tc>
        <w:tc>
          <w:tcPr>
            <w:tcW w:w="960" w:type="dxa"/>
            <w:noWrap/>
            <w:hideMark/>
          </w:tcPr>
          <w:p w14:paraId="116CEB46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47.27</w:t>
            </w:r>
          </w:p>
        </w:tc>
      </w:tr>
      <w:tr w:rsidR="00CB69A4" w:rsidRPr="00CB69A4" w14:paraId="289B9205" w14:textId="77777777" w:rsidTr="00CB69A4">
        <w:trPr>
          <w:trHeight w:val="288"/>
        </w:trPr>
        <w:tc>
          <w:tcPr>
            <w:tcW w:w="1232" w:type="dxa"/>
            <w:noWrap/>
            <w:hideMark/>
          </w:tcPr>
          <w:p w14:paraId="542F2161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Conventional</w:t>
            </w:r>
          </w:p>
        </w:tc>
        <w:tc>
          <w:tcPr>
            <w:tcW w:w="977" w:type="dxa"/>
            <w:noWrap/>
            <w:hideMark/>
          </w:tcPr>
          <w:p w14:paraId="2F206493" w14:textId="77777777" w:rsidR="00CB69A4" w:rsidRPr="00CB69A4" w:rsidRDefault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AHC</w:t>
            </w:r>
          </w:p>
        </w:tc>
        <w:tc>
          <w:tcPr>
            <w:tcW w:w="960" w:type="dxa"/>
            <w:noWrap/>
            <w:hideMark/>
          </w:tcPr>
          <w:p w14:paraId="08BF292E" w14:textId="77777777" w:rsidR="00CB69A4" w:rsidRPr="00CB69A4" w:rsidRDefault="00CB69A4" w:rsidP="00CB69A4">
            <w:pPr>
              <w:rPr>
                <w:rFonts w:asciiTheme="minorHAnsi" w:hAnsiTheme="minorHAnsi" w:cstheme="minorHAnsi"/>
                <w:sz w:val="22"/>
              </w:rPr>
            </w:pPr>
            <w:r w:rsidRPr="00CB69A4">
              <w:rPr>
                <w:rFonts w:asciiTheme="minorHAnsi" w:hAnsiTheme="minorHAnsi" w:cstheme="minorHAnsi"/>
                <w:sz w:val="22"/>
              </w:rPr>
              <w:t>48.1</w:t>
            </w:r>
          </w:p>
        </w:tc>
      </w:tr>
    </w:tbl>
    <w:p w14:paraId="091A0D98" w14:textId="77777777" w:rsidR="00737013" w:rsidRDefault="00737013" w:rsidP="00737013">
      <w:pPr>
        <w:rPr>
          <w:rFonts w:asciiTheme="minorHAnsi" w:hAnsiTheme="minorHAnsi" w:cstheme="minorHAnsi"/>
          <w:sz w:val="22"/>
        </w:rPr>
      </w:pPr>
    </w:p>
    <w:p w14:paraId="632C7779" w14:textId="733FC60C" w:rsidR="00CD1834" w:rsidRPr="00CD1834" w:rsidRDefault="00CD1834">
      <w:pPr>
        <w:rPr>
          <w:rFonts w:asciiTheme="minorHAnsi" w:hAnsiTheme="minorHAnsi" w:cstheme="minorHAnsi"/>
          <w:sz w:val="22"/>
        </w:rPr>
      </w:pPr>
    </w:p>
    <w:p w14:paraId="3AAC2554" w14:textId="6E345686" w:rsidR="006919FC" w:rsidRDefault="006919FC">
      <w:pPr>
        <w:rPr>
          <w:rFonts w:asciiTheme="minorHAnsi" w:hAnsiTheme="minorHAnsi" w:cstheme="minorHAnsi"/>
          <w:sz w:val="22"/>
        </w:rPr>
      </w:pPr>
    </w:p>
    <w:p w14:paraId="673D6A3B" w14:textId="77777777" w:rsidR="000C4577" w:rsidRPr="00B572FC" w:rsidRDefault="000C4577" w:rsidP="000C4577">
      <w:pPr>
        <w:rPr>
          <w:rFonts w:asciiTheme="minorHAnsi" w:hAnsiTheme="minorHAnsi" w:cstheme="minorHAnsi"/>
          <w:sz w:val="22"/>
        </w:rPr>
      </w:pPr>
    </w:p>
    <w:p w14:paraId="51DD93A7" w14:textId="77777777" w:rsidR="000C4577" w:rsidRDefault="000C4577" w:rsidP="006919FC">
      <w:pPr>
        <w:rPr>
          <w:rFonts w:asciiTheme="minorHAnsi" w:hAnsiTheme="minorHAnsi" w:cstheme="minorHAnsi"/>
          <w:sz w:val="22"/>
        </w:rPr>
      </w:pPr>
    </w:p>
    <w:sectPr w:rsidR="000C457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FC"/>
    <w:rsid w:val="00015F8A"/>
    <w:rsid w:val="000528E3"/>
    <w:rsid w:val="00076D23"/>
    <w:rsid w:val="000C4577"/>
    <w:rsid w:val="000D4A61"/>
    <w:rsid w:val="00162669"/>
    <w:rsid w:val="00194CAB"/>
    <w:rsid w:val="001C5D58"/>
    <w:rsid w:val="001F6851"/>
    <w:rsid w:val="00267693"/>
    <w:rsid w:val="002E7BB4"/>
    <w:rsid w:val="00304738"/>
    <w:rsid w:val="00365146"/>
    <w:rsid w:val="003A1E4D"/>
    <w:rsid w:val="005B26E5"/>
    <w:rsid w:val="005F5599"/>
    <w:rsid w:val="006919FC"/>
    <w:rsid w:val="006B0B65"/>
    <w:rsid w:val="00737013"/>
    <w:rsid w:val="007946E7"/>
    <w:rsid w:val="007C033B"/>
    <w:rsid w:val="00810E6C"/>
    <w:rsid w:val="008B1AFA"/>
    <w:rsid w:val="008C4860"/>
    <w:rsid w:val="008D6572"/>
    <w:rsid w:val="0099654E"/>
    <w:rsid w:val="009B68F5"/>
    <w:rsid w:val="00A56D19"/>
    <w:rsid w:val="00AD7142"/>
    <w:rsid w:val="00B31C36"/>
    <w:rsid w:val="00B3245A"/>
    <w:rsid w:val="00B572FC"/>
    <w:rsid w:val="00B721F2"/>
    <w:rsid w:val="00C3756D"/>
    <w:rsid w:val="00C746F2"/>
    <w:rsid w:val="00C83588"/>
    <w:rsid w:val="00CB69A4"/>
    <w:rsid w:val="00CD1834"/>
    <w:rsid w:val="00D709EF"/>
    <w:rsid w:val="00DC0F76"/>
    <w:rsid w:val="00DD46BA"/>
    <w:rsid w:val="00E258EB"/>
    <w:rsid w:val="00F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9AB8"/>
  <w15:chartTrackingRefBased/>
  <w15:docId w15:val="{32A65FF3-2228-43CD-90A4-5F73E0F0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2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6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6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66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B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640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Kurm, Viola</dc:creator>
  <cp:keywords/>
  <dc:description/>
  <cp:lastModifiedBy>Kurm, Viola</cp:lastModifiedBy>
  <cp:revision>8</cp:revision>
  <dcterms:created xsi:type="dcterms:W3CDTF">2023-01-13T14:24:00Z</dcterms:created>
  <dcterms:modified xsi:type="dcterms:W3CDTF">2023-02-22T14:24:00Z</dcterms:modified>
</cp:coreProperties>
</file>