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876191" w14:textId="676C1BEF" w:rsidR="00211CCC" w:rsidRPr="006C36BD" w:rsidRDefault="00211CCC" w:rsidP="00211CCC">
      <w:pPr>
        <w:jc w:val="center"/>
        <w:rPr>
          <w:rFonts w:asciiTheme="majorHAnsi" w:hAnsiTheme="majorHAnsi" w:cstheme="majorHAnsi"/>
          <w:b/>
          <w:bCs/>
        </w:rPr>
      </w:pPr>
      <w:r w:rsidRPr="006C36BD">
        <w:rPr>
          <w:rFonts w:asciiTheme="majorHAnsi" w:hAnsiTheme="majorHAnsi" w:cstheme="majorHAnsi"/>
          <w:b/>
          <w:bCs/>
        </w:rPr>
        <w:t xml:space="preserve">Host </w:t>
      </w:r>
      <w:r w:rsidR="00660C2D">
        <w:rPr>
          <w:rFonts w:asciiTheme="majorHAnsi" w:hAnsiTheme="majorHAnsi" w:cstheme="majorHAnsi"/>
          <w:b/>
          <w:bCs/>
        </w:rPr>
        <w:t>S</w:t>
      </w:r>
      <w:r w:rsidRPr="006C36BD">
        <w:rPr>
          <w:rFonts w:asciiTheme="majorHAnsi" w:hAnsiTheme="majorHAnsi" w:cstheme="majorHAnsi"/>
          <w:b/>
          <w:bCs/>
        </w:rPr>
        <w:t xml:space="preserve">pecies and </w:t>
      </w:r>
      <w:r w:rsidR="00660C2D">
        <w:rPr>
          <w:rFonts w:asciiTheme="majorHAnsi" w:hAnsiTheme="majorHAnsi" w:cstheme="majorHAnsi"/>
          <w:b/>
          <w:bCs/>
        </w:rPr>
        <w:t>E</w:t>
      </w:r>
      <w:r w:rsidRPr="006C36BD">
        <w:rPr>
          <w:rFonts w:asciiTheme="majorHAnsi" w:hAnsiTheme="majorHAnsi" w:cstheme="majorHAnsi"/>
          <w:b/>
          <w:bCs/>
        </w:rPr>
        <w:t xml:space="preserve">nvironment </w:t>
      </w:r>
      <w:r w:rsidR="00660C2D">
        <w:rPr>
          <w:rFonts w:asciiTheme="majorHAnsi" w:hAnsiTheme="majorHAnsi" w:cstheme="majorHAnsi"/>
          <w:b/>
          <w:bCs/>
        </w:rPr>
        <w:t>S</w:t>
      </w:r>
      <w:r w:rsidRPr="006C36BD">
        <w:rPr>
          <w:rFonts w:asciiTheme="majorHAnsi" w:hAnsiTheme="majorHAnsi" w:cstheme="majorHAnsi"/>
          <w:b/>
          <w:bCs/>
        </w:rPr>
        <w:t xml:space="preserve">hape the </w:t>
      </w:r>
      <w:r w:rsidR="00660C2D">
        <w:rPr>
          <w:rFonts w:asciiTheme="majorHAnsi" w:hAnsiTheme="majorHAnsi" w:cstheme="majorHAnsi"/>
          <w:b/>
          <w:bCs/>
        </w:rPr>
        <w:t>S</w:t>
      </w:r>
      <w:r w:rsidRPr="006C36BD">
        <w:rPr>
          <w:rFonts w:asciiTheme="majorHAnsi" w:hAnsiTheme="majorHAnsi" w:cstheme="majorHAnsi"/>
          <w:b/>
          <w:bCs/>
        </w:rPr>
        <w:t xml:space="preserve">kin </w:t>
      </w:r>
      <w:r w:rsidR="00660C2D">
        <w:rPr>
          <w:rFonts w:asciiTheme="majorHAnsi" w:hAnsiTheme="majorHAnsi" w:cstheme="majorHAnsi"/>
          <w:b/>
          <w:bCs/>
        </w:rPr>
        <w:t>M</w:t>
      </w:r>
      <w:r w:rsidRPr="006C36BD">
        <w:rPr>
          <w:rFonts w:asciiTheme="majorHAnsi" w:hAnsiTheme="majorHAnsi" w:cstheme="majorHAnsi"/>
          <w:b/>
          <w:bCs/>
        </w:rPr>
        <w:t xml:space="preserve">icrobiota of Mexican </w:t>
      </w:r>
      <w:r w:rsidR="00660C2D">
        <w:rPr>
          <w:rFonts w:asciiTheme="majorHAnsi" w:hAnsiTheme="majorHAnsi" w:cstheme="majorHAnsi"/>
          <w:b/>
          <w:bCs/>
        </w:rPr>
        <w:t>A</w:t>
      </w:r>
      <w:r w:rsidRPr="006C36BD">
        <w:rPr>
          <w:rFonts w:asciiTheme="majorHAnsi" w:hAnsiTheme="majorHAnsi" w:cstheme="majorHAnsi"/>
          <w:b/>
          <w:bCs/>
        </w:rPr>
        <w:t>xolotls.</w:t>
      </w:r>
    </w:p>
    <w:p w14:paraId="0C980BAD" w14:textId="2BA18124" w:rsidR="00211CCC" w:rsidRPr="00A136D0" w:rsidRDefault="00211CCC" w:rsidP="00211CCC">
      <w:pPr>
        <w:spacing w:line="360" w:lineRule="auto"/>
        <w:jc w:val="center"/>
        <w:outlineLvl w:val="0"/>
        <w:rPr>
          <w:rFonts w:asciiTheme="majorHAnsi" w:hAnsiTheme="majorHAnsi" w:cstheme="majorHAnsi"/>
          <w:lang w:val="es-MX"/>
        </w:rPr>
      </w:pPr>
      <w:bookmarkStart w:id="0" w:name="_Hlk162886321"/>
      <w:r w:rsidRPr="00A136D0">
        <w:rPr>
          <w:rFonts w:asciiTheme="majorHAnsi" w:hAnsiTheme="majorHAnsi" w:cstheme="majorHAnsi"/>
          <w:lang w:val="es-MX"/>
        </w:rPr>
        <w:t>Enrique Soto-Cortés</w:t>
      </w:r>
      <w:r w:rsidRPr="00A136D0">
        <w:rPr>
          <w:rFonts w:asciiTheme="majorHAnsi" w:hAnsiTheme="majorHAnsi" w:cstheme="majorHAnsi"/>
          <w:vertAlign w:val="superscript"/>
          <w:lang w:val="es-MX"/>
        </w:rPr>
        <w:t>1</w:t>
      </w:r>
      <w:r w:rsidRPr="00A136D0">
        <w:rPr>
          <w:rFonts w:asciiTheme="majorHAnsi" w:hAnsiTheme="majorHAnsi" w:cstheme="majorHAnsi"/>
          <w:lang w:val="es-MX"/>
        </w:rPr>
        <w:t>, Montserrat Marroquín-Rodríguez</w:t>
      </w:r>
      <w:r w:rsidRPr="00A136D0">
        <w:rPr>
          <w:rFonts w:asciiTheme="majorHAnsi" w:hAnsiTheme="majorHAnsi" w:cstheme="majorHAnsi"/>
          <w:vertAlign w:val="superscript"/>
          <w:lang w:val="es-MX"/>
        </w:rPr>
        <w:t>2</w:t>
      </w:r>
      <w:r w:rsidRPr="00A136D0">
        <w:rPr>
          <w:rFonts w:asciiTheme="majorHAnsi" w:hAnsiTheme="majorHAnsi" w:cstheme="majorHAnsi"/>
          <w:lang w:val="es-MX"/>
        </w:rPr>
        <w:t>, Maria Delia Basanta</w:t>
      </w:r>
      <w:r w:rsidRPr="00A136D0">
        <w:rPr>
          <w:rFonts w:asciiTheme="majorHAnsi" w:hAnsiTheme="majorHAnsi" w:cstheme="majorHAnsi"/>
          <w:vertAlign w:val="superscript"/>
          <w:lang w:val="es-MX"/>
        </w:rPr>
        <w:t>3,4</w:t>
      </w:r>
      <w:r w:rsidRPr="00A136D0">
        <w:rPr>
          <w:rFonts w:asciiTheme="majorHAnsi" w:hAnsiTheme="majorHAnsi" w:cstheme="majorHAnsi"/>
          <w:lang w:val="es-MX"/>
        </w:rPr>
        <w:t>, Yurixhi Maldonado-López</w:t>
      </w:r>
      <w:r w:rsidRPr="00A136D0">
        <w:rPr>
          <w:rFonts w:asciiTheme="majorHAnsi" w:hAnsiTheme="majorHAnsi" w:cstheme="majorHAnsi"/>
          <w:vertAlign w:val="superscript"/>
          <w:lang w:val="es-MX"/>
        </w:rPr>
        <w:t>5</w:t>
      </w:r>
      <w:r w:rsidRPr="00A136D0">
        <w:rPr>
          <w:rFonts w:asciiTheme="majorHAnsi" w:hAnsiTheme="majorHAnsi" w:cstheme="majorHAnsi"/>
          <w:lang w:val="es-MX"/>
        </w:rPr>
        <w:t>, Gabriela Parra-Olea</w:t>
      </w:r>
      <w:r w:rsidRPr="00A136D0">
        <w:rPr>
          <w:rFonts w:asciiTheme="majorHAnsi" w:hAnsiTheme="majorHAnsi" w:cstheme="majorHAnsi"/>
          <w:vertAlign w:val="superscript"/>
          <w:lang w:val="es-MX"/>
        </w:rPr>
        <w:t>6</w:t>
      </w:r>
      <w:r w:rsidRPr="00A136D0">
        <w:rPr>
          <w:rFonts w:asciiTheme="majorHAnsi" w:hAnsiTheme="majorHAnsi" w:cstheme="majorHAnsi"/>
          <w:lang w:val="es-MX"/>
        </w:rPr>
        <w:t>, Eria A. Rebollar</w:t>
      </w:r>
      <w:bookmarkEnd w:id="0"/>
      <w:r w:rsidRPr="00A136D0">
        <w:rPr>
          <w:rFonts w:asciiTheme="majorHAnsi" w:hAnsiTheme="majorHAnsi" w:cstheme="majorHAnsi"/>
          <w:vertAlign w:val="superscript"/>
          <w:lang w:val="es-MX"/>
        </w:rPr>
        <w:t>1</w:t>
      </w:r>
      <w:r w:rsidRPr="00A136D0">
        <w:rPr>
          <w:rFonts w:asciiTheme="majorHAnsi" w:hAnsiTheme="majorHAnsi" w:cstheme="majorHAnsi"/>
          <w:lang w:val="es-MX"/>
        </w:rPr>
        <w:t>.</w:t>
      </w:r>
    </w:p>
    <w:p w14:paraId="71898855" w14:textId="33118BDF" w:rsidR="00211CCC" w:rsidRPr="00A136D0" w:rsidRDefault="00211CCC" w:rsidP="006C36BD">
      <w:pPr>
        <w:spacing w:after="0" w:line="360" w:lineRule="auto"/>
        <w:outlineLvl w:val="0"/>
        <w:rPr>
          <w:rFonts w:asciiTheme="majorHAnsi" w:hAnsiTheme="majorHAnsi" w:cstheme="majorHAnsi"/>
          <w:lang w:val="es-MX"/>
        </w:rPr>
      </w:pPr>
      <w:r w:rsidRPr="00A136D0">
        <w:rPr>
          <w:rFonts w:asciiTheme="majorHAnsi" w:hAnsiTheme="majorHAnsi" w:cstheme="majorHAnsi"/>
          <w:lang w:val="es-MX"/>
        </w:rPr>
        <w:t>1. Centro de Ciencias Genómicas, Universidad Nacional Autónoma de México, Cuernavaca, Mexico.</w:t>
      </w:r>
    </w:p>
    <w:p w14:paraId="39E30F22" w14:textId="77777777" w:rsidR="00211CCC" w:rsidRPr="006C36BD" w:rsidRDefault="00211CCC" w:rsidP="006C36BD">
      <w:pPr>
        <w:tabs>
          <w:tab w:val="center" w:pos="4419"/>
        </w:tabs>
        <w:spacing w:after="0" w:line="360" w:lineRule="auto"/>
        <w:outlineLvl w:val="0"/>
        <w:rPr>
          <w:rFonts w:asciiTheme="majorHAnsi" w:hAnsiTheme="majorHAnsi" w:cstheme="majorHAnsi"/>
          <w:lang w:val="es-MX"/>
        </w:rPr>
      </w:pPr>
      <w:r w:rsidRPr="006C36BD">
        <w:rPr>
          <w:rFonts w:asciiTheme="majorHAnsi" w:hAnsiTheme="majorHAnsi" w:cstheme="majorHAnsi"/>
          <w:lang w:val="es-MX"/>
        </w:rPr>
        <w:t>2. Facultad de Medicina, Universidad Nacional Autónoma de México, Mexico City, Mexico.</w:t>
      </w:r>
    </w:p>
    <w:p w14:paraId="54F27FE5" w14:textId="39788D85" w:rsidR="00211CCC" w:rsidRPr="006C36BD" w:rsidRDefault="00211CCC" w:rsidP="006C36BD">
      <w:pPr>
        <w:spacing w:after="0" w:line="360" w:lineRule="auto"/>
        <w:outlineLvl w:val="0"/>
        <w:rPr>
          <w:rFonts w:asciiTheme="majorHAnsi" w:hAnsiTheme="majorHAnsi" w:cstheme="majorHAnsi"/>
        </w:rPr>
      </w:pPr>
      <w:r w:rsidRPr="005F4E09">
        <w:rPr>
          <w:rFonts w:asciiTheme="majorHAnsi" w:hAnsiTheme="majorHAnsi" w:cstheme="majorHAnsi"/>
        </w:rPr>
        <w:t xml:space="preserve">3. </w:t>
      </w:r>
      <w:r w:rsidR="005F4E09" w:rsidRPr="00997C1B">
        <w:rPr>
          <w:rFonts w:asciiTheme="majorHAnsi" w:hAnsiTheme="majorHAnsi" w:cstheme="majorHAnsi"/>
        </w:rPr>
        <w:t>Department of Biology</w:t>
      </w:r>
      <w:r w:rsidRPr="005F4E09">
        <w:rPr>
          <w:rFonts w:asciiTheme="majorHAnsi" w:hAnsiTheme="majorHAnsi" w:cstheme="majorHAnsi"/>
        </w:rPr>
        <w:t>,</w:t>
      </w:r>
      <w:r w:rsidRPr="006C36BD">
        <w:rPr>
          <w:rFonts w:asciiTheme="majorHAnsi" w:hAnsiTheme="majorHAnsi" w:cstheme="majorHAnsi"/>
        </w:rPr>
        <w:t xml:space="preserve"> University of Nevada Reno, Reno, NV, USA.</w:t>
      </w:r>
    </w:p>
    <w:p w14:paraId="762169E7" w14:textId="77777777" w:rsidR="00211CCC" w:rsidRPr="006C36BD" w:rsidRDefault="00211CCC" w:rsidP="006C36BD">
      <w:pPr>
        <w:spacing w:after="0" w:line="360" w:lineRule="auto"/>
        <w:outlineLvl w:val="0"/>
        <w:rPr>
          <w:rFonts w:asciiTheme="majorHAnsi" w:hAnsiTheme="majorHAnsi" w:cstheme="majorHAnsi"/>
          <w:lang w:val="es-MX"/>
        </w:rPr>
      </w:pPr>
      <w:r w:rsidRPr="006C36BD">
        <w:rPr>
          <w:rFonts w:asciiTheme="majorHAnsi" w:hAnsiTheme="majorHAnsi" w:cstheme="majorHAnsi"/>
          <w:lang w:val="es-MX"/>
        </w:rPr>
        <w:t>4. Facultad de Ciencias, Universidad Nacional Autónoma de México, Mexico City, Mexico.</w:t>
      </w:r>
    </w:p>
    <w:p w14:paraId="78850CEE" w14:textId="77777777" w:rsidR="00211CCC" w:rsidRPr="006C36BD" w:rsidRDefault="00211CCC" w:rsidP="006C36BD">
      <w:pPr>
        <w:spacing w:after="0" w:line="360" w:lineRule="auto"/>
        <w:rPr>
          <w:rFonts w:asciiTheme="majorHAnsi" w:hAnsiTheme="majorHAnsi" w:cstheme="majorHAnsi"/>
          <w:lang w:val="es-MX"/>
        </w:rPr>
      </w:pPr>
      <w:r w:rsidRPr="006C36BD">
        <w:rPr>
          <w:rFonts w:asciiTheme="majorHAnsi" w:hAnsiTheme="majorHAnsi" w:cstheme="majorHAnsi"/>
          <w:lang w:val="es-MX"/>
        </w:rPr>
        <w:t>5. Cátedras CONAHCYT - Instituto de Investigaciones sobre los Recursos Naturales, Universidad Michoacana de San Nicolás de Hidalgo, Morelia, Michoacán, Mexico.</w:t>
      </w:r>
    </w:p>
    <w:p w14:paraId="09443093" w14:textId="4C23D376" w:rsidR="006E3B76" w:rsidRPr="006C36BD" w:rsidRDefault="00211CCC" w:rsidP="006C36BD">
      <w:pPr>
        <w:spacing w:after="0" w:line="360" w:lineRule="auto"/>
        <w:rPr>
          <w:rFonts w:asciiTheme="majorHAnsi" w:hAnsiTheme="majorHAnsi" w:cstheme="majorHAnsi"/>
          <w:iCs/>
          <w:lang w:val="es-MX"/>
        </w:rPr>
      </w:pPr>
      <w:r w:rsidRPr="006C36BD">
        <w:rPr>
          <w:rFonts w:asciiTheme="majorHAnsi" w:hAnsiTheme="majorHAnsi" w:cstheme="majorHAnsi"/>
          <w:iCs/>
          <w:lang w:val="es-MX"/>
        </w:rPr>
        <w:t>6. Instituto de Biología, Universidad Nacional Autónoma de México, Mexico City, Mexico.</w:t>
      </w:r>
    </w:p>
    <w:p w14:paraId="65777E95" w14:textId="77777777" w:rsidR="006C36BD" w:rsidRPr="006C36BD" w:rsidRDefault="006C36BD" w:rsidP="007E2760">
      <w:pPr>
        <w:spacing w:after="0" w:line="240" w:lineRule="auto"/>
        <w:rPr>
          <w:rFonts w:asciiTheme="majorHAnsi" w:hAnsiTheme="majorHAnsi" w:cstheme="majorHAnsi"/>
          <w:iCs/>
          <w:lang w:val="es-MX"/>
        </w:rPr>
      </w:pPr>
    </w:p>
    <w:p w14:paraId="734D3760" w14:textId="07AFB437" w:rsidR="00797F14" w:rsidRPr="006C36BD" w:rsidRDefault="006C36BD" w:rsidP="00797F14">
      <w:pPr>
        <w:spacing w:line="240" w:lineRule="auto"/>
        <w:jc w:val="center"/>
        <w:rPr>
          <w:rFonts w:asciiTheme="majorHAnsi" w:hAnsiTheme="majorHAnsi" w:cstheme="majorHAnsi"/>
          <w:b/>
          <w:bCs/>
          <w:iCs/>
          <w:sz w:val="24"/>
          <w:szCs w:val="24"/>
          <w:u w:val="single"/>
        </w:rPr>
      </w:pPr>
      <w:r w:rsidRPr="006C36BD">
        <w:rPr>
          <w:rFonts w:asciiTheme="majorHAnsi" w:hAnsiTheme="majorHAnsi" w:cstheme="majorHAnsi"/>
          <w:b/>
          <w:bCs/>
          <w:iCs/>
          <w:sz w:val="24"/>
          <w:szCs w:val="24"/>
          <w:u w:val="single"/>
        </w:rPr>
        <w:t>SUPPLEMENTARY FILE 1</w:t>
      </w:r>
    </w:p>
    <w:p w14:paraId="0312F4FA" w14:textId="631877D8" w:rsidR="007E2760" w:rsidRPr="006C36BD" w:rsidRDefault="007E2760" w:rsidP="007E2760">
      <w:pPr>
        <w:pStyle w:val="Prrafodelista"/>
        <w:numPr>
          <w:ilvl w:val="0"/>
          <w:numId w:val="2"/>
        </w:numPr>
        <w:spacing w:line="240" w:lineRule="auto"/>
        <w:rPr>
          <w:rFonts w:asciiTheme="majorHAnsi" w:hAnsiTheme="majorHAnsi" w:cstheme="majorHAnsi"/>
          <w:b/>
          <w:bCs/>
          <w:iCs/>
        </w:rPr>
      </w:pPr>
      <w:r w:rsidRPr="006C36BD">
        <w:rPr>
          <w:rFonts w:asciiTheme="majorHAnsi" w:hAnsiTheme="majorHAnsi" w:cstheme="majorHAnsi"/>
          <w:b/>
          <w:bCs/>
          <w:iCs/>
        </w:rPr>
        <w:t>SUPPLEMENTARY METHODS</w:t>
      </w:r>
    </w:p>
    <w:p w14:paraId="59C45902" w14:textId="25F83261" w:rsidR="007E2760" w:rsidRPr="006C36BD" w:rsidRDefault="00660C2D" w:rsidP="007E2760">
      <w:pPr>
        <w:spacing w:line="240" w:lineRule="auto"/>
        <w:rPr>
          <w:rFonts w:asciiTheme="majorHAnsi" w:hAnsiTheme="majorHAnsi" w:cstheme="majorHAnsi"/>
          <w:b/>
          <w:bCs/>
          <w:iCs/>
        </w:rPr>
      </w:pPr>
      <w:r>
        <w:rPr>
          <w:rFonts w:asciiTheme="majorHAnsi" w:hAnsiTheme="majorHAnsi" w:cstheme="majorHAnsi"/>
          <w:b/>
          <w:bCs/>
          <w:iCs/>
        </w:rPr>
        <w:t>Amphibian</w:t>
      </w:r>
      <w:r w:rsidR="007E2760" w:rsidRPr="006C36BD">
        <w:rPr>
          <w:rFonts w:asciiTheme="majorHAnsi" w:hAnsiTheme="majorHAnsi" w:cstheme="majorHAnsi"/>
          <w:b/>
          <w:bCs/>
          <w:iCs/>
        </w:rPr>
        <w:t xml:space="preserve"> sampling </w:t>
      </w:r>
    </w:p>
    <w:p w14:paraId="0F1A578C" w14:textId="77777777" w:rsidR="005F4E09" w:rsidRPr="00997C1B" w:rsidRDefault="005F4E09" w:rsidP="00997C1B">
      <w:pPr>
        <w:keepNext/>
        <w:rPr>
          <w:rFonts w:asciiTheme="majorHAnsi" w:hAnsiTheme="majorHAnsi" w:cstheme="majorHAnsi"/>
          <w:b/>
          <w:bCs/>
        </w:rPr>
      </w:pPr>
      <w:r w:rsidRPr="00997C1B">
        <w:rPr>
          <w:rFonts w:asciiTheme="majorHAnsi" w:hAnsiTheme="majorHAnsi" w:cstheme="majorHAnsi"/>
          <w:b/>
          <w:bCs/>
        </w:rPr>
        <w:t>Processing and sequencing of the skin bacterial and fungal microbial communities</w:t>
      </w:r>
    </w:p>
    <w:p w14:paraId="7AC643B5" w14:textId="466E78FE" w:rsidR="005B16D4" w:rsidRPr="006C36BD" w:rsidRDefault="007E2760" w:rsidP="007E2760">
      <w:pPr>
        <w:pStyle w:val="Prrafodelista"/>
        <w:numPr>
          <w:ilvl w:val="0"/>
          <w:numId w:val="2"/>
        </w:numPr>
        <w:spacing w:line="240" w:lineRule="auto"/>
        <w:rPr>
          <w:rFonts w:asciiTheme="majorHAnsi" w:hAnsiTheme="majorHAnsi" w:cstheme="majorHAnsi"/>
          <w:b/>
          <w:bCs/>
          <w:iCs/>
        </w:rPr>
      </w:pPr>
      <w:r w:rsidRPr="006C36BD">
        <w:rPr>
          <w:rFonts w:asciiTheme="majorHAnsi" w:hAnsiTheme="majorHAnsi" w:cstheme="majorHAnsi"/>
          <w:b/>
          <w:bCs/>
          <w:iCs/>
        </w:rPr>
        <w:t>SUPPLEMENTARY FIGURES</w:t>
      </w:r>
    </w:p>
    <w:p w14:paraId="152E8581" w14:textId="03F2F66A" w:rsidR="00211CCC" w:rsidRPr="006C36BD" w:rsidRDefault="005B16D4" w:rsidP="00211CCC">
      <w:pPr>
        <w:spacing w:line="240" w:lineRule="auto"/>
        <w:rPr>
          <w:rFonts w:asciiTheme="majorHAnsi" w:hAnsiTheme="majorHAnsi" w:cstheme="majorHAnsi"/>
          <w:b/>
          <w:bCs/>
        </w:rPr>
      </w:pPr>
      <w:r w:rsidRPr="006C36BD">
        <w:rPr>
          <w:rFonts w:asciiTheme="majorHAnsi" w:hAnsiTheme="majorHAnsi" w:cstheme="majorHAnsi"/>
          <w:b/>
          <w:bCs/>
          <w:iCs/>
        </w:rPr>
        <w:t>F</w:t>
      </w:r>
      <w:r w:rsidR="00211CCC" w:rsidRPr="006C36BD">
        <w:rPr>
          <w:rFonts w:asciiTheme="majorHAnsi" w:hAnsiTheme="majorHAnsi" w:cstheme="majorHAnsi"/>
          <w:b/>
          <w:bCs/>
          <w:iCs/>
        </w:rPr>
        <w:t xml:space="preserve">igure </w:t>
      </w:r>
      <w:r w:rsidRPr="006C36BD">
        <w:rPr>
          <w:rFonts w:asciiTheme="majorHAnsi" w:hAnsiTheme="majorHAnsi" w:cstheme="majorHAnsi"/>
          <w:b/>
          <w:bCs/>
          <w:iCs/>
        </w:rPr>
        <w:t>S</w:t>
      </w:r>
      <w:r w:rsidR="00211CCC" w:rsidRPr="006C36BD">
        <w:rPr>
          <w:rFonts w:asciiTheme="majorHAnsi" w:hAnsiTheme="majorHAnsi" w:cstheme="majorHAnsi"/>
          <w:b/>
          <w:bCs/>
          <w:iCs/>
        </w:rPr>
        <w:t xml:space="preserve">1. </w:t>
      </w:r>
      <w:r w:rsidR="00BA32CB" w:rsidRPr="006C36BD">
        <w:rPr>
          <w:rFonts w:asciiTheme="majorHAnsi" w:hAnsiTheme="majorHAnsi" w:cstheme="majorHAnsi"/>
          <w:noProof/>
        </w:rPr>
        <w:t xml:space="preserve">Venn diagrams showing unique and shared </w:t>
      </w:r>
      <w:r w:rsidR="00AD5CCB" w:rsidRPr="006C36BD">
        <w:rPr>
          <w:rFonts w:asciiTheme="majorHAnsi" w:hAnsiTheme="majorHAnsi" w:cstheme="majorHAnsi"/>
          <w:noProof/>
        </w:rPr>
        <w:t xml:space="preserve">bacterial </w:t>
      </w:r>
      <w:r w:rsidR="00BA32CB" w:rsidRPr="006C36BD">
        <w:rPr>
          <w:rFonts w:asciiTheme="majorHAnsi" w:hAnsiTheme="majorHAnsi" w:cstheme="majorHAnsi"/>
          <w:noProof/>
        </w:rPr>
        <w:t>ASVs between axolotl skin and water microbiota for each host species</w:t>
      </w:r>
      <w:r w:rsidR="00712F60">
        <w:rPr>
          <w:rFonts w:asciiTheme="majorHAnsi" w:hAnsiTheme="majorHAnsi" w:cstheme="majorHAnsi"/>
          <w:noProof/>
        </w:rPr>
        <w:t>.</w:t>
      </w:r>
      <w:r w:rsidR="00BA32CB" w:rsidRPr="006C36BD">
        <w:rPr>
          <w:rFonts w:asciiTheme="majorHAnsi" w:hAnsiTheme="majorHAnsi" w:cstheme="majorHAnsi"/>
          <w:noProof/>
        </w:rPr>
        <w:t xml:space="preserve"> </w:t>
      </w:r>
    </w:p>
    <w:p w14:paraId="25925358" w14:textId="1C002A9A" w:rsidR="005B16D4" w:rsidRPr="006C36BD" w:rsidRDefault="005B16D4" w:rsidP="00211CCC">
      <w:pPr>
        <w:spacing w:line="240" w:lineRule="auto"/>
        <w:rPr>
          <w:rFonts w:asciiTheme="majorHAnsi" w:hAnsiTheme="majorHAnsi" w:cstheme="majorHAnsi"/>
          <w:b/>
          <w:bCs/>
        </w:rPr>
      </w:pPr>
      <w:r w:rsidRPr="006C36BD">
        <w:rPr>
          <w:rFonts w:asciiTheme="majorHAnsi" w:hAnsiTheme="majorHAnsi" w:cstheme="majorHAnsi"/>
          <w:b/>
          <w:bCs/>
        </w:rPr>
        <w:t>F</w:t>
      </w:r>
      <w:r w:rsidR="00211CCC" w:rsidRPr="006C36BD">
        <w:rPr>
          <w:rFonts w:asciiTheme="majorHAnsi" w:hAnsiTheme="majorHAnsi" w:cstheme="majorHAnsi"/>
          <w:b/>
          <w:bCs/>
        </w:rPr>
        <w:t xml:space="preserve">igure </w:t>
      </w:r>
      <w:r w:rsidRPr="006C36BD">
        <w:rPr>
          <w:rFonts w:asciiTheme="majorHAnsi" w:hAnsiTheme="majorHAnsi" w:cstheme="majorHAnsi"/>
          <w:b/>
          <w:bCs/>
        </w:rPr>
        <w:t>S</w:t>
      </w:r>
      <w:r w:rsidR="00211CCC" w:rsidRPr="006C36BD">
        <w:rPr>
          <w:rFonts w:asciiTheme="majorHAnsi" w:hAnsiTheme="majorHAnsi" w:cstheme="majorHAnsi"/>
          <w:b/>
          <w:bCs/>
        </w:rPr>
        <w:fldChar w:fldCharType="begin"/>
      </w:r>
      <w:r w:rsidR="00211CCC" w:rsidRPr="006C36BD">
        <w:rPr>
          <w:rFonts w:asciiTheme="majorHAnsi" w:hAnsiTheme="majorHAnsi" w:cstheme="majorHAnsi"/>
          <w:b/>
          <w:bCs/>
        </w:rPr>
        <w:instrText xml:space="preserve"> SEQ SF \* ARABIC </w:instrText>
      </w:r>
      <w:r w:rsidR="00211CCC" w:rsidRPr="006C36BD">
        <w:rPr>
          <w:rFonts w:asciiTheme="majorHAnsi" w:hAnsiTheme="majorHAnsi" w:cstheme="majorHAnsi"/>
          <w:b/>
          <w:bCs/>
        </w:rPr>
        <w:fldChar w:fldCharType="separate"/>
      </w:r>
      <w:r w:rsidR="00211CCC" w:rsidRPr="006C36BD">
        <w:rPr>
          <w:rFonts w:asciiTheme="majorHAnsi" w:hAnsiTheme="majorHAnsi" w:cstheme="majorHAnsi"/>
          <w:b/>
          <w:bCs/>
          <w:noProof/>
        </w:rPr>
        <w:t>2</w:t>
      </w:r>
      <w:r w:rsidR="00211CCC" w:rsidRPr="006C36BD">
        <w:rPr>
          <w:rFonts w:asciiTheme="majorHAnsi" w:hAnsiTheme="majorHAnsi" w:cstheme="majorHAnsi"/>
          <w:b/>
          <w:bCs/>
        </w:rPr>
        <w:fldChar w:fldCharType="end"/>
      </w:r>
      <w:r w:rsidR="00211CCC" w:rsidRPr="006C36BD">
        <w:rPr>
          <w:rFonts w:asciiTheme="majorHAnsi" w:hAnsiTheme="majorHAnsi" w:cstheme="majorHAnsi"/>
          <w:b/>
          <w:bCs/>
        </w:rPr>
        <w:t xml:space="preserve">. </w:t>
      </w:r>
      <w:r w:rsidR="00BA32CB" w:rsidRPr="006C36BD">
        <w:rPr>
          <w:rFonts w:asciiTheme="majorHAnsi" w:hAnsiTheme="majorHAnsi" w:cstheme="majorHAnsi"/>
          <w:noProof/>
        </w:rPr>
        <w:t xml:space="preserve">Venn diagrams showing unique and shared </w:t>
      </w:r>
      <w:r w:rsidR="00AD5CCB" w:rsidRPr="006C36BD">
        <w:rPr>
          <w:rFonts w:asciiTheme="majorHAnsi" w:hAnsiTheme="majorHAnsi" w:cstheme="majorHAnsi"/>
          <w:noProof/>
        </w:rPr>
        <w:t xml:space="preserve">fungal </w:t>
      </w:r>
      <w:r w:rsidR="00BA32CB" w:rsidRPr="006C36BD">
        <w:rPr>
          <w:rFonts w:asciiTheme="majorHAnsi" w:hAnsiTheme="majorHAnsi" w:cstheme="majorHAnsi"/>
          <w:noProof/>
        </w:rPr>
        <w:t>ASVs between axolotl skin and water microbiota for each host species</w:t>
      </w:r>
      <w:r w:rsidR="00712F60">
        <w:rPr>
          <w:rFonts w:asciiTheme="majorHAnsi" w:hAnsiTheme="majorHAnsi" w:cstheme="majorHAnsi"/>
          <w:noProof/>
        </w:rPr>
        <w:t>.</w:t>
      </w:r>
      <w:r w:rsidR="00BA32CB" w:rsidRPr="006C36BD">
        <w:rPr>
          <w:rFonts w:asciiTheme="majorHAnsi" w:hAnsiTheme="majorHAnsi" w:cstheme="majorHAnsi"/>
          <w:noProof/>
        </w:rPr>
        <w:t xml:space="preserve"> </w:t>
      </w:r>
    </w:p>
    <w:p w14:paraId="56547CD2" w14:textId="0DEED51B" w:rsidR="00BA32CB" w:rsidRPr="006C36BD" w:rsidRDefault="00BA32CB" w:rsidP="00211CCC">
      <w:pPr>
        <w:spacing w:line="240" w:lineRule="auto"/>
        <w:rPr>
          <w:rFonts w:asciiTheme="majorHAnsi" w:hAnsiTheme="majorHAnsi" w:cstheme="majorHAnsi"/>
          <w:b/>
          <w:bCs/>
        </w:rPr>
      </w:pPr>
      <w:r w:rsidRPr="006C36BD">
        <w:rPr>
          <w:rFonts w:asciiTheme="majorHAnsi" w:hAnsiTheme="majorHAnsi" w:cstheme="majorHAnsi"/>
          <w:b/>
          <w:bCs/>
        </w:rPr>
        <w:t xml:space="preserve">Figure S3. </w:t>
      </w:r>
      <w:r w:rsidRPr="006C36BD">
        <w:rPr>
          <w:rFonts w:asciiTheme="majorHAnsi" w:hAnsiTheme="majorHAnsi" w:cstheme="majorHAnsi"/>
        </w:rPr>
        <w:t>Beta diversity of axolotl skin and water microbiota</w:t>
      </w:r>
      <w:r w:rsidR="00AD5CCB" w:rsidRPr="006C36BD">
        <w:rPr>
          <w:rFonts w:asciiTheme="majorHAnsi" w:hAnsiTheme="majorHAnsi" w:cstheme="majorHAnsi"/>
        </w:rPr>
        <w:t xml:space="preserve"> for all hosts</w:t>
      </w:r>
      <w:r w:rsidRPr="006C36BD">
        <w:rPr>
          <w:rFonts w:asciiTheme="majorHAnsi" w:hAnsiTheme="majorHAnsi" w:cstheme="majorHAnsi"/>
        </w:rPr>
        <w:t xml:space="preserve">. </w:t>
      </w:r>
    </w:p>
    <w:p w14:paraId="46ACA625" w14:textId="7B0B82D4" w:rsidR="00BA32CB" w:rsidRPr="006C36BD" w:rsidRDefault="00BA32CB" w:rsidP="006C36BD">
      <w:pPr>
        <w:pStyle w:val="Ttulo1"/>
        <w:rPr>
          <w:rFonts w:asciiTheme="majorHAnsi" w:hAnsiTheme="majorHAnsi" w:cstheme="majorHAnsi"/>
        </w:rPr>
      </w:pPr>
      <w:r w:rsidRPr="006C36BD">
        <w:rPr>
          <w:rFonts w:asciiTheme="majorHAnsi" w:hAnsiTheme="majorHAnsi" w:cstheme="majorHAnsi"/>
        </w:rPr>
        <w:t>Figure S4.</w:t>
      </w:r>
      <w:r w:rsidRPr="006C36BD">
        <w:rPr>
          <w:rFonts w:asciiTheme="majorHAnsi" w:hAnsiTheme="majorHAnsi" w:cstheme="majorHAnsi"/>
          <w:b w:val="0"/>
          <w:bCs w:val="0"/>
        </w:rPr>
        <w:t xml:space="preserve"> Venn diagrams for each host species </w:t>
      </w:r>
      <w:r w:rsidR="00712F60" w:rsidRPr="006C36BD">
        <w:rPr>
          <w:rFonts w:asciiTheme="majorHAnsi" w:hAnsiTheme="majorHAnsi" w:cstheme="majorHAnsi"/>
          <w:b w:val="0"/>
          <w:bCs w:val="0"/>
        </w:rPr>
        <w:t>showing</w:t>
      </w:r>
      <w:r w:rsidRPr="006C36BD">
        <w:rPr>
          <w:rFonts w:asciiTheme="majorHAnsi" w:hAnsiTheme="majorHAnsi" w:cstheme="majorHAnsi"/>
          <w:b w:val="0"/>
          <w:bCs w:val="0"/>
        </w:rPr>
        <w:t xml:space="preserve"> the </w:t>
      </w:r>
      <w:r w:rsidR="00712F60" w:rsidRPr="006C36BD">
        <w:rPr>
          <w:rFonts w:asciiTheme="majorHAnsi" w:hAnsiTheme="majorHAnsi" w:cstheme="majorHAnsi"/>
          <w:b w:val="0"/>
          <w:bCs w:val="0"/>
        </w:rPr>
        <w:t xml:space="preserve">skin-associated </w:t>
      </w:r>
      <w:r w:rsidRPr="006C36BD">
        <w:rPr>
          <w:rFonts w:asciiTheme="majorHAnsi" w:hAnsiTheme="majorHAnsi" w:cstheme="majorHAnsi"/>
          <w:b w:val="0"/>
          <w:bCs w:val="0"/>
        </w:rPr>
        <w:t>ASVs</w:t>
      </w:r>
      <w:r w:rsidR="00712F60">
        <w:rPr>
          <w:rFonts w:asciiTheme="majorHAnsi" w:hAnsiTheme="majorHAnsi" w:cstheme="majorHAnsi"/>
          <w:b w:val="0"/>
          <w:bCs w:val="0"/>
        </w:rPr>
        <w:t>.</w:t>
      </w:r>
      <w:r w:rsidRPr="006C36BD">
        <w:rPr>
          <w:rFonts w:asciiTheme="majorHAnsi" w:hAnsiTheme="majorHAnsi" w:cstheme="majorHAnsi"/>
          <w:b w:val="0"/>
          <w:bCs w:val="0"/>
        </w:rPr>
        <w:t xml:space="preserve"> </w:t>
      </w:r>
    </w:p>
    <w:p w14:paraId="52D6FF36" w14:textId="3CDA453A" w:rsidR="00BA32CB" w:rsidRPr="006C36BD" w:rsidRDefault="00BA32CB" w:rsidP="00211CCC">
      <w:pPr>
        <w:spacing w:line="240" w:lineRule="auto"/>
        <w:rPr>
          <w:rFonts w:asciiTheme="majorHAnsi" w:hAnsiTheme="majorHAnsi" w:cstheme="majorHAnsi"/>
          <w:b/>
          <w:bCs/>
        </w:rPr>
      </w:pPr>
      <w:r w:rsidRPr="006C36BD">
        <w:rPr>
          <w:rFonts w:asciiTheme="majorHAnsi" w:hAnsiTheme="majorHAnsi" w:cstheme="majorHAnsi"/>
          <w:b/>
          <w:bCs/>
        </w:rPr>
        <w:t xml:space="preserve">Figure S5. </w:t>
      </w:r>
      <w:r w:rsidRPr="006C36BD">
        <w:rPr>
          <w:rFonts w:asciiTheme="majorHAnsi" w:hAnsiTheme="majorHAnsi" w:cstheme="majorHAnsi"/>
        </w:rPr>
        <w:t>Principal Component Analysis of the environmental matrix data associated to four habitats where axolotls were sampled</w:t>
      </w:r>
      <w:r w:rsidR="00712F60">
        <w:rPr>
          <w:rFonts w:asciiTheme="majorHAnsi" w:hAnsiTheme="majorHAnsi" w:cstheme="majorHAnsi"/>
        </w:rPr>
        <w:t>.</w:t>
      </w:r>
      <w:r w:rsidRPr="006C36BD">
        <w:rPr>
          <w:rFonts w:asciiTheme="majorHAnsi" w:hAnsiTheme="majorHAnsi" w:cstheme="majorHAnsi"/>
        </w:rPr>
        <w:t xml:space="preserve"> </w:t>
      </w:r>
    </w:p>
    <w:p w14:paraId="3F6B98A2" w14:textId="1D71FCBC" w:rsidR="005B16D4" w:rsidRPr="006C36BD" w:rsidRDefault="007E2760" w:rsidP="007E2760">
      <w:pPr>
        <w:pStyle w:val="Prrafodelista"/>
        <w:numPr>
          <w:ilvl w:val="0"/>
          <w:numId w:val="2"/>
        </w:numPr>
        <w:spacing w:line="240" w:lineRule="auto"/>
        <w:rPr>
          <w:rFonts w:asciiTheme="majorHAnsi" w:hAnsiTheme="majorHAnsi" w:cstheme="majorHAnsi"/>
          <w:b/>
          <w:bCs/>
          <w:iCs/>
          <w:lang w:val="es-MX"/>
        </w:rPr>
      </w:pPr>
      <w:r w:rsidRPr="006C36BD">
        <w:rPr>
          <w:rFonts w:asciiTheme="majorHAnsi" w:hAnsiTheme="majorHAnsi" w:cstheme="majorHAnsi"/>
          <w:b/>
          <w:bCs/>
          <w:iCs/>
          <w:lang w:val="es-MX"/>
        </w:rPr>
        <w:t>SUPPLEMENTARY TABLES</w:t>
      </w:r>
    </w:p>
    <w:p w14:paraId="388A816E" w14:textId="2507F97B" w:rsidR="00626534" w:rsidRPr="006C36BD" w:rsidRDefault="005B16D4" w:rsidP="00626534">
      <w:pPr>
        <w:pStyle w:val="Ttulo1"/>
        <w:rPr>
          <w:rFonts w:asciiTheme="majorHAnsi" w:hAnsiTheme="majorHAnsi" w:cstheme="majorHAnsi"/>
        </w:rPr>
      </w:pPr>
      <w:r w:rsidRPr="006C36BD">
        <w:rPr>
          <w:rFonts w:asciiTheme="majorHAnsi" w:hAnsiTheme="majorHAnsi" w:cstheme="majorHAnsi"/>
        </w:rPr>
        <w:t>T</w:t>
      </w:r>
      <w:r w:rsidR="00626534" w:rsidRPr="006C36BD">
        <w:rPr>
          <w:rFonts w:asciiTheme="majorHAnsi" w:hAnsiTheme="majorHAnsi" w:cstheme="majorHAnsi"/>
        </w:rPr>
        <w:t xml:space="preserve">able </w:t>
      </w:r>
      <w:r w:rsidRPr="006C36BD">
        <w:rPr>
          <w:rFonts w:asciiTheme="majorHAnsi" w:hAnsiTheme="majorHAnsi" w:cstheme="majorHAnsi"/>
        </w:rPr>
        <w:t>S</w:t>
      </w:r>
      <w:r w:rsidR="00626534" w:rsidRPr="006C36BD">
        <w:rPr>
          <w:rFonts w:asciiTheme="majorHAnsi" w:hAnsiTheme="majorHAnsi" w:cstheme="majorHAnsi"/>
        </w:rPr>
        <w:fldChar w:fldCharType="begin"/>
      </w:r>
      <w:r w:rsidR="00626534" w:rsidRPr="006C36BD">
        <w:rPr>
          <w:rFonts w:asciiTheme="majorHAnsi" w:hAnsiTheme="majorHAnsi" w:cstheme="majorHAnsi"/>
        </w:rPr>
        <w:instrText xml:space="preserve"> SEQ Supplementary_table \* ARABIC </w:instrText>
      </w:r>
      <w:r w:rsidR="00626534" w:rsidRPr="006C36BD">
        <w:rPr>
          <w:rFonts w:asciiTheme="majorHAnsi" w:hAnsiTheme="majorHAnsi" w:cstheme="majorHAnsi"/>
        </w:rPr>
        <w:fldChar w:fldCharType="separate"/>
      </w:r>
      <w:r w:rsidR="00626534" w:rsidRPr="006C36BD">
        <w:rPr>
          <w:rFonts w:asciiTheme="majorHAnsi" w:hAnsiTheme="majorHAnsi" w:cstheme="majorHAnsi"/>
          <w:noProof/>
        </w:rPr>
        <w:t>1</w:t>
      </w:r>
      <w:r w:rsidR="00626534" w:rsidRPr="006C36BD">
        <w:rPr>
          <w:rFonts w:asciiTheme="majorHAnsi" w:hAnsiTheme="majorHAnsi" w:cstheme="majorHAnsi"/>
        </w:rPr>
        <w:fldChar w:fldCharType="end"/>
      </w:r>
      <w:r w:rsidR="00626534" w:rsidRPr="006C36BD">
        <w:rPr>
          <w:rFonts w:asciiTheme="majorHAnsi" w:hAnsiTheme="majorHAnsi" w:cstheme="majorHAnsi"/>
        </w:rPr>
        <w:t xml:space="preserve">. </w:t>
      </w:r>
      <w:r w:rsidR="00626534" w:rsidRPr="006C36BD">
        <w:rPr>
          <w:rFonts w:asciiTheme="majorHAnsi" w:hAnsiTheme="majorHAnsi" w:cstheme="majorHAnsi"/>
          <w:b w:val="0"/>
          <w:bCs w:val="0"/>
        </w:rPr>
        <w:t>Environmental and bioclimatic variables name and definition used in the study.</w:t>
      </w:r>
    </w:p>
    <w:p w14:paraId="5D66EA98" w14:textId="7FF300C0" w:rsidR="00626534" w:rsidRPr="006C36BD" w:rsidRDefault="005B16D4" w:rsidP="00626534">
      <w:pPr>
        <w:pStyle w:val="Ttulo1"/>
        <w:rPr>
          <w:rFonts w:asciiTheme="majorHAnsi" w:hAnsiTheme="majorHAnsi" w:cstheme="majorHAnsi"/>
        </w:rPr>
      </w:pPr>
      <w:r w:rsidRPr="006C36BD">
        <w:rPr>
          <w:rFonts w:asciiTheme="majorHAnsi" w:hAnsiTheme="majorHAnsi" w:cstheme="majorHAnsi"/>
        </w:rPr>
        <w:t>T</w:t>
      </w:r>
      <w:r w:rsidR="00626534" w:rsidRPr="006C36BD">
        <w:rPr>
          <w:rFonts w:asciiTheme="majorHAnsi" w:hAnsiTheme="majorHAnsi" w:cstheme="majorHAnsi"/>
        </w:rPr>
        <w:t xml:space="preserve">able </w:t>
      </w:r>
      <w:r w:rsidRPr="006C36BD">
        <w:rPr>
          <w:rFonts w:asciiTheme="majorHAnsi" w:hAnsiTheme="majorHAnsi" w:cstheme="majorHAnsi"/>
        </w:rPr>
        <w:t>S</w:t>
      </w:r>
      <w:r w:rsidR="00626534" w:rsidRPr="006C36BD">
        <w:rPr>
          <w:rFonts w:asciiTheme="majorHAnsi" w:hAnsiTheme="majorHAnsi" w:cstheme="majorHAnsi"/>
        </w:rPr>
        <w:fldChar w:fldCharType="begin"/>
      </w:r>
      <w:r w:rsidR="00626534" w:rsidRPr="006C36BD">
        <w:rPr>
          <w:rFonts w:asciiTheme="majorHAnsi" w:hAnsiTheme="majorHAnsi" w:cstheme="majorHAnsi"/>
        </w:rPr>
        <w:instrText xml:space="preserve"> SEQ Supplementary_table \* ARABIC </w:instrText>
      </w:r>
      <w:r w:rsidR="00626534" w:rsidRPr="006C36BD">
        <w:rPr>
          <w:rFonts w:asciiTheme="majorHAnsi" w:hAnsiTheme="majorHAnsi" w:cstheme="majorHAnsi"/>
        </w:rPr>
        <w:fldChar w:fldCharType="separate"/>
      </w:r>
      <w:r w:rsidR="00626534" w:rsidRPr="006C36BD">
        <w:rPr>
          <w:rFonts w:asciiTheme="majorHAnsi" w:hAnsiTheme="majorHAnsi" w:cstheme="majorHAnsi"/>
          <w:noProof/>
        </w:rPr>
        <w:t>2</w:t>
      </w:r>
      <w:r w:rsidR="00626534" w:rsidRPr="006C36BD">
        <w:rPr>
          <w:rFonts w:asciiTheme="majorHAnsi" w:hAnsiTheme="majorHAnsi" w:cstheme="majorHAnsi"/>
        </w:rPr>
        <w:fldChar w:fldCharType="end"/>
      </w:r>
      <w:r w:rsidR="00626534" w:rsidRPr="006C36BD">
        <w:rPr>
          <w:rFonts w:asciiTheme="majorHAnsi" w:hAnsiTheme="majorHAnsi" w:cstheme="majorHAnsi"/>
        </w:rPr>
        <w:t xml:space="preserve">. </w:t>
      </w:r>
      <w:r w:rsidR="00626534" w:rsidRPr="006C36BD">
        <w:rPr>
          <w:rFonts w:asciiTheme="majorHAnsi" w:hAnsiTheme="majorHAnsi" w:cstheme="majorHAnsi"/>
          <w:b w:val="0"/>
          <w:bCs w:val="0"/>
        </w:rPr>
        <w:t>Final bacterial and fungal sample size after the rarefaction process.</w:t>
      </w:r>
    </w:p>
    <w:p w14:paraId="014586F5" w14:textId="4D6850BC" w:rsidR="00626534" w:rsidRPr="006C36BD" w:rsidRDefault="005B16D4" w:rsidP="00626534">
      <w:pPr>
        <w:pStyle w:val="Ttulo1"/>
        <w:rPr>
          <w:rFonts w:asciiTheme="majorHAnsi" w:hAnsiTheme="majorHAnsi" w:cstheme="majorHAnsi"/>
        </w:rPr>
      </w:pPr>
      <w:r w:rsidRPr="006C36BD">
        <w:rPr>
          <w:rFonts w:asciiTheme="majorHAnsi" w:hAnsiTheme="majorHAnsi" w:cstheme="majorHAnsi"/>
        </w:rPr>
        <w:t>T</w:t>
      </w:r>
      <w:r w:rsidR="00626534" w:rsidRPr="006C36BD">
        <w:rPr>
          <w:rFonts w:asciiTheme="majorHAnsi" w:hAnsiTheme="majorHAnsi" w:cstheme="majorHAnsi"/>
        </w:rPr>
        <w:t xml:space="preserve">able </w:t>
      </w:r>
      <w:r w:rsidRPr="006C36BD">
        <w:rPr>
          <w:rFonts w:asciiTheme="majorHAnsi" w:hAnsiTheme="majorHAnsi" w:cstheme="majorHAnsi"/>
        </w:rPr>
        <w:t>S</w:t>
      </w:r>
      <w:r w:rsidR="00626534" w:rsidRPr="006C36BD">
        <w:rPr>
          <w:rFonts w:asciiTheme="majorHAnsi" w:hAnsiTheme="majorHAnsi" w:cstheme="majorHAnsi"/>
        </w:rPr>
        <w:fldChar w:fldCharType="begin"/>
      </w:r>
      <w:r w:rsidR="00626534" w:rsidRPr="006C36BD">
        <w:rPr>
          <w:rFonts w:asciiTheme="majorHAnsi" w:hAnsiTheme="majorHAnsi" w:cstheme="majorHAnsi"/>
        </w:rPr>
        <w:instrText xml:space="preserve"> SEQ Supplementary_table \* ARABIC </w:instrText>
      </w:r>
      <w:r w:rsidR="00626534" w:rsidRPr="006C36BD">
        <w:rPr>
          <w:rFonts w:asciiTheme="majorHAnsi" w:hAnsiTheme="majorHAnsi" w:cstheme="majorHAnsi"/>
        </w:rPr>
        <w:fldChar w:fldCharType="separate"/>
      </w:r>
      <w:r w:rsidR="00626534" w:rsidRPr="006C36BD">
        <w:rPr>
          <w:rFonts w:asciiTheme="majorHAnsi" w:hAnsiTheme="majorHAnsi" w:cstheme="majorHAnsi"/>
          <w:noProof/>
        </w:rPr>
        <w:t>3</w:t>
      </w:r>
      <w:r w:rsidR="00626534" w:rsidRPr="006C36BD">
        <w:rPr>
          <w:rFonts w:asciiTheme="majorHAnsi" w:hAnsiTheme="majorHAnsi" w:cstheme="majorHAnsi"/>
        </w:rPr>
        <w:fldChar w:fldCharType="end"/>
      </w:r>
      <w:r w:rsidR="00626534" w:rsidRPr="006C36BD">
        <w:rPr>
          <w:rFonts w:asciiTheme="majorHAnsi" w:hAnsiTheme="majorHAnsi" w:cstheme="majorHAnsi"/>
        </w:rPr>
        <w:t xml:space="preserve"> . </w:t>
      </w:r>
      <w:r w:rsidR="00BA32CB" w:rsidRPr="006C36BD">
        <w:rPr>
          <w:rFonts w:asciiTheme="majorHAnsi" w:hAnsiTheme="majorHAnsi" w:cstheme="majorHAnsi"/>
          <w:b w:val="0"/>
          <w:bCs w:val="0"/>
        </w:rPr>
        <w:t xml:space="preserve">PERMANOVA and PERMUTEST comparisons between skin and water samples for each species </w:t>
      </w:r>
      <w:r w:rsidR="00712F60" w:rsidRPr="006C36BD">
        <w:rPr>
          <w:rFonts w:asciiTheme="majorHAnsi" w:hAnsiTheme="majorHAnsi" w:cstheme="majorHAnsi"/>
          <w:b w:val="0"/>
          <w:bCs w:val="0"/>
        </w:rPr>
        <w:t xml:space="preserve">based on </w:t>
      </w:r>
      <w:r w:rsidR="00BA32CB" w:rsidRPr="006C36BD">
        <w:rPr>
          <w:rFonts w:asciiTheme="majorHAnsi" w:hAnsiTheme="majorHAnsi" w:cstheme="majorHAnsi"/>
          <w:b w:val="0"/>
          <w:bCs w:val="0"/>
        </w:rPr>
        <w:t>Bray-</w:t>
      </w:r>
      <w:proofErr w:type="gramStart"/>
      <w:r w:rsidR="00BA32CB" w:rsidRPr="006C36BD">
        <w:rPr>
          <w:rFonts w:asciiTheme="majorHAnsi" w:hAnsiTheme="majorHAnsi" w:cstheme="majorHAnsi"/>
          <w:b w:val="0"/>
          <w:bCs w:val="0"/>
        </w:rPr>
        <w:t>Curtis</w:t>
      </w:r>
      <w:proofErr w:type="gramEnd"/>
      <w:r w:rsidR="00BA32CB" w:rsidRPr="006C36BD">
        <w:rPr>
          <w:rFonts w:asciiTheme="majorHAnsi" w:hAnsiTheme="majorHAnsi" w:cstheme="majorHAnsi"/>
          <w:b w:val="0"/>
          <w:bCs w:val="0"/>
        </w:rPr>
        <w:t xml:space="preserve"> dissimilarity distances. </w:t>
      </w:r>
    </w:p>
    <w:p w14:paraId="511AB175" w14:textId="6F608C0D" w:rsidR="005B16D4" w:rsidRPr="006C36BD" w:rsidRDefault="005B16D4" w:rsidP="006C36BD">
      <w:pPr>
        <w:pStyle w:val="Ttulo1"/>
        <w:rPr>
          <w:rFonts w:asciiTheme="majorHAnsi" w:hAnsiTheme="majorHAnsi" w:cstheme="majorHAnsi"/>
        </w:rPr>
      </w:pPr>
      <w:r w:rsidRPr="006C36BD">
        <w:rPr>
          <w:rFonts w:asciiTheme="majorHAnsi" w:hAnsiTheme="majorHAnsi" w:cstheme="majorHAnsi"/>
        </w:rPr>
        <w:t>Table S4.</w:t>
      </w:r>
      <w:r w:rsidRPr="006C36BD">
        <w:rPr>
          <w:rFonts w:asciiTheme="majorHAnsi" w:hAnsiTheme="majorHAnsi" w:cstheme="majorHAnsi"/>
          <w:b w:val="0"/>
          <w:bCs w:val="0"/>
        </w:rPr>
        <w:t xml:space="preserve"> </w:t>
      </w:r>
      <w:r w:rsidR="00BA32CB" w:rsidRPr="006C36BD">
        <w:rPr>
          <w:rFonts w:asciiTheme="majorHAnsi" w:hAnsiTheme="majorHAnsi" w:cstheme="majorHAnsi"/>
          <w:b w:val="0"/>
          <w:bCs w:val="0"/>
        </w:rPr>
        <w:t xml:space="preserve">PERMANOVA and PERMUTEST comparisons between skin and water samples for each species </w:t>
      </w:r>
      <w:r w:rsidR="006C36BD" w:rsidRPr="006C36BD">
        <w:rPr>
          <w:rFonts w:asciiTheme="majorHAnsi" w:hAnsiTheme="majorHAnsi" w:cstheme="majorHAnsi"/>
          <w:b w:val="0"/>
          <w:bCs w:val="0"/>
        </w:rPr>
        <w:t>based on</w:t>
      </w:r>
      <w:r w:rsidR="00BA32CB" w:rsidRPr="006C36BD">
        <w:rPr>
          <w:rFonts w:asciiTheme="majorHAnsi" w:hAnsiTheme="majorHAnsi" w:cstheme="majorHAnsi"/>
          <w:b w:val="0"/>
          <w:bCs w:val="0"/>
        </w:rPr>
        <w:t xml:space="preserve"> Jaccard similarity distances.</w:t>
      </w:r>
      <w:r w:rsidR="00BA32CB" w:rsidRPr="006C36BD">
        <w:rPr>
          <w:rFonts w:asciiTheme="majorHAnsi" w:hAnsiTheme="majorHAnsi" w:cstheme="majorHAnsi"/>
        </w:rPr>
        <w:t xml:space="preserve"> </w:t>
      </w:r>
    </w:p>
    <w:p w14:paraId="78E57A05" w14:textId="48AC72FE" w:rsidR="00BA32CB" w:rsidRPr="006C36BD" w:rsidRDefault="005B16D4" w:rsidP="00BA32CB">
      <w:pPr>
        <w:pStyle w:val="Ttulo1"/>
        <w:rPr>
          <w:rFonts w:asciiTheme="majorHAnsi" w:hAnsiTheme="majorHAnsi" w:cstheme="majorHAnsi"/>
        </w:rPr>
      </w:pPr>
      <w:r w:rsidRPr="006C36BD">
        <w:rPr>
          <w:rFonts w:asciiTheme="majorHAnsi" w:hAnsiTheme="majorHAnsi" w:cstheme="majorHAnsi"/>
        </w:rPr>
        <w:lastRenderedPageBreak/>
        <w:t>Table S5.</w:t>
      </w:r>
      <w:r w:rsidRPr="006C36BD">
        <w:rPr>
          <w:rFonts w:asciiTheme="majorHAnsi" w:hAnsiTheme="majorHAnsi" w:cstheme="majorHAnsi"/>
          <w:b w:val="0"/>
          <w:bCs w:val="0"/>
        </w:rPr>
        <w:t xml:space="preserve"> </w:t>
      </w:r>
      <w:r w:rsidR="00BA32CB" w:rsidRPr="006C36BD">
        <w:rPr>
          <w:rFonts w:asciiTheme="majorHAnsi" w:hAnsiTheme="majorHAnsi" w:cstheme="majorHAnsi"/>
          <w:b w:val="0"/>
          <w:bCs w:val="0"/>
        </w:rPr>
        <w:t xml:space="preserve">PERMANOVA and PERMUTEST </w:t>
      </w:r>
      <w:r w:rsidR="006C36BD" w:rsidRPr="006C36BD">
        <w:rPr>
          <w:rFonts w:asciiTheme="majorHAnsi" w:hAnsiTheme="majorHAnsi" w:cstheme="majorHAnsi"/>
          <w:b w:val="0"/>
          <w:bCs w:val="0"/>
        </w:rPr>
        <w:t>comparisons among</w:t>
      </w:r>
      <w:r w:rsidR="00BA32CB" w:rsidRPr="006C36BD">
        <w:rPr>
          <w:rFonts w:asciiTheme="majorHAnsi" w:hAnsiTheme="majorHAnsi" w:cstheme="majorHAnsi"/>
          <w:b w:val="0"/>
          <w:bCs w:val="0"/>
        </w:rPr>
        <w:t xml:space="preserve"> host species using Bray-Curtis and Jaccard similarity </w:t>
      </w:r>
      <w:r w:rsidR="006C36BD" w:rsidRPr="006C36BD">
        <w:rPr>
          <w:rFonts w:asciiTheme="majorHAnsi" w:hAnsiTheme="majorHAnsi" w:cstheme="majorHAnsi"/>
          <w:b w:val="0"/>
          <w:bCs w:val="0"/>
        </w:rPr>
        <w:t>distances</w:t>
      </w:r>
      <w:r w:rsidR="00BA32CB" w:rsidRPr="006C36BD">
        <w:rPr>
          <w:rFonts w:asciiTheme="majorHAnsi" w:hAnsiTheme="majorHAnsi" w:cstheme="majorHAnsi"/>
          <w:b w:val="0"/>
          <w:bCs w:val="0"/>
        </w:rPr>
        <w:t xml:space="preserve"> for bacteria and fungi</w:t>
      </w:r>
    </w:p>
    <w:p w14:paraId="6EFF5462" w14:textId="379B152F" w:rsidR="00BA32CB" w:rsidRPr="006C36BD" w:rsidRDefault="00BA32CB" w:rsidP="006C36BD">
      <w:pPr>
        <w:rPr>
          <w:rFonts w:asciiTheme="majorHAnsi" w:hAnsiTheme="majorHAnsi" w:cstheme="majorHAnsi"/>
        </w:rPr>
      </w:pPr>
      <w:r w:rsidRPr="006C36BD">
        <w:rPr>
          <w:rFonts w:asciiTheme="majorHAnsi" w:hAnsiTheme="majorHAnsi" w:cstheme="majorHAnsi"/>
          <w:b/>
          <w:bCs/>
        </w:rPr>
        <w:t>Table S6.</w:t>
      </w:r>
      <w:r w:rsidRPr="006C36BD">
        <w:rPr>
          <w:rFonts w:asciiTheme="majorHAnsi" w:hAnsiTheme="majorHAnsi" w:cstheme="majorHAnsi"/>
        </w:rPr>
        <w:t xml:space="preserve"> Lineal mixed models of alpha diversity, showing </w:t>
      </w:r>
      <w:r w:rsidR="006C36BD">
        <w:rPr>
          <w:rFonts w:asciiTheme="majorHAnsi" w:hAnsiTheme="majorHAnsi" w:cstheme="majorHAnsi"/>
        </w:rPr>
        <w:t>the effect</w:t>
      </w:r>
      <w:r w:rsidRPr="006C36BD">
        <w:rPr>
          <w:rFonts w:asciiTheme="majorHAnsi" w:hAnsiTheme="majorHAnsi" w:cstheme="majorHAnsi"/>
        </w:rPr>
        <w:t xml:space="preserve"> of selected environmental predictors on observed ASVs in skin bacterial and fungal communities in axolotls. </w:t>
      </w:r>
    </w:p>
    <w:p w14:paraId="69166116" w14:textId="01DB04A7" w:rsidR="005B16D4" w:rsidRDefault="00BA32CB" w:rsidP="005B16D4">
      <w:pPr>
        <w:rPr>
          <w:rFonts w:asciiTheme="majorHAnsi" w:hAnsiTheme="majorHAnsi" w:cstheme="majorHAnsi"/>
        </w:rPr>
      </w:pPr>
      <w:r w:rsidRPr="006C36BD">
        <w:rPr>
          <w:rFonts w:asciiTheme="majorHAnsi" w:hAnsiTheme="majorHAnsi" w:cstheme="majorHAnsi"/>
          <w:b/>
          <w:bCs/>
        </w:rPr>
        <w:t xml:space="preserve">Table S7.  </w:t>
      </w:r>
      <w:r w:rsidRPr="006C36BD">
        <w:rPr>
          <w:rFonts w:asciiTheme="majorHAnsi" w:hAnsiTheme="majorHAnsi" w:cstheme="majorHAnsi"/>
        </w:rPr>
        <w:t xml:space="preserve">Permutational multivariate analysis of variance (PERMANOVA) models, showing the </w:t>
      </w:r>
      <w:r w:rsidR="006C36BD" w:rsidRPr="006C36BD">
        <w:rPr>
          <w:rFonts w:asciiTheme="majorHAnsi" w:hAnsiTheme="majorHAnsi" w:cstheme="majorHAnsi"/>
        </w:rPr>
        <w:t>effect</w:t>
      </w:r>
      <w:r w:rsidRPr="006C36BD">
        <w:rPr>
          <w:rFonts w:asciiTheme="majorHAnsi" w:hAnsiTheme="majorHAnsi" w:cstheme="majorHAnsi"/>
        </w:rPr>
        <w:t xml:space="preserve"> of predictors introduced on the </w:t>
      </w:r>
      <w:proofErr w:type="spellStart"/>
      <w:r w:rsidRPr="006C36BD">
        <w:rPr>
          <w:rFonts w:asciiTheme="majorHAnsi" w:hAnsiTheme="majorHAnsi" w:cstheme="majorHAnsi"/>
        </w:rPr>
        <w:t>dbRDA</w:t>
      </w:r>
      <w:proofErr w:type="spellEnd"/>
      <w:r w:rsidRPr="006C36BD">
        <w:rPr>
          <w:rFonts w:asciiTheme="majorHAnsi" w:hAnsiTheme="majorHAnsi" w:cstheme="majorHAnsi"/>
        </w:rPr>
        <w:t xml:space="preserve"> model regression based on Bray-</w:t>
      </w:r>
      <w:proofErr w:type="gramStart"/>
      <w:r w:rsidRPr="006C36BD">
        <w:rPr>
          <w:rFonts w:asciiTheme="majorHAnsi" w:hAnsiTheme="majorHAnsi" w:cstheme="majorHAnsi"/>
        </w:rPr>
        <w:t>Curtis</w:t>
      </w:r>
      <w:proofErr w:type="gramEnd"/>
      <w:r w:rsidRPr="006C36BD">
        <w:rPr>
          <w:rFonts w:asciiTheme="majorHAnsi" w:hAnsiTheme="majorHAnsi" w:cstheme="majorHAnsi"/>
        </w:rPr>
        <w:t xml:space="preserve"> dissimilarity distances for skin </w:t>
      </w:r>
      <w:r w:rsidR="006C36BD" w:rsidRPr="006C36BD">
        <w:rPr>
          <w:rFonts w:asciiTheme="majorHAnsi" w:hAnsiTheme="majorHAnsi" w:cstheme="majorHAnsi"/>
        </w:rPr>
        <w:t>bacterial and fungal</w:t>
      </w:r>
      <w:r w:rsidRPr="006C36BD">
        <w:rPr>
          <w:rFonts w:asciiTheme="majorHAnsi" w:hAnsiTheme="majorHAnsi" w:cstheme="majorHAnsi"/>
        </w:rPr>
        <w:t xml:space="preserve"> communities. </w:t>
      </w:r>
    </w:p>
    <w:p w14:paraId="36E1D6F1" w14:textId="77777777" w:rsidR="006C36BD" w:rsidRPr="006C36BD" w:rsidRDefault="006C36BD" w:rsidP="005B16D4">
      <w:pPr>
        <w:rPr>
          <w:rFonts w:asciiTheme="majorHAnsi" w:hAnsiTheme="majorHAnsi" w:cstheme="majorHAnsi"/>
          <w:b/>
          <w:bCs/>
        </w:rPr>
      </w:pPr>
    </w:p>
    <w:p w14:paraId="117EF316" w14:textId="760763F7" w:rsidR="00797F14" w:rsidRPr="006C36BD" w:rsidRDefault="006C36BD" w:rsidP="00797F14">
      <w:pPr>
        <w:jc w:val="center"/>
        <w:rPr>
          <w:rFonts w:asciiTheme="majorHAnsi" w:hAnsiTheme="majorHAnsi" w:cstheme="majorHAnsi"/>
          <w:b/>
          <w:bCs/>
          <w:sz w:val="24"/>
          <w:szCs w:val="24"/>
          <w:u w:val="single"/>
        </w:rPr>
      </w:pPr>
      <w:r w:rsidRPr="006C36BD">
        <w:rPr>
          <w:rFonts w:asciiTheme="majorHAnsi" w:hAnsiTheme="majorHAnsi" w:cstheme="majorHAnsi"/>
          <w:b/>
          <w:bCs/>
          <w:sz w:val="24"/>
          <w:szCs w:val="24"/>
          <w:u w:val="single"/>
        </w:rPr>
        <w:t>SUPPLEMENTARY FILE 2</w:t>
      </w:r>
    </w:p>
    <w:p w14:paraId="695EF0E3" w14:textId="2C0F9972" w:rsidR="00D752E9" w:rsidRPr="006C36BD" w:rsidRDefault="005B16D4" w:rsidP="000C5D03">
      <w:pPr>
        <w:rPr>
          <w:rFonts w:asciiTheme="majorHAnsi" w:hAnsiTheme="majorHAnsi" w:cstheme="majorHAnsi"/>
        </w:rPr>
      </w:pPr>
      <w:r w:rsidRPr="006C36BD">
        <w:rPr>
          <w:rFonts w:asciiTheme="majorHAnsi" w:hAnsiTheme="majorHAnsi" w:cstheme="majorHAnsi"/>
          <w:b/>
          <w:bCs/>
        </w:rPr>
        <w:t>T</w:t>
      </w:r>
      <w:r w:rsidR="00D752E9" w:rsidRPr="006C36BD">
        <w:rPr>
          <w:rFonts w:asciiTheme="majorHAnsi" w:hAnsiTheme="majorHAnsi" w:cstheme="majorHAnsi"/>
          <w:b/>
          <w:bCs/>
        </w:rPr>
        <w:t xml:space="preserve">able </w:t>
      </w:r>
      <w:r w:rsidRPr="006C36BD">
        <w:rPr>
          <w:rFonts w:asciiTheme="majorHAnsi" w:hAnsiTheme="majorHAnsi" w:cstheme="majorHAnsi"/>
          <w:b/>
          <w:bCs/>
        </w:rPr>
        <w:t>S</w:t>
      </w:r>
      <w:r w:rsidR="00BA32CB" w:rsidRPr="006C36BD">
        <w:rPr>
          <w:rFonts w:asciiTheme="majorHAnsi" w:hAnsiTheme="majorHAnsi" w:cstheme="majorHAnsi"/>
          <w:b/>
          <w:bCs/>
        </w:rPr>
        <w:t>8</w:t>
      </w:r>
      <w:r w:rsidR="00D752E9" w:rsidRPr="006C36BD">
        <w:rPr>
          <w:rFonts w:asciiTheme="majorHAnsi" w:hAnsiTheme="majorHAnsi" w:cstheme="majorHAnsi"/>
          <w:b/>
          <w:bCs/>
        </w:rPr>
        <w:t>.</w:t>
      </w:r>
      <w:r w:rsidR="00D752E9" w:rsidRPr="006C36BD">
        <w:rPr>
          <w:rFonts w:asciiTheme="majorHAnsi" w:hAnsiTheme="majorHAnsi" w:cstheme="majorHAnsi"/>
        </w:rPr>
        <w:t xml:space="preserve"> </w:t>
      </w:r>
      <w:r w:rsidR="00A278D4">
        <w:rPr>
          <w:rFonts w:asciiTheme="majorHAnsi" w:hAnsiTheme="majorHAnsi" w:cstheme="majorHAnsi"/>
        </w:rPr>
        <w:t>M</w:t>
      </w:r>
      <w:r w:rsidR="00D752E9" w:rsidRPr="006C36BD">
        <w:rPr>
          <w:rFonts w:asciiTheme="majorHAnsi" w:hAnsiTheme="majorHAnsi" w:cstheme="majorHAnsi"/>
        </w:rPr>
        <w:t>etadata associated to each locality and host species.</w:t>
      </w:r>
    </w:p>
    <w:p w14:paraId="3EE0E7BF" w14:textId="33B4B9F9" w:rsidR="00211CCC" w:rsidRPr="006C36BD" w:rsidRDefault="005B16D4" w:rsidP="000C5D03">
      <w:pPr>
        <w:spacing w:line="240" w:lineRule="auto"/>
        <w:rPr>
          <w:rFonts w:asciiTheme="majorHAnsi" w:hAnsiTheme="majorHAnsi" w:cstheme="majorHAnsi"/>
          <w:iCs/>
        </w:rPr>
      </w:pPr>
      <w:r w:rsidRPr="006C36BD">
        <w:rPr>
          <w:rFonts w:asciiTheme="majorHAnsi" w:hAnsiTheme="majorHAnsi" w:cstheme="majorHAnsi"/>
          <w:b/>
          <w:bCs/>
          <w:iCs/>
        </w:rPr>
        <w:t>T</w:t>
      </w:r>
      <w:r w:rsidR="00D752E9" w:rsidRPr="006C36BD">
        <w:rPr>
          <w:rFonts w:asciiTheme="majorHAnsi" w:hAnsiTheme="majorHAnsi" w:cstheme="majorHAnsi"/>
          <w:b/>
          <w:bCs/>
          <w:iCs/>
        </w:rPr>
        <w:t xml:space="preserve">able </w:t>
      </w:r>
      <w:r w:rsidRPr="006C36BD">
        <w:rPr>
          <w:rFonts w:asciiTheme="majorHAnsi" w:hAnsiTheme="majorHAnsi" w:cstheme="majorHAnsi"/>
          <w:b/>
          <w:bCs/>
          <w:iCs/>
        </w:rPr>
        <w:t>S</w:t>
      </w:r>
      <w:r w:rsidR="00BA32CB" w:rsidRPr="006C36BD">
        <w:rPr>
          <w:rFonts w:asciiTheme="majorHAnsi" w:hAnsiTheme="majorHAnsi" w:cstheme="majorHAnsi"/>
          <w:b/>
          <w:bCs/>
          <w:iCs/>
        </w:rPr>
        <w:t>9</w:t>
      </w:r>
      <w:r w:rsidR="00D752E9" w:rsidRPr="006C36BD">
        <w:rPr>
          <w:rFonts w:asciiTheme="majorHAnsi" w:hAnsiTheme="majorHAnsi" w:cstheme="majorHAnsi"/>
          <w:b/>
          <w:bCs/>
          <w:iCs/>
        </w:rPr>
        <w:t xml:space="preserve">. </w:t>
      </w:r>
      <w:r w:rsidR="00D752E9" w:rsidRPr="006C36BD">
        <w:rPr>
          <w:rFonts w:asciiTheme="majorHAnsi" w:hAnsiTheme="majorHAnsi" w:cstheme="majorHAnsi"/>
          <w:iCs/>
        </w:rPr>
        <w:t xml:space="preserve">Taxonomy of </w:t>
      </w:r>
      <w:r w:rsidR="006C36BD">
        <w:rPr>
          <w:rFonts w:asciiTheme="majorHAnsi" w:hAnsiTheme="majorHAnsi" w:cstheme="majorHAnsi"/>
          <w:iCs/>
        </w:rPr>
        <w:t xml:space="preserve">microbial </w:t>
      </w:r>
      <w:r w:rsidR="00D752E9" w:rsidRPr="006C36BD">
        <w:rPr>
          <w:rFonts w:asciiTheme="majorHAnsi" w:hAnsiTheme="majorHAnsi" w:cstheme="majorHAnsi"/>
          <w:iCs/>
        </w:rPr>
        <w:t>ASVs shared across host species.</w:t>
      </w:r>
    </w:p>
    <w:p w14:paraId="7CB42810" w14:textId="374F43B9" w:rsidR="00D752E9" w:rsidRPr="006C36BD" w:rsidRDefault="006E3B76" w:rsidP="00D752E9">
      <w:pPr>
        <w:pStyle w:val="Prrafodelista"/>
        <w:numPr>
          <w:ilvl w:val="0"/>
          <w:numId w:val="1"/>
        </w:numPr>
        <w:spacing w:line="240" w:lineRule="auto"/>
        <w:rPr>
          <w:rFonts w:asciiTheme="majorHAnsi" w:hAnsiTheme="majorHAnsi" w:cstheme="majorHAnsi"/>
          <w:iCs/>
        </w:rPr>
      </w:pPr>
      <w:r w:rsidRPr="006C36BD">
        <w:rPr>
          <w:rFonts w:asciiTheme="majorHAnsi" w:hAnsiTheme="majorHAnsi" w:cstheme="majorHAnsi"/>
          <w:b/>
          <w:bCs/>
          <w:iCs/>
        </w:rPr>
        <w:t>T</w:t>
      </w:r>
      <w:r w:rsidR="00D752E9" w:rsidRPr="006C36BD">
        <w:rPr>
          <w:rFonts w:asciiTheme="majorHAnsi" w:hAnsiTheme="majorHAnsi" w:cstheme="majorHAnsi"/>
          <w:b/>
          <w:bCs/>
          <w:iCs/>
        </w:rPr>
        <w:t xml:space="preserve">able </w:t>
      </w:r>
      <w:r w:rsidRPr="006C36BD">
        <w:rPr>
          <w:rFonts w:asciiTheme="majorHAnsi" w:hAnsiTheme="majorHAnsi" w:cstheme="majorHAnsi"/>
          <w:b/>
          <w:bCs/>
          <w:iCs/>
        </w:rPr>
        <w:t>S</w:t>
      </w:r>
      <w:r w:rsidR="00BA32CB" w:rsidRPr="006C36BD">
        <w:rPr>
          <w:rFonts w:asciiTheme="majorHAnsi" w:hAnsiTheme="majorHAnsi" w:cstheme="majorHAnsi"/>
          <w:b/>
          <w:bCs/>
          <w:iCs/>
        </w:rPr>
        <w:t>9</w:t>
      </w:r>
      <w:r w:rsidR="00D752E9" w:rsidRPr="006C36BD">
        <w:rPr>
          <w:rFonts w:asciiTheme="majorHAnsi" w:hAnsiTheme="majorHAnsi" w:cstheme="majorHAnsi"/>
          <w:b/>
          <w:bCs/>
          <w:iCs/>
        </w:rPr>
        <w:t xml:space="preserve">A. </w:t>
      </w:r>
      <w:r w:rsidR="00D752E9" w:rsidRPr="006C36BD">
        <w:rPr>
          <w:rFonts w:asciiTheme="majorHAnsi" w:hAnsiTheme="majorHAnsi" w:cstheme="majorHAnsi"/>
          <w:iCs/>
        </w:rPr>
        <w:t>Taxonomy of the bacterial ASVs shared across host species.</w:t>
      </w:r>
    </w:p>
    <w:p w14:paraId="6C7AE1E9" w14:textId="76E5E7DF" w:rsidR="00975E53" w:rsidRPr="006C36BD" w:rsidRDefault="006E3B76" w:rsidP="000C5D03">
      <w:pPr>
        <w:pStyle w:val="Prrafodelista"/>
        <w:numPr>
          <w:ilvl w:val="0"/>
          <w:numId w:val="1"/>
        </w:numPr>
        <w:spacing w:line="240" w:lineRule="auto"/>
        <w:rPr>
          <w:rFonts w:asciiTheme="majorHAnsi" w:hAnsiTheme="majorHAnsi" w:cstheme="majorHAnsi"/>
          <w:b/>
          <w:bCs/>
          <w:iCs/>
        </w:rPr>
      </w:pPr>
      <w:r w:rsidRPr="006C36BD">
        <w:rPr>
          <w:rFonts w:asciiTheme="majorHAnsi" w:hAnsiTheme="majorHAnsi" w:cstheme="majorHAnsi"/>
          <w:b/>
          <w:bCs/>
          <w:iCs/>
        </w:rPr>
        <w:t>T</w:t>
      </w:r>
      <w:r w:rsidR="00D752E9" w:rsidRPr="006C36BD">
        <w:rPr>
          <w:rFonts w:asciiTheme="majorHAnsi" w:hAnsiTheme="majorHAnsi" w:cstheme="majorHAnsi"/>
          <w:b/>
          <w:bCs/>
          <w:iCs/>
        </w:rPr>
        <w:t xml:space="preserve">able </w:t>
      </w:r>
      <w:r w:rsidRPr="006C36BD">
        <w:rPr>
          <w:rFonts w:asciiTheme="majorHAnsi" w:hAnsiTheme="majorHAnsi" w:cstheme="majorHAnsi"/>
          <w:b/>
          <w:bCs/>
          <w:iCs/>
        </w:rPr>
        <w:t>S</w:t>
      </w:r>
      <w:r w:rsidR="00BA32CB" w:rsidRPr="006C36BD">
        <w:rPr>
          <w:rFonts w:asciiTheme="majorHAnsi" w:hAnsiTheme="majorHAnsi" w:cstheme="majorHAnsi"/>
          <w:b/>
          <w:bCs/>
          <w:iCs/>
        </w:rPr>
        <w:t>9</w:t>
      </w:r>
      <w:r w:rsidR="00D752E9" w:rsidRPr="006C36BD">
        <w:rPr>
          <w:rFonts w:asciiTheme="majorHAnsi" w:hAnsiTheme="majorHAnsi" w:cstheme="majorHAnsi"/>
          <w:b/>
          <w:bCs/>
          <w:iCs/>
        </w:rPr>
        <w:t>B.</w:t>
      </w:r>
      <w:r w:rsidR="00D752E9" w:rsidRPr="006C36BD">
        <w:rPr>
          <w:rFonts w:asciiTheme="majorHAnsi" w:hAnsiTheme="majorHAnsi" w:cstheme="majorHAnsi"/>
          <w:iCs/>
        </w:rPr>
        <w:t xml:space="preserve"> Taxonomy of the </w:t>
      </w:r>
      <w:r w:rsidRPr="006C36BD">
        <w:rPr>
          <w:rFonts w:asciiTheme="majorHAnsi" w:hAnsiTheme="majorHAnsi" w:cstheme="majorHAnsi"/>
          <w:iCs/>
        </w:rPr>
        <w:t>fungal</w:t>
      </w:r>
      <w:r w:rsidR="00D752E9" w:rsidRPr="006C36BD">
        <w:rPr>
          <w:rFonts w:asciiTheme="majorHAnsi" w:hAnsiTheme="majorHAnsi" w:cstheme="majorHAnsi"/>
          <w:iCs/>
        </w:rPr>
        <w:t xml:space="preserve"> ASVs shared across host species.</w:t>
      </w:r>
    </w:p>
    <w:p w14:paraId="642C91FB" w14:textId="1F27E3AE" w:rsidR="00AF5460" w:rsidRPr="006C36BD" w:rsidRDefault="006E3B76">
      <w:pPr>
        <w:rPr>
          <w:rFonts w:asciiTheme="majorHAnsi" w:hAnsiTheme="majorHAnsi" w:cstheme="majorHAnsi"/>
          <w:b/>
          <w:bCs/>
        </w:rPr>
      </w:pPr>
      <w:r w:rsidRPr="006C36BD">
        <w:rPr>
          <w:rFonts w:asciiTheme="majorHAnsi" w:hAnsiTheme="majorHAnsi" w:cstheme="majorHAnsi"/>
          <w:b/>
          <w:bCs/>
        </w:rPr>
        <w:t>T</w:t>
      </w:r>
      <w:r w:rsidR="00AF5460" w:rsidRPr="006C36BD">
        <w:rPr>
          <w:rFonts w:asciiTheme="majorHAnsi" w:hAnsiTheme="majorHAnsi" w:cstheme="majorHAnsi"/>
          <w:b/>
          <w:bCs/>
        </w:rPr>
        <w:t xml:space="preserve">able </w:t>
      </w:r>
      <w:r w:rsidRPr="006C36BD">
        <w:rPr>
          <w:rFonts w:asciiTheme="majorHAnsi" w:hAnsiTheme="majorHAnsi" w:cstheme="majorHAnsi"/>
          <w:b/>
          <w:bCs/>
        </w:rPr>
        <w:t>S</w:t>
      </w:r>
      <w:r w:rsidR="00BA32CB" w:rsidRPr="006C36BD">
        <w:rPr>
          <w:rFonts w:asciiTheme="majorHAnsi" w:hAnsiTheme="majorHAnsi" w:cstheme="majorHAnsi"/>
          <w:b/>
          <w:bCs/>
        </w:rPr>
        <w:t>10</w:t>
      </w:r>
      <w:r w:rsidR="00AF5460" w:rsidRPr="006C36BD">
        <w:rPr>
          <w:rFonts w:asciiTheme="majorHAnsi" w:hAnsiTheme="majorHAnsi" w:cstheme="majorHAnsi"/>
          <w:b/>
          <w:bCs/>
        </w:rPr>
        <w:t>.</w:t>
      </w:r>
      <w:r w:rsidR="009B0062">
        <w:rPr>
          <w:rFonts w:asciiTheme="majorHAnsi" w:hAnsiTheme="majorHAnsi" w:cstheme="majorHAnsi"/>
          <w:b/>
          <w:bCs/>
        </w:rPr>
        <w:t xml:space="preserve"> </w:t>
      </w:r>
      <w:r w:rsidR="009B0062" w:rsidRPr="009B0062">
        <w:rPr>
          <w:rFonts w:asciiTheme="majorHAnsi" w:hAnsiTheme="majorHAnsi" w:cstheme="majorHAnsi"/>
        </w:rPr>
        <w:t>Taxonomy of ASVs that are significantly enriched on each host species according to LEFSE analysis</w:t>
      </w:r>
    </w:p>
    <w:p w14:paraId="4978DFC8" w14:textId="1B61D6BD" w:rsidR="00AF5460" w:rsidRPr="006C36BD" w:rsidRDefault="006E3B76" w:rsidP="00AF5460">
      <w:pPr>
        <w:pStyle w:val="Prrafodelista"/>
        <w:numPr>
          <w:ilvl w:val="0"/>
          <w:numId w:val="1"/>
        </w:numPr>
        <w:rPr>
          <w:rFonts w:asciiTheme="majorHAnsi" w:hAnsiTheme="majorHAnsi" w:cstheme="majorHAnsi"/>
        </w:rPr>
      </w:pPr>
      <w:r w:rsidRPr="006C36BD">
        <w:rPr>
          <w:rFonts w:asciiTheme="majorHAnsi" w:hAnsiTheme="majorHAnsi" w:cstheme="majorHAnsi"/>
          <w:b/>
          <w:bCs/>
        </w:rPr>
        <w:t>Table</w:t>
      </w:r>
      <w:r w:rsidR="00AF5460" w:rsidRPr="006C36BD">
        <w:rPr>
          <w:rFonts w:asciiTheme="majorHAnsi" w:hAnsiTheme="majorHAnsi" w:cstheme="majorHAnsi"/>
          <w:b/>
          <w:bCs/>
        </w:rPr>
        <w:t xml:space="preserve"> </w:t>
      </w:r>
      <w:r w:rsidRPr="006C36BD">
        <w:rPr>
          <w:rFonts w:asciiTheme="majorHAnsi" w:hAnsiTheme="majorHAnsi" w:cstheme="majorHAnsi"/>
          <w:b/>
          <w:bCs/>
        </w:rPr>
        <w:t>S</w:t>
      </w:r>
      <w:r w:rsidR="00BA32CB" w:rsidRPr="006C36BD">
        <w:rPr>
          <w:rFonts w:asciiTheme="majorHAnsi" w:hAnsiTheme="majorHAnsi" w:cstheme="majorHAnsi"/>
          <w:b/>
          <w:bCs/>
        </w:rPr>
        <w:t>10</w:t>
      </w:r>
      <w:r w:rsidR="00AF5460" w:rsidRPr="006C36BD">
        <w:rPr>
          <w:rFonts w:asciiTheme="majorHAnsi" w:hAnsiTheme="majorHAnsi" w:cstheme="majorHAnsi"/>
          <w:b/>
          <w:bCs/>
        </w:rPr>
        <w:t xml:space="preserve">A. </w:t>
      </w:r>
      <w:r w:rsidR="009B0062" w:rsidRPr="009B0062">
        <w:rPr>
          <w:rFonts w:asciiTheme="majorHAnsi" w:hAnsiTheme="majorHAnsi" w:cstheme="majorHAnsi"/>
        </w:rPr>
        <w:t>Taxonomy of bacterial ASVs that are significantly enriched on each host species according to LEFSE analysis</w:t>
      </w:r>
    </w:p>
    <w:p w14:paraId="601E59A9" w14:textId="3158B3BB" w:rsidR="003436A9" w:rsidRPr="006C36BD" w:rsidRDefault="006E3B76" w:rsidP="006E3B76">
      <w:pPr>
        <w:pStyle w:val="Prrafodelista"/>
        <w:numPr>
          <w:ilvl w:val="0"/>
          <w:numId w:val="1"/>
        </w:numPr>
        <w:rPr>
          <w:rFonts w:asciiTheme="majorHAnsi" w:hAnsiTheme="majorHAnsi" w:cstheme="majorHAnsi"/>
          <w:b/>
          <w:bCs/>
        </w:rPr>
      </w:pPr>
      <w:r w:rsidRPr="006C36BD">
        <w:rPr>
          <w:rFonts w:asciiTheme="majorHAnsi" w:hAnsiTheme="majorHAnsi" w:cstheme="majorHAnsi"/>
          <w:b/>
          <w:bCs/>
        </w:rPr>
        <w:t>T</w:t>
      </w:r>
      <w:r w:rsidR="00AF5460" w:rsidRPr="006C36BD">
        <w:rPr>
          <w:rFonts w:asciiTheme="majorHAnsi" w:hAnsiTheme="majorHAnsi" w:cstheme="majorHAnsi"/>
          <w:b/>
          <w:bCs/>
        </w:rPr>
        <w:t xml:space="preserve">able </w:t>
      </w:r>
      <w:r w:rsidRPr="006C36BD">
        <w:rPr>
          <w:rFonts w:asciiTheme="majorHAnsi" w:hAnsiTheme="majorHAnsi" w:cstheme="majorHAnsi"/>
          <w:b/>
          <w:bCs/>
        </w:rPr>
        <w:t>S</w:t>
      </w:r>
      <w:r w:rsidR="00BA32CB" w:rsidRPr="006C36BD">
        <w:rPr>
          <w:rFonts w:asciiTheme="majorHAnsi" w:hAnsiTheme="majorHAnsi" w:cstheme="majorHAnsi"/>
          <w:b/>
          <w:bCs/>
        </w:rPr>
        <w:t>10</w:t>
      </w:r>
      <w:r w:rsidR="00AF5460" w:rsidRPr="006C36BD">
        <w:rPr>
          <w:rFonts w:asciiTheme="majorHAnsi" w:hAnsiTheme="majorHAnsi" w:cstheme="majorHAnsi"/>
          <w:b/>
          <w:bCs/>
        </w:rPr>
        <w:t xml:space="preserve">B. </w:t>
      </w:r>
      <w:r w:rsidR="009B0062" w:rsidRPr="009B0062">
        <w:rPr>
          <w:rFonts w:asciiTheme="majorHAnsi" w:hAnsiTheme="majorHAnsi" w:cstheme="majorHAnsi"/>
        </w:rPr>
        <w:t>Taxonomy of fungal ASVs that are significantly enriched on each host species according to LEFSE analysis</w:t>
      </w:r>
    </w:p>
    <w:p w14:paraId="574B1B46" w14:textId="77777777" w:rsidR="005E645B" w:rsidRDefault="005E645B" w:rsidP="006C36BD">
      <w:pPr>
        <w:spacing w:line="240" w:lineRule="auto"/>
        <w:rPr>
          <w:rFonts w:asciiTheme="majorHAnsi" w:hAnsiTheme="majorHAnsi" w:cstheme="majorHAnsi"/>
          <w:b/>
          <w:bCs/>
          <w:iCs/>
        </w:rPr>
      </w:pPr>
    </w:p>
    <w:p w14:paraId="3379A8E7" w14:textId="77777777" w:rsidR="006C36BD" w:rsidRDefault="006C36BD" w:rsidP="006C36BD">
      <w:pPr>
        <w:spacing w:line="240" w:lineRule="auto"/>
        <w:rPr>
          <w:rFonts w:asciiTheme="majorHAnsi" w:hAnsiTheme="majorHAnsi" w:cstheme="majorHAnsi"/>
          <w:b/>
          <w:bCs/>
          <w:iCs/>
        </w:rPr>
      </w:pPr>
    </w:p>
    <w:p w14:paraId="1B206155" w14:textId="77777777" w:rsidR="006C36BD" w:rsidRDefault="006C36BD" w:rsidP="006C36BD">
      <w:pPr>
        <w:spacing w:line="240" w:lineRule="auto"/>
        <w:rPr>
          <w:rFonts w:asciiTheme="majorHAnsi" w:hAnsiTheme="majorHAnsi" w:cstheme="majorHAnsi"/>
          <w:b/>
          <w:bCs/>
          <w:iCs/>
        </w:rPr>
      </w:pPr>
    </w:p>
    <w:p w14:paraId="703CAD75" w14:textId="77777777" w:rsidR="006C36BD" w:rsidRDefault="006C36BD" w:rsidP="006C36BD">
      <w:pPr>
        <w:spacing w:line="240" w:lineRule="auto"/>
        <w:rPr>
          <w:rFonts w:asciiTheme="majorHAnsi" w:hAnsiTheme="majorHAnsi" w:cstheme="majorHAnsi"/>
          <w:b/>
          <w:bCs/>
          <w:iCs/>
        </w:rPr>
      </w:pPr>
    </w:p>
    <w:p w14:paraId="7811D96F" w14:textId="77777777" w:rsidR="006C36BD" w:rsidRDefault="006C36BD" w:rsidP="006C36BD">
      <w:pPr>
        <w:spacing w:line="240" w:lineRule="auto"/>
        <w:rPr>
          <w:rFonts w:asciiTheme="majorHAnsi" w:hAnsiTheme="majorHAnsi" w:cstheme="majorHAnsi"/>
          <w:b/>
          <w:bCs/>
          <w:iCs/>
        </w:rPr>
      </w:pPr>
    </w:p>
    <w:p w14:paraId="4280A4D7" w14:textId="77777777" w:rsidR="006C36BD" w:rsidRDefault="006C36BD" w:rsidP="006C36BD">
      <w:pPr>
        <w:spacing w:line="240" w:lineRule="auto"/>
        <w:rPr>
          <w:rFonts w:asciiTheme="majorHAnsi" w:hAnsiTheme="majorHAnsi" w:cstheme="majorHAnsi"/>
          <w:b/>
          <w:bCs/>
          <w:iCs/>
        </w:rPr>
      </w:pPr>
    </w:p>
    <w:p w14:paraId="35539BCC" w14:textId="77777777" w:rsidR="006C36BD" w:rsidRDefault="006C36BD" w:rsidP="006C36BD">
      <w:pPr>
        <w:spacing w:line="240" w:lineRule="auto"/>
        <w:rPr>
          <w:rFonts w:asciiTheme="majorHAnsi" w:hAnsiTheme="majorHAnsi" w:cstheme="majorHAnsi"/>
          <w:b/>
          <w:bCs/>
          <w:iCs/>
        </w:rPr>
      </w:pPr>
    </w:p>
    <w:p w14:paraId="48F3666B" w14:textId="77777777" w:rsidR="006C36BD" w:rsidRDefault="006C36BD" w:rsidP="006C36BD">
      <w:pPr>
        <w:spacing w:line="240" w:lineRule="auto"/>
        <w:rPr>
          <w:rFonts w:asciiTheme="majorHAnsi" w:hAnsiTheme="majorHAnsi" w:cstheme="majorHAnsi"/>
          <w:b/>
          <w:bCs/>
          <w:iCs/>
        </w:rPr>
      </w:pPr>
    </w:p>
    <w:p w14:paraId="50EBEFAD" w14:textId="77777777" w:rsidR="006C36BD" w:rsidRDefault="006C36BD" w:rsidP="006C36BD">
      <w:pPr>
        <w:spacing w:line="240" w:lineRule="auto"/>
        <w:rPr>
          <w:rFonts w:asciiTheme="majorHAnsi" w:hAnsiTheme="majorHAnsi" w:cstheme="majorHAnsi"/>
          <w:b/>
          <w:bCs/>
          <w:iCs/>
        </w:rPr>
      </w:pPr>
    </w:p>
    <w:p w14:paraId="008F5E9E" w14:textId="77777777" w:rsidR="006C36BD" w:rsidRDefault="006C36BD" w:rsidP="006C36BD">
      <w:pPr>
        <w:spacing w:line="240" w:lineRule="auto"/>
        <w:rPr>
          <w:rFonts w:asciiTheme="majorHAnsi" w:hAnsiTheme="majorHAnsi" w:cstheme="majorHAnsi"/>
          <w:b/>
          <w:bCs/>
          <w:iCs/>
        </w:rPr>
      </w:pPr>
    </w:p>
    <w:p w14:paraId="4A1D3FB8" w14:textId="77777777" w:rsidR="006C36BD" w:rsidRDefault="006C36BD" w:rsidP="006C36BD">
      <w:pPr>
        <w:spacing w:line="240" w:lineRule="auto"/>
        <w:rPr>
          <w:rFonts w:asciiTheme="majorHAnsi" w:hAnsiTheme="majorHAnsi" w:cstheme="majorHAnsi"/>
          <w:b/>
          <w:bCs/>
          <w:iCs/>
        </w:rPr>
      </w:pPr>
    </w:p>
    <w:p w14:paraId="5FE9FB18" w14:textId="77777777" w:rsidR="006C36BD" w:rsidRDefault="006C36BD" w:rsidP="006C36BD">
      <w:pPr>
        <w:spacing w:line="240" w:lineRule="auto"/>
        <w:rPr>
          <w:rFonts w:asciiTheme="majorHAnsi" w:hAnsiTheme="majorHAnsi" w:cstheme="majorHAnsi"/>
          <w:b/>
          <w:bCs/>
          <w:iCs/>
        </w:rPr>
      </w:pPr>
    </w:p>
    <w:p w14:paraId="40425911" w14:textId="77777777" w:rsidR="006C36BD" w:rsidRDefault="006C36BD" w:rsidP="006C36BD">
      <w:pPr>
        <w:spacing w:line="240" w:lineRule="auto"/>
        <w:rPr>
          <w:rFonts w:asciiTheme="majorHAnsi" w:hAnsiTheme="majorHAnsi" w:cstheme="majorHAnsi"/>
          <w:b/>
          <w:bCs/>
          <w:iCs/>
        </w:rPr>
      </w:pPr>
    </w:p>
    <w:p w14:paraId="282019D8" w14:textId="77777777" w:rsidR="006C36BD" w:rsidRPr="006C36BD" w:rsidRDefault="006C36BD" w:rsidP="006C36BD">
      <w:pPr>
        <w:spacing w:line="240" w:lineRule="auto"/>
        <w:rPr>
          <w:rFonts w:asciiTheme="majorHAnsi" w:hAnsiTheme="majorHAnsi" w:cstheme="majorHAnsi"/>
          <w:b/>
          <w:bCs/>
          <w:iCs/>
        </w:rPr>
      </w:pPr>
    </w:p>
    <w:p w14:paraId="7CA91FB1" w14:textId="7775CE30" w:rsidR="005E645B" w:rsidRPr="006C36BD" w:rsidRDefault="005E645B" w:rsidP="007E2760">
      <w:pPr>
        <w:pStyle w:val="Prrafodelista"/>
        <w:numPr>
          <w:ilvl w:val="0"/>
          <w:numId w:val="3"/>
        </w:numPr>
        <w:jc w:val="center"/>
        <w:rPr>
          <w:rFonts w:asciiTheme="majorHAnsi" w:hAnsiTheme="majorHAnsi" w:cstheme="majorHAnsi"/>
          <w:b/>
          <w:bCs/>
        </w:rPr>
      </w:pPr>
      <w:r w:rsidRPr="006C36BD">
        <w:rPr>
          <w:rFonts w:asciiTheme="majorHAnsi" w:hAnsiTheme="majorHAnsi" w:cstheme="majorHAnsi"/>
          <w:b/>
          <w:bCs/>
        </w:rPr>
        <w:lastRenderedPageBreak/>
        <w:t>SUPPLEMENTARY METHODS</w:t>
      </w:r>
    </w:p>
    <w:p w14:paraId="00ADB742" w14:textId="58A4B198" w:rsidR="00797F14" w:rsidRPr="006C36BD" w:rsidRDefault="00660C2D" w:rsidP="00997C1B">
      <w:pPr>
        <w:spacing w:line="240" w:lineRule="auto"/>
        <w:jc w:val="both"/>
        <w:rPr>
          <w:rFonts w:asciiTheme="majorHAnsi" w:hAnsiTheme="majorHAnsi" w:cstheme="majorHAnsi"/>
          <w:b/>
          <w:bCs/>
          <w:iCs/>
        </w:rPr>
      </w:pPr>
      <w:r w:rsidRPr="006C36BD">
        <w:rPr>
          <w:rFonts w:asciiTheme="majorHAnsi" w:hAnsiTheme="majorHAnsi" w:cstheme="majorHAnsi"/>
          <w:b/>
          <w:bCs/>
          <w:iCs/>
        </w:rPr>
        <w:t>A</w:t>
      </w:r>
      <w:r>
        <w:rPr>
          <w:rFonts w:asciiTheme="majorHAnsi" w:hAnsiTheme="majorHAnsi" w:cstheme="majorHAnsi"/>
          <w:b/>
          <w:bCs/>
          <w:iCs/>
        </w:rPr>
        <w:t>mphibian</w:t>
      </w:r>
      <w:r w:rsidRPr="006C36BD">
        <w:rPr>
          <w:rFonts w:asciiTheme="majorHAnsi" w:hAnsiTheme="majorHAnsi" w:cstheme="majorHAnsi"/>
          <w:b/>
          <w:bCs/>
          <w:iCs/>
        </w:rPr>
        <w:t xml:space="preserve"> </w:t>
      </w:r>
      <w:r w:rsidR="00797F14" w:rsidRPr="006C36BD">
        <w:rPr>
          <w:rFonts w:asciiTheme="majorHAnsi" w:hAnsiTheme="majorHAnsi" w:cstheme="majorHAnsi"/>
          <w:b/>
          <w:bCs/>
          <w:iCs/>
        </w:rPr>
        <w:t xml:space="preserve">sampling </w:t>
      </w:r>
    </w:p>
    <w:p w14:paraId="235C0E55" w14:textId="413DF2C7" w:rsidR="00797F14" w:rsidRPr="006C36BD" w:rsidRDefault="00797F14" w:rsidP="00997C1B">
      <w:pPr>
        <w:spacing w:line="240" w:lineRule="auto"/>
        <w:jc w:val="both"/>
        <w:rPr>
          <w:rFonts w:asciiTheme="majorHAnsi" w:hAnsiTheme="majorHAnsi" w:cstheme="majorHAnsi"/>
        </w:rPr>
      </w:pPr>
      <w:r w:rsidRPr="006C36BD">
        <w:rPr>
          <w:rFonts w:asciiTheme="majorHAnsi" w:hAnsiTheme="majorHAnsi" w:cstheme="majorHAnsi"/>
        </w:rPr>
        <w:t xml:space="preserve">To capture individuals, we used different techniques according to each species and habitat. To collect </w:t>
      </w:r>
      <w:r w:rsidRPr="006C36BD">
        <w:rPr>
          <w:rFonts w:asciiTheme="majorHAnsi" w:hAnsiTheme="majorHAnsi" w:cstheme="majorHAnsi"/>
          <w:i/>
          <w:iCs/>
        </w:rPr>
        <w:t xml:space="preserve">A. </w:t>
      </w:r>
      <w:proofErr w:type="spellStart"/>
      <w:r w:rsidRPr="006C36BD">
        <w:rPr>
          <w:rFonts w:asciiTheme="majorHAnsi" w:hAnsiTheme="majorHAnsi" w:cstheme="majorHAnsi"/>
          <w:i/>
          <w:iCs/>
        </w:rPr>
        <w:t>andersoni</w:t>
      </w:r>
      <w:proofErr w:type="spellEnd"/>
      <w:r w:rsidRPr="006C36BD">
        <w:rPr>
          <w:rFonts w:asciiTheme="majorHAnsi" w:hAnsiTheme="majorHAnsi" w:cstheme="majorHAnsi"/>
          <w:i/>
          <w:iCs/>
        </w:rPr>
        <w:t xml:space="preserve"> </w:t>
      </w:r>
      <w:r w:rsidRPr="006C36BD">
        <w:rPr>
          <w:rFonts w:asciiTheme="majorHAnsi" w:hAnsiTheme="majorHAnsi" w:cstheme="majorHAnsi"/>
        </w:rPr>
        <w:t xml:space="preserve">individuals, we used fish nets of 1.5 m wide per 50m long at 2-5 m from the lake shore for 12hs (19:00 – 07:00hs) and collected them the day after. We repeated this procedure 3 times across 2 months. For </w:t>
      </w:r>
      <w:r w:rsidRPr="006C36BD">
        <w:rPr>
          <w:rFonts w:asciiTheme="majorHAnsi" w:hAnsiTheme="majorHAnsi" w:cstheme="majorHAnsi"/>
          <w:i/>
          <w:iCs/>
        </w:rPr>
        <w:t xml:space="preserve">A. </w:t>
      </w:r>
      <w:proofErr w:type="spellStart"/>
      <w:r w:rsidRPr="006C36BD">
        <w:rPr>
          <w:rFonts w:asciiTheme="majorHAnsi" w:hAnsiTheme="majorHAnsi" w:cstheme="majorHAnsi"/>
          <w:i/>
          <w:iCs/>
        </w:rPr>
        <w:t>dumerilii</w:t>
      </w:r>
      <w:proofErr w:type="spellEnd"/>
      <w:r w:rsidRPr="006C36BD">
        <w:rPr>
          <w:rFonts w:asciiTheme="majorHAnsi" w:hAnsiTheme="majorHAnsi" w:cstheme="majorHAnsi"/>
        </w:rPr>
        <w:t xml:space="preserve">, we used 180 metallic cylinder traps with a conical inlet, set at the bottom of the lake. The traps were kept at the bottom of the lake (20 m of depth) by the weight of it, for 12hs (19:00 – 07:00hs). To identify the organism collected in the lake, we use a microchip marking system, to avoid resampling. Traps were collected the day after, and this procedure was repeated 4 times across 6 months. For </w:t>
      </w:r>
      <w:r w:rsidRPr="006C36BD">
        <w:rPr>
          <w:rFonts w:asciiTheme="majorHAnsi" w:hAnsiTheme="majorHAnsi" w:cstheme="majorHAnsi"/>
          <w:i/>
          <w:iCs/>
        </w:rPr>
        <w:t>A. mexicanum,</w:t>
      </w:r>
      <w:r w:rsidRPr="006C36BD">
        <w:rPr>
          <w:rFonts w:asciiTheme="majorHAnsi" w:hAnsiTheme="majorHAnsi" w:cstheme="majorHAnsi"/>
        </w:rPr>
        <w:t xml:space="preserve"> we sampled individuals from four different mesocosms for 4 </w:t>
      </w:r>
      <w:proofErr w:type="spellStart"/>
      <w:r w:rsidRPr="006C36BD">
        <w:rPr>
          <w:rFonts w:asciiTheme="majorHAnsi" w:hAnsiTheme="majorHAnsi" w:cstheme="majorHAnsi"/>
        </w:rPr>
        <w:t>hrs</w:t>
      </w:r>
      <w:proofErr w:type="spellEnd"/>
      <w:r w:rsidRPr="006C36BD">
        <w:rPr>
          <w:rFonts w:asciiTheme="majorHAnsi" w:hAnsiTheme="majorHAnsi" w:cstheme="majorHAnsi"/>
        </w:rPr>
        <w:t xml:space="preserve"> (11:30-15:30 </w:t>
      </w:r>
      <w:proofErr w:type="spellStart"/>
      <w:r w:rsidRPr="006C36BD">
        <w:rPr>
          <w:rFonts w:asciiTheme="majorHAnsi" w:hAnsiTheme="majorHAnsi" w:cstheme="majorHAnsi"/>
        </w:rPr>
        <w:t>hrs</w:t>
      </w:r>
      <w:proofErr w:type="spellEnd"/>
      <w:r w:rsidRPr="006C36BD">
        <w:rPr>
          <w:rFonts w:asciiTheme="majorHAnsi" w:hAnsiTheme="majorHAnsi" w:cstheme="majorHAnsi"/>
        </w:rPr>
        <w:t xml:space="preserve">) using hand nets in one single day. For </w:t>
      </w:r>
      <w:r w:rsidRPr="006C36BD">
        <w:rPr>
          <w:rFonts w:asciiTheme="majorHAnsi" w:hAnsiTheme="majorHAnsi" w:cstheme="majorHAnsi"/>
          <w:i/>
          <w:iCs/>
        </w:rPr>
        <w:t xml:space="preserve">A. </w:t>
      </w:r>
      <w:proofErr w:type="spellStart"/>
      <w:r w:rsidRPr="006C36BD">
        <w:rPr>
          <w:rFonts w:asciiTheme="majorHAnsi" w:hAnsiTheme="majorHAnsi" w:cstheme="majorHAnsi"/>
          <w:i/>
          <w:iCs/>
        </w:rPr>
        <w:t>taylori</w:t>
      </w:r>
      <w:proofErr w:type="spellEnd"/>
      <w:r w:rsidRPr="006C36BD">
        <w:rPr>
          <w:rFonts w:asciiTheme="majorHAnsi" w:hAnsiTheme="majorHAnsi" w:cstheme="majorHAnsi"/>
        </w:rPr>
        <w:t>, we dove for two consecutive nights at a depth of 12 m and captured them with a hand net. Once the individuals were captured, they were placed in individual containers with water from their habitat. Each individual was manipulated using a new pair of nitrile gloves to swab and then released at the end of sampling. All equipment (nets, traps, containers) were cleaned and disinfected before their use.</w:t>
      </w:r>
      <w:r w:rsidR="004A69B2" w:rsidRPr="006C36BD">
        <w:rPr>
          <w:rFonts w:asciiTheme="majorHAnsi" w:hAnsiTheme="majorHAnsi" w:cstheme="majorHAnsi"/>
        </w:rPr>
        <w:t xml:space="preserve"> </w:t>
      </w:r>
    </w:p>
    <w:p w14:paraId="1D9EA4EE" w14:textId="77777777" w:rsidR="00797F14" w:rsidRPr="006C36BD" w:rsidRDefault="00797F14" w:rsidP="00997C1B">
      <w:pPr>
        <w:keepNext/>
        <w:jc w:val="both"/>
        <w:rPr>
          <w:rFonts w:asciiTheme="majorHAnsi" w:hAnsiTheme="majorHAnsi" w:cstheme="majorHAnsi"/>
          <w:b/>
          <w:bCs/>
        </w:rPr>
      </w:pPr>
      <w:r w:rsidRPr="006C36BD">
        <w:rPr>
          <w:rFonts w:asciiTheme="majorHAnsi" w:hAnsiTheme="majorHAnsi" w:cstheme="majorHAnsi"/>
          <w:b/>
          <w:bCs/>
        </w:rPr>
        <w:t>Processing and sequencing of the skin bacterial and fungal microbial communities</w:t>
      </w:r>
    </w:p>
    <w:p w14:paraId="6A29F977" w14:textId="77777777" w:rsidR="00797F14" w:rsidRPr="006C36BD" w:rsidRDefault="00797F14" w:rsidP="00997C1B">
      <w:pPr>
        <w:keepNext/>
        <w:jc w:val="both"/>
        <w:rPr>
          <w:rFonts w:asciiTheme="majorHAnsi" w:hAnsiTheme="majorHAnsi" w:cstheme="majorHAnsi"/>
        </w:rPr>
      </w:pPr>
      <w:r w:rsidRPr="006C36BD">
        <w:rPr>
          <w:rFonts w:asciiTheme="majorHAnsi" w:hAnsiTheme="majorHAnsi" w:cstheme="majorHAnsi"/>
        </w:rPr>
        <w:t xml:space="preserve">The DNA from all swabs was extracted with the Qiagen </w:t>
      </w:r>
      <w:proofErr w:type="spellStart"/>
      <w:r w:rsidRPr="006C36BD">
        <w:rPr>
          <w:rFonts w:asciiTheme="majorHAnsi" w:hAnsiTheme="majorHAnsi" w:cstheme="majorHAnsi"/>
        </w:rPr>
        <w:t>DNeasy</w:t>
      </w:r>
      <w:proofErr w:type="spellEnd"/>
      <w:r w:rsidRPr="006C36BD">
        <w:rPr>
          <w:rFonts w:asciiTheme="majorHAnsi" w:hAnsiTheme="majorHAnsi" w:cstheme="majorHAnsi"/>
        </w:rPr>
        <w:t xml:space="preserve"> Blood and Tissue Kit (Qiagen, Valencia, CA, USA). A pre-treatment with lysozyme was included as a first step with a lysis buffer (0.315% Tris-HCl, 0.074% EDTA, 0.12% Triton-x-100) with 20 mg lysozyme per 1 ml of lysis buffer added immediately before use. </w:t>
      </w:r>
    </w:p>
    <w:p w14:paraId="2CBAF021" w14:textId="391AFFD4" w:rsidR="00136787" w:rsidRPr="006C36BD" w:rsidRDefault="00797F14" w:rsidP="00997C1B">
      <w:pPr>
        <w:keepNext/>
        <w:jc w:val="both"/>
        <w:rPr>
          <w:rFonts w:asciiTheme="majorHAnsi" w:hAnsiTheme="majorHAnsi" w:cstheme="majorHAnsi"/>
        </w:rPr>
      </w:pPr>
      <w:r w:rsidRPr="006C36BD">
        <w:rPr>
          <w:rFonts w:asciiTheme="majorHAnsi" w:hAnsiTheme="majorHAnsi" w:cstheme="majorHAnsi"/>
        </w:rPr>
        <w:t xml:space="preserve">For 16S library preparation, we used the barcoded primers (F515/R806) to amplify the V4 region of the 16S rRNA gene according to </w:t>
      </w:r>
      <w:r w:rsidRPr="006C36BD">
        <w:rPr>
          <w:rFonts w:asciiTheme="majorHAnsi" w:hAnsiTheme="majorHAnsi" w:cstheme="majorHAnsi"/>
        </w:rPr>
        <w:fldChar w:fldCharType="begin" w:fldLock="1"/>
      </w:r>
      <w:r w:rsidRPr="006C36BD">
        <w:rPr>
          <w:rFonts w:asciiTheme="majorHAnsi" w:hAnsiTheme="majorHAnsi" w:cstheme="majorHAnsi"/>
        </w:rPr>
        <w:instrText>ADDIN CSL_CITATION {"citationItems":[{"id":"ITEM-1","itemData":{"DOI":"10.1073/PNAS.1000080107/-/DCSUPPLEMENTAL","ISSN":"10916490","PMID":"20534432","abstract":"The ongoing revolution in high-throughput sequencing continues to democratize the ability of small groups of investigators to map the microbial component of the biosphere. In particular, the coevolution of new sequencing platforms and new software tools allows data acquisition and analysis on an unprecedented scale. Here we report the next stage in this coevolutionary arms race, using the Illumina GAIIx platform to sequence a diverse array of 25 environmental samples and three known \"mock communities\" at a depth averaging 3.1 million reads per sample. We demonstrate excellent consistency in taxonomic recovery and recapture diversity patterns that were previously reported on the basis of meta-analysis of many studies from the literature (notably, the saline/nonsaline split in environmental samples and the split between host-associated and free-living communities). We also demonstrate that 2,000 Illumina single-end reads are sufficient to recapture the same relationships among samples that we observe with the full dataset. The results thus open up the possibility of conducting large-scale studies analyzing thousands of samples simultaneously to survey microbial communities at an unprecedented spatial and temporal resolution.","author":[{"dropping-particle":"","family":"Caporaso","given":"J. Gregory","non-dropping-particle":"","parse-names":false,"suffix":""},{"dropping-particle":"","family":"Lauber","given":"Christian L.","non-dropping-particle":"","parse-names":false,"suffix":""},{"dropping-particle":"","family":"Walters","given":"William A.","non-dropping-particle":"","parse-names":false,"suffix":""},{"dropping-particle":"","family":"Berg-Lyons","given":"Donna","non-dropping-particle":"","parse-names":false,"suffix":""},{"dropping-particle":"","family":"Lozupone","given":"Catherine A.","non-dropping-particle":"","parse-names":false,"suffix":""},{"dropping-particle":"","family":"Turnbaugh","given":"Peter J.","non-dropping-particle":"","parse-names":false,"suffix":""},{"dropping-particle":"","family":"Fierer","given":"Noah","non-dropping-particle":"","parse-names":false,"suffix":""},{"dropping-particle":"","family":"Knight","given":"Rob","non-dropping-particle":"","parse-names":false,"suffix":""}],"container-title":"Proceedings of the National Academy of Sciences of the United States of America","id":"ITEM-1","issue":"SUPPL. 1","issued":{"date-parts":[["2011","3","15"]]},"page":"4516-4522","publisher":"National Academy of Sciences","title":"Global patterns of 16S rRNA diversity at a depth of millions of sequences per sample","type":"article-journal","volume":"108"},"uris":["http://www.mendeley.com/documents/?uuid=85a030b4-bab4-32b8-ad48-4c0ca9ddb94a"]}],"mendeley":{"formattedCitation":"[30]","manualFormatting":"Caporaso et al., (2011)","plainTextFormattedCitation":"[30]","previouslyFormattedCitation":"[30]"},"properties":{"noteIndex":0},"schema":"https://github.com/citation-style-language/schema/raw/master/csl-citation.json"}</w:instrText>
      </w:r>
      <w:r w:rsidRPr="006C36BD">
        <w:rPr>
          <w:rFonts w:asciiTheme="majorHAnsi" w:hAnsiTheme="majorHAnsi" w:cstheme="majorHAnsi"/>
        </w:rPr>
        <w:fldChar w:fldCharType="separate"/>
      </w:r>
      <w:r w:rsidRPr="006C36BD">
        <w:rPr>
          <w:rFonts w:asciiTheme="majorHAnsi" w:hAnsiTheme="majorHAnsi" w:cstheme="majorHAnsi"/>
          <w:noProof/>
        </w:rPr>
        <w:t xml:space="preserve">Caporaso </w:t>
      </w:r>
      <w:r w:rsidRPr="006C36BD">
        <w:rPr>
          <w:rFonts w:asciiTheme="majorHAnsi" w:hAnsiTheme="majorHAnsi" w:cstheme="majorHAnsi"/>
          <w:i/>
          <w:noProof/>
        </w:rPr>
        <w:t>et al.</w:t>
      </w:r>
      <w:r w:rsidRPr="006C36BD">
        <w:rPr>
          <w:rFonts w:asciiTheme="majorHAnsi" w:hAnsiTheme="majorHAnsi" w:cstheme="majorHAnsi"/>
          <w:noProof/>
        </w:rPr>
        <w:t>, (2011)</w:t>
      </w:r>
      <w:r w:rsidRPr="006C36BD">
        <w:rPr>
          <w:rFonts w:asciiTheme="majorHAnsi" w:hAnsiTheme="majorHAnsi" w:cstheme="majorHAnsi"/>
        </w:rPr>
        <w:fldChar w:fldCharType="end"/>
      </w:r>
      <w:r w:rsidRPr="006C36BD">
        <w:rPr>
          <w:rFonts w:asciiTheme="majorHAnsi" w:hAnsiTheme="majorHAnsi" w:cstheme="majorHAnsi"/>
        </w:rPr>
        <w:t>. PCR reactions per sample were run in triplicate with one negative control</w:t>
      </w:r>
      <w:r w:rsidR="00136787" w:rsidRPr="006C36BD">
        <w:rPr>
          <w:rFonts w:asciiTheme="majorHAnsi" w:hAnsiTheme="majorHAnsi" w:cstheme="majorHAnsi"/>
        </w:rPr>
        <w:t xml:space="preserve"> (water instead of DNA as template)</w:t>
      </w:r>
      <w:r w:rsidRPr="006C36BD">
        <w:rPr>
          <w:rFonts w:asciiTheme="majorHAnsi" w:hAnsiTheme="majorHAnsi" w:cstheme="majorHAnsi"/>
        </w:rPr>
        <w:t>.</w:t>
      </w:r>
      <w:r w:rsidR="00066CA1" w:rsidRPr="006C36BD">
        <w:rPr>
          <w:rFonts w:asciiTheme="majorHAnsi" w:hAnsiTheme="majorHAnsi" w:cstheme="majorHAnsi"/>
        </w:rPr>
        <w:t xml:space="preserve"> </w:t>
      </w:r>
      <w:bookmarkStart w:id="1" w:name="_Hlk170334336"/>
      <w:r w:rsidR="00066CA1" w:rsidRPr="006C36BD">
        <w:rPr>
          <w:rFonts w:asciiTheme="majorHAnsi" w:hAnsiTheme="majorHAnsi" w:cstheme="majorHAnsi"/>
        </w:rPr>
        <w:t>PCR products and negative controls were verified in 1% agarose gels</w:t>
      </w:r>
      <w:r w:rsidR="00136787" w:rsidRPr="006C36BD">
        <w:rPr>
          <w:rFonts w:asciiTheme="majorHAnsi" w:hAnsiTheme="majorHAnsi" w:cstheme="majorHAnsi"/>
        </w:rPr>
        <w:t xml:space="preserve"> and</w:t>
      </w:r>
      <w:r w:rsidR="00066CA1" w:rsidRPr="006C36BD">
        <w:rPr>
          <w:rFonts w:asciiTheme="majorHAnsi" w:hAnsiTheme="majorHAnsi" w:cstheme="majorHAnsi"/>
        </w:rPr>
        <w:t xml:space="preserve"> only t</w:t>
      </w:r>
      <w:r w:rsidRPr="006C36BD">
        <w:rPr>
          <w:rFonts w:asciiTheme="majorHAnsi" w:hAnsiTheme="majorHAnsi" w:cstheme="majorHAnsi"/>
        </w:rPr>
        <w:t>riplicate amplicons</w:t>
      </w:r>
      <w:r w:rsidR="00AD5CCB" w:rsidRPr="006C36BD">
        <w:rPr>
          <w:rFonts w:asciiTheme="majorHAnsi" w:hAnsiTheme="majorHAnsi" w:cstheme="majorHAnsi"/>
        </w:rPr>
        <w:t>,</w:t>
      </w:r>
      <w:r w:rsidR="00066CA1" w:rsidRPr="006C36BD">
        <w:rPr>
          <w:rFonts w:asciiTheme="majorHAnsi" w:hAnsiTheme="majorHAnsi" w:cstheme="majorHAnsi"/>
        </w:rPr>
        <w:t xml:space="preserve"> with negative controls without </w:t>
      </w:r>
      <w:r w:rsidR="00136787" w:rsidRPr="006C36BD">
        <w:rPr>
          <w:rFonts w:asciiTheme="majorHAnsi" w:hAnsiTheme="majorHAnsi" w:cstheme="majorHAnsi"/>
        </w:rPr>
        <w:t>amplification</w:t>
      </w:r>
      <w:r w:rsidR="00AD5CCB" w:rsidRPr="006C36BD">
        <w:rPr>
          <w:rFonts w:asciiTheme="majorHAnsi" w:hAnsiTheme="majorHAnsi" w:cstheme="majorHAnsi"/>
        </w:rPr>
        <w:t>,</w:t>
      </w:r>
      <w:r w:rsidRPr="006C36BD">
        <w:rPr>
          <w:rFonts w:asciiTheme="majorHAnsi" w:hAnsiTheme="majorHAnsi" w:cstheme="majorHAnsi"/>
        </w:rPr>
        <w:t xml:space="preserve"> were combined and quantified using the Qubit 2.0 Fluorometer using the dsDNA HS Assay Kit (Life Technologies)</w:t>
      </w:r>
      <w:bookmarkEnd w:id="1"/>
      <w:r w:rsidRPr="006C36BD">
        <w:rPr>
          <w:rFonts w:asciiTheme="majorHAnsi" w:hAnsiTheme="majorHAnsi" w:cstheme="majorHAnsi"/>
        </w:rPr>
        <w:t>.</w:t>
      </w:r>
      <w:r w:rsidR="004A69B2" w:rsidRPr="006C36BD">
        <w:rPr>
          <w:rFonts w:asciiTheme="majorHAnsi" w:hAnsiTheme="majorHAnsi" w:cstheme="majorHAnsi"/>
        </w:rPr>
        <w:t xml:space="preserve"> When constructing the 16S amplicon libraries, all </w:t>
      </w:r>
      <w:r w:rsidR="00AD5CCB" w:rsidRPr="006C36BD">
        <w:rPr>
          <w:rFonts w:asciiTheme="majorHAnsi" w:hAnsiTheme="majorHAnsi" w:cstheme="majorHAnsi"/>
        </w:rPr>
        <w:t xml:space="preserve">field </w:t>
      </w:r>
      <w:r w:rsidR="004A69B2" w:rsidRPr="006C36BD">
        <w:rPr>
          <w:rFonts w:asciiTheme="majorHAnsi" w:hAnsiTheme="majorHAnsi" w:cstheme="majorHAnsi"/>
        </w:rPr>
        <w:t>control samples were included but none of them amplified and thus, they were not included for sequencing.</w:t>
      </w:r>
      <w:r w:rsidRPr="006C36BD">
        <w:rPr>
          <w:rFonts w:asciiTheme="majorHAnsi" w:hAnsiTheme="majorHAnsi" w:cstheme="majorHAnsi"/>
        </w:rPr>
        <w:t xml:space="preserve"> The final pool of samples was created by combining equimolar ratios of amplicons (200 ng/sample) from each sample and was cleaned with the </w:t>
      </w:r>
      <w:proofErr w:type="spellStart"/>
      <w:r w:rsidRPr="006C36BD">
        <w:rPr>
          <w:rFonts w:asciiTheme="majorHAnsi" w:hAnsiTheme="majorHAnsi" w:cstheme="majorHAnsi"/>
        </w:rPr>
        <w:t>QIAquick</w:t>
      </w:r>
      <w:proofErr w:type="spellEnd"/>
      <w:r w:rsidRPr="006C36BD">
        <w:rPr>
          <w:rFonts w:asciiTheme="majorHAnsi" w:hAnsiTheme="majorHAnsi" w:cstheme="majorHAnsi"/>
        </w:rPr>
        <w:t xml:space="preserve"> Qiagen PCR clean-up kit. The barcoded composite PCR products were sent to the Molecular Biology Core Facilities at Dana-Farber Cancer Institute (Boston, MA, USA) for 250PE </w:t>
      </w:r>
      <w:proofErr w:type="spellStart"/>
      <w:r w:rsidRPr="006C36BD">
        <w:rPr>
          <w:rFonts w:asciiTheme="majorHAnsi" w:hAnsiTheme="majorHAnsi" w:cstheme="majorHAnsi"/>
        </w:rPr>
        <w:t>MiSeq</w:t>
      </w:r>
      <w:proofErr w:type="spellEnd"/>
      <w:r w:rsidRPr="006C36BD">
        <w:rPr>
          <w:rFonts w:asciiTheme="majorHAnsi" w:hAnsiTheme="majorHAnsi" w:cstheme="majorHAnsi"/>
        </w:rPr>
        <w:t xml:space="preserve"> Illumina sequencing. </w:t>
      </w:r>
    </w:p>
    <w:p w14:paraId="675438DC" w14:textId="70D2D784" w:rsidR="00797F14" w:rsidRPr="006C36BD" w:rsidRDefault="00797F14" w:rsidP="00997C1B">
      <w:pPr>
        <w:keepNext/>
        <w:jc w:val="both"/>
        <w:rPr>
          <w:rFonts w:asciiTheme="majorHAnsi" w:hAnsiTheme="majorHAnsi" w:cstheme="majorHAnsi"/>
        </w:rPr>
      </w:pPr>
      <w:r w:rsidRPr="006C36BD">
        <w:rPr>
          <w:rFonts w:asciiTheme="majorHAnsi" w:hAnsiTheme="majorHAnsi" w:cstheme="majorHAnsi"/>
        </w:rPr>
        <w:t xml:space="preserve">For the skin fungal microbiome, we sent 23 </w:t>
      </w:r>
      <w:proofErr w:type="spellStart"/>
      <w:r w:rsidRPr="006C36BD">
        <w:rPr>
          <w:rFonts w:asciiTheme="majorHAnsi" w:hAnsiTheme="majorHAnsi" w:cstheme="majorHAnsi"/>
        </w:rPr>
        <w:t>uL</w:t>
      </w:r>
      <w:proofErr w:type="spellEnd"/>
      <w:r w:rsidRPr="006C36BD">
        <w:rPr>
          <w:rFonts w:asciiTheme="majorHAnsi" w:hAnsiTheme="majorHAnsi" w:cstheme="majorHAnsi"/>
        </w:rPr>
        <w:t xml:space="preserve"> of DNA extractions to Minnesota Genomics Center (MN, USA) for ITS1 library</w:t>
      </w:r>
      <w:r w:rsidR="00E06978" w:rsidRPr="006C36BD">
        <w:rPr>
          <w:rFonts w:asciiTheme="majorHAnsi" w:hAnsiTheme="majorHAnsi" w:cstheme="majorHAnsi"/>
        </w:rPr>
        <w:t xml:space="preserve"> </w:t>
      </w:r>
      <w:r w:rsidR="00136787" w:rsidRPr="006C36BD">
        <w:rPr>
          <w:rFonts w:asciiTheme="majorHAnsi" w:hAnsiTheme="majorHAnsi" w:cstheme="majorHAnsi"/>
        </w:rPr>
        <w:t xml:space="preserve">construction </w:t>
      </w:r>
      <w:r w:rsidR="00066CA1" w:rsidRPr="006C36BD">
        <w:rPr>
          <w:rFonts w:asciiTheme="majorHAnsi" w:hAnsiTheme="majorHAnsi" w:cstheme="majorHAnsi"/>
        </w:rPr>
        <w:t xml:space="preserve">using </w:t>
      </w:r>
      <w:r w:rsidR="00EC3069" w:rsidRPr="006C36BD">
        <w:rPr>
          <w:rFonts w:asciiTheme="majorHAnsi" w:hAnsiTheme="majorHAnsi" w:cstheme="majorHAnsi"/>
        </w:rPr>
        <w:t xml:space="preserve">the primers </w:t>
      </w:r>
      <w:r w:rsidR="00EC3069" w:rsidRPr="006C36BD">
        <w:rPr>
          <w:rFonts w:asciiTheme="majorHAnsi" w:hAnsiTheme="majorHAnsi" w:cstheme="majorHAnsi"/>
          <w:color w:val="000000"/>
          <w:shd w:val="clear" w:color="auto" w:fill="FFFFFF"/>
        </w:rPr>
        <w:t>ITS1F_Nextera</w:t>
      </w:r>
      <w:r w:rsidR="00066CA1" w:rsidRPr="006C36BD">
        <w:rPr>
          <w:rFonts w:asciiTheme="majorHAnsi" w:hAnsiTheme="majorHAnsi" w:cstheme="majorHAnsi"/>
          <w:color w:val="000000"/>
          <w:shd w:val="clear" w:color="auto" w:fill="FFFFFF"/>
        </w:rPr>
        <w:t xml:space="preserve"> (TCGTCGGCAGCGTCAGATGTGTATAAGAGACAGCTTGGTCATTTAGAGGAAG*TAA)</w:t>
      </w:r>
      <w:r w:rsidR="00EC3069" w:rsidRPr="006C36BD">
        <w:rPr>
          <w:rFonts w:asciiTheme="majorHAnsi" w:hAnsiTheme="majorHAnsi" w:cstheme="majorHAnsi"/>
          <w:color w:val="000000"/>
          <w:shd w:val="clear" w:color="auto" w:fill="FFFFFF"/>
        </w:rPr>
        <w:t xml:space="preserve"> and ITS1R_Nextera</w:t>
      </w:r>
      <w:r w:rsidR="00066CA1" w:rsidRPr="006C36BD">
        <w:rPr>
          <w:rFonts w:asciiTheme="majorHAnsi" w:hAnsiTheme="majorHAnsi" w:cstheme="majorHAnsi"/>
          <w:color w:val="000000"/>
          <w:shd w:val="clear" w:color="auto" w:fill="FFFFFF"/>
        </w:rPr>
        <w:t xml:space="preserve"> (GTCTCGTGGGCTCGGAGATGTGTATAAGAGACAGGCTGCGTTCTTCATCGA*TGC)</w:t>
      </w:r>
      <w:r w:rsidRPr="006C36BD">
        <w:rPr>
          <w:rFonts w:asciiTheme="majorHAnsi" w:hAnsiTheme="majorHAnsi" w:cstheme="majorHAnsi"/>
        </w:rPr>
        <w:t xml:space="preserve"> and </w:t>
      </w:r>
      <w:r w:rsidR="00136787" w:rsidRPr="006C36BD">
        <w:rPr>
          <w:rFonts w:asciiTheme="majorHAnsi" w:hAnsiTheme="majorHAnsi" w:cstheme="majorHAnsi"/>
        </w:rPr>
        <w:t xml:space="preserve">followed by </w:t>
      </w:r>
      <w:r w:rsidRPr="006C36BD">
        <w:rPr>
          <w:rFonts w:asciiTheme="majorHAnsi" w:hAnsiTheme="majorHAnsi" w:cstheme="majorHAnsi"/>
        </w:rPr>
        <w:t xml:space="preserve">300PE </w:t>
      </w:r>
      <w:proofErr w:type="spellStart"/>
      <w:r w:rsidRPr="006C36BD">
        <w:rPr>
          <w:rFonts w:asciiTheme="majorHAnsi" w:hAnsiTheme="majorHAnsi" w:cstheme="majorHAnsi"/>
        </w:rPr>
        <w:t>MiSeq</w:t>
      </w:r>
      <w:proofErr w:type="spellEnd"/>
      <w:r w:rsidRPr="006C36BD">
        <w:rPr>
          <w:rFonts w:asciiTheme="majorHAnsi" w:hAnsiTheme="majorHAnsi" w:cstheme="majorHAnsi"/>
        </w:rPr>
        <w:t xml:space="preserve"> Illumina sequencing.</w:t>
      </w:r>
    </w:p>
    <w:p w14:paraId="29AE3BFD" w14:textId="605E4FCE" w:rsidR="00797F14" w:rsidRPr="006C36BD" w:rsidRDefault="00797F14" w:rsidP="006C36BD">
      <w:pPr>
        <w:rPr>
          <w:rFonts w:asciiTheme="majorHAnsi" w:hAnsiTheme="majorHAnsi" w:cstheme="majorHAnsi"/>
          <w:b/>
          <w:bCs/>
        </w:rPr>
      </w:pPr>
    </w:p>
    <w:p w14:paraId="56C97647" w14:textId="263C5372" w:rsidR="00811E3E" w:rsidRPr="006C36BD" w:rsidRDefault="00626534" w:rsidP="00811E3E">
      <w:pPr>
        <w:pStyle w:val="Prrafodelista"/>
        <w:keepNext/>
        <w:numPr>
          <w:ilvl w:val="0"/>
          <w:numId w:val="3"/>
        </w:numPr>
        <w:rPr>
          <w:rFonts w:asciiTheme="majorHAnsi" w:hAnsiTheme="majorHAnsi" w:cstheme="majorHAnsi"/>
          <w:noProof/>
        </w:rPr>
      </w:pPr>
      <w:r w:rsidRPr="006C36BD">
        <w:rPr>
          <w:rFonts w:asciiTheme="majorHAnsi" w:hAnsiTheme="majorHAnsi" w:cstheme="majorHAnsi"/>
          <w:b/>
          <w:bCs/>
        </w:rPr>
        <w:lastRenderedPageBreak/>
        <w:t>SUPP</w:t>
      </w:r>
      <w:r w:rsidR="005E645B" w:rsidRPr="006C36BD">
        <w:rPr>
          <w:rFonts w:asciiTheme="majorHAnsi" w:hAnsiTheme="majorHAnsi" w:cstheme="majorHAnsi"/>
          <w:b/>
          <w:bCs/>
        </w:rPr>
        <w:t>LEMENTARY</w:t>
      </w:r>
      <w:r w:rsidRPr="006C36BD">
        <w:rPr>
          <w:rFonts w:asciiTheme="majorHAnsi" w:hAnsiTheme="majorHAnsi" w:cstheme="majorHAnsi"/>
          <w:b/>
          <w:bCs/>
        </w:rPr>
        <w:t xml:space="preserve"> </w:t>
      </w:r>
      <w:r w:rsidR="00185352" w:rsidRPr="006C36BD">
        <w:rPr>
          <w:rFonts w:asciiTheme="majorHAnsi" w:hAnsiTheme="majorHAnsi" w:cstheme="majorHAnsi"/>
          <w:b/>
          <w:bCs/>
        </w:rPr>
        <w:t>FIGURES</w:t>
      </w:r>
    </w:p>
    <w:p w14:paraId="45D2A3FD" w14:textId="77777777" w:rsidR="00811E3E" w:rsidRPr="006C36BD" w:rsidRDefault="00811E3E" w:rsidP="006C36BD">
      <w:pPr>
        <w:pStyle w:val="Prrafodelista"/>
        <w:keepNext/>
        <w:rPr>
          <w:rFonts w:asciiTheme="majorHAnsi" w:hAnsiTheme="majorHAnsi" w:cstheme="majorHAnsi"/>
          <w:noProof/>
        </w:rPr>
      </w:pPr>
    </w:p>
    <w:p w14:paraId="09CB77F5" w14:textId="456F47B0" w:rsidR="00811E3E" w:rsidRPr="006C36BD" w:rsidRDefault="00AD5F3F" w:rsidP="006C36BD">
      <w:pPr>
        <w:pStyle w:val="Prrafodelista"/>
        <w:keepNext/>
        <w:rPr>
          <w:rFonts w:asciiTheme="majorHAnsi" w:hAnsiTheme="majorHAnsi" w:cstheme="majorHAnsi"/>
        </w:rPr>
      </w:pPr>
      <w:r w:rsidRPr="006C36BD">
        <w:rPr>
          <w:rFonts w:asciiTheme="majorHAnsi" w:hAnsiTheme="majorHAnsi" w:cstheme="majorHAnsi"/>
          <w:noProof/>
        </w:rPr>
        <w:drawing>
          <wp:inline distT="0" distB="0" distL="0" distR="0" wp14:anchorId="4B854F2B" wp14:editId="14597823">
            <wp:extent cx="4320000" cy="4097596"/>
            <wp:effectExtent l="0" t="0" r="4445" b="0"/>
            <wp:docPr id="1148194890"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20000" cy="4097596"/>
                    </a:xfrm>
                    <a:prstGeom prst="rect">
                      <a:avLst/>
                    </a:prstGeom>
                    <a:noFill/>
                    <a:ln>
                      <a:noFill/>
                    </a:ln>
                  </pic:spPr>
                </pic:pic>
              </a:graphicData>
            </a:graphic>
          </wp:inline>
        </w:drawing>
      </w:r>
    </w:p>
    <w:p w14:paraId="29BF0DC7" w14:textId="53F23116" w:rsidR="00AD5CCB" w:rsidRPr="006C36BD" w:rsidRDefault="00811E3E" w:rsidP="00AD5CCB">
      <w:pPr>
        <w:spacing w:line="240" w:lineRule="auto"/>
        <w:rPr>
          <w:rFonts w:asciiTheme="majorHAnsi" w:hAnsiTheme="majorHAnsi" w:cstheme="majorHAnsi"/>
          <w:noProof/>
        </w:rPr>
      </w:pPr>
      <w:r w:rsidRPr="006C36BD">
        <w:rPr>
          <w:rFonts w:asciiTheme="majorHAnsi" w:hAnsiTheme="majorHAnsi" w:cstheme="majorHAnsi"/>
        </w:rPr>
        <w:t>Figure S</w:t>
      </w:r>
      <w:r w:rsidRPr="006C36BD">
        <w:rPr>
          <w:rFonts w:asciiTheme="majorHAnsi" w:hAnsiTheme="majorHAnsi" w:cstheme="majorHAnsi"/>
        </w:rPr>
        <w:fldChar w:fldCharType="begin"/>
      </w:r>
      <w:r w:rsidRPr="006C36BD">
        <w:rPr>
          <w:rFonts w:asciiTheme="majorHAnsi" w:hAnsiTheme="majorHAnsi" w:cstheme="majorHAnsi"/>
        </w:rPr>
        <w:instrText xml:space="preserve"> SEQ Figure_S \* ARABIC </w:instrText>
      </w:r>
      <w:r w:rsidRPr="006C36BD">
        <w:rPr>
          <w:rFonts w:asciiTheme="majorHAnsi" w:hAnsiTheme="majorHAnsi" w:cstheme="majorHAnsi"/>
        </w:rPr>
        <w:fldChar w:fldCharType="separate"/>
      </w:r>
      <w:r w:rsidRPr="006C36BD">
        <w:rPr>
          <w:rFonts w:asciiTheme="majorHAnsi" w:hAnsiTheme="majorHAnsi" w:cstheme="majorHAnsi"/>
          <w:noProof/>
        </w:rPr>
        <w:t>1</w:t>
      </w:r>
      <w:r w:rsidRPr="006C36BD">
        <w:rPr>
          <w:rFonts w:asciiTheme="majorHAnsi" w:hAnsiTheme="majorHAnsi" w:cstheme="majorHAnsi"/>
        </w:rPr>
        <w:fldChar w:fldCharType="end"/>
      </w:r>
      <w:r w:rsidRPr="006C36BD">
        <w:rPr>
          <w:rFonts w:asciiTheme="majorHAnsi" w:hAnsiTheme="majorHAnsi" w:cstheme="majorHAnsi"/>
        </w:rPr>
        <w:t xml:space="preserve">. </w:t>
      </w:r>
      <w:r w:rsidR="00AD5CCB" w:rsidRPr="006C36BD">
        <w:rPr>
          <w:rFonts w:asciiTheme="majorHAnsi" w:hAnsiTheme="majorHAnsi" w:cstheme="majorHAnsi"/>
          <w:noProof/>
        </w:rPr>
        <w:t xml:space="preserve">Venn diagrams showing unique and shared bacterial ASVs between axolotl skin and water microbiota for each host species: (A) </w:t>
      </w:r>
      <w:r w:rsidR="00AD5CCB" w:rsidRPr="006C36BD">
        <w:rPr>
          <w:rFonts w:asciiTheme="majorHAnsi" w:hAnsiTheme="majorHAnsi" w:cstheme="majorHAnsi"/>
          <w:i/>
          <w:iCs/>
          <w:noProof/>
        </w:rPr>
        <w:t xml:space="preserve">A. andersoni, </w:t>
      </w:r>
      <w:r w:rsidR="00AD5CCB" w:rsidRPr="006C36BD">
        <w:rPr>
          <w:rFonts w:asciiTheme="majorHAnsi" w:hAnsiTheme="majorHAnsi" w:cstheme="majorHAnsi"/>
          <w:noProof/>
        </w:rPr>
        <w:t xml:space="preserve">(B) </w:t>
      </w:r>
      <w:r w:rsidR="00AD5CCB" w:rsidRPr="006C36BD">
        <w:rPr>
          <w:rFonts w:asciiTheme="majorHAnsi" w:hAnsiTheme="majorHAnsi" w:cstheme="majorHAnsi"/>
          <w:i/>
          <w:iCs/>
          <w:noProof/>
        </w:rPr>
        <w:t xml:space="preserve">A. dumerilii, </w:t>
      </w:r>
      <w:r w:rsidR="00AD5CCB" w:rsidRPr="006C36BD">
        <w:rPr>
          <w:rFonts w:asciiTheme="majorHAnsi" w:hAnsiTheme="majorHAnsi" w:cstheme="majorHAnsi"/>
          <w:noProof/>
        </w:rPr>
        <w:t>(C)</w:t>
      </w:r>
      <w:r w:rsidR="00AD5CCB" w:rsidRPr="006C36BD">
        <w:rPr>
          <w:rFonts w:asciiTheme="majorHAnsi" w:hAnsiTheme="majorHAnsi" w:cstheme="majorHAnsi"/>
          <w:i/>
          <w:iCs/>
          <w:noProof/>
        </w:rPr>
        <w:t xml:space="preserve"> A. mexicanum </w:t>
      </w:r>
      <w:r w:rsidR="00AD5CCB" w:rsidRPr="006C36BD">
        <w:rPr>
          <w:rFonts w:asciiTheme="majorHAnsi" w:hAnsiTheme="majorHAnsi" w:cstheme="majorHAnsi"/>
          <w:noProof/>
        </w:rPr>
        <w:t>and</w:t>
      </w:r>
      <w:r w:rsidR="00AD5CCB" w:rsidRPr="006C36BD">
        <w:rPr>
          <w:rFonts w:asciiTheme="majorHAnsi" w:hAnsiTheme="majorHAnsi" w:cstheme="majorHAnsi"/>
          <w:i/>
          <w:iCs/>
          <w:noProof/>
        </w:rPr>
        <w:t xml:space="preserve"> </w:t>
      </w:r>
      <w:r w:rsidR="00AD5CCB" w:rsidRPr="006C36BD">
        <w:rPr>
          <w:rFonts w:asciiTheme="majorHAnsi" w:hAnsiTheme="majorHAnsi" w:cstheme="majorHAnsi"/>
          <w:noProof/>
        </w:rPr>
        <w:t xml:space="preserve">(D) </w:t>
      </w:r>
      <w:r w:rsidR="00AD5CCB" w:rsidRPr="006C36BD">
        <w:rPr>
          <w:rFonts w:asciiTheme="majorHAnsi" w:hAnsiTheme="majorHAnsi" w:cstheme="majorHAnsi"/>
          <w:i/>
          <w:iCs/>
          <w:noProof/>
        </w:rPr>
        <w:t>A. taylori.</w:t>
      </w:r>
      <w:r w:rsidR="00AD5CCB" w:rsidRPr="006C36BD">
        <w:rPr>
          <w:rFonts w:asciiTheme="majorHAnsi" w:hAnsiTheme="majorHAnsi" w:cstheme="majorHAnsi"/>
          <w:noProof/>
        </w:rPr>
        <w:t xml:space="preserve"> Parenthesis indicate the percentage of unique and shared ASVs between sample types. </w:t>
      </w:r>
    </w:p>
    <w:p w14:paraId="04FC73BE" w14:textId="425A991F" w:rsidR="00811E3E" w:rsidRPr="006C36BD" w:rsidRDefault="00AD5F3F" w:rsidP="006C36BD">
      <w:pPr>
        <w:pStyle w:val="Prrafodelista"/>
        <w:rPr>
          <w:rFonts w:asciiTheme="majorHAnsi" w:hAnsiTheme="majorHAnsi" w:cstheme="majorHAnsi"/>
        </w:rPr>
      </w:pPr>
      <w:r w:rsidRPr="006C36BD">
        <w:rPr>
          <w:rFonts w:asciiTheme="majorHAnsi" w:hAnsiTheme="majorHAnsi" w:cstheme="majorHAnsi"/>
          <w:noProof/>
        </w:rPr>
        <w:lastRenderedPageBreak/>
        <w:drawing>
          <wp:inline distT="0" distB="0" distL="0" distR="0" wp14:anchorId="3A414569" wp14:editId="110BFF9A">
            <wp:extent cx="4320000" cy="4353727"/>
            <wp:effectExtent l="0" t="0" r="4445" b="8890"/>
            <wp:docPr id="1269857328" name="Imagen 6"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857328" name="Imagen 6" descr="Diagrama&#10;&#10;Descripción generada automáticamen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0" cy="4353727"/>
                    </a:xfrm>
                    <a:prstGeom prst="rect">
                      <a:avLst/>
                    </a:prstGeom>
                    <a:noFill/>
                    <a:ln>
                      <a:noFill/>
                    </a:ln>
                  </pic:spPr>
                </pic:pic>
              </a:graphicData>
            </a:graphic>
          </wp:inline>
        </w:drawing>
      </w:r>
    </w:p>
    <w:p w14:paraId="0955FC92" w14:textId="1038A98B" w:rsidR="00811E3E" w:rsidRPr="006C36BD" w:rsidRDefault="00811E3E" w:rsidP="006C36BD">
      <w:pPr>
        <w:pStyle w:val="Ttulo1"/>
        <w:rPr>
          <w:rFonts w:asciiTheme="majorHAnsi" w:hAnsiTheme="majorHAnsi" w:cstheme="majorHAnsi"/>
          <w:b w:val="0"/>
          <w:bCs w:val="0"/>
          <w:noProof/>
        </w:rPr>
      </w:pPr>
      <w:r w:rsidRPr="006C36BD">
        <w:rPr>
          <w:rFonts w:asciiTheme="majorHAnsi" w:hAnsiTheme="majorHAnsi" w:cstheme="majorHAnsi"/>
        </w:rPr>
        <w:t>Figure S</w:t>
      </w:r>
      <w:r w:rsidRPr="006C36BD">
        <w:rPr>
          <w:rFonts w:asciiTheme="majorHAnsi" w:hAnsiTheme="majorHAnsi" w:cstheme="majorHAnsi"/>
        </w:rPr>
        <w:fldChar w:fldCharType="begin"/>
      </w:r>
      <w:r w:rsidRPr="006C36BD">
        <w:rPr>
          <w:rFonts w:asciiTheme="majorHAnsi" w:hAnsiTheme="majorHAnsi" w:cstheme="majorHAnsi"/>
        </w:rPr>
        <w:instrText xml:space="preserve"> SEQ Figure_S \* ARABIC </w:instrText>
      </w:r>
      <w:r w:rsidRPr="006C36BD">
        <w:rPr>
          <w:rFonts w:asciiTheme="majorHAnsi" w:hAnsiTheme="majorHAnsi" w:cstheme="majorHAnsi"/>
        </w:rPr>
        <w:fldChar w:fldCharType="separate"/>
      </w:r>
      <w:r w:rsidR="00306F6D" w:rsidRPr="006C36BD">
        <w:rPr>
          <w:rFonts w:asciiTheme="majorHAnsi" w:hAnsiTheme="majorHAnsi" w:cstheme="majorHAnsi"/>
          <w:noProof/>
        </w:rPr>
        <w:t>2</w:t>
      </w:r>
      <w:r w:rsidRPr="006C36BD">
        <w:rPr>
          <w:rFonts w:asciiTheme="majorHAnsi" w:hAnsiTheme="majorHAnsi" w:cstheme="majorHAnsi"/>
        </w:rPr>
        <w:fldChar w:fldCharType="end"/>
      </w:r>
      <w:r w:rsidRPr="006C36BD">
        <w:rPr>
          <w:rFonts w:asciiTheme="majorHAnsi" w:hAnsiTheme="majorHAnsi" w:cstheme="majorHAnsi"/>
        </w:rPr>
        <w:t xml:space="preserve"> </w:t>
      </w:r>
      <w:r w:rsidR="00AD5CCB" w:rsidRPr="006C36BD">
        <w:rPr>
          <w:rFonts w:asciiTheme="majorHAnsi" w:hAnsiTheme="majorHAnsi" w:cstheme="majorHAnsi"/>
          <w:noProof/>
        </w:rPr>
        <w:t xml:space="preserve"> </w:t>
      </w:r>
      <w:r w:rsidR="00AD5CCB" w:rsidRPr="006C36BD">
        <w:rPr>
          <w:rFonts w:asciiTheme="majorHAnsi" w:hAnsiTheme="majorHAnsi" w:cstheme="majorHAnsi"/>
          <w:b w:val="0"/>
          <w:bCs w:val="0"/>
          <w:noProof/>
        </w:rPr>
        <w:t xml:space="preserve">Venn diagrams showing unique and shared fungal ASVs between axolotl skin and water microbiota for each host species: (A) </w:t>
      </w:r>
      <w:r w:rsidR="00AD5CCB" w:rsidRPr="006C36BD">
        <w:rPr>
          <w:rFonts w:asciiTheme="majorHAnsi" w:hAnsiTheme="majorHAnsi" w:cstheme="majorHAnsi"/>
          <w:b w:val="0"/>
          <w:bCs w:val="0"/>
          <w:i/>
          <w:iCs/>
          <w:noProof/>
        </w:rPr>
        <w:t xml:space="preserve">A. andersoni, </w:t>
      </w:r>
      <w:r w:rsidR="00AD5CCB" w:rsidRPr="006C36BD">
        <w:rPr>
          <w:rFonts w:asciiTheme="majorHAnsi" w:hAnsiTheme="majorHAnsi" w:cstheme="majorHAnsi"/>
          <w:b w:val="0"/>
          <w:bCs w:val="0"/>
          <w:noProof/>
        </w:rPr>
        <w:t xml:space="preserve">(B) </w:t>
      </w:r>
      <w:r w:rsidR="00AD5CCB" w:rsidRPr="006C36BD">
        <w:rPr>
          <w:rFonts w:asciiTheme="majorHAnsi" w:hAnsiTheme="majorHAnsi" w:cstheme="majorHAnsi"/>
          <w:b w:val="0"/>
          <w:bCs w:val="0"/>
          <w:i/>
          <w:iCs/>
          <w:noProof/>
        </w:rPr>
        <w:t xml:space="preserve">A. dumerilii, </w:t>
      </w:r>
      <w:r w:rsidR="00AD5CCB" w:rsidRPr="006C36BD">
        <w:rPr>
          <w:rFonts w:asciiTheme="majorHAnsi" w:hAnsiTheme="majorHAnsi" w:cstheme="majorHAnsi"/>
          <w:b w:val="0"/>
          <w:bCs w:val="0"/>
          <w:noProof/>
        </w:rPr>
        <w:t>(C)</w:t>
      </w:r>
      <w:r w:rsidR="00AD5CCB" w:rsidRPr="006C36BD">
        <w:rPr>
          <w:rFonts w:asciiTheme="majorHAnsi" w:hAnsiTheme="majorHAnsi" w:cstheme="majorHAnsi"/>
          <w:b w:val="0"/>
          <w:bCs w:val="0"/>
          <w:i/>
          <w:iCs/>
          <w:noProof/>
        </w:rPr>
        <w:t xml:space="preserve"> A. mexicanum </w:t>
      </w:r>
      <w:r w:rsidR="00AD5CCB" w:rsidRPr="006C36BD">
        <w:rPr>
          <w:rFonts w:asciiTheme="majorHAnsi" w:hAnsiTheme="majorHAnsi" w:cstheme="majorHAnsi"/>
          <w:b w:val="0"/>
          <w:bCs w:val="0"/>
          <w:noProof/>
        </w:rPr>
        <w:t>and</w:t>
      </w:r>
      <w:r w:rsidR="00AD5CCB" w:rsidRPr="006C36BD">
        <w:rPr>
          <w:rFonts w:asciiTheme="majorHAnsi" w:hAnsiTheme="majorHAnsi" w:cstheme="majorHAnsi"/>
          <w:b w:val="0"/>
          <w:bCs w:val="0"/>
          <w:i/>
          <w:iCs/>
          <w:noProof/>
        </w:rPr>
        <w:t xml:space="preserve"> </w:t>
      </w:r>
      <w:r w:rsidR="00AD5CCB" w:rsidRPr="006C36BD">
        <w:rPr>
          <w:rFonts w:asciiTheme="majorHAnsi" w:hAnsiTheme="majorHAnsi" w:cstheme="majorHAnsi"/>
          <w:b w:val="0"/>
          <w:bCs w:val="0"/>
          <w:noProof/>
        </w:rPr>
        <w:t xml:space="preserve">(D) </w:t>
      </w:r>
      <w:r w:rsidR="00AD5CCB" w:rsidRPr="006C36BD">
        <w:rPr>
          <w:rFonts w:asciiTheme="majorHAnsi" w:hAnsiTheme="majorHAnsi" w:cstheme="majorHAnsi"/>
          <w:b w:val="0"/>
          <w:bCs w:val="0"/>
          <w:i/>
          <w:iCs/>
          <w:noProof/>
        </w:rPr>
        <w:t>A. taylori.</w:t>
      </w:r>
      <w:r w:rsidR="00AD5CCB" w:rsidRPr="006C36BD">
        <w:rPr>
          <w:rFonts w:asciiTheme="majorHAnsi" w:hAnsiTheme="majorHAnsi" w:cstheme="majorHAnsi"/>
          <w:b w:val="0"/>
          <w:bCs w:val="0"/>
          <w:noProof/>
        </w:rPr>
        <w:t xml:space="preserve"> Parenthesis indicate the percentage of unique and shared ASVs between sample types. </w:t>
      </w:r>
    </w:p>
    <w:p w14:paraId="3C7FC78D" w14:textId="1467ED76" w:rsidR="00B5114E" w:rsidRPr="006C36BD" w:rsidRDefault="00202887" w:rsidP="00B5114E">
      <w:pPr>
        <w:keepNext/>
        <w:ind w:left="360"/>
        <w:rPr>
          <w:rFonts w:asciiTheme="majorHAnsi" w:hAnsiTheme="majorHAnsi" w:cstheme="majorHAnsi"/>
        </w:rPr>
      </w:pPr>
      <w:r w:rsidRPr="006C36BD">
        <w:rPr>
          <w:rFonts w:asciiTheme="majorHAnsi" w:hAnsiTheme="majorHAnsi" w:cstheme="majorHAnsi"/>
          <w:noProof/>
        </w:rPr>
        <w:lastRenderedPageBreak/>
        <w:drawing>
          <wp:inline distT="0" distB="0" distL="0" distR="0" wp14:anchorId="0679E3C0" wp14:editId="3A2ACA44">
            <wp:extent cx="5612130" cy="5325745"/>
            <wp:effectExtent l="0" t="0" r="7620" b="8255"/>
            <wp:docPr id="1391611301"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12130" cy="5325745"/>
                    </a:xfrm>
                    <a:prstGeom prst="rect">
                      <a:avLst/>
                    </a:prstGeom>
                    <a:noFill/>
                    <a:ln>
                      <a:noFill/>
                    </a:ln>
                  </pic:spPr>
                </pic:pic>
              </a:graphicData>
            </a:graphic>
          </wp:inline>
        </w:drawing>
      </w:r>
    </w:p>
    <w:p w14:paraId="0927EE35" w14:textId="24B028AA" w:rsidR="00B5114E" w:rsidRPr="006C36BD" w:rsidRDefault="00B5114E" w:rsidP="00B5114E">
      <w:pPr>
        <w:pStyle w:val="Ttulo1"/>
        <w:rPr>
          <w:rFonts w:asciiTheme="majorHAnsi" w:hAnsiTheme="majorHAnsi" w:cstheme="majorHAnsi"/>
        </w:rPr>
      </w:pPr>
      <w:r w:rsidRPr="006C36BD">
        <w:rPr>
          <w:rFonts w:asciiTheme="majorHAnsi" w:hAnsiTheme="majorHAnsi" w:cstheme="majorHAnsi"/>
        </w:rPr>
        <w:t>Figure</w:t>
      </w:r>
      <w:r w:rsidR="00811E3E" w:rsidRPr="006C36BD">
        <w:rPr>
          <w:rFonts w:asciiTheme="majorHAnsi" w:hAnsiTheme="majorHAnsi" w:cstheme="majorHAnsi"/>
        </w:rPr>
        <w:t xml:space="preserve"> </w:t>
      </w:r>
      <w:r w:rsidRPr="006C36BD">
        <w:rPr>
          <w:rFonts w:asciiTheme="majorHAnsi" w:hAnsiTheme="majorHAnsi" w:cstheme="majorHAnsi"/>
        </w:rPr>
        <w:t>S</w:t>
      </w:r>
      <w:r w:rsidRPr="006C36BD">
        <w:rPr>
          <w:rFonts w:asciiTheme="majorHAnsi" w:hAnsiTheme="majorHAnsi" w:cstheme="majorHAnsi"/>
        </w:rPr>
        <w:fldChar w:fldCharType="begin"/>
      </w:r>
      <w:r w:rsidRPr="006C36BD">
        <w:rPr>
          <w:rFonts w:asciiTheme="majorHAnsi" w:hAnsiTheme="majorHAnsi" w:cstheme="majorHAnsi"/>
        </w:rPr>
        <w:instrText xml:space="preserve"> SEQ Figure_S \* ARABIC </w:instrText>
      </w:r>
      <w:r w:rsidRPr="006C36BD">
        <w:rPr>
          <w:rFonts w:asciiTheme="majorHAnsi" w:hAnsiTheme="majorHAnsi" w:cstheme="majorHAnsi"/>
        </w:rPr>
        <w:fldChar w:fldCharType="separate"/>
      </w:r>
      <w:r w:rsidR="00811E3E" w:rsidRPr="006C36BD">
        <w:rPr>
          <w:rFonts w:asciiTheme="majorHAnsi" w:hAnsiTheme="majorHAnsi" w:cstheme="majorHAnsi"/>
          <w:noProof/>
        </w:rPr>
        <w:t>3</w:t>
      </w:r>
      <w:r w:rsidRPr="006C36BD">
        <w:rPr>
          <w:rFonts w:asciiTheme="majorHAnsi" w:hAnsiTheme="majorHAnsi" w:cstheme="majorHAnsi"/>
          <w:noProof/>
        </w:rPr>
        <w:fldChar w:fldCharType="end"/>
      </w:r>
      <w:r w:rsidRPr="006C36BD">
        <w:rPr>
          <w:rFonts w:asciiTheme="majorHAnsi" w:hAnsiTheme="majorHAnsi" w:cstheme="majorHAnsi"/>
        </w:rPr>
        <w:t xml:space="preserve"> . </w:t>
      </w:r>
      <w:bookmarkStart w:id="2" w:name="_Hlk171546415"/>
      <w:r w:rsidR="00AD5CCB" w:rsidRPr="003566F1">
        <w:rPr>
          <w:rFonts w:asciiTheme="majorHAnsi" w:hAnsiTheme="majorHAnsi" w:cstheme="majorHAnsi"/>
          <w:b w:val="0"/>
          <w:bCs w:val="0"/>
        </w:rPr>
        <w:t>Beta diversity of axolotl skin and water microbiota for all hosts. Principal Coordinates Analysis (</w:t>
      </w:r>
      <w:proofErr w:type="spellStart"/>
      <w:r w:rsidR="00AD5CCB" w:rsidRPr="003566F1">
        <w:rPr>
          <w:rFonts w:asciiTheme="majorHAnsi" w:hAnsiTheme="majorHAnsi" w:cstheme="majorHAnsi"/>
          <w:b w:val="0"/>
          <w:bCs w:val="0"/>
        </w:rPr>
        <w:t>PCoAs</w:t>
      </w:r>
      <w:proofErr w:type="spellEnd"/>
      <w:r w:rsidR="00AD5CCB" w:rsidRPr="003566F1">
        <w:rPr>
          <w:rFonts w:asciiTheme="majorHAnsi" w:hAnsiTheme="majorHAnsi" w:cstheme="majorHAnsi"/>
          <w:b w:val="0"/>
          <w:bCs w:val="0"/>
        </w:rPr>
        <w:t>) of (A) bacterial and (B) fungal communities using Bray-Curtis and Jaccard distances, respectively (C and D). Shapes in legends denote host species origin. Colors in legend denote the sample type.  Asterisks indicate statistically significant differences between sample types: *** = p-value &lt; 0.001.</w:t>
      </w:r>
    </w:p>
    <w:bookmarkEnd w:id="2"/>
    <w:p w14:paraId="55DD87EF" w14:textId="5BEA2E22" w:rsidR="00B5114E" w:rsidRPr="006C36BD" w:rsidRDefault="00B5114E" w:rsidP="006C36BD">
      <w:pPr>
        <w:pStyle w:val="Ttulo1"/>
        <w:rPr>
          <w:rFonts w:asciiTheme="majorHAnsi" w:hAnsiTheme="majorHAnsi" w:cstheme="majorHAnsi"/>
          <w:noProof/>
        </w:rPr>
      </w:pPr>
    </w:p>
    <w:p w14:paraId="1B632619" w14:textId="258F2DF0" w:rsidR="00C4603A" w:rsidRPr="006C36BD" w:rsidRDefault="003436A9" w:rsidP="00C4603A">
      <w:pPr>
        <w:keepNext/>
        <w:rPr>
          <w:rFonts w:asciiTheme="majorHAnsi" w:hAnsiTheme="majorHAnsi" w:cstheme="majorHAnsi"/>
        </w:rPr>
      </w:pPr>
      <w:r w:rsidRPr="006C36BD">
        <w:rPr>
          <w:rFonts w:asciiTheme="majorHAnsi" w:hAnsiTheme="majorHAnsi" w:cstheme="majorHAnsi"/>
          <w:noProof/>
        </w:rPr>
        <w:lastRenderedPageBreak/>
        <w:drawing>
          <wp:inline distT="0" distB="0" distL="0" distR="0" wp14:anchorId="6DA70FE0" wp14:editId="4A25C7C8">
            <wp:extent cx="5403272" cy="3976950"/>
            <wp:effectExtent l="0" t="0" r="6985" b="5080"/>
            <wp:docPr id="11770657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06143" cy="3979063"/>
                    </a:xfrm>
                    <a:prstGeom prst="rect">
                      <a:avLst/>
                    </a:prstGeom>
                    <a:noFill/>
                    <a:ln>
                      <a:noFill/>
                    </a:ln>
                  </pic:spPr>
                </pic:pic>
              </a:graphicData>
            </a:graphic>
          </wp:inline>
        </w:drawing>
      </w:r>
      <w:r w:rsidR="006206DB" w:rsidRPr="006C36BD" w:rsidDel="006206DB">
        <w:rPr>
          <w:rFonts w:asciiTheme="majorHAnsi" w:hAnsiTheme="majorHAnsi" w:cstheme="majorHAnsi"/>
          <w:noProof/>
        </w:rPr>
        <w:t xml:space="preserve"> </w:t>
      </w:r>
    </w:p>
    <w:p w14:paraId="192ABEA9" w14:textId="2E98A036" w:rsidR="003674B1" w:rsidRPr="006C36BD" w:rsidRDefault="005B16D4" w:rsidP="00712F60">
      <w:pPr>
        <w:pStyle w:val="Ttulo1"/>
        <w:rPr>
          <w:rFonts w:asciiTheme="majorHAnsi" w:hAnsiTheme="majorHAnsi" w:cstheme="majorHAnsi"/>
        </w:rPr>
      </w:pPr>
      <w:r w:rsidRPr="006C36BD">
        <w:rPr>
          <w:rFonts w:asciiTheme="majorHAnsi" w:hAnsiTheme="majorHAnsi" w:cstheme="majorHAnsi"/>
        </w:rPr>
        <w:t>F</w:t>
      </w:r>
      <w:r w:rsidR="00781B91" w:rsidRPr="006C36BD">
        <w:rPr>
          <w:rFonts w:asciiTheme="majorHAnsi" w:hAnsiTheme="majorHAnsi" w:cstheme="majorHAnsi"/>
        </w:rPr>
        <w:t>igure</w:t>
      </w:r>
      <w:r w:rsidR="00C4603A" w:rsidRPr="006C36BD">
        <w:rPr>
          <w:rFonts w:asciiTheme="majorHAnsi" w:hAnsiTheme="majorHAnsi" w:cstheme="majorHAnsi"/>
        </w:rPr>
        <w:t xml:space="preserve"> </w:t>
      </w:r>
      <w:r w:rsidRPr="006C36BD">
        <w:rPr>
          <w:rFonts w:asciiTheme="majorHAnsi" w:hAnsiTheme="majorHAnsi" w:cstheme="majorHAnsi"/>
        </w:rPr>
        <w:t>S</w:t>
      </w:r>
      <w:r w:rsidR="00811E3E" w:rsidRPr="006C36BD">
        <w:rPr>
          <w:rFonts w:asciiTheme="majorHAnsi" w:hAnsiTheme="majorHAnsi" w:cstheme="majorHAnsi"/>
        </w:rPr>
        <w:t>4</w:t>
      </w:r>
      <w:r w:rsidR="00781B91" w:rsidRPr="006C36BD">
        <w:rPr>
          <w:rFonts w:asciiTheme="majorHAnsi" w:hAnsiTheme="majorHAnsi" w:cstheme="majorHAnsi"/>
        </w:rPr>
        <w:t>.</w:t>
      </w:r>
      <w:r w:rsidR="00C4603A" w:rsidRPr="006C36BD">
        <w:rPr>
          <w:rFonts w:asciiTheme="majorHAnsi" w:hAnsiTheme="majorHAnsi" w:cstheme="majorHAnsi"/>
        </w:rPr>
        <w:t xml:space="preserve"> </w:t>
      </w:r>
      <w:bookmarkStart w:id="3" w:name="_Hlk170320996"/>
      <w:r w:rsidR="00712F60" w:rsidRPr="003566F1">
        <w:rPr>
          <w:rFonts w:asciiTheme="majorHAnsi" w:hAnsiTheme="majorHAnsi" w:cstheme="majorHAnsi"/>
          <w:b w:val="0"/>
          <w:bCs w:val="0"/>
        </w:rPr>
        <w:t>Venn diagrams for each host species showing the skin-associated ASVs using three different criteria: 1) ASVs that were unique only to the skin samples (“Unique ASVs”), 2) ASVs present in at least 80% of skin samples, excluding ASVs that were highly prevalent in water samples (“80% criteria”), 3) ASVs significantly enriched on the skin in contrast with water samples (“Enriched ASVs”). A-</w:t>
      </w:r>
      <w:r w:rsidR="00660C2D">
        <w:rPr>
          <w:rFonts w:asciiTheme="majorHAnsi" w:hAnsiTheme="majorHAnsi" w:cstheme="majorHAnsi"/>
          <w:b w:val="0"/>
          <w:bCs w:val="0"/>
        </w:rPr>
        <w:t>D</w:t>
      </w:r>
      <w:r w:rsidR="00712F60" w:rsidRPr="003566F1">
        <w:rPr>
          <w:rFonts w:asciiTheme="majorHAnsi" w:hAnsiTheme="majorHAnsi" w:cstheme="majorHAnsi"/>
          <w:b w:val="0"/>
          <w:bCs w:val="0"/>
        </w:rPr>
        <w:t xml:space="preserve"> represent bacterial ASVs and E-H represent fungal ASVs for </w:t>
      </w:r>
      <w:r w:rsidR="00712F60" w:rsidRPr="003566F1">
        <w:rPr>
          <w:rFonts w:asciiTheme="majorHAnsi" w:hAnsiTheme="majorHAnsi" w:cstheme="majorHAnsi"/>
          <w:b w:val="0"/>
          <w:bCs w:val="0"/>
          <w:i/>
          <w:iCs/>
        </w:rPr>
        <w:t xml:space="preserve">A. </w:t>
      </w:r>
      <w:proofErr w:type="spellStart"/>
      <w:r w:rsidR="00712F60" w:rsidRPr="003566F1">
        <w:rPr>
          <w:rFonts w:asciiTheme="majorHAnsi" w:hAnsiTheme="majorHAnsi" w:cstheme="majorHAnsi"/>
          <w:b w:val="0"/>
          <w:bCs w:val="0"/>
          <w:i/>
          <w:iCs/>
        </w:rPr>
        <w:t>andersoni</w:t>
      </w:r>
      <w:proofErr w:type="spellEnd"/>
      <w:r w:rsidR="00712F60" w:rsidRPr="003566F1">
        <w:rPr>
          <w:rFonts w:asciiTheme="majorHAnsi" w:hAnsiTheme="majorHAnsi" w:cstheme="majorHAnsi"/>
          <w:b w:val="0"/>
          <w:bCs w:val="0"/>
        </w:rPr>
        <w:t xml:space="preserve">, </w:t>
      </w:r>
      <w:r w:rsidR="00712F60" w:rsidRPr="003566F1">
        <w:rPr>
          <w:rFonts w:asciiTheme="majorHAnsi" w:hAnsiTheme="majorHAnsi" w:cstheme="majorHAnsi"/>
          <w:b w:val="0"/>
          <w:bCs w:val="0"/>
          <w:i/>
          <w:iCs/>
        </w:rPr>
        <w:t xml:space="preserve">A. </w:t>
      </w:r>
      <w:proofErr w:type="spellStart"/>
      <w:r w:rsidR="00712F60" w:rsidRPr="003566F1">
        <w:rPr>
          <w:rFonts w:asciiTheme="majorHAnsi" w:hAnsiTheme="majorHAnsi" w:cstheme="majorHAnsi"/>
          <w:b w:val="0"/>
          <w:bCs w:val="0"/>
          <w:i/>
          <w:iCs/>
        </w:rPr>
        <w:t>dumerilii</w:t>
      </w:r>
      <w:proofErr w:type="spellEnd"/>
      <w:r w:rsidR="00712F60" w:rsidRPr="003566F1">
        <w:rPr>
          <w:rFonts w:asciiTheme="majorHAnsi" w:hAnsiTheme="majorHAnsi" w:cstheme="majorHAnsi"/>
          <w:b w:val="0"/>
          <w:bCs w:val="0"/>
        </w:rPr>
        <w:t xml:space="preserve">, </w:t>
      </w:r>
      <w:r w:rsidR="00712F60" w:rsidRPr="003566F1">
        <w:rPr>
          <w:rFonts w:asciiTheme="majorHAnsi" w:hAnsiTheme="majorHAnsi" w:cstheme="majorHAnsi"/>
          <w:b w:val="0"/>
          <w:bCs w:val="0"/>
          <w:i/>
          <w:iCs/>
        </w:rPr>
        <w:t>A. mexicanum</w:t>
      </w:r>
      <w:r w:rsidR="00712F60" w:rsidRPr="003566F1">
        <w:rPr>
          <w:rFonts w:asciiTheme="majorHAnsi" w:hAnsiTheme="majorHAnsi" w:cstheme="majorHAnsi"/>
          <w:b w:val="0"/>
          <w:bCs w:val="0"/>
        </w:rPr>
        <w:t xml:space="preserve"> and </w:t>
      </w:r>
      <w:r w:rsidR="00712F60" w:rsidRPr="003566F1">
        <w:rPr>
          <w:rFonts w:asciiTheme="majorHAnsi" w:hAnsiTheme="majorHAnsi" w:cstheme="majorHAnsi"/>
          <w:b w:val="0"/>
          <w:bCs w:val="0"/>
          <w:i/>
          <w:iCs/>
        </w:rPr>
        <w:t xml:space="preserve">A. </w:t>
      </w:r>
      <w:proofErr w:type="spellStart"/>
      <w:r w:rsidR="00712F60" w:rsidRPr="003566F1">
        <w:rPr>
          <w:rFonts w:asciiTheme="majorHAnsi" w:hAnsiTheme="majorHAnsi" w:cstheme="majorHAnsi"/>
          <w:b w:val="0"/>
          <w:bCs w:val="0"/>
          <w:i/>
          <w:iCs/>
        </w:rPr>
        <w:t>taylori</w:t>
      </w:r>
      <w:proofErr w:type="spellEnd"/>
      <w:r w:rsidR="00712F60" w:rsidRPr="003566F1">
        <w:rPr>
          <w:rFonts w:asciiTheme="majorHAnsi" w:hAnsiTheme="majorHAnsi" w:cstheme="majorHAnsi"/>
          <w:b w:val="0"/>
          <w:bCs w:val="0"/>
          <w:i/>
          <w:iCs/>
        </w:rPr>
        <w:t xml:space="preserve">, </w:t>
      </w:r>
      <w:r w:rsidR="00712F60" w:rsidRPr="003566F1">
        <w:rPr>
          <w:rFonts w:asciiTheme="majorHAnsi" w:hAnsiTheme="majorHAnsi" w:cstheme="majorHAnsi"/>
          <w:b w:val="0"/>
          <w:bCs w:val="0"/>
        </w:rPr>
        <w:t>respectively.</w:t>
      </w:r>
      <w:bookmarkEnd w:id="3"/>
    </w:p>
    <w:p w14:paraId="1BC9B56E" w14:textId="5FA565AB" w:rsidR="008668BA" w:rsidRPr="006C36BD" w:rsidRDefault="003436A9" w:rsidP="003674B1">
      <w:pPr>
        <w:pStyle w:val="Ttulo1"/>
        <w:rPr>
          <w:rFonts w:asciiTheme="majorHAnsi" w:hAnsiTheme="majorHAnsi" w:cstheme="majorHAnsi"/>
        </w:rPr>
      </w:pPr>
      <w:r w:rsidRPr="006C36BD">
        <w:rPr>
          <w:rFonts w:asciiTheme="majorHAnsi" w:hAnsiTheme="majorHAnsi" w:cstheme="majorHAnsi"/>
        </w:rPr>
        <w:lastRenderedPageBreak/>
        <w:t xml:space="preserve"> </w:t>
      </w:r>
      <w:r w:rsidR="00391EC3" w:rsidRPr="006C36BD">
        <w:rPr>
          <w:rFonts w:asciiTheme="majorHAnsi" w:hAnsiTheme="majorHAnsi" w:cstheme="majorHAnsi"/>
          <w:noProof/>
        </w:rPr>
        <w:drawing>
          <wp:inline distT="0" distB="0" distL="0" distR="0" wp14:anchorId="68BA9A99" wp14:editId="09317A19">
            <wp:extent cx="5073533" cy="4145280"/>
            <wp:effectExtent l="0" t="0" r="0" b="7620"/>
            <wp:docPr id="23514494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81096" cy="4151459"/>
                    </a:xfrm>
                    <a:prstGeom prst="rect">
                      <a:avLst/>
                    </a:prstGeom>
                    <a:noFill/>
                    <a:ln>
                      <a:noFill/>
                    </a:ln>
                  </pic:spPr>
                </pic:pic>
              </a:graphicData>
            </a:graphic>
          </wp:inline>
        </w:drawing>
      </w:r>
    </w:p>
    <w:p w14:paraId="20023E43" w14:textId="5E8B84BD" w:rsidR="008668BA" w:rsidRPr="006C36BD" w:rsidRDefault="005B16D4" w:rsidP="00E138A5">
      <w:pPr>
        <w:pStyle w:val="Ttulo1"/>
        <w:rPr>
          <w:rFonts w:asciiTheme="majorHAnsi" w:hAnsiTheme="majorHAnsi" w:cstheme="majorHAnsi"/>
        </w:rPr>
      </w:pPr>
      <w:r w:rsidRPr="006C36BD">
        <w:rPr>
          <w:rFonts w:asciiTheme="majorHAnsi" w:hAnsiTheme="majorHAnsi" w:cstheme="majorHAnsi"/>
        </w:rPr>
        <w:t>F</w:t>
      </w:r>
      <w:r w:rsidR="00781B91" w:rsidRPr="006C36BD">
        <w:rPr>
          <w:rFonts w:asciiTheme="majorHAnsi" w:hAnsiTheme="majorHAnsi" w:cstheme="majorHAnsi"/>
        </w:rPr>
        <w:t>igure</w:t>
      </w:r>
      <w:r w:rsidR="008668BA" w:rsidRPr="006C36BD">
        <w:rPr>
          <w:rFonts w:asciiTheme="majorHAnsi" w:hAnsiTheme="majorHAnsi" w:cstheme="majorHAnsi"/>
        </w:rPr>
        <w:t xml:space="preserve"> </w:t>
      </w:r>
      <w:r w:rsidRPr="006C36BD">
        <w:rPr>
          <w:rFonts w:asciiTheme="majorHAnsi" w:hAnsiTheme="majorHAnsi" w:cstheme="majorHAnsi"/>
        </w:rPr>
        <w:t>S</w:t>
      </w:r>
      <w:r w:rsidR="00811E3E" w:rsidRPr="006C36BD">
        <w:rPr>
          <w:rFonts w:asciiTheme="majorHAnsi" w:hAnsiTheme="majorHAnsi" w:cstheme="majorHAnsi"/>
        </w:rPr>
        <w:t>5</w:t>
      </w:r>
      <w:r w:rsidR="00781B91" w:rsidRPr="006C36BD">
        <w:rPr>
          <w:rFonts w:asciiTheme="majorHAnsi" w:hAnsiTheme="majorHAnsi" w:cstheme="majorHAnsi"/>
        </w:rPr>
        <w:t>.</w:t>
      </w:r>
      <w:r w:rsidR="008668BA" w:rsidRPr="006C36BD">
        <w:rPr>
          <w:rFonts w:asciiTheme="majorHAnsi" w:hAnsiTheme="majorHAnsi" w:cstheme="majorHAnsi"/>
        </w:rPr>
        <w:t xml:space="preserve"> </w:t>
      </w:r>
      <w:r w:rsidR="00712F60" w:rsidRPr="003566F1">
        <w:rPr>
          <w:rFonts w:asciiTheme="majorHAnsi" w:hAnsiTheme="majorHAnsi" w:cstheme="majorHAnsi"/>
          <w:b w:val="0"/>
          <w:bCs w:val="0"/>
        </w:rPr>
        <w:t>Principal Component Analysis</w:t>
      </w:r>
      <w:r w:rsidR="00660C2D">
        <w:rPr>
          <w:rFonts w:asciiTheme="majorHAnsi" w:hAnsiTheme="majorHAnsi" w:cstheme="majorHAnsi"/>
          <w:b w:val="0"/>
          <w:bCs w:val="0"/>
        </w:rPr>
        <w:t xml:space="preserve"> </w:t>
      </w:r>
      <w:r w:rsidR="00712F60" w:rsidRPr="003566F1">
        <w:rPr>
          <w:rFonts w:asciiTheme="majorHAnsi" w:hAnsiTheme="majorHAnsi" w:cstheme="majorHAnsi"/>
          <w:b w:val="0"/>
          <w:bCs w:val="0"/>
        </w:rPr>
        <w:t xml:space="preserve">of the environmental matrix data associated to four habitats where axolotls were sampled: </w:t>
      </w:r>
      <w:proofErr w:type="spellStart"/>
      <w:r w:rsidR="00712F60" w:rsidRPr="003566F1">
        <w:rPr>
          <w:rFonts w:asciiTheme="majorHAnsi" w:hAnsiTheme="majorHAnsi" w:cstheme="majorHAnsi"/>
          <w:b w:val="0"/>
          <w:bCs w:val="0"/>
        </w:rPr>
        <w:t>Zacapu</w:t>
      </w:r>
      <w:proofErr w:type="spellEnd"/>
      <w:r w:rsidR="00712F60" w:rsidRPr="003566F1">
        <w:rPr>
          <w:rFonts w:asciiTheme="majorHAnsi" w:hAnsiTheme="majorHAnsi" w:cstheme="majorHAnsi"/>
          <w:b w:val="0"/>
          <w:bCs w:val="0"/>
        </w:rPr>
        <w:t xml:space="preserve"> Lake, Michoacán (red, </w:t>
      </w:r>
      <w:r w:rsidR="00712F60" w:rsidRPr="003566F1">
        <w:rPr>
          <w:rFonts w:asciiTheme="majorHAnsi" w:hAnsiTheme="majorHAnsi" w:cstheme="majorHAnsi"/>
          <w:b w:val="0"/>
          <w:bCs w:val="0"/>
          <w:i/>
          <w:iCs/>
        </w:rPr>
        <w:t xml:space="preserve">A. </w:t>
      </w:r>
      <w:proofErr w:type="spellStart"/>
      <w:r w:rsidR="00712F60" w:rsidRPr="003566F1">
        <w:rPr>
          <w:rFonts w:asciiTheme="majorHAnsi" w:hAnsiTheme="majorHAnsi" w:cstheme="majorHAnsi"/>
          <w:b w:val="0"/>
          <w:bCs w:val="0"/>
          <w:i/>
          <w:iCs/>
        </w:rPr>
        <w:t>andersoni</w:t>
      </w:r>
      <w:proofErr w:type="spellEnd"/>
      <w:r w:rsidR="00712F60" w:rsidRPr="003566F1">
        <w:rPr>
          <w:rFonts w:asciiTheme="majorHAnsi" w:hAnsiTheme="majorHAnsi" w:cstheme="majorHAnsi"/>
          <w:b w:val="0"/>
          <w:bCs w:val="0"/>
        </w:rPr>
        <w:t xml:space="preserve"> habitat), </w:t>
      </w:r>
      <w:proofErr w:type="spellStart"/>
      <w:r w:rsidR="00712F60" w:rsidRPr="003566F1">
        <w:rPr>
          <w:rFonts w:asciiTheme="majorHAnsi" w:hAnsiTheme="majorHAnsi" w:cstheme="majorHAnsi"/>
          <w:b w:val="0"/>
          <w:bCs w:val="0"/>
        </w:rPr>
        <w:t>Pátzcuaro</w:t>
      </w:r>
      <w:proofErr w:type="spellEnd"/>
      <w:r w:rsidR="00712F60" w:rsidRPr="003566F1">
        <w:rPr>
          <w:rFonts w:asciiTheme="majorHAnsi" w:hAnsiTheme="majorHAnsi" w:cstheme="majorHAnsi"/>
          <w:b w:val="0"/>
          <w:bCs w:val="0"/>
        </w:rPr>
        <w:t xml:space="preserve"> Lake, Michoacán (yellow, </w:t>
      </w:r>
      <w:r w:rsidR="00712F60" w:rsidRPr="003566F1">
        <w:rPr>
          <w:rFonts w:asciiTheme="majorHAnsi" w:hAnsiTheme="majorHAnsi" w:cstheme="majorHAnsi"/>
          <w:b w:val="0"/>
          <w:bCs w:val="0"/>
          <w:i/>
          <w:iCs/>
        </w:rPr>
        <w:t xml:space="preserve">A. </w:t>
      </w:r>
      <w:proofErr w:type="spellStart"/>
      <w:r w:rsidR="00712F60" w:rsidRPr="003566F1">
        <w:rPr>
          <w:rFonts w:asciiTheme="majorHAnsi" w:hAnsiTheme="majorHAnsi" w:cstheme="majorHAnsi"/>
          <w:b w:val="0"/>
          <w:bCs w:val="0"/>
          <w:i/>
          <w:iCs/>
        </w:rPr>
        <w:t>dumerilii</w:t>
      </w:r>
      <w:proofErr w:type="spellEnd"/>
      <w:r w:rsidR="00712F60" w:rsidRPr="003566F1">
        <w:rPr>
          <w:rFonts w:asciiTheme="majorHAnsi" w:hAnsiTheme="majorHAnsi" w:cstheme="majorHAnsi"/>
          <w:b w:val="0"/>
          <w:bCs w:val="0"/>
        </w:rPr>
        <w:t xml:space="preserve"> habitat), Mexico City, CDMX (green, </w:t>
      </w:r>
      <w:r w:rsidR="00712F60" w:rsidRPr="003566F1">
        <w:rPr>
          <w:rFonts w:asciiTheme="majorHAnsi" w:hAnsiTheme="majorHAnsi" w:cstheme="majorHAnsi"/>
          <w:b w:val="0"/>
          <w:bCs w:val="0"/>
          <w:i/>
          <w:iCs/>
        </w:rPr>
        <w:t>A. mexicanum</w:t>
      </w:r>
      <w:r w:rsidR="00712F60" w:rsidRPr="003566F1">
        <w:rPr>
          <w:rFonts w:asciiTheme="majorHAnsi" w:hAnsiTheme="majorHAnsi" w:cstheme="majorHAnsi"/>
          <w:b w:val="0"/>
          <w:bCs w:val="0"/>
        </w:rPr>
        <w:t xml:space="preserve"> habitat), </w:t>
      </w:r>
      <w:proofErr w:type="spellStart"/>
      <w:r w:rsidR="00712F60" w:rsidRPr="003566F1">
        <w:rPr>
          <w:rFonts w:asciiTheme="majorHAnsi" w:hAnsiTheme="majorHAnsi" w:cstheme="majorHAnsi"/>
          <w:b w:val="0"/>
          <w:bCs w:val="0"/>
        </w:rPr>
        <w:t>Alchichica</w:t>
      </w:r>
      <w:proofErr w:type="spellEnd"/>
      <w:r w:rsidR="00712F60" w:rsidRPr="003566F1">
        <w:rPr>
          <w:rFonts w:asciiTheme="majorHAnsi" w:hAnsiTheme="majorHAnsi" w:cstheme="majorHAnsi"/>
          <w:b w:val="0"/>
          <w:bCs w:val="0"/>
        </w:rPr>
        <w:t xml:space="preserve"> Lake, Puebla (blue, </w:t>
      </w:r>
      <w:r w:rsidR="00712F60" w:rsidRPr="003566F1">
        <w:rPr>
          <w:rFonts w:asciiTheme="majorHAnsi" w:hAnsiTheme="majorHAnsi" w:cstheme="majorHAnsi"/>
          <w:b w:val="0"/>
          <w:bCs w:val="0"/>
          <w:i/>
          <w:iCs/>
        </w:rPr>
        <w:t xml:space="preserve">A. </w:t>
      </w:r>
      <w:proofErr w:type="spellStart"/>
      <w:r w:rsidR="00712F60" w:rsidRPr="003566F1">
        <w:rPr>
          <w:rFonts w:asciiTheme="majorHAnsi" w:hAnsiTheme="majorHAnsi" w:cstheme="majorHAnsi"/>
          <w:b w:val="0"/>
          <w:bCs w:val="0"/>
          <w:i/>
          <w:iCs/>
        </w:rPr>
        <w:t>taylori</w:t>
      </w:r>
      <w:proofErr w:type="spellEnd"/>
      <w:r w:rsidR="00712F60" w:rsidRPr="003566F1">
        <w:rPr>
          <w:rFonts w:asciiTheme="majorHAnsi" w:hAnsiTheme="majorHAnsi" w:cstheme="majorHAnsi"/>
          <w:b w:val="0"/>
          <w:bCs w:val="0"/>
        </w:rPr>
        <w:t>). Vector directions indicate the type of correlation of each predictor variable. See supporting table 1 for variable names.</w:t>
      </w:r>
    </w:p>
    <w:p w14:paraId="51EA538A" w14:textId="77777777" w:rsidR="00291093" w:rsidRPr="006C36BD" w:rsidRDefault="00291093" w:rsidP="00291093">
      <w:pPr>
        <w:rPr>
          <w:rFonts w:asciiTheme="majorHAnsi" w:hAnsiTheme="majorHAnsi" w:cstheme="majorHAnsi"/>
        </w:rPr>
      </w:pPr>
    </w:p>
    <w:p w14:paraId="402B95FB" w14:textId="77777777" w:rsidR="00115123" w:rsidRPr="006C36BD" w:rsidRDefault="00115123" w:rsidP="00291093">
      <w:pPr>
        <w:rPr>
          <w:rFonts w:asciiTheme="majorHAnsi" w:hAnsiTheme="majorHAnsi" w:cstheme="majorHAnsi"/>
        </w:rPr>
      </w:pPr>
    </w:p>
    <w:p w14:paraId="7CE4820B" w14:textId="77777777" w:rsidR="00115123" w:rsidRPr="006C36BD" w:rsidRDefault="00115123" w:rsidP="00291093">
      <w:pPr>
        <w:rPr>
          <w:rFonts w:asciiTheme="majorHAnsi" w:hAnsiTheme="majorHAnsi" w:cstheme="majorHAnsi"/>
        </w:rPr>
      </w:pPr>
    </w:p>
    <w:p w14:paraId="6DF3D1FF" w14:textId="77777777" w:rsidR="00115123" w:rsidRPr="006C36BD" w:rsidRDefault="00115123" w:rsidP="00291093">
      <w:pPr>
        <w:rPr>
          <w:rFonts w:asciiTheme="majorHAnsi" w:hAnsiTheme="majorHAnsi" w:cstheme="majorHAnsi"/>
        </w:rPr>
      </w:pPr>
    </w:p>
    <w:p w14:paraId="01CD585F" w14:textId="77777777" w:rsidR="00115123" w:rsidRPr="006C36BD" w:rsidRDefault="00115123" w:rsidP="00291093">
      <w:pPr>
        <w:rPr>
          <w:rFonts w:asciiTheme="majorHAnsi" w:hAnsiTheme="majorHAnsi" w:cstheme="majorHAnsi"/>
        </w:rPr>
      </w:pPr>
    </w:p>
    <w:p w14:paraId="37D304BF" w14:textId="77777777" w:rsidR="00115123" w:rsidRPr="006C36BD" w:rsidRDefault="00115123" w:rsidP="00291093">
      <w:pPr>
        <w:rPr>
          <w:rFonts w:asciiTheme="majorHAnsi" w:hAnsiTheme="majorHAnsi" w:cstheme="majorHAnsi"/>
        </w:rPr>
      </w:pPr>
    </w:p>
    <w:p w14:paraId="7BA38A0C" w14:textId="77777777" w:rsidR="00115123" w:rsidRPr="006C36BD" w:rsidRDefault="00115123" w:rsidP="00291093">
      <w:pPr>
        <w:rPr>
          <w:rFonts w:asciiTheme="majorHAnsi" w:hAnsiTheme="majorHAnsi" w:cstheme="majorHAnsi"/>
        </w:rPr>
      </w:pPr>
    </w:p>
    <w:p w14:paraId="5A8C311B" w14:textId="77777777" w:rsidR="00391EC3" w:rsidRPr="006C36BD" w:rsidRDefault="00391EC3" w:rsidP="00291093">
      <w:pPr>
        <w:rPr>
          <w:rFonts w:asciiTheme="majorHAnsi" w:hAnsiTheme="majorHAnsi" w:cstheme="majorHAnsi"/>
        </w:rPr>
      </w:pPr>
    </w:p>
    <w:p w14:paraId="5D7578BC" w14:textId="77777777" w:rsidR="003674B1" w:rsidRDefault="003674B1" w:rsidP="006C36BD">
      <w:pPr>
        <w:rPr>
          <w:rFonts w:asciiTheme="majorHAnsi" w:hAnsiTheme="majorHAnsi" w:cstheme="majorHAnsi"/>
          <w:b/>
          <w:bCs/>
        </w:rPr>
      </w:pPr>
    </w:p>
    <w:p w14:paraId="62639E6B" w14:textId="77777777" w:rsidR="00660C2D" w:rsidRPr="006C36BD" w:rsidRDefault="00660C2D" w:rsidP="006C36BD">
      <w:pPr>
        <w:rPr>
          <w:rFonts w:asciiTheme="majorHAnsi" w:hAnsiTheme="majorHAnsi" w:cstheme="majorHAnsi"/>
          <w:b/>
          <w:bCs/>
        </w:rPr>
      </w:pPr>
    </w:p>
    <w:p w14:paraId="00CF0703" w14:textId="29703EC6" w:rsidR="00291093" w:rsidRPr="006C36BD" w:rsidRDefault="00291093" w:rsidP="00997C1B">
      <w:pPr>
        <w:pStyle w:val="Prrafodelista"/>
        <w:numPr>
          <w:ilvl w:val="0"/>
          <w:numId w:val="3"/>
        </w:numPr>
        <w:rPr>
          <w:rFonts w:asciiTheme="majorHAnsi" w:hAnsiTheme="majorHAnsi" w:cstheme="majorHAnsi"/>
          <w:b/>
          <w:bCs/>
        </w:rPr>
      </w:pPr>
      <w:r w:rsidRPr="006C36BD">
        <w:rPr>
          <w:rFonts w:asciiTheme="majorHAnsi" w:hAnsiTheme="majorHAnsi" w:cstheme="majorHAnsi"/>
          <w:b/>
          <w:bCs/>
        </w:rPr>
        <w:lastRenderedPageBreak/>
        <w:t>S</w:t>
      </w:r>
      <w:r w:rsidR="00781B91" w:rsidRPr="006C36BD">
        <w:rPr>
          <w:rFonts w:asciiTheme="majorHAnsi" w:hAnsiTheme="majorHAnsi" w:cstheme="majorHAnsi"/>
          <w:b/>
          <w:bCs/>
        </w:rPr>
        <w:t>UPP</w:t>
      </w:r>
      <w:r w:rsidR="005F4E09">
        <w:rPr>
          <w:rFonts w:asciiTheme="majorHAnsi" w:hAnsiTheme="majorHAnsi" w:cstheme="majorHAnsi"/>
          <w:b/>
          <w:bCs/>
        </w:rPr>
        <w:t>LEMENTARY</w:t>
      </w:r>
      <w:r w:rsidRPr="006C36BD">
        <w:rPr>
          <w:rFonts w:asciiTheme="majorHAnsi" w:hAnsiTheme="majorHAnsi" w:cstheme="majorHAnsi"/>
          <w:b/>
          <w:bCs/>
        </w:rPr>
        <w:t xml:space="preserve"> TABLES </w:t>
      </w:r>
    </w:p>
    <w:p w14:paraId="2ED2B1E5" w14:textId="04665DD9" w:rsidR="000125F0" w:rsidRPr="006C36BD" w:rsidRDefault="005B16D4" w:rsidP="000C5D03">
      <w:pPr>
        <w:pStyle w:val="Ttulo1"/>
        <w:rPr>
          <w:rFonts w:asciiTheme="majorHAnsi" w:hAnsiTheme="majorHAnsi" w:cstheme="majorHAnsi"/>
        </w:rPr>
      </w:pPr>
      <w:r w:rsidRPr="006C36BD">
        <w:rPr>
          <w:rFonts w:asciiTheme="majorHAnsi" w:hAnsiTheme="majorHAnsi" w:cstheme="majorHAnsi"/>
        </w:rPr>
        <w:t>T</w:t>
      </w:r>
      <w:r w:rsidR="000125F0" w:rsidRPr="006C36BD">
        <w:rPr>
          <w:rFonts w:asciiTheme="majorHAnsi" w:hAnsiTheme="majorHAnsi" w:cstheme="majorHAnsi"/>
        </w:rPr>
        <w:t xml:space="preserve">able </w:t>
      </w:r>
      <w:r w:rsidRPr="006C36BD">
        <w:rPr>
          <w:rFonts w:asciiTheme="majorHAnsi" w:hAnsiTheme="majorHAnsi" w:cstheme="majorHAnsi"/>
        </w:rPr>
        <w:t>S</w:t>
      </w:r>
      <w:r w:rsidR="000125F0" w:rsidRPr="006C36BD">
        <w:rPr>
          <w:rFonts w:asciiTheme="majorHAnsi" w:hAnsiTheme="majorHAnsi" w:cstheme="majorHAnsi"/>
        </w:rPr>
        <w:fldChar w:fldCharType="begin"/>
      </w:r>
      <w:r w:rsidR="000125F0" w:rsidRPr="006C36BD">
        <w:rPr>
          <w:rFonts w:asciiTheme="majorHAnsi" w:hAnsiTheme="majorHAnsi" w:cstheme="majorHAnsi"/>
        </w:rPr>
        <w:instrText xml:space="preserve"> SEQ Supplementary_table \* ARABIC </w:instrText>
      </w:r>
      <w:r w:rsidR="000125F0" w:rsidRPr="006C36BD">
        <w:rPr>
          <w:rFonts w:asciiTheme="majorHAnsi" w:hAnsiTheme="majorHAnsi" w:cstheme="majorHAnsi"/>
        </w:rPr>
        <w:fldChar w:fldCharType="separate"/>
      </w:r>
      <w:r w:rsidR="00AE1F28" w:rsidRPr="006C36BD">
        <w:rPr>
          <w:rFonts w:asciiTheme="majorHAnsi" w:hAnsiTheme="majorHAnsi" w:cstheme="majorHAnsi"/>
          <w:noProof/>
        </w:rPr>
        <w:t>1</w:t>
      </w:r>
      <w:r w:rsidR="000125F0" w:rsidRPr="006C36BD">
        <w:rPr>
          <w:rFonts w:asciiTheme="majorHAnsi" w:hAnsiTheme="majorHAnsi" w:cstheme="majorHAnsi"/>
        </w:rPr>
        <w:fldChar w:fldCharType="end"/>
      </w:r>
      <w:r w:rsidR="000125F0" w:rsidRPr="006C36BD">
        <w:rPr>
          <w:rFonts w:asciiTheme="majorHAnsi" w:hAnsiTheme="majorHAnsi" w:cstheme="majorHAnsi"/>
        </w:rPr>
        <w:t xml:space="preserve">. Environmental and bioclimatic variables </w:t>
      </w:r>
      <w:r w:rsidR="00626534" w:rsidRPr="006C36BD">
        <w:rPr>
          <w:rFonts w:asciiTheme="majorHAnsi" w:hAnsiTheme="majorHAnsi" w:cstheme="majorHAnsi"/>
        </w:rPr>
        <w:t>name and</w:t>
      </w:r>
      <w:r w:rsidR="000125F0" w:rsidRPr="006C36BD">
        <w:rPr>
          <w:rFonts w:asciiTheme="majorHAnsi" w:hAnsiTheme="majorHAnsi" w:cstheme="majorHAnsi"/>
        </w:rPr>
        <w:t xml:space="preserve"> definition used in the study.</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7938"/>
      </w:tblGrid>
      <w:tr w:rsidR="000125F0" w:rsidRPr="006C36BD" w14:paraId="502BC635" w14:textId="77777777" w:rsidTr="000C5D03">
        <w:trPr>
          <w:trHeight w:val="288"/>
        </w:trPr>
        <w:tc>
          <w:tcPr>
            <w:tcW w:w="1555" w:type="dxa"/>
            <w:shd w:val="clear" w:color="auto" w:fill="auto"/>
            <w:noWrap/>
            <w:vAlign w:val="bottom"/>
          </w:tcPr>
          <w:p w14:paraId="710BFA0F" w14:textId="161E8742" w:rsidR="000125F0" w:rsidRPr="006C36BD" w:rsidRDefault="000125F0" w:rsidP="000C5D03">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Variable</w:t>
            </w:r>
            <w:r w:rsidR="00626534" w:rsidRPr="006C36BD">
              <w:rPr>
                <w:rFonts w:asciiTheme="majorHAnsi" w:eastAsia="Times New Roman" w:hAnsiTheme="majorHAnsi" w:cstheme="majorHAnsi"/>
                <w:b/>
                <w:bCs/>
                <w:color w:val="000000"/>
                <w14:ligatures w14:val="none"/>
              </w:rPr>
              <w:t xml:space="preserve"> name</w:t>
            </w:r>
          </w:p>
        </w:tc>
        <w:tc>
          <w:tcPr>
            <w:tcW w:w="7938" w:type="dxa"/>
          </w:tcPr>
          <w:p w14:paraId="7384FEB1" w14:textId="303BF611" w:rsidR="000125F0" w:rsidRPr="006C36BD" w:rsidRDefault="000125F0" w:rsidP="000C5D03">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Variable definition</w:t>
            </w:r>
          </w:p>
        </w:tc>
      </w:tr>
      <w:tr w:rsidR="007849E7" w:rsidRPr="006C36BD" w14:paraId="000EBF20" w14:textId="77777777" w:rsidTr="000C5D03">
        <w:trPr>
          <w:trHeight w:val="288"/>
        </w:trPr>
        <w:tc>
          <w:tcPr>
            <w:tcW w:w="1555" w:type="dxa"/>
            <w:shd w:val="clear" w:color="auto" w:fill="auto"/>
            <w:noWrap/>
            <w:vAlign w:val="bottom"/>
          </w:tcPr>
          <w:p w14:paraId="5FD65400" w14:textId="25B129A0" w:rsidR="007849E7" w:rsidRPr="006C36BD" w:rsidRDefault="007849E7" w:rsidP="000C5D03">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SVL</w:t>
            </w:r>
          </w:p>
        </w:tc>
        <w:tc>
          <w:tcPr>
            <w:tcW w:w="7938" w:type="dxa"/>
          </w:tcPr>
          <w:p w14:paraId="3C61693B" w14:textId="06B335AB" w:rsidR="007849E7" w:rsidRPr="006C36BD" w:rsidRDefault="007849E7" w:rsidP="00291093">
            <w:pPr>
              <w:spacing w:after="0" w:line="240" w:lineRule="auto"/>
              <w:rPr>
                <w:rFonts w:asciiTheme="majorHAnsi" w:eastAsia="Times New Roman" w:hAnsiTheme="majorHAnsi" w:cstheme="majorHAnsi"/>
                <w:color w:val="000000"/>
                <w14:ligatures w14:val="none"/>
              </w:rPr>
            </w:pPr>
            <w:r w:rsidRPr="006C36BD">
              <w:rPr>
                <w:rFonts w:asciiTheme="majorHAnsi" w:hAnsiTheme="majorHAnsi" w:cstheme="majorHAnsi"/>
              </w:rPr>
              <w:t>Snout vent length (cm) of each individual</w:t>
            </w:r>
          </w:p>
        </w:tc>
      </w:tr>
      <w:tr w:rsidR="007849E7" w:rsidRPr="006C36BD" w14:paraId="7875AE4F" w14:textId="77777777" w:rsidTr="000C5D03">
        <w:trPr>
          <w:trHeight w:val="288"/>
        </w:trPr>
        <w:tc>
          <w:tcPr>
            <w:tcW w:w="1555" w:type="dxa"/>
            <w:shd w:val="clear" w:color="auto" w:fill="auto"/>
            <w:noWrap/>
            <w:vAlign w:val="bottom"/>
          </w:tcPr>
          <w:p w14:paraId="653F501F" w14:textId="59EE0AD5" w:rsidR="007849E7" w:rsidRPr="006C36BD" w:rsidRDefault="007849E7" w:rsidP="000C5D03">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Weight</w:t>
            </w:r>
          </w:p>
        </w:tc>
        <w:tc>
          <w:tcPr>
            <w:tcW w:w="7938" w:type="dxa"/>
          </w:tcPr>
          <w:p w14:paraId="48F19F36" w14:textId="2C0A34A0" w:rsidR="007849E7" w:rsidRPr="006C36BD" w:rsidRDefault="007849E7" w:rsidP="00291093">
            <w:pPr>
              <w:spacing w:after="0" w:line="240" w:lineRule="auto"/>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Weight (g) of each individual</w:t>
            </w:r>
          </w:p>
        </w:tc>
      </w:tr>
      <w:tr w:rsidR="000125F0" w:rsidRPr="006C36BD" w14:paraId="1F079113" w14:textId="1AFB4D09" w:rsidTr="000C5D03">
        <w:trPr>
          <w:trHeight w:val="288"/>
        </w:trPr>
        <w:tc>
          <w:tcPr>
            <w:tcW w:w="1555" w:type="dxa"/>
            <w:shd w:val="clear" w:color="auto" w:fill="auto"/>
            <w:noWrap/>
            <w:vAlign w:val="bottom"/>
            <w:hideMark/>
          </w:tcPr>
          <w:p w14:paraId="298EAA4F" w14:textId="466131A7" w:rsidR="000125F0" w:rsidRPr="006C36BD" w:rsidRDefault="000125F0" w:rsidP="000C5D03">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 xml:space="preserve">Elevation </w:t>
            </w:r>
          </w:p>
        </w:tc>
        <w:tc>
          <w:tcPr>
            <w:tcW w:w="7938" w:type="dxa"/>
          </w:tcPr>
          <w:p w14:paraId="35C70E10" w14:textId="191AA97C" w:rsidR="000125F0" w:rsidRPr="006C36BD" w:rsidRDefault="000125F0" w:rsidP="00291093">
            <w:pPr>
              <w:spacing w:after="0" w:line="240" w:lineRule="auto"/>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The height of a geographic location above mean sea level</w:t>
            </w:r>
          </w:p>
        </w:tc>
      </w:tr>
      <w:tr w:rsidR="000125F0" w:rsidRPr="006C36BD" w14:paraId="62EE343C" w14:textId="307353B4" w:rsidTr="000C5D03">
        <w:trPr>
          <w:trHeight w:val="288"/>
        </w:trPr>
        <w:tc>
          <w:tcPr>
            <w:tcW w:w="1555" w:type="dxa"/>
            <w:shd w:val="clear" w:color="auto" w:fill="auto"/>
            <w:noWrap/>
            <w:vAlign w:val="bottom"/>
            <w:hideMark/>
          </w:tcPr>
          <w:p w14:paraId="67770D09" w14:textId="2849154A" w:rsidR="000125F0" w:rsidRPr="006C36BD" w:rsidRDefault="000125F0" w:rsidP="000C5D03">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Water temperature</w:t>
            </w:r>
          </w:p>
        </w:tc>
        <w:tc>
          <w:tcPr>
            <w:tcW w:w="7938" w:type="dxa"/>
          </w:tcPr>
          <w:p w14:paraId="535EFCB4" w14:textId="290F329E" w:rsidR="000125F0" w:rsidRPr="006C36BD" w:rsidRDefault="000125F0" w:rsidP="00291093">
            <w:pPr>
              <w:spacing w:after="0" w:line="240" w:lineRule="auto"/>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Mean water temperature of the lake where the axolotls were sampled</w:t>
            </w:r>
          </w:p>
        </w:tc>
      </w:tr>
      <w:tr w:rsidR="000125F0" w:rsidRPr="006C36BD" w14:paraId="05693C47" w14:textId="7E1156D6" w:rsidTr="000C5D03">
        <w:trPr>
          <w:trHeight w:val="288"/>
        </w:trPr>
        <w:tc>
          <w:tcPr>
            <w:tcW w:w="1555" w:type="dxa"/>
            <w:shd w:val="clear" w:color="auto" w:fill="auto"/>
            <w:noWrap/>
            <w:vAlign w:val="bottom"/>
            <w:hideMark/>
          </w:tcPr>
          <w:p w14:paraId="62BD7339" w14:textId="400CE703" w:rsidR="000125F0" w:rsidRPr="006C36BD" w:rsidRDefault="000125F0" w:rsidP="000C5D03">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Water pH</w:t>
            </w:r>
          </w:p>
        </w:tc>
        <w:tc>
          <w:tcPr>
            <w:tcW w:w="7938" w:type="dxa"/>
          </w:tcPr>
          <w:p w14:paraId="7A3D3A96" w14:textId="25A62625" w:rsidR="000125F0" w:rsidRPr="006C36BD" w:rsidRDefault="000125F0" w:rsidP="00291093">
            <w:pPr>
              <w:spacing w:after="0" w:line="240" w:lineRule="auto"/>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Mean water pH of the lake where the axolotls were sampled</w:t>
            </w:r>
          </w:p>
        </w:tc>
      </w:tr>
      <w:tr w:rsidR="000125F0" w:rsidRPr="006C36BD" w14:paraId="1D9EA8CB" w14:textId="19FD8D99" w:rsidTr="000C5D03">
        <w:trPr>
          <w:trHeight w:val="288"/>
        </w:trPr>
        <w:tc>
          <w:tcPr>
            <w:tcW w:w="1555" w:type="dxa"/>
            <w:shd w:val="clear" w:color="auto" w:fill="auto"/>
            <w:noWrap/>
            <w:vAlign w:val="bottom"/>
            <w:hideMark/>
          </w:tcPr>
          <w:p w14:paraId="55BACE1A" w14:textId="5E036AC8" w:rsidR="000125F0" w:rsidRPr="006C36BD" w:rsidRDefault="00201AEA" w:rsidP="000C5D03">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 xml:space="preserve">Pp </w:t>
            </w:r>
          </w:p>
        </w:tc>
        <w:tc>
          <w:tcPr>
            <w:tcW w:w="7938" w:type="dxa"/>
          </w:tcPr>
          <w:p w14:paraId="2F2DD8DC" w14:textId="61737781" w:rsidR="000125F0" w:rsidRPr="006C36BD" w:rsidRDefault="000125F0" w:rsidP="00291093">
            <w:pPr>
              <w:spacing w:after="0" w:line="240" w:lineRule="auto"/>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Mean value of monthly precipitation across 2018</w:t>
            </w:r>
          </w:p>
        </w:tc>
      </w:tr>
      <w:tr w:rsidR="000125F0" w:rsidRPr="006C36BD" w14:paraId="1EDEE5C2" w14:textId="0CE54532" w:rsidTr="000C5D03">
        <w:trPr>
          <w:trHeight w:val="288"/>
        </w:trPr>
        <w:tc>
          <w:tcPr>
            <w:tcW w:w="1555" w:type="dxa"/>
            <w:shd w:val="clear" w:color="auto" w:fill="auto"/>
            <w:noWrap/>
            <w:vAlign w:val="bottom"/>
            <w:hideMark/>
          </w:tcPr>
          <w:p w14:paraId="581245A6" w14:textId="40822539" w:rsidR="000125F0" w:rsidRPr="006C36BD" w:rsidRDefault="000125F0" w:rsidP="000C5D03">
            <w:pPr>
              <w:spacing w:after="0" w:line="240" w:lineRule="auto"/>
              <w:jc w:val="center"/>
              <w:rPr>
                <w:rFonts w:asciiTheme="majorHAnsi" w:eastAsia="Times New Roman" w:hAnsiTheme="majorHAnsi" w:cstheme="majorHAnsi"/>
                <w:b/>
                <w:bCs/>
                <w:color w:val="000000"/>
                <w14:ligatures w14:val="none"/>
              </w:rPr>
            </w:pPr>
            <w:proofErr w:type="spellStart"/>
            <w:r w:rsidRPr="006C36BD">
              <w:rPr>
                <w:rFonts w:asciiTheme="majorHAnsi" w:eastAsia="Times New Roman" w:hAnsiTheme="majorHAnsi" w:cstheme="majorHAnsi"/>
                <w:b/>
                <w:bCs/>
                <w:color w:val="000000"/>
                <w14:ligatures w14:val="none"/>
              </w:rPr>
              <w:t>Tmin</w:t>
            </w:r>
            <w:proofErr w:type="spellEnd"/>
            <w:r w:rsidRPr="006C36BD">
              <w:rPr>
                <w:rFonts w:asciiTheme="majorHAnsi" w:eastAsia="Times New Roman" w:hAnsiTheme="majorHAnsi" w:cstheme="majorHAnsi"/>
                <w:b/>
                <w:bCs/>
                <w:color w:val="000000"/>
                <w14:ligatures w14:val="none"/>
              </w:rPr>
              <w:t xml:space="preserve"> </w:t>
            </w:r>
          </w:p>
        </w:tc>
        <w:tc>
          <w:tcPr>
            <w:tcW w:w="7938" w:type="dxa"/>
          </w:tcPr>
          <w:p w14:paraId="529C3766" w14:textId="2781A5CE" w:rsidR="000125F0" w:rsidRPr="006C36BD" w:rsidRDefault="000125F0" w:rsidP="00291093">
            <w:pPr>
              <w:spacing w:after="0" w:line="240" w:lineRule="auto"/>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 xml:space="preserve">Mean value of </w:t>
            </w:r>
            <w:bookmarkStart w:id="4" w:name="_Hlk170858115"/>
            <w:r w:rsidRPr="006C36BD">
              <w:rPr>
                <w:rFonts w:asciiTheme="majorHAnsi" w:eastAsia="Times New Roman" w:hAnsiTheme="majorHAnsi" w:cstheme="majorHAnsi"/>
                <w:color w:val="000000"/>
                <w14:ligatures w14:val="none"/>
              </w:rPr>
              <w:t xml:space="preserve">monthly minimum temperature </w:t>
            </w:r>
            <w:bookmarkEnd w:id="4"/>
            <w:r w:rsidRPr="006C36BD">
              <w:rPr>
                <w:rFonts w:asciiTheme="majorHAnsi" w:eastAsia="Times New Roman" w:hAnsiTheme="majorHAnsi" w:cstheme="majorHAnsi"/>
                <w:color w:val="000000"/>
                <w14:ligatures w14:val="none"/>
              </w:rPr>
              <w:t>across 2018</w:t>
            </w:r>
          </w:p>
        </w:tc>
      </w:tr>
      <w:tr w:rsidR="000125F0" w:rsidRPr="006C36BD" w14:paraId="5404FC6F" w14:textId="4E0632A6" w:rsidTr="000C5D03">
        <w:trPr>
          <w:trHeight w:val="288"/>
        </w:trPr>
        <w:tc>
          <w:tcPr>
            <w:tcW w:w="1555" w:type="dxa"/>
            <w:shd w:val="clear" w:color="auto" w:fill="auto"/>
            <w:noWrap/>
            <w:vAlign w:val="bottom"/>
            <w:hideMark/>
          </w:tcPr>
          <w:p w14:paraId="2FDA1A0C" w14:textId="72343093" w:rsidR="000125F0" w:rsidRPr="006C36BD" w:rsidRDefault="000125F0" w:rsidP="000C5D03">
            <w:pPr>
              <w:spacing w:after="0" w:line="240" w:lineRule="auto"/>
              <w:jc w:val="center"/>
              <w:rPr>
                <w:rFonts w:asciiTheme="majorHAnsi" w:eastAsia="Times New Roman" w:hAnsiTheme="majorHAnsi" w:cstheme="majorHAnsi"/>
                <w:b/>
                <w:bCs/>
                <w:color w:val="000000"/>
                <w14:ligatures w14:val="none"/>
              </w:rPr>
            </w:pPr>
            <w:proofErr w:type="spellStart"/>
            <w:r w:rsidRPr="006C36BD">
              <w:rPr>
                <w:rFonts w:asciiTheme="majorHAnsi" w:eastAsia="Times New Roman" w:hAnsiTheme="majorHAnsi" w:cstheme="majorHAnsi"/>
                <w:b/>
                <w:bCs/>
                <w:color w:val="000000"/>
                <w14:ligatures w14:val="none"/>
              </w:rPr>
              <w:t>Tmax</w:t>
            </w:r>
            <w:proofErr w:type="spellEnd"/>
          </w:p>
        </w:tc>
        <w:tc>
          <w:tcPr>
            <w:tcW w:w="7938" w:type="dxa"/>
          </w:tcPr>
          <w:p w14:paraId="5ED1E80A" w14:textId="2DF6A953" w:rsidR="000125F0" w:rsidRPr="006C36BD" w:rsidRDefault="000125F0" w:rsidP="00291093">
            <w:pPr>
              <w:spacing w:after="0" w:line="240" w:lineRule="auto"/>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Mean value of monthly m</w:t>
            </w:r>
            <w:r w:rsidR="008854F4" w:rsidRPr="006C36BD">
              <w:rPr>
                <w:rFonts w:asciiTheme="majorHAnsi" w:eastAsia="Times New Roman" w:hAnsiTheme="majorHAnsi" w:cstheme="majorHAnsi"/>
                <w:color w:val="000000"/>
                <w14:ligatures w14:val="none"/>
              </w:rPr>
              <w:t>aximum</w:t>
            </w:r>
            <w:r w:rsidRPr="006C36BD">
              <w:rPr>
                <w:rFonts w:asciiTheme="majorHAnsi" w:eastAsia="Times New Roman" w:hAnsiTheme="majorHAnsi" w:cstheme="majorHAnsi"/>
                <w:color w:val="000000"/>
                <w14:ligatures w14:val="none"/>
              </w:rPr>
              <w:t xml:space="preserve"> temperature across 2018</w:t>
            </w:r>
          </w:p>
        </w:tc>
      </w:tr>
      <w:tr w:rsidR="000125F0" w:rsidRPr="006C36BD" w14:paraId="7DCE1472" w14:textId="35BFAA64" w:rsidTr="000C5D03">
        <w:trPr>
          <w:trHeight w:val="288"/>
        </w:trPr>
        <w:tc>
          <w:tcPr>
            <w:tcW w:w="1555" w:type="dxa"/>
            <w:shd w:val="clear" w:color="auto" w:fill="auto"/>
            <w:noWrap/>
            <w:vAlign w:val="bottom"/>
            <w:hideMark/>
          </w:tcPr>
          <w:p w14:paraId="15481E92" w14:textId="3D29BCBD" w:rsidR="000125F0" w:rsidRPr="006C36BD" w:rsidRDefault="000125F0" w:rsidP="000C5D03">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 xml:space="preserve">DO </w:t>
            </w:r>
          </w:p>
        </w:tc>
        <w:tc>
          <w:tcPr>
            <w:tcW w:w="7938" w:type="dxa"/>
          </w:tcPr>
          <w:p w14:paraId="14F8813E" w14:textId="49568D4D" w:rsidR="000125F0" w:rsidRPr="006C36BD" w:rsidRDefault="000125F0" w:rsidP="00291093">
            <w:pPr>
              <w:spacing w:after="0" w:line="240" w:lineRule="auto"/>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Mean dissolved oxygen values in the lake water where the axolotls were sampled</w:t>
            </w:r>
          </w:p>
        </w:tc>
      </w:tr>
      <w:tr w:rsidR="000125F0" w:rsidRPr="006C36BD" w14:paraId="430F9C2A" w14:textId="1C82E2DE" w:rsidTr="000C5D03">
        <w:trPr>
          <w:trHeight w:val="288"/>
        </w:trPr>
        <w:tc>
          <w:tcPr>
            <w:tcW w:w="1555" w:type="dxa"/>
            <w:shd w:val="clear" w:color="auto" w:fill="auto"/>
            <w:noWrap/>
            <w:vAlign w:val="bottom"/>
            <w:hideMark/>
          </w:tcPr>
          <w:p w14:paraId="6F5F60C2" w14:textId="053A77C1" w:rsidR="000125F0" w:rsidRPr="006C36BD" w:rsidRDefault="000125F0" w:rsidP="000C5D03">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 xml:space="preserve">BIO_1 </w:t>
            </w:r>
          </w:p>
        </w:tc>
        <w:tc>
          <w:tcPr>
            <w:tcW w:w="7938" w:type="dxa"/>
          </w:tcPr>
          <w:p w14:paraId="64463317" w14:textId="4D87678C" w:rsidR="000125F0" w:rsidRPr="006C36BD" w:rsidRDefault="000125F0" w:rsidP="00291093">
            <w:pPr>
              <w:spacing w:after="0" w:line="240" w:lineRule="auto"/>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Annual Mean Temperature</w:t>
            </w:r>
          </w:p>
        </w:tc>
      </w:tr>
      <w:tr w:rsidR="000125F0" w:rsidRPr="006C36BD" w14:paraId="58F66901" w14:textId="7422EE64" w:rsidTr="000C5D03">
        <w:trPr>
          <w:trHeight w:val="288"/>
        </w:trPr>
        <w:tc>
          <w:tcPr>
            <w:tcW w:w="1555" w:type="dxa"/>
            <w:shd w:val="clear" w:color="auto" w:fill="auto"/>
            <w:noWrap/>
            <w:vAlign w:val="bottom"/>
            <w:hideMark/>
          </w:tcPr>
          <w:p w14:paraId="33AA1149" w14:textId="34738678" w:rsidR="000125F0" w:rsidRPr="006C36BD" w:rsidRDefault="000125F0" w:rsidP="000C5D03">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 xml:space="preserve">BIO_2 </w:t>
            </w:r>
          </w:p>
        </w:tc>
        <w:tc>
          <w:tcPr>
            <w:tcW w:w="7938" w:type="dxa"/>
          </w:tcPr>
          <w:p w14:paraId="7B2067E3" w14:textId="205D5D5D" w:rsidR="000125F0" w:rsidRPr="006C36BD" w:rsidRDefault="000125F0" w:rsidP="00291093">
            <w:pPr>
              <w:spacing w:after="0" w:line="240" w:lineRule="auto"/>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Mean Diurnal Range (Mean of monthly (max temp - min temp))</w:t>
            </w:r>
          </w:p>
        </w:tc>
      </w:tr>
      <w:tr w:rsidR="000125F0" w:rsidRPr="006C36BD" w14:paraId="7AB69772" w14:textId="253E6F85" w:rsidTr="000C5D03">
        <w:trPr>
          <w:trHeight w:val="288"/>
        </w:trPr>
        <w:tc>
          <w:tcPr>
            <w:tcW w:w="1555" w:type="dxa"/>
            <w:shd w:val="clear" w:color="auto" w:fill="auto"/>
            <w:noWrap/>
            <w:vAlign w:val="bottom"/>
            <w:hideMark/>
          </w:tcPr>
          <w:p w14:paraId="4967AF3D" w14:textId="4EFA7412" w:rsidR="000125F0" w:rsidRPr="006C36BD" w:rsidRDefault="000125F0" w:rsidP="000C5D03">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BIO_3</w:t>
            </w:r>
          </w:p>
        </w:tc>
        <w:tc>
          <w:tcPr>
            <w:tcW w:w="7938" w:type="dxa"/>
          </w:tcPr>
          <w:p w14:paraId="67490520" w14:textId="6707562A" w:rsidR="000125F0" w:rsidRPr="006C36BD" w:rsidRDefault="000125F0" w:rsidP="00291093">
            <w:pPr>
              <w:spacing w:after="0" w:line="240" w:lineRule="auto"/>
              <w:rPr>
                <w:rFonts w:asciiTheme="majorHAnsi" w:eastAsia="Times New Roman" w:hAnsiTheme="majorHAnsi" w:cstheme="majorHAnsi"/>
                <w:color w:val="000000"/>
                <w14:ligatures w14:val="none"/>
              </w:rPr>
            </w:pPr>
            <w:proofErr w:type="spellStart"/>
            <w:r w:rsidRPr="006C36BD">
              <w:rPr>
                <w:rFonts w:asciiTheme="majorHAnsi" w:eastAsia="Times New Roman" w:hAnsiTheme="majorHAnsi" w:cstheme="majorHAnsi"/>
                <w:color w:val="000000"/>
                <w14:ligatures w14:val="none"/>
              </w:rPr>
              <w:t>Isothermality</w:t>
            </w:r>
            <w:proofErr w:type="spellEnd"/>
            <w:r w:rsidRPr="006C36BD">
              <w:rPr>
                <w:rFonts w:asciiTheme="majorHAnsi" w:eastAsia="Times New Roman" w:hAnsiTheme="majorHAnsi" w:cstheme="majorHAnsi"/>
                <w:color w:val="000000"/>
                <w14:ligatures w14:val="none"/>
              </w:rPr>
              <w:t xml:space="preserve"> (BIO2/BIO7) (×100)</w:t>
            </w:r>
          </w:p>
        </w:tc>
      </w:tr>
      <w:tr w:rsidR="000125F0" w:rsidRPr="006C36BD" w14:paraId="39D736AD" w14:textId="77568539" w:rsidTr="000C5D03">
        <w:trPr>
          <w:trHeight w:val="288"/>
        </w:trPr>
        <w:tc>
          <w:tcPr>
            <w:tcW w:w="1555" w:type="dxa"/>
            <w:shd w:val="clear" w:color="auto" w:fill="auto"/>
            <w:noWrap/>
            <w:vAlign w:val="bottom"/>
            <w:hideMark/>
          </w:tcPr>
          <w:p w14:paraId="770B8B24" w14:textId="7943C581" w:rsidR="000125F0" w:rsidRPr="006C36BD" w:rsidRDefault="000125F0" w:rsidP="000C5D03">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BIO_4</w:t>
            </w:r>
          </w:p>
        </w:tc>
        <w:tc>
          <w:tcPr>
            <w:tcW w:w="7938" w:type="dxa"/>
          </w:tcPr>
          <w:p w14:paraId="4D41CB6D" w14:textId="188A1EB2" w:rsidR="000125F0" w:rsidRPr="006C36BD" w:rsidRDefault="008854F4" w:rsidP="00291093">
            <w:pPr>
              <w:spacing w:after="0" w:line="240" w:lineRule="auto"/>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Temperature Seasonality (standard deviation ×100)</w:t>
            </w:r>
          </w:p>
        </w:tc>
      </w:tr>
      <w:tr w:rsidR="000125F0" w:rsidRPr="006C36BD" w14:paraId="4F61B227" w14:textId="7025E7D7" w:rsidTr="000C5D03">
        <w:trPr>
          <w:trHeight w:val="288"/>
        </w:trPr>
        <w:tc>
          <w:tcPr>
            <w:tcW w:w="1555" w:type="dxa"/>
            <w:shd w:val="clear" w:color="auto" w:fill="auto"/>
            <w:noWrap/>
            <w:vAlign w:val="bottom"/>
            <w:hideMark/>
          </w:tcPr>
          <w:p w14:paraId="5D1D5F37" w14:textId="37FCE671" w:rsidR="000125F0" w:rsidRPr="006C36BD" w:rsidRDefault="000125F0" w:rsidP="000C5D03">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BIO_5</w:t>
            </w:r>
          </w:p>
        </w:tc>
        <w:tc>
          <w:tcPr>
            <w:tcW w:w="7938" w:type="dxa"/>
          </w:tcPr>
          <w:p w14:paraId="793C1BBD" w14:textId="29426FF7" w:rsidR="000125F0" w:rsidRPr="006C36BD" w:rsidRDefault="008854F4" w:rsidP="00291093">
            <w:pPr>
              <w:spacing w:after="0" w:line="240" w:lineRule="auto"/>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Max Temperature of Warmest Month</w:t>
            </w:r>
          </w:p>
        </w:tc>
      </w:tr>
      <w:tr w:rsidR="000125F0" w:rsidRPr="006C36BD" w14:paraId="7BBB4F5E" w14:textId="12010C96" w:rsidTr="000C5D03">
        <w:trPr>
          <w:trHeight w:val="288"/>
        </w:trPr>
        <w:tc>
          <w:tcPr>
            <w:tcW w:w="1555" w:type="dxa"/>
            <w:shd w:val="clear" w:color="auto" w:fill="auto"/>
            <w:noWrap/>
            <w:vAlign w:val="bottom"/>
            <w:hideMark/>
          </w:tcPr>
          <w:p w14:paraId="43E1A8E1" w14:textId="7C214B33" w:rsidR="000125F0" w:rsidRPr="006C36BD" w:rsidRDefault="000125F0" w:rsidP="000C5D03">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BIO_6</w:t>
            </w:r>
          </w:p>
        </w:tc>
        <w:tc>
          <w:tcPr>
            <w:tcW w:w="7938" w:type="dxa"/>
          </w:tcPr>
          <w:p w14:paraId="4D4C91C3" w14:textId="5CF5521D" w:rsidR="000125F0" w:rsidRPr="006C36BD" w:rsidRDefault="008854F4" w:rsidP="00291093">
            <w:pPr>
              <w:spacing w:after="0" w:line="240" w:lineRule="auto"/>
              <w:rPr>
                <w:rFonts w:asciiTheme="majorHAnsi" w:eastAsia="Times New Roman" w:hAnsiTheme="majorHAnsi" w:cstheme="majorHAnsi"/>
                <w:color w:val="000000"/>
                <w14:ligatures w14:val="none"/>
              </w:rPr>
            </w:pPr>
            <w:bookmarkStart w:id="5" w:name="_Hlk170858239"/>
            <w:r w:rsidRPr="006C36BD">
              <w:rPr>
                <w:rFonts w:asciiTheme="majorHAnsi" w:eastAsia="Times New Roman" w:hAnsiTheme="majorHAnsi" w:cstheme="majorHAnsi"/>
                <w:color w:val="000000"/>
                <w14:ligatures w14:val="none"/>
              </w:rPr>
              <w:t>Min Temperature of Coldest Month</w:t>
            </w:r>
            <w:bookmarkEnd w:id="5"/>
          </w:p>
        </w:tc>
      </w:tr>
      <w:tr w:rsidR="000125F0" w:rsidRPr="006C36BD" w14:paraId="56F2F1F6" w14:textId="0D80B352" w:rsidTr="000C5D03">
        <w:trPr>
          <w:trHeight w:val="288"/>
        </w:trPr>
        <w:tc>
          <w:tcPr>
            <w:tcW w:w="1555" w:type="dxa"/>
            <w:shd w:val="clear" w:color="auto" w:fill="auto"/>
            <w:noWrap/>
            <w:vAlign w:val="bottom"/>
            <w:hideMark/>
          </w:tcPr>
          <w:p w14:paraId="1F3C11CC" w14:textId="7E5B9318" w:rsidR="000125F0" w:rsidRPr="006C36BD" w:rsidRDefault="000125F0" w:rsidP="000C5D03">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 xml:space="preserve">BIO_7 </w:t>
            </w:r>
          </w:p>
        </w:tc>
        <w:tc>
          <w:tcPr>
            <w:tcW w:w="7938" w:type="dxa"/>
          </w:tcPr>
          <w:p w14:paraId="1D6BFD39" w14:textId="74759679" w:rsidR="000125F0" w:rsidRPr="006C36BD" w:rsidRDefault="008854F4" w:rsidP="00291093">
            <w:pPr>
              <w:spacing w:after="0" w:line="240" w:lineRule="auto"/>
              <w:rPr>
                <w:rFonts w:asciiTheme="majorHAnsi" w:eastAsia="Times New Roman" w:hAnsiTheme="majorHAnsi" w:cstheme="majorHAnsi"/>
                <w:color w:val="000000"/>
                <w14:ligatures w14:val="none"/>
              </w:rPr>
            </w:pPr>
            <w:bookmarkStart w:id="6" w:name="_Hlk170858057"/>
            <w:bookmarkStart w:id="7" w:name="_Hlk170686401"/>
            <w:r w:rsidRPr="006C36BD">
              <w:rPr>
                <w:rFonts w:asciiTheme="majorHAnsi" w:eastAsia="Times New Roman" w:hAnsiTheme="majorHAnsi" w:cstheme="majorHAnsi"/>
                <w:color w:val="000000"/>
                <w14:ligatures w14:val="none"/>
              </w:rPr>
              <w:t xml:space="preserve">Temperature Annual Range </w:t>
            </w:r>
            <w:bookmarkEnd w:id="6"/>
            <w:r w:rsidRPr="006C36BD">
              <w:rPr>
                <w:rFonts w:asciiTheme="majorHAnsi" w:eastAsia="Times New Roman" w:hAnsiTheme="majorHAnsi" w:cstheme="majorHAnsi"/>
                <w:color w:val="000000"/>
                <w14:ligatures w14:val="none"/>
              </w:rPr>
              <w:t>(BIO5-BIO6)</w:t>
            </w:r>
            <w:bookmarkEnd w:id="7"/>
          </w:p>
        </w:tc>
      </w:tr>
      <w:tr w:rsidR="000125F0" w:rsidRPr="006C36BD" w14:paraId="4FF9F465" w14:textId="52DE4288" w:rsidTr="000C5D03">
        <w:trPr>
          <w:trHeight w:val="288"/>
        </w:trPr>
        <w:tc>
          <w:tcPr>
            <w:tcW w:w="1555" w:type="dxa"/>
            <w:shd w:val="clear" w:color="auto" w:fill="auto"/>
            <w:noWrap/>
            <w:vAlign w:val="bottom"/>
            <w:hideMark/>
          </w:tcPr>
          <w:p w14:paraId="75F4BD76" w14:textId="1F4E70D4" w:rsidR="000125F0" w:rsidRPr="006C36BD" w:rsidRDefault="000125F0" w:rsidP="000C5D03">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 xml:space="preserve">BIO_8 </w:t>
            </w:r>
          </w:p>
        </w:tc>
        <w:tc>
          <w:tcPr>
            <w:tcW w:w="7938" w:type="dxa"/>
          </w:tcPr>
          <w:p w14:paraId="33AB388B" w14:textId="2154F3F9" w:rsidR="000125F0" w:rsidRPr="006C36BD" w:rsidRDefault="008854F4" w:rsidP="00291093">
            <w:pPr>
              <w:spacing w:after="0" w:line="240" w:lineRule="auto"/>
              <w:rPr>
                <w:rFonts w:asciiTheme="majorHAnsi" w:eastAsia="Times New Roman" w:hAnsiTheme="majorHAnsi" w:cstheme="majorHAnsi"/>
                <w:color w:val="000000"/>
                <w14:ligatures w14:val="none"/>
              </w:rPr>
            </w:pPr>
            <w:bookmarkStart w:id="8" w:name="_Hlk170686301"/>
            <w:r w:rsidRPr="006C36BD">
              <w:rPr>
                <w:rFonts w:asciiTheme="majorHAnsi" w:eastAsia="Times New Roman" w:hAnsiTheme="majorHAnsi" w:cstheme="majorHAnsi"/>
                <w:color w:val="000000"/>
                <w14:ligatures w14:val="none"/>
              </w:rPr>
              <w:t>Mean Temperature of Wettest Quarter</w:t>
            </w:r>
            <w:bookmarkEnd w:id="8"/>
          </w:p>
        </w:tc>
      </w:tr>
      <w:tr w:rsidR="000125F0" w:rsidRPr="006C36BD" w14:paraId="7DDB9EC5" w14:textId="4AA4FDDE" w:rsidTr="000C5D03">
        <w:trPr>
          <w:trHeight w:val="288"/>
        </w:trPr>
        <w:tc>
          <w:tcPr>
            <w:tcW w:w="1555" w:type="dxa"/>
            <w:shd w:val="clear" w:color="auto" w:fill="auto"/>
            <w:noWrap/>
            <w:vAlign w:val="bottom"/>
            <w:hideMark/>
          </w:tcPr>
          <w:p w14:paraId="4FD57F42" w14:textId="22547053" w:rsidR="000125F0" w:rsidRPr="006C36BD" w:rsidRDefault="000125F0" w:rsidP="000C5D03">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 xml:space="preserve">BIO_9 </w:t>
            </w:r>
          </w:p>
        </w:tc>
        <w:tc>
          <w:tcPr>
            <w:tcW w:w="7938" w:type="dxa"/>
          </w:tcPr>
          <w:p w14:paraId="36AC1187" w14:textId="2F04C8C8" w:rsidR="000125F0" w:rsidRPr="006C36BD" w:rsidRDefault="008854F4" w:rsidP="00291093">
            <w:pPr>
              <w:spacing w:after="0" w:line="240" w:lineRule="auto"/>
              <w:rPr>
                <w:rFonts w:asciiTheme="majorHAnsi" w:eastAsia="Times New Roman" w:hAnsiTheme="majorHAnsi" w:cstheme="majorHAnsi"/>
                <w:color w:val="000000"/>
                <w14:ligatures w14:val="none"/>
              </w:rPr>
            </w:pPr>
            <w:bookmarkStart w:id="9" w:name="_Hlk170686323"/>
            <w:r w:rsidRPr="006C36BD">
              <w:rPr>
                <w:rFonts w:asciiTheme="majorHAnsi" w:eastAsia="Times New Roman" w:hAnsiTheme="majorHAnsi" w:cstheme="majorHAnsi"/>
                <w:color w:val="000000"/>
                <w14:ligatures w14:val="none"/>
              </w:rPr>
              <w:t>Mean Temperature of Driest Quarter</w:t>
            </w:r>
            <w:bookmarkEnd w:id="9"/>
          </w:p>
        </w:tc>
      </w:tr>
      <w:tr w:rsidR="000125F0" w:rsidRPr="006C36BD" w14:paraId="2124CE3E" w14:textId="022946C2" w:rsidTr="000C5D03">
        <w:trPr>
          <w:trHeight w:val="288"/>
        </w:trPr>
        <w:tc>
          <w:tcPr>
            <w:tcW w:w="1555" w:type="dxa"/>
            <w:shd w:val="clear" w:color="auto" w:fill="auto"/>
            <w:noWrap/>
            <w:vAlign w:val="bottom"/>
            <w:hideMark/>
          </w:tcPr>
          <w:p w14:paraId="61731D00" w14:textId="0DC46781" w:rsidR="000125F0" w:rsidRPr="006C36BD" w:rsidRDefault="000125F0" w:rsidP="000C5D03">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 xml:space="preserve">BIO_10 </w:t>
            </w:r>
          </w:p>
        </w:tc>
        <w:tc>
          <w:tcPr>
            <w:tcW w:w="7938" w:type="dxa"/>
          </w:tcPr>
          <w:p w14:paraId="048C245F" w14:textId="6E44EB66" w:rsidR="000125F0" w:rsidRPr="006C36BD" w:rsidRDefault="008854F4" w:rsidP="00291093">
            <w:pPr>
              <w:spacing w:after="0" w:line="240" w:lineRule="auto"/>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Mean Temperature of Warmest Quarter</w:t>
            </w:r>
          </w:p>
        </w:tc>
      </w:tr>
      <w:tr w:rsidR="000125F0" w:rsidRPr="006C36BD" w14:paraId="1D182EE0" w14:textId="0F5C0438" w:rsidTr="000C5D03">
        <w:trPr>
          <w:trHeight w:val="288"/>
        </w:trPr>
        <w:tc>
          <w:tcPr>
            <w:tcW w:w="1555" w:type="dxa"/>
            <w:shd w:val="clear" w:color="auto" w:fill="auto"/>
            <w:noWrap/>
            <w:vAlign w:val="bottom"/>
            <w:hideMark/>
          </w:tcPr>
          <w:p w14:paraId="7CC6E205" w14:textId="157EE9D6" w:rsidR="000125F0" w:rsidRPr="006C36BD" w:rsidRDefault="000125F0" w:rsidP="000C5D03">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 xml:space="preserve">BIO_11 </w:t>
            </w:r>
          </w:p>
        </w:tc>
        <w:tc>
          <w:tcPr>
            <w:tcW w:w="7938" w:type="dxa"/>
          </w:tcPr>
          <w:p w14:paraId="581A8930" w14:textId="7F928CBA" w:rsidR="000125F0" w:rsidRPr="006C36BD" w:rsidRDefault="008854F4" w:rsidP="00291093">
            <w:pPr>
              <w:spacing w:after="0" w:line="240" w:lineRule="auto"/>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Mean Temperature of Coldest Quarter</w:t>
            </w:r>
          </w:p>
        </w:tc>
      </w:tr>
      <w:tr w:rsidR="000125F0" w:rsidRPr="006C36BD" w14:paraId="61675C6E" w14:textId="0D0DD184" w:rsidTr="000C5D03">
        <w:trPr>
          <w:trHeight w:val="288"/>
        </w:trPr>
        <w:tc>
          <w:tcPr>
            <w:tcW w:w="1555" w:type="dxa"/>
            <w:shd w:val="clear" w:color="auto" w:fill="auto"/>
            <w:noWrap/>
            <w:vAlign w:val="bottom"/>
            <w:hideMark/>
          </w:tcPr>
          <w:p w14:paraId="6445E6DF" w14:textId="0B7CBE49" w:rsidR="000125F0" w:rsidRPr="006C36BD" w:rsidRDefault="000125F0" w:rsidP="000C5D03">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 xml:space="preserve">BIO_12 </w:t>
            </w:r>
          </w:p>
        </w:tc>
        <w:tc>
          <w:tcPr>
            <w:tcW w:w="7938" w:type="dxa"/>
          </w:tcPr>
          <w:p w14:paraId="662B734B" w14:textId="46F8AC22" w:rsidR="000125F0" w:rsidRPr="006C36BD" w:rsidRDefault="008854F4" w:rsidP="00291093">
            <w:pPr>
              <w:spacing w:after="0" w:line="240" w:lineRule="auto"/>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Annual Precipitation</w:t>
            </w:r>
          </w:p>
        </w:tc>
      </w:tr>
      <w:tr w:rsidR="000125F0" w:rsidRPr="006C36BD" w14:paraId="3D0EA0F0" w14:textId="2BF2E2E2" w:rsidTr="000C5D03">
        <w:trPr>
          <w:trHeight w:val="288"/>
        </w:trPr>
        <w:tc>
          <w:tcPr>
            <w:tcW w:w="1555" w:type="dxa"/>
            <w:shd w:val="clear" w:color="auto" w:fill="auto"/>
            <w:noWrap/>
            <w:vAlign w:val="bottom"/>
            <w:hideMark/>
          </w:tcPr>
          <w:p w14:paraId="48FD4448" w14:textId="51F6670B" w:rsidR="000125F0" w:rsidRPr="006C36BD" w:rsidRDefault="000125F0" w:rsidP="000C5D03">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 xml:space="preserve">BIO_13 </w:t>
            </w:r>
          </w:p>
        </w:tc>
        <w:tc>
          <w:tcPr>
            <w:tcW w:w="7938" w:type="dxa"/>
          </w:tcPr>
          <w:p w14:paraId="1FF6BB64" w14:textId="3091E5F8" w:rsidR="000125F0" w:rsidRPr="006C36BD" w:rsidRDefault="008854F4" w:rsidP="00291093">
            <w:pPr>
              <w:spacing w:after="0" w:line="240" w:lineRule="auto"/>
              <w:rPr>
                <w:rFonts w:asciiTheme="majorHAnsi" w:eastAsia="Times New Roman" w:hAnsiTheme="majorHAnsi" w:cstheme="majorHAnsi"/>
                <w:color w:val="000000"/>
                <w14:ligatures w14:val="none"/>
              </w:rPr>
            </w:pPr>
            <w:bookmarkStart w:id="10" w:name="_Hlk170686347"/>
            <w:r w:rsidRPr="006C36BD">
              <w:rPr>
                <w:rFonts w:asciiTheme="majorHAnsi" w:eastAsia="Times New Roman" w:hAnsiTheme="majorHAnsi" w:cstheme="majorHAnsi"/>
                <w:color w:val="000000"/>
                <w14:ligatures w14:val="none"/>
              </w:rPr>
              <w:t>Precipitation of Wettest Month</w:t>
            </w:r>
            <w:bookmarkEnd w:id="10"/>
          </w:p>
        </w:tc>
      </w:tr>
      <w:tr w:rsidR="000125F0" w:rsidRPr="006C36BD" w14:paraId="693CFC0D" w14:textId="577FA326" w:rsidTr="000C5D03">
        <w:trPr>
          <w:trHeight w:val="288"/>
        </w:trPr>
        <w:tc>
          <w:tcPr>
            <w:tcW w:w="1555" w:type="dxa"/>
            <w:shd w:val="clear" w:color="auto" w:fill="auto"/>
            <w:noWrap/>
            <w:vAlign w:val="bottom"/>
            <w:hideMark/>
          </w:tcPr>
          <w:p w14:paraId="7A1DEDE9" w14:textId="35E66D3B" w:rsidR="000125F0" w:rsidRPr="006C36BD" w:rsidRDefault="000125F0" w:rsidP="000C5D03">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BIO</w:t>
            </w:r>
            <w:r w:rsidR="008854F4" w:rsidRPr="006C36BD">
              <w:rPr>
                <w:rFonts w:asciiTheme="majorHAnsi" w:eastAsia="Times New Roman" w:hAnsiTheme="majorHAnsi" w:cstheme="majorHAnsi"/>
                <w:b/>
                <w:bCs/>
                <w:color w:val="000000"/>
                <w14:ligatures w14:val="none"/>
              </w:rPr>
              <w:t>_</w:t>
            </w:r>
            <w:r w:rsidRPr="006C36BD">
              <w:rPr>
                <w:rFonts w:asciiTheme="majorHAnsi" w:eastAsia="Times New Roman" w:hAnsiTheme="majorHAnsi" w:cstheme="majorHAnsi"/>
                <w:b/>
                <w:bCs/>
                <w:color w:val="000000"/>
                <w14:ligatures w14:val="none"/>
              </w:rPr>
              <w:t xml:space="preserve">14 </w:t>
            </w:r>
          </w:p>
        </w:tc>
        <w:tc>
          <w:tcPr>
            <w:tcW w:w="7938" w:type="dxa"/>
          </w:tcPr>
          <w:p w14:paraId="56A2CF01" w14:textId="10EB5EE1" w:rsidR="000125F0" w:rsidRPr="006C36BD" w:rsidRDefault="008854F4" w:rsidP="00291093">
            <w:pPr>
              <w:spacing w:after="0" w:line="240" w:lineRule="auto"/>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Precipitation of Driest Month</w:t>
            </w:r>
          </w:p>
        </w:tc>
      </w:tr>
      <w:tr w:rsidR="000125F0" w:rsidRPr="006C36BD" w14:paraId="51E2A27E" w14:textId="3EEC5046" w:rsidTr="000C5D03">
        <w:trPr>
          <w:trHeight w:val="288"/>
        </w:trPr>
        <w:tc>
          <w:tcPr>
            <w:tcW w:w="1555" w:type="dxa"/>
            <w:shd w:val="clear" w:color="auto" w:fill="auto"/>
            <w:noWrap/>
            <w:vAlign w:val="bottom"/>
            <w:hideMark/>
          </w:tcPr>
          <w:p w14:paraId="639E7B07" w14:textId="6D137791" w:rsidR="000125F0" w:rsidRPr="006C36BD" w:rsidRDefault="000125F0" w:rsidP="000C5D03">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BIO</w:t>
            </w:r>
            <w:r w:rsidR="008854F4" w:rsidRPr="006C36BD">
              <w:rPr>
                <w:rFonts w:asciiTheme="majorHAnsi" w:eastAsia="Times New Roman" w:hAnsiTheme="majorHAnsi" w:cstheme="majorHAnsi"/>
                <w:b/>
                <w:bCs/>
                <w:color w:val="000000"/>
                <w14:ligatures w14:val="none"/>
              </w:rPr>
              <w:t>_</w:t>
            </w:r>
            <w:r w:rsidRPr="006C36BD">
              <w:rPr>
                <w:rFonts w:asciiTheme="majorHAnsi" w:eastAsia="Times New Roman" w:hAnsiTheme="majorHAnsi" w:cstheme="majorHAnsi"/>
                <w:b/>
                <w:bCs/>
                <w:color w:val="000000"/>
                <w14:ligatures w14:val="none"/>
              </w:rPr>
              <w:t xml:space="preserve">15 </w:t>
            </w:r>
          </w:p>
        </w:tc>
        <w:tc>
          <w:tcPr>
            <w:tcW w:w="7938" w:type="dxa"/>
          </w:tcPr>
          <w:p w14:paraId="0AD07163" w14:textId="7284B003" w:rsidR="000125F0" w:rsidRPr="006C36BD" w:rsidRDefault="008854F4" w:rsidP="008854F4">
            <w:pPr>
              <w:spacing w:after="0" w:line="240" w:lineRule="auto"/>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Precipitation Seasonality (Coefficient of Variation)</w:t>
            </w:r>
          </w:p>
        </w:tc>
      </w:tr>
      <w:tr w:rsidR="000125F0" w:rsidRPr="006C36BD" w14:paraId="294593B0" w14:textId="799AA247" w:rsidTr="000C5D03">
        <w:trPr>
          <w:trHeight w:val="288"/>
        </w:trPr>
        <w:tc>
          <w:tcPr>
            <w:tcW w:w="1555" w:type="dxa"/>
            <w:shd w:val="clear" w:color="auto" w:fill="auto"/>
            <w:noWrap/>
            <w:vAlign w:val="bottom"/>
            <w:hideMark/>
          </w:tcPr>
          <w:p w14:paraId="7E80ABA3" w14:textId="66DCB4E7" w:rsidR="000125F0" w:rsidRPr="006C36BD" w:rsidRDefault="000125F0" w:rsidP="000C5D03">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BIO</w:t>
            </w:r>
            <w:r w:rsidR="008854F4" w:rsidRPr="006C36BD">
              <w:rPr>
                <w:rFonts w:asciiTheme="majorHAnsi" w:eastAsia="Times New Roman" w:hAnsiTheme="majorHAnsi" w:cstheme="majorHAnsi"/>
                <w:b/>
                <w:bCs/>
                <w:color w:val="000000"/>
                <w14:ligatures w14:val="none"/>
              </w:rPr>
              <w:t>_</w:t>
            </w:r>
            <w:r w:rsidRPr="006C36BD">
              <w:rPr>
                <w:rFonts w:asciiTheme="majorHAnsi" w:eastAsia="Times New Roman" w:hAnsiTheme="majorHAnsi" w:cstheme="majorHAnsi"/>
                <w:b/>
                <w:bCs/>
                <w:color w:val="000000"/>
                <w14:ligatures w14:val="none"/>
              </w:rPr>
              <w:t xml:space="preserve">16 </w:t>
            </w:r>
          </w:p>
        </w:tc>
        <w:tc>
          <w:tcPr>
            <w:tcW w:w="7938" w:type="dxa"/>
          </w:tcPr>
          <w:p w14:paraId="3C506A4A" w14:textId="362018AA" w:rsidR="000125F0" w:rsidRPr="006C36BD" w:rsidRDefault="008854F4" w:rsidP="00291093">
            <w:pPr>
              <w:spacing w:after="0" w:line="240" w:lineRule="auto"/>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Precipitation of Wettest Quarter</w:t>
            </w:r>
          </w:p>
        </w:tc>
      </w:tr>
      <w:tr w:rsidR="000125F0" w:rsidRPr="006C36BD" w14:paraId="399DEB48" w14:textId="740A7352" w:rsidTr="000C5D03">
        <w:trPr>
          <w:trHeight w:val="288"/>
        </w:trPr>
        <w:tc>
          <w:tcPr>
            <w:tcW w:w="1555" w:type="dxa"/>
            <w:shd w:val="clear" w:color="auto" w:fill="auto"/>
            <w:noWrap/>
            <w:vAlign w:val="bottom"/>
            <w:hideMark/>
          </w:tcPr>
          <w:p w14:paraId="6D3F89FF" w14:textId="09927862" w:rsidR="000125F0" w:rsidRPr="006C36BD" w:rsidRDefault="000125F0" w:rsidP="000C5D03">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BIO</w:t>
            </w:r>
            <w:r w:rsidR="008854F4" w:rsidRPr="006C36BD">
              <w:rPr>
                <w:rFonts w:asciiTheme="majorHAnsi" w:eastAsia="Times New Roman" w:hAnsiTheme="majorHAnsi" w:cstheme="majorHAnsi"/>
                <w:b/>
                <w:bCs/>
                <w:color w:val="000000"/>
                <w14:ligatures w14:val="none"/>
              </w:rPr>
              <w:t>_</w:t>
            </w:r>
            <w:r w:rsidRPr="006C36BD">
              <w:rPr>
                <w:rFonts w:asciiTheme="majorHAnsi" w:eastAsia="Times New Roman" w:hAnsiTheme="majorHAnsi" w:cstheme="majorHAnsi"/>
                <w:b/>
                <w:bCs/>
                <w:color w:val="000000"/>
                <w14:ligatures w14:val="none"/>
              </w:rPr>
              <w:t xml:space="preserve">17 </w:t>
            </w:r>
          </w:p>
        </w:tc>
        <w:tc>
          <w:tcPr>
            <w:tcW w:w="7938" w:type="dxa"/>
          </w:tcPr>
          <w:p w14:paraId="4FF6F3D8" w14:textId="056B018E" w:rsidR="000125F0" w:rsidRPr="006C36BD" w:rsidRDefault="008854F4" w:rsidP="00291093">
            <w:pPr>
              <w:spacing w:after="0" w:line="240" w:lineRule="auto"/>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Precipitation of Driest Quarter</w:t>
            </w:r>
          </w:p>
        </w:tc>
      </w:tr>
      <w:tr w:rsidR="000125F0" w:rsidRPr="006C36BD" w14:paraId="1B725997" w14:textId="4FF58467" w:rsidTr="000C5D03">
        <w:trPr>
          <w:trHeight w:val="288"/>
        </w:trPr>
        <w:tc>
          <w:tcPr>
            <w:tcW w:w="1555" w:type="dxa"/>
            <w:shd w:val="clear" w:color="auto" w:fill="auto"/>
            <w:noWrap/>
            <w:vAlign w:val="bottom"/>
            <w:hideMark/>
          </w:tcPr>
          <w:p w14:paraId="7A57F581" w14:textId="5320F190" w:rsidR="000125F0" w:rsidRPr="006C36BD" w:rsidRDefault="000125F0" w:rsidP="000C5D03">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BIO</w:t>
            </w:r>
            <w:r w:rsidR="008854F4" w:rsidRPr="006C36BD">
              <w:rPr>
                <w:rFonts w:asciiTheme="majorHAnsi" w:eastAsia="Times New Roman" w:hAnsiTheme="majorHAnsi" w:cstheme="majorHAnsi"/>
                <w:b/>
                <w:bCs/>
                <w:color w:val="000000"/>
                <w14:ligatures w14:val="none"/>
              </w:rPr>
              <w:t>_</w:t>
            </w:r>
            <w:r w:rsidRPr="006C36BD">
              <w:rPr>
                <w:rFonts w:asciiTheme="majorHAnsi" w:eastAsia="Times New Roman" w:hAnsiTheme="majorHAnsi" w:cstheme="majorHAnsi"/>
                <w:b/>
                <w:bCs/>
                <w:color w:val="000000"/>
                <w14:ligatures w14:val="none"/>
              </w:rPr>
              <w:t>18</w:t>
            </w:r>
          </w:p>
        </w:tc>
        <w:tc>
          <w:tcPr>
            <w:tcW w:w="7938" w:type="dxa"/>
          </w:tcPr>
          <w:p w14:paraId="18E54294" w14:textId="77365A79" w:rsidR="000125F0" w:rsidRPr="006C36BD" w:rsidRDefault="008854F4" w:rsidP="00291093">
            <w:pPr>
              <w:spacing w:after="0" w:line="240" w:lineRule="auto"/>
              <w:rPr>
                <w:rFonts w:asciiTheme="majorHAnsi" w:eastAsia="Times New Roman" w:hAnsiTheme="majorHAnsi" w:cstheme="majorHAnsi"/>
                <w:color w:val="000000"/>
                <w14:ligatures w14:val="none"/>
              </w:rPr>
            </w:pPr>
            <w:bookmarkStart w:id="11" w:name="_Hlk170686439"/>
            <w:r w:rsidRPr="006C36BD">
              <w:rPr>
                <w:rFonts w:asciiTheme="majorHAnsi" w:eastAsia="Times New Roman" w:hAnsiTheme="majorHAnsi" w:cstheme="majorHAnsi"/>
                <w:color w:val="000000"/>
                <w14:ligatures w14:val="none"/>
              </w:rPr>
              <w:t>Precipitation of Warmest Quarter</w:t>
            </w:r>
            <w:bookmarkEnd w:id="11"/>
          </w:p>
        </w:tc>
      </w:tr>
      <w:tr w:rsidR="000125F0" w:rsidRPr="006C36BD" w14:paraId="16C6DDD4" w14:textId="2E37F578" w:rsidTr="000C5D03">
        <w:trPr>
          <w:trHeight w:val="288"/>
        </w:trPr>
        <w:tc>
          <w:tcPr>
            <w:tcW w:w="1555" w:type="dxa"/>
            <w:shd w:val="clear" w:color="auto" w:fill="auto"/>
            <w:noWrap/>
            <w:vAlign w:val="bottom"/>
            <w:hideMark/>
          </w:tcPr>
          <w:p w14:paraId="0CE3B5EC" w14:textId="7714EB76" w:rsidR="000125F0" w:rsidRPr="006C36BD" w:rsidRDefault="000125F0" w:rsidP="000C5D03">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BIO</w:t>
            </w:r>
            <w:r w:rsidR="008854F4" w:rsidRPr="006C36BD">
              <w:rPr>
                <w:rFonts w:asciiTheme="majorHAnsi" w:eastAsia="Times New Roman" w:hAnsiTheme="majorHAnsi" w:cstheme="majorHAnsi"/>
                <w:b/>
                <w:bCs/>
                <w:color w:val="000000"/>
                <w14:ligatures w14:val="none"/>
              </w:rPr>
              <w:t>_</w:t>
            </w:r>
            <w:r w:rsidRPr="006C36BD">
              <w:rPr>
                <w:rFonts w:asciiTheme="majorHAnsi" w:eastAsia="Times New Roman" w:hAnsiTheme="majorHAnsi" w:cstheme="majorHAnsi"/>
                <w:b/>
                <w:bCs/>
                <w:color w:val="000000"/>
                <w14:ligatures w14:val="none"/>
              </w:rPr>
              <w:t>19</w:t>
            </w:r>
          </w:p>
        </w:tc>
        <w:tc>
          <w:tcPr>
            <w:tcW w:w="7938" w:type="dxa"/>
          </w:tcPr>
          <w:p w14:paraId="33D0BDEF" w14:textId="33606605" w:rsidR="000125F0" w:rsidRPr="006C36BD" w:rsidRDefault="008854F4" w:rsidP="00291093">
            <w:pPr>
              <w:spacing w:after="0" w:line="240" w:lineRule="auto"/>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Precipitation of Coldest Quarter</w:t>
            </w:r>
          </w:p>
        </w:tc>
      </w:tr>
    </w:tbl>
    <w:p w14:paraId="2FEB1CB5" w14:textId="77777777" w:rsidR="00291093" w:rsidRPr="006C36BD" w:rsidRDefault="00291093" w:rsidP="00291093">
      <w:pPr>
        <w:rPr>
          <w:rFonts w:asciiTheme="majorHAnsi" w:hAnsiTheme="majorHAnsi" w:cstheme="majorHAnsi"/>
        </w:rPr>
      </w:pPr>
    </w:p>
    <w:p w14:paraId="34070D5E" w14:textId="77777777" w:rsidR="008E6B65" w:rsidRPr="006C36BD" w:rsidRDefault="008E6B65">
      <w:pPr>
        <w:pStyle w:val="Ttulo1"/>
        <w:rPr>
          <w:rFonts w:asciiTheme="majorHAnsi" w:hAnsiTheme="majorHAnsi" w:cstheme="majorHAnsi"/>
        </w:rPr>
      </w:pPr>
    </w:p>
    <w:p w14:paraId="02BEF68E" w14:textId="77777777" w:rsidR="008E6B65" w:rsidRPr="006C36BD" w:rsidRDefault="008E6B65">
      <w:pPr>
        <w:pStyle w:val="Ttulo1"/>
        <w:rPr>
          <w:rFonts w:asciiTheme="majorHAnsi" w:hAnsiTheme="majorHAnsi" w:cstheme="majorHAnsi"/>
        </w:rPr>
      </w:pPr>
    </w:p>
    <w:p w14:paraId="218B88FA" w14:textId="77777777" w:rsidR="008E6B65" w:rsidRPr="006C36BD" w:rsidRDefault="008E6B65">
      <w:pPr>
        <w:pStyle w:val="Ttulo1"/>
        <w:rPr>
          <w:rFonts w:asciiTheme="majorHAnsi" w:hAnsiTheme="majorHAnsi" w:cstheme="majorHAnsi"/>
        </w:rPr>
      </w:pPr>
    </w:p>
    <w:p w14:paraId="188A1D4B" w14:textId="77777777" w:rsidR="008E6B65" w:rsidRDefault="008E6B65">
      <w:pPr>
        <w:pStyle w:val="Ttulo1"/>
        <w:rPr>
          <w:rFonts w:asciiTheme="majorHAnsi" w:hAnsiTheme="majorHAnsi" w:cstheme="majorHAnsi"/>
        </w:rPr>
      </w:pPr>
    </w:p>
    <w:p w14:paraId="7FB336F9" w14:textId="77777777" w:rsidR="006C36BD" w:rsidRPr="006C36BD" w:rsidRDefault="006C36BD" w:rsidP="006C36BD"/>
    <w:p w14:paraId="4F4CE93E" w14:textId="77777777" w:rsidR="008E6B65" w:rsidRPr="006C36BD" w:rsidRDefault="008E6B65">
      <w:pPr>
        <w:pStyle w:val="Ttulo1"/>
        <w:rPr>
          <w:rFonts w:asciiTheme="majorHAnsi" w:hAnsiTheme="majorHAnsi" w:cstheme="majorHAnsi"/>
        </w:rPr>
      </w:pPr>
    </w:p>
    <w:p w14:paraId="2CA8B2B3" w14:textId="1C401827" w:rsidR="00E138A5" w:rsidRPr="006C36BD" w:rsidRDefault="005B16D4" w:rsidP="000C5D03">
      <w:pPr>
        <w:pStyle w:val="Ttulo1"/>
        <w:rPr>
          <w:rFonts w:asciiTheme="majorHAnsi" w:hAnsiTheme="majorHAnsi" w:cstheme="majorHAnsi"/>
        </w:rPr>
      </w:pPr>
      <w:r w:rsidRPr="006C36BD">
        <w:rPr>
          <w:rFonts w:asciiTheme="majorHAnsi" w:hAnsiTheme="majorHAnsi" w:cstheme="majorHAnsi"/>
        </w:rPr>
        <w:lastRenderedPageBreak/>
        <w:t>T</w:t>
      </w:r>
      <w:r w:rsidR="00E138A5" w:rsidRPr="006C36BD">
        <w:rPr>
          <w:rFonts w:asciiTheme="majorHAnsi" w:hAnsiTheme="majorHAnsi" w:cstheme="majorHAnsi"/>
        </w:rPr>
        <w:t xml:space="preserve">able </w:t>
      </w:r>
      <w:r w:rsidRPr="006C36BD">
        <w:rPr>
          <w:rFonts w:asciiTheme="majorHAnsi" w:hAnsiTheme="majorHAnsi" w:cstheme="majorHAnsi"/>
        </w:rPr>
        <w:t>S</w:t>
      </w:r>
      <w:r w:rsidR="00E138A5" w:rsidRPr="006C36BD">
        <w:rPr>
          <w:rFonts w:asciiTheme="majorHAnsi" w:hAnsiTheme="majorHAnsi" w:cstheme="majorHAnsi"/>
        </w:rPr>
        <w:fldChar w:fldCharType="begin"/>
      </w:r>
      <w:r w:rsidR="00E138A5" w:rsidRPr="006C36BD">
        <w:rPr>
          <w:rFonts w:asciiTheme="majorHAnsi" w:hAnsiTheme="majorHAnsi" w:cstheme="majorHAnsi"/>
        </w:rPr>
        <w:instrText xml:space="preserve"> SEQ Supplementary_table \* ARABIC </w:instrText>
      </w:r>
      <w:r w:rsidR="00E138A5" w:rsidRPr="006C36BD">
        <w:rPr>
          <w:rFonts w:asciiTheme="majorHAnsi" w:hAnsiTheme="majorHAnsi" w:cstheme="majorHAnsi"/>
        </w:rPr>
        <w:fldChar w:fldCharType="separate"/>
      </w:r>
      <w:r w:rsidR="00AE1F28" w:rsidRPr="006C36BD">
        <w:rPr>
          <w:rFonts w:asciiTheme="majorHAnsi" w:hAnsiTheme="majorHAnsi" w:cstheme="majorHAnsi"/>
          <w:noProof/>
        </w:rPr>
        <w:t>2</w:t>
      </w:r>
      <w:r w:rsidR="00E138A5" w:rsidRPr="006C36BD">
        <w:rPr>
          <w:rFonts w:asciiTheme="majorHAnsi" w:hAnsiTheme="majorHAnsi" w:cstheme="majorHAnsi"/>
        </w:rPr>
        <w:fldChar w:fldCharType="end"/>
      </w:r>
      <w:r w:rsidR="00AE1F28" w:rsidRPr="006C36BD">
        <w:rPr>
          <w:rFonts w:asciiTheme="majorHAnsi" w:hAnsiTheme="majorHAnsi" w:cstheme="majorHAnsi"/>
        </w:rPr>
        <w:t>.</w:t>
      </w:r>
      <w:r w:rsidR="00E138A5" w:rsidRPr="006C36BD">
        <w:rPr>
          <w:rFonts w:asciiTheme="majorHAnsi" w:hAnsiTheme="majorHAnsi" w:cstheme="majorHAnsi"/>
        </w:rPr>
        <w:t xml:space="preserve"> Final bacterial and fungal sample size after the rarefaction process</w:t>
      </w:r>
      <w:r w:rsidR="00626534" w:rsidRPr="006C36BD">
        <w:rPr>
          <w:rFonts w:asciiTheme="majorHAnsi" w:hAnsiTheme="majorHAnsi" w:cstheme="majorHAnsi"/>
        </w:rPr>
        <w:t>.</w:t>
      </w:r>
    </w:p>
    <w:tbl>
      <w:tblPr>
        <w:tblW w:w="0" w:type="auto"/>
        <w:tblInd w:w="-38" w:type="dxa"/>
        <w:tblLayout w:type="fixed"/>
        <w:tblLook w:val="0000" w:firstRow="0" w:lastRow="0" w:firstColumn="0" w:lastColumn="0" w:noHBand="0" w:noVBand="0"/>
      </w:tblPr>
      <w:tblGrid>
        <w:gridCol w:w="1164"/>
        <w:gridCol w:w="3235"/>
        <w:gridCol w:w="1303"/>
        <w:gridCol w:w="1304"/>
        <w:gridCol w:w="1303"/>
      </w:tblGrid>
      <w:tr w:rsidR="00E138A5" w:rsidRPr="006C36BD" w14:paraId="742C2ACA" w14:textId="77777777" w:rsidTr="000C5D03">
        <w:trPr>
          <w:trHeight w:val="379"/>
        </w:trPr>
        <w:tc>
          <w:tcPr>
            <w:tcW w:w="1164" w:type="dxa"/>
            <w:tcBorders>
              <w:top w:val="single" w:sz="6" w:space="0" w:color="auto"/>
              <w:left w:val="single" w:sz="6" w:space="0" w:color="auto"/>
              <w:bottom w:val="nil"/>
              <w:right w:val="single" w:sz="6" w:space="0" w:color="auto"/>
            </w:tcBorders>
          </w:tcPr>
          <w:p w14:paraId="1342E278" w14:textId="77777777" w:rsidR="00E138A5" w:rsidRPr="006C36BD" w:rsidRDefault="00E138A5">
            <w:pPr>
              <w:autoSpaceDE w:val="0"/>
              <w:autoSpaceDN w:val="0"/>
              <w:adjustRightInd w:val="0"/>
              <w:spacing w:after="0" w:line="240" w:lineRule="auto"/>
              <w:jc w:val="center"/>
              <w:rPr>
                <w:rFonts w:asciiTheme="majorHAnsi" w:hAnsiTheme="majorHAnsi" w:cstheme="majorHAnsi"/>
                <w:b/>
                <w:bCs/>
                <w:color w:val="000000"/>
              </w:rPr>
            </w:pPr>
            <w:r w:rsidRPr="006C36BD">
              <w:rPr>
                <w:rFonts w:asciiTheme="majorHAnsi" w:hAnsiTheme="majorHAnsi" w:cstheme="majorHAnsi"/>
                <w:b/>
                <w:bCs/>
                <w:color w:val="000000"/>
              </w:rPr>
              <w:t>Kingdom</w:t>
            </w:r>
          </w:p>
        </w:tc>
        <w:tc>
          <w:tcPr>
            <w:tcW w:w="3235" w:type="dxa"/>
            <w:tcBorders>
              <w:top w:val="single" w:sz="6" w:space="0" w:color="auto"/>
              <w:left w:val="single" w:sz="6" w:space="0" w:color="auto"/>
              <w:bottom w:val="nil"/>
              <w:right w:val="single" w:sz="6" w:space="0" w:color="auto"/>
            </w:tcBorders>
          </w:tcPr>
          <w:p w14:paraId="07F6D3B7" w14:textId="77777777" w:rsidR="00E138A5" w:rsidRPr="006C36BD" w:rsidRDefault="00E138A5">
            <w:pPr>
              <w:autoSpaceDE w:val="0"/>
              <w:autoSpaceDN w:val="0"/>
              <w:adjustRightInd w:val="0"/>
              <w:spacing w:after="0" w:line="240" w:lineRule="auto"/>
              <w:jc w:val="center"/>
              <w:rPr>
                <w:rFonts w:asciiTheme="majorHAnsi" w:hAnsiTheme="majorHAnsi" w:cstheme="majorHAnsi"/>
                <w:b/>
                <w:bCs/>
                <w:color w:val="000000"/>
              </w:rPr>
            </w:pPr>
            <w:r w:rsidRPr="006C36BD">
              <w:rPr>
                <w:rFonts w:asciiTheme="majorHAnsi" w:hAnsiTheme="majorHAnsi" w:cstheme="majorHAnsi"/>
                <w:b/>
                <w:bCs/>
                <w:color w:val="000000"/>
              </w:rPr>
              <w:t>Host species</w:t>
            </w:r>
          </w:p>
        </w:tc>
        <w:tc>
          <w:tcPr>
            <w:tcW w:w="3910" w:type="dxa"/>
            <w:gridSpan w:val="3"/>
            <w:tcBorders>
              <w:top w:val="single" w:sz="6" w:space="0" w:color="auto"/>
              <w:left w:val="single" w:sz="6" w:space="0" w:color="auto"/>
              <w:bottom w:val="single" w:sz="6" w:space="0" w:color="auto"/>
              <w:right w:val="single" w:sz="6" w:space="0" w:color="auto"/>
            </w:tcBorders>
          </w:tcPr>
          <w:p w14:paraId="313FB5BF" w14:textId="5D7F7FA5" w:rsidR="00E138A5" w:rsidRPr="006C36BD" w:rsidRDefault="00E138A5">
            <w:pPr>
              <w:autoSpaceDE w:val="0"/>
              <w:autoSpaceDN w:val="0"/>
              <w:adjustRightInd w:val="0"/>
              <w:spacing w:after="0" w:line="240" w:lineRule="auto"/>
              <w:jc w:val="center"/>
              <w:rPr>
                <w:rFonts w:asciiTheme="majorHAnsi" w:hAnsiTheme="majorHAnsi" w:cstheme="majorHAnsi"/>
                <w:b/>
                <w:bCs/>
                <w:color w:val="000000"/>
              </w:rPr>
            </w:pPr>
            <w:r w:rsidRPr="006C36BD">
              <w:rPr>
                <w:rFonts w:asciiTheme="majorHAnsi" w:hAnsiTheme="majorHAnsi" w:cstheme="majorHAnsi"/>
                <w:b/>
                <w:bCs/>
                <w:color w:val="000000"/>
              </w:rPr>
              <w:t>Samples</w:t>
            </w:r>
          </w:p>
        </w:tc>
      </w:tr>
      <w:tr w:rsidR="00E138A5" w:rsidRPr="006C36BD" w14:paraId="60E33817" w14:textId="77777777" w:rsidTr="000C5D03">
        <w:trPr>
          <w:trHeight w:val="379"/>
        </w:trPr>
        <w:tc>
          <w:tcPr>
            <w:tcW w:w="1164" w:type="dxa"/>
            <w:tcBorders>
              <w:top w:val="nil"/>
              <w:left w:val="single" w:sz="6" w:space="0" w:color="auto"/>
              <w:bottom w:val="single" w:sz="6" w:space="0" w:color="auto"/>
              <w:right w:val="single" w:sz="6" w:space="0" w:color="auto"/>
            </w:tcBorders>
          </w:tcPr>
          <w:p w14:paraId="5D726F62" w14:textId="77777777" w:rsidR="00E138A5" w:rsidRPr="006C36BD" w:rsidRDefault="00E138A5">
            <w:pPr>
              <w:autoSpaceDE w:val="0"/>
              <w:autoSpaceDN w:val="0"/>
              <w:adjustRightInd w:val="0"/>
              <w:spacing w:after="0" w:line="240" w:lineRule="auto"/>
              <w:jc w:val="center"/>
              <w:rPr>
                <w:rFonts w:asciiTheme="majorHAnsi" w:hAnsiTheme="majorHAnsi" w:cstheme="majorHAnsi"/>
                <w:b/>
                <w:bCs/>
                <w:color w:val="000000"/>
              </w:rPr>
            </w:pPr>
          </w:p>
        </w:tc>
        <w:tc>
          <w:tcPr>
            <w:tcW w:w="3235" w:type="dxa"/>
            <w:tcBorders>
              <w:top w:val="nil"/>
              <w:left w:val="single" w:sz="6" w:space="0" w:color="auto"/>
              <w:bottom w:val="single" w:sz="6" w:space="0" w:color="auto"/>
              <w:right w:val="single" w:sz="6" w:space="0" w:color="auto"/>
            </w:tcBorders>
          </w:tcPr>
          <w:p w14:paraId="0A27E0F1" w14:textId="77777777" w:rsidR="00E138A5" w:rsidRPr="006C36BD" w:rsidRDefault="00E138A5">
            <w:pPr>
              <w:autoSpaceDE w:val="0"/>
              <w:autoSpaceDN w:val="0"/>
              <w:adjustRightInd w:val="0"/>
              <w:spacing w:after="0" w:line="240" w:lineRule="auto"/>
              <w:jc w:val="center"/>
              <w:rPr>
                <w:rFonts w:asciiTheme="majorHAnsi" w:hAnsiTheme="majorHAnsi" w:cstheme="majorHAnsi"/>
                <w:b/>
                <w:bCs/>
                <w:color w:val="000000"/>
              </w:rPr>
            </w:pPr>
          </w:p>
        </w:tc>
        <w:tc>
          <w:tcPr>
            <w:tcW w:w="1303" w:type="dxa"/>
            <w:tcBorders>
              <w:top w:val="single" w:sz="6" w:space="0" w:color="auto"/>
              <w:left w:val="single" w:sz="6" w:space="0" w:color="auto"/>
              <w:bottom w:val="single" w:sz="6" w:space="0" w:color="auto"/>
              <w:right w:val="single" w:sz="6" w:space="0" w:color="auto"/>
            </w:tcBorders>
          </w:tcPr>
          <w:p w14:paraId="36ED24F7" w14:textId="77777777" w:rsidR="00E138A5" w:rsidRPr="006C36BD" w:rsidRDefault="00E138A5">
            <w:pPr>
              <w:autoSpaceDE w:val="0"/>
              <w:autoSpaceDN w:val="0"/>
              <w:adjustRightInd w:val="0"/>
              <w:spacing w:after="0" w:line="240" w:lineRule="auto"/>
              <w:jc w:val="center"/>
              <w:rPr>
                <w:rFonts w:asciiTheme="majorHAnsi" w:hAnsiTheme="majorHAnsi" w:cstheme="majorHAnsi"/>
                <w:b/>
                <w:bCs/>
                <w:color w:val="000000"/>
              </w:rPr>
            </w:pPr>
            <w:r w:rsidRPr="006C36BD">
              <w:rPr>
                <w:rFonts w:asciiTheme="majorHAnsi" w:hAnsiTheme="majorHAnsi" w:cstheme="majorHAnsi"/>
                <w:b/>
                <w:bCs/>
                <w:color w:val="000000"/>
              </w:rPr>
              <w:t>Skin</w:t>
            </w:r>
          </w:p>
        </w:tc>
        <w:tc>
          <w:tcPr>
            <w:tcW w:w="1304" w:type="dxa"/>
            <w:tcBorders>
              <w:top w:val="single" w:sz="6" w:space="0" w:color="auto"/>
              <w:left w:val="single" w:sz="6" w:space="0" w:color="auto"/>
              <w:bottom w:val="single" w:sz="6" w:space="0" w:color="auto"/>
              <w:right w:val="single" w:sz="6" w:space="0" w:color="auto"/>
            </w:tcBorders>
          </w:tcPr>
          <w:p w14:paraId="42AFE009" w14:textId="77777777" w:rsidR="00E138A5" w:rsidRPr="006C36BD" w:rsidRDefault="00E138A5">
            <w:pPr>
              <w:autoSpaceDE w:val="0"/>
              <w:autoSpaceDN w:val="0"/>
              <w:adjustRightInd w:val="0"/>
              <w:spacing w:after="0" w:line="240" w:lineRule="auto"/>
              <w:jc w:val="center"/>
              <w:rPr>
                <w:rFonts w:asciiTheme="majorHAnsi" w:hAnsiTheme="majorHAnsi" w:cstheme="majorHAnsi"/>
                <w:b/>
                <w:bCs/>
                <w:color w:val="000000"/>
              </w:rPr>
            </w:pPr>
            <w:r w:rsidRPr="006C36BD">
              <w:rPr>
                <w:rFonts w:asciiTheme="majorHAnsi" w:hAnsiTheme="majorHAnsi" w:cstheme="majorHAnsi"/>
                <w:b/>
                <w:bCs/>
                <w:color w:val="000000"/>
              </w:rPr>
              <w:t>Water</w:t>
            </w:r>
          </w:p>
        </w:tc>
        <w:tc>
          <w:tcPr>
            <w:tcW w:w="1303" w:type="dxa"/>
            <w:tcBorders>
              <w:top w:val="single" w:sz="6" w:space="0" w:color="auto"/>
              <w:left w:val="single" w:sz="6" w:space="0" w:color="auto"/>
              <w:bottom w:val="single" w:sz="6" w:space="0" w:color="auto"/>
              <w:right w:val="single" w:sz="6" w:space="0" w:color="auto"/>
            </w:tcBorders>
          </w:tcPr>
          <w:p w14:paraId="70329DF8" w14:textId="77777777" w:rsidR="00E138A5" w:rsidRPr="006C36BD" w:rsidRDefault="00E138A5">
            <w:pPr>
              <w:autoSpaceDE w:val="0"/>
              <w:autoSpaceDN w:val="0"/>
              <w:adjustRightInd w:val="0"/>
              <w:spacing w:after="0" w:line="240" w:lineRule="auto"/>
              <w:jc w:val="center"/>
              <w:rPr>
                <w:rFonts w:asciiTheme="majorHAnsi" w:hAnsiTheme="majorHAnsi" w:cstheme="majorHAnsi"/>
                <w:b/>
                <w:bCs/>
                <w:color w:val="000000"/>
              </w:rPr>
            </w:pPr>
            <w:r w:rsidRPr="006C36BD">
              <w:rPr>
                <w:rFonts w:asciiTheme="majorHAnsi" w:hAnsiTheme="majorHAnsi" w:cstheme="majorHAnsi"/>
                <w:b/>
                <w:bCs/>
                <w:color w:val="000000"/>
              </w:rPr>
              <w:t>Total</w:t>
            </w:r>
          </w:p>
        </w:tc>
      </w:tr>
      <w:tr w:rsidR="00E138A5" w:rsidRPr="006C36BD" w14:paraId="6E098159" w14:textId="77777777" w:rsidTr="003674B1">
        <w:trPr>
          <w:trHeight w:val="379"/>
        </w:trPr>
        <w:tc>
          <w:tcPr>
            <w:tcW w:w="1164" w:type="dxa"/>
            <w:vMerge w:val="restart"/>
            <w:tcBorders>
              <w:top w:val="single" w:sz="6" w:space="0" w:color="auto"/>
              <w:left w:val="single" w:sz="6" w:space="0" w:color="auto"/>
              <w:right w:val="single" w:sz="6" w:space="0" w:color="auto"/>
            </w:tcBorders>
            <w:textDirection w:val="btLr"/>
            <w:vAlign w:val="center"/>
          </w:tcPr>
          <w:p w14:paraId="07EBB415" w14:textId="77777777" w:rsidR="00E138A5" w:rsidRPr="006C36BD" w:rsidRDefault="00E138A5" w:rsidP="003674B1">
            <w:pPr>
              <w:autoSpaceDE w:val="0"/>
              <w:autoSpaceDN w:val="0"/>
              <w:adjustRightInd w:val="0"/>
              <w:spacing w:after="0" w:line="240" w:lineRule="auto"/>
              <w:ind w:left="113" w:right="113"/>
              <w:jc w:val="center"/>
              <w:rPr>
                <w:rFonts w:asciiTheme="majorHAnsi" w:hAnsiTheme="majorHAnsi" w:cstheme="majorHAnsi"/>
                <w:b/>
                <w:bCs/>
                <w:color w:val="000000"/>
              </w:rPr>
            </w:pPr>
            <w:r w:rsidRPr="006C36BD">
              <w:rPr>
                <w:rFonts w:asciiTheme="majorHAnsi" w:hAnsiTheme="majorHAnsi" w:cstheme="majorHAnsi"/>
                <w:b/>
                <w:bCs/>
                <w:color w:val="000000"/>
              </w:rPr>
              <w:t>BACTERIA</w:t>
            </w:r>
          </w:p>
        </w:tc>
        <w:tc>
          <w:tcPr>
            <w:tcW w:w="3235" w:type="dxa"/>
            <w:tcBorders>
              <w:top w:val="single" w:sz="6" w:space="0" w:color="auto"/>
              <w:left w:val="single" w:sz="6" w:space="0" w:color="auto"/>
              <w:bottom w:val="single" w:sz="6" w:space="0" w:color="auto"/>
              <w:right w:val="single" w:sz="6" w:space="0" w:color="auto"/>
            </w:tcBorders>
          </w:tcPr>
          <w:p w14:paraId="7868486A" w14:textId="5224EBEC" w:rsidR="00E138A5" w:rsidRPr="006C36BD" w:rsidRDefault="00660C2D">
            <w:pPr>
              <w:autoSpaceDE w:val="0"/>
              <w:autoSpaceDN w:val="0"/>
              <w:adjustRightInd w:val="0"/>
              <w:spacing w:after="0" w:line="240" w:lineRule="auto"/>
              <w:jc w:val="center"/>
              <w:rPr>
                <w:rFonts w:asciiTheme="majorHAnsi" w:hAnsiTheme="majorHAnsi" w:cstheme="majorHAnsi"/>
                <w:i/>
                <w:iCs/>
                <w:color w:val="000000"/>
              </w:rPr>
            </w:pPr>
            <w:r w:rsidRPr="006C36BD">
              <w:rPr>
                <w:rFonts w:asciiTheme="majorHAnsi" w:hAnsiTheme="majorHAnsi" w:cstheme="majorHAnsi"/>
                <w:i/>
                <w:iCs/>
                <w:color w:val="000000"/>
              </w:rPr>
              <w:t>A</w:t>
            </w:r>
            <w:r>
              <w:rPr>
                <w:rFonts w:asciiTheme="majorHAnsi" w:hAnsiTheme="majorHAnsi" w:cstheme="majorHAnsi"/>
                <w:i/>
                <w:iCs/>
                <w:color w:val="000000"/>
              </w:rPr>
              <w:t>.</w:t>
            </w:r>
            <w:r w:rsidRPr="006C36BD">
              <w:rPr>
                <w:rFonts w:asciiTheme="majorHAnsi" w:hAnsiTheme="majorHAnsi" w:cstheme="majorHAnsi"/>
                <w:i/>
                <w:iCs/>
                <w:color w:val="000000"/>
              </w:rPr>
              <w:t xml:space="preserve"> </w:t>
            </w:r>
            <w:proofErr w:type="spellStart"/>
            <w:r w:rsidR="00E138A5" w:rsidRPr="006C36BD">
              <w:rPr>
                <w:rFonts w:asciiTheme="majorHAnsi" w:hAnsiTheme="majorHAnsi" w:cstheme="majorHAnsi"/>
                <w:i/>
                <w:iCs/>
                <w:color w:val="000000"/>
              </w:rPr>
              <w:t>andersoni</w:t>
            </w:r>
            <w:proofErr w:type="spellEnd"/>
          </w:p>
        </w:tc>
        <w:tc>
          <w:tcPr>
            <w:tcW w:w="1303" w:type="dxa"/>
            <w:tcBorders>
              <w:top w:val="single" w:sz="6" w:space="0" w:color="auto"/>
              <w:left w:val="single" w:sz="6" w:space="0" w:color="auto"/>
              <w:bottom w:val="single" w:sz="6" w:space="0" w:color="auto"/>
              <w:right w:val="single" w:sz="6" w:space="0" w:color="auto"/>
            </w:tcBorders>
          </w:tcPr>
          <w:p w14:paraId="53AF12F4" w14:textId="77777777" w:rsidR="00E138A5" w:rsidRPr="006C36BD" w:rsidRDefault="00E138A5">
            <w:pPr>
              <w:autoSpaceDE w:val="0"/>
              <w:autoSpaceDN w:val="0"/>
              <w:adjustRightInd w:val="0"/>
              <w:spacing w:after="0" w:line="240" w:lineRule="auto"/>
              <w:jc w:val="center"/>
              <w:rPr>
                <w:rFonts w:asciiTheme="majorHAnsi" w:hAnsiTheme="majorHAnsi" w:cstheme="majorHAnsi"/>
                <w:color w:val="000000"/>
              </w:rPr>
            </w:pPr>
            <w:r w:rsidRPr="006C36BD">
              <w:rPr>
                <w:rFonts w:asciiTheme="majorHAnsi" w:hAnsiTheme="majorHAnsi" w:cstheme="majorHAnsi"/>
                <w:color w:val="000000"/>
              </w:rPr>
              <w:t>30</w:t>
            </w:r>
          </w:p>
        </w:tc>
        <w:tc>
          <w:tcPr>
            <w:tcW w:w="1304" w:type="dxa"/>
            <w:tcBorders>
              <w:top w:val="single" w:sz="6" w:space="0" w:color="auto"/>
              <w:left w:val="single" w:sz="6" w:space="0" w:color="auto"/>
              <w:bottom w:val="single" w:sz="6" w:space="0" w:color="auto"/>
              <w:right w:val="single" w:sz="6" w:space="0" w:color="auto"/>
            </w:tcBorders>
          </w:tcPr>
          <w:p w14:paraId="7E76EBA2" w14:textId="77777777" w:rsidR="00E138A5" w:rsidRPr="006C36BD" w:rsidRDefault="00E138A5">
            <w:pPr>
              <w:autoSpaceDE w:val="0"/>
              <w:autoSpaceDN w:val="0"/>
              <w:adjustRightInd w:val="0"/>
              <w:spacing w:after="0" w:line="240" w:lineRule="auto"/>
              <w:jc w:val="center"/>
              <w:rPr>
                <w:rFonts w:asciiTheme="majorHAnsi" w:hAnsiTheme="majorHAnsi" w:cstheme="majorHAnsi"/>
                <w:color w:val="000000"/>
              </w:rPr>
            </w:pPr>
            <w:r w:rsidRPr="006C36BD">
              <w:rPr>
                <w:rFonts w:asciiTheme="majorHAnsi" w:hAnsiTheme="majorHAnsi" w:cstheme="majorHAnsi"/>
                <w:color w:val="000000"/>
              </w:rPr>
              <w:t>4</w:t>
            </w:r>
          </w:p>
        </w:tc>
        <w:tc>
          <w:tcPr>
            <w:tcW w:w="1303" w:type="dxa"/>
            <w:tcBorders>
              <w:top w:val="single" w:sz="6" w:space="0" w:color="auto"/>
              <w:left w:val="single" w:sz="6" w:space="0" w:color="auto"/>
              <w:bottom w:val="single" w:sz="6" w:space="0" w:color="auto"/>
              <w:right w:val="single" w:sz="6" w:space="0" w:color="auto"/>
            </w:tcBorders>
          </w:tcPr>
          <w:p w14:paraId="333AB39E" w14:textId="77777777" w:rsidR="00E138A5" w:rsidRPr="006C36BD" w:rsidRDefault="00E138A5">
            <w:pPr>
              <w:autoSpaceDE w:val="0"/>
              <w:autoSpaceDN w:val="0"/>
              <w:adjustRightInd w:val="0"/>
              <w:spacing w:after="0" w:line="240" w:lineRule="auto"/>
              <w:jc w:val="center"/>
              <w:rPr>
                <w:rFonts w:asciiTheme="majorHAnsi" w:hAnsiTheme="majorHAnsi" w:cstheme="majorHAnsi"/>
                <w:color w:val="000000"/>
              </w:rPr>
            </w:pPr>
            <w:r w:rsidRPr="006C36BD">
              <w:rPr>
                <w:rFonts w:asciiTheme="majorHAnsi" w:hAnsiTheme="majorHAnsi" w:cstheme="majorHAnsi"/>
                <w:color w:val="000000"/>
              </w:rPr>
              <w:t>34</w:t>
            </w:r>
          </w:p>
        </w:tc>
      </w:tr>
      <w:tr w:rsidR="00E138A5" w:rsidRPr="006C36BD" w14:paraId="1213D8E0" w14:textId="77777777" w:rsidTr="003674B1">
        <w:trPr>
          <w:trHeight w:val="379"/>
        </w:trPr>
        <w:tc>
          <w:tcPr>
            <w:tcW w:w="1164" w:type="dxa"/>
            <w:vMerge/>
            <w:tcBorders>
              <w:left w:val="single" w:sz="6" w:space="0" w:color="auto"/>
              <w:right w:val="single" w:sz="6" w:space="0" w:color="auto"/>
            </w:tcBorders>
            <w:textDirection w:val="btLr"/>
          </w:tcPr>
          <w:p w14:paraId="7DB42213" w14:textId="77777777" w:rsidR="00E138A5" w:rsidRPr="006C36BD" w:rsidRDefault="00E138A5" w:rsidP="003674B1">
            <w:pPr>
              <w:autoSpaceDE w:val="0"/>
              <w:autoSpaceDN w:val="0"/>
              <w:adjustRightInd w:val="0"/>
              <w:spacing w:after="0" w:line="240" w:lineRule="auto"/>
              <w:ind w:left="113" w:right="113"/>
              <w:jc w:val="center"/>
              <w:rPr>
                <w:rFonts w:asciiTheme="majorHAnsi" w:hAnsiTheme="majorHAnsi" w:cstheme="majorHAnsi"/>
                <w:b/>
                <w:bCs/>
                <w:color w:val="000000"/>
              </w:rPr>
            </w:pPr>
          </w:p>
        </w:tc>
        <w:tc>
          <w:tcPr>
            <w:tcW w:w="3235" w:type="dxa"/>
            <w:tcBorders>
              <w:top w:val="single" w:sz="6" w:space="0" w:color="auto"/>
              <w:left w:val="single" w:sz="6" w:space="0" w:color="auto"/>
              <w:bottom w:val="single" w:sz="6" w:space="0" w:color="auto"/>
              <w:right w:val="single" w:sz="6" w:space="0" w:color="auto"/>
            </w:tcBorders>
          </w:tcPr>
          <w:p w14:paraId="028C1EBA" w14:textId="6D7BAD33" w:rsidR="00E138A5" w:rsidRPr="006C36BD" w:rsidRDefault="00660C2D">
            <w:pPr>
              <w:autoSpaceDE w:val="0"/>
              <w:autoSpaceDN w:val="0"/>
              <w:adjustRightInd w:val="0"/>
              <w:spacing w:after="0" w:line="240" w:lineRule="auto"/>
              <w:jc w:val="center"/>
              <w:rPr>
                <w:rFonts w:asciiTheme="majorHAnsi" w:hAnsiTheme="majorHAnsi" w:cstheme="majorHAnsi"/>
                <w:i/>
                <w:iCs/>
                <w:color w:val="000000"/>
              </w:rPr>
            </w:pPr>
            <w:r w:rsidRPr="006C36BD">
              <w:rPr>
                <w:rFonts w:asciiTheme="majorHAnsi" w:hAnsiTheme="majorHAnsi" w:cstheme="majorHAnsi"/>
                <w:i/>
                <w:iCs/>
                <w:color w:val="000000"/>
              </w:rPr>
              <w:t>A</w:t>
            </w:r>
            <w:r>
              <w:rPr>
                <w:rFonts w:asciiTheme="majorHAnsi" w:hAnsiTheme="majorHAnsi" w:cstheme="majorHAnsi"/>
                <w:i/>
                <w:iCs/>
                <w:color w:val="000000"/>
              </w:rPr>
              <w:t>.</w:t>
            </w:r>
            <w:r w:rsidRPr="006C36BD">
              <w:rPr>
                <w:rFonts w:asciiTheme="majorHAnsi" w:hAnsiTheme="majorHAnsi" w:cstheme="majorHAnsi"/>
                <w:i/>
                <w:iCs/>
                <w:color w:val="000000"/>
              </w:rPr>
              <w:t xml:space="preserve"> </w:t>
            </w:r>
            <w:proofErr w:type="spellStart"/>
            <w:r w:rsidR="00E138A5" w:rsidRPr="006C36BD">
              <w:rPr>
                <w:rFonts w:asciiTheme="majorHAnsi" w:hAnsiTheme="majorHAnsi" w:cstheme="majorHAnsi"/>
                <w:i/>
                <w:iCs/>
                <w:color w:val="000000"/>
              </w:rPr>
              <w:t>dumerilii</w:t>
            </w:r>
            <w:proofErr w:type="spellEnd"/>
          </w:p>
        </w:tc>
        <w:tc>
          <w:tcPr>
            <w:tcW w:w="1303" w:type="dxa"/>
            <w:tcBorders>
              <w:top w:val="single" w:sz="6" w:space="0" w:color="auto"/>
              <w:left w:val="single" w:sz="6" w:space="0" w:color="auto"/>
              <w:bottom w:val="single" w:sz="6" w:space="0" w:color="auto"/>
              <w:right w:val="single" w:sz="6" w:space="0" w:color="auto"/>
            </w:tcBorders>
          </w:tcPr>
          <w:p w14:paraId="548387BB" w14:textId="77777777" w:rsidR="00E138A5" w:rsidRPr="006C36BD" w:rsidRDefault="00E138A5">
            <w:pPr>
              <w:autoSpaceDE w:val="0"/>
              <w:autoSpaceDN w:val="0"/>
              <w:adjustRightInd w:val="0"/>
              <w:spacing w:after="0" w:line="240" w:lineRule="auto"/>
              <w:jc w:val="center"/>
              <w:rPr>
                <w:rFonts w:asciiTheme="majorHAnsi" w:hAnsiTheme="majorHAnsi" w:cstheme="majorHAnsi"/>
                <w:color w:val="000000"/>
              </w:rPr>
            </w:pPr>
            <w:r w:rsidRPr="006C36BD">
              <w:rPr>
                <w:rFonts w:asciiTheme="majorHAnsi" w:hAnsiTheme="majorHAnsi" w:cstheme="majorHAnsi"/>
                <w:color w:val="000000"/>
              </w:rPr>
              <w:t>13</w:t>
            </w:r>
          </w:p>
        </w:tc>
        <w:tc>
          <w:tcPr>
            <w:tcW w:w="1304" w:type="dxa"/>
            <w:tcBorders>
              <w:top w:val="single" w:sz="6" w:space="0" w:color="auto"/>
              <w:left w:val="single" w:sz="6" w:space="0" w:color="auto"/>
              <w:bottom w:val="single" w:sz="6" w:space="0" w:color="auto"/>
              <w:right w:val="single" w:sz="6" w:space="0" w:color="auto"/>
            </w:tcBorders>
          </w:tcPr>
          <w:p w14:paraId="54FAF9AF" w14:textId="77777777" w:rsidR="00E138A5" w:rsidRPr="006C36BD" w:rsidRDefault="00E138A5">
            <w:pPr>
              <w:autoSpaceDE w:val="0"/>
              <w:autoSpaceDN w:val="0"/>
              <w:adjustRightInd w:val="0"/>
              <w:spacing w:after="0" w:line="240" w:lineRule="auto"/>
              <w:jc w:val="center"/>
              <w:rPr>
                <w:rFonts w:asciiTheme="majorHAnsi" w:hAnsiTheme="majorHAnsi" w:cstheme="majorHAnsi"/>
                <w:color w:val="000000"/>
              </w:rPr>
            </w:pPr>
            <w:r w:rsidRPr="006C36BD">
              <w:rPr>
                <w:rFonts w:asciiTheme="majorHAnsi" w:hAnsiTheme="majorHAnsi" w:cstheme="majorHAnsi"/>
                <w:color w:val="000000"/>
              </w:rPr>
              <w:t>2</w:t>
            </w:r>
          </w:p>
        </w:tc>
        <w:tc>
          <w:tcPr>
            <w:tcW w:w="1303" w:type="dxa"/>
            <w:tcBorders>
              <w:top w:val="single" w:sz="6" w:space="0" w:color="auto"/>
              <w:left w:val="single" w:sz="6" w:space="0" w:color="auto"/>
              <w:bottom w:val="single" w:sz="6" w:space="0" w:color="auto"/>
              <w:right w:val="single" w:sz="6" w:space="0" w:color="auto"/>
            </w:tcBorders>
          </w:tcPr>
          <w:p w14:paraId="3B499CDF" w14:textId="77777777" w:rsidR="00E138A5" w:rsidRPr="006C36BD" w:rsidRDefault="00E138A5">
            <w:pPr>
              <w:autoSpaceDE w:val="0"/>
              <w:autoSpaceDN w:val="0"/>
              <w:adjustRightInd w:val="0"/>
              <w:spacing w:after="0" w:line="240" w:lineRule="auto"/>
              <w:jc w:val="center"/>
              <w:rPr>
                <w:rFonts w:asciiTheme="majorHAnsi" w:hAnsiTheme="majorHAnsi" w:cstheme="majorHAnsi"/>
                <w:color w:val="000000"/>
              </w:rPr>
            </w:pPr>
            <w:r w:rsidRPr="006C36BD">
              <w:rPr>
                <w:rFonts w:asciiTheme="majorHAnsi" w:hAnsiTheme="majorHAnsi" w:cstheme="majorHAnsi"/>
                <w:color w:val="000000"/>
              </w:rPr>
              <w:t>15</w:t>
            </w:r>
          </w:p>
        </w:tc>
      </w:tr>
      <w:tr w:rsidR="00E138A5" w:rsidRPr="006C36BD" w14:paraId="22C87C1C" w14:textId="77777777" w:rsidTr="003674B1">
        <w:trPr>
          <w:trHeight w:val="379"/>
        </w:trPr>
        <w:tc>
          <w:tcPr>
            <w:tcW w:w="1164" w:type="dxa"/>
            <w:vMerge/>
            <w:tcBorders>
              <w:left w:val="single" w:sz="6" w:space="0" w:color="auto"/>
              <w:right w:val="single" w:sz="6" w:space="0" w:color="auto"/>
            </w:tcBorders>
            <w:textDirection w:val="btLr"/>
          </w:tcPr>
          <w:p w14:paraId="1E73D641" w14:textId="77777777" w:rsidR="00E138A5" w:rsidRPr="006C36BD" w:rsidRDefault="00E138A5" w:rsidP="003674B1">
            <w:pPr>
              <w:autoSpaceDE w:val="0"/>
              <w:autoSpaceDN w:val="0"/>
              <w:adjustRightInd w:val="0"/>
              <w:spacing w:after="0" w:line="240" w:lineRule="auto"/>
              <w:ind w:left="113" w:right="113"/>
              <w:jc w:val="center"/>
              <w:rPr>
                <w:rFonts w:asciiTheme="majorHAnsi" w:hAnsiTheme="majorHAnsi" w:cstheme="majorHAnsi"/>
                <w:b/>
                <w:bCs/>
                <w:color w:val="000000"/>
              </w:rPr>
            </w:pPr>
          </w:p>
        </w:tc>
        <w:tc>
          <w:tcPr>
            <w:tcW w:w="3235" w:type="dxa"/>
            <w:tcBorders>
              <w:top w:val="single" w:sz="6" w:space="0" w:color="auto"/>
              <w:left w:val="single" w:sz="6" w:space="0" w:color="auto"/>
              <w:bottom w:val="single" w:sz="6" w:space="0" w:color="auto"/>
              <w:right w:val="single" w:sz="6" w:space="0" w:color="auto"/>
            </w:tcBorders>
          </w:tcPr>
          <w:p w14:paraId="5CEF3D06" w14:textId="3CB07005" w:rsidR="00E138A5" w:rsidRPr="006C36BD" w:rsidRDefault="00660C2D">
            <w:pPr>
              <w:autoSpaceDE w:val="0"/>
              <w:autoSpaceDN w:val="0"/>
              <w:adjustRightInd w:val="0"/>
              <w:spacing w:after="0" w:line="240" w:lineRule="auto"/>
              <w:jc w:val="center"/>
              <w:rPr>
                <w:rFonts w:asciiTheme="majorHAnsi" w:hAnsiTheme="majorHAnsi" w:cstheme="majorHAnsi"/>
                <w:i/>
                <w:iCs/>
                <w:color w:val="000000"/>
              </w:rPr>
            </w:pPr>
            <w:r w:rsidRPr="006C36BD">
              <w:rPr>
                <w:rFonts w:asciiTheme="majorHAnsi" w:hAnsiTheme="majorHAnsi" w:cstheme="majorHAnsi"/>
                <w:i/>
                <w:iCs/>
                <w:color w:val="000000"/>
              </w:rPr>
              <w:t>A</w:t>
            </w:r>
            <w:r>
              <w:rPr>
                <w:rFonts w:asciiTheme="majorHAnsi" w:hAnsiTheme="majorHAnsi" w:cstheme="majorHAnsi"/>
                <w:i/>
                <w:iCs/>
                <w:color w:val="000000"/>
              </w:rPr>
              <w:t>.</w:t>
            </w:r>
            <w:r w:rsidRPr="006C36BD">
              <w:rPr>
                <w:rFonts w:asciiTheme="majorHAnsi" w:hAnsiTheme="majorHAnsi" w:cstheme="majorHAnsi"/>
                <w:i/>
                <w:iCs/>
                <w:color w:val="000000"/>
              </w:rPr>
              <w:t xml:space="preserve"> </w:t>
            </w:r>
            <w:r w:rsidR="00E138A5" w:rsidRPr="006C36BD">
              <w:rPr>
                <w:rFonts w:asciiTheme="majorHAnsi" w:hAnsiTheme="majorHAnsi" w:cstheme="majorHAnsi"/>
                <w:i/>
                <w:iCs/>
                <w:color w:val="000000"/>
              </w:rPr>
              <w:t>mexicanum</w:t>
            </w:r>
          </w:p>
        </w:tc>
        <w:tc>
          <w:tcPr>
            <w:tcW w:w="1303" w:type="dxa"/>
            <w:tcBorders>
              <w:top w:val="single" w:sz="6" w:space="0" w:color="auto"/>
              <w:left w:val="single" w:sz="6" w:space="0" w:color="auto"/>
              <w:bottom w:val="single" w:sz="6" w:space="0" w:color="auto"/>
              <w:right w:val="single" w:sz="6" w:space="0" w:color="auto"/>
            </w:tcBorders>
          </w:tcPr>
          <w:p w14:paraId="6104FEF9" w14:textId="77777777" w:rsidR="00E138A5" w:rsidRPr="006C36BD" w:rsidRDefault="00E138A5">
            <w:pPr>
              <w:autoSpaceDE w:val="0"/>
              <w:autoSpaceDN w:val="0"/>
              <w:adjustRightInd w:val="0"/>
              <w:spacing w:after="0" w:line="240" w:lineRule="auto"/>
              <w:jc w:val="center"/>
              <w:rPr>
                <w:rFonts w:asciiTheme="majorHAnsi" w:hAnsiTheme="majorHAnsi" w:cstheme="majorHAnsi"/>
                <w:color w:val="000000"/>
              </w:rPr>
            </w:pPr>
            <w:r w:rsidRPr="006C36BD">
              <w:rPr>
                <w:rFonts w:asciiTheme="majorHAnsi" w:hAnsiTheme="majorHAnsi" w:cstheme="majorHAnsi"/>
                <w:color w:val="000000"/>
              </w:rPr>
              <w:t>26</w:t>
            </w:r>
          </w:p>
        </w:tc>
        <w:tc>
          <w:tcPr>
            <w:tcW w:w="1304" w:type="dxa"/>
            <w:tcBorders>
              <w:top w:val="single" w:sz="6" w:space="0" w:color="auto"/>
              <w:left w:val="single" w:sz="6" w:space="0" w:color="auto"/>
              <w:bottom w:val="single" w:sz="6" w:space="0" w:color="auto"/>
              <w:right w:val="single" w:sz="6" w:space="0" w:color="auto"/>
            </w:tcBorders>
          </w:tcPr>
          <w:p w14:paraId="17B67099" w14:textId="77777777" w:rsidR="00E138A5" w:rsidRPr="006C36BD" w:rsidRDefault="00E138A5">
            <w:pPr>
              <w:autoSpaceDE w:val="0"/>
              <w:autoSpaceDN w:val="0"/>
              <w:adjustRightInd w:val="0"/>
              <w:spacing w:after="0" w:line="240" w:lineRule="auto"/>
              <w:jc w:val="center"/>
              <w:rPr>
                <w:rFonts w:asciiTheme="majorHAnsi" w:hAnsiTheme="majorHAnsi" w:cstheme="majorHAnsi"/>
                <w:color w:val="000000"/>
              </w:rPr>
            </w:pPr>
            <w:r w:rsidRPr="006C36BD">
              <w:rPr>
                <w:rFonts w:asciiTheme="majorHAnsi" w:hAnsiTheme="majorHAnsi" w:cstheme="majorHAnsi"/>
                <w:color w:val="000000"/>
              </w:rPr>
              <w:t>15</w:t>
            </w:r>
          </w:p>
        </w:tc>
        <w:tc>
          <w:tcPr>
            <w:tcW w:w="1303" w:type="dxa"/>
            <w:tcBorders>
              <w:top w:val="single" w:sz="6" w:space="0" w:color="auto"/>
              <w:left w:val="single" w:sz="6" w:space="0" w:color="auto"/>
              <w:bottom w:val="single" w:sz="6" w:space="0" w:color="auto"/>
              <w:right w:val="single" w:sz="6" w:space="0" w:color="auto"/>
            </w:tcBorders>
          </w:tcPr>
          <w:p w14:paraId="4D0A64C3" w14:textId="77777777" w:rsidR="00E138A5" w:rsidRPr="006C36BD" w:rsidRDefault="00E138A5">
            <w:pPr>
              <w:autoSpaceDE w:val="0"/>
              <w:autoSpaceDN w:val="0"/>
              <w:adjustRightInd w:val="0"/>
              <w:spacing w:after="0" w:line="240" w:lineRule="auto"/>
              <w:jc w:val="center"/>
              <w:rPr>
                <w:rFonts w:asciiTheme="majorHAnsi" w:hAnsiTheme="majorHAnsi" w:cstheme="majorHAnsi"/>
                <w:color w:val="000000"/>
              </w:rPr>
            </w:pPr>
            <w:r w:rsidRPr="006C36BD">
              <w:rPr>
                <w:rFonts w:asciiTheme="majorHAnsi" w:hAnsiTheme="majorHAnsi" w:cstheme="majorHAnsi"/>
                <w:color w:val="000000"/>
              </w:rPr>
              <w:t>41</w:t>
            </w:r>
          </w:p>
        </w:tc>
      </w:tr>
      <w:tr w:rsidR="00E138A5" w:rsidRPr="006C36BD" w14:paraId="1B36866C" w14:textId="77777777" w:rsidTr="003674B1">
        <w:trPr>
          <w:trHeight w:val="379"/>
        </w:trPr>
        <w:tc>
          <w:tcPr>
            <w:tcW w:w="1164" w:type="dxa"/>
            <w:vMerge/>
            <w:tcBorders>
              <w:left w:val="single" w:sz="6" w:space="0" w:color="auto"/>
              <w:right w:val="single" w:sz="6" w:space="0" w:color="auto"/>
            </w:tcBorders>
            <w:textDirection w:val="btLr"/>
          </w:tcPr>
          <w:p w14:paraId="004E0DE6" w14:textId="77777777" w:rsidR="00E138A5" w:rsidRPr="006C36BD" w:rsidRDefault="00E138A5" w:rsidP="003674B1">
            <w:pPr>
              <w:autoSpaceDE w:val="0"/>
              <w:autoSpaceDN w:val="0"/>
              <w:adjustRightInd w:val="0"/>
              <w:spacing w:after="0" w:line="240" w:lineRule="auto"/>
              <w:ind w:left="113" w:right="113"/>
              <w:jc w:val="center"/>
              <w:rPr>
                <w:rFonts w:asciiTheme="majorHAnsi" w:hAnsiTheme="majorHAnsi" w:cstheme="majorHAnsi"/>
                <w:b/>
                <w:bCs/>
                <w:color w:val="000000"/>
              </w:rPr>
            </w:pPr>
          </w:p>
        </w:tc>
        <w:tc>
          <w:tcPr>
            <w:tcW w:w="3235" w:type="dxa"/>
            <w:tcBorders>
              <w:top w:val="single" w:sz="6" w:space="0" w:color="auto"/>
              <w:left w:val="single" w:sz="6" w:space="0" w:color="auto"/>
              <w:bottom w:val="single" w:sz="6" w:space="0" w:color="auto"/>
              <w:right w:val="single" w:sz="6" w:space="0" w:color="auto"/>
            </w:tcBorders>
          </w:tcPr>
          <w:p w14:paraId="4D77EE38" w14:textId="57C63845" w:rsidR="00E138A5" w:rsidRPr="006C36BD" w:rsidRDefault="00660C2D">
            <w:pPr>
              <w:autoSpaceDE w:val="0"/>
              <w:autoSpaceDN w:val="0"/>
              <w:adjustRightInd w:val="0"/>
              <w:spacing w:after="0" w:line="240" w:lineRule="auto"/>
              <w:jc w:val="center"/>
              <w:rPr>
                <w:rFonts w:asciiTheme="majorHAnsi" w:hAnsiTheme="majorHAnsi" w:cstheme="majorHAnsi"/>
                <w:i/>
                <w:iCs/>
                <w:color w:val="000000"/>
              </w:rPr>
            </w:pPr>
            <w:r w:rsidRPr="006C36BD">
              <w:rPr>
                <w:rFonts w:asciiTheme="majorHAnsi" w:hAnsiTheme="majorHAnsi" w:cstheme="majorHAnsi"/>
                <w:i/>
                <w:iCs/>
                <w:color w:val="000000"/>
              </w:rPr>
              <w:t>A</w:t>
            </w:r>
            <w:r>
              <w:rPr>
                <w:rFonts w:asciiTheme="majorHAnsi" w:hAnsiTheme="majorHAnsi" w:cstheme="majorHAnsi"/>
                <w:i/>
                <w:iCs/>
                <w:color w:val="000000"/>
              </w:rPr>
              <w:t>.</w:t>
            </w:r>
            <w:r w:rsidRPr="006C36BD">
              <w:rPr>
                <w:rFonts w:asciiTheme="majorHAnsi" w:hAnsiTheme="majorHAnsi" w:cstheme="majorHAnsi"/>
                <w:i/>
                <w:iCs/>
                <w:color w:val="000000"/>
              </w:rPr>
              <w:t xml:space="preserve"> </w:t>
            </w:r>
            <w:proofErr w:type="spellStart"/>
            <w:r w:rsidR="00E138A5" w:rsidRPr="006C36BD">
              <w:rPr>
                <w:rFonts w:asciiTheme="majorHAnsi" w:hAnsiTheme="majorHAnsi" w:cstheme="majorHAnsi"/>
                <w:i/>
                <w:iCs/>
                <w:color w:val="000000"/>
              </w:rPr>
              <w:t>taylori</w:t>
            </w:r>
            <w:proofErr w:type="spellEnd"/>
          </w:p>
        </w:tc>
        <w:tc>
          <w:tcPr>
            <w:tcW w:w="1303" w:type="dxa"/>
            <w:tcBorders>
              <w:top w:val="single" w:sz="6" w:space="0" w:color="auto"/>
              <w:left w:val="single" w:sz="6" w:space="0" w:color="auto"/>
              <w:bottom w:val="single" w:sz="6" w:space="0" w:color="auto"/>
              <w:right w:val="single" w:sz="6" w:space="0" w:color="auto"/>
            </w:tcBorders>
          </w:tcPr>
          <w:p w14:paraId="0CFAC6FF" w14:textId="77777777" w:rsidR="00E138A5" w:rsidRPr="006C36BD" w:rsidRDefault="00E138A5">
            <w:pPr>
              <w:autoSpaceDE w:val="0"/>
              <w:autoSpaceDN w:val="0"/>
              <w:adjustRightInd w:val="0"/>
              <w:spacing w:after="0" w:line="240" w:lineRule="auto"/>
              <w:jc w:val="center"/>
              <w:rPr>
                <w:rFonts w:asciiTheme="majorHAnsi" w:hAnsiTheme="majorHAnsi" w:cstheme="majorHAnsi"/>
                <w:color w:val="000000"/>
              </w:rPr>
            </w:pPr>
            <w:r w:rsidRPr="006C36BD">
              <w:rPr>
                <w:rFonts w:asciiTheme="majorHAnsi" w:hAnsiTheme="majorHAnsi" w:cstheme="majorHAnsi"/>
                <w:color w:val="000000"/>
              </w:rPr>
              <w:t>23</w:t>
            </w:r>
          </w:p>
        </w:tc>
        <w:tc>
          <w:tcPr>
            <w:tcW w:w="1304" w:type="dxa"/>
            <w:tcBorders>
              <w:top w:val="single" w:sz="6" w:space="0" w:color="auto"/>
              <w:left w:val="single" w:sz="6" w:space="0" w:color="auto"/>
              <w:bottom w:val="single" w:sz="6" w:space="0" w:color="auto"/>
              <w:right w:val="single" w:sz="6" w:space="0" w:color="auto"/>
            </w:tcBorders>
          </w:tcPr>
          <w:p w14:paraId="0BB0CEAD" w14:textId="77777777" w:rsidR="00E138A5" w:rsidRPr="006C36BD" w:rsidRDefault="00E138A5">
            <w:pPr>
              <w:autoSpaceDE w:val="0"/>
              <w:autoSpaceDN w:val="0"/>
              <w:adjustRightInd w:val="0"/>
              <w:spacing w:after="0" w:line="240" w:lineRule="auto"/>
              <w:jc w:val="center"/>
              <w:rPr>
                <w:rFonts w:asciiTheme="majorHAnsi" w:hAnsiTheme="majorHAnsi" w:cstheme="majorHAnsi"/>
                <w:color w:val="000000"/>
              </w:rPr>
            </w:pPr>
            <w:r w:rsidRPr="006C36BD">
              <w:rPr>
                <w:rFonts w:asciiTheme="majorHAnsi" w:hAnsiTheme="majorHAnsi" w:cstheme="majorHAnsi"/>
                <w:color w:val="000000"/>
              </w:rPr>
              <w:t>5</w:t>
            </w:r>
          </w:p>
        </w:tc>
        <w:tc>
          <w:tcPr>
            <w:tcW w:w="1303" w:type="dxa"/>
            <w:tcBorders>
              <w:top w:val="single" w:sz="6" w:space="0" w:color="auto"/>
              <w:left w:val="single" w:sz="6" w:space="0" w:color="auto"/>
              <w:bottom w:val="single" w:sz="6" w:space="0" w:color="auto"/>
              <w:right w:val="single" w:sz="6" w:space="0" w:color="auto"/>
            </w:tcBorders>
          </w:tcPr>
          <w:p w14:paraId="18F57281" w14:textId="77777777" w:rsidR="00E138A5" w:rsidRPr="006C36BD" w:rsidRDefault="00E138A5">
            <w:pPr>
              <w:autoSpaceDE w:val="0"/>
              <w:autoSpaceDN w:val="0"/>
              <w:adjustRightInd w:val="0"/>
              <w:spacing w:after="0" w:line="240" w:lineRule="auto"/>
              <w:jc w:val="center"/>
              <w:rPr>
                <w:rFonts w:asciiTheme="majorHAnsi" w:hAnsiTheme="majorHAnsi" w:cstheme="majorHAnsi"/>
                <w:color w:val="000000"/>
              </w:rPr>
            </w:pPr>
            <w:r w:rsidRPr="006C36BD">
              <w:rPr>
                <w:rFonts w:asciiTheme="majorHAnsi" w:hAnsiTheme="majorHAnsi" w:cstheme="majorHAnsi"/>
                <w:color w:val="000000"/>
              </w:rPr>
              <w:t>28</w:t>
            </w:r>
          </w:p>
        </w:tc>
      </w:tr>
      <w:tr w:rsidR="00E138A5" w:rsidRPr="006C36BD" w14:paraId="25F70C23" w14:textId="77777777" w:rsidTr="003674B1">
        <w:trPr>
          <w:trHeight w:val="379"/>
        </w:trPr>
        <w:tc>
          <w:tcPr>
            <w:tcW w:w="1164" w:type="dxa"/>
            <w:vMerge/>
            <w:tcBorders>
              <w:left w:val="single" w:sz="6" w:space="0" w:color="auto"/>
              <w:bottom w:val="single" w:sz="6" w:space="0" w:color="auto"/>
              <w:right w:val="single" w:sz="6" w:space="0" w:color="auto"/>
            </w:tcBorders>
            <w:textDirection w:val="btLr"/>
          </w:tcPr>
          <w:p w14:paraId="15CFA29F" w14:textId="77777777" w:rsidR="00E138A5" w:rsidRPr="006C36BD" w:rsidRDefault="00E138A5" w:rsidP="003674B1">
            <w:pPr>
              <w:autoSpaceDE w:val="0"/>
              <w:autoSpaceDN w:val="0"/>
              <w:adjustRightInd w:val="0"/>
              <w:spacing w:after="0" w:line="240" w:lineRule="auto"/>
              <w:ind w:left="113" w:right="113"/>
              <w:jc w:val="center"/>
              <w:rPr>
                <w:rFonts w:asciiTheme="majorHAnsi" w:hAnsiTheme="majorHAnsi" w:cstheme="majorHAnsi"/>
                <w:b/>
                <w:bCs/>
                <w:color w:val="000000"/>
              </w:rPr>
            </w:pPr>
          </w:p>
        </w:tc>
        <w:tc>
          <w:tcPr>
            <w:tcW w:w="3235" w:type="dxa"/>
            <w:tcBorders>
              <w:top w:val="single" w:sz="6" w:space="0" w:color="auto"/>
              <w:left w:val="single" w:sz="6" w:space="0" w:color="auto"/>
              <w:bottom w:val="single" w:sz="6" w:space="0" w:color="auto"/>
              <w:right w:val="single" w:sz="6" w:space="0" w:color="auto"/>
            </w:tcBorders>
          </w:tcPr>
          <w:p w14:paraId="599E68E1" w14:textId="77777777" w:rsidR="00E138A5" w:rsidRPr="006C36BD" w:rsidRDefault="00E138A5">
            <w:pPr>
              <w:autoSpaceDE w:val="0"/>
              <w:autoSpaceDN w:val="0"/>
              <w:adjustRightInd w:val="0"/>
              <w:spacing w:after="0" w:line="240" w:lineRule="auto"/>
              <w:jc w:val="center"/>
              <w:rPr>
                <w:rFonts w:asciiTheme="majorHAnsi" w:hAnsiTheme="majorHAnsi" w:cstheme="majorHAnsi"/>
                <w:b/>
                <w:bCs/>
                <w:color w:val="000000"/>
              </w:rPr>
            </w:pPr>
            <w:r w:rsidRPr="006C36BD">
              <w:rPr>
                <w:rFonts w:asciiTheme="majorHAnsi" w:hAnsiTheme="majorHAnsi" w:cstheme="majorHAnsi"/>
                <w:b/>
                <w:bCs/>
                <w:color w:val="000000"/>
              </w:rPr>
              <w:t>Total samples</w:t>
            </w:r>
          </w:p>
        </w:tc>
        <w:tc>
          <w:tcPr>
            <w:tcW w:w="1303" w:type="dxa"/>
            <w:tcBorders>
              <w:top w:val="single" w:sz="6" w:space="0" w:color="auto"/>
              <w:left w:val="single" w:sz="6" w:space="0" w:color="auto"/>
              <w:bottom w:val="single" w:sz="6" w:space="0" w:color="auto"/>
              <w:right w:val="single" w:sz="6" w:space="0" w:color="auto"/>
            </w:tcBorders>
          </w:tcPr>
          <w:p w14:paraId="2D2A65A4" w14:textId="77777777" w:rsidR="00E138A5" w:rsidRPr="006C36BD" w:rsidRDefault="00E138A5">
            <w:pPr>
              <w:autoSpaceDE w:val="0"/>
              <w:autoSpaceDN w:val="0"/>
              <w:adjustRightInd w:val="0"/>
              <w:spacing w:after="0" w:line="240" w:lineRule="auto"/>
              <w:jc w:val="center"/>
              <w:rPr>
                <w:rFonts w:asciiTheme="majorHAnsi" w:hAnsiTheme="majorHAnsi" w:cstheme="majorHAnsi"/>
                <w:b/>
                <w:bCs/>
                <w:color w:val="000000"/>
              </w:rPr>
            </w:pPr>
            <w:r w:rsidRPr="006C36BD">
              <w:rPr>
                <w:rFonts w:asciiTheme="majorHAnsi" w:hAnsiTheme="majorHAnsi" w:cstheme="majorHAnsi"/>
                <w:b/>
                <w:bCs/>
                <w:color w:val="000000"/>
              </w:rPr>
              <w:t>92</w:t>
            </w:r>
          </w:p>
        </w:tc>
        <w:tc>
          <w:tcPr>
            <w:tcW w:w="1304" w:type="dxa"/>
            <w:tcBorders>
              <w:top w:val="single" w:sz="6" w:space="0" w:color="auto"/>
              <w:left w:val="single" w:sz="6" w:space="0" w:color="auto"/>
              <w:bottom w:val="single" w:sz="6" w:space="0" w:color="auto"/>
              <w:right w:val="single" w:sz="6" w:space="0" w:color="auto"/>
            </w:tcBorders>
          </w:tcPr>
          <w:p w14:paraId="4E8A1F9E" w14:textId="77777777" w:rsidR="00E138A5" w:rsidRPr="006C36BD" w:rsidRDefault="00E138A5">
            <w:pPr>
              <w:autoSpaceDE w:val="0"/>
              <w:autoSpaceDN w:val="0"/>
              <w:adjustRightInd w:val="0"/>
              <w:spacing w:after="0" w:line="240" w:lineRule="auto"/>
              <w:jc w:val="center"/>
              <w:rPr>
                <w:rFonts w:asciiTheme="majorHAnsi" w:hAnsiTheme="majorHAnsi" w:cstheme="majorHAnsi"/>
                <w:b/>
                <w:bCs/>
                <w:color w:val="000000"/>
              </w:rPr>
            </w:pPr>
            <w:r w:rsidRPr="006C36BD">
              <w:rPr>
                <w:rFonts w:asciiTheme="majorHAnsi" w:hAnsiTheme="majorHAnsi" w:cstheme="majorHAnsi"/>
                <w:b/>
                <w:bCs/>
                <w:color w:val="000000"/>
              </w:rPr>
              <w:t>26</w:t>
            </w:r>
          </w:p>
        </w:tc>
        <w:tc>
          <w:tcPr>
            <w:tcW w:w="1303" w:type="dxa"/>
            <w:tcBorders>
              <w:top w:val="single" w:sz="6" w:space="0" w:color="auto"/>
              <w:left w:val="single" w:sz="6" w:space="0" w:color="auto"/>
              <w:bottom w:val="single" w:sz="6" w:space="0" w:color="auto"/>
              <w:right w:val="single" w:sz="6" w:space="0" w:color="auto"/>
            </w:tcBorders>
          </w:tcPr>
          <w:p w14:paraId="23EBBE7A" w14:textId="77777777" w:rsidR="00E138A5" w:rsidRPr="006C36BD" w:rsidRDefault="00E138A5">
            <w:pPr>
              <w:autoSpaceDE w:val="0"/>
              <w:autoSpaceDN w:val="0"/>
              <w:adjustRightInd w:val="0"/>
              <w:spacing w:after="0" w:line="240" w:lineRule="auto"/>
              <w:jc w:val="center"/>
              <w:rPr>
                <w:rFonts w:asciiTheme="majorHAnsi" w:hAnsiTheme="majorHAnsi" w:cstheme="majorHAnsi"/>
                <w:b/>
                <w:bCs/>
                <w:color w:val="000000"/>
              </w:rPr>
            </w:pPr>
            <w:r w:rsidRPr="006C36BD">
              <w:rPr>
                <w:rFonts w:asciiTheme="majorHAnsi" w:hAnsiTheme="majorHAnsi" w:cstheme="majorHAnsi"/>
                <w:b/>
                <w:bCs/>
                <w:color w:val="000000"/>
              </w:rPr>
              <w:t>118</w:t>
            </w:r>
          </w:p>
        </w:tc>
      </w:tr>
      <w:tr w:rsidR="00E138A5" w:rsidRPr="006C36BD" w14:paraId="6A938A7B" w14:textId="77777777" w:rsidTr="003674B1">
        <w:trPr>
          <w:trHeight w:val="379"/>
        </w:trPr>
        <w:tc>
          <w:tcPr>
            <w:tcW w:w="1164" w:type="dxa"/>
            <w:vMerge w:val="restart"/>
            <w:tcBorders>
              <w:top w:val="single" w:sz="6" w:space="0" w:color="auto"/>
              <w:left w:val="single" w:sz="6" w:space="0" w:color="auto"/>
              <w:right w:val="single" w:sz="6" w:space="0" w:color="auto"/>
            </w:tcBorders>
            <w:textDirection w:val="btLr"/>
            <w:vAlign w:val="center"/>
          </w:tcPr>
          <w:p w14:paraId="11996EF0" w14:textId="77777777" w:rsidR="00E138A5" w:rsidRPr="006C36BD" w:rsidRDefault="00E138A5" w:rsidP="003674B1">
            <w:pPr>
              <w:autoSpaceDE w:val="0"/>
              <w:autoSpaceDN w:val="0"/>
              <w:adjustRightInd w:val="0"/>
              <w:spacing w:after="0" w:line="240" w:lineRule="auto"/>
              <w:ind w:left="113" w:right="113"/>
              <w:jc w:val="center"/>
              <w:rPr>
                <w:rFonts w:asciiTheme="majorHAnsi" w:hAnsiTheme="majorHAnsi" w:cstheme="majorHAnsi"/>
                <w:b/>
                <w:bCs/>
                <w:color w:val="000000"/>
              </w:rPr>
            </w:pPr>
            <w:r w:rsidRPr="006C36BD">
              <w:rPr>
                <w:rFonts w:asciiTheme="majorHAnsi" w:hAnsiTheme="majorHAnsi" w:cstheme="majorHAnsi"/>
                <w:b/>
                <w:bCs/>
                <w:color w:val="000000"/>
              </w:rPr>
              <w:t>FUNGI</w:t>
            </w:r>
          </w:p>
        </w:tc>
        <w:tc>
          <w:tcPr>
            <w:tcW w:w="3235" w:type="dxa"/>
            <w:tcBorders>
              <w:top w:val="single" w:sz="6" w:space="0" w:color="auto"/>
              <w:left w:val="single" w:sz="6" w:space="0" w:color="auto"/>
              <w:bottom w:val="single" w:sz="6" w:space="0" w:color="auto"/>
              <w:right w:val="single" w:sz="6" w:space="0" w:color="auto"/>
            </w:tcBorders>
          </w:tcPr>
          <w:p w14:paraId="4641A6F5" w14:textId="6A69A1B4" w:rsidR="00E138A5" w:rsidRPr="006C36BD" w:rsidRDefault="00660C2D">
            <w:pPr>
              <w:autoSpaceDE w:val="0"/>
              <w:autoSpaceDN w:val="0"/>
              <w:adjustRightInd w:val="0"/>
              <w:spacing w:after="0" w:line="240" w:lineRule="auto"/>
              <w:jc w:val="center"/>
              <w:rPr>
                <w:rFonts w:asciiTheme="majorHAnsi" w:hAnsiTheme="majorHAnsi" w:cstheme="majorHAnsi"/>
                <w:i/>
                <w:iCs/>
                <w:color w:val="000000"/>
              </w:rPr>
            </w:pPr>
            <w:r w:rsidRPr="006C36BD">
              <w:rPr>
                <w:rFonts w:asciiTheme="majorHAnsi" w:hAnsiTheme="majorHAnsi" w:cstheme="majorHAnsi"/>
                <w:i/>
                <w:iCs/>
                <w:color w:val="000000"/>
              </w:rPr>
              <w:t>A</w:t>
            </w:r>
            <w:r>
              <w:rPr>
                <w:rFonts w:asciiTheme="majorHAnsi" w:hAnsiTheme="majorHAnsi" w:cstheme="majorHAnsi"/>
                <w:i/>
                <w:iCs/>
                <w:color w:val="000000"/>
              </w:rPr>
              <w:t>.</w:t>
            </w:r>
            <w:r w:rsidRPr="006C36BD">
              <w:rPr>
                <w:rFonts w:asciiTheme="majorHAnsi" w:hAnsiTheme="majorHAnsi" w:cstheme="majorHAnsi"/>
                <w:i/>
                <w:iCs/>
                <w:color w:val="000000"/>
              </w:rPr>
              <w:t xml:space="preserve"> </w:t>
            </w:r>
            <w:proofErr w:type="spellStart"/>
            <w:r w:rsidR="00E138A5" w:rsidRPr="006C36BD">
              <w:rPr>
                <w:rFonts w:asciiTheme="majorHAnsi" w:hAnsiTheme="majorHAnsi" w:cstheme="majorHAnsi"/>
                <w:i/>
                <w:iCs/>
                <w:color w:val="000000"/>
              </w:rPr>
              <w:t>andersoni</w:t>
            </w:r>
            <w:proofErr w:type="spellEnd"/>
          </w:p>
        </w:tc>
        <w:tc>
          <w:tcPr>
            <w:tcW w:w="1303" w:type="dxa"/>
            <w:tcBorders>
              <w:top w:val="single" w:sz="6" w:space="0" w:color="auto"/>
              <w:left w:val="single" w:sz="6" w:space="0" w:color="auto"/>
              <w:bottom w:val="single" w:sz="6" w:space="0" w:color="auto"/>
              <w:right w:val="single" w:sz="6" w:space="0" w:color="auto"/>
            </w:tcBorders>
          </w:tcPr>
          <w:p w14:paraId="5FAEE091" w14:textId="77777777" w:rsidR="00E138A5" w:rsidRPr="006C36BD" w:rsidRDefault="00E138A5">
            <w:pPr>
              <w:autoSpaceDE w:val="0"/>
              <w:autoSpaceDN w:val="0"/>
              <w:adjustRightInd w:val="0"/>
              <w:spacing w:after="0" w:line="240" w:lineRule="auto"/>
              <w:jc w:val="center"/>
              <w:rPr>
                <w:rFonts w:asciiTheme="majorHAnsi" w:hAnsiTheme="majorHAnsi" w:cstheme="majorHAnsi"/>
                <w:color w:val="000000"/>
              </w:rPr>
            </w:pPr>
            <w:r w:rsidRPr="006C36BD">
              <w:rPr>
                <w:rFonts w:asciiTheme="majorHAnsi" w:hAnsiTheme="majorHAnsi" w:cstheme="majorHAnsi"/>
                <w:color w:val="000000"/>
              </w:rPr>
              <w:t>20</w:t>
            </w:r>
          </w:p>
        </w:tc>
        <w:tc>
          <w:tcPr>
            <w:tcW w:w="1304" w:type="dxa"/>
            <w:tcBorders>
              <w:top w:val="single" w:sz="6" w:space="0" w:color="auto"/>
              <w:left w:val="single" w:sz="6" w:space="0" w:color="auto"/>
              <w:bottom w:val="single" w:sz="6" w:space="0" w:color="auto"/>
              <w:right w:val="single" w:sz="6" w:space="0" w:color="auto"/>
            </w:tcBorders>
          </w:tcPr>
          <w:p w14:paraId="52E9F32A" w14:textId="77777777" w:rsidR="00E138A5" w:rsidRPr="006C36BD" w:rsidRDefault="00E138A5">
            <w:pPr>
              <w:autoSpaceDE w:val="0"/>
              <w:autoSpaceDN w:val="0"/>
              <w:adjustRightInd w:val="0"/>
              <w:spacing w:after="0" w:line="240" w:lineRule="auto"/>
              <w:jc w:val="center"/>
              <w:rPr>
                <w:rFonts w:asciiTheme="majorHAnsi" w:hAnsiTheme="majorHAnsi" w:cstheme="majorHAnsi"/>
                <w:color w:val="000000"/>
              </w:rPr>
            </w:pPr>
            <w:r w:rsidRPr="006C36BD">
              <w:rPr>
                <w:rFonts w:asciiTheme="majorHAnsi" w:hAnsiTheme="majorHAnsi" w:cstheme="majorHAnsi"/>
                <w:color w:val="000000"/>
              </w:rPr>
              <w:t>3</w:t>
            </w:r>
          </w:p>
        </w:tc>
        <w:tc>
          <w:tcPr>
            <w:tcW w:w="1303" w:type="dxa"/>
            <w:tcBorders>
              <w:top w:val="single" w:sz="6" w:space="0" w:color="auto"/>
              <w:left w:val="single" w:sz="6" w:space="0" w:color="auto"/>
              <w:bottom w:val="single" w:sz="6" w:space="0" w:color="auto"/>
              <w:right w:val="single" w:sz="6" w:space="0" w:color="auto"/>
            </w:tcBorders>
          </w:tcPr>
          <w:p w14:paraId="74227FF3" w14:textId="77777777" w:rsidR="00E138A5" w:rsidRPr="006C36BD" w:rsidRDefault="00E138A5">
            <w:pPr>
              <w:autoSpaceDE w:val="0"/>
              <w:autoSpaceDN w:val="0"/>
              <w:adjustRightInd w:val="0"/>
              <w:spacing w:after="0" w:line="240" w:lineRule="auto"/>
              <w:jc w:val="center"/>
              <w:rPr>
                <w:rFonts w:asciiTheme="majorHAnsi" w:hAnsiTheme="majorHAnsi" w:cstheme="majorHAnsi"/>
                <w:color w:val="000000"/>
              </w:rPr>
            </w:pPr>
            <w:r w:rsidRPr="006C36BD">
              <w:rPr>
                <w:rFonts w:asciiTheme="majorHAnsi" w:hAnsiTheme="majorHAnsi" w:cstheme="majorHAnsi"/>
                <w:color w:val="000000"/>
              </w:rPr>
              <w:t>23</w:t>
            </w:r>
          </w:p>
        </w:tc>
      </w:tr>
      <w:tr w:rsidR="00E138A5" w:rsidRPr="006C36BD" w14:paraId="093F0610" w14:textId="77777777" w:rsidTr="000C5D03">
        <w:trPr>
          <w:trHeight w:val="379"/>
        </w:trPr>
        <w:tc>
          <w:tcPr>
            <w:tcW w:w="1164" w:type="dxa"/>
            <w:vMerge/>
            <w:tcBorders>
              <w:left w:val="single" w:sz="6" w:space="0" w:color="auto"/>
              <w:right w:val="single" w:sz="6" w:space="0" w:color="auto"/>
            </w:tcBorders>
          </w:tcPr>
          <w:p w14:paraId="39347E9B" w14:textId="77777777" w:rsidR="00E138A5" w:rsidRPr="006C36BD" w:rsidRDefault="00E138A5">
            <w:pPr>
              <w:autoSpaceDE w:val="0"/>
              <w:autoSpaceDN w:val="0"/>
              <w:adjustRightInd w:val="0"/>
              <w:spacing w:after="0" w:line="240" w:lineRule="auto"/>
              <w:jc w:val="center"/>
              <w:rPr>
                <w:rFonts w:asciiTheme="majorHAnsi" w:hAnsiTheme="majorHAnsi" w:cstheme="majorHAnsi"/>
                <w:b/>
                <w:bCs/>
                <w:color w:val="000000"/>
              </w:rPr>
            </w:pPr>
          </w:p>
        </w:tc>
        <w:tc>
          <w:tcPr>
            <w:tcW w:w="3235" w:type="dxa"/>
            <w:tcBorders>
              <w:top w:val="single" w:sz="6" w:space="0" w:color="auto"/>
              <w:left w:val="single" w:sz="6" w:space="0" w:color="auto"/>
              <w:bottom w:val="single" w:sz="6" w:space="0" w:color="auto"/>
              <w:right w:val="single" w:sz="6" w:space="0" w:color="auto"/>
            </w:tcBorders>
          </w:tcPr>
          <w:p w14:paraId="2DE9C5B2" w14:textId="716D7325" w:rsidR="00E138A5" w:rsidRPr="006C36BD" w:rsidRDefault="00660C2D">
            <w:pPr>
              <w:autoSpaceDE w:val="0"/>
              <w:autoSpaceDN w:val="0"/>
              <w:adjustRightInd w:val="0"/>
              <w:spacing w:after="0" w:line="240" w:lineRule="auto"/>
              <w:jc w:val="center"/>
              <w:rPr>
                <w:rFonts w:asciiTheme="majorHAnsi" w:hAnsiTheme="majorHAnsi" w:cstheme="majorHAnsi"/>
                <w:i/>
                <w:iCs/>
                <w:color w:val="000000"/>
              </w:rPr>
            </w:pPr>
            <w:r w:rsidRPr="006C36BD">
              <w:rPr>
                <w:rFonts w:asciiTheme="majorHAnsi" w:hAnsiTheme="majorHAnsi" w:cstheme="majorHAnsi"/>
                <w:i/>
                <w:iCs/>
                <w:color w:val="000000"/>
              </w:rPr>
              <w:t>A</w:t>
            </w:r>
            <w:r>
              <w:rPr>
                <w:rFonts w:asciiTheme="majorHAnsi" w:hAnsiTheme="majorHAnsi" w:cstheme="majorHAnsi"/>
                <w:i/>
                <w:iCs/>
                <w:color w:val="000000"/>
              </w:rPr>
              <w:t>.</w:t>
            </w:r>
            <w:r w:rsidRPr="006C36BD">
              <w:rPr>
                <w:rFonts w:asciiTheme="majorHAnsi" w:hAnsiTheme="majorHAnsi" w:cstheme="majorHAnsi"/>
                <w:i/>
                <w:iCs/>
                <w:color w:val="000000"/>
              </w:rPr>
              <w:t xml:space="preserve"> </w:t>
            </w:r>
            <w:proofErr w:type="spellStart"/>
            <w:r w:rsidR="00E138A5" w:rsidRPr="006C36BD">
              <w:rPr>
                <w:rFonts w:asciiTheme="majorHAnsi" w:hAnsiTheme="majorHAnsi" w:cstheme="majorHAnsi"/>
                <w:i/>
                <w:iCs/>
                <w:color w:val="000000"/>
              </w:rPr>
              <w:t>dumerilii</w:t>
            </w:r>
            <w:proofErr w:type="spellEnd"/>
          </w:p>
        </w:tc>
        <w:tc>
          <w:tcPr>
            <w:tcW w:w="1303" w:type="dxa"/>
            <w:tcBorders>
              <w:top w:val="single" w:sz="6" w:space="0" w:color="auto"/>
              <w:left w:val="single" w:sz="6" w:space="0" w:color="auto"/>
              <w:bottom w:val="single" w:sz="6" w:space="0" w:color="auto"/>
              <w:right w:val="single" w:sz="6" w:space="0" w:color="auto"/>
            </w:tcBorders>
          </w:tcPr>
          <w:p w14:paraId="7C51F8C7" w14:textId="77777777" w:rsidR="00E138A5" w:rsidRPr="006C36BD" w:rsidRDefault="00E138A5">
            <w:pPr>
              <w:autoSpaceDE w:val="0"/>
              <w:autoSpaceDN w:val="0"/>
              <w:adjustRightInd w:val="0"/>
              <w:spacing w:after="0" w:line="240" w:lineRule="auto"/>
              <w:jc w:val="center"/>
              <w:rPr>
                <w:rFonts w:asciiTheme="majorHAnsi" w:hAnsiTheme="majorHAnsi" w:cstheme="majorHAnsi"/>
                <w:color w:val="000000"/>
              </w:rPr>
            </w:pPr>
            <w:r w:rsidRPr="006C36BD">
              <w:rPr>
                <w:rFonts w:asciiTheme="majorHAnsi" w:hAnsiTheme="majorHAnsi" w:cstheme="majorHAnsi"/>
                <w:color w:val="000000"/>
              </w:rPr>
              <w:t>10</w:t>
            </w:r>
          </w:p>
        </w:tc>
        <w:tc>
          <w:tcPr>
            <w:tcW w:w="1304" w:type="dxa"/>
            <w:tcBorders>
              <w:top w:val="single" w:sz="6" w:space="0" w:color="auto"/>
              <w:left w:val="single" w:sz="6" w:space="0" w:color="auto"/>
              <w:bottom w:val="single" w:sz="6" w:space="0" w:color="auto"/>
              <w:right w:val="single" w:sz="6" w:space="0" w:color="auto"/>
            </w:tcBorders>
          </w:tcPr>
          <w:p w14:paraId="6FC1F68E" w14:textId="77777777" w:rsidR="00E138A5" w:rsidRPr="006C36BD" w:rsidRDefault="00E138A5">
            <w:pPr>
              <w:autoSpaceDE w:val="0"/>
              <w:autoSpaceDN w:val="0"/>
              <w:adjustRightInd w:val="0"/>
              <w:spacing w:after="0" w:line="240" w:lineRule="auto"/>
              <w:jc w:val="center"/>
              <w:rPr>
                <w:rFonts w:asciiTheme="majorHAnsi" w:hAnsiTheme="majorHAnsi" w:cstheme="majorHAnsi"/>
                <w:color w:val="000000"/>
              </w:rPr>
            </w:pPr>
            <w:r w:rsidRPr="006C36BD">
              <w:rPr>
                <w:rFonts w:asciiTheme="majorHAnsi" w:hAnsiTheme="majorHAnsi" w:cstheme="majorHAnsi"/>
                <w:color w:val="000000"/>
              </w:rPr>
              <w:t>2</w:t>
            </w:r>
          </w:p>
        </w:tc>
        <w:tc>
          <w:tcPr>
            <w:tcW w:w="1303" w:type="dxa"/>
            <w:tcBorders>
              <w:top w:val="single" w:sz="6" w:space="0" w:color="auto"/>
              <w:left w:val="single" w:sz="6" w:space="0" w:color="auto"/>
              <w:bottom w:val="single" w:sz="6" w:space="0" w:color="auto"/>
              <w:right w:val="single" w:sz="6" w:space="0" w:color="auto"/>
            </w:tcBorders>
          </w:tcPr>
          <w:p w14:paraId="7F1CA6FC" w14:textId="77777777" w:rsidR="00E138A5" w:rsidRPr="006C36BD" w:rsidRDefault="00E138A5">
            <w:pPr>
              <w:autoSpaceDE w:val="0"/>
              <w:autoSpaceDN w:val="0"/>
              <w:adjustRightInd w:val="0"/>
              <w:spacing w:after="0" w:line="240" w:lineRule="auto"/>
              <w:jc w:val="center"/>
              <w:rPr>
                <w:rFonts w:asciiTheme="majorHAnsi" w:hAnsiTheme="majorHAnsi" w:cstheme="majorHAnsi"/>
                <w:color w:val="000000"/>
              </w:rPr>
            </w:pPr>
            <w:r w:rsidRPr="006C36BD">
              <w:rPr>
                <w:rFonts w:asciiTheme="majorHAnsi" w:hAnsiTheme="majorHAnsi" w:cstheme="majorHAnsi"/>
                <w:color w:val="000000"/>
              </w:rPr>
              <w:t>12</w:t>
            </w:r>
          </w:p>
        </w:tc>
      </w:tr>
      <w:tr w:rsidR="00E138A5" w:rsidRPr="006C36BD" w14:paraId="402F58B3" w14:textId="77777777" w:rsidTr="000C5D03">
        <w:trPr>
          <w:trHeight w:val="379"/>
        </w:trPr>
        <w:tc>
          <w:tcPr>
            <w:tcW w:w="1164" w:type="dxa"/>
            <w:vMerge/>
            <w:tcBorders>
              <w:left w:val="single" w:sz="6" w:space="0" w:color="auto"/>
              <w:right w:val="single" w:sz="6" w:space="0" w:color="auto"/>
            </w:tcBorders>
          </w:tcPr>
          <w:p w14:paraId="51D858AC" w14:textId="77777777" w:rsidR="00E138A5" w:rsidRPr="006C36BD" w:rsidRDefault="00E138A5">
            <w:pPr>
              <w:autoSpaceDE w:val="0"/>
              <w:autoSpaceDN w:val="0"/>
              <w:adjustRightInd w:val="0"/>
              <w:spacing w:after="0" w:line="240" w:lineRule="auto"/>
              <w:jc w:val="center"/>
              <w:rPr>
                <w:rFonts w:asciiTheme="majorHAnsi" w:hAnsiTheme="majorHAnsi" w:cstheme="majorHAnsi"/>
                <w:b/>
                <w:bCs/>
                <w:color w:val="000000"/>
              </w:rPr>
            </w:pPr>
          </w:p>
        </w:tc>
        <w:tc>
          <w:tcPr>
            <w:tcW w:w="3235" w:type="dxa"/>
            <w:tcBorders>
              <w:top w:val="single" w:sz="6" w:space="0" w:color="auto"/>
              <w:left w:val="single" w:sz="6" w:space="0" w:color="auto"/>
              <w:bottom w:val="single" w:sz="6" w:space="0" w:color="auto"/>
              <w:right w:val="single" w:sz="6" w:space="0" w:color="auto"/>
            </w:tcBorders>
          </w:tcPr>
          <w:p w14:paraId="73CE958C" w14:textId="0EE73CD8" w:rsidR="00E138A5" w:rsidRPr="006C36BD" w:rsidRDefault="00660C2D">
            <w:pPr>
              <w:autoSpaceDE w:val="0"/>
              <w:autoSpaceDN w:val="0"/>
              <w:adjustRightInd w:val="0"/>
              <w:spacing w:after="0" w:line="240" w:lineRule="auto"/>
              <w:jc w:val="center"/>
              <w:rPr>
                <w:rFonts w:asciiTheme="majorHAnsi" w:hAnsiTheme="majorHAnsi" w:cstheme="majorHAnsi"/>
                <w:i/>
                <w:iCs/>
                <w:color w:val="000000"/>
              </w:rPr>
            </w:pPr>
            <w:r w:rsidRPr="006C36BD">
              <w:rPr>
                <w:rFonts w:asciiTheme="majorHAnsi" w:hAnsiTheme="majorHAnsi" w:cstheme="majorHAnsi"/>
                <w:i/>
                <w:iCs/>
                <w:color w:val="000000"/>
              </w:rPr>
              <w:t>A</w:t>
            </w:r>
            <w:r>
              <w:rPr>
                <w:rFonts w:asciiTheme="majorHAnsi" w:hAnsiTheme="majorHAnsi" w:cstheme="majorHAnsi"/>
                <w:i/>
                <w:iCs/>
                <w:color w:val="000000"/>
              </w:rPr>
              <w:t>.</w:t>
            </w:r>
            <w:r w:rsidRPr="006C36BD">
              <w:rPr>
                <w:rFonts w:asciiTheme="majorHAnsi" w:hAnsiTheme="majorHAnsi" w:cstheme="majorHAnsi"/>
                <w:i/>
                <w:iCs/>
                <w:color w:val="000000"/>
              </w:rPr>
              <w:t xml:space="preserve"> </w:t>
            </w:r>
            <w:r w:rsidR="00E138A5" w:rsidRPr="006C36BD">
              <w:rPr>
                <w:rFonts w:asciiTheme="majorHAnsi" w:hAnsiTheme="majorHAnsi" w:cstheme="majorHAnsi"/>
                <w:i/>
                <w:iCs/>
                <w:color w:val="000000"/>
              </w:rPr>
              <w:t>mexicanum</w:t>
            </w:r>
          </w:p>
        </w:tc>
        <w:tc>
          <w:tcPr>
            <w:tcW w:w="1303" w:type="dxa"/>
            <w:tcBorders>
              <w:top w:val="single" w:sz="6" w:space="0" w:color="auto"/>
              <w:left w:val="single" w:sz="6" w:space="0" w:color="auto"/>
              <w:bottom w:val="single" w:sz="6" w:space="0" w:color="auto"/>
              <w:right w:val="single" w:sz="6" w:space="0" w:color="auto"/>
            </w:tcBorders>
          </w:tcPr>
          <w:p w14:paraId="574C1E9C" w14:textId="77777777" w:rsidR="00E138A5" w:rsidRPr="006C36BD" w:rsidRDefault="00E138A5">
            <w:pPr>
              <w:autoSpaceDE w:val="0"/>
              <w:autoSpaceDN w:val="0"/>
              <w:adjustRightInd w:val="0"/>
              <w:spacing w:after="0" w:line="240" w:lineRule="auto"/>
              <w:jc w:val="center"/>
              <w:rPr>
                <w:rFonts w:asciiTheme="majorHAnsi" w:hAnsiTheme="majorHAnsi" w:cstheme="majorHAnsi"/>
                <w:color w:val="000000"/>
              </w:rPr>
            </w:pPr>
            <w:r w:rsidRPr="006C36BD">
              <w:rPr>
                <w:rFonts w:asciiTheme="majorHAnsi" w:hAnsiTheme="majorHAnsi" w:cstheme="majorHAnsi"/>
                <w:color w:val="000000"/>
              </w:rPr>
              <w:t>27</w:t>
            </w:r>
          </w:p>
        </w:tc>
        <w:tc>
          <w:tcPr>
            <w:tcW w:w="1304" w:type="dxa"/>
            <w:tcBorders>
              <w:top w:val="single" w:sz="6" w:space="0" w:color="auto"/>
              <w:left w:val="single" w:sz="6" w:space="0" w:color="auto"/>
              <w:bottom w:val="single" w:sz="6" w:space="0" w:color="auto"/>
              <w:right w:val="single" w:sz="6" w:space="0" w:color="auto"/>
            </w:tcBorders>
          </w:tcPr>
          <w:p w14:paraId="1E3F1F2A" w14:textId="77777777" w:rsidR="00E138A5" w:rsidRPr="006C36BD" w:rsidRDefault="00E138A5">
            <w:pPr>
              <w:autoSpaceDE w:val="0"/>
              <w:autoSpaceDN w:val="0"/>
              <w:adjustRightInd w:val="0"/>
              <w:spacing w:after="0" w:line="240" w:lineRule="auto"/>
              <w:jc w:val="center"/>
              <w:rPr>
                <w:rFonts w:asciiTheme="majorHAnsi" w:hAnsiTheme="majorHAnsi" w:cstheme="majorHAnsi"/>
                <w:color w:val="000000"/>
              </w:rPr>
            </w:pPr>
            <w:r w:rsidRPr="006C36BD">
              <w:rPr>
                <w:rFonts w:asciiTheme="majorHAnsi" w:hAnsiTheme="majorHAnsi" w:cstheme="majorHAnsi"/>
                <w:color w:val="000000"/>
              </w:rPr>
              <w:t>15</w:t>
            </w:r>
          </w:p>
        </w:tc>
        <w:tc>
          <w:tcPr>
            <w:tcW w:w="1303" w:type="dxa"/>
            <w:tcBorders>
              <w:top w:val="single" w:sz="6" w:space="0" w:color="auto"/>
              <w:left w:val="single" w:sz="6" w:space="0" w:color="auto"/>
              <w:bottom w:val="single" w:sz="6" w:space="0" w:color="auto"/>
              <w:right w:val="single" w:sz="6" w:space="0" w:color="auto"/>
            </w:tcBorders>
          </w:tcPr>
          <w:p w14:paraId="769B5596" w14:textId="77777777" w:rsidR="00E138A5" w:rsidRPr="006C36BD" w:rsidRDefault="00E138A5">
            <w:pPr>
              <w:autoSpaceDE w:val="0"/>
              <w:autoSpaceDN w:val="0"/>
              <w:adjustRightInd w:val="0"/>
              <w:spacing w:after="0" w:line="240" w:lineRule="auto"/>
              <w:jc w:val="center"/>
              <w:rPr>
                <w:rFonts w:asciiTheme="majorHAnsi" w:hAnsiTheme="majorHAnsi" w:cstheme="majorHAnsi"/>
                <w:color w:val="000000"/>
              </w:rPr>
            </w:pPr>
            <w:r w:rsidRPr="006C36BD">
              <w:rPr>
                <w:rFonts w:asciiTheme="majorHAnsi" w:hAnsiTheme="majorHAnsi" w:cstheme="majorHAnsi"/>
                <w:color w:val="000000"/>
              </w:rPr>
              <w:t>42</w:t>
            </w:r>
          </w:p>
        </w:tc>
      </w:tr>
      <w:tr w:rsidR="00E138A5" w:rsidRPr="006C36BD" w14:paraId="7A343980" w14:textId="77777777" w:rsidTr="000C5D03">
        <w:trPr>
          <w:trHeight w:val="379"/>
        </w:trPr>
        <w:tc>
          <w:tcPr>
            <w:tcW w:w="1164" w:type="dxa"/>
            <w:vMerge/>
            <w:tcBorders>
              <w:left w:val="single" w:sz="6" w:space="0" w:color="auto"/>
              <w:right w:val="single" w:sz="6" w:space="0" w:color="auto"/>
            </w:tcBorders>
          </w:tcPr>
          <w:p w14:paraId="736A9295" w14:textId="77777777" w:rsidR="00E138A5" w:rsidRPr="006C36BD" w:rsidRDefault="00E138A5">
            <w:pPr>
              <w:autoSpaceDE w:val="0"/>
              <w:autoSpaceDN w:val="0"/>
              <w:adjustRightInd w:val="0"/>
              <w:spacing w:after="0" w:line="240" w:lineRule="auto"/>
              <w:jc w:val="center"/>
              <w:rPr>
                <w:rFonts w:asciiTheme="majorHAnsi" w:hAnsiTheme="majorHAnsi" w:cstheme="majorHAnsi"/>
                <w:b/>
                <w:bCs/>
                <w:color w:val="000000"/>
              </w:rPr>
            </w:pPr>
          </w:p>
        </w:tc>
        <w:tc>
          <w:tcPr>
            <w:tcW w:w="3235" w:type="dxa"/>
            <w:tcBorders>
              <w:top w:val="single" w:sz="6" w:space="0" w:color="auto"/>
              <w:left w:val="single" w:sz="6" w:space="0" w:color="auto"/>
              <w:bottom w:val="single" w:sz="6" w:space="0" w:color="auto"/>
              <w:right w:val="single" w:sz="6" w:space="0" w:color="auto"/>
            </w:tcBorders>
          </w:tcPr>
          <w:p w14:paraId="5A8649E0" w14:textId="5815DB3F" w:rsidR="00E138A5" w:rsidRPr="006C36BD" w:rsidRDefault="00660C2D">
            <w:pPr>
              <w:autoSpaceDE w:val="0"/>
              <w:autoSpaceDN w:val="0"/>
              <w:adjustRightInd w:val="0"/>
              <w:spacing w:after="0" w:line="240" w:lineRule="auto"/>
              <w:jc w:val="center"/>
              <w:rPr>
                <w:rFonts w:asciiTheme="majorHAnsi" w:hAnsiTheme="majorHAnsi" w:cstheme="majorHAnsi"/>
                <w:i/>
                <w:iCs/>
                <w:color w:val="000000"/>
              </w:rPr>
            </w:pPr>
            <w:r w:rsidRPr="006C36BD">
              <w:rPr>
                <w:rFonts w:asciiTheme="majorHAnsi" w:hAnsiTheme="majorHAnsi" w:cstheme="majorHAnsi"/>
                <w:i/>
                <w:iCs/>
                <w:color w:val="000000"/>
              </w:rPr>
              <w:t>A</w:t>
            </w:r>
            <w:r>
              <w:rPr>
                <w:rFonts w:asciiTheme="majorHAnsi" w:hAnsiTheme="majorHAnsi" w:cstheme="majorHAnsi"/>
                <w:i/>
                <w:iCs/>
                <w:color w:val="000000"/>
              </w:rPr>
              <w:t>.</w:t>
            </w:r>
            <w:r w:rsidRPr="006C36BD">
              <w:rPr>
                <w:rFonts w:asciiTheme="majorHAnsi" w:hAnsiTheme="majorHAnsi" w:cstheme="majorHAnsi"/>
                <w:i/>
                <w:iCs/>
                <w:color w:val="000000"/>
              </w:rPr>
              <w:t xml:space="preserve"> </w:t>
            </w:r>
            <w:proofErr w:type="spellStart"/>
            <w:r w:rsidR="00E138A5" w:rsidRPr="006C36BD">
              <w:rPr>
                <w:rFonts w:asciiTheme="majorHAnsi" w:hAnsiTheme="majorHAnsi" w:cstheme="majorHAnsi"/>
                <w:i/>
                <w:iCs/>
                <w:color w:val="000000"/>
              </w:rPr>
              <w:t>taylori</w:t>
            </w:r>
            <w:proofErr w:type="spellEnd"/>
          </w:p>
        </w:tc>
        <w:tc>
          <w:tcPr>
            <w:tcW w:w="1303" w:type="dxa"/>
            <w:tcBorders>
              <w:top w:val="single" w:sz="6" w:space="0" w:color="auto"/>
              <w:left w:val="single" w:sz="6" w:space="0" w:color="auto"/>
              <w:bottom w:val="single" w:sz="6" w:space="0" w:color="auto"/>
              <w:right w:val="single" w:sz="6" w:space="0" w:color="auto"/>
            </w:tcBorders>
          </w:tcPr>
          <w:p w14:paraId="6CCCF801" w14:textId="77777777" w:rsidR="00E138A5" w:rsidRPr="006C36BD" w:rsidRDefault="00E138A5">
            <w:pPr>
              <w:autoSpaceDE w:val="0"/>
              <w:autoSpaceDN w:val="0"/>
              <w:adjustRightInd w:val="0"/>
              <w:spacing w:after="0" w:line="240" w:lineRule="auto"/>
              <w:jc w:val="center"/>
              <w:rPr>
                <w:rFonts w:asciiTheme="majorHAnsi" w:hAnsiTheme="majorHAnsi" w:cstheme="majorHAnsi"/>
                <w:color w:val="000000"/>
              </w:rPr>
            </w:pPr>
            <w:r w:rsidRPr="006C36BD">
              <w:rPr>
                <w:rFonts w:asciiTheme="majorHAnsi" w:hAnsiTheme="majorHAnsi" w:cstheme="majorHAnsi"/>
                <w:color w:val="000000"/>
              </w:rPr>
              <w:t>23</w:t>
            </w:r>
          </w:p>
        </w:tc>
        <w:tc>
          <w:tcPr>
            <w:tcW w:w="1304" w:type="dxa"/>
            <w:tcBorders>
              <w:top w:val="single" w:sz="6" w:space="0" w:color="auto"/>
              <w:left w:val="single" w:sz="6" w:space="0" w:color="auto"/>
              <w:bottom w:val="single" w:sz="6" w:space="0" w:color="auto"/>
              <w:right w:val="single" w:sz="6" w:space="0" w:color="auto"/>
            </w:tcBorders>
          </w:tcPr>
          <w:p w14:paraId="0E533235" w14:textId="77777777" w:rsidR="00E138A5" w:rsidRPr="006C36BD" w:rsidRDefault="00E138A5">
            <w:pPr>
              <w:autoSpaceDE w:val="0"/>
              <w:autoSpaceDN w:val="0"/>
              <w:adjustRightInd w:val="0"/>
              <w:spacing w:after="0" w:line="240" w:lineRule="auto"/>
              <w:jc w:val="center"/>
              <w:rPr>
                <w:rFonts w:asciiTheme="majorHAnsi" w:hAnsiTheme="majorHAnsi" w:cstheme="majorHAnsi"/>
                <w:color w:val="000000"/>
              </w:rPr>
            </w:pPr>
            <w:r w:rsidRPr="006C36BD">
              <w:rPr>
                <w:rFonts w:asciiTheme="majorHAnsi" w:hAnsiTheme="majorHAnsi" w:cstheme="majorHAnsi"/>
                <w:color w:val="000000"/>
              </w:rPr>
              <w:t>5</w:t>
            </w:r>
          </w:p>
        </w:tc>
        <w:tc>
          <w:tcPr>
            <w:tcW w:w="1303" w:type="dxa"/>
            <w:tcBorders>
              <w:top w:val="single" w:sz="6" w:space="0" w:color="auto"/>
              <w:left w:val="single" w:sz="6" w:space="0" w:color="auto"/>
              <w:bottom w:val="single" w:sz="6" w:space="0" w:color="auto"/>
              <w:right w:val="single" w:sz="6" w:space="0" w:color="auto"/>
            </w:tcBorders>
          </w:tcPr>
          <w:p w14:paraId="28B9C7D7" w14:textId="77777777" w:rsidR="00E138A5" w:rsidRPr="006C36BD" w:rsidRDefault="00E138A5">
            <w:pPr>
              <w:autoSpaceDE w:val="0"/>
              <w:autoSpaceDN w:val="0"/>
              <w:adjustRightInd w:val="0"/>
              <w:spacing w:after="0" w:line="240" w:lineRule="auto"/>
              <w:jc w:val="center"/>
              <w:rPr>
                <w:rFonts w:asciiTheme="majorHAnsi" w:hAnsiTheme="majorHAnsi" w:cstheme="majorHAnsi"/>
                <w:color w:val="000000"/>
              </w:rPr>
            </w:pPr>
            <w:r w:rsidRPr="006C36BD">
              <w:rPr>
                <w:rFonts w:asciiTheme="majorHAnsi" w:hAnsiTheme="majorHAnsi" w:cstheme="majorHAnsi"/>
                <w:color w:val="000000"/>
              </w:rPr>
              <w:t>28</w:t>
            </w:r>
          </w:p>
        </w:tc>
      </w:tr>
      <w:tr w:rsidR="00E138A5" w:rsidRPr="006C36BD" w14:paraId="657B6A22" w14:textId="77777777" w:rsidTr="000C5D03">
        <w:trPr>
          <w:trHeight w:val="379"/>
        </w:trPr>
        <w:tc>
          <w:tcPr>
            <w:tcW w:w="1164" w:type="dxa"/>
            <w:vMerge/>
            <w:tcBorders>
              <w:left w:val="single" w:sz="6" w:space="0" w:color="auto"/>
              <w:bottom w:val="single" w:sz="6" w:space="0" w:color="auto"/>
              <w:right w:val="single" w:sz="6" w:space="0" w:color="auto"/>
            </w:tcBorders>
          </w:tcPr>
          <w:p w14:paraId="408EDEC2" w14:textId="77777777" w:rsidR="00E138A5" w:rsidRPr="006C36BD" w:rsidRDefault="00E138A5">
            <w:pPr>
              <w:autoSpaceDE w:val="0"/>
              <w:autoSpaceDN w:val="0"/>
              <w:adjustRightInd w:val="0"/>
              <w:spacing w:after="0" w:line="240" w:lineRule="auto"/>
              <w:jc w:val="center"/>
              <w:rPr>
                <w:rFonts w:asciiTheme="majorHAnsi" w:hAnsiTheme="majorHAnsi" w:cstheme="majorHAnsi"/>
                <w:b/>
                <w:bCs/>
                <w:color w:val="000000"/>
              </w:rPr>
            </w:pPr>
          </w:p>
        </w:tc>
        <w:tc>
          <w:tcPr>
            <w:tcW w:w="3235" w:type="dxa"/>
            <w:tcBorders>
              <w:top w:val="single" w:sz="6" w:space="0" w:color="auto"/>
              <w:left w:val="single" w:sz="6" w:space="0" w:color="auto"/>
              <w:bottom w:val="single" w:sz="6" w:space="0" w:color="auto"/>
              <w:right w:val="single" w:sz="6" w:space="0" w:color="auto"/>
            </w:tcBorders>
          </w:tcPr>
          <w:p w14:paraId="44048AAC" w14:textId="77777777" w:rsidR="00E138A5" w:rsidRPr="006C36BD" w:rsidRDefault="00E138A5">
            <w:pPr>
              <w:autoSpaceDE w:val="0"/>
              <w:autoSpaceDN w:val="0"/>
              <w:adjustRightInd w:val="0"/>
              <w:spacing w:after="0" w:line="240" w:lineRule="auto"/>
              <w:jc w:val="center"/>
              <w:rPr>
                <w:rFonts w:asciiTheme="majorHAnsi" w:hAnsiTheme="majorHAnsi" w:cstheme="majorHAnsi"/>
                <w:b/>
                <w:bCs/>
                <w:color w:val="000000"/>
              </w:rPr>
            </w:pPr>
            <w:r w:rsidRPr="006C36BD">
              <w:rPr>
                <w:rFonts w:asciiTheme="majorHAnsi" w:hAnsiTheme="majorHAnsi" w:cstheme="majorHAnsi"/>
                <w:b/>
                <w:bCs/>
                <w:color w:val="000000"/>
              </w:rPr>
              <w:t>Total samples</w:t>
            </w:r>
          </w:p>
        </w:tc>
        <w:tc>
          <w:tcPr>
            <w:tcW w:w="1303" w:type="dxa"/>
            <w:tcBorders>
              <w:top w:val="single" w:sz="6" w:space="0" w:color="auto"/>
              <w:left w:val="single" w:sz="6" w:space="0" w:color="auto"/>
              <w:bottom w:val="single" w:sz="6" w:space="0" w:color="auto"/>
              <w:right w:val="single" w:sz="6" w:space="0" w:color="auto"/>
            </w:tcBorders>
          </w:tcPr>
          <w:p w14:paraId="7D48CC49" w14:textId="77777777" w:rsidR="00E138A5" w:rsidRPr="006C36BD" w:rsidRDefault="00E138A5">
            <w:pPr>
              <w:autoSpaceDE w:val="0"/>
              <w:autoSpaceDN w:val="0"/>
              <w:adjustRightInd w:val="0"/>
              <w:spacing w:after="0" w:line="240" w:lineRule="auto"/>
              <w:jc w:val="center"/>
              <w:rPr>
                <w:rFonts w:asciiTheme="majorHAnsi" w:hAnsiTheme="majorHAnsi" w:cstheme="majorHAnsi"/>
                <w:b/>
                <w:bCs/>
                <w:color w:val="000000"/>
              </w:rPr>
            </w:pPr>
            <w:r w:rsidRPr="006C36BD">
              <w:rPr>
                <w:rFonts w:asciiTheme="majorHAnsi" w:hAnsiTheme="majorHAnsi" w:cstheme="majorHAnsi"/>
                <w:b/>
                <w:bCs/>
                <w:color w:val="000000"/>
              </w:rPr>
              <w:t>80</w:t>
            </w:r>
          </w:p>
        </w:tc>
        <w:tc>
          <w:tcPr>
            <w:tcW w:w="1304" w:type="dxa"/>
            <w:tcBorders>
              <w:top w:val="single" w:sz="6" w:space="0" w:color="auto"/>
              <w:left w:val="single" w:sz="6" w:space="0" w:color="auto"/>
              <w:bottom w:val="single" w:sz="6" w:space="0" w:color="auto"/>
              <w:right w:val="single" w:sz="6" w:space="0" w:color="auto"/>
            </w:tcBorders>
          </w:tcPr>
          <w:p w14:paraId="6CD20A9F" w14:textId="77777777" w:rsidR="00E138A5" w:rsidRPr="006C36BD" w:rsidRDefault="00E138A5">
            <w:pPr>
              <w:autoSpaceDE w:val="0"/>
              <w:autoSpaceDN w:val="0"/>
              <w:adjustRightInd w:val="0"/>
              <w:spacing w:after="0" w:line="240" w:lineRule="auto"/>
              <w:jc w:val="center"/>
              <w:rPr>
                <w:rFonts w:asciiTheme="majorHAnsi" w:hAnsiTheme="majorHAnsi" w:cstheme="majorHAnsi"/>
                <w:b/>
                <w:bCs/>
                <w:color w:val="000000"/>
              </w:rPr>
            </w:pPr>
            <w:r w:rsidRPr="006C36BD">
              <w:rPr>
                <w:rFonts w:asciiTheme="majorHAnsi" w:hAnsiTheme="majorHAnsi" w:cstheme="majorHAnsi"/>
                <w:b/>
                <w:bCs/>
                <w:color w:val="000000"/>
              </w:rPr>
              <w:t>25</w:t>
            </w:r>
          </w:p>
        </w:tc>
        <w:tc>
          <w:tcPr>
            <w:tcW w:w="1303" w:type="dxa"/>
            <w:tcBorders>
              <w:top w:val="single" w:sz="6" w:space="0" w:color="auto"/>
              <w:left w:val="single" w:sz="6" w:space="0" w:color="auto"/>
              <w:bottom w:val="single" w:sz="6" w:space="0" w:color="auto"/>
              <w:right w:val="single" w:sz="6" w:space="0" w:color="auto"/>
            </w:tcBorders>
          </w:tcPr>
          <w:p w14:paraId="50EE6A93" w14:textId="77777777" w:rsidR="00E138A5" w:rsidRPr="006C36BD" w:rsidRDefault="00E138A5">
            <w:pPr>
              <w:autoSpaceDE w:val="0"/>
              <w:autoSpaceDN w:val="0"/>
              <w:adjustRightInd w:val="0"/>
              <w:spacing w:after="0" w:line="240" w:lineRule="auto"/>
              <w:jc w:val="center"/>
              <w:rPr>
                <w:rFonts w:asciiTheme="majorHAnsi" w:hAnsiTheme="majorHAnsi" w:cstheme="majorHAnsi"/>
                <w:b/>
                <w:bCs/>
                <w:color w:val="000000"/>
              </w:rPr>
            </w:pPr>
            <w:r w:rsidRPr="006C36BD">
              <w:rPr>
                <w:rFonts w:asciiTheme="majorHAnsi" w:hAnsiTheme="majorHAnsi" w:cstheme="majorHAnsi"/>
                <w:b/>
                <w:bCs/>
                <w:color w:val="000000"/>
              </w:rPr>
              <w:t>105</w:t>
            </w:r>
          </w:p>
        </w:tc>
      </w:tr>
    </w:tbl>
    <w:p w14:paraId="064EB00C" w14:textId="77777777" w:rsidR="009D09BC" w:rsidRPr="006C36BD" w:rsidRDefault="009D09BC" w:rsidP="009D09BC">
      <w:pPr>
        <w:pStyle w:val="Ttulo1"/>
        <w:rPr>
          <w:rFonts w:asciiTheme="majorHAnsi" w:hAnsiTheme="majorHAnsi" w:cstheme="majorHAnsi"/>
        </w:rPr>
      </w:pPr>
    </w:p>
    <w:p w14:paraId="3FDECF9C" w14:textId="77777777" w:rsidR="006C36BD" w:rsidRDefault="006C36BD" w:rsidP="000C5D03">
      <w:pPr>
        <w:pStyle w:val="Ttulo1"/>
        <w:rPr>
          <w:rFonts w:asciiTheme="majorHAnsi" w:hAnsiTheme="majorHAnsi" w:cstheme="majorHAnsi"/>
        </w:rPr>
      </w:pPr>
    </w:p>
    <w:p w14:paraId="5D59A30D" w14:textId="0D88457F" w:rsidR="00AE1F28" w:rsidRPr="006C36BD" w:rsidRDefault="005B16D4" w:rsidP="000C5D03">
      <w:pPr>
        <w:pStyle w:val="Ttulo1"/>
        <w:rPr>
          <w:rFonts w:asciiTheme="majorHAnsi" w:hAnsiTheme="majorHAnsi" w:cstheme="majorHAnsi"/>
        </w:rPr>
      </w:pPr>
      <w:r w:rsidRPr="006C36BD">
        <w:rPr>
          <w:rFonts w:asciiTheme="majorHAnsi" w:hAnsiTheme="majorHAnsi" w:cstheme="majorHAnsi"/>
        </w:rPr>
        <w:t>T</w:t>
      </w:r>
      <w:r w:rsidR="00AE1F28" w:rsidRPr="006C36BD">
        <w:rPr>
          <w:rFonts w:asciiTheme="majorHAnsi" w:hAnsiTheme="majorHAnsi" w:cstheme="majorHAnsi"/>
        </w:rPr>
        <w:t xml:space="preserve">able </w:t>
      </w:r>
      <w:r w:rsidRPr="006C36BD">
        <w:rPr>
          <w:rFonts w:asciiTheme="majorHAnsi" w:hAnsiTheme="majorHAnsi" w:cstheme="majorHAnsi"/>
        </w:rPr>
        <w:t>S</w:t>
      </w:r>
      <w:r w:rsidR="00AE1F28" w:rsidRPr="006C36BD">
        <w:rPr>
          <w:rFonts w:asciiTheme="majorHAnsi" w:hAnsiTheme="majorHAnsi" w:cstheme="majorHAnsi"/>
        </w:rPr>
        <w:fldChar w:fldCharType="begin"/>
      </w:r>
      <w:r w:rsidR="00AE1F28" w:rsidRPr="006C36BD">
        <w:rPr>
          <w:rFonts w:asciiTheme="majorHAnsi" w:hAnsiTheme="majorHAnsi" w:cstheme="majorHAnsi"/>
        </w:rPr>
        <w:instrText xml:space="preserve"> SEQ Supplementary_table \* ARABIC </w:instrText>
      </w:r>
      <w:r w:rsidR="00AE1F28" w:rsidRPr="006C36BD">
        <w:rPr>
          <w:rFonts w:asciiTheme="majorHAnsi" w:hAnsiTheme="majorHAnsi" w:cstheme="majorHAnsi"/>
        </w:rPr>
        <w:fldChar w:fldCharType="separate"/>
      </w:r>
      <w:r w:rsidR="00AE1F28" w:rsidRPr="006C36BD">
        <w:rPr>
          <w:rFonts w:asciiTheme="majorHAnsi" w:hAnsiTheme="majorHAnsi" w:cstheme="majorHAnsi"/>
          <w:noProof/>
        </w:rPr>
        <w:t>3</w:t>
      </w:r>
      <w:r w:rsidR="00AE1F28" w:rsidRPr="006C36BD">
        <w:rPr>
          <w:rFonts w:asciiTheme="majorHAnsi" w:hAnsiTheme="majorHAnsi" w:cstheme="majorHAnsi"/>
        </w:rPr>
        <w:fldChar w:fldCharType="end"/>
      </w:r>
      <w:r w:rsidR="00AE1F28" w:rsidRPr="006C36BD">
        <w:rPr>
          <w:rFonts w:asciiTheme="majorHAnsi" w:hAnsiTheme="majorHAnsi" w:cstheme="majorHAnsi"/>
        </w:rPr>
        <w:t xml:space="preserve"> . </w:t>
      </w:r>
      <w:r w:rsidR="00712F60" w:rsidRPr="003566F1">
        <w:rPr>
          <w:rFonts w:asciiTheme="majorHAnsi" w:hAnsiTheme="majorHAnsi" w:cstheme="majorHAnsi"/>
          <w:b w:val="0"/>
          <w:bCs w:val="0"/>
        </w:rPr>
        <w:t>PERMANOVA and PERMUTEST comparisons between skin and water samples for each species based on Bray-</w:t>
      </w:r>
      <w:proofErr w:type="gramStart"/>
      <w:r w:rsidR="00712F60" w:rsidRPr="003566F1">
        <w:rPr>
          <w:rFonts w:asciiTheme="majorHAnsi" w:hAnsiTheme="majorHAnsi" w:cstheme="majorHAnsi"/>
          <w:b w:val="0"/>
          <w:bCs w:val="0"/>
        </w:rPr>
        <w:t>Curtis</w:t>
      </w:r>
      <w:proofErr w:type="gramEnd"/>
      <w:r w:rsidR="00712F60" w:rsidRPr="003566F1">
        <w:rPr>
          <w:rFonts w:asciiTheme="majorHAnsi" w:hAnsiTheme="majorHAnsi" w:cstheme="majorHAnsi"/>
          <w:b w:val="0"/>
          <w:bCs w:val="0"/>
        </w:rPr>
        <w:t xml:space="preserve"> dissimilarity distances. Numbers in bold indicate statistically significant p-values of each comparison.</w:t>
      </w:r>
    </w:p>
    <w:tbl>
      <w:tblPr>
        <w:tblW w:w="10498" w:type="dxa"/>
        <w:tblInd w:w="-836" w:type="dxa"/>
        <w:tblLook w:val="04A0" w:firstRow="1" w:lastRow="0" w:firstColumn="1" w:lastColumn="0" w:noHBand="0" w:noVBand="1"/>
      </w:tblPr>
      <w:tblGrid>
        <w:gridCol w:w="1098"/>
        <w:gridCol w:w="2584"/>
        <w:gridCol w:w="579"/>
        <w:gridCol w:w="667"/>
        <w:gridCol w:w="467"/>
        <w:gridCol w:w="1134"/>
        <w:gridCol w:w="992"/>
        <w:gridCol w:w="993"/>
        <w:gridCol w:w="850"/>
        <w:gridCol w:w="1134"/>
      </w:tblGrid>
      <w:tr w:rsidR="00C57FD5" w:rsidRPr="006C36BD" w14:paraId="41406719" w14:textId="77777777" w:rsidTr="006C36BD">
        <w:trPr>
          <w:trHeight w:val="411"/>
        </w:trPr>
        <w:tc>
          <w:tcPr>
            <w:tcW w:w="1098" w:type="dxa"/>
            <w:vMerge w:val="restart"/>
            <w:tcBorders>
              <w:top w:val="single" w:sz="4" w:space="0" w:color="auto"/>
              <w:left w:val="single" w:sz="4" w:space="0" w:color="auto"/>
              <w:right w:val="single" w:sz="4" w:space="0" w:color="auto"/>
            </w:tcBorders>
            <w:shd w:val="clear" w:color="auto" w:fill="auto"/>
            <w:noWrap/>
            <w:vAlign w:val="center"/>
          </w:tcPr>
          <w:p w14:paraId="14D00A60" w14:textId="3FF4E83D" w:rsidR="00C57FD5" w:rsidRPr="006C36BD" w:rsidRDefault="00C57FD5"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Kingdom</w:t>
            </w:r>
          </w:p>
        </w:tc>
        <w:tc>
          <w:tcPr>
            <w:tcW w:w="2584" w:type="dxa"/>
            <w:vMerge w:val="restart"/>
            <w:tcBorders>
              <w:top w:val="single" w:sz="4" w:space="0" w:color="auto"/>
              <w:left w:val="nil"/>
              <w:right w:val="single" w:sz="4" w:space="0" w:color="auto"/>
            </w:tcBorders>
            <w:shd w:val="clear" w:color="auto" w:fill="auto"/>
            <w:vAlign w:val="center"/>
          </w:tcPr>
          <w:p w14:paraId="0C2AC0D2" w14:textId="2FDBA1B0" w:rsidR="00C57FD5" w:rsidRPr="006C36BD" w:rsidRDefault="00C57FD5"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Sample type comparison (axolotl skin vs water)</w:t>
            </w:r>
          </w:p>
        </w:tc>
        <w:tc>
          <w:tcPr>
            <w:tcW w:w="1246" w:type="dxa"/>
            <w:gridSpan w:val="2"/>
            <w:tcBorders>
              <w:top w:val="single" w:sz="4" w:space="0" w:color="auto"/>
              <w:left w:val="nil"/>
              <w:right w:val="nil"/>
            </w:tcBorders>
            <w:vAlign w:val="center"/>
          </w:tcPr>
          <w:p w14:paraId="0206C391" w14:textId="77777777" w:rsidR="00C57FD5" w:rsidRPr="006C36BD" w:rsidRDefault="00C57FD5" w:rsidP="00F25504">
            <w:pPr>
              <w:spacing w:after="0" w:line="240" w:lineRule="auto"/>
              <w:jc w:val="center"/>
              <w:rPr>
                <w:rFonts w:asciiTheme="majorHAnsi" w:eastAsia="Times New Roman" w:hAnsiTheme="majorHAnsi" w:cstheme="majorHAnsi"/>
                <w:b/>
                <w:bCs/>
                <w:color w:val="000000"/>
                <w14:ligatures w14:val="none"/>
              </w:rPr>
            </w:pPr>
          </w:p>
        </w:tc>
        <w:tc>
          <w:tcPr>
            <w:tcW w:w="3586" w:type="dxa"/>
            <w:gridSpan w:val="4"/>
            <w:tcBorders>
              <w:top w:val="single" w:sz="4" w:space="0" w:color="auto"/>
              <w:left w:val="nil"/>
              <w:bottom w:val="single" w:sz="4" w:space="0" w:color="auto"/>
              <w:right w:val="single" w:sz="4" w:space="0" w:color="auto"/>
            </w:tcBorders>
            <w:shd w:val="clear" w:color="auto" w:fill="auto"/>
            <w:noWrap/>
            <w:vAlign w:val="center"/>
          </w:tcPr>
          <w:p w14:paraId="54A016DF" w14:textId="28AFF996" w:rsidR="00C57FD5" w:rsidRPr="006C36BD" w:rsidRDefault="00C57FD5"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PERMANOVA</w:t>
            </w:r>
          </w:p>
        </w:tc>
        <w:tc>
          <w:tcPr>
            <w:tcW w:w="1984" w:type="dxa"/>
            <w:gridSpan w:val="2"/>
            <w:tcBorders>
              <w:top w:val="single" w:sz="4" w:space="0" w:color="auto"/>
              <w:left w:val="nil"/>
              <w:bottom w:val="single" w:sz="4" w:space="0" w:color="auto"/>
              <w:right w:val="single" w:sz="4" w:space="0" w:color="auto"/>
            </w:tcBorders>
            <w:vAlign w:val="center"/>
          </w:tcPr>
          <w:p w14:paraId="64B2FA7D" w14:textId="62D612F8" w:rsidR="00C57FD5" w:rsidRPr="006C36BD" w:rsidRDefault="00C57FD5"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PERMUTEST</w:t>
            </w:r>
          </w:p>
        </w:tc>
      </w:tr>
      <w:tr w:rsidR="00C57FD5" w:rsidRPr="006C36BD" w14:paraId="4DE031A4" w14:textId="5AB99C17" w:rsidTr="006C36BD">
        <w:trPr>
          <w:trHeight w:val="411"/>
        </w:trPr>
        <w:tc>
          <w:tcPr>
            <w:tcW w:w="1098" w:type="dxa"/>
            <w:vMerge/>
            <w:tcBorders>
              <w:left w:val="single" w:sz="4" w:space="0" w:color="auto"/>
              <w:bottom w:val="single" w:sz="4" w:space="0" w:color="auto"/>
              <w:right w:val="single" w:sz="4" w:space="0" w:color="auto"/>
            </w:tcBorders>
            <w:shd w:val="clear" w:color="auto" w:fill="auto"/>
            <w:noWrap/>
            <w:vAlign w:val="center"/>
            <w:hideMark/>
          </w:tcPr>
          <w:p w14:paraId="0DFB45AB" w14:textId="7DD06D10" w:rsidR="00C57FD5" w:rsidRPr="006C36BD" w:rsidRDefault="00C57FD5" w:rsidP="00F25504">
            <w:pPr>
              <w:spacing w:after="0" w:line="240" w:lineRule="auto"/>
              <w:jc w:val="center"/>
              <w:rPr>
                <w:rFonts w:asciiTheme="majorHAnsi" w:eastAsia="Times New Roman" w:hAnsiTheme="majorHAnsi" w:cstheme="majorHAnsi"/>
                <w:b/>
                <w:bCs/>
                <w:color w:val="000000"/>
                <w14:ligatures w14:val="none"/>
              </w:rPr>
            </w:pPr>
          </w:p>
        </w:tc>
        <w:tc>
          <w:tcPr>
            <w:tcW w:w="2584" w:type="dxa"/>
            <w:vMerge/>
            <w:tcBorders>
              <w:left w:val="nil"/>
              <w:bottom w:val="single" w:sz="4" w:space="0" w:color="auto"/>
              <w:right w:val="single" w:sz="4" w:space="0" w:color="auto"/>
            </w:tcBorders>
            <w:shd w:val="clear" w:color="auto" w:fill="auto"/>
            <w:vAlign w:val="center"/>
            <w:hideMark/>
          </w:tcPr>
          <w:p w14:paraId="7BAC796C" w14:textId="7745124A" w:rsidR="00C57FD5" w:rsidRPr="006C36BD" w:rsidRDefault="00C57FD5" w:rsidP="00F25504">
            <w:pPr>
              <w:spacing w:after="0" w:line="240" w:lineRule="auto"/>
              <w:jc w:val="center"/>
              <w:rPr>
                <w:rFonts w:asciiTheme="majorHAnsi" w:eastAsia="Times New Roman" w:hAnsiTheme="majorHAnsi" w:cstheme="majorHAnsi"/>
                <w:b/>
                <w:bCs/>
                <w:color w:val="000000"/>
                <w14:ligatures w14:val="none"/>
              </w:rPr>
            </w:pPr>
          </w:p>
        </w:tc>
        <w:tc>
          <w:tcPr>
            <w:tcW w:w="579" w:type="dxa"/>
            <w:tcBorders>
              <w:top w:val="single" w:sz="4" w:space="0" w:color="auto"/>
              <w:left w:val="nil"/>
              <w:bottom w:val="single" w:sz="4" w:space="0" w:color="auto"/>
              <w:right w:val="single" w:sz="4" w:space="0" w:color="auto"/>
            </w:tcBorders>
            <w:shd w:val="clear" w:color="auto" w:fill="auto"/>
            <w:noWrap/>
            <w:vAlign w:val="center"/>
            <w:hideMark/>
          </w:tcPr>
          <w:p w14:paraId="22BB2F4E" w14:textId="77777777" w:rsidR="00C57FD5" w:rsidRPr="006C36BD" w:rsidRDefault="00C57FD5"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DF</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4098809" w14:textId="03D33559" w:rsidR="00C57FD5" w:rsidRPr="006C36BD" w:rsidRDefault="00C57FD5"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Residuals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127B9C" w14:textId="58893D82" w:rsidR="00C57FD5" w:rsidRPr="006C36BD" w:rsidRDefault="00C57FD5"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Pseudo-F</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1A1CD2F6" w14:textId="77777777" w:rsidR="00C57FD5" w:rsidRPr="006C36BD" w:rsidRDefault="00C57FD5"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R2</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5ED5DF31" w14:textId="77777777" w:rsidR="00C57FD5" w:rsidRPr="006C36BD" w:rsidRDefault="00C57FD5"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p-value</w:t>
            </w:r>
          </w:p>
        </w:tc>
        <w:tc>
          <w:tcPr>
            <w:tcW w:w="850" w:type="dxa"/>
            <w:tcBorders>
              <w:top w:val="single" w:sz="4" w:space="0" w:color="auto"/>
              <w:left w:val="nil"/>
              <w:bottom w:val="single" w:sz="4" w:space="0" w:color="auto"/>
              <w:right w:val="single" w:sz="4" w:space="0" w:color="auto"/>
            </w:tcBorders>
            <w:vAlign w:val="center"/>
          </w:tcPr>
          <w:p w14:paraId="59244A9E" w14:textId="580F350A" w:rsidR="00C57FD5" w:rsidRPr="006C36BD" w:rsidRDefault="00C57FD5"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F</w:t>
            </w:r>
          </w:p>
        </w:tc>
        <w:tc>
          <w:tcPr>
            <w:tcW w:w="1134" w:type="dxa"/>
            <w:tcBorders>
              <w:top w:val="single" w:sz="4" w:space="0" w:color="auto"/>
              <w:left w:val="nil"/>
              <w:bottom w:val="single" w:sz="4" w:space="0" w:color="auto"/>
              <w:right w:val="single" w:sz="4" w:space="0" w:color="auto"/>
            </w:tcBorders>
            <w:vAlign w:val="center"/>
          </w:tcPr>
          <w:p w14:paraId="1DA60E3A" w14:textId="58317B73" w:rsidR="00C57FD5" w:rsidRPr="006C36BD" w:rsidRDefault="00C57FD5"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p-value</w:t>
            </w:r>
          </w:p>
        </w:tc>
      </w:tr>
      <w:tr w:rsidR="001E7FBD" w:rsidRPr="006C36BD" w14:paraId="542E115B" w14:textId="77777777" w:rsidTr="006C36BD">
        <w:trPr>
          <w:trHeight w:val="360"/>
        </w:trPr>
        <w:tc>
          <w:tcPr>
            <w:tcW w:w="1098" w:type="dxa"/>
            <w:tcBorders>
              <w:top w:val="nil"/>
              <w:left w:val="single" w:sz="4" w:space="0" w:color="auto"/>
              <w:right w:val="single" w:sz="4" w:space="0" w:color="auto"/>
            </w:tcBorders>
            <w:shd w:val="clear" w:color="auto" w:fill="auto"/>
            <w:noWrap/>
            <w:textDirection w:val="btLr"/>
            <w:vAlign w:val="center"/>
          </w:tcPr>
          <w:p w14:paraId="5D3C7A6A" w14:textId="77777777" w:rsidR="001E7FBD" w:rsidRPr="006C36BD" w:rsidRDefault="001E7FBD" w:rsidP="00F25504">
            <w:pPr>
              <w:spacing w:after="0" w:line="240" w:lineRule="auto"/>
              <w:jc w:val="center"/>
              <w:rPr>
                <w:rFonts w:asciiTheme="majorHAnsi" w:eastAsia="Times New Roman" w:hAnsiTheme="majorHAnsi" w:cstheme="majorHAnsi"/>
                <w:b/>
                <w:bCs/>
                <w:color w:val="000000"/>
                <w14:ligatures w14:val="none"/>
              </w:rPr>
            </w:pPr>
          </w:p>
        </w:tc>
        <w:tc>
          <w:tcPr>
            <w:tcW w:w="2584" w:type="dxa"/>
            <w:tcBorders>
              <w:top w:val="nil"/>
              <w:left w:val="nil"/>
              <w:bottom w:val="single" w:sz="4" w:space="0" w:color="auto"/>
              <w:right w:val="single" w:sz="4" w:space="0" w:color="auto"/>
            </w:tcBorders>
            <w:shd w:val="clear" w:color="auto" w:fill="auto"/>
            <w:noWrap/>
            <w:vAlign w:val="center"/>
          </w:tcPr>
          <w:p w14:paraId="74311071" w14:textId="33B91F7D"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All samples</w:t>
            </w:r>
          </w:p>
        </w:tc>
        <w:tc>
          <w:tcPr>
            <w:tcW w:w="579" w:type="dxa"/>
            <w:tcBorders>
              <w:top w:val="single" w:sz="4" w:space="0" w:color="auto"/>
              <w:left w:val="nil"/>
              <w:bottom w:val="single" w:sz="4" w:space="0" w:color="auto"/>
              <w:right w:val="single" w:sz="4" w:space="0" w:color="auto"/>
            </w:tcBorders>
            <w:shd w:val="clear" w:color="auto" w:fill="auto"/>
            <w:noWrap/>
            <w:vAlign w:val="center"/>
          </w:tcPr>
          <w:p w14:paraId="1950BA63" w14:textId="585103B9"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1</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51190FA" w14:textId="3EBBEDD6"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117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0B1AD7" w14:textId="0791FC22"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10.32</w:t>
            </w:r>
          </w:p>
        </w:tc>
        <w:tc>
          <w:tcPr>
            <w:tcW w:w="992" w:type="dxa"/>
            <w:tcBorders>
              <w:top w:val="nil"/>
              <w:left w:val="nil"/>
              <w:bottom w:val="single" w:sz="4" w:space="0" w:color="auto"/>
              <w:right w:val="single" w:sz="4" w:space="0" w:color="auto"/>
            </w:tcBorders>
            <w:shd w:val="clear" w:color="auto" w:fill="auto"/>
            <w:noWrap/>
            <w:vAlign w:val="center"/>
          </w:tcPr>
          <w:p w14:paraId="4A1190C2" w14:textId="248729F5"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0.0817</w:t>
            </w:r>
          </w:p>
        </w:tc>
        <w:tc>
          <w:tcPr>
            <w:tcW w:w="993" w:type="dxa"/>
            <w:tcBorders>
              <w:top w:val="nil"/>
              <w:left w:val="nil"/>
              <w:bottom w:val="single" w:sz="4" w:space="0" w:color="auto"/>
              <w:right w:val="single" w:sz="4" w:space="0" w:color="auto"/>
            </w:tcBorders>
            <w:shd w:val="clear" w:color="auto" w:fill="auto"/>
            <w:noWrap/>
            <w:vAlign w:val="center"/>
          </w:tcPr>
          <w:p w14:paraId="1EEB3679" w14:textId="5F384BBE" w:rsidR="001E7FBD" w:rsidRPr="006C36BD" w:rsidRDefault="001E7FBD"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&lt; 0.001</w:t>
            </w:r>
          </w:p>
        </w:tc>
        <w:tc>
          <w:tcPr>
            <w:tcW w:w="850" w:type="dxa"/>
            <w:tcBorders>
              <w:top w:val="nil"/>
              <w:left w:val="nil"/>
              <w:bottom w:val="single" w:sz="4" w:space="0" w:color="auto"/>
              <w:right w:val="single" w:sz="4" w:space="0" w:color="auto"/>
            </w:tcBorders>
            <w:vAlign w:val="center"/>
          </w:tcPr>
          <w:p w14:paraId="40958B2F" w14:textId="3F7139AD"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1.49</w:t>
            </w:r>
          </w:p>
        </w:tc>
        <w:tc>
          <w:tcPr>
            <w:tcW w:w="1134" w:type="dxa"/>
            <w:tcBorders>
              <w:top w:val="nil"/>
              <w:left w:val="nil"/>
              <w:bottom w:val="single" w:sz="4" w:space="0" w:color="auto"/>
              <w:right w:val="single" w:sz="4" w:space="0" w:color="auto"/>
            </w:tcBorders>
            <w:vAlign w:val="center"/>
          </w:tcPr>
          <w:p w14:paraId="44097200" w14:textId="4EC58FA7"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0.214</w:t>
            </w:r>
          </w:p>
        </w:tc>
      </w:tr>
      <w:tr w:rsidR="001E7FBD" w:rsidRPr="006C36BD" w14:paraId="492015EF" w14:textId="067C81D1" w:rsidTr="006C36BD">
        <w:trPr>
          <w:trHeight w:val="360"/>
        </w:trPr>
        <w:tc>
          <w:tcPr>
            <w:tcW w:w="1098" w:type="dxa"/>
            <w:vMerge w:val="restart"/>
            <w:tcBorders>
              <w:top w:val="nil"/>
              <w:left w:val="single" w:sz="4" w:space="0" w:color="auto"/>
              <w:right w:val="single" w:sz="4" w:space="0" w:color="auto"/>
            </w:tcBorders>
            <w:shd w:val="clear" w:color="auto" w:fill="auto"/>
            <w:noWrap/>
            <w:textDirection w:val="btLr"/>
            <w:vAlign w:val="center"/>
            <w:hideMark/>
          </w:tcPr>
          <w:p w14:paraId="2CDD4E6D" w14:textId="77777777" w:rsidR="001E7FBD" w:rsidRPr="006C36BD" w:rsidRDefault="001E7FBD"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BACTERIA</w:t>
            </w:r>
          </w:p>
        </w:tc>
        <w:tc>
          <w:tcPr>
            <w:tcW w:w="2584" w:type="dxa"/>
            <w:tcBorders>
              <w:top w:val="nil"/>
              <w:left w:val="nil"/>
              <w:bottom w:val="single" w:sz="4" w:space="0" w:color="auto"/>
              <w:right w:val="single" w:sz="4" w:space="0" w:color="auto"/>
            </w:tcBorders>
            <w:shd w:val="clear" w:color="auto" w:fill="auto"/>
            <w:noWrap/>
            <w:vAlign w:val="center"/>
            <w:hideMark/>
          </w:tcPr>
          <w:p w14:paraId="41166A03" w14:textId="77777777" w:rsidR="001E7FBD" w:rsidRPr="006C36BD" w:rsidRDefault="001E7FBD" w:rsidP="00F25504">
            <w:pPr>
              <w:spacing w:after="0" w:line="240" w:lineRule="auto"/>
              <w:jc w:val="center"/>
              <w:rPr>
                <w:rFonts w:asciiTheme="majorHAnsi" w:eastAsia="Times New Roman" w:hAnsiTheme="majorHAnsi" w:cstheme="majorHAnsi"/>
                <w:i/>
                <w:iCs/>
                <w:color w:val="000000"/>
                <w14:ligatures w14:val="none"/>
              </w:rPr>
            </w:pPr>
            <w:r w:rsidRPr="006C36BD">
              <w:rPr>
                <w:rFonts w:asciiTheme="majorHAnsi" w:eastAsia="Times New Roman" w:hAnsiTheme="majorHAnsi" w:cstheme="majorHAnsi"/>
                <w:i/>
                <w:iCs/>
                <w:color w:val="000000"/>
                <w14:ligatures w14:val="none"/>
              </w:rPr>
              <w:t xml:space="preserve">A. </w:t>
            </w:r>
            <w:proofErr w:type="spellStart"/>
            <w:r w:rsidRPr="006C36BD">
              <w:rPr>
                <w:rFonts w:asciiTheme="majorHAnsi" w:eastAsia="Times New Roman" w:hAnsiTheme="majorHAnsi" w:cstheme="majorHAnsi"/>
                <w:i/>
                <w:iCs/>
                <w:color w:val="000000"/>
                <w14:ligatures w14:val="none"/>
              </w:rPr>
              <w:t>andersoni</w:t>
            </w:r>
            <w:proofErr w:type="spellEnd"/>
          </w:p>
        </w:tc>
        <w:tc>
          <w:tcPr>
            <w:tcW w:w="579" w:type="dxa"/>
            <w:tcBorders>
              <w:top w:val="single" w:sz="4" w:space="0" w:color="auto"/>
              <w:left w:val="nil"/>
              <w:bottom w:val="single" w:sz="4" w:space="0" w:color="auto"/>
              <w:right w:val="single" w:sz="4" w:space="0" w:color="auto"/>
            </w:tcBorders>
            <w:shd w:val="clear" w:color="auto" w:fill="auto"/>
            <w:noWrap/>
            <w:vAlign w:val="center"/>
            <w:hideMark/>
          </w:tcPr>
          <w:p w14:paraId="13EDDAB2" w14:textId="77777777"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1</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68123E8" w14:textId="4AA00F38"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31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EB9DD5" w14:textId="1DF3A156"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4.51</w:t>
            </w:r>
          </w:p>
        </w:tc>
        <w:tc>
          <w:tcPr>
            <w:tcW w:w="992" w:type="dxa"/>
            <w:tcBorders>
              <w:top w:val="nil"/>
              <w:left w:val="nil"/>
              <w:bottom w:val="single" w:sz="4" w:space="0" w:color="auto"/>
              <w:right w:val="single" w:sz="4" w:space="0" w:color="auto"/>
            </w:tcBorders>
            <w:shd w:val="clear" w:color="auto" w:fill="auto"/>
            <w:noWrap/>
            <w:vAlign w:val="center"/>
            <w:hideMark/>
          </w:tcPr>
          <w:p w14:paraId="3812AC93" w14:textId="77777777"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0.1236</w:t>
            </w:r>
          </w:p>
        </w:tc>
        <w:tc>
          <w:tcPr>
            <w:tcW w:w="993" w:type="dxa"/>
            <w:tcBorders>
              <w:top w:val="nil"/>
              <w:left w:val="nil"/>
              <w:bottom w:val="single" w:sz="4" w:space="0" w:color="auto"/>
              <w:right w:val="single" w:sz="4" w:space="0" w:color="auto"/>
            </w:tcBorders>
            <w:shd w:val="clear" w:color="auto" w:fill="auto"/>
            <w:noWrap/>
            <w:vAlign w:val="center"/>
            <w:hideMark/>
          </w:tcPr>
          <w:p w14:paraId="3F736615" w14:textId="77777777" w:rsidR="001E7FBD" w:rsidRPr="006C36BD" w:rsidRDefault="001E7FBD"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&lt; 0.001</w:t>
            </w:r>
          </w:p>
        </w:tc>
        <w:tc>
          <w:tcPr>
            <w:tcW w:w="850" w:type="dxa"/>
            <w:tcBorders>
              <w:top w:val="nil"/>
              <w:left w:val="nil"/>
              <w:bottom w:val="single" w:sz="4" w:space="0" w:color="auto"/>
              <w:right w:val="single" w:sz="4" w:space="0" w:color="auto"/>
            </w:tcBorders>
            <w:vAlign w:val="center"/>
          </w:tcPr>
          <w:p w14:paraId="652B50CD" w14:textId="405E4937" w:rsidR="001E7FBD" w:rsidRPr="006C36BD" w:rsidRDefault="001E7FBD"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color w:val="000000"/>
                <w14:ligatures w14:val="none"/>
              </w:rPr>
              <w:t>8.281</w:t>
            </w:r>
          </w:p>
        </w:tc>
        <w:tc>
          <w:tcPr>
            <w:tcW w:w="1134" w:type="dxa"/>
            <w:tcBorders>
              <w:top w:val="nil"/>
              <w:left w:val="nil"/>
              <w:bottom w:val="single" w:sz="4" w:space="0" w:color="auto"/>
              <w:right w:val="single" w:sz="4" w:space="0" w:color="auto"/>
            </w:tcBorders>
            <w:vAlign w:val="center"/>
          </w:tcPr>
          <w:p w14:paraId="718CF1FC" w14:textId="7C2B9027" w:rsidR="001E7FBD" w:rsidRPr="006C36BD" w:rsidRDefault="001E7FBD"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&lt; 0.001</w:t>
            </w:r>
          </w:p>
        </w:tc>
      </w:tr>
      <w:tr w:rsidR="001E7FBD" w:rsidRPr="006C36BD" w14:paraId="52790D64" w14:textId="472C4031" w:rsidTr="006C36BD">
        <w:trPr>
          <w:trHeight w:val="360"/>
        </w:trPr>
        <w:tc>
          <w:tcPr>
            <w:tcW w:w="1098" w:type="dxa"/>
            <w:vMerge/>
            <w:tcBorders>
              <w:left w:val="single" w:sz="4" w:space="0" w:color="auto"/>
              <w:right w:val="single" w:sz="4" w:space="0" w:color="auto"/>
            </w:tcBorders>
            <w:shd w:val="clear" w:color="auto" w:fill="auto"/>
            <w:vAlign w:val="center"/>
            <w:hideMark/>
          </w:tcPr>
          <w:p w14:paraId="6EF657A6" w14:textId="77777777" w:rsidR="001E7FBD" w:rsidRPr="006C36BD" w:rsidRDefault="001E7FBD" w:rsidP="006C36BD">
            <w:pPr>
              <w:spacing w:after="0" w:line="240" w:lineRule="auto"/>
              <w:jc w:val="center"/>
              <w:rPr>
                <w:rFonts w:asciiTheme="majorHAnsi" w:eastAsia="Times New Roman" w:hAnsiTheme="majorHAnsi" w:cstheme="majorHAnsi"/>
                <w:b/>
                <w:bCs/>
                <w:color w:val="000000"/>
                <w14:ligatures w14:val="none"/>
              </w:rPr>
            </w:pPr>
          </w:p>
        </w:tc>
        <w:tc>
          <w:tcPr>
            <w:tcW w:w="2584" w:type="dxa"/>
            <w:tcBorders>
              <w:top w:val="nil"/>
              <w:left w:val="nil"/>
              <w:bottom w:val="single" w:sz="4" w:space="0" w:color="auto"/>
              <w:right w:val="single" w:sz="4" w:space="0" w:color="auto"/>
            </w:tcBorders>
            <w:shd w:val="clear" w:color="auto" w:fill="auto"/>
            <w:noWrap/>
            <w:vAlign w:val="center"/>
            <w:hideMark/>
          </w:tcPr>
          <w:p w14:paraId="7B8D75BC" w14:textId="77777777" w:rsidR="001E7FBD" w:rsidRPr="006C36BD" w:rsidRDefault="001E7FBD" w:rsidP="00F25504">
            <w:pPr>
              <w:spacing w:after="0" w:line="240" w:lineRule="auto"/>
              <w:jc w:val="center"/>
              <w:rPr>
                <w:rFonts w:asciiTheme="majorHAnsi" w:eastAsia="Times New Roman" w:hAnsiTheme="majorHAnsi" w:cstheme="majorHAnsi"/>
                <w:i/>
                <w:iCs/>
                <w:color w:val="000000"/>
                <w14:ligatures w14:val="none"/>
              </w:rPr>
            </w:pPr>
            <w:r w:rsidRPr="006C36BD">
              <w:rPr>
                <w:rFonts w:asciiTheme="majorHAnsi" w:eastAsia="Times New Roman" w:hAnsiTheme="majorHAnsi" w:cstheme="majorHAnsi"/>
                <w:i/>
                <w:iCs/>
                <w:color w:val="000000"/>
                <w14:ligatures w14:val="none"/>
              </w:rPr>
              <w:t xml:space="preserve">A. </w:t>
            </w:r>
            <w:proofErr w:type="spellStart"/>
            <w:r w:rsidRPr="006C36BD">
              <w:rPr>
                <w:rFonts w:asciiTheme="majorHAnsi" w:eastAsia="Times New Roman" w:hAnsiTheme="majorHAnsi" w:cstheme="majorHAnsi"/>
                <w:i/>
                <w:iCs/>
                <w:color w:val="000000"/>
                <w14:ligatures w14:val="none"/>
              </w:rPr>
              <w:t>dumerilii</w:t>
            </w:r>
            <w:proofErr w:type="spellEnd"/>
          </w:p>
        </w:tc>
        <w:tc>
          <w:tcPr>
            <w:tcW w:w="579" w:type="dxa"/>
            <w:tcBorders>
              <w:top w:val="single" w:sz="4" w:space="0" w:color="auto"/>
              <w:left w:val="nil"/>
              <w:bottom w:val="single" w:sz="4" w:space="0" w:color="auto"/>
              <w:right w:val="single" w:sz="4" w:space="0" w:color="auto"/>
            </w:tcBorders>
            <w:shd w:val="clear" w:color="auto" w:fill="auto"/>
            <w:noWrap/>
            <w:vAlign w:val="center"/>
            <w:hideMark/>
          </w:tcPr>
          <w:p w14:paraId="7CEAA601" w14:textId="77777777"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1</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66D38BA" w14:textId="377661B9"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13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EF662E" w14:textId="434B2F95"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6.85</w:t>
            </w:r>
          </w:p>
        </w:tc>
        <w:tc>
          <w:tcPr>
            <w:tcW w:w="992" w:type="dxa"/>
            <w:tcBorders>
              <w:top w:val="nil"/>
              <w:left w:val="nil"/>
              <w:bottom w:val="single" w:sz="4" w:space="0" w:color="auto"/>
              <w:right w:val="single" w:sz="4" w:space="0" w:color="auto"/>
            </w:tcBorders>
            <w:shd w:val="clear" w:color="auto" w:fill="auto"/>
            <w:noWrap/>
            <w:vAlign w:val="center"/>
            <w:hideMark/>
          </w:tcPr>
          <w:p w14:paraId="0B2FC942" w14:textId="77777777"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0.34523</w:t>
            </w:r>
          </w:p>
        </w:tc>
        <w:tc>
          <w:tcPr>
            <w:tcW w:w="993" w:type="dxa"/>
            <w:tcBorders>
              <w:top w:val="nil"/>
              <w:left w:val="nil"/>
              <w:bottom w:val="single" w:sz="4" w:space="0" w:color="auto"/>
              <w:right w:val="single" w:sz="4" w:space="0" w:color="auto"/>
            </w:tcBorders>
            <w:shd w:val="clear" w:color="auto" w:fill="auto"/>
            <w:noWrap/>
            <w:vAlign w:val="center"/>
            <w:hideMark/>
          </w:tcPr>
          <w:p w14:paraId="43489496" w14:textId="77777777" w:rsidR="001E7FBD" w:rsidRPr="006C36BD" w:rsidRDefault="001E7FBD"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&lt; 0.01</w:t>
            </w:r>
          </w:p>
        </w:tc>
        <w:tc>
          <w:tcPr>
            <w:tcW w:w="850" w:type="dxa"/>
            <w:tcBorders>
              <w:top w:val="nil"/>
              <w:left w:val="nil"/>
              <w:bottom w:val="single" w:sz="4" w:space="0" w:color="auto"/>
              <w:right w:val="single" w:sz="4" w:space="0" w:color="auto"/>
            </w:tcBorders>
            <w:vAlign w:val="center"/>
          </w:tcPr>
          <w:p w14:paraId="0B1AC3B2" w14:textId="2E462BD2" w:rsidR="001E7FBD" w:rsidRPr="006C36BD" w:rsidRDefault="001E7FBD"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color w:val="000000"/>
                <w14:ligatures w14:val="none"/>
              </w:rPr>
              <w:t>3.73</w:t>
            </w:r>
          </w:p>
        </w:tc>
        <w:tc>
          <w:tcPr>
            <w:tcW w:w="1134" w:type="dxa"/>
            <w:tcBorders>
              <w:top w:val="nil"/>
              <w:left w:val="nil"/>
              <w:bottom w:val="single" w:sz="4" w:space="0" w:color="auto"/>
              <w:right w:val="single" w:sz="4" w:space="0" w:color="auto"/>
            </w:tcBorders>
            <w:vAlign w:val="center"/>
          </w:tcPr>
          <w:p w14:paraId="07A76428" w14:textId="47DA8F16" w:rsidR="001E7FBD" w:rsidRPr="006C36BD" w:rsidRDefault="001E7FBD"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color w:val="000000"/>
                <w14:ligatures w14:val="none"/>
              </w:rPr>
              <w:t>0.128</w:t>
            </w:r>
          </w:p>
        </w:tc>
      </w:tr>
      <w:tr w:rsidR="001E7FBD" w:rsidRPr="006C36BD" w14:paraId="74F0C8AD" w14:textId="3BBA0987" w:rsidTr="006C36BD">
        <w:trPr>
          <w:trHeight w:val="360"/>
        </w:trPr>
        <w:tc>
          <w:tcPr>
            <w:tcW w:w="1098" w:type="dxa"/>
            <w:vMerge/>
            <w:tcBorders>
              <w:left w:val="single" w:sz="4" w:space="0" w:color="auto"/>
              <w:right w:val="single" w:sz="4" w:space="0" w:color="auto"/>
            </w:tcBorders>
            <w:shd w:val="clear" w:color="auto" w:fill="auto"/>
            <w:vAlign w:val="center"/>
            <w:hideMark/>
          </w:tcPr>
          <w:p w14:paraId="09039970" w14:textId="77777777" w:rsidR="001E7FBD" w:rsidRPr="006C36BD" w:rsidRDefault="001E7FBD" w:rsidP="006C36BD">
            <w:pPr>
              <w:spacing w:after="0" w:line="240" w:lineRule="auto"/>
              <w:jc w:val="center"/>
              <w:rPr>
                <w:rFonts w:asciiTheme="majorHAnsi" w:eastAsia="Times New Roman" w:hAnsiTheme="majorHAnsi" w:cstheme="majorHAnsi"/>
                <w:b/>
                <w:bCs/>
                <w:color w:val="000000"/>
                <w14:ligatures w14:val="none"/>
              </w:rPr>
            </w:pPr>
          </w:p>
        </w:tc>
        <w:tc>
          <w:tcPr>
            <w:tcW w:w="2584" w:type="dxa"/>
            <w:tcBorders>
              <w:top w:val="nil"/>
              <w:left w:val="nil"/>
              <w:bottom w:val="single" w:sz="4" w:space="0" w:color="auto"/>
              <w:right w:val="single" w:sz="4" w:space="0" w:color="auto"/>
            </w:tcBorders>
            <w:shd w:val="clear" w:color="auto" w:fill="auto"/>
            <w:noWrap/>
            <w:vAlign w:val="center"/>
            <w:hideMark/>
          </w:tcPr>
          <w:p w14:paraId="6A220493" w14:textId="77777777" w:rsidR="001E7FBD" w:rsidRPr="006C36BD" w:rsidRDefault="001E7FBD" w:rsidP="00F25504">
            <w:pPr>
              <w:spacing w:after="0" w:line="240" w:lineRule="auto"/>
              <w:jc w:val="center"/>
              <w:rPr>
                <w:rFonts w:asciiTheme="majorHAnsi" w:eastAsia="Times New Roman" w:hAnsiTheme="majorHAnsi" w:cstheme="majorHAnsi"/>
                <w:i/>
                <w:iCs/>
                <w:color w:val="000000"/>
                <w14:ligatures w14:val="none"/>
              </w:rPr>
            </w:pPr>
            <w:r w:rsidRPr="006C36BD">
              <w:rPr>
                <w:rFonts w:asciiTheme="majorHAnsi" w:eastAsia="Times New Roman" w:hAnsiTheme="majorHAnsi" w:cstheme="majorHAnsi"/>
                <w:i/>
                <w:iCs/>
                <w:color w:val="000000"/>
                <w14:ligatures w14:val="none"/>
              </w:rPr>
              <w:t>A. mexicanum</w:t>
            </w:r>
          </w:p>
        </w:tc>
        <w:tc>
          <w:tcPr>
            <w:tcW w:w="579" w:type="dxa"/>
            <w:tcBorders>
              <w:top w:val="single" w:sz="4" w:space="0" w:color="auto"/>
              <w:left w:val="nil"/>
              <w:bottom w:val="single" w:sz="4" w:space="0" w:color="auto"/>
              <w:right w:val="single" w:sz="4" w:space="0" w:color="auto"/>
            </w:tcBorders>
            <w:shd w:val="clear" w:color="auto" w:fill="auto"/>
            <w:noWrap/>
            <w:vAlign w:val="center"/>
            <w:hideMark/>
          </w:tcPr>
          <w:p w14:paraId="36165FA8" w14:textId="77777777"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1</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95A279F" w14:textId="1013E357"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39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608B39" w14:textId="172609FF"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14.9</w:t>
            </w:r>
          </w:p>
        </w:tc>
        <w:tc>
          <w:tcPr>
            <w:tcW w:w="992" w:type="dxa"/>
            <w:tcBorders>
              <w:top w:val="nil"/>
              <w:left w:val="nil"/>
              <w:bottom w:val="single" w:sz="4" w:space="0" w:color="auto"/>
              <w:right w:val="single" w:sz="4" w:space="0" w:color="auto"/>
            </w:tcBorders>
            <w:shd w:val="clear" w:color="auto" w:fill="auto"/>
            <w:noWrap/>
            <w:vAlign w:val="center"/>
            <w:hideMark/>
          </w:tcPr>
          <w:p w14:paraId="79C9BF5A" w14:textId="77777777"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0.2765</w:t>
            </w:r>
          </w:p>
        </w:tc>
        <w:tc>
          <w:tcPr>
            <w:tcW w:w="993" w:type="dxa"/>
            <w:tcBorders>
              <w:top w:val="nil"/>
              <w:left w:val="nil"/>
              <w:bottom w:val="single" w:sz="4" w:space="0" w:color="auto"/>
              <w:right w:val="single" w:sz="4" w:space="0" w:color="auto"/>
            </w:tcBorders>
            <w:shd w:val="clear" w:color="auto" w:fill="auto"/>
            <w:noWrap/>
            <w:vAlign w:val="center"/>
            <w:hideMark/>
          </w:tcPr>
          <w:p w14:paraId="4BBEE1FF" w14:textId="77777777" w:rsidR="001E7FBD" w:rsidRPr="006C36BD" w:rsidRDefault="001E7FBD"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&lt; 0.001</w:t>
            </w:r>
          </w:p>
        </w:tc>
        <w:tc>
          <w:tcPr>
            <w:tcW w:w="850" w:type="dxa"/>
            <w:tcBorders>
              <w:top w:val="nil"/>
              <w:left w:val="nil"/>
              <w:bottom w:val="single" w:sz="4" w:space="0" w:color="auto"/>
              <w:right w:val="single" w:sz="4" w:space="0" w:color="auto"/>
            </w:tcBorders>
            <w:vAlign w:val="center"/>
          </w:tcPr>
          <w:p w14:paraId="46721F12" w14:textId="4143494E" w:rsidR="001E7FBD" w:rsidRPr="006C36BD" w:rsidRDefault="001E7FBD"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color w:val="000000"/>
                <w14:ligatures w14:val="none"/>
              </w:rPr>
              <w:t>5.9</w:t>
            </w:r>
          </w:p>
        </w:tc>
        <w:tc>
          <w:tcPr>
            <w:tcW w:w="1134" w:type="dxa"/>
            <w:tcBorders>
              <w:top w:val="nil"/>
              <w:left w:val="nil"/>
              <w:bottom w:val="single" w:sz="4" w:space="0" w:color="auto"/>
              <w:right w:val="single" w:sz="4" w:space="0" w:color="auto"/>
            </w:tcBorders>
            <w:vAlign w:val="center"/>
          </w:tcPr>
          <w:p w14:paraId="6B0C6651" w14:textId="4D6010AC" w:rsidR="001E7FBD" w:rsidRPr="006C36BD" w:rsidRDefault="001E7FBD"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0.022</w:t>
            </w:r>
          </w:p>
        </w:tc>
      </w:tr>
      <w:tr w:rsidR="001E7FBD" w:rsidRPr="006C36BD" w14:paraId="4341630A" w14:textId="55BE2F4E" w:rsidTr="006C36BD">
        <w:trPr>
          <w:trHeight w:val="360"/>
        </w:trPr>
        <w:tc>
          <w:tcPr>
            <w:tcW w:w="1098" w:type="dxa"/>
            <w:vMerge/>
            <w:tcBorders>
              <w:left w:val="single" w:sz="4" w:space="0" w:color="auto"/>
              <w:bottom w:val="single" w:sz="4" w:space="0" w:color="auto"/>
              <w:right w:val="single" w:sz="4" w:space="0" w:color="auto"/>
            </w:tcBorders>
            <w:shd w:val="clear" w:color="auto" w:fill="auto"/>
            <w:vAlign w:val="center"/>
            <w:hideMark/>
          </w:tcPr>
          <w:p w14:paraId="544F9B45" w14:textId="77777777" w:rsidR="001E7FBD" w:rsidRPr="006C36BD" w:rsidRDefault="001E7FBD" w:rsidP="006C36BD">
            <w:pPr>
              <w:spacing w:after="0" w:line="240" w:lineRule="auto"/>
              <w:jc w:val="center"/>
              <w:rPr>
                <w:rFonts w:asciiTheme="majorHAnsi" w:eastAsia="Times New Roman" w:hAnsiTheme="majorHAnsi" w:cstheme="majorHAnsi"/>
                <w:b/>
                <w:bCs/>
                <w:color w:val="000000"/>
                <w14:ligatures w14:val="none"/>
              </w:rPr>
            </w:pPr>
          </w:p>
        </w:tc>
        <w:tc>
          <w:tcPr>
            <w:tcW w:w="2584" w:type="dxa"/>
            <w:tcBorders>
              <w:top w:val="nil"/>
              <w:left w:val="nil"/>
              <w:bottom w:val="single" w:sz="4" w:space="0" w:color="auto"/>
              <w:right w:val="single" w:sz="4" w:space="0" w:color="auto"/>
            </w:tcBorders>
            <w:shd w:val="clear" w:color="auto" w:fill="auto"/>
            <w:noWrap/>
            <w:vAlign w:val="center"/>
            <w:hideMark/>
          </w:tcPr>
          <w:p w14:paraId="0D047AD0" w14:textId="77777777" w:rsidR="001E7FBD" w:rsidRPr="006C36BD" w:rsidRDefault="001E7FBD" w:rsidP="00F25504">
            <w:pPr>
              <w:spacing w:after="0" w:line="240" w:lineRule="auto"/>
              <w:jc w:val="center"/>
              <w:rPr>
                <w:rFonts w:asciiTheme="majorHAnsi" w:eastAsia="Times New Roman" w:hAnsiTheme="majorHAnsi" w:cstheme="majorHAnsi"/>
                <w:i/>
                <w:iCs/>
                <w:color w:val="000000"/>
                <w14:ligatures w14:val="none"/>
              </w:rPr>
            </w:pPr>
            <w:r w:rsidRPr="006C36BD">
              <w:rPr>
                <w:rFonts w:asciiTheme="majorHAnsi" w:eastAsia="Times New Roman" w:hAnsiTheme="majorHAnsi" w:cstheme="majorHAnsi"/>
                <w:i/>
                <w:iCs/>
                <w:color w:val="000000"/>
                <w14:ligatures w14:val="none"/>
              </w:rPr>
              <w:t xml:space="preserve">A. </w:t>
            </w:r>
            <w:proofErr w:type="spellStart"/>
            <w:r w:rsidRPr="006C36BD">
              <w:rPr>
                <w:rFonts w:asciiTheme="majorHAnsi" w:eastAsia="Times New Roman" w:hAnsiTheme="majorHAnsi" w:cstheme="majorHAnsi"/>
                <w:i/>
                <w:iCs/>
                <w:color w:val="000000"/>
                <w14:ligatures w14:val="none"/>
              </w:rPr>
              <w:t>taylori</w:t>
            </w:r>
            <w:proofErr w:type="spellEnd"/>
          </w:p>
        </w:tc>
        <w:tc>
          <w:tcPr>
            <w:tcW w:w="579" w:type="dxa"/>
            <w:tcBorders>
              <w:top w:val="single" w:sz="4" w:space="0" w:color="auto"/>
              <w:left w:val="nil"/>
              <w:bottom w:val="single" w:sz="4" w:space="0" w:color="auto"/>
              <w:right w:val="single" w:sz="4" w:space="0" w:color="auto"/>
            </w:tcBorders>
            <w:shd w:val="clear" w:color="auto" w:fill="auto"/>
            <w:noWrap/>
            <w:vAlign w:val="center"/>
            <w:hideMark/>
          </w:tcPr>
          <w:p w14:paraId="7FE841BE" w14:textId="77777777"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1</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68D9695" w14:textId="66053760"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26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2F2178" w14:textId="02AECA25"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7.28</w:t>
            </w:r>
          </w:p>
        </w:tc>
        <w:tc>
          <w:tcPr>
            <w:tcW w:w="992" w:type="dxa"/>
            <w:tcBorders>
              <w:top w:val="nil"/>
              <w:left w:val="nil"/>
              <w:bottom w:val="single" w:sz="4" w:space="0" w:color="auto"/>
              <w:right w:val="single" w:sz="4" w:space="0" w:color="auto"/>
            </w:tcBorders>
            <w:shd w:val="clear" w:color="auto" w:fill="auto"/>
            <w:noWrap/>
            <w:vAlign w:val="center"/>
            <w:hideMark/>
          </w:tcPr>
          <w:p w14:paraId="0723AD6C" w14:textId="00B3F7AB"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0.2186</w:t>
            </w:r>
          </w:p>
        </w:tc>
        <w:tc>
          <w:tcPr>
            <w:tcW w:w="993" w:type="dxa"/>
            <w:tcBorders>
              <w:top w:val="nil"/>
              <w:left w:val="nil"/>
              <w:bottom w:val="single" w:sz="4" w:space="0" w:color="auto"/>
              <w:right w:val="single" w:sz="4" w:space="0" w:color="auto"/>
            </w:tcBorders>
            <w:shd w:val="clear" w:color="auto" w:fill="auto"/>
            <w:noWrap/>
            <w:vAlign w:val="center"/>
            <w:hideMark/>
          </w:tcPr>
          <w:p w14:paraId="7EC0BDE1" w14:textId="77777777" w:rsidR="001E7FBD" w:rsidRPr="006C36BD" w:rsidRDefault="001E7FBD"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&lt; 0.001</w:t>
            </w:r>
          </w:p>
        </w:tc>
        <w:tc>
          <w:tcPr>
            <w:tcW w:w="850" w:type="dxa"/>
            <w:tcBorders>
              <w:top w:val="nil"/>
              <w:left w:val="nil"/>
              <w:bottom w:val="single" w:sz="4" w:space="0" w:color="auto"/>
              <w:right w:val="single" w:sz="4" w:space="0" w:color="auto"/>
            </w:tcBorders>
            <w:vAlign w:val="center"/>
          </w:tcPr>
          <w:p w14:paraId="70542A6A" w14:textId="796C806E" w:rsidR="001E7FBD" w:rsidRPr="006C36BD" w:rsidRDefault="001E7FBD"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color w:val="000000"/>
                <w14:ligatures w14:val="none"/>
              </w:rPr>
              <w:t>4.13</w:t>
            </w:r>
          </w:p>
        </w:tc>
        <w:tc>
          <w:tcPr>
            <w:tcW w:w="1134" w:type="dxa"/>
            <w:tcBorders>
              <w:top w:val="nil"/>
              <w:left w:val="nil"/>
              <w:bottom w:val="single" w:sz="4" w:space="0" w:color="auto"/>
              <w:right w:val="single" w:sz="4" w:space="0" w:color="auto"/>
            </w:tcBorders>
            <w:vAlign w:val="center"/>
          </w:tcPr>
          <w:p w14:paraId="7C29A32A" w14:textId="26B00A12" w:rsidR="001E7FBD" w:rsidRPr="006C36BD" w:rsidRDefault="001E7FBD"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color w:val="000000"/>
                <w14:ligatures w14:val="none"/>
              </w:rPr>
              <w:t>0.052</w:t>
            </w:r>
          </w:p>
        </w:tc>
      </w:tr>
      <w:tr w:rsidR="001E7FBD" w:rsidRPr="006C36BD" w14:paraId="5A28C522" w14:textId="77777777" w:rsidTr="006C36BD">
        <w:trPr>
          <w:trHeight w:val="360"/>
        </w:trPr>
        <w:tc>
          <w:tcPr>
            <w:tcW w:w="1098" w:type="dxa"/>
            <w:tcBorders>
              <w:top w:val="nil"/>
              <w:left w:val="single" w:sz="4" w:space="0" w:color="auto"/>
              <w:right w:val="single" w:sz="4" w:space="0" w:color="auto"/>
            </w:tcBorders>
            <w:shd w:val="clear" w:color="auto" w:fill="auto"/>
            <w:noWrap/>
            <w:textDirection w:val="btLr"/>
            <w:vAlign w:val="center"/>
          </w:tcPr>
          <w:p w14:paraId="58D985DE" w14:textId="77777777" w:rsidR="001E7FBD" w:rsidRPr="006C36BD" w:rsidRDefault="001E7FBD" w:rsidP="00F25504">
            <w:pPr>
              <w:spacing w:after="0" w:line="240" w:lineRule="auto"/>
              <w:jc w:val="center"/>
              <w:rPr>
                <w:rFonts w:asciiTheme="majorHAnsi" w:eastAsia="Times New Roman" w:hAnsiTheme="majorHAnsi" w:cstheme="majorHAnsi"/>
                <w:b/>
                <w:bCs/>
                <w:color w:val="000000"/>
                <w14:ligatures w14:val="none"/>
              </w:rPr>
            </w:pPr>
          </w:p>
        </w:tc>
        <w:tc>
          <w:tcPr>
            <w:tcW w:w="2584" w:type="dxa"/>
            <w:tcBorders>
              <w:top w:val="nil"/>
              <w:left w:val="nil"/>
              <w:bottom w:val="single" w:sz="4" w:space="0" w:color="auto"/>
              <w:right w:val="single" w:sz="4" w:space="0" w:color="auto"/>
            </w:tcBorders>
            <w:shd w:val="clear" w:color="auto" w:fill="auto"/>
            <w:noWrap/>
            <w:vAlign w:val="center"/>
          </w:tcPr>
          <w:p w14:paraId="2BF16872" w14:textId="6645D419"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All samples</w:t>
            </w:r>
          </w:p>
        </w:tc>
        <w:tc>
          <w:tcPr>
            <w:tcW w:w="579" w:type="dxa"/>
            <w:tcBorders>
              <w:top w:val="single" w:sz="4" w:space="0" w:color="auto"/>
              <w:left w:val="nil"/>
              <w:bottom w:val="single" w:sz="4" w:space="0" w:color="auto"/>
              <w:right w:val="single" w:sz="4" w:space="0" w:color="auto"/>
            </w:tcBorders>
            <w:shd w:val="clear" w:color="auto" w:fill="auto"/>
            <w:noWrap/>
            <w:vAlign w:val="center"/>
          </w:tcPr>
          <w:p w14:paraId="6740AC3D" w14:textId="5454DB1E"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1</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F356678" w14:textId="14F83F2E"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103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1C7D4C" w14:textId="52F47C49"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4.69</w:t>
            </w:r>
          </w:p>
        </w:tc>
        <w:tc>
          <w:tcPr>
            <w:tcW w:w="992" w:type="dxa"/>
            <w:tcBorders>
              <w:top w:val="nil"/>
              <w:left w:val="nil"/>
              <w:bottom w:val="single" w:sz="4" w:space="0" w:color="auto"/>
              <w:right w:val="single" w:sz="4" w:space="0" w:color="auto"/>
            </w:tcBorders>
            <w:shd w:val="clear" w:color="auto" w:fill="auto"/>
            <w:noWrap/>
            <w:vAlign w:val="center"/>
          </w:tcPr>
          <w:p w14:paraId="5AFF9DFB" w14:textId="1ADBF734"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0.0435</w:t>
            </w:r>
          </w:p>
        </w:tc>
        <w:tc>
          <w:tcPr>
            <w:tcW w:w="993" w:type="dxa"/>
            <w:tcBorders>
              <w:top w:val="nil"/>
              <w:left w:val="nil"/>
              <w:bottom w:val="single" w:sz="4" w:space="0" w:color="auto"/>
              <w:right w:val="single" w:sz="4" w:space="0" w:color="auto"/>
            </w:tcBorders>
            <w:shd w:val="clear" w:color="auto" w:fill="auto"/>
            <w:noWrap/>
            <w:vAlign w:val="center"/>
          </w:tcPr>
          <w:p w14:paraId="1B5C8A11" w14:textId="0C67EC2C" w:rsidR="001E7FBD" w:rsidRPr="006C36BD" w:rsidRDefault="001E7FBD"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&lt; 0.001</w:t>
            </w:r>
          </w:p>
        </w:tc>
        <w:tc>
          <w:tcPr>
            <w:tcW w:w="850" w:type="dxa"/>
            <w:tcBorders>
              <w:top w:val="nil"/>
              <w:left w:val="nil"/>
              <w:bottom w:val="single" w:sz="4" w:space="0" w:color="auto"/>
              <w:right w:val="single" w:sz="4" w:space="0" w:color="auto"/>
            </w:tcBorders>
            <w:vAlign w:val="center"/>
          </w:tcPr>
          <w:p w14:paraId="48296686" w14:textId="226A3947"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0.11</w:t>
            </w:r>
          </w:p>
        </w:tc>
        <w:tc>
          <w:tcPr>
            <w:tcW w:w="1134" w:type="dxa"/>
            <w:tcBorders>
              <w:top w:val="nil"/>
              <w:left w:val="nil"/>
              <w:bottom w:val="single" w:sz="4" w:space="0" w:color="auto"/>
              <w:right w:val="single" w:sz="4" w:space="0" w:color="auto"/>
            </w:tcBorders>
            <w:vAlign w:val="center"/>
          </w:tcPr>
          <w:p w14:paraId="774EECEE" w14:textId="4F034333"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0.729</w:t>
            </w:r>
          </w:p>
        </w:tc>
      </w:tr>
      <w:tr w:rsidR="00B5114E" w:rsidRPr="006C36BD" w14:paraId="7E385E5B" w14:textId="75BE4570" w:rsidTr="006C36BD">
        <w:trPr>
          <w:trHeight w:val="360"/>
        </w:trPr>
        <w:tc>
          <w:tcPr>
            <w:tcW w:w="1098" w:type="dxa"/>
            <w:vMerge w:val="restart"/>
            <w:tcBorders>
              <w:top w:val="nil"/>
              <w:left w:val="single" w:sz="4" w:space="0" w:color="auto"/>
              <w:right w:val="single" w:sz="4" w:space="0" w:color="auto"/>
            </w:tcBorders>
            <w:shd w:val="clear" w:color="auto" w:fill="auto"/>
            <w:noWrap/>
            <w:textDirection w:val="btLr"/>
            <w:vAlign w:val="center"/>
            <w:hideMark/>
          </w:tcPr>
          <w:p w14:paraId="3491D247" w14:textId="77777777" w:rsidR="00B5114E" w:rsidRPr="006C36BD" w:rsidRDefault="00B5114E"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FUNGI</w:t>
            </w:r>
          </w:p>
        </w:tc>
        <w:tc>
          <w:tcPr>
            <w:tcW w:w="2584" w:type="dxa"/>
            <w:tcBorders>
              <w:top w:val="nil"/>
              <w:left w:val="nil"/>
              <w:bottom w:val="single" w:sz="4" w:space="0" w:color="auto"/>
              <w:right w:val="single" w:sz="4" w:space="0" w:color="auto"/>
            </w:tcBorders>
            <w:shd w:val="clear" w:color="auto" w:fill="auto"/>
            <w:noWrap/>
            <w:vAlign w:val="center"/>
            <w:hideMark/>
          </w:tcPr>
          <w:p w14:paraId="593CBCEB" w14:textId="77777777" w:rsidR="00B5114E" w:rsidRPr="006C36BD" w:rsidRDefault="00B5114E" w:rsidP="00F25504">
            <w:pPr>
              <w:spacing w:after="0" w:line="240" w:lineRule="auto"/>
              <w:jc w:val="center"/>
              <w:rPr>
                <w:rFonts w:asciiTheme="majorHAnsi" w:eastAsia="Times New Roman" w:hAnsiTheme="majorHAnsi" w:cstheme="majorHAnsi"/>
                <w:i/>
                <w:iCs/>
                <w:color w:val="000000"/>
                <w14:ligatures w14:val="none"/>
              </w:rPr>
            </w:pPr>
            <w:r w:rsidRPr="006C36BD">
              <w:rPr>
                <w:rFonts w:asciiTheme="majorHAnsi" w:eastAsia="Times New Roman" w:hAnsiTheme="majorHAnsi" w:cstheme="majorHAnsi"/>
                <w:i/>
                <w:iCs/>
                <w:color w:val="000000"/>
                <w14:ligatures w14:val="none"/>
              </w:rPr>
              <w:t xml:space="preserve">A. </w:t>
            </w:r>
            <w:proofErr w:type="spellStart"/>
            <w:r w:rsidRPr="006C36BD">
              <w:rPr>
                <w:rFonts w:asciiTheme="majorHAnsi" w:eastAsia="Times New Roman" w:hAnsiTheme="majorHAnsi" w:cstheme="majorHAnsi"/>
                <w:i/>
                <w:iCs/>
                <w:color w:val="000000"/>
                <w14:ligatures w14:val="none"/>
              </w:rPr>
              <w:t>andersoni</w:t>
            </w:r>
            <w:proofErr w:type="spellEnd"/>
          </w:p>
        </w:tc>
        <w:tc>
          <w:tcPr>
            <w:tcW w:w="579" w:type="dxa"/>
            <w:tcBorders>
              <w:top w:val="single" w:sz="4" w:space="0" w:color="auto"/>
              <w:left w:val="nil"/>
              <w:bottom w:val="single" w:sz="4" w:space="0" w:color="auto"/>
              <w:right w:val="single" w:sz="4" w:space="0" w:color="auto"/>
            </w:tcBorders>
            <w:shd w:val="clear" w:color="auto" w:fill="auto"/>
            <w:noWrap/>
            <w:vAlign w:val="center"/>
            <w:hideMark/>
          </w:tcPr>
          <w:p w14:paraId="0A285605" w14:textId="77777777" w:rsidR="00B5114E" w:rsidRPr="006C36BD" w:rsidRDefault="00B5114E"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1</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E875D4E" w14:textId="388CD1C5" w:rsidR="00B5114E" w:rsidRPr="006C36BD" w:rsidRDefault="00B5114E"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21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78BEB4" w14:textId="7EA8D885" w:rsidR="00B5114E" w:rsidRPr="006C36BD" w:rsidRDefault="00B5114E"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1.48</w:t>
            </w:r>
          </w:p>
        </w:tc>
        <w:tc>
          <w:tcPr>
            <w:tcW w:w="992" w:type="dxa"/>
            <w:tcBorders>
              <w:top w:val="nil"/>
              <w:left w:val="nil"/>
              <w:bottom w:val="single" w:sz="4" w:space="0" w:color="auto"/>
              <w:right w:val="single" w:sz="4" w:space="0" w:color="auto"/>
            </w:tcBorders>
            <w:shd w:val="clear" w:color="auto" w:fill="auto"/>
            <w:noWrap/>
            <w:vAlign w:val="center"/>
            <w:hideMark/>
          </w:tcPr>
          <w:p w14:paraId="5B38E4C4" w14:textId="77777777" w:rsidR="00B5114E" w:rsidRPr="006C36BD" w:rsidRDefault="00B5114E"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0.0658</w:t>
            </w:r>
          </w:p>
        </w:tc>
        <w:tc>
          <w:tcPr>
            <w:tcW w:w="993" w:type="dxa"/>
            <w:tcBorders>
              <w:top w:val="nil"/>
              <w:left w:val="nil"/>
              <w:bottom w:val="single" w:sz="4" w:space="0" w:color="auto"/>
              <w:right w:val="single" w:sz="4" w:space="0" w:color="auto"/>
            </w:tcBorders>
            <w:shd w:val="clear" w:color="auto" w:fill="auto"/>
            <w:noWrap/>
            <w:vAlign w:val="center"/>
            <w:hideMark/>
          </w:tcPr>
          <w:p w14:paraId="30AD2A31" w14:textId="77777777" w:rsidR="00B5114E" w:rsidRPr="006C36BD" w:rsidRDefault="00B5114E"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0.095</w:t>
            </w:r>
          </w:p>
        </w:tc>
        <w:tc>
          <w:tcPr>
            <w:tcW w:w="850" w:type="dxa"/>
            <w:tcBorders>
              <w:top w:val="nil"/>
              <w:left w:val="nil"/>
              <w:bottom w:val="single" w:sz="4" w:space="0" w:color="auto"/>
              <w:right w:val="single" w:sz="4" w:space="0" w:color="auto"/>
            </w:tcBorders>
            <w:vAlign w:val="center"/>
          </w:tcPr>
          <w:p w14:paraId="38E43C48" w14:textId="467E19C5" w:rsidR="00B5114E" w:rsidRPr="006C36BD" w:rsidRDefault="00B5114E"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1.23</w:t>
            </w:r>
          </w:p>
        </w:tc>
        <w:tc>
          <w:tcPr>
            <w:tcW w:w="1134" w:type="dxa"/>
            <w:tcBorders>
              <w:top w:val="nil"/>
              <w:left w:val="nil"/>
              <w:bottom w:val="single" w:sz="4" w:space="0" w:color="auto"/>
              <w:right w:val="single" w:sz="4" w:space="0" w:color="auto"/>
            </w:tcBorders>
            <w:vAlign w:val="center"/>
          </w:tcPr>
          <w:p w14:paraId="1F7ADCBD" w14:textId="14D8A8CF" w:rsidR="00B5114E" w:rsidRPr="006C36BD" w:rsidRDefault="00B5114E"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0.219</w:t>
            </w:r>
          </w:p>
        </w:tc>
      </w:tr>
      <w:tr w:rsidR="00B5114E" w:rsidRPr="006C36BD" w14:paraId="01A9F584" w14:textId="47730CA9" w:rsidTr="006C36BD">
        <w:trPr>
          <w:trHeight w:val="360"/>
        </w:trPr>
        <w:tc>
          <w:tcPr>
            <w:tcW w:w="1098" w:type="dxa"/>
            <w:vMerge/>
            <w:tcBorders>
              <w:left w:val="single" w:sz="4" w:space="0" w:color="auto"/>
              <w:right w:val="single" w:sz="4" w:space="0" w:color="auto"/>
            </w:tcBorders>
            <w:shd w:val="clear" w:color="auto" w:fill="auto"/>
            <w:vAlign w:val="center"/>
            <w:hideMark/>
          </w:tcPr>
          <w:p w14:paraId="5388D0FA" w14:textId="77777777" w:rsidR="00B5114E" w:rsidRPr="006C36BD" w:rsidRDefault="00B5114E" w:rsidP="006C36BD">
            <w:pPr>
              <w:spacing w:after="0" w:line="240" w:lineRule="auto"/>
              <w:jc w:val="center"/>
              <w:rPr>
                <w:rFonts w:asciiTheme="majorHAnsi" w:eastAsia="Times New Roman" w:hAnsiTheme="majorHAnsi" w:cstheme="majorHAnsi"/>
                <w:b/>
                <w:bCs/>
                <w:color w:val="000000"/>
                <w14:ligatures w14:val="none"/>
              </w:rPr>
            </w:pPr>
          </w:p>
        </w:tc>
        <w:tc>
          <w:tcPr>
            <w:tcW w:w="2584" w:type="dxa"/>
            <w:tcBorders>
              <w:top w:val="nil"/>
              <w:left w:val="nil"/>
              <w:bottom w:val="single" w:sz="4" w:space="0" w:color="auto"/>
              <w:right w:val="single" w:sz="4" w:space="0" w:color="auto"/>
            </w:tcBorders>
            <w:shd w:val="clear" w:color="auto" w:fill="auto"/>
            <w:noWrap/>
            <w:vAlign w:val="center"/>
            <w:hideMark/>
          </w:tcPr>
          <w:p w14:paraId="42C5F3D7" w14:textId="77777777" w:rsidR="00B5114E" w:rsidRPr="006C36BD" w:rsidRDefault="00B5114E" w:rsidP="00F25504">
            <w:pPr>
              <w:spacing w:after="0" w:line="240" w:lineRule="auto"/>
              <w:jc w:val="center"/>
              <w:rPr>
                <w:rFonts w:asciiTheme="majorHAnsi" w:eastAsia="Times New Roman" w:hAnsiTheme="majorHAnsi" w:cstheme="majorHAnsi"/>
                <w:i/>
                <w:iCs/>
                <w:color w:val="000000"/>
                <w14:ligatures w14:val="none"/>
              </w:rPr>
            </w:pPr>
            <w:r w:rsidRPr="006C36BD">
              <w:rPr>
                <w:rFonts w:asciiTheme="majorHAnsi" w:eastAsia="Times New Roman" w:hAnsiTheme="majorHAnsi" w:cstheme="majorHAnsi"/>
                <w:i/>
                <w:iCs/>
                <w:color w:val="000000"/>
                <w14:ligatures w14:val="none"/>
              </w:rPr>
              <w:t xml:space="preserve">A. </w:t>
            </w:r>
            <w:proofErr w:type="spellStart"/>
            <w:r w:rsidRPr="006C36BD">
              <w:rPr>
                <w:rFonts w:asciiTheme="majorHAnsi" w:eastAsia="Times New Roman" w:hAnsiTheme="majorHAnsi" w:cstheme="majorHAnsi"/>
                <w:i/>
                <w:iCs/>
                <w:color w:val="000000"/>
                <w14:ligatures w14:val="none"/>
              </w:rPr>
              <w:t>dumerilii</w:t>
            </w:r>
            <w:proofErr w:type="spellEnd"/>
          </w:p>
        </w:tc>
        <w:tc>
          <w:tcPr>
            <w:tcW w:w="579" w:type="dxa"/>
            <w:tcBorders>
              <w:top w:val="single" w:sz="4" w:space="0" w:color="auto"/>
              <w:left w:val="nil"/>
              <w:bottom w:val="single" w:sz="4" w:space="0" w:color="auto"/>
              <w:right w:val="single" w:sz="4" w:space="0" w:color="auto"/>
            </w:tcBorders>
            <w:shd w:val="clear" w:color="auto" w:fill="auto"/>
            <w:noWrap/>
            <w:vAlign w:val="center"/>
            <w:hideMark/>
          </w:tcPr>
          <w:p w14:paraId="3F2863F6" w14:textId="77777777" w:rsidR="00B5114E" w:rsidRPr="006C36BD" w:rsidRDefault="00B5114E"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1</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F3A5BBF" w14:textId="0D583242" w:rsidR="00B5114E" w:rsidRPr="006C36BD" w:rsidRDefault="00B5114E"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10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8F9A94" w14:textId="1A133DE6" w:rsidR="00B5114E" w:rsidRPr="006C36BD" w:rsidRDefault="00B5114E"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1.85</w:t>
            </w:r>
          </w:p>
        </w:tc>
        <w:tc>
          <w:tcPr>
            <w:tcW w:w="992" w:type="dxa"/>
            <w:tcBorders>
              <w:top w:val="nil"/>
              <w:left w:val="nil"/>
              <w:bottom w:val="single" w:sz="4" w:space="0" w:color="auto"/>
              <w:right w:val="single" w:sz="4" w:space="0" w:color="auto"/>
            </w:tcBorders>
            <w:shd w:val="clear" w:color="auto" w:fill="auto"/>
            <w:noWrap/>
            <w:vAlign w:val="center"/>
            <w:hideMark/>
          </w:tcPr>
          <w:p w14:paraId="1F29DAD0" w14:textId="77777777" w:rsidR="00B5114E" w:rsidRPr="006C36BD" w:rsidRDefault="00B5114E"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0.15672</w:t>
            </w:r>
          </w:p>
        </w:tc>
        <w:tc>
          <w:tcPr>
            <w:tcW w:w="993" w:type="dxa"/>
            <w:tcBorders>
              <w:top w:val="nil"/>
              <w:left w:val="nil"/>
              <w:bottom w:val="single" w:sz="4" w:space="0" w:color="auto"/>
              <w:right w:val="single" w:sz="4" w:space="0" w:color="auto"/>
            </w:tcBorders>
            <w:shd w:val="clear" w:color="auto" w:fill="auto"/>
            <w:noWrap/>
            <w:vAlign w:val="center"/>
            <w:hideMark/>
          </w:tcPr>
          <w:p w14:paraId="23BC1623" w14:textId="77777777" w:rsidR="00B5114E" w:rsidRPr="006C36BD" w:rsidRDefault="00B5114E"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0.024</w:t>
            </w:r>
          </w:p>
        </w:tc>
        <w:tc>
          <w:tcPr>
            <w:tcW w:w="850" w:type="dxa"/>
            <w:tcBorders>
              <w:top w:val="nil"/>
              <w:left w:val="nil"/>
              <w:bottom w:val="single" w:sz="4" w:space="0" w:color="auto"/>
              <w:right w:val="single" w:sz="4" w:space="0" w:color="auto"/>
            </w:tcBorders>
            <w:vAlign w:val="center"/>
          </w:tcPr>
          <w:p w14:paraId="619D5C49" w14:textId="51CF3EBA" w:rsidR="00B5114E" w:rsidRPr="006C36BD" w:rsidRDefault="00B5114E"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0.012</w:t>
            </w:r>
          </w:p>
        </w:tc>
        <w:tc>
          <w:tcPr>
            <w:tcW w:w="1134" w:type="dxa"/>
            <w:tcBorders>
              <w:top w:val="nil"/>
              <w:left w:val="nil"/>
              <w:bottom w:val="single" w:sz="4" w:space="0" w:color="auto"/>
              <w:right w:val="single" w:sz="4" w:space="0" w:color="auto"/>
            </w:tcBorders>
            <w:vAlign w:val="center"/>
          </w:tcPr>
          <w:p w14:paraId="23B98C9B" w14:textId="24B7A9D3" w:rsidR="00B5114E" w:rsidRPr="006C36BD" w:rsidRDefault="00B5114E"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0.871</w:t>
            </w:r>
          </w:p>
        </w:tc>
      </w:tr>
      <w:tr w:rsidR="00B5114E" w:rsidRPr="006C36BD" w14:paraId="2D9A84CB" w14:textId="2053EEA7" w:rsidTr="006C36BD">
        <w:trPr>
          <w:trHeight w:val="360"/>
        </w:trPr>
        <w:tc>
          <w:tcPr>
            <w:tcW w:w="1098" w:type="dxa"/>
            <w:vMerge/>
            <w:tcBorders>
              <w:left w:val="single" w:sz="4" w:space="0" w:color="auto"/>
              <w:right w:val="single" w:sz="4" w:space="0" w:color="auto"/>
            </w:tcBorders>
            <w:shd w:val="clear" w:color="auto" w:fill="auto"/>
            <w:vAlign w:val="center"/>
            <w:hideMark/>
          </w:tcPr>
          <w:p w14:paraId="703C704A" w14:textId="77777777" w:rsidR="00B5114E" w:rsidRPr="006C36BD" w:rsidRDefault="00B5114E" w:rsidP="006C36BD">
            <w:pPr>
              <w:spacing w:after="0" w:line="240" w:lineRule="auto"/>
              <w:jc w:val="center"/>
              <w:rPr>
                <w:rFonts w:asciiTheme="majorHAnsi" w:eastAsia="Times New Roman" w:hAnsiTheme="majorHAnsi" w:cstheme="majorHAnsi"/>
                <w:b/>
                <w:bCs/>
                <w:color w:val="000000"/>
                <w14:ligatures w14:val="none"/>
              </w:rPr>
            </w:pPr>
          </w:p>
        </w:tc>
        <w:tc>
          <w:tcPr>
            <w:tcW w:w="2584" w:type="dxa"/>
            <w:tcBorders>
              <w:top w:val="nil"/>
              <w:left w:val="nil"/>
              <w:bottom w:val="single" w:sz="4" w:space="0" w:color="auto"/>
              <w:right w:val="single" w:sz="4" w:space="0" w:color="auto"/>
            </w:tcBorders>
            <w:shd w:val="clear" w:color="auto" w:fill="auto"/>
            <w:noWrap/>
            <w:vAlign w:val="center"/>
            <w:hideMark/>
          </w:tcPr>
          <w:p w14:paraId="59ACAE95" w14:textId="77777777" w:rsidR="00B5114E" w:rsidRPr="006C36BD" w:rsidRDefault="00B5114E" w:rsidP="00F25504">
            <w:pPr>
              <w:spacing w:after="0" w:line="240" w:lineRule="auto"/>
              <w:jc w:val="center"/>
              <w:rPr>
                <w:rFonts w:asciiTheme="majorHAnsi" w:eastAsia="Times New Roman" w:hAnsiTheme="majorHAnsi" w:cstheme="majorHAnsi"/>
                <w:i/>
                <w:iCs/>
                <w:color w:val="000000"/>
                <w14:ligatures w14:val="none"/>
              </w:rPr>
            </w:pPr>
            <w:r w:rsidRPr="006C36BD">
              <w:rPr>
                <w:rFonts w:asciiTheme="majorHAnsi" w:eastAsia="Times New Roman" w:hAnsiTheme="majorHAnsi" w:cstheme="majorHAnsi"/>
                <w:i/>
                <w:iCs/>
                <w:color w:val="000000"/>
                <w14:ligatures w14:val="none"/>
              </w:rPr>
              <w:t>A. mexicanum</w:t>
            </w:r>
          </w:p>
        </w:tc>
        <w:tc>
          <w:tcPr>
            <w:tcW w:w="579" w:type="dxa"/>
            <w:tcBorders>
              <w:top w:val="single" w:sz="4" w:space="0" w:color="auto"/>
              <w:left w:val="nil"/>
              <w:bottom w:val="single" w:sz="4" w:space="0" w:color="auto"/>
              <w:right w:val="single" w:sz="4" w:space="0" w:color="auto"/>
            </w:tcBorders>
            <w:shd w:val="clear" w:color="auto" w:fill="auto"/>
            <w:noWrap/>
            <w:vAlign w:val="center"/>
            <w:hideMark/>
          </w:tcPr>
          <w:p w14:paraId="50B27E7E" w14:textId="77777777" w:rsidR="00B5114E" w:rsidRPr="006C36BD" w:rsidRDefault="00B5114E"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1</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2F709F7" w14:textId="0B8CD097" w:rsidR="00B5114E" w:rsidRPr="006C36BD" w:rsidRDefault="00B5114E"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40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AB84FB" w14:textId="2CDE9B42" w:rsidR="00B5114E" w:rsidRPr="006C36BD" w:rsidRDefault="00B5114E"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7.48</w:t>
            </w:r>
          </w:p>
        </w:tc>
        <w:tc>
          <w:tcPr>
            <w:tcW w:w="992" w:type="dxa"/>
            <w:tcBorders>
              <w:top w:val="nil"/>
              <w:left w:val="nil"/>
              <w:bottom w:val="single" w:sz="4" w:space="0" w:color="auto"/>
              <w:right w:val="single" w:sz="4" w:space="0" w:color="auto"/>
            </w:tcBorders>
            <w:shd w:val="clear" w:color="auto" w:fill="auto"/>
            <w:noWrap/>
            <w:vAlign w:val="center"/>
            <w:hideMark/>
          </w:tcPr>
          <w:p w14:paraId="51198FE3" w14:textId="77777777" w:rsidR="00B5114E" w:rsidRPr="006C36BD" w:rsidRDefault="00B5114E"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0.15752</w:t>
            </w:r>
          </w:p>
        </w:tc>
        <w:tc>
          <w:tcPr>
            <w:tcW w:w="993" w:type="dxa"/>
            <w:tcBorders>
              <w:top w:val="nil"/>
              <w:left w:val="nil"/>
              <w:bottom w:val="single" w:sz="4" w:space="0" w:color="auto"/>
              <w:right w:val="single" w:sz="4" w:space="0" w:color="auto"/>
            </w:tcBorders>
            <w:shd w:val="clear" w:color="auto" w:fill="auto"/>
            <w:noWrap/>
            <w:vAlign w:val="center"/>
            <w:hideMark/>
          </w:tcPr>
          <w:p w14:paraId="5CB1D739" w14:textId="77777777" w:rsidR="00B5114E" w:rsidRPr="006C36BD" w:rsidRDefault="00B5114E"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&lt; 0.001</w:t>
            </w:r>
          </w:p>
        </w:tc>
        <w:tc>
          <w:tcPr>
            <w:tcW w:w="850" w:type="dxa"/>
            <w:tcBorders>
              <w:top w:val="nil"/>
              <w:left w:val="nil"/>
              <w:bottom w:val="single" w:sz="4" w:space="0" w:color="auto"/>
              <w:right w:val="single" w:sz="4" w:space="0" w:color="auto"/>
            </w:tcBorders>
            <w:vAlign w:val="center"/>
          </w:tcPr>
          <w:p w14:paraId="7264BFDF" w14:textId="685F2AED" w:rsidR="00B5114E" w:rsidRPr="006C36BD" w:rsidRDefault="00B5114E"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2.335</w:t>
            </w:r>
          </w:p>
        </w:tc>
        <w:tc>
          <w:tcPr>
            <w:tcW w:w="1134" w:type="dxa"/>
            <w:tcBorders>
              <w:top w:val="nil"/>
              <w:left w:val="nil"/>
              <w:bottom w:val="single" w:sz="4" w:space="0" w:color="auto"/>
              <w:right w:val="single" w:sz="4" w:space="0" w:color="auto"/>
            </w:tcBorders>
            <w:vAlign w:val="center"/>
          </w:tcPr>
          <w:p w14:paraId="4EF73610" w14:textId="79AAF6AA" w:rsidR="00B5114E" w:rsidRPr="006C36BD" w:rsidRDefault="00B5114E"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0.145</w:t>
            </w:r>
          </w:p>
        </w:tc>
      </w:tr>
      <w:tr w:rsidR="00B5114E" w:rsidRPr="006C36BD" w14:paraId="7D422081" w14:textId="7CE1E2E5" w:rsidTr="006C36BD">
        <w:trPr>
          <w:trHeight w:val="360"/>
        </w:trPr>
        <w:tc>
          <w:tcPr>
            <w:tcW w:w="1098" w:type="dxa"/>
            <w:vMerge/>
            <w:tcBorders>
              <w:left w:val="single" w:sz="4" w:space="0" w:color="auto"/>
              <w:bottom w:val="single" w:sz="4" w:space="0" w:color="auto"/>
              <w:right w:val="single" w:sz="4" w:space="0" w:color="auto"/>
            </w:tcBorders>
            <w:shd w:val="clear" w:color="auto" w:fill="auto"/>
            <w:vAlign w:val="center"/>
            <w:hideMark/>
          </w:tcPr>
          <w:p w14:paraId="1BE5267B" w14:textId="77777777" w:rsidR="00B5114E" w:rsidRPr="006C36BD" w:rsidRDefault="00B5114E" w:rsidP="006C36BD">
            <w:pPr>
              <w:spacing w:after="0" w:line="240" w:lineRule="auto"/>
              <w:jc w:val="center"/>
              <w:rPr>
                <w:rFonts w:asciiTheme="majorHAnsi" w:eastAsia="Times New Roman" w:hAnsiTheme="majorHAnsi" w:cstheme="majorHAnsi"/>
                <w:b/>
                <w:bCs/>
                <w:color w:val="000000"/>
                <w14:ligatures w14:val="none"/>
              </w:rPr>
            </w:pPr>
          </w:p>
        </w:tc>
        <w:tc>
          <w:tcPr>
            <w:tcW w:w="2584" w:type="dxa"/>
            <w:tcBorders>
              <w:top w:val="nil"/>
              <w:left w:val="nil"/>
              <w:bottom w:val="single" w:sz="4" w:space="0" w:color="auto"/>
              <w:right w:val="single" w:sz="4" w:space="0" w:color="auto"/>
            </w:tcBorders>
            <w:shd w:val="clear" w:color="auto" w:fill="auto"/>
            <w:noWrap/>
            <w:vAlign w:val="center"/>
            <w:hideMark/>
          </w:tcPr>
          <w:p w14:paraId="41020224" w14:textId="77777777" w:rsidR="00B5114E" w:rsidRPr="006C36BD" w:rsidRDefault="00B5114E" w:rsidP="00F25504">
            <w:pPr>
              <w:spacing w:after="0" w:line="240" w:lineRule="auto"/>
              <w:jc w:val="center"/>
              <w:rPr>
                <w:rFonts w:asciiTheme="majorHAnsi" w:eastAsia="Times New Roman" w:hAnsiTheme="majorHAnsi" w:cstheme="majorHAnsi"/>
                <w:i/>
                <w:iCs/>
                <w:color w:val="000000"/>
                <w14:ligatures w14:val="none"/>
              </w:rPr>
            </w:pPr>
            <w:r w:rsidRPr="006C36BD">
              <w:rPr>
                <w:rFonts w:asciiTheme="majorHAnsi" w:eastAsia="Times New Roman" w:hAnsiTheme="majorHAnsi" w:cstheme="majorHAnsi"/>
                <w:i/>
                <w:iCs/>
                <w:color w:val="000000"/>
                <w14:ligatures w14:val="none"/>
              </w:rPr>
              <w:t xml:space="preserve">A. </w:t>
            </w:r>
            <w:proofErr w:type="spellStart"/>
            <w:r w:rsidRPr="006C36BD">
              <w:rPr>
                <w:rFonts w:asciiTheme="majorHAnsi" w:eastAsia="Times New Roman" w:hAnsiTheme="majorHAnsi" w:cstheme="majorHAnsi"/>
                <w:i/>
                <w:iCs/>
                <w:color w:val="000000"/>
                <w14:ligatures w14:val="none"/>
              </w:rPr>
              <w:t>taylori</w:t>
            </w:r>
            <w:proofErr w:type="spellEnd"/>
          </w:p>
        </w:tc>
        <w:tc>
          <w:tcPr>
            <w:tcW w:w="579" w:type="dxa"/>
            <w:tcBorders>
              <w:top w:val="single" w:sz="4" w:space="0" w:color="auto"/>
              <w:left w:val="nil"/>
              <w:bottom w:val="single" w:sz="4" w:space="0" w:color="auto"/>
              <w:right w:val="single" w:sz="4" w:space="0" w:color="auto"/>
            </w:tcBorders>
            <w:shd w:val="clear" w:color="auto" w:fill="auto"/>
            <w:noWrap/>
            <w:vAlign w:val="center"/>
            <w:hideMark/>
          </w:tcPr>
          <w:p w14:paraId="05190788" w14:textId="77777777" w:rsidR="00B5114E" w:rsidRPr="006C36BD" w:rsidRDefault="00B5114E"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1</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4BF3220" w14:textId="342AF6B1" w:rsidR="00B5114E" w:rsidRPr="006C36BD" w:rsidRDefault="00B5114E"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26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42A7D3" w14:textId="0A464484" w:rsidR="00B5114E" w:rsidRPr="006C36BD" w:rsidRDefault="00B5114E"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1.54</w:t>
            </w:r>
          </w:p>
        </w:tc>
        <w:tc>
          <w:tcPr>
            <w:tcW w:w="992" w:type="dxa"/>
            <w:tcBorders>
              <w:top w:val="nil"/>
              <w:left w:val="nil"/>
              <w:bottom w:val="single" w:sz="4" w:space="0" w:color="auto"/>
              <w:right w:val="single" w:sz="4" w:space="0" w:color="auto"/>
            </w:tcBorders>
            <w:shd w:val="clear" w:color="auto" w:fill="auto"/>
            <w:noWrap/>
            <w:vAlign w:val="center"/>
            <w:hideMark/>
          </w:tcPr>
          <w:p w14:paraId="142D2511" w14:textId="77777777" w:rsidR="00B5114E" w:rsidRPr="006C36BD" w:rsidRDefault="00B5114E"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0.05613</w:t>
            </w:r>
          </w:p>
        </w:tc>
        <w:tc>
          <w:tcPr>
            <w:tcW w:w="993" w:type="dxa"/>
            <w:tcBorders>
              <w:top w:val="nil"/>
              <w:left w:val="nil"/>
              <w:bottom w:val="single" w:sz="4" w:space="0" w:color="auto"/>
              <w:right w:val="single" w:sz="4" w:space="0" w:color="auto"/>
            </w:tcBorders>
            <w:shd w:val="clear" w:color="auto" w:fill="auto"/>
            <w:noWrap/>
            <w:vAlign w:val="center"/>
            <w:hideMark/>
          </w:tcPr>
          <w:p w14:paraId="22F3C7BB" w14:textId="77777777" w:rsidR="00B5114E" w:rsidRPr="006C36BD" w:rsidRDefault="00B5114E"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0.031</w:t>
            </w:r>
          </w:p>
        </w:tc>
        <w:tc>
          <w:tcPr>
            <w:tcW w:w="850" w:type="dxa"/>
            <w:tcBorders>
              <w:top w:val="nil"/>
              <w:left w:val="nil"/>
              <w:bottom w:val="single" w:sz="4" w:space="0" w:color="auto"/>
              <w:right w:val="single" w:sz="4" w:space="0" w:color="auto"/>
            </w:tcBorders>
            <w:vAlign w:val="center"/>
          </w:tcPr>
          <w:p w14:paraId="123022E3" w14:textId="01B566D2" w:rsidR="00B5114E" w:rsidRPr="006C36BD" w:rsidRDefault="00B5114E"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4.52</w:t>
            </w:r>
          </w:p>
        </w:tc>
        <w:tc>
          <w:tcPr>
            <w:tcW w:w="1134" w:type="dxa"/>
            <w:tcBorders>
              <w:top w:val="nil"/>
              <w:left w:val="nil"/>
              <w:bottom w:val="single" w:sz="4" w:space="0" w:color="auto"/>
              <w:right w:val="single" w:sz="4" w:space="0" w:color="auto"/>
            </w:tcBorders>
            <w:vAlign w:val="center"/>
          </w:tcPr>
          <w:p w14:paraId="00CA584B" w14:textId="6C862095" w:rsidR="00B5114E" w:rsidRPr="006C36BD" w:rsidRDefault="00B5114E"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0.039</w:t>
            </w:r>
          </w:p>
        </w:tc>
      </w:tr>
    </w:tbl>
    <w:p w14:paraId="142B7E9F" w14:textId="77777777" w:rsidR="000842B5" w:rsidRPr="006C36BD" w:rsidRDefault="000842B5" w:rsidP="000842B5">
      <w:pPr>
        <w:rPr>
          <w:rFonts w:asciiTheme="majorHAnsi" w:hAnsiTheme="majorHAnsi" w:cstheme="majorHAnsi"/>
        </w:rPr>
      </w:pPr>
    </w:p>
    <w:p w14:paraId="7D9AB8F7" w14:textId="77777777" w:rsidR="00BA32CB" w:rsidRPr="006C36BD" w:rsidRDefault="00BA32CB" w:rsidP="006C36BD">
      <w:pPr>
        <w:rPr>
          <w:rFonts w:asciiTheme="majorHAnsi" w:hAnsiTheme="majorHAnsi" w:cstheme="majorHAnsi"/>
        </w:rPr>
      </w:pPr>
    </w:p>
    <w:p w14:paraId="27CBCBCC" w14:textId="77777777" w:rsidR="00813D34" w:rsidRPr="006C36BD" w:rsidRDefault="00813D34" w:rsidP="00813D34">
      <w:pPr>
        <w:pStyle w:val="Ttulo1"/>
        <w:rPr>
          <w:rFonts w:asciiTheme="majorHAnsi" w:hAnsiTheme="majorHAnsi" w:cstheme="majorHAnsi"/>
        </w:rPr>
      </w:pPr>
    </w:p>
    <w:p w14:paraId="6C5B3511" w14:textId="1A595D39" w:rsidR="006C36BD" w:rsidRPr="003566F1" w:rsidRDefault="006C36BD" w:rsidP="006C36BD">
      <w:pPr>
        <w:pStyle w:val="Ttulo1"/>
        <w:rPr>
          <w:rFonts w:asciiTheme="majorHAnsi" w:hAnsiTheme="majorHAnsi" w:cstheme="majorHAnsi"/>
        </w:rPr>
      </w:pPr>
      <w:r w:rsidRPr="003566F1">
        <w:rPr>
          <w:rFonts w:asciiTheme="majorHAnsi" w:hAnsiTheme="majorHAnsi" w:cstheme="majorHAnsi"/>
        </w:rPr>
        <w:lastRenderedPageBreak/>
        <w:t>Table S4.</w:t>
      </w:r>
      <w:r w:rsidRPr="003566F1">
        <w:rPr>
          <w:rFonts w:asciiTheme="majorHAnsi" w:hAnsiTheme="majorHAnsi" w:cstheme="majorHAnsi"/>
          <w:b w:val="0"/>
          <w:bCs w:val="0"/>
        </w:rPr>
        <w:t xml:space="preserve"> PERMANOVA and PERMUTEST comparisons between skin and water samples for each species based on Jaccard similarity distances.</w:t>
      </w:r>
      <w:r w:rsidRPr="003566F1">
        <w:rPr>
          <w:rFonts w:asciiTheme="majorHAnsi" w:hAnsiTheme="majorHAnsi" w:cstheme="majorHAnsi"/>
        </w:rPr>
        <w:t xml:space="preserve"> </w:t>
      </w:r>
    </w:p>
    <w:tbl>
      <w:tblPr>
        <w:tblW w:w="10433" w:type="dxa"/>
        <w:tblInd w:w="-520" w:type="dxa"/>
        <w:tblLook w:val="04A0" w:firstRow="1" w:lastRow="0" w:firstColumn="1" w:lastColumn="0" w:noHBand="0" w:noVBand="1"/>
      </w:tblPr>
      <w:tblGrid>
        <w:gridCol w:w="1097"/>
        <w:gridCol w:w="2537"/>
        <w:gridCol w:w="567"/>
        <w:gridCol w:w="479"/>
        <w:gridCol w:w="654"/>
        <w:gridCol w:w="1134"/>
        <w:gridCol w:w="1276"/>
        <w:gridCol w:w="992"/>
        <w:gridCol w:w="716"/>
        <w:gridCol w:w="981"/>
      </w:tblGrid>
      <w:tr w:rsidR="000842B5" w:rsidRPr="006C36BD" w14:paraId="0E365918" w14:textId="77777777" w:rsidTr="006C36BD">
        <w:trPr>
          <w:trHeight w:val="417"/>
        </w:trPr>
        <w:tc>
          <w:tcPr>
            <w:tcW w:w="1097" w:type="dxa"/>
            <w:vMerge w:val="restart"/>
            <w:tcBorders>
              <w:top w:val="single" w:sz="4" w:space="0" w:color="auto"/>
              <w:left w:val="single" w:sz="4" w:space="0" w:color="auto"/>
              <w:right w:val="single" w:sz="4" w:space="0" w:color="auto"/>
            </w:tcBorders>
            <w:shd w:val="clear" w:color="auto" w:fill="auto"/>
            <w:noWrap/>
            <w:vAlign w:val="center"/>
          </w:tcPr>
          <w:p w14:paraId="6010C743" w14:textId="35BE39B8" w:rsidR="003D65CF" w:rsidRPr="006C36BD" w:rsidRDefault="003D65CF"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Kingdom</w:t>
            </w:r>
          </w:p>
        </w:tc>
        <w:tc>
          <w:tcPr>
            <w:tcW w:w="2537" w:type="dxa"/>
            <w:vMerge w:val="restart"/>
            <w:tcBorders>
              <w:top w:val="single" w:sz="4" w:space="0" w:color="auto"/>
              <w:left w:val="nil"/>
              <w:right w:val="single" w:sz="4" w:space="0" w:color="auto"/>
            </w:tcBorders>
            <w:shd w:val="clear" w:color="auto" w:fill="auto"/>
            <w:vAlign w:val="center"/>
          </w:tcPr>
          <w:p w14:paraId="7EB941AF" w14:textId="3A731097" w:rsidR="003D65CF" w:rsidRPr="006C36BD" w:rsidRDefault="003D65CF"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Sample type comparison (axolotl skin vs water)</w:t>
            </w:r>
          </w:p>
        </w:tc>
        <w:tc>
          <w:tcPr>
            <w:tcW w:w="1047" w:type="dxa"/>
            <w:gridSpan w:val="2"/>
            <w:tcBorders>
              <w:top w:val="single" w:sz="4" w:space="0" w:color="auto"/>
              <w:left w:val="nil"/>
              <w:right w:val="nil"/>
            </w:tcBorders>
            <w:vAlign w:val="center"/>
          </w:tcPr>
          <w:p w14:paraId="46AE7DB1" w14:textId="77777777" w:rsidR="003D65CF" w:rsidRPr="006C36BD" w:rsidRDefault="003D65CF" w:rsidP="00F25504">
            <w:pPr>
              <w:spacing w:after="0" w:line="240" w:lineRule="auto"/>
              <w:jc w:val="center"/>
              <w:rPr>
                <w:rFonts w:asciiTheme="majorHAnsi" w:eastAsia="Times New Roman" w:hAnsiTheme="majorHAnsi" w:cstheme="majorHAnsi"/>
                <w:b/>
                <w:bCs/>
                <w:color w:val="000000"/>
                <w14:ligatures w14:val="none"/>
              </w:rPr>
            </w:pPr>
          </w:p>
        </w:tc>
        <w:tc>
          <w:tcPr>
            <w:tcW w:w="4056" w:type="dxa"/>
            <w:gridSpan w:val="4"/>
            <w:tcBorders>
              <w:top w:val="single" w:sz="4" w:space="0" w:color="auto"/>
              <w:left w:val="nil"/>
              <w:bottom w:val="single" w:sz="4" w:space="0" w:color="auto"/>
              <w:right w:val="single" w:sz="4" w:space="0" w:color="auto"/>
            </w:tcBorders>
            <w:shd w:val="clear" w:color="auto" w:fill="auto"/>
            <w:noWrap/>
            <w:vAlign w:val="center"/>
          </w:tcPr>
          <w:p w14:paraId="37B58B49" w14:textId="712C2C5A" w:rsidR="003D65CF" w:rsidRPr="006C36BD" w:rsidRDefault="003D65CF"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PERMANOVA</w:t>
            </w:r>
          </w:p>
        </w:tc>
        <w:tc>
          <w:tcPr>
            <w:tcW w:w="1696" w:type="dxa"/>
            <w:gridSpan w:val="2"/>
            <w:tcBorders>
              <w:top w:val="single" w:sz="4" w:space="0" w:color="auto"/>
              <w:left w:val="nil"/>
              <w:bottom w:val="single" w:sz="4" w:space="0" w:color="auto"/>
              <w:right w:val="single" w:sz="4" w:space="0" w:color="auto"/>
            </w:tcBorders>
            <w:vAlign w:val="center"/>
          </w:tcPr>
          <w:p w14:paraId="74CA4141" w14:textId="7CA7E81A" w:rsidR="003D65CF" w:rsidRPr="006C36BD" w:rsidRDefault="003D65CF"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PERMUTEST</w:t>
            </w:r>
          </w:p>
        </w:tc>
      </w:tr>
      <w:tr w:rsidR="00A42B76" w:rsidRPr="006C36BD" w14:paraId="3877F5EB" w14:textId="7B5001D9" w:rsidTr="0085113B">
        <w:trPr>
          <w:trHeight w:val="417"/>
        </w:trPr>
        <w:tc>
          <w:tcPr>
            <w:tcW w:w="1097" w:type="dxa"/>
            <w:vMerge/>
            <w:tcBorders>
              <w:left w:val="single" w:sz="4" w:space="0" w:color="auto"/>
              <w:bottom w:val="single" w:sz="4" w:space="0" w:color="auto"/>
              <w:right w:val="single" w:sz="4" w:space="0" w:color="auto"/>
            </w:tcBorders>
            <w:shd w:val="clear" w:color="auto" w:fill="auto"/>
            <w:noWrap/>
            <w:vAlign w:val="center"/>
            <w:hideMark/>
          </w:tcPr>
          <w:p w14:paraId="5CF8C6DA" w14:textId="64B959FD" w:rsidR="003D65CF" w:rsidRPr="006C36BD" w:rsidRDefault="003D65CF" w:rsidP="00F25504">
            <w:pPr>
              <w:spacing w:after="0" w:line="240" w:lineRule="auto"/>
              <w:jc w:val="center"/>
              <w:rPr>
                <w:rFonts w:asciiTheme="majorHAnsi" w:eastAsia="Times New Roman" w:hAnsiTheme="majorHAnsi" w:cstheme="majorHAnsi"/>
                <w:b/>
                <w:bCs/>
                <w:color w:val="000000"/>
                <w14:ligatures w14:val="none"/>
              </w:rPr>
            </w:pPr>
          </w:p>
        </w:tc>
        <w:tc>
          <w:tcPr>
            <w:tcW w:w="2537" w:type="dxa"/>
            <w:vMerge/>
            <w:tcBorders>
              <w:left w:val="nil"/>
              <w:bottom w:val="single" w:sz="4" w:space="0" w:color="auto"/>
              <w:right w:val="single" w:sz="4" w:space="0" w:color="auto"/>
            </w:tcBorders>
            <w:shd w:val="clear" w:color="auto" w:fill="auto"/>
            <w:vAlign w:val="center"/>
            <w:hideMark/>
          </w:tcPr>
          <w:p w14:paraId="4EF17548" w14:textId="13804210" w:rsidR="003D65CF" w:rsidRPr="006C36BD" w:rsidRDefault="003D65CF" w:rsidP="00F25504">
            <w:pPr>
              <w:spacing w:after="0" w:line="240" w:lineRule="auto"/>
              <w:jc w:val="center"/>
              <w:rPr>
                <w:rFonts w:asciiTheme="majorHAnsi" w:eastAsia="Times New Roman" w:hAnsiTheme="majorHAnsi" w:cstheme="majorHAnsi"/>
                <w:b/>
                <w:bCs/>
                <w:color w:val="000000"/>
                <w14:ligatures w14:val="none"/>
              </w:rPr>
            </w:pP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14:paraId="202D2E10" w14:textId="77777777" w:rsidR="003D65CF" w:rsidRPr="006C36BD" w:rsidRDefault="003D65CF"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DF</w:t>
            </w:r>
          </w:p>
        </w:tc>
        <w:tc>
          <w:tcPr>
            <w:tcW w:w="1134" w:type="dxa"/>
            <w:gridSpan w:val="2"/>
            <w:tcBorders>
              <w:top w:val="single" w:sz="4" w:space="0" w:color="auto"/>
              <w:left w:val="nil"/>
              <w:bottom w:val="single" w:sz="4" w:space="0" w:color="auto"/>
              <w:right w:val="single" w:sz="4" w:space="0" w:color="auto"/>
            </w:tcBorders>
            <w:vAlign w:val="center"/>
          </w:tcPr>
          <w:p w14:paraId="674AA055" w14:textId="20C881BA" w:rsidR="003D65CF" w:rsidRPr="006C36BD" w:rsidRDefault="003D65CF"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Residuals</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4CECAA" w14:textId="2F18D907" w:rsidR="003D65CF" w:rsidRPr="006C36BD" w:rsidRDefault="003D65CF"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Pseudo-F</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221FE8DC" w14:textId="77777777" w:rsidR="003D65CF" w:rsidRPr="006C36BD" w:rsidRDefault="003D65CF"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R2</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3D35151E" w14:textId="77777777" w:rsidR="003D65CF" w:rsidRPr="006C36BD" w:rsidRDefault="003D65CF" w:rsidP="00F25504">
            <w:pPr>
              <w:spacing w:after="0" w:line="240" w:lineRule="auto"/>
              <w:jc w:val="center"/>
              <w:rPr>
                <w:rFonts w:asciiTheme="majorHAnsi" w:eastAsia="Times New Roman" w:hAnsiTheme="majorHAnsi" w:cstheme="majorHAnsi"/>
                <w:b/>
                <w:bCs/>
                <w:i/>
                <w:iCs/>
                <w:color w:val="000000"/>
                <w14:ligatures w14:val="none"/>
              </w:rPr>
            </w:pPr>
            <w:r w:rsidRPr="006C36BD">
              <w:rPr>
                <w:rFonts w:asciiTheme="majorHAnsi" w:eastAsia="Times New Roman" w:hAnsiTheme="majorHAnsi" w:cstheme="majorHAnsi"/>
                <w:b/>
                <w:bCs/>
                <w:i/>
                <w:iCs/>
                <w:color w:val="000000"/>
                <w14:ligatures w14:val="none"/>
              </w:rPr>
              <w:t>p-value</w:t>
            </w:r>
          </w:p>
        </w:tc>
        <w:tc>
          <w:tcPr>
            <w:tcW w:w="709" w:type="dxa"/>
            <w:tcBorders>
              <w:top w:val="single" w:sz="4" w:space="0" w:color="auto"/>
              <w:left w:val="nil"/>
              <w:bottom w:val="single" w:sz="4" w:space="0" w:color="auto"/>
              <w:right w:val="single" w:sz="4" w:space="0" w:color="auto"/>
            </w:tcBorders>
            <w:vAlign w:val="center"/>
          </w:tcPr>
          <w:p w14:paraId="790F065D" w14:textId="381CABAB" w:rsidR="003D65CF" w:rsidRPr="006C36BD" w:rsidRDefault="003D65CF"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F</w:t>
            </w:r>
          </w:p>
        </w:tc>
        <w:tc>
          <w:tcPr>
            <w:tcW w:w="987" w:type="dxa"/>
            <w:tcBorders>
              <w:top w:val="single" w:sz="4" w:space="0" w:color="auto"/>
              <w:left w:val="nil"/>
              <w:bottom w:val="single" w:sz="4" w:space="0" w:color="auto"/>
              <w:right w:val="single" w:sz="4" w:space="0" w:color="auto"/>
            </w:tcBorders>
            <w:vAlign w:val="center"/>
          </w:tcPr>
          <w:p w14:paraId="4763CDCE" w14:textId="272969F0" w:rsidR="003D65CF" w:rsidRPr="006C36BD" w:rsidRDefault="003D65CF" w:rsidP="00F25504">
            <w:pPr>
              <w:spacing w:after="0" w:line="240" w:lineRule="auto"/>
              <w:jc w:val="center"/>
              <w:rPr>
                <w:rFonts w:asciiTheme="majorHAnsi" w:eastAsia="Times New Roman" w:hAnsiTheme="majorHAnsi" w:cstheme="majorHAnsi"/>
                <w:b/>
                <w:bCs/>
                <w:i/>
                <w:iCs/>
                <w:color w:val="000000"/>
                <w14:ligatures w14:val="none"/>
              </w:rPr>
            </w:pPr>
            <w:r w:rsidRPr="006C36BD">
              <w:rPr>
                <w:rFonts w:asciiTheme="majorHAnsi" w:eastAsia="Times New Roman" w:hAnsiTheme="majorHAnsi" w:cstheme="majorHAnsi"/>
                <w:b/>
                <w:bCs/>
                <w:i/>
                <w:iCs/>
                <w:color w:val="000000"/>
                <w14:ligatures w14:val="none"/>
              </w:rPr>
              <w:t>p-value</w:t>
            </w:r>
          </w:p>
        </w:tc>
      </w:tr>
      <w:tr w:rsidR="00D128AF" w:rsidRPr="006C36BD" w14:paraId="19B5CC57" w14:textId="77777777" w:rsidTr="0085113B">
        <w:trPr>
          <w:trHeight w:val="365"/>
        </w:trPr>
        <w:tc>
          <w:tcPr>
            <w:tcW w:w="1097" w:type="dxa"/>
            <w:tcBorders>
              <w:top w:val="nil"/>
              <w:left w:val="single" w:sz="4" w:space="0" w:color="auto"/>
              <w:right w:val="single" w:sz="4" w:space="0" w:color="auto"/>
            </w:tcBorders>
            <w:shd w:val="clear" w:color="auto" w:fill="auto"/>
            <w:noWrap/>
            <w:textDirection w:val="btLr"/>
            <w:vAlign w:val="center"/>
          </w:tcPr>
          <w:p w14:paraId="60469BAF" w14:textId="77777777" w:rsidR="000842B5" w:rsidRPr="006C36BD" w:rsidRDefault="000842B5" w:rsidP="000842B5">
            <w:pPr>
              <w:spacing w:after="0" w:line="240" w:lineRule="auto"/>
              <w:jc w:val="center"/>
              <w:rPr>
                <w:rFonts w:asciiTheme="majorHAnsi" w:eastAsia="Times New Roman" w:hAnsiTheme="majorHAnsi" w:cstheme="majorHAnsi"/>
                <w:b/>
                <w:bCs/>
                <w:color w:val="000000"/>
                <w14:ligatures w14:val="none"/>
              </w:rPr>
            </w:pPr>
          </w:p>
        </w:tc>
        <w:tc>
          <w:tcPr>
            <w:tcW w:w="2537" w:type="dxa"/>
            <w:tcBorders>
              <w:top w:val="nil"/>
              <w:left w:val="nil"/>
              <w:bottom w:val="single" w:sz="4" w:space="0" w:color="auto"/>
              <w:right w:val="single" w:sz="4" w:space="0" w:color="auto"/>
            </w:tcBorders>
            <w:shd w:val="clear" w:color="auto" w:fill="auto"/>
            <w:noWrap/>
            <w:vAlign w:val="center"/>
          </w:tcPr>
          <w:p w14:paraId="0FCF77B2" w14:textId="5283E72A" w:rsidR="000842B5" w:rsidRPr="006C36BD" w:rsidRDefault="000842B5" w:rsidP="000842B5">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All samples</w:t>
            </w:r>
          </w:p>
        </w:tc>
        <w:tc>
          <w:tcPr>
            <w:tcW w:w="567" w:type="dxa"/>
            <w:tcBorders>
              <w:top w:val="nil"/>
              <w:left w:val="nil"/>
              <w:bottom w:val="single" w:sz="4" w:space="0" w:color="auto"/>
              <w:right w:val="single" w:sz="4" w:space="0" w:color="auto"/>
            </w:tcBorders>
            <w:shd w:val="clear" w:color="auto" w:fill="auto"/>
            <w:noWrap/>
            <w:vAlign w:val="center"/>
          </w:tcPr>
          <w:p w14:paraId="252FA974" w14:textId="5266E5E0" w:rsidR="000842B5" w:rsidRPr="006C36BD" w:rsidRDefault="000842B5" w:rsidP="000842B5">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1</w:t>
            </w:r>
          </w:p>
        </w:tc>
        <w:tc>
          <w:tcPr>
            <w:tcW w:w="1134" w:type="dxa"/>
            <w:gridSpan w:val="2"/>
            <w:tcBorders>
              <w:top w:val="single" w:sz="4" w:space="0" w:color="auto"/>
              <w:left w:val="nil"/>
              <w:bottom w:val="single" w:sz="4" w:space="0" w:color="auto"/>
              <w:right w:val="single" w:sz="4" w:space="0" w:color="auto"/>
            </w:tcBorders>
            <w:vAlign w:val="center"/>
          </w:tcPr>
          <w:p w14:paraId="52ABB44A" w14:textId="425D96F1" w:rsidR="000842B5" w:rsidRPr="006C36BD" w:rsidRDefault="000842B5" w:rsidP="000842B5">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117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848D0D" w14:textId="28A3F1D8" w:rsidR="000842B5" w:rsidRPr="006C36BD" w:rsidRDefault="000842B5" w:rsidP="000842B5">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4.37</w:t>
            </w:r>
          </w:p>
        </w:tc>
        <w:tc>
          <w:tcPr>
            <w:tcW w:w="1276" w:type="dxa"/>
            <w:tcBorders>
              <w:top w:val="nil"/>
              <w:left w:val="nil"/>
              <w:bottom w:val="single" w:sz="4" w:space="0" w:color="auto"/>
              <w:right w:val="single" w:sz="4" w:space="0" w:color="auto"/>
            </w:tcBorders>
            <w:shd w:val="clear" w:color="auto" w:fill="auto"/>
            <w:noWrap/>
            <w:vAlign w:val="center"/>
          </w:tcPr>
          <w:p w14:paraId="6823F141" w14:textId="6D25AB4A" w:rsidR="000842B5" w:rsidRPr="006C36BD" w:rsidRDefault="000842B5" w:rsidP="000842B5">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0.0363</w:t>
            </w:r>
          </w:p>
        </w:tc>
        <w:tc>
          <w:tcPr>
            <w:tcW w:w="992" w:type="dxa"/>
            <w:tcBorders>
              <w:top w:val="nil"/>
              <w:left w:val="nil"/>
              <w:bottom w:val="single" w:sz="4" w:space="0" w:color="auto"/>
              <w:right w:val="single" w:sz="4" w:space="0" w:color="auto"/>
            </w:tcBorders>
            <w:shd w:val="clear" w:color="auto" w:fill="auto"/>
            <w:noWrap/>
            <w:vAlign w:val="center"/>
          </w:tcPr>
          <w:p w14:paraId="45EB3A08" w14:textId="19E7DFF4" w:rsidR="000842B5" w:rsidRPr="006C36BD" w:rsidRDefault="000842B5" w:rsidP="000842B5">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&lt; 0.001</w:t>
            </w:r>
          </w:p>
        </w:tc>
        <w:tc>
          <w:tcPr>
            <w:tcW w:w="709" w:type="dxa"/>
            <w:tcBorders>
              <w:top w:val="nil"/>
              <w:left w:val="nil"/>
              <w:bottom w:val="single" w:sz="4" w:space="0" w:color="auto"/>
              <w:right w:val="single" w:sz="4" w:space="0" w:color="auto"/>
            </w:tcBorders>
            <w:vAlign w:val="center"/>
          </w:tcPr>
          <w:p w14:paraId="6C1E2290" w14:textId="352D2B26" w:rsidR="000842B5" w:rsidRPr="006C36BD" w:rsidRDefault="000842B5" w:rsidP="000842B5">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27.39</w:t>
            </w:r>
          </w:p>
        </w:tc>
        <w:tc>
          <w:tcPr>
            <w:tcW w:w="987" w:type="dxa"/>
            <w:tcBorders>
              <w:top w:val="nil"/>
              <w:left w:val="nil"/>
              <w:bottom w:val="single" w:sz="4" w:space="0" w:color="auto"/>
              <w:right w:val="single" w:sz="4" w:space="0" w:color="auto"/>
            </w:tcBorders>
            <w:vAlign w:val="center"/>
          </w:tcPr>
          <w:p w14:paraId="5B20F076" w14:textId="1633B1F2" w:rsidR="000842B5" w:rsidRPr="006C36BD" w:rsidRDefault="000842B5" w:rsidP="000842B5">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&lt; 0.001</w:t>
            </w:r>
          </w:p>
        </w:tc>
      </w:tr>
      <w:tr w:rsidR="00D128AF" w:rsidRPr="006C36BD" w14:paraId="3E7E1884" w14:textId="5ADB27EF" w:rsidTr="0085113B">
        <w:trPr>
          <w:trHeight w:val="365"/>
        </w:trPr>
        <w:tc>
          <w:tcPr>
            <w:tcW w:w="1097" w:type="dxa"/>
            <w:vMerge w:val="restart"/>
            <w:tcBorders>
              <w:top w:val="nil"/>
              <w:left w:val="single" w:sz="4" w:space="0" w:color="auto"/>
              <w:right w:val="single" w:sz="4" w:space="0" w:color="auto"/>
            </w:tcBorders>
            <w:shd w:val="clear" w:color="auto" w:fill="auto"/>
            <w:noWrap/>
            <w:textDirection w:val="btLr"/>
            <w:vAlign w:val="center"/>
            <w:hideMark/>
          </w:tcPr>
          <w:p w14:paraId="6D21FFED" w14:textId="77777777" w:rsidR="001E7FBD" w:rsidRPr="006C36BD" w:rsidRDefault="001E7FBD"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BACTERIA</w:t>
            </w:r>
          </w:p>
        </w:tc>
        <w:tc>
          <w:tcPr>
            <w:tcW w:w="2537" w:type="dxa"/>
            <w:tcBorders>
              <w:top w:val="nil"/>
              <w:left w:val="nil"/>
              <w:bottom w:val="single" w:sz="4" w:space="0" w:color="auto"/>
              <w:right w:val="single" w:sz="4" w:space="0" w:color="auto"/>
            </w:tcBorders>
            <w:shd w:val="clear" w:color="auto" w:fill="auto"/>
            <w:noWrap/>
            <w:vAlign w:val="center"/>
            <w:hideMark/>
          </w:tcPr>
          <w:p w14:paraId="4C6412D8" w14:textId="77777777" w:rsidR="001E7FBD" w:rsidRPr="006C36BD" w:rsidRDefault="001E7FBD" w:rsidP="00F25504">
            <w:pPr>
              <w:spacing w:after="0" w:line="240" w:lineRule="auto"/>
              <w:jc w:val="center"/>
              <w:rPr>
                <w:rFonts w:asciiTheme="majorHAnsi" w:eastAsia="Times New Roman" w:hAnsiTheme="majorHAnsi" w:cstheme="majorHAnsi"/>
                <w:i/>
                <w:iCs/>
                <w:color w:val="000000"/>
                <w14:ligatures w14:val="none"/>
              </w:rPr>
            </w:pPr>
            <w:r w:rsidRPr="006C36BD">
              <w:rPr>
                <w:rFonts w:asciiTheme="majorHAnsi" w:eastAsia="Times New Roman" w:hAnsiTheme="majorHAnsi" w:cstheme="majorHAnsi"/>
                <w:i/>
                <w:iCs/>
                <w:color w:val="000000"/>
                <w14:ligatures w14:val="none"/>
              </w:rPr>
              <w:t xml:space="preserve">A. </w:t>
            </w:r>
            <w:proofErr w:type="spellStart"/>
            <w:r w:rsidRPr="006C36BD">
              <w:rPr>
                <w:rFonts w:asciiTheme="majorHAnsi" w:eastAsia="Times New Roman" w:hAnsiTheme="majorHAnsi" w:cstheme="majorHAnsi"/>
                <w:i/>
                <w:iCs/>
                <w:color w:val="000000"/>
                <w14:ligatures w14:val="none"/>
              </w:rPr>
              <w:t>andersoni</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14:paraId="3633CA1A" w14:textId="77777777"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1</w:t>
            </w:r>
          </w:p>
        </w:tc>
        <w:tc>
          <w:tcPr>
            <w:tcW w:w="1134" w:type="dxa"/>
            <w:gridSpan w:val="2"/>
            <w:tcBorders>
              <w:top w:val="single" w:sz="4" w:space="0" w:color="auto"/>
              <w:left w:val="nil"/>
              <w:bottom w:val="single" w:sz="4" w:space="0" w:color="auto"/>
              <w:right w:val="single" w:sz="4" w:space="0" w:color="auto"/>
            </w:tcBorders>
            <w:vAlign w:val="center"/>
          </w:tcPr>
          <w:p w14:paraId="7A2C037F" w14:textId="3DF6EFEA"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31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DD14EB" w14:textId="13310529" w:rsidR="001E7FBD" w:rsidRPr="006C36BD" w:rsidRDefault="000842B5"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1.87</w:t>
            </w:r>
          </w:p>
        </w:tc>
        <w:tc>
          <w:tcPr>
            <w:tcW w:w="1276" w:type="dxa"/>
            <w:tcBorders>
              <w:top w:val="nil"/>
              <w:left w:val="nil"/>
              <w:bottom w:val="single" w:sz="4" w:space="0" w:color="auto"/>
              <w:right w:val="single" w:sz="4" w:space="0" w:color="auto"/>
            </w:tcBorders>
            <w:shd w:val="clear" w:color="auto" w:fill="auto"/>
            <w:noWrap/>
            <w:vAlign w:val="center"/>
            <w:hideMark/>
          </w:tcPr>
          <w:p w14:paraId="6B787487" w14:textId="399EE548"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0.0</w:t>
            </w:r>
            <w:r w:rsidR="000842B5" w:rsidRPr="006C36BD">
              <w:rPr>
                <w:rFonts w:asciiTheme="majorHAnsi" w:eastAsia="Times New Roman" w:hAnsiTheme="majorHAnsi" w:cstheme="majorHAnsi"/>
                <w:color w:val="000000"/>
                <w14:ligatures w14:val="none"/>
              </w:rPr>
              <w:t>57</w:t>
            </w:r>
          </w:p>
        </w:tc>
        <w:tc>
          <w:tcPr>
            <w:tcW w:w="992" w:type="dxa"/>
            <w:tcBorders>
              <w:top w:val="nil"/>
              <w:left w:val="nil"/>
              <w:bottom w:val="single" w:sz="4" w:space="0" w:color="auto"/>
              <w:right w:val="single" w:sz="4" w:space="0" w:color="auto"/>
            </w:tcBorders>
            <w:shd w:val="clear" w:color="auto" w:fill="auto"/>
            <w:noWrap/>
            <w:vAlign w:val="center"/>
            <w:hideMark/>
          </w:tcPr>
          <w:p w14:paraId="071B544F" w14:textId="77777777" w:rsidR="001E7FBD" w:rsidRPr="006C36BD" w:rsidRDefault="001E7FBD"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&lt; 0.001</w:t>
            </w:r>
          </w:p>
        </w:tc>
        <w:tc>
          <w:tcPr>
            <w:tcW w:w="709" w:type="dxa"/>
            <w:tcBorders>
              <w:top w:val="nil"/>
              <w:left w:val="nil"/>
              <w:bottom w:val="single" w:sz="4" w:space="0" w:color="auto"/>
              <w:right w:val="single" w:sz="4" w:space="0" w:color="auto"/>
            </w:tcBorders>
            <w:vAlign w:val="center"/>
          </w:tcPr>
          <w:p w14:paraId="0E1A4DD7" w14:textId="0BD7F454" w:rsidR="001E7FBD" w:rsidRPr="006C36BD" w:rsidRDefault="000842B5"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118.9</w:t>
            </w:r>
          </w:p>
        </w:tc>
        <w:tc>
          <w:tcPr>
            <w:tcW w:w="987" w:type="dxa"/>
            <w:tcBorders>
              <w:top w:val="nil"/>
              <w:left w:val="nil"/>
              <w:bottom w:val="single" w:sz="4" w:space="0" w:color="auto"/>
              <w:right w:val="single" w:sz="4" w:space="0" w:color="auto"/>
            </w:tcBorders>
            <w:vAlign w:val="center"/>
          </w:tcPr>
          <w:p w14:paraId="2497DC55" w14:textId="7B56D359" w:rsidR="001E7FBD" w:rsidRPr="006C36BD" w:rsidRDefault="001E7FBD"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&lt; 0.001</w:t>
            </w:r>
          </w:p>
        </w:tc>
      </w:tr>
      <w:tr w:rsidR="00D128AF" w:rsidRPr="006C36BD" w14:paraId="229A717D" w14:textId="70EC80EB" w:rsidTr="0085113B">
        <w:trPr>
          <w:trHeight w:val="365"/>
        </w:trPr>
        <w:tc>
          <w:tcPr>
            <w:tcW w:w="1097" w:type="dxa"/>
            <w:vMerge/>
            <w:tcBorders>
              <w:left w:val="single" w:sz="4" w:space="0" w:color="auto"/>
              <w:right w:val="single" w:sz="4" w:space="0" w:color="auto"/>
            </w:tcBorders>
            <w:shd w:val="clear" w:color="auto" w:fill="auto"/>
            <w:vAlign w:val="center"/>
            <w:hideMark/>
          </w:tcPr>
          <w:p w14:paraId="067F542D" w14:textId="77777777" w:rsidR="001E7FBD" w:rsidRPr="006C36BD" w:rsidRDefault="001E7FBD" w:rsidP="006C36BD">
            <w:pPr>
              <w:spacing w:after="0" w:line="240" w:lineRule="auto"/>
              <w:jc w:val="center"/>
              <w:rPr>
                <w:rFonts w:asciiTheme="majorHAnsi" w:eastAsia="Times New Roman" w:hAnsiTheme="majorHAnsi" w:cstheme="majorHAnsi"/>
                <w:b/>
                <w:bCs/>
                <w:color w:val="000000"/>
                <w14:ligatures w14:val="none"/>
              </w:rPr>
            </w:pPr>
          </w:p>
        </w:tc>
        <w:tc>
          <w:tcPr>
            <w:tcW w:w="2537" w:type="dxa"/>
            <w:tcBorders>
              <w:top w:val="nil"/>
              <w:left w:val="nil"/>
              <w:bottom w:val="single" w:sz="4" w:space="0" w:color="auto"/>
              <w:right w:val="single" w:sz="4" w:space="0" w:color="auto"/>
            </w:tcBorders>
            <w:shd w:val="clear" w:color="auto" w:fill="auto"/>
            <w:noWrap/>
            <w:vAlign w:val="center"/>
            <w:hideMark/>
          </w:tcPr>
          <w:p w14:paraId="5DCCFC1E" w14:textId="77777777" w:rsidR="001E7FBD" w:rsidRPr="006C36BD" w:rsidRDefault="001E7FBD" w:rsidP="00F25504">
            <w:pPr>
              <w:spacing w:after="0" w:line="240" w:lineRule="auto"/>
              <w:jc w:val="center"/>
              <w:rPr>
                <w:rFonts w:asciiTheme="majorHAnsi" w:eastAsia="Times New Roman" w:hAnsiTheme="majorHAnsi" w:cstheme="majorHAnsi"/>
                <w:i/>
                <w:iCs/>
                <w:color w:val="000000"/>
                <w14:ligatures w14:val="none"/>
              </w:rPr>
            </w:pPr>
            <w:r w:rsidRPr="006C36BD">
              <w:rPr>
                <w:rFonts w:asciiTheme="majorHAnsi" w:eastAsia="Times New Roman" w:hAnsiTheme="majorHAnsi" w:cstheme="majorHAnsi"/>
                <w:i/>
                <w:iCs/>
                <w:color w:val="000000"/>
                <w14:ligatures w14:val="none"/>
              </w:rPr>
              <w:t xml:space="preserve">A. </w:t>
            </w:r>
            <w:proofErr w:type="spellStart"/>
            <w:r w:rsidRPr="006C36BD">
              <w:rPr>
                <w:rFonts w:asciiTheme="majorHAnsi" w:eastAsia="Times New Roman" w:hAnsiTheme="majorHAnsi" w:cstheme="majorHAnsi"/>
                <w:i/>
                <w:iCs/>
                <w:color w:val="000000"/>
                <w14:ligatures w14:val="none"/>
              </w:rPr>
              <w:t>dumerilii</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14:paraId="1BF0E677" w14:textId="77777777"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1</w:t>
            </w:r>
          </w:p>
        </w:tc>
        <w:tc>
          <w:tcPr>
            <w:tcW w:w="1134" w:type="dxa"/>
            <w:gridSpan w:val="2"/>
            <w:tcBorders>
              <w:top w:val="single" w:sz="4" w:space="0" w:color="auto"/>
              <w:left w:val="nil"/>
              <w:bottom w:val="single" w:sz="4" w:space="0" w:color="auto"/>
              <w:right w:val="single" w:sz="4" w:space="0" w:color="auto"/>
            </w:tcBorders>
            <w:vAlign w:val="center"/>
          </w:tcPr>
          <w:p w14:paraId="5C05FD21" w14:textId="455EA8A4"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13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C6155D" w14:textId="1FCECF3A" w:rsidR="001E7FBD" w:rsidRPr="006C36BD" w:rsidRDefault="0085113B"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1.91</w:t>
            </w:r>
          </w:p>
        </w:tc>
        <w:tc>
          <w:tcPr>
            <w:tcW w:w="1276" w:type="dxa"/>
            <w:tcBorders>
              <w:top w:val="nil"/>
              <w:left w:val="nil"/>
              <w:bottom w:val="single" w:sz="4" w:space="0" w:color="auto"/>
              <w:right w:val="single" w:sz="4" w:space="0" w:color="auto"/>
            </w:tcBorders>
            <w:shd w:val="clear" w:color="auto" w:fill="auto"/>
            <w:noWrap/>
            <w:vAlign w:val="center"/>
            <w:hideMark/>
          </w:tcPr>
          <w:p w14:paraId="612E31C0" w14:textId="3C8D3282"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0.</w:t>
            </w:r>
            <w:r w:rsidR="0085113B" w:rsidRPr="006C36BD">
              <w:rPr>
                <w:rFonts w:asciiTheme="majorHAnsi" w:eastAsia="Times New Roman" w:hAnsiTheme="majorHAnsi" w:cstheme="majorHAnsi"/>
                <w:color w:val="000000"/>
                <w14:ligatures w14:val="none"/>
              </w:rPr>
              <w:t>128</w:t>
            </w:r>
          </w:p>
        </w:tc>
        <w:tc>
          <w:tcPr>
            <w:tcW w:w="992" w:type="dxa"/>
            <w:tcBorders>
              <w:top w:val="nil"/>
              <w:left w:val="nil"/>
              <w:bottom w:val="single" w:sz="4" w:space="0" w:color="auto"/>
              <w:right w:val="single" w:sz="4" w:space="0" w:color="auto"/>
            </w:tcBorders>
            <w:shd w:val="clear" w:color="auto" w:fill="auto"/>
            <w:noWrap/>
            <w:vAlign w:val="center"/>
            <w:hideMark/>
          </w:tcPr>
          <w:p w14:paraId="44378FF5" w14:textId="0FD77CF9" w:rsidR="001E7FBD" w:rsidRPr="006C36BD" w:rsidRDefault="001E7FBD"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0.0</w:t>
            </w:r>
            <w:r w:rsidR="0085113B" w:rsidRPr="006C36BD">
              <w:rPr>
                <w:rFonts w:asciiTheme="majorHAnsi" w:eastAsia="Times New Roman" w:hAnsiTheme="majorHAnsi" w:cstheme="majorHAnsi"/>
                <w:b/>
                <w:bCs/>
                <w:color w:val="000000"/>
                <w14:ligatures w14:val="none"/>
              </w:rPr>
              <w:t>1</w:t>
            </w:r>
          </w:p>
        </w:tc>
        <w:tc>
          <w:tcPr>
            <w:tcW w:w="709" w:type="dxa"/>
            <w:tcBorders>
              <w:top w:val="nil"/>
              <w:left w:val="nil"/>
              <w:bottom w:val="single" w:sz="4" w:space="0" w:color="auto"/>
              <w:right w:val="single" w:sz="4" w:space="0" w:color="auto"/>
            </w:tcBorders>
            <w:vAlign w:val="center"/>
          </w:tcPr>
          <w:p w14:paraId="174E88DD" w14:textId="50B9263B" w:rsidR="001E7FBD" w:rsidRPr="006C36BD" w:rsidRDefault="0085113B"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54.3</w:t>
            </w:r>
          </w:p>
        </w:tc>
        <w:tc>
          <w:tcPr>
            <w:tcW w:w="987" w:type="dxa"/>
            <w:tcBorders>
              <w:top w:val="nil"/>
              <w:left w:val="nil"/>
              <w:bottom w:val="single" w:sz="4" w:space="0" w:color="auto"/>
              <w:right w:val="single" w:sz="4" w:space="0" w:color="auto"/>
            </w:tcBorders>
            <w:vAlign w:val="center"/>
          </w:tcPr>
          <w:p w14:paraId="3C1AA19F" w14:textId="1CD4FFF9" w:rsidR="001E7FBD" w:rsidRPr="006C36BD" w:rsidRDefault="00D128AF"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 xml:space="preserve">&lt; </w:t>
            </w:r>
            <w:r w:rsidR="001E7FBD" w:rsidRPr="006C36BD">
              <w:rPr>
                <w:rFonts w:asciiTheme="majorHAnsi" w:eastAsia="Times New Roman" w:hAnsiTheme="majorHAnsi" w:cstheme="majorHAnsi"/>
                <w:b/>
                <w:bCs/>
                <w:color w:val="000000"/>
                <w14:ligatures w14:val="none"/>
              </w:rPr>
              <w:t>0.0</w:t>
            </w:r>
            <w:r w:rsidR="0085113B" w:rsidRPr="006C36BD">
              <w:rPr>
                <w:rFonts w:asciiTheme="majorHAnsi" w:eastAsia="Times New Roman" w:hAnsiTheme="majorHAnsi" w:cstheme="majorHAnsi"/>
                <w:b/>
                <w:bCs/>
                <w:color w:val="000000"/>
                <w14:ligatures w14:val="none"/>
              </w:rPr>
              <w:t>01</w:t>
            </w:r>
          </w:p>
        </w:tc>
      </w:tr>
      <w:tr w:rsidR="00D128AF" w:rsidRPr="006C36BD" w14:paraId="0D4C27F8" w14:textId="64B71A1D" w:rsidTr="0085113B">
        <w:trPr>
          <w:trHeight w:val="365"/>
        </w:trPr>
        <w:tc>
          <w:tcPr>
            <w:tcW w:w="1097" w:type="dxa"/>
            <w:vMerge/>
            <w:tcBorders>
              <w:left w:val="single" w:sz="4" w:space="0" w:color="auto"/>
              <w:right w:val="single" w:sz="4" w:space="0" w:color="auto"/>
            </w:tcBorders>
            <w:shd w:val="clear" w:color="auto" w:fill="auto"/>
            <w:vAlign w:val="center"/>
            <w:hideMark/>
          </w:tcPr>
          <w:p w14:paraId="1A0086D4" w14:textId="77777777" w:rsidR="001E7FBD" w:rsidRPr="006C36BD" w:rsidRDefault="001E7FBD" w:rsidP="006C36BD">
            <w:pPr>
              <w:spacing w:after="0" w:line="240" w:lineRule="auto"/>
              <w:jc w:val="center"/>
              <w:rPr>
                <w:rFonts w:asciiTheme="majorHAnsi" w:eastAsia="Times New Roman" w:hAnsiTheme="majorHAnsi" w:cstheme="majorHAnsi"/>
                <w:b/>
                <w:bCs/>
                <w:color w:val="000000"/>
                <w14:ligatures w14:val="none"/>
              </w:rPr>
            </w:pPr>
          </w:p>
        </w:tc>
        <w:tc>
          <w:tcPr>
            <w:tcW w:w="2537" w:type="dxa"/>
            <w:tcBorders>
              <w:top w:val="nil"/>
              <w:left w:val="nil"/>
              <w:bottom w:val="single" w:sz="4" w:space="0" w:color="auto"/>
              <w:right w:val="single" w:sz="4" w:space="0" w:color="auto"/>
            </w:tcBorders>
            <w:shd w:val="clear" w:color="auto" w:fill="auto"/>
            <w:noWrap/>
            <w:vAlign w:val="center"/>
            <w:hideMark/>
          </w:tcPr>
          <w:p w14:paraId="21413242" w14:textId="77777777" w:rsidR="001E7FBD" w:rsidRPr="006C36BD" w:rsidRDefault="001E7FBD" w:rsidP="00F25504">
            <w:pPr>
              <w:spacing w:after="0" w:line="240" w:lineRule="auto"/>
              <w:jc w:val="center"/>
              <w:rPr>
                <w:rFonts w:asciiTheme="majorHAnsi" w:eastAsia="Times New Roman" w:hAnsiTheme="majorHAnsi" w:cstheme="majorHAnsi"/>
                <w:i/>
                <w:iCs/>
                <w:color w:val="000000"/>
                <w14:ligatures w14:val="none"/>
              </w:rPr>
            </w:pPr>
            <w:r w:rsidRPr="006C36BD">
              <w:rPr>
                <w:rFonts w:asciiTheme="majorHAnsi" w:eastAsia="Times New Roman" w:hAnsiTheme="majorHAnsi" w:cstheme="majorHAnsi"/>
                <w:i/>
                <w:iCs/>
                <w:color w:val="000000"/>
                <w14:ligatures w14:val="none"/>
              </w:rPr>
              <w:t>A. mexicanum</w:t>
            </w:r>
          </w:p>
        </w:tc>
        <w:tc>
          <w:tcPr>
            <w:tcW w:w="567" w:type="dxa"/>
            <w:tcBorders>
              <w:top w:val="nil"/>
              <w:left w:val="nil"/>
              <w:bottom w:val="single" w:sz="4" w:space="0" w:color="auto"/>
              <w:right w:val="single" w:sz="4" w:space="0" w:color="auto"/>
            </w:tcBorders>
            <w:shd w:val="clear" w:color="auto" w:fill="auto"/>
            <w:noWrap/>
            <w:vAlign w:val="center"/>
            <w:hideMark/>
          </w:tcPr>
          <w:p w14:paraId="5D31CD24" w14:textId="77777777"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1</w:t>
            </w:r>
          </w:p>
        </w:tc>
        <w:tc>
          <w:tcPr>
            <w:tcW w:w="1134" w:type="dxa"/>
            <w:gridSpan w:val="2"/>
            <w:tcBorders>
              <w:top w:val="single" w:sz="4" w:space="0" w:color="auto"/>
              <w:left w:val="nil"/>
              <w:bottom w:val="single" w:sz="4" w:space="0" w:color="auto"/>
              <w:right w:val="single" w:sz="4" w:space="0" w:color="auto"/>
            </w:tcBorders>
            <w:vAlign w:val="center"/>
          </w:tcPr>
          <w:p w14:paraId="087DA9EF" w14:textId="11945A2B"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39</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97BCA3" w14:textId="71D24948" w:rsidR="001E7FBD" w:rsidRPr="006C36BD" w:rsidRDefault="00D128AF"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5.37</w:t>
            </w:r>
          </w:p>
        </w:tc>
        <w:tc>
          <w:tcPr>
            <w:tcW w:w="1276" w:type="dxa"/>
            <w:tcBorders>
              <w:top w:val="nil"/>
              <w:left w:val="nil"/>
              <w:bottom w:val="single" w:sz="4" w:space="0" w:color="auto"/>
              <w:right w:val="single" w:sz="4" w:space="0" w:color="auto"/>
            </w:tcBorders>
            <w:shd w:val="clear" w:color="auto" w:fill="auto"/>
            <w:noWrap/>
            <w:vAlign w:val="center"/>
            <w:hideMark/>
          </w:tcPr>
          <w:p w14:paraId="0A2C9BE6" w14:textId="0C6B5440"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0.</w:t>
            </w:r>
            <w:r w:rsidR="00D128AF" w:rsidRPr="006C36BD">
              <w:rPr>
                <w:rFonts w:asciiTheme="majorHAnsi" w:eastAsia="Times New Roman" w:hAnsiTheme="majorHAnsi" w:cstheme="majorHAnsi"/>
                <w:color w:val="000000"/>
                <w14:ligatures w14:val="none"/>
              </w:rPr>
              <w:t>121</w:t>
            </w:r>
          </w:p>
        </w:tc>
        <w:tc>
          <w:tcPr>
            <w:tcW w:w="992" w:type="dxa"/>
            <w:tcBorders>
              <w:top w:val="nil"/>
              <w:left w:val="nil"/>
              <w:bottom w:val="single" w:sz="4" w:space="0" w:color="auto"/>
              <w:right w:val="single" w:sz="4" w:space="0" w:color="auto"/>
            </w:tcBorders>
            <w:shd w:val="clear" w:color="auto" w:fill="auto"/>
            <w:noWrap/>
            <w:vAlign w:val="center"/>
            <w:hideMark/>
          </w:tcPr>
          <w:p w14:paraId="6C65827F" w14:textId="77777777" w:rsidR="001E7FBD" w:rsidRPr="006C36BD" w:rsidRDefault="001E7FBD"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&lt; 0.001</w:t>
            </w:r>
          </w:p>
        </w:tc>
        <w:tc>
          <w:tcPr>
            <w:tcW w:w="709" w:type="dxa"/>
            <w:tcBorders>
              <w:top w:val="nil"/>
              <w:left w:val="nil"/>
              <w:bottom w:val="single" w:sz="4" w:space="0" w:color="auto"/>
              <w:right w:val="single" w:sz="4" w:space="0" w:color="auto"/>
            </w:tcBorders>
            <w:vAlign w:val="center"/>
          </w:tcPr>
          <w:p w14:paraId="066A2514" w14:textId="21D7E2D5"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6</w:t>
            </w:r>
            <w:r w:rsidR="00D128AF" w:rsidRPr="006C36BD">
              <w:rPr>
                <w:rFonts w:asciiTheme="majorHAnsi" w:eastAsia="Times New Roman" w:hAnsiTheme="majorHAnsi" w:cstheme="majorHAnsi"/>
                <w:color w:val="000000"/>
                <w14:ligatures w14:val="none"/>
              </w:rPr>
              <w:t>9.6</w:t>
            </w:r>
          </w:p>
        </w:tc>
        <w:tc>
          <w:tcPr>
            <w:tcW w:w="987" w:type="dxa"/>
            <w:tcBorders>
              <w:top w:val="nil"/>
              <w:left w:val="nil"/>
              <w:bottom w:val="single" w:sz="4" w:space="0" w:color="auto"/>
              <w:right w:val="single" w:sz="4" w:space="0" w:color="auto"/>
            </w:tcBorders>
            <w:vAlign w:val="center"/>
          </w:tcPr>
          <w:p w14:paraId="5F71C411" w14:textId="77DFCC78" w:rsidR="001E7FBD" w:rsidRPr="006C36BD" w:rsidRDefault="00D128AF"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 xml:space="preserve">&lt; </w:t>
            </w:r>
            <w:r w:rsidR="001E7FBD" w:rsidRPr="006C36BD">
              <w:rPr>
                <w:rFonts w:asciiTheme="majorHAnsi" w:eastAsia="Times New Roman" w:hAnsiTheme="majorHAnsi" w:cstheme="majorHAnsi"/>
                <w:b/>
                <w:bCs/>
                <w:color w:val="000000"/>
                <w14:ligatures w14:val="none"/>
              </w:rPr>
              <w:t>0.0</w:t>
            </w:r>
            <w:r w:rsidRPr="006C36BD">
              <w:rPr>
                <w:rFonts w:asciiTheme="majorHAnsi" w:eastAsia="Times New Roman" w:hAnsiTheme="majorHAnsi" w:cstheme="majorHAnsi"/>
                <w:b/>
                <w:bCs/>
                <w:color w:val="000000"/>
                <w14:ligatures w14:val="none"/>
              </w:rPr>
              <w:t>01</w:t>
            </w:r>
          </w:p>
        </w:tc>
      </w:tr>
      <w:tr w:rsidR="00A42B76" w:rsidRPr="006C36BD" w14:paraId="59B172C3" w14:textId="2A7BB1D8" w:rsidTr="0085113B">
        <w:trPr>
          <w:trHeight w:val="365"/>
        </w:trPr>
        <w:tc>
          <w:tcPr>
            <w:tcW w:w="1097" w:type="dxa"/>
            <w:vMerge/>
            <w:tcBorders>
              <w:left w:val="single" w:sz="4" w:space="0" w:color="auto"/>
              <w:bottom w:val="single" w:sz="4" w:space="0" w:color="auto"/>
              <w:right w:val="single" w:sz="4" w:space="0" w:color="auto"/>
            </w:tcBorders>
            <w:shd w:val="clear" w:color="auto" w:fill="auto"/>
            <w:vAlign w:val="center"/>
            <w:hideMark/>
          </w:tcPr>
          <w:p w14:paraId="3DA602E0" w14:textId="77777777" w:rsidR="001E7FBD" w:rsidRPr="006C36BD" w:rsidRDefault="001E7FBD" w:rsidP="006C36BD">
            <w:pPr>
              <w:spacing w:after="0" w:line="240" w:lineRule="auto"/>
              <w:jc w:val="center"/>
              <w:rPr>
                <w:rFonts w:asciiTheme="majorHAnsi" w:eastAsia="Times New Roman" w:hAnsiTheme="majorHAnsi" w:cstheme="majorHAnsi"/>
                <w:b/>
                <w:bCs/>
                <w:color w:val="000000"/>
                <w14:ligatures w14:val="none"/>
              </w:rPr>
            </w:pPr>
          </w:p>
        </w:tc>
        <w:tc>
          <w:tcPr>
            <w:tcW w:w="2537" w:type="dxa"/>
            <w:tcBorders>
              <w:top w:val="nil"/>
              <w:left w:val="nil"/>
              <w:bottom w:val="single" w:sz="4" w:space="0" w:color="auto"/>
              <w:right w:val="single" w:sz="4" w:space="0" w:color="auto"/>
            </w:tcBorders>
            <w:shd w:val="clear" w:color="auto" w:fill="auto"/>
            <w:noWrap/>
            <w:vAlign w:val="center"/>
            <w:hideMark/>
          </w:tcPr>
          <w:p w14:paraId="24C9248B" w14:textId="77777777" w:rsidR="001E7FBD" w:rsidRPr="006C36BD" w:rsidRDefault="001E7FBD" w:rsidP="00F25504">
            <w:pPr>
              <w:spacing w:after="0" w:line="240" w:lineRule="auto"/>
              <w:jc w:val="center"/>
              <w:rPr>
                <w:rFonts w:asciiTheme="majorHAnsi" w:eastAsia="Times New Roman" w:hAnsiTheme="majorHAnsi" w:cstheme="majorHAnsi"/>
                <w:i/>
                <w:iCs/>
                <w:color w:val="000000"/>
                <w14:ligatures w14:val="none"/>
              </w:rPr>
            </w:pPr>
            <w:r w:rsidRPr="006C36BD">
              <w:rPr>
                <w:rFonts w:asciiTheme="majorHAnsi" w:eastAsia="Times New Roman" w:hAnsiTheme="majorHAnsi" w:cstheme="majorHAnsi"/>
                <w:i/>
                <w:iCs/>
                <w:color w:val="000000"/>
                <w14:ligatures w14:val="none"/>
              </w:rPr>
              <w:t xml:space="preserve">A. </w:t>
            </w:r>
            <w:proofErr w:type="spellStart"/>
            <w:r w:rsidRPr="006C36BD">
              <w:rPr>
                <w:rFonts w:asciiTheme="majorHAnsi" w:eastAsia="Times New Roman" w:hAnsiTheme="majorHAnsi" w:cstheme="majorHAnsi"/>
                <w:i/>
                <w:iCs/>
                <w:color w:val="000000"/>
                <w14:ligatures w14:val="none"/>
              </w:rPr>
              <w:t>taylori</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14:paraId="538BA1D1" w14:textId="77777777"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1</w:t>
            </w:r>
          </w:p>
        </w:tc>
        <w:tc>
          <w:tcPr>
            <w:tcW w:w="1134" w:type="dxa"/>
            <w:gridSpan w:val="2"/>
            <w:tcBorders>
              <w:top w:val="single" w:sz="4" w:space="0" w:color="auto"/>
              <w:left w:val="nil"/>
              <w:bottom w:val="single" w:sz="4" w:space="0" w:color="auto"/>
              <w:right w:val="single" w:sz="4" w:space="0" w:color="auto"/>
            </w:tcBorders>
            <w:vAlign w:val="center"/>
          </w:tcPr>
          <w:p w14:paraId="3993600E" w14:textId="31374C67"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26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CBA70B" w14:textId="68AC3C94" w:rsidR="001E7FBD" w:rsidRPr="006C36BD" w:rsidRDefault="00A42B76"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2.42</w:t>
            </w:r>
          </w:p>
        </w:tc>
        <w:tc>
          <w:tcPr>
            <w:tcW w:w="1276" w:type="dxa"/>
            <w:tcBorders>
              <w:top w:val="nil"/>
              <w:left w:val="nil"/>
              <w:bottom w:val="single" w:sz="4" w:space="0" w:color="auto"/>
              <w:right w:val="single" w:sz="4" w:space="0" w:color="auto"/>
            </w:tcBorders>
            <w:shd w:val="clear" w:color="auto" w:fill="auto"/>
            <w:noWrap/>
            <w:vAlign w:val="center"/>
            <w:hideMark/>
          </w:tcPr>
          <w:p w14:paraId="55D41BD9" w14:textId="4987E3C7"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0.</w:t>
            </w:r>
            <w:r w:rsidR="00A42B76" w:rsidRPr="006C36BD">
              <w:rPr>
                <w:rFonts w:asciiTheme="majorHAnsi" w:eastAsia="Times New Roman" w:hAnsiTheme="majorHAnsi" w:cstheme="majorHAnsi"/>
                <w:color w:val="000000"/>
                <w14:ligatures w14:val="none"/>
              </w:rPr>
              <w:t>085</w:t>
            </w:r>
          </w:p>
        </w:tc>
        <w:tc>
          <w:tcPr>
            <w:tcW w:w="992" w:type="dxa"/>
            <w:tcBorders>
              <w:top w:val="nil"/>
              <w:left w:val="nil"/>
              <w:bottom w:val="single" w:sz="4" w:space="0" w:color="auto"/>
              <w:right w:val="single" w:sz="4" w:space="0" w:color="auto"/>
            </w:tcBorders>
            <w:shd w:val="clear" w:color="auto" w:fill="auto"/>
            <w:noWrap/>
            <w:vAlign w:val="center"/>
            <w:hideMark/>
          </w:tcPr>
          <w:p w14:paraId="453D3F47" w14:textId="77777777" w:rsidR="001E7FBD" w:rsidRPr="006C36BD" w:rsidRDefault="001E7FBD"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&lt; 0.001</w:t>
            </w:r>
          </w:p>
        </w:tc>
        <w:tc>
          <w:tcPr>
            <w:tcW w:w="709" w:type="dxa"/>
            <w:tcBorders>
              <w:top w:val="nil"/>
              <w:left w:val="nil"/>
              <w:bottom w:val="single" w:sz="4" w:space="0" w:color="auto"/>
              <w:right w:val="single" w:sz="4" w:space="0" w:color="auto"/>
            </w:tcBorders>
            <w:vAlign w:val="center"/>
          </w:tcPr>
          <w:p w14:paraId="43AF3BB1" w14:textId="3FA0D592" w:rsidR="001E7FBD" w:rsidRPr="006C36BD" w:rsidRDefault="00A42B76"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20</w:t>
            </w:r>
          </w:p>
        </w:tc>
        <w:tc>
          <w:tcPr>
            <w:tcW w:w="987" w:type="dxa"/>
            <w:tcBorders>
              <w:top w:val="nil"/>
              <w:left w:val="nil"/>
              <w:bottom w:val="single" w:sz="4" w:space="0" w:color="auto"/>
              <w:right w:val="single" w:sz="4" w:space="0" w:color="auto"/>
            </w:tcBorders>
            <w:vAlign w:val="center"/>
          </w:tcPr>
          <w:p w14:paraId="666273FF" w14:textId="0564086F" w:rsidR="001E7FBD" w:rsidRPr="006C36BD" w:rsidRDefault="001E7FBD"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0.0</w:t>
            </w:r>
            <w:r w:rsidR="00A42B76" w:rsidRPr="006C36BD">
              <w:rPr>
                <w:rFonts w:asciiTheme="majorHAnsi" w:eastAsia="Times New Roman" w:hAnsiTheme="majorHAnsi" w:cstheme="majorHAnsi"/>
                <w:b/>
                <w:bCs/>
                <w:color w:val="000000"/>
                <w14:ligatures w14:val="none"/>
              </w:rPr>
              <w:t>02</w:t>
            </w:r>
          </w:p>
        </w:tc>
      </w:tr>
      <w:tr w:rsidR="00D128AF" w:rsidRPr="006C36BD" w14:paraId="12FA1CD7" w14:textId="77777777" w:rsidTr="0085113B">
        <w:trPr>
          <w:trHeight w:val="365"/>
        </w:trPr>
        <w:tc>
          <w:tcPr>
            <w:tcW w:w="1097" w:type="dxa"/>
            <w:tcBorders>
              <w:top w:val="nil"/>
              <w:left w:val="single" w:sz="4" w:space="0" w:color="auto"/>
              <w:right w:val="single" w:sz="4" w:space="0" w:color="auto"/>
            </w:tcBorders>
            <w:shd w:val="clear" w:color="auto" w:fill="auto"/>
            <w:noWrap/>
            <w:textDirection w:val="btLr"/>
            <w:vAlign w:val="center"/>
          </w:tcPr>
          <w:p w14:paraId="3D93D6CE" w14:textId="77777777" w:rsidR="001E7FBD" w:rsidRPr="006C36BD" w:rsidRDefault="001E7FBD" w:rsidP="00F25504">
            <w:pPr>
              <w:spacing w:after="0" w:line="240" w:lineRule="auto"/>
              <w:jc w:val="center"/>
              <w:rPr>
                <w:rFonts w:asciiTheme="majorHAnsi" w:eastAsia="Times New Roman" w:hAnsiTheme="majorHAnsi" w:cstheme="majorHAnsi"/>
                <w:b/>
                <w:bCs/>
                <w:color w:val="000000"/>
                <w14:ligatures w14:val="none"/>
              </w:rPr>
            </w:pPr>
          </w:p>
        </w:tc>
        <w:tc>
          <w:tcPr>
            <w:tcW w:w="2537" w:type="dxa"/>
            <w:tcBorders>
              <w:top w:val="nil"/>
              <w:left w:val="nil"/>
              <w:bottom w:val="single" w:sz="4" w:space="0" w:color="auto"/>
              <w:right w:val="single" w:sz="4" w:space="0" w:color="auto"/>
            </w:tcBorders>
            <w:shd w:val="clear" w:color="auto" w:fill="auto"/>
            <w:noWrap/>
            <w:vAlign w:val="center"/>
          </w:tcPr>
          <w:p w14:paraId="6BA47E8A" w14:textId="1A83476C"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All samples</w:t>
            </w:r>
          </w:p>
        </w:tc>
        <w:tc>
          <w:tcPr>
            <w:tcW w:w="567" w:type="dxa"/>
            <w:tcBorders>
              <w:top w:val="nil"/>
              <w:left w:val="nil"/>
              <w:bottom w:val="single" w:sz="4" w:space="0" w:color="auto"/>
              <w:right w:val="single" w:sz="4" w:space="0" w:color="auto"/>
            </w:tcBorders>
            <w:shd w:val="clear" w:color="auto" w:fill="auto"/>
            <w:noWrap/>
            <w:vAlign w:val="center"/>
          </w:tcPr>
          <w:p w14:paraId="20976EF1" w14:textId="55E81D50"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1</w:t>
            </w:r>
          </w:p>
        </w:tc>
        <w:tc>
          <w:tcPr>
            <w:tcW w:w="1134" w:type="dxa"/>
            <w:gridSpan w:val="2"/>
            <w:tcBorders>
              <w:top w:val="single" w:sz="4" w:space="0" w:color="auto"/>
              <w:left w:val="nil"/>
              <w:bottom w:val="single" w:sz="4" w:space="0" w:color="auto"/>
              <w:right w:val="single" w:sz="4" w:space="0" w:color="auto"/>
            </w:tcBorders>
            <w:vAlign w:val="center"/>
          </w:tcPr>
          <w:p w14:paraId="49A7E533" w14:textId="49EFE297"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103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87E24C" w14:textId="29ED5C0A" w:rsidR="001E7FBD" w:rsidRPr="006C36BD" w:rsidRDefault="00A42B76"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1.95</w:t>
            </w:r>
          </w:p>
        </w:tc>
        <w:tc>
          <w:tcPr>
            <w:tcW w:w="1276" w:type="dxa"/>
            <w:tcBorders>
              <w:top w:val="nil"/>
              <w:left w:val="nil"/>
              <w:bottom w:val="single" w:sz="4" w:space="0" w:color="auto"/>
              <w:right w:val="single" w:sz="4" w:space="0" w:color="auto"/>
            </w:tcBorders>
            <w:shd w:val="clear" w:color="auto" w:fill="auto"/>
            <w:noWrap/>
            <w:vAlign w:val="center"/>
          </w:tcPr>
          <w:p w14:paraId="34017A24" w14:textId="07F84EB6"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0.0</w:t>
            </w:r>
            <w:r w:rsidR="00A42B76" w:rsidRPr="006C36BD">
              <w:rPr>
                <w:rFonts w:asciiTheme="majorHAnsi" w:eastAsia="Times New Roman" w:hAnsiTheme="majorHAnsi" w:cstheme="majorHAnsi"/>
                <w:color w:val="000000"/>
                <w14:ligatures w14:val="none"/>
              </w:rPr>
              <w:t>18</w:t>
            </w:r>
          </w:p>
        </w:tc>
        <w:tc>
          <w:tcPr>
            <w:tcW w:w="992" w:type="dxa"/>
            <w:tcBorders>
              <w:top w:val="nil"/>
              <w:left w:val="nil"/>
              <w:bottom w:val="single" w:sz="4" w:space="0" w:color="auto"/>
              <w:right w:val="single" w:sz="4" w:space="0" w:color="auto"/>
            </w:tcBorders>
            <w:shd w:val="clear" w:color="auto" w:fill="auto"/>
            <w:noWrap/>
            <w:vAlign w:val="center"/>
          </w:tcPr>
          <w:p w14:paraId="37B78CB9" w14:textId="4754B9A2" w:rsidR="001E7FBD" w:rsidRPr="006C36BD" w:rsidRDefault="001E7FBD"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&lt; 0.001</w:t>
            </w:r>
          </w:p>
        </w:tc>
        <w:tc>
          <w:tcPr>
            <w:tcW w:w="709" w:type="dxa"/>
            <w:tcBorders>
              <w:top w:val="nil"/>
              <w:left w:val="nil"/>
              <w:bottom w:val="single" w:sz="4" w:space="0" w:color="auto"/>
              <w:right w:val="single" w:sz="4" w:space="0" w:color="auto"/>
            </w:tcBorders>
            <w:vAlign w:val="center"/>
          </w:tcPr>
          <w:p w14:paraId="179E604A" w14:textId="755DB29A" w:rsidR="001E7FBD" w:rsidRPr="006C36BD" w:rsidRDefault="00A42B76"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12.7</w:t>
            </w:r>
          </w:p>
        </w:tc>
        <w:tc>
          <w:tcPr>
            <w:tcW w:w="987" w:type="dxa"/>
            <w:tcBorders>
              <w:top w:val="nil"/>
              <w:left w:val="nil"/>
              <w:bottom w:val="single" w:sz="4" w:space="0" w:color="auto"/>
              <w:right w:val="single" w:sz="4" w:space="0" w:color="auto"/>
            </w:tcBorders>
            <w:vAlign w:val="center"/>
          </w:tcPr>
          <w:p w14:paraId="31E0AA82" w14:textId="55F43515" w:rsidR="001E7FBD" w:rsidRPr="006C36BD" w:rsidRDefault="00A42B76"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 xml:space="preserve">&lt; </w:t>
            </w:r>
            <w:r w:rsidR="00B5114E" w:rsidRPr="006C36BD">
              <w:rPr>
                <w:rFonts w:asciiTheme="majorHAnsi" w:eastAsia="Times New Roman" w:hAnsiTheme="majorHAnsi" w:cstheme="majorHAnsi"/>
                <w:b/>
                <w:bCs/>
                <w:color w:val="000000"/>
                <w14:ligatures w14:val="none"/>
              </w:rPr>
              <w:t>0.</w:t>
            </w:r>
            <w:r w:rsidRPr="006C36BD">
              <w:rPr>
                <w:rFonts w:asciiTheme="majorHAnsi" w:eastAsia="Times New Roman" w:hAnsiTheme="majorHAnsi" w:cstheme="majorHAnsi"/>
                <w:b/>
                <w:bCs/>
                <w:color w:val="000000"/>
                <w14:ligatures w14:val="none"/>
              </w:rPr>
              <w:t>001</w:t>
            </w:r>
          </w:p>
        </w:tc>
      </w:tr>
      <w:tr w:rsidR="00D128AF" w:rsidRPr="006C36BD" w14:paraId="716C191E" w14:textId="68802F4D" w:rsidTr="0085113B">
        <w:trPr>
          <w:trHeight w:val="365"/>
        </w:trPr>
        <w:tc>
          <w:tcPr>
            <w:tcW w:w="1097" w:type="dxa"/>
            <w:vMerge w:val="restart"/>
            <w:tcBorders>
              <w:top w:val="nil"/>
              <w:left w:val="single" w:sz="4" w:space="0" w:color="auto"/>
              <w:right w:val="single" w:sz="4" w:space="0" w:color="auto"/>
            </w:tcBorders>
            <w:shd w:val="clear" w:color="auto" w:fill="auto"/>
            <w:noWrap/>
            <w:textDirection w:val="btLr"/>
            <w:vAlign w:val="center"/>
            <w:hideMark/>
          </w:tcPr>
          <w:p w14:paraId="3E447562" w14:textId="77777777" w:rsidR="001E7FBD" w:rsidRPr="006C36BD" w:rsidRDefault="001E7FBD" w:rsidP="00F25504">
            <w:pPr>
              <w:spacing w:after="0" w:line="240" w:lineRule="auto"/>
              <w:jc w:val="center"/>
              <w:rPr>
                <w:rFonts w:asciiTheme="majorHAnsi" w:eastAsia="Times New Roman" w:hAnsiTheme="majorHAnsi" w:cstheme="majorHAnsi"/>
                <w:b/>
                <w:bCs/>
                <w:color w:val="000000"/>
                <w14:ligatures w14:val="none"/>
              </w:rPr>
            </w:pPr>
            <w:bookmarkStart w:id="12" w:name="_Hlk170735999"/>
            <w:r w:rsidRPr="006C36BD">
              <w:rPr>
                <w:rFonts w:asciiTheme="majorHAnsi" w:eastAsia="Times New Roman" w:hAnsiTheme="majorHAnsi" w:cstheme="majorHAnsi"/>
                <w:b/>
                <w:bCs/>
                <w:color w:val="000000"/>
                <w14:ligatures w14:val="none"/>
              </w:rPr>
              <w:t>FUNGI</w:t>
            </w:r>
          </w:p>
        </w:tc>
        <w:tc>
          <w:tcPr>
            <w:tcW w:w="2537" w:type="dxa"/>
            <w:tcBorders>
              <w:top w:val="nil"/>
              <w:left w:val="nil"/>
              <w:bottom w:val="single" w:sz="4" w:space="0" w:color="auto"/>
              <w:right w:val="single" w:sz="4" w:space="0" w:color="auto"/>
            </w:tcBorders>
            <w:shd w:val="clear" w:color="auto" w:fill="auto"/>
            <w:noWrap/>
            <w:vAlign w:val="center"/>
            <w:hideMark/>
          </w:tcPr>
          <w:p w14:paraId="6357FED3" w14:textId="77777777" w:rsidR="001E7FBD" w:rsidRPr="006C36BD" w:rsidRDefault="001E7FBD" w:rsidP="00F25504">
            <w:pPr>
              <w:spacing w:after="0" w:line="240" w:lineRule="auto"/>
              <w:jc w:val="center"/>
              <w:rPr>
                <w:rFonts w:asciiTheme="majorHAnsi" w:eastAsia="Times New Roman" w:hAnsiTheme="majorHAnsi" w:cstheme="majorHAnsi"/>
                <w:i/>
                <w:iCs/>
                <w:color w:val="000000"/>
                <w14:ligatures w14:val="none"/>
              </w:rPr>
            </w:pPr>
            <w:r w:rsidRPr="006C36BD">
              <w:rPr>
                <w:rFonts w:asciiTheme="majorHAnsi" w:eastAsia="Times New Roman" w:hAnsiTheme="majorHAnsi" w:cstheme="majorHAnsi"/>
                <w:i/>
                <w:iCs/>
                <w:color w:val="000000"/>
                <w14:ligatures w14:val="none"/>
              </w:rPr>
              <w:t xml:space="preserve">A. </w:t>
            </w:r>
            <w:proofErr w:type="spellStart"/>
            <w:r w:rsidRPr="006C36BD">
              <w:rPr>
                <w:rFonts w:asciiTheme="majorHAnsi" w:eastAsia="Times New Roman" w:hAnsiTheme="majorHAnsi" w:cstheme="majorHAnsi"/>
                <w:i/>
                <w:iCs/>
                <w:color w:val="000000"/>
                <w14:ligatures w14:val="none"/>
              </w:rPr>
              <w:t>andersoni</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14:paraId="41D7D6C5" w14:textId="77777777"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1</w:t>
            </w:r>
          </w:p>
        </w:tc>
        <w:tc>
          <w:tcPr>
            <w:tcW w:w="1134" w:type="dxa"/>
            <w:gridSpan w:val="2"/>
            <w:tcBorders>
              <w:top w:val="single" w:sz="4" w:space="0" w:color="auto"/>
              <w:left w:val="nil"/>
              <w:bottom w:val="single" w:sz="4" w:space="0" w:color="auto"/>
              <w:right w:val="single" w:sz="4" w:space="0" w:color="auto"/>
            </w:tcBorders>
            <w:vAlign w:val="center"/>
          </w:tcPr>
          <w:p w14:paraId="230459B7" w14:textId="1E24FA69" w:rsidR="001E7FBD" w:rsidRPr="006C36BD" w:rsidRDefault="00B5114E"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21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570F8C" w14:textId="7D3A1AA9"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1.</w:t>
            </w:r>
            <w:r w:rsidR="00A42B76" w:rsidRPr="006C36BD">
              <w:rPr>
                <w:rFonts w:asciiTheme="majorHAnsi" w:eastAsia="Times New Roman" w:hAnsiTheme="majorHAnsi" w:cstheme="majorHAnsi"/>
                <w:color w:val="000000"/>
                <w14:ligatures w14:val="none"/>
              </w:rPr>
              <w:t>24</w:t>
            </w:r>
          </w:p>
        </w:tc>
        <w:tc>
          <w:tcPr>
            <w:tcW w:w="1276" w:type="dxa"/>
            <w:tcBorders>
              <w:top w:val="nil"/>
              <w:left w:val="nil"/>
              <w:bottom w:val="single" w:sz="4" w:space="0" w:color="auto"/>
              <w:right w:val="single" w:sz="4" w:space="0" w:color="auto"/>
            </w:tcBorders>
            <w:shd w:val="clear" w:color="auto" w:fill="auto"/>
            <w:noWrap/>
            <w:vAlign w:val="center"/>
            <w:hideMark/>
          </w:tcPr>
          <w:p w14:paraId="76FC2860" w14:textId="47B37F00"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0.05</w:t>
            </w:r>
            <w:r w:rsidR="00A42B76" w:rsidRPr="006C36BD">
              <w:rPr>
                <w:rFonts w:asciiTheme="majorHAnsi" w:eastAsia="Times New Roman" w:hAnsiTheme="majorHAnsi" w:cstheme="majorHAnsi"/>
                <w:color w:val="000000"/>
                <w14:ligatures w14:val="none"/>
              </w:rPr>
              <w:t>6</w:t>
            </w:r>
          </w:p>
        </w:tc>
        <w:tc>
          <w:tcPr>
            <w:tcW w:w="992" w:type="dxa"/>
            <w:tcBorders>
              <w:top w:val="nil"/>
              <w:left w:val="nil"/>
              <w:bottom w:val="single" w:sz="4" w:space="0" w:color="auto"/>
              <w:right w:val="single" w:sz="4" w:space="0" w:color="auto"/>
            </w:tcBorders>
            <w:shd w:val="clear" w:color="auto" w:fill="auto"/>
            <w:noWrap/>
            <w:vAlign w:val="center"/>
            <w:hideMark/>
          </w:tcPr>
          <w:p w14:paraId="42A5E5C2" w14:textId="4C1BF439" w:rsidR="001E7FBD" w:rsidRPr="006C36BD" w:rsidRDefault="001E7FBD"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0.0</w:t>
            </w:r>
            <w:r w:rsidR="00A42B76" w:rsidRPr="006C36BD">
              <w:rPr>
                <w:rFonts w:asciiTheme="majorHAnsi" w:eastAsia="Times New Roman" w:hAnsiTheme="majorHAnsi" w:cstheme="majorHAnsi"/>
                <w:b/>
                <w:bCs/>
                <w:color w:val="000000"/>
                <w14:ligatures w14:val="none"/>
              </w:rPr>
              <w:t>2</w:t>
            </w:r>
            <w:r w:rsidRPr="006C36BD">
              <w:rPr>
                <w:rFonts w:asciiTheme="majorHAnsi" w:eastAsia="Times New Roman" w:hAnsiTheme="majorHAnsi" w:cstheme="majorHAnsi"/>
                <w:b/>
                <w:bCs/>
                <w:color w:val="000000"/>
                <w14:ligatures w14:val="none"/>
              </w:rPr>
              <w:t>6</w:t>
            </w:r>
          </w:p>
        </w:tc>
        <w:tc>
          <w:tcPr>
            <w:tcW w:w="709" w:type="dxa"/>
            <w:tcBorders>
              <w:top w:val="nil"/>
              <w:left w:val="nil"/>
              <w:bottom w:val="single" w:sz="4" w:space="0" w:color="auto"/>
              <w:right w:val="single" w:sz="4" w:space="0" w:color="auto"/>
            </w:tcBorders>
            <w:vAlign w:val="center"/>
          </w:tcPr>
          <w:p w14:paraId="6C6F0BB5" w14:textId="0AE11909"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4</w:t>
            </w:r>
            <w:r w:rsidR="00A42B76" w:rsidRPr="006C36BD">
              <w:rPr>
                <w:rFonts w:asciiTheme="majorHAnsi" w:eastAsia="Times New Roman" w:hAnsiTheme="majorHAnsi" w:cstheme="majorHAnsi"/>
                <w:color w:val="000000"/>
                <w14:ligatures w14:val="none"/>
              </w:rPr>
              <w:t>6.8</w:t>
            </w:r>
          </w:p>
        </w:tc>
        <w:tc>
          <w:tcPr>
            <w:tcW w:w="987" w:type="dxa"/>
            <w:tcBorders>
              <w:top w:val="nil"/>
              <w:left w:val="nil"/>
              <w:bottom w:val="single" w:sz="4" w:space="0" w:color="auto"/>
              <w:right w:val="single" w:sz="4" w:space="0" w:color="auto"/>
            </w:tcBorders>
            <w:vAlign w:val="center"/>
          </w:tcPr>
          <w:p w14:paraId="18A39709" w14:textId="08388307" w:rsidR="001E7FBD" w:rsidRPr="006C36BD" w:rsidRDefault="00A42B76"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 xml:space="preserve">&lt; </w:t>
            </w:r>
            <w:r w:rsidR="001E7FBD" w:rsidRPr="006C36BD">
              <w:rPr>
                <w:rFonts w:asciiTheme="majorHAnsi" w:eastAsia="Times New Roman" w:hAnsiTheme="majorHAnsi" w:cstheme="majorHAnsi"/>
                <w:b/>
                <w:bCs/>
                <w:color w:val="000000"/>
                <w14:ligatures w14:val="none"/>
              </w:rPr>
              <w:t>0.0</w:t>
            </w:r>
            <w:r w:rsidRPr="006C36BD">
              <w:rPr>
                <w:rFonts w:asciiTheme="majorHAnsi" w:eastAsia="Times New Roman" w:hAnsiTheme="majorHAnsi" w:cstheme="majorHAnsi"/>
                <w:b/>
                <w:bCs/>
                <w:color w:val="000000"/>
                <w14:ligatures w14:val="none"/>
              </w:rPr>
              <w:t>01</w:t>
            </w:r>
          </w:p>
        </w:tc>
      </w:tr>
      <w:tr w:rsidR="00D128AF" w:rsidRPr="006C36BD" w14:paraId="4BB9463E" w14:textId="56E5E3A0" w:rsidTr="0085113B">
        <w:trPr>
          <w:trHeight w:val="365"/>
        </w:trPr>
        <w:tc>
          <w:tcPr>
            <w:tcW w:w="1097" w:type="dxa"/>
            <w:vMerge/>
            <w:tcBorders>
              <w:left w:val="single" w:sz="4" w:space="0" w:color="auto"/>
              <w:right w:val="single" w:sz="4" w:space="0" w:color="auto"/>
            </w:tcBorders>
            <w:shd w:val="clear" w:color="auto" w:fill="auto"/>
            <w:vAlign w:val="center"/>
            <w:hideMark/>
          </w:tcPr>
          <w:p w14:paraId="5B0C8557" w14:textId="77777777" w:rsidR="001E7FBD" w:rsidRPr="006C36BD" w:rsidRDefault="001E7FBD" w:rsidP="006C36BD">
            <w:pPr>
              <w:spacing w:after="0" w:line="240" w:lineRule="auto"/>
              <w:jc w:val="center"/>
              <w:rPr>
                <w:rFonts w:asciiTheme="majorHAnsi" w:eastAsia="Times New Roman" w:hAnsiTheme="majorHAnsi" w:cstheme="majorHAnsi"/>
                <w:b/>
                <w:bCs/>
                <w:color w:val="000000"/>
                <w14:ligatures w14:val="none"/>
              </w:rPr>
            </w:pPr>
          </w:p>
        </w:tc>
        <w:tc>
          <w:tcPr>
            <w:tcW w:w="2537" w:type="dxa"/>
            <w:tcBorders>
              <w:top w:val="nil"/>
              <w:left w:val="nil"/>
              <w:bottom w:val="single" w:sz="4" w:space="0" w:color="auto"/>
              <w:right w:val="single" w:sz="4" w:space="0" w:color="auto"/>
            </w:tcBorders>
            <w:shd w:val="clear" w:color="auto" w:fill="auto"/>
            <w:noWrap/>
            <w:vAlign w:val="center"/>
            <w:hideMark/>
          </w:tcPr>
          <w:p w14:paraId="0A6434BF" w14:textId="77777777" w:rsidR="001E7FBD" w:rsidRPr="006C36BD" w:rsidRDefault="001E7FBD" w:rsidP="00F25504">
            <w:pPr>
              <w:spacing w:after="0" w:line="240" w:lineRule="auto"/>
              <w:jc w:val="center"/>
              <w:rPr>
                <w:rFonts w:asciiTheme="majorHAnsi" w:eastAsia="Times New Roman" w:hAnsiTheme="majorHAnsi" w:cstheme="majorHAnsi"/>
                <w:i/>
                <w:iCs/>
                <w:color w:val="000000"/>
                <w14:ligatures w14:val="none"/>
              </w:rPr>
            </w:pPr>
            <w:r w:rsidRPr="006C36BD">
              <w:rPr>
                <w:rFonts w:asciiTheme="majorHAnsi" w:eastAsia="Times New Roman" w:hAnsiTheme="majorHAnsi" w:cstheme="majorHAnsi"/>
                <w:i/>
                <w:iCs/>
                <w:color w:val="000000"/>
                <w14:ligatures w14:val="none"/>
              </w:rPr>
              <w:t xml:space="preserve">A. </w:t>
            </w:r>
            <w:proofErr w:type="spellStart"/>
            <w:r w:rsidRPr="006C36BD">
              <w:rPr>
                <w:rFonts w:asciiTheme="majorHAnsi" w:eastAsia="Times New Roman" w:hAnsiTheme="majorHAnsi" w:cstheme="majorHAnsi"/>
                <w:i/>
                <w:iCs/>
                <w:color w:val="000000"/>
                <w14:ligatures w14:val="none"/>
              </w:rPr>
              <w:t>dumerilii</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14:paraId="41484A92" w14:textId="77777777"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1</w:t>
            </w:r>
          </w:p>
        </w:tc>
        <w:tc>
          <w:tcPr>
            <w:tcW w:w="1134" w:type="dxa"/>
            <w:gridSpan w:val="2"/>
            <w:tcBorders>
              <w:top w:val="single" w:sz="4" w:space="0" w:color="auto"/>
              <w:left w:val="nil"/>
              <w:bottom w:val="single" w:sz="4" w:space="0" w:color="auto"/>
              <w:right w:val="single" w:sz="4" w:space="0" w:color="auto"/>
            </w:tcBorders>
            <w:vAlign w:val="center"/>
          </w:tcPr>
          <w:p w14:paraId="0B4C4C59" w14:textId="1E9D1931" w:rsidR="001E7FBD" w:rsidRPr="006C36BD" w:rsidRDefault="00B5114E"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10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618BF3" w14:textId="677504A6" w:rsidR="001E7FBD" w:rsidRPr="006C36BD" w:rsidRDefault="00DE6C56"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1.51</w:t>
            </w:r>
          </w:p>
        </w:tc>
        <w:tc>
          <w:tcPr>
            <w:tcW w:w="1276" w:type="dxa"/>
            <w:tcBorders>
              <w:top w:val="nil"/>
              <w:left w:val="nil"/>
              <w:bottom w:val="single" w:sz="4" w:space="0" w:color="auto"/>
              <w:right w:val="single" w:sz="4" w:space="0" w:color="auto"/>
            </w:tcBorders>
            <w:shd w:val="clear" w:color="auto" w:fill="auto"/>
            <w:noWrap/>
            <w:vAlign w:val="center"/>
            <w:hideMark/>
          </w:tcPr>
          <w:p w14:paraId="724292A3" w14:textId="2E2E1C7C"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0.13</w:t>
            </w:r>
            <w:r w:rsidR="00DE6C56" w:rsidRPr="006C36BD">
              <w:rPr>
                <w:rFonts w:asciiTheme="majorHAnsi" w:eastAsia="Times New Roman" w:hAnsiTheme="majorHAnsi" w:cstheme="majorHAnsi"/>
                <w:color w:val="000000"/>
                <w14:ligatures w14:val="none"/>
              </w:rPr>
              <w:t>1</w:t>
            </w:r>
          </w:p>
        </w:tc>
        <w:tc>
          <w:tcPr>
            <w:tcW w:w="992" w:type="dxa"/>
            <w:tcBorders>
              <w:top w:val="nil"/>
              <w:left w:val="nil"/>
              <w:bottom w:val="single" w:sz="4" w:space="0" w:color="auto"/>
              <w:right w:val="single" w:sz="4" w:space="0" w:color="auto"/>
            </w:tcBorders>
            <w:shd w:val="clear" w:color="auto" w:fill="auto"/>
            <w:noWrap/>
            <w:vAlign w:val="center"/>
            <w:hideMark/>
          </w:tcPr>
          <w:p w14:paraId="7F005B3E" w14:textId="4C24DDCE" w:rsidR="001E7FBD" w:rsidRPr="006C36BD" w:rsidRDefault="001E7FBD"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0.0</w:t>
            </w:r>
            <w:r w:rsidR="00B551F3" w:rsidRPr="006C36BD">
              <w:rPr>
                <w:rFonts w:asciiTheme="majorHAnsi" w:eastAsia="Times New Roman" w:hAnsiTheme="majorHAnsi" w:cstheme="majorHAnsi"/>
                <w:b/>
                <w:bCs/>
                <w:color w:val="000000"/>
                <w14:ligatures w14:val="none"/>
              </w:rPr>
              <w:t>18</w:t>
            </w:r>
          </w:p>
        </w:tc>
        <w:tc>
          <w:tcPr>
            <w:tcW w:w="709" w:type="dxa"/>
            <w:tcBorders>
              <w:top w:val="nil"/>
              <w:left w:val="nil"/>
              <w:bottom w:val="single" w:sz="4" w:space="0" w:color="auto"/>
              <w:right w:val="single" w:sz="4" w:space="0" w:color="auto"/>
            </w:tcBorders>
            <w:vAlign w:val="center"/>
          </w:tcPr>
          <w:p w14:paraId="3D0CF873" w14:textId="0E9198BF" w:rsidR="001E7FBD" w:rsidRPr="006C36BD" w:rsidRDefault="00B551F3"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82.2</w:t>
            </w:r>
          </w:p>
        </w:tc>
        <w:tc>
          <w:tcPr>
            <w:tcW w:w="987" w:type="dxa"/>
            <w:tcBorders>
              <w:top w:val="nil"/>
              <w:left w:val="nil"/>
              <w:bottom w:val="single" w:sz="4" w:space="0" w:color="auto"/>
              <w:right w:val="single" w:sz="4" w:space="0" w:color="auto"/>
            </w:tcBorders>
            <w:vAlign w:val="center"/>
          </w:tcPr>
          <w:p w14:paraId="4C5A432C" w14:textId="1F5701D0" w:rsidR="001E7FBD" w:rsidRPr="006C36BD" w:rsidRDefault="00B551F3"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&lt; 0.001</w:t>
            </w:r>
          </w:p>
        </w:tc>
      </w:tr>
      <w:tr w:rsidR="00D128AF" w:rsidRPr="006C36BD" w14:paraId="28FE0FD0" w14:textId="3DCFC4DA" w:rsidTr="0085113B">
        <w:trPr>
          <w:trHeight w:val="365"/>
        </w:trPr>
        <w:tc>
          <w:tcPr>
            <w:tcW w:w="1097" w:type="dxa"/>
            <w:vMerge/>
            <w:tcBorders>
              <w:left w:val="single" w:sz="4" w:space="0" w:color="auto"/>
              <w:right w:val="single" w:sz="4" w:space="0" w:color="auto"/>
            </w:tcBorders>
            <w:shd w:val="clear" w:color="auto" w:fill="auto"/>
            <w:vAlign w:val="center"/>
            <w:hideMark/>
          </w:tcPr>
          <w:p w14:paraId="1DC8A7F2" w14:textId="77777777" w:rsidR="001E7FBD" w:rsidRPr="006C36BD" w:rsidRDefault="001E7FBD" w:rsidP="006C36BD">
            <w:pPr>
              <w:spacing w:after="0" w:line="240" w:lineRule="auto"/>
              <w:jc w:val="center"/>
              <w:rPr>
                <w:rFonts w:asciiTheme="majorHAnsi" w:eastAsia="Times New Roman" w:hAnsiTheme="majorHAnsi" w:cstheme="majorHAnsi"/>
                <w:b/>
                <w:bCs/>
                <w:color w:val="000000"/>
                <w14:ligatures w14:val="none"/>
              </w:rPr>
            </w:pPr>
          </w:p>
        </w:tc>
        <w:tc>
          <w:tcPr>
            <w:tcW w:w="2537" w:type="dxa"/>
            <w:tcBorders>
              <w:top w:val="nil"/>
              <w:left w:val="nil"/>
              <w:bottom w:val="single" w:sz="4" w:space="0" w:color="auto"/>
              <w:right w:val="single" w:sz="4" w:space="0" w:color="auto"/>
            </w:tcBorders>
            <w:shd w:val="clear" w:color="auto" w:fill="auto"/>
            <w:noWrap/>
            <w:vAlign w:val="center"/>
            <w:hideMark/>
          </w:tcPr>
          <w:p w14:paraId="35DFA636" w14:textId="77777777" w:rsidR="001E7FBD" w:rsidRPr="006C36BD" w:rsidRDefault="001E7FBD" w:rsidP="00F25504">
            <w:pPr>
              <w:spacing w:after="0" w:line="240" w:lineRule="auto"/>
              <w:jc w:val="center"/>
              <w:rPr>
                <w:rFonts w:asciiTheme="majorHAnsi" w:eastAsia="Times New Roman" w:hAnsiTheme="majorHAnsi" w:cstheme="majorHAnsi"/>
                <w:i/>
                <w:iCs/>
                <w:color w:val="000000"/>
                <w14:ligatures w14:val="none"/>
              </w:rPr>
            </w:pPr>
            <w:r w:rsidRPr="006C36BD">
              <w:rPr>
                <w:rFonts w:asciiTheme="majorHAnsi" w:eastAsia="Times New Roman" w:hAnsiTheme="majorHAnsi" w:cstheme="majorHAnsi"/>
                <w:i/>
                <w:iCs/>
                <w:color w:val="000000"/>
                <w14:ligatures w14:val="none"/>
              </w:rPr>
              <w:t>A. mexicanum</w:t>
            </w:r>
          </w:p>
        </w:tc>
        <w:tc>
          <w:tcPr>
            <w:tcW w:w="567" w:type="dxa"/>
            <w:tcBorders>
              <w:top w:val="nil"/>
              <w:left w:val="nil"/>
              <w:bottom w:val="single" w:sz="4" w:space="0" w:color="auto"/>
              <w:right w:val="single" w:sz="4" w:space="0" w:color="auto"/>
            </w:tcBorders>
            <w:shd w:val="clear" w:color="auto" w:fill="auto"/>
            <w:noWrap/>
            <w:vAlign w:val="center"/>
            <w:hideMark/>
          </w:tcPr>
          <w:p w14:paraId="5FF84167" w14:textId="77777777"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1</w:t>
            </w:r>
          </w:p>
        </w:tc>
        <w:tc>
          <w:tcPr>
            <w:tcW w:w="1134" w:type="dxa"/>
            <w:gridSpan w:val="2"/>
            <w:tcBorders>
              <w:top w:val="single" w:sz="4" w:space="0" w:color="auto"/>
              <w:left w:val="nil"/>
              <w:bottom w:val="single" w:sz="4" w:space="0" w:color="auto"/>
              <w:right w:val="single" w:sz="4" w:space="0" w:color="auto"/>
            </w:tcBorders>
            <w:vAlign w:val="center"/>
          </w:tcPr>
          <w:p w14:paraId="38BE3F14" w14:textId="6484EB6F" w:rsidR="001E7FBD" w:rsidRPr="006C36BD" w:rsidRDefault="00B5114E"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40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F1F9D0" w14:textId="3D5E177B" w:rsidR="001E7FBD" w:rsidRPr="006C36BD" w:rsidRDefault="00B551F3"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1.82</w:t>
            </w:r>
          </w:p>
        </w:tc>
        <w:tc>
          <w:tcPr>
            <w:tcW w:w="1276" w:type="dxa"/>
            <w:tcBorders>
              <w:top w:val="nil"/>
              <w:left w:val="nil"/>
              <w:bottom w:val="single" w:sz="4" w:space="0" w:color="auto"/>
              <w:right w:val="single" w:sz="4" w:space="0" w:color="auto"/>
            </w:tcBorders>
            <w:shd w:val="clear" w:color="auto" w:fill="auto"/>
            <w:noWrap/>
            <w:vAlign w:val="center"/>
            <w:hideMark/>
          </w:tcPr>
          <w:p w14:paraId="4B0981E5" w14:textId="66FDF4E3"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0.</w:t>
            </w:r>
            <w:r w:rsidR="00B551F3" w:rsidRPr="006C36BD">
              <w:rPr>
                <w:rFonts w:asciiTheme="majorHAnsi" w:eastAsia="Times New Roman" w:hAnsiTheme="majorHAnsi" w:cstheme="majorHAnsi"/>
                <w:color w:val="000000"/>
                <w14:ligatures w14:val="none"/>
              </w:rPr>
              <w:t>043</w:t>
            </w:r>
          </w:p>
        </w:tc>
        <w:tc>
          <w:tcPr>
            <w:tcW w:w="992" w:type="dxa"/>
            <w:tcBorders>
              <w:top w:val="nil"/>
              <w:left w:val="nil"/>
              <w:bottom w:val="single" w:sz="4" w:space="0" w:color="auto"/>
              <w:right w:val="single" w:sz="4" w:space="0" w:color="auto"/>
            </w:tcBorders>
            <w:shd w:val="clear" w:color="auto" w:fill="auto"/>
            <w:noWrap/>
            <w:vAlign w:val="center"/>
            <w:hideMark/>
          </w:tcPr>
          <w:p w14:paraId="46C90628" w14:textId="77777777" w:rsidR="001E7FBD" w:rsidRPr="006C36BD" w:rsidRDefault="001E7FBD"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&lt; 0.001</w:t>
            </w:r>
          </w:p>
        </w:tc>
        <w:tc>
          <w:tcPr>
            <w:tcW w:w="709" w:type="dxa"/>
            <w:tcBorders>
              <w:top w:val="nil"/>
              <w:left w:val="nil"/>
              <w:bottom w:val="single" w:sz="4" w:space="0" w:color="auto"/>
              <w:right w:val="single" w:sz="4" w:space="0" w:color="auto"/>
            </w:tcBorders>
            <w:vAlign w:val="center"/>
          </w:tcPr>
          <w:p w14:paraId="74AAECC2" w14:textId="393D247B"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1</w:t>
            </w:r>
            <w:r w:rsidR="00B551F3" w:rsidRPr="006C36BD">
              <w:rPr>
                <w:rFonts w:asciiTheme="majorHAnsi" w:eastAsia="Times New Roman" w:hAnsiTheme="majorHAnsi" w:cstheme="majorHAnsi"/>
                <w:color w:val="000000"/>
                <w14:ligatures w14:val="none"/>
              </w:rPr>
              <w:t>9.5</w:t>
            </w:r>
          </w:p>
        </w:tc>
        <w:tc>
          <w:tcPr>
            <w:tcW w:w="987" w:type="dxa"/>
            <w:tcBorders>
              <w:top w:val="nil"/>
              <w:left w:val="nil"/>
              <w:bottom w:val="single" w:sz="4" w:space="0" w:color="auto"/>
              <w:right w:val="single" w:sz="4" w:space="0" w:color="auto"/>
            </w:tcBorders>
            <w:vAlign w:val="center"/>
          </w:tcPr>
          <w:p w14:paraId="66BFBF2D" w14:textId="3A205717" w:rsidR="001E7FBD" w:rsidRPr="006C36BD" w:rsidRDefault="001E7FBD"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&lt; 0.001</w:t>
            </w:r>
          </w:p>
        </w:tc>
      </w:tr>
      <w:tr w:rsidR="00A42B76" w:rsidRPr="006C36BD" w14:paraId="67D70AC0" w14:textId="65161556" w:rsidTr="0085113B">
        <w:trPr>
          <w:trHeight w:val="365"/>
        </w:trPr>
        <w:tc>
          <w:tcPr>
            <w:tcW w:w="1097" w:type="dxa"/>
            <w:vMerge/>
            <w:tcBorders>
              <w:left w:val="single" w:sz="4" w:space="0" w:color="auto"/>
              <w:bottom w:val="single" w:sz="4" w:space="0" w:color="auto"/>
              <w:right w:val="single" w:sz="4" w:space="0" w:color="auto"/>
            </w:tcBorders>
            <w:shd w:val="clear" w:color="auto" w:fill="auto"/>
            <w:vAlign w:val="center"/>
            <w:hideMark/>
          </w:tcPr>
          <w:p w14:paraId="35B16BE4" w14:textId="77777777" w:rsidR="001E7FBD" w:rsidRPr="006C36BD" w:rsidRDefault="001E7FBD" w:rsidP="006C36BD">
            <w:pPr>
              <w:spacing w:after="0" w:line="240" w:lineRule="auto"/>
              <w:jc w:val="center"/>
              <w:rPr>
                <w:rFonts w:asciiTheme="majorHAnsi" w:eastAsia="Times New Roman" w:hAnsiTheme="majorHAnsi" w:cstheme="majorHAnsi"/>
                <w:b/>
                <w:bCs/>
                <w:color w:val="000000"/>
                <w14:ligatures w14:val="none"/>
              </w:rPr>
            </w:pPr>
          </w:p>
        </w:tc>
        <w:tc>
          <w:tcPr>
            <w:tcW w:w="2537" w:type="dxa"/>
            <w:tcBorders>
              <w:top w:val="nil"/>
              <w:left w:val="nil"/>
              <w:bottom w:val="single" w:sz="4" w:space="0" w:color="auto"/>
              <w:right w:val="single" w:sz="4" w:space="0" w:color="auto"/>
            </w:tcBorders>
            <w:shd w:val="clear" w:color="auto" w:fill="auto"/>
            <w:noWrap/>
            <w:vAlign w:val="center"/>
            <w:hideMark/>
          </w:tcPr>
          <w:p w14:paraId="7284CEAF" w14:textId="77777777" w:rsidR="001E7FBD" w:rsidRPr="006C36BD" w:rsidRDefault="001E7FBD" w:rsidP="00F25504">
            <w:pPr>
              <w:spacing w:after="0" w:line="240" w:lineRule="auto"/>
              <w:jc w:val="center"/>
              <w:rPr>
                <w:rFonts w:asciiTheme="majorHAnsi" w:eastAsia="Times New Roman" w:hAnsiTheme="majorHAnsi" w:cstheme="majorHAnsi"/>
                <w:i/>
                <w:iCs/>
                <w:color w:val="000000"/>
                <w14:ligatures w14:val="none"/>
              </w:rPr>
            </w:pPr>
            <w:r w:rsidRPr="006C36BD">
              <w:rPr>
                <w:rFonts w:asciiTheme="majorHAnsi" w:eastAsia="Times New Roman" w:hAnsiTheme="majorHAnsi" w:cstheme="majorHAnsi"/>
                <w:i/>
                <w:iCs/>
                <w:color w:val="000000"/>
                <w14:ligatures w14:val="none"/>
              </w:rPr>
              <w:t xml:space="preserve">A. </w:t>
            </w:r>
            <w:proofErr w:type="spellStart"/>
            <w:r w:rsidRPr="006C36BD">
              <w:rPr>
                <w:rFonts w:asciiTheme="majorHAnsi" w:eastAsia="Times New Roman" w:hAnsiTheme="majorHAnsi" w:cstheme="majorHAnsi"/>
                <w:i/>
                <w:iCs/>
                <w:color w:val="000000"/>
                <w14:ligatures w14:val="none"/>
              </w:rPr>
              <w:t>taylori</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14:paraId="6BFA0D00" w14:textId="77777777"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1</w:t>
            </w:r>
          </w:p>
        </w:tc>
        <w:tc>
          <w:tcPr>
            <w:tcW w:w="1134" w:type="dxa"/>
            <w:gridSpan w:val="2"/>
            <w:tcBorders>
              <w:top w:val="single" w:sz="4" w:space="0" w:color="auto"/>
              <w:left w:val="nil"/>
              <w:bottom w:val="single" w:sz="4" w:space="0" w:color="auto"/>
              <w:right w:val="single" w:sz="4" w:space="0" w:color="auto"/>
            </w:tcBorders>
            <w:vAlign w:val="center"/>
          </w:tcPr>
          <w:p w14:paraId="4B197E6E" w14:textId="21B40743" w:rsidR="001E7FBD" w:rsidRPr="006C36BD" w:rsidRDefault="00B5114E"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26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D1BBE6" w14:textId="37A896FC"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1.</w:t>
            </w:r>
            <w:r w:rsidR="00B551F3" w:rsidRPr="006C36BD">
              <w:rPr>
                <w:rFonts w:asciiTheme="majorHAnsi" w:eastAsia="Times New Roman" w:hAnsiTheme="majorHAnsi" w:cstheme="majorHAnsi"/>
                <w:color w:val="000000"/>
                <w14:ligatures w14:val="none"/>
              </w:rPr>
              <w:t>16</w:t>
            </w:r>
          </w:p>
        </w:tc>
        <w:tc>
          <w:tcPr>
            <w:tcW w:w="1276" w:type="dxa"/>
            <w:tcBorders>
              <w:top w:val="nil"/>
              <w:left w:val="nil"/>
              <w:bottom w:val="single" w:sz="4" w:space="0" w:color="auto"/>
              <w:right w:val="single" w:sz="4" w:space="0" w:color="auto"/>
            </w:tcBorders>
            <w:shd w:val="clear" w:color="auto" w:fill="auto"/>
            <w:noWrap/>
            <w:vAlign w:val="center"/>
            <w:hideMark/>
          </w:tcPr>
          <w:p w14:paraId="73224CFB" w14:textId="13729BF1" w:rsidR="001E7FBD" w:rsidRPr="006C36BD" w:rsidRDefault="001E7FBD"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0.04</w:t>
            </w:r>
            <w:r w:rsidR="00B551F3" w:rsidRPr="006C36BD">
              <w:rPr>
                <w:rFonts w:asciiTheme="majorHAnsi" w:eastAsia="Times New Roman" w:hAnsiTheme="majorHAnsi" w:cstheme="majorHAnsi"/>
                <w:color w:val="000000"/>
                <w14:ligatures w14:val="none"/>
              </w:rPr>
              <w:t>2</w:t>
            </w:r>
          </w:p>
        </w:tc>
        <w:tc>
          <w:tcPr>
            <w:tcW w:w="992" w:type="dxa"/>
            <w:tcBorders>
              <w:top w:val="nil"/>
              <w:left w:val="nil"/>
              <w:bottom w:val="single" w:sz="4" w:space="0" w:color="auto"/>
              <w:right w:val="single" w:sz="4" w:space="0" w:color="auto"/>
            </w:tcBorders>
            <w:shd w:val="clear" w:color="auto" w:fill="auto"/>
            <w:noWrap/>
            <w:vAlign w:val="center"/>
            <w:hideMark/>
          </w:tcPr>
          <w:p w14:paraId="05F01EB7" w14:textId="2ED52F17" w:rsidR="001E7FBD" w:rsidRPr="006C36BD" w:rsidRDefault="001E7FBD"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0.0</w:t>
            </w:r>
            <w:r w:rsidR="00B551F3" w:rsidRPr="006C36BD">
              <w:rPr>
                <w:rFonts w:asciiTheme="majorHAnsi" w:eastAsia="Times New Roman" w:hAnsiTheme="majorHAnsi" w:cstheme="majorHAnsi"/>
                <w:b/>
                <w:bCs/>
                <w:color w:val="000000"/>
                <w14:ligatures w14:val="none"/>
              </w:rPr>
              <w:t>14</w:t>
            </w:r>
          </w:p>
        </w:tc>
        <w:tc>
          <w:tcPr>
            <w:tcW w:w="709" w:type="dxa"/>
            <w:tcBorders>
              <w:top w:val="nil"/>
              <w:left w:val="nil"/>
              <w:bottom w:val="single" w:sz="4" w:space="0" w:color="auto"/>
              <w:right w:val="single" w:sz="4" w:space="0" w:color="auto"/>
            </w:tcBorders>
            <w:vAlign w:val="center"/>
          </w:tcPr>
          <w:p w14:paraId="178D6F52" w14:textId="7E441C43" w:rsidR="001E7FBD" w:rsidRPr="006C36BD" w:rsidRDefault="00B551F3" w:rsidP="00F25504">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24.8</w:t>
            </w:r>
          </w:p>
        </w:tc>
        <w:tc>
          <w:tcPr>
            <w:tcW w:w="987" w:type="dxa"/>
            <w:tcBorders>
              <w:top w:val="nil"/>
              <w:left w:val="nil"/>
              <w:bottom w:val="single" w:sz="4" w:space="0" w:color="auto"/>
              <w:right w:val="single" w:sz="4" w:space="0" w:color="auto"/>
            </w:tcBorders>
            <w:vAlign w:val="center"/>
          </w:tcPr>
          <w:p w14:paraId="1B3D64FA" w14:textId="24D3EFB9" w:rsidR="001E7FBD" w:rsidRPr="006C36BD" w:rsidRDefault="001E7FBD" w:rsidP="00F25504">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&lt; 0.001</w:t>
            </w:r>
          </w:p>
        </w:tc>
      </w:tr>
      <w:bookmarkEnd w:id="12"/>
    </w:tbl>
    <w:p w14:paraId="07096EC2" w14:textId="77777777" w:rsidR="003674B1" w:rsidRPr="006C36BD" w:rsidRDefault="003674B1" w:rsidP="003674B1">
      <w:pPr>
        <w:pStyle w:val="Ttulo1"/>
        <w:rPr>
          <w:rFonts w:asciiTheme="majorHAnsi" w:hAnsiTheme="majorHAnsi" w:cstheme="majorHAnsi"/>
        </w:rPr>
      </w:pPr>
    </w:p>
    <w:p w14:paraId="74874643" w14:textId="5BFFA44A" w:rsidR="009B37E5" w:rsidRPr="006C36BD" w:rsidRDefault="006C36BD" w:rsidP="009B37E5">
      <w:pPr>
        <w:pStyle w:val="Ttulo1"/>
        <w:rPr>
          <w:rFonts w:asciiTheme="majorHAnsi" w:hAnsiTheme="majorHAnsi" w:cstheme="majorHAnsi"/>
        </w:rPr>
      </w:pPr>
      <w:r w:rsidRPr="003566F1">
        <w:rPr>
          <w:rFonts w:asciiTheme="majorHAnsi" w:hAnsiTheme="majorHAnsi" w:cstheme="majorHAnsi"/>
        </w:rPr>
        <w:t>Table S5.</w:t>
      </w:r>
      <w:r w:rsidRPr="003566F1">
        <w:rPr>
          <w:rFonts w:asciiTheme="majorHAnsi" w:hAnsiTheme="majorHAnsi" w:cstheme="majorHAnsi"/>
          <w:b w:val="0"/>
          <w:bCs w:val="0"/>
        </w:rPr>
        <w:t xml:space="preserve"> PERMANOVA and PERMUTEST comparisons among host species using Bray-Curtis and Jaccard similarity distances for bacteria and fungi. Numbers in bold indicate statistically significant p-values of each comparison.</w:t>
      </w:r>
    </w:p>
    <w:tbl>
      <w:tblPr>
        <w:tblW w:w="10804" w:type="dxa"/>
        <w:tblInd w:w="-520" w:type="dxa"/>
        <w:tblLook w:val="04A0" w:firstRow="1" w:lastRow="0" w:firstColumn="1" w:lastColumn="0" w:noHBand="0" w:noVBand="1"/>
      </w:tblPr>
      <w:tblGrid>
        <w:gridCol w:w="1378"/>
        <w:gridCol w:w="1682"/>
        <w:gridCol w:w="647"/>
        <w:gridCol w:w="1121"/>
        <w:gridCol w:w="49"/>
        <w:gridCol w:w="1103"/>
        <w:gridCol w:w="1316"/>
        <w:gridCol w:w="1206"/>
        <w:gridCol w:w="944"/>
        <w:gridCol w:w="1358"/>
      </w:tblGrid>
      <w:tr w:rsidR="00980022" w:rsidRPr="006C36BD" w14:paraId="6660FC8A" w14:textId="77777777" w:rsidTr="006C36BD">
        <w:trPr>
          <w:trHeight w:val="395"/>
        </w:trPr>
        <w:tc>
          <w:tcPr>
            <w:tcW w:w="1378" w:type="dxa"/>
            <w:vMerge w:val="restart"/>
            <w:tcBorders>
              <w:top w:val="single" w:sz="4" w:space="0" w:color="auto"/>
              <w:left w:val="single" w:sz="4" w:space="0" w:color="auto"/>
              <w:right w:val="single" w:sz="4" w:space="0" w:color="auto"/>
            </w:tcBorders>
            <w:shd w:val="clear" w:color="auto" w:fill="auto"/>
            <w:noWrap/>
            <w:vAlign w:val="center"/>
          </w:tcPr>
          <w:p w14:paraId="049F5C13" w14:textId="77777777" w:rsidR="009B37E5" w:rsidRPr="006C36BD" w:rsidRDefault="009B37E5" w:rsidP="00E63B78">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Kingdom</w:t>
            </w:r>
          </w:p>
        </w:tc>
        <w:tc>
          <w:tcPr>
            <w:tcW w:w="1682" w:type="dxa"/>
            <w:vMerge w:val="restart"/>
            <w:tcBorders>
              <w:top w:val="single" w:sz="4" w:space="0" w:color="auto"/>
              <w:left w:val="nil"/>
              <w:right w:val="single" w:sz="4" w:space="0" w:color="auto"/>
            </w:tcBorders>
            <w:shd w:val="clear" w:color="auto" w:fill="auto"/>
            <w:vAlign w:val="center"/>
          </w:tcPr>
          <w:p w14:paraId="709BEF62" w14:textId="794E907C" w:rsidR="009B37E5" w:rsidRPr="006C36BD" w:rsidRDefault="009B37E5" w:rsidP="00E63B78">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Matrix distance</w:t>
            </w:r>
          </w:p>
        </w:tc>
        <w:tc>
          <w:tcPr>
            <w:tcW w:w="1817" w:type="dxa"/>
            <w:gridSpan w:val="3"/>
            <w:tcBorders>
              <w:top w:val="single" w:sz="4" w:space="0" w:color="auto"/>
              <w:left w:val="nil"/>
              <w:right w:val="nil"/>
            </w:tcBorders>
            <w:vAlign w:val="center"/>
          </w:tcPr>
          <w:p w14:paraId="293B826E" w14:textId="77777777" w:rsidR="009B37E5" w:rsidRPr="006C36BD" w:rsidRDefault="009B37E5" w:rsidP="00E63B78">
            <w:pPr>
              <w:spacing w:after="0" w:line="240" w:lineRule="auto"/>
              <w:jc w:val="center"/>
              <w:rPr>
                <w:rFonts w:asciiTheme="majorHAnsi" w:eastAsia="Times New Roman" w:hAnsiTheme="majorHAnsi" w:cstheme="majorHAnsi"/>
                <w:b/>
                <w:bCs/>
                <w:color w:val="000000"/>
                <w14:ligatures w14:val="none"/>
              </w:rPr>
            </w:pPr>
          </w:p>
        </w:tc>
        <w:tc>
          <w:tcPr>
            <w:tcW w:w="3625" w:type="dxa"/>
            <w:gridSpan w:val="3"/>
            <w:tcBorders>
              <w:top w:val="single" w:sz="4" w:space="0" w:color="auto"/>
              <w:left w:val="nil"/>
              <w:bottom w:val="single" w:sz="4" w:space="0" w:color="auto"/>
              <w:right w:val="single" w:sz="4" w:space="0" w:color="auto"/>
            </w:tcBorders>
            <w:shd w:val="clear" w:color="auto" w:fill="auto"/>
            <w:noWrap/>
            <w:vAlign w:val="center"/>
          </w:tcPr>
          <w:p w14:paraId="6B078B4D" w14:textId="77777777" w:rsidR="009B37E5" w:rsidRPr="006C36BD" w:rsidRDefault="009B37E5" w:rsidP="00E63B78">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PERMANOVA</w:t>
            </w:r>
          </w:p>
        </w:tc>
        <w:tc>
          <w:tcPr>
            <w:tcW w:w="2302" w:type="dxa"/>
            <w:gridSpan w:val="2"/>
            <w:tcBorders>
              <w:top w:val="single" w:sz="4" w:space="0" w:color="auto"/>
              <w:left w:val="nil"/>
              <w:bottom w:val="single" w:sz="4" w:space="0" w:color="auto"/>
              <w:right w:val="single" w:sz="4" w:space="0" w:color="auto"/>
            </w:tcBorders>
            <w:vAlign w:val="center"/>
          </w:tcPr>
          <w:p w14:paraId="1B7804E8" w14:textId="77777777" w:rsidR="009B37E5" w:rsidRPr="006C36BD" w:rsidRDefault="009B37E5" w:rsidP="00E63B78">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PERMUTEST</w:t>
            </w:r>
          </w:p>
        </w:tc>
      </w:tr>
      <w:tr w:rsidR="00980022" w:rsidRPr="006C36BD" w14:paraId="504B04C8" w14:textId="77777777" w:rsidTr="006C36BD">
        <w:trPr>
          <w:trHeight w:val="395"/>
        </w:trPr>
        <w:tc>
          <w:tcPr>
            <w:tcW w:w="1378" w:type="dxa"/>
            <w:vMerge/>
            <w:tcBorders>
              <w:left w:val="single" w:sz="4" w:space="0" w:color="auto"/>
              <w:bottom w:val="single" w:sz="4" w:space="0" w:color="auto"/>
              <w:right w:val="single" w:sz="4" w:space="0" w:color="auto"/>
            </w:tcBorders>
            <w:shd w:val="clear" w:color="auto" w:fill="auto"/>
            <w:noWrap/>
            <w:vAlign w:val="center"/>
            <w:hideMark/>
          </w:tcPr>
          <w:p w14:paraId="31C5262E" w14:textId="77777777" w:rsidR="009B37E5" w:rsidRPr="006C36BD" w:rsidRDefault="009B37E5" w:rsidP="00E63B78">
            <w:pPr>
              <w:spacing w:after="0" w:line="240" w:lineRule="auto"/>
              <w:jc w:val="center"/>
              <w:rPr>
                <w:rFonts w:asciiTheme="majorHAnsi" w:eastAsia="Times New Roman" w:hAnsiTheme="majorHAnsi" w:cstheme="majorHAnsi"/>
                <w:b/>
                <w:bCs/>
                <w:color w:val="000000"/>
                <w14:ligatures w14:val="none"/>
              </w:rPr>
            </w:pPr>
          </w:p>
        </w:tc>
        <w:tc>
          <w:tcPr>
            <w:tcW w:w="1682" w:type="dxa"/>
            <w:vMerge/>
            <w:tcBorders>
              <w:left w:val="nil"/>
              <w:bottom w:val="single" w:sz="4" w:space="0" w:color="auto"/>
              <w:right w:val="single" w:sz="4" w:space="0" w:color="auto"/>
            </w:tcBorders>
            <w:shd w:val="clear" w:color="auto" w:fill="auto"/>
            <w:vAlign w:val="center"/>
            <w:hideMark/>
          </w:tcPr>
          <w:p w14:paraId="735689B3" w14:textId="77777777" w:rsidR="009B37E5" w:rsidRPr="006C36BD" w:rsidRDefault="009B37E5" w:rsidP="00E63B78">
            <w:pPr>
              <w:spacing w:after="0" w:line="240" w:lineRule="auto"/>
              <w:jc w:val="center"/>
              <w:rPr>
                <w:rFonts w:asciiTheme="majorHAnsi" w:eastAsia="Times New Roman" w:hAnsiTheme="majorHAnsi" w:cstheme="majorHAnsi"/>
                <w:b/>
                <w:bCs/>
                <w:color w:val="000000"/>
                <w14:ligatures w14:val="none"/>
              </w:rPr>
            </w:pPr>
          </w:p>
        </w:tc>
        <w:tc>
          <w:tcPr>
            <w:tcW w:w="647" w:type="dxa"/>
            <w:tcBorders>
              <w:top w:val="single" w:sz="4" w:space="0" w:color="auto"/>
              <w:left w:val="nil"/>
              <w:bottom w:val="single" w:sz="4" w:space="0" w:color="auto"/>
              <w:right w:val="single" w:sz="4" w:space="0" w:color="auto"/>
            </w:tcBorders>
            <w:shd w:val="clear" w:color="auto" w:fill="auto"/>
            <w:noWrap/>
            <w:vAlign w:val="center"/>
            <w:hideMark/>
          </w:tcPr>
          <w:p w14:paraId="59ED93CF" w14:textId="77777777" w:rsidR="009B37E5" w:rsidRPr="006C36BD" w:rsidRDefault="009B37E5" w:rsidP="00E63B78">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DF</w:t>
            </w:r>
          </w:p>
        </w:tc>
        <w:tc>
          <w:tcPr>
            <w:tcW w:w="1121" w:type="dxa"/>
            <w:tcBorders>
              <w:top w:val="single" w:sz="4" w:space="0" w:color="auto"/>
              <w:left w:val="nil"/>
              <w:bottom w:val="single" w:sz="4" w:space="0" w:color="auto"/>
              <w:right w:val="single" w:sz="4" w:space="0" w:color="auto"/>
            </w:tcBorders>
            <w:vAlign w:val="center"/>
          </w:tcPr>
          <w:p w14:paraId="0A4C48BD" w14:textId="77777777" w:rsidR="009B37E5" w:rsidRPr="006C36BD" w:rsidRDefault="009B37E5" w:rsidP="00E63B78">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Residuals</w:t>
            </w:r>
          </w:p>
        </w:tc>
        <w:tc>
          <w:tcPr>
            <w:tcW w:w="115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8F3AA7" w14:textId="77777777" w:rsidR="009B37E5" w:rsidRPr="006C36BD" w:rsidRDefault="009B37E5" w:rsidP="00E63B78">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Pseudo-F</w:t>
            </w:r>
          </w:p>
        </w:tc>
        <w:tc>
          <w:tcPr>
            <w:tcW w:w="1316" w:type="dxa"/>
            <w:tcBorders>
              <w:top w:val="single" w:sz="4" w:space="0" w:color="auto"/>
              <w:left w:val="nil"/>
              <w:bottom w:val="single" w:sz="4" w:space="0" w:color="auto"/>
              <w:right w:val="single" w:sz="4" w:space="0" w:color="auto"/>
            </w:tcBorders>
            <w:shd w:val="clear" w:color="auto" w:fill="auto"/>
            <w:noWrap/>
            <w:vAlign w:val="center"/>
            <w:hideMark/>
          </w:tcPr>
          <w:p w14:paraId="30C9D0CA" w14:textId="77777777" w:rsidR="009B37E5" w:rsidRPr="006C36BD" w:rsidRDefault="009B37E5" w:rsidP="00E63B78">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R2</w:t>
            </w:r>
          </w:p>
        </w:tc>
        <w:tc>
          <w:tcPr>
            <w:tcW w:w="1206" w:type="dxa"/>
            <w:tcBorders>
              <w:top w:val="single" w:sz="4" w:space="0" w:color="auto"/>
              <w:left w:val="nil"/>
              <w:bottom w:val="single" w:sz="4" w:space="0" w:color="auto"/>
              <w:right w:val="single" w:sz="4" w:space="0" w:color="auto"/>
            </w:tcBorders>
            <w:shd w:val="clear" w:color="auto" w:fill="auto"/>
            <w:noWrap/>
            <w:vAlign w:val="center"/>
            <w:hideMark/>
          </w:tcPr>
          <w:p w14:paraId="495BB118" w14:textId="77777777" w:rsidR="009B37E5" w:rsidRPr="006C36BD" w:rsidRDefault="009B37E5" w:rsidP="00E63B78">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p-value</w:t>
            </w:r>
          </w:p>
        </w:tc>
        <w:tc>
          <w:tcPr>
            <w:tcW w:w="944" w:type="dxa"/>
            <w:tcBorders>
              <w:top w:val="single" w:sz="4" w:space="0" w:color="auto"/>
              <w:left w:val="nil"/>
              <w:bottom w:val="single" w:sz="4" w:space="0" w:color="auto"/>
              <w:right w:val="single" w:sz="4" w:space="0" w:color="auto"/>
            </w:tcBorders>
            <w:vAlign w:val="center"/>
          </w:tcPr>
          <w:p w14:paraId="5DA5CC25" w14:textId="77777777" w:rsidR="009B37E5" w:rsidRPr="006C36BD" w:rsidRDefault="009B37E5" w:rsidP="00E63B78">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F</w:t>
            </w:r>
          </w:p>
        </w:tc>
        <w:tc>
          <w:tcPr>
            <w:tcW w:w="1358" w:type="dxa"/>
            <w:tcBorders>
              <w:top w:val="single" w:sz="4" w:space="0" w:color="auto"/>
              <w:left w:val="nil"/>
              <w:bottom w:val="single" w:sz="4" w:space="0" w:color="auto"/>
              <w:right w:val="single" w:sz="4" w:space="0" w:color="auto"/>
            </w:tcBorders>
            <w:vAlign w:val="center"/>
          </w:tcPr>
          <w:p w14:paraId="3C958CE5" w14:textId="77777777" w:rsidR="009B37E5" w:rsidRPr="006C36BD" w:rsidRDefault="009B37E5" w:rsidP="00E63B78">
            <w:pPr>
              <w:spacing w:after="0" w:line="240" w:lineRule="auto"/>
              <w:jc w:val="center"/>
              <w:rPr>
                <w:rFonts w:asciiTheme="majorHAnsi" w:eastAsia="Times New Roman" w:hAnsiTheme="majorHAnsi" w:cstheme="majorHAnsi"/>
                <w:b/>
                <w:bCs/>
                <w:i/>
                <w:iCs/>
                <w:color w:val="000000"/>
                <w14:ligatures w14:val="none"/>
              </w:rPr>
            </w:pPr>
            <w:r w:rsidRPr="006C36BD">
              <w:rPr>
                <w:rFonts w:asciiTheme="majorHAnsi" w:eastAsia="Times New Roman" w:hAnsiTheme="majorHAnsi" w:cstheme="majorHAnsi"/>
                <w:b/>
                <w:bCs/>
                <w:i/>
                <w:iCs/>
                <w:color w:val="000000"/>
                <w14:ligatures w14:val="none"/>
              </w:rPr>
              <w:t>p-value</w:t>
            </w:r>
          </w:p>
        </w:tc>
      </w:tr>
      <w:tr w:rsidR="00980022" w:rsidRPr="006C36BD" w14:paraId="4FD156EF" w14:textId="77777777" w:rsidTr="006C36BD">
        <w:trPr>
          <w:trHeight w:val="346"/>
        </w:trPr>
        <w:tc>
          <w:tcPr>
            <w:tcW w:w="1378" w:type="dxa"/>
            <w:vMerge w:val="restart"/>
            <w:tcBorders>
              <w:top w:val="single" w:sz="4" w:space="0" w:color="auto"/>
              <w:left w:val="single" w:sz="4" w:space="0" w:color="auto"/>
              <w:right w:val="single" w:sz="4" w:space="0" w:color="auto"/>
            </w:tcBorders>
            <w:shd w:val="clear" w:color="auto" w:fill="auto"/>
            <w:noWrap/>
            <w:vAlign w:val="center"/>
          </w:tcPr>
          <w:p w14:paraId="69035375" w14:textId="536A0702" w:rsidR="009B37E5" w:rsidRPr="006C36BD" w:rsidRDefault="009B37E5" w:rsidP="00E63B78">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BACTERIA</w:t>
            </w:r>
          </w:p>
        </w:tc>
        <w:tc>
          <w:tcPr>
            <w:tcW w:w="1682" w:type="dxa"/>
            <w:tcBorders>
              <w:top w:val="nil"/>
              <w:left w:val="nil"/>
              <w:bottom w:val="single" w:sz="4" w:space="0" w:color="auto"/>
              <w:right w:val="single" w:sz="4" w:space="0" w:color="auto"/>
            </w:tcBorders>
            <w:shd w:val="clear" w:color="auto" w:fill="auto"/>
            <w:noWrap/>
            <w:vAlign w:val="center"/>
          </w:tcPr>
          <w:p w14:paraId="3FA5916F" w14:textId="5609E194" w:rsidR="009B37E5" w:rsidRPr="006C36BD" w:rsidRDefault="009B37E5" w:rsidP="00E63B78">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Bray-Curtis</w:t>
            </w:r>
          </w:p>
        </w:tc>
        <w:tc>
          <w:tcPr>
            <w:tcW w:w="647" w:type="dxa"/>
            <w:tcBorders>
              <w:top w:val="nil"/>
              <w:left w:val="nil"/>
              <w:bottom w:val="single" w:sz="4" w:space="0" w:color="auto"/>
              <w:right w:val="single" w:sz="4" w:space="0" w:color="auto"/>
            </w:tcBorders>
            <w:shd w:val="clear" w:color="auto" w:fill="auto"/>
            <w:noWrap/>
            <w:vAlign w:val="center"/>
          </w:tcPr>
          <w:p w14:paraId="4DC938AC" w14:textId="541FC068" w:rsidR="009B37E5" w:rsidRPr="006C36BD" w:rsidRDefault="009B37E5" w:rsidP="00E63B78">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3</w:t>
            </w:r>
          </w:p>
        </w:tc>
        <w:tc>
          <w:tcPr>
            <w:tcW w:w="1121" w:type="dxa"/>
            <w:tcBorders>
              <w:top w:val="single" w:sz="4" w:space="0" w:color="auto"/>
              <w:left w:val="nil"/>
              <w:bottom w:val="single" w:sz="4" w:space="0" w:color="auto"/>
              <w:right w:val="single" w:sz="4" w:space="0" w:color="auto"/>
            </w:tcBorders>
            <w:vAlign w:val="center"/>
          </w:tcPr>
          <w:p w14:paraId="3B900729" w14:textId="61254739" w:rsidR="009B37E5" w:rsidRPr="006C36BD" w:rsidRDefault="009B37E5" w:rsidP="00E63B78">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87</w:t>
            </w:r>
          </w:p>
        </w:tc>
        <w:tc>
          <w:tcPr>
            <w:tcW w:w="115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F6F8038" w14:textId="6E2A2FB2" w:rsidR="009B37E5" w:rsidRPr="006C36BD" w:rsidRDefault="009B37E5" w:rsidP="00E63B78">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16.9</w:t>
            </w:r>
          </w:p>
        </w:tc>
        <w:tc>
          <w:tcPr>
            <w:tcW w:w="1316" w:type="dxa"/>
            <w:tcBorders>
              <w:top w:val="nil"/>
              <w:left w:val="nil"/>
              <w:bottom w:val="single" w:sz="4" w:space="0" w:color="auto"/>
              <w:right w:val="single" w:sz="4" w:space="0" w:color="auto"/>
            </w:tcBorders>
            <w:shd w:val="clear" w:color="auto" w:fill="auto"/>
            <w:noWrap/>
            <w:vAlign w:val="center"/>
          </w:tcPr>
          <w:p w14:paraId="1396B365" w14:textId="63749F45" w:rsidR="009B37E5" w:rsidRPr="006C36BD" w:rsidRDefault="009B37E5" w:rsidP="00E63B78">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0.3683</w:t>
            </w:r>
          </w:p>
        </w:tc>
        <w:tc>
          <w:tcPr>
            <w:tcW w:w="1206" w:type="dxa"/>
            <w:tcBorders>
              <w:top w:val="nil"/>
              <w:left w:val="nil"/>
              <w:bottom w:val="single" w:sz="4" w:space="0" w:color="auto"/>
              <w:right w:val="single" w:sz="4" w:space="0" w:color="auto"/>
            </w:tcBorders>
            <w:shd w:val="clear" w:color="auto" w:fill="auto"/>
            <w:noWrap/>
            <w:vAlign w:val="center"/>
          </w:tcPr>
          <w:p w14:paraId="176CF55F" w14:textId="77777777" w:rsidR="009B37E5" w:rsidRPr="006C36BD" w:rsidRDefault="009B37E5" w:rsidP="00E63B78">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&lt; 0.001</w:t>
            </w:r>
          </w:p>
        </w:tc>
        <w:tc>
          <w:tcPr>
            <w:tcW w:w="944" w:type="dxa"/>
            <w:tcBorders>
              <w:top w:val="nil"/>
              <w:left w:val="nil"/>
              <w:bottom w:val="single" w:sz="4" w:space="0" w:color="auto"/>
              <w:right w:val="single" w:sz="4" w:space="0" w:color="auto"/>
            </w:tcBorders>
            <w:vAlign w:val="center"/>
          </w:tcPr>
          <w:p w14:paraId="4A0E0285" w14:textId="0C0F1195" w:rsidR="009B37E5" w:rsidRPr="006C36BD" w:rsidRDefault="009B37E5" w:rsidP="00E63B78">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4.68</w:t>
            </w:r>
          </w:p>
        </w:tc>
        <w:tc>
          <w:tcPr>
            <w:tcW w:w="1358" w:type="dxa"/>
            <w:tcBorders>
              <w:top w:val="nil"/>
              <w:left w:val="nil"/>
              <w:bottom w:val="single" w:sz="4" w:space="0" w:color="auto"/>
              <w:right w:val="single" w:sz="4" w:space="0" w:color="auto"/>
            </w:tcBorders>
            <w:vAlign w:val="center"/>
          </w:tcPr>
          <w:p w14:paraId="16838D53" w14:textId="392229BE" w:rsidR="009B37E5" w:rsidRPr="006C36BD" w:rsidRDefault="009B37E5" w:rsidP="00E63B78">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0.006</w:t>
            </w:r>
          </w:p>
        </w:tc>
      </w:tr>
      <w:tr w:rsidR="00980022" w:rsidRPr="006C36BD" w14:paraId="6A1C3C34" w14:textId="77777777" w:rsidTr="006C36BD">
        <w:trPr>
          <w:trHeight w:val="346"/>
        </w:trPr>
        <w:tc>
          <w:tcPr>
            <w:tcW w:w="1378" w:type="dxa"/>
            <w:vMerge/>
            <w:tcBorders>
              <w:left w:val="single" w:sz="4" w:space="0" w:color="auto"/>
              <w:bottom w:val="single" w:sz="4" w:space="0" w:color="auto"/>
              <w:right w:val="single" w:sz="4" w:space="0" w:color="auto"/>
            </w:tcBorders>
            <w:shd w:val="clear" w:color="auto" w:fill="auto"/>
            <w:noWrap/>
            <w:textDirection w:val="btLr"/>
            <w:vAlign w:val="center"/>
            <w:hideMark/>
          </w:tcPr>
          <w:p w14:paraId="2D00E7FE" w14:textId="5A8FA2EB" w:rsidR="009B37E5" w:rsidRPr="006C36BD" w:rsidRDefault="009B37E5" w:rsidP="00E63B78">
            <w:pPr>
              <w:spacing w:after="0" w:line="240" w:lineRule="auto"/>
              <w:jc w:val="center"/>
              <w:rPr>
                <w:rFonts w:asciiTheme="majorHAnsi" w:eastAsia="Times New Roman" w:hAnsiTheme="majorHAnsi" w:cstheme="majorHAnsi"/>
                <w:b/>
                <w:bCs/>
                <w:color w:val="000000"/>
                <w14:ligatures w14:val="none"/>
              </w:rPr>
            </w:pPr>
          </w:p>
        </w:tc>
        <w:tc>
          <w:tcPr>
            <w:tcW w:w="1682" w:type="dxa"/>
            <w:tcBorders>
              <w:top w:val="nil"/>
              <w:left w:val="nil"/>
              <w:bottom w:val="single" w:sz="4" w:space="0" w:color="auto"/>
              <w:right w:val="single" w:sz="4" w:space="0" w:color="auto"/>
            </w:tcBorders>
            <w:shd w:val="clear" w:color="auto" w:fill="auto"/>
            <w:noWrap/>
            <w:vAlign w:val="center"/>
            <w:hideMark/>
          </w:tcPr>
          <w:p w14:paraId="16D0B499" w14:textId="6EA822BB" w:rsidR="009B37E5" w:rsidRPr="006C36BD" w:rsidRDefault="009B37E5" w:rsidP="00E63B78">
            <w:pPr>
              <w:spacing w:after="0" w:line="240" w:lineRule="auto"/>
              <w:jc w:val="center"/>
              <w:rPr>
                <w:rFonts w:asciiTheme="majorHAnsi" w:eastAsia="Times New Roman" w:hAnsiTheme="majorHAnsi" w:cstheme="majorHAnsi"/>
                <w:i/>
                <w:iCs/>
                <w:color w:val="000000"/>
                <w14:ligatures w14:val="none"/>
              </w:rPr>
            </w:pPr>
            <w:r w:rsidRPr="006C36BD">
              <w:rPr>
                <w:rFonts w:asciiTheme="majorHAnsi" w:eastAsia="Times New Roman" w:hAnsiTheme="majorHAnsi" w:cstheme="majorHAnsi"/>
                <w:color w:val="000000"/>
                <w14:ligatures w14:val="none"/>
              </w:rPr>
              <w:t>Jaccard</w:t>
            </w:r>
          </w:p>
        </w:tc>
        <w:tc>
          <w:tcPr>
            <w:tcW w:w="647" w:type="dxa"/>
            <w:tcBorders>
              <w:top w:val="nil"/>
              <w:left w:val="nil"/>
              <w:bottom w:val="single" w:sz="4" w:space="0" w:color="auto"/>
              <w:right w:val="single" w:sz="4" w:space="0" w:color="auto"/>
            </w:tcBorders>
            <w:shd w:val="clear" w:color="auto" w:fill="auto"/>
            <w:noWrap/>
            <w:vAlign w:val="center"/>
            <w:hideMark/>
          </w:tcPr>
          <w:p w14:paraId="5FAD0355" w14:textId="43494F6D" w:rsidR="009B37E5" w:rsidRPr="006C36BD" w:rsidRDefault="002905EC" w:rsidP="00E63B78">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3</w:t>
            </w:r>
          </w:p>
        </w:tc>
        <w:tc>
          <w:tcPr>
            <w:tcW w:w="1121" w:type="dxa"/>
            <w:tcBorders>
              <w:top w:val="single" w:sz="4" w:space="0" w:color="auto"/>
              <w:left w:val="nil"/>
              <w:bottom w:val="single" w:sz="4" w:space="0" w:color="auto"/>
              <w:right w:val="single" w:sz="4" w:space="0" w:color="auto"/>
            </w:tcBorders>
            <w:vAlign w:val="center"/>
          </w:tcPr>
          <w:p w14:paraId="0B65C519" w14:textId="6E78ED39" w:rsidR="009B37E5" w:rsidRPr="006C36BD" w:rsidRDefault="002905EC" w:rsidP="00E63B78">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87</w:t>
            </w:r>
          </w:p>
        </w:tc>
        <w:tc>
          <w:tcPr>
            <w:tcW w:w="115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47152A" w14:textId="3031A1BD" w:rsidR="009B37E5" w:rsidRPr="006C36BD" w:rsidRDefault="00E63B78" w:rsidP="00E63B78">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9.2</w:t>
            </w:r>
          </w:p>
        </w:tc>
        <w:tc>
          <w:tcPr>
            <w:tcW w:w="1316" w:type="dxa"/>
            <w:tcBorders>
              <w:top w:val="nil"/>
              <w:left w:val="nil"/>
              <w:bottom w:val="single" w:sz="4" w:space="0" w:color="auto"/>
              <w:right w:val="single" w:sz="4" w:space="0" w:color="auto"/>
            </w:tcBorders>
            <w:shd w:val="clear" w:color="auto" w:fill="auto"/>
            <w:noWrap/>
            <w:vAlign w:val="center"/>
            <w:hideMark/>
          </w:tcPr>
          <w:p w14:paraId="7403D83A" w14:textId="2CB404BB" w:rsidR="009B37E5" w:rsidRPr="006C36BD" w:rsidRDefault="00E63B78" w:rsidP="00E63B78">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0.242</w:t>
            </w:r>
          </w:p>
        </w:tc>
        <w:tc>
          <w:tcPr>
            <w:tcW w:w="1206" w:type="dxa"/>
            <w:tcBorders>
              <w:top w:val="nil"/>
              <w:left w:val="nil"/>
              <w:bottom w:val="single" w:sz="4" w:space="0" w:color="auto"/>
              <w:right w:val="single" w:sz="4" w:space="0" w:color="auto"/>
            </w:tcBorders>
            <w:shd w:val="clear" w:color="auto" w:fill="auto"/>
            <w:noWrap/>
            <w:vAlign w:val="center"/>
            <w:hideMark/>
          </w:tcPr>
          <w:p w14:paraId="528B1F75" w14:textId="77777777" w:rsidR="009B37E5" w:rsidRPr="006C36BD" w:rsidRDefault="009B37E5" w:rsidP="00E63B78">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&lt; 0.001</w:t>
            </w:r>
          </w:p>
        </w:tc>
        <w:tc>
          <w:tcPr>
            <w:tcW w:w="944" w:type="dxa"/>
            <w:tcBorders>
              <w:top w:val="nil"/>
              <w:left w:val="nil"/>
              <w:bottom w:val="single" w:sz="4" w:space="0" w:color="auto"/>
              <w:right w:val="single" w:sz="4" w:space="0" w:color="auto"/>
            </w:tcBorders>
            <w:vAlign w:val="center"/>
          </w:tcPr>
          <w:p w14:paraId="3E42A50B" w14:textId="11263534" w:rsidR="009B37E5" w:rsidRPr="006C36BD" w:rsidRDefault="00E63B78" w:rsidP="00E63B78">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10.17</w:t>
            </w:r>
            <w:r w:rsidRPr="006C36BD" w:rsidDel="002905EC">
              <w:rPr>
                <w:rFonts w:asciiTheme="majorHAnsi" w:eastAsia="Times New Roman" w:hAnsiTheme="majorHAnsi" w:cstheme="majorHAnsi"/>
                <w:color w:val="000000"/>
                <w14:ligatures w14:val="none"/>
              </w:rPr>
              <w:t xml:space="preserve"> </w:t>
            </w:r>
          </w:p>
        </w:tc>
        <w:tc>
          <w:tcPr>
            <w:tcW w:w="1358" w:type="dxa"/>
            <w:tcBorders>
              <w:top w:val="nil"/>
              <w:left w:val="nil"/>
              <w:bottom w:val="single" w:sz="4" w:space="0" w:color="auto"/>
              <w:right w:val="single" w:sz="4" w:space="0" w:color="auto"/>
            </w:tcBorders>
            <w:vAlign w:val="center"/>
          </w:tcPr>
          <w:p w14:paraId="1DC27329" w14:textId="3746BDF2" w:rsidR="009B37E5" w:rsidRPr="006C36BD" w:rsidRDefault="00E63B78" w:rsidP="00E63B78">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 xml:space="preserve">&lt; </w:t>
            </w:r>
            <w:r w:rsidR="009B37E5" w:rsidRPr="006C36BD">
              <w:rPr>
                <w:rFonts w:asciiTheme="majorHAnsi" w:eastAsia="Times New Roman" w:hAnsiTheme="majorHAnsi" w:cstheme="majorHAnsi"/>
                <w:b/>
                <w:bCs/>
                <w:color w:val="000000"/>
                <w14:ligatures w14:val="none"/>
              </w:rPr>
              <w:t>0.00</w:t>
            </w:r>
            <w:r w:rsidRPr="006C36BD">
              <w:rPr>
                <w:rFonts w:asciiTheme="majorHAnsi" w:eastAsia="Times New Roman" w:hAnsiTheme="majorHAnsi" w:cstheme="majorHAnsi"/>
                <w:b/>
                <w:bCs/>
                <w:color w:val="000000"/>
                <w14:ligatures w14:val="none"/>
              </w:rPr>
              <w:t>1</w:t>
            </w:r>
          </w:p>
        </w:tc>
      </w:tr>
      <w:tr w:rsidR="00980022" w:rsidRPr="006C36BD" w14:paraId="2FA4F70D" w14:textId="77777777" w:rsidTr="006C36BD">
        <w:trPr>
          <w:trHeight w:val="346"/>
        </w:trPr>
        <w:tc>
          <w:tcPr>
            <w:tcW w:w="1378" w:type="dxa"/>
            <w:vMerge w:val="restart"/>
            <w:tcBorders>
              <w:top w:val="single" w:sz="4" w:space="0" w:color="auto"/>
              <w:left w:val="single" w:sz="4" w:space="0" w:color="auto"/>
              <w:right w:val="single" w:sz="4" w:space="0" w:color="auto"/>
            </w:tcBorders>
            <w:shd w:val="clear" w:color="auto" w:fill="auto"/>
            <w:noWrap/>
            <w:vAlign w:val="center"/>
            <w:hideMark/>
          </w:tcPr>
          <w:p w14:paraId="2D6B5A99" w14:textId="77777777" w:rsidR="009B37E5" w:rsidRPr="006C36BD" w:rsidRDefault="009B37E5" w:rsidP="00E63B78">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FUNGI</w:t>
            </w:r>
          </w:p>
        </w:tc>
        <w:tc>
          <w:tcPr>
            <w:tcW w:w="1682" w:type="dxa"/>
            <w:tcBorders>
              <w:top w:val="nil"/>
              <w:left w:val="nil"/>
              <w:bottom w:val="single" w:sz="4" w:space="0" w:color="auto"/>
              <w:right w:val="single" w:sz="4" w:space="0" w:color="auto"/>
            </w:tcBorders>
            <w:shd w:val="clear" w:color="auto" w:fill="auto"/>
            <w:noWrap/>
            <w:vAlign w:val="center"/>
            <w:hideMark/>
          </w:tcPr>
          <w:p w14:paraId="0A7F7CF2" w14:textId="2FF1BBBE" w:rsidR="009B37E5" w:rsidRPr="006C36BD" w:rsidRDefault="009B37E5" w:rsidP="00E63B78">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Bray-Curtis</w:t>
            </w:r>
          </w:p>
        </w:tc>
        <w:tc>
          <w:tcPr>
            <w:tcW w:w="647" w:type="dxa"/>
            <w:tcBorders>
              <w:top w:val="nil"/>
              <w:left w:val="nil"/>
              <w:bottom w:val="single" w:sz="4" w:space="0" w:color="auto"/>
              <w:right w:val="single" w:sz="4" w:space="0" w:color="auto"/>
            </w:tcBorders>
            <w:shd w:val="clear" w:color="auto" w:fill="auto"/>
            <w:noWrap/>
            <w:vAlign w:val="center"/>
            <w:hideMark/>
          </w:tcPr>
          <w:p w14:paraId="57E90FD4" w14:textId="67BC35CC" w:rsidR="009B37E5" w:rsidRPr="006C36BD" w:rsidRDefault="002905EC" w:rsidP="00E63B78">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3</w:t>
            </w:r>
          </w:p>
        </w:tc>
        <w:tc>
          <w:tcPr>
            <w:tcW w:w="1121" w:type="dxa"/>
            <w:tcBorders>
              <w:top w:val="single" w:sz="4" w:space="0" w:color="auto"/>
              <w:left w:val="nil"/>
              <w:bottom w:val="single" w:sz="4" w:space="0" w:color="auto"/>
              <w:right w:val="single" w:sz="4" w:space="0" w:color="auto"/>
            </w:tcBorders>
            <w:vAlign w:val="center"/>
          </w:tcPr>
          <w:p w14:paraId="23110F89" w14:textId="3A68C1C7" w:rsidR="009B37E5" w:rsidRPr="006C36BD" w:rsidRDefault="002905EC" w:rsidP="00E63B78">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76</w:t>
            </w:r>
          </w:p>
        </w:tc>
        <w:tc>
          <w:tcPr>
            <w:tcW w:w="115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8DB43D" w14:textId="0277BC46" w:rsidR="009B37E5" w:rsidRPr="006C36BD" w:rsidRDefault="002905EC" w:rsidP="00E63B78">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5.3</w:t>
            </w:r>
          </w:p>
        </w:tc>
        <w:tc>
          <w:tcPr>
            <w:tcW w:w="1316" w:type="dxa"/>
            <w:tcBorders>
              <w:top w:val="nil"/>
              <w:left w:val="nil"/>
              <w:bottom w:val="single" w:sz="4" w:space="0" w:color="auto"/>
              <w:right w:val="single" w:sz="4" w:space="0" w:color="auto"/>
            </w:tcBorders>
            <w:shd w:val="clear" w:color="auto" w:fill="auto"/>
            <w:noWrap/>
            <w:vAlign w:val="center"/>
            <w:hideMark/>
          </w:tcPr>
          <w:p w14:paraId="37486E37" w14:textId="7FE926AA" w:rsidR="009B37E5" w:rsidRPr="006C36BD" w:rsidRDefault="009B37E5" w:rsidP="00E63B78">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0.</w:t>
            </w:r>
            <w:r w:rsidR="002905EC" w:rsidRPr="006C36BD">
              <w:rPr>
                <w:rFonts w:asciiTheme="majorHAnsi" w:eastAsia="Times New Roman" w:hAnsiTheme="majorHAnsi" w:cstheme="majorHAnsi"/>
                <w:color w:val="000000"/>
                <w14:ligatures w14:val="none"/>
              </w:rPr>
              <w:t>1731</w:t>
            </w:r>
          </w:p>
        </w:tc>
        <w:tc>
          <w:tcPr>
            <w:tcW w:w="1206" w:type="dxa"/>
            <w:tcBorders>
              <w:top w:val="nil"/>
              <w:left w:val="nil"/>
              <w:bottom w:val="single" w:sz="4" w:space="0" w:color="auto"/>
              <w:right w:val="single" w:sz="4" w:space="0" w:color="auto"/>
            </w:tcBorders>
            <w:shd w:val="clear" w:color="auto" w:fill="auto"/>
            <w:noWrap/>
            <w:vAlign w:val="center"/>
            <w:hideMark/>
          </w:tcPr>
          <w:p w14:paraId="70B8F697" w14:textId="16CB7F4A" w:rsidR="009B37E5" w:rsidRPr="006C36BD" w:rsidRDefault="002905EC" w:rsidP="00E63B78">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b/>
                <w:bCs/>
                <w:color w:val="000000"/>
                <w14:ligatures w14:val="none"/>
              </w:rPr>
              <w:t>&lt; 0.001</w:t>
            </w:r>
          </w:p>
        </w:tc>
        <w:tc>
          <w:tcPr>
            <w:tcW w:w="944" w:type="dxa"/>
            <w:tcBorders>
              <w:top w:val="nil"/>
              <w:left w:val="nil"/>
              <w:bottom w:val="single" w:sz="4" w:space="0" w:color="auto"/>
              <w:right w:val="single" w:sz="4" w:space="0" w:color="auto"/>
            </w:tcBorders>
            <w:vAlign w:val="center"/>
          </w:tcPr>
          <w:p w14:paraId="02D8EB0E" w14:textId="17DEFF45" w:rsidR="009B37E5" w:rsidRPr="006C36BD" w:rsidRDefault="002905EC" w:rsidP="00E63B78">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15.75</w:t>
            </w:r>
          </w:p>
        </w:tc>
        <w:tc>
          <w:tcPr>
            <w:tcW w:w="1358" w:type="dxa"/>
            <w:tcBorders>
              <w:top w:val="nil"/>
              <w:left w:val="nil"/>
              <w:bottom w:val="single" w:sz="4" w:space="0" w:color="auto"/>
              <w:right w:val="single" w:sz="4" w:space="0" w:color="auto"/>
            </w:tcBorders>
            <w:vAlign w:val="center"/>
          </w:tcPr>
          <w:p w14:paraId="56BE36A6" w14:textId="60F3B52F" w:rsidR="009B37E5" w:rsidRPr="006C36BD" w:rsidRDefault="002905EC" w:rsidP="00E63B78">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 xml:space="preserve">&lt; </w:t>
            </w:r>
            <w:r w:rsidR="009B37E5" w:rsidRPr="006C36BD">
              <w:rPr>
                <w:rFonts w:asciiTheme="majorHAnsi" w:eastAsia="Times New Roman" w:hAnsiTheme="majorHAnsi" w:cstheme="majorHAnsi"/>
                <w:b/>
                <w:bCs/>
                <w:color w:val="000000"/>
                <w14:ligatures w14:val="none"/>
              </w:rPr>
              <w:t>0.0</w:t>
            </w:r>
            <w:r w:rsidRPr="006C36BD">
              <w:rPr>
                <w:rFonts w:asciiTheme="majorHAnsi" w:eastAsia="Times New Roman" w:hAnsiTheme="majorHAnsi" w:cstheme="majorHAnsi"/>
                <w:b/>
                <w:bCs/>
                <w:color w:val="000000"/>
                <w14:ligatures w14:val="none"/>
              </w:rPr>
              <w:t>01</w:t>
            </w:r>
          </w:p>
        </w:tc>
      </w:tr>
      <w:tr w:rsidR="00980022" w:rsidRPr="006C36BD" w14:paraId="1E480813" w14:textId="77777777" w:rsidTr="006C36BD">
        <w:trPr>
          <w:trHeight w:val="346"/>
        </w:trPr>
        <w:tc>
          <w:tcPr>
            <w:tcW w:w="1378" w:type="dxa"/>
            <w:vMerge/>
            <w:tcBorders>
              <w:left w:val="single" w:sz="4" w:space="0" w:color="auto"/>
              <w:bottom w:val="single" w:sz="4" w:space="0" w:color="auto"/>
              <w:right w:val="single" w:sz="4" w:space="0" w:color="auto"/>
            </w:tcBorders>
            <w:shd w:val="clear" w:color="auto" w:fill="auto"/>
            <w:vAlign w:val="center"/>
            <w:hideMark/>
          </w:tcPr>
          <w:p w14:paraId="68735FC1" w14:textId="77777777" w:rsidR="009B37E5" w:rsidRPr="006C36BD" w:rsidRDefault="009B37E5" w:rsidP="00E63B78">
            <w:pPr>
              <w:spacing w:after="0" w:line="240" w:lineRule="auto"/>
              <w:jc w:val="center"/>
              <w:rPr>
                <w:rFonts w:asciiTheme="majorHAnsi" w:eastAsia="Times New Roman" w:hAnsiTheme="majorHAnsi" w:cstheme="majorHAnsi"/>
                <w:b/>
                <w:bCs/>
                <w:color w:val="000000"/>
                <w14:ligatures w14:val="none"/>
              </w:rPr>
            </w:pPr>
          </w:p>
        </w:tc>
        <w:tc>
          <w:tcPr>
            <w:tcW w:w="1682" w:type="dxa"/>
            <w:tcBorders>
              <w:top w:val="nil"/>
              <w:left w:val="nil"/>
              <w:bottom w:val="single" w:sz="4" w:space="0" w:color="auto"/>
              <w:right w:val="single" w:sz="4" w:space="0" w:color="auto"/>
            </w:tcBorders>
            <w:shd w:val="clear" w:color="auto" w:fill="auto"/>
            <w:noWrap/>
            <w:vAlign w:val="center"/>
            <w:hideMark/>
          </w:tcPr>
          <w:p w14:paraId="2D2D6BB8" w14:textId="7E0A9EDB" w:rsidR="009B37E5" w:rsidRPr="006C36BD" w:rsidRDefault="009B37E5" w:rsidP="00E63B78">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Jaccard</w:t>
            </w:r>
          </w:p>
        </w:tc>
        <w:tc>
          <w:tcPr>
            <w:tcW w:w="647" w:type="dxa"/>
            <w:tcBorders>
              <w:top w:val="nil"/>
              <w:left w:val="nil"/>
              <w:bottom w:val="single" w:sz="4" w:space="0" w:color="auto"/>
              <w:right w:val="single" w:sz="4" w:space="0" w:color="auto"/>
            </w:tcBorders>
            <w:shd w:val="clear" w:color="auto" w:fill="auto"/>
            <w:noWrap/>
            <w:vAlign w:val="center"/>
            <w:hideMark/>
          </w:tcPr>
          <w:p w14:paraId="428A4E4E" w14:textId="787D2BFF" w:rsidR="009B37E5" w:rsidRPr="006C36BD" w:rsidRDefault="002905EC" w:rsidP="00E63B78">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3</w:t>
            </w:r>
          </w:p>
        </w:tc>
        <w:tc>
          <w:tcPr>
            <w:tcW w:w="1121" w:type="dxa"/>
            <w:tcBorders>
              <w:top w:val="single" w:sz="4" w:space="0" w:color="auto"/>
              <w:left w:val="nil"/>
              <w:bottom w:val="single" w:sz="4" w:space="0" w:color="auto"/>
              <w:right w:val="single" w:sz="4" w:space="0" w:color="auto"/>
            </w:tcBorders>
            <w:vAlign w:val="center"/>
          </w:tcPr>
          <w:p w14:paraId="4EEAE5B8" w14:textId="750DC55A" w:rsidR="009B37E5" w:rsidRPr="006C36BD" w:rsidRDefault="002905EC" w:rsidP="00E63B78">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76</w:t>
            </w:r>
          </w:p>
        </w:tc>
        <w:tc>
          <w:tcPr>
            <w:tcW w:w="115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7BA674" w14:textId="6E7A0DAE" w:rsidR="009B37E5" w:rsidRPr="006C36BD" w:rsidRDefault="002905EC" w:rsidP="00E63B78">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3.</w:t>
            </w:r>
            <w:r w:rsidR="00E63B78" w:rsidRPr="006C36BD">
              <w:rPr>
                <w:rFonts w:asciiTheme="majorHAnsi" w:eastAsia="Times New Roman" w:hAnsiTheme="majorHAnsi" w:cstheme="majorHAnsi"/>
                <w:color w:val="000000"/>
                <w14:ligatures w14:val="none"/>
              </w:rPr>
              <w:t>3</w:t>
            </w:r>
          </w:p>
        </w:tc>
        <w:tc>
          <w:tcPr>
            <w:tcW w:w="1316" w:type="dxa"/>
            <w:tcBorders>
              <w:top w:val="nil"/>
              <w:left w:val="nil"/>
              <w:bottom w:val="single" w:sz="4" w:space="0" w:color="auto"/>
              <w:right w:val="single" w:sz="4" w:space="0" w:color="auto"/>
            </w:tcBorders>
            <w:shd w:val="clear" w:color="auto" w:fill="auto"/>
            <w:noWrap/>
            <w:vAlign w:val="center"/>
            <w:hideMark/>
          </w:tcPr>
          <w:p w14:paraId="36AD651E" w14:textId="4F63094A" w:rsidR="009B37E5" w:rsidRPr="006C36BD" w:rsidRDefault="009B37E5" w:rsidP="00E63B78">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0.1</w:t>
            </w:r>
            <w:r w:rsidR="00E63B78" w:rsidRPr="006C36BD">
              <w:rPr>
                <w:rFonts w:asciiTheme="majorHAnsi" w:eastAsia="Times New Roman" w:hAnsiTheme="majorHAnsi" w:cstheme="majorHAnsi"/>
                <w:color w:val="000000"/>
                <w14:ligatures w14:val="none"/>
              </w:rPr>
              <w:t>16</w:t>
            </w:r>
          </w:p>
        </w:tc>
        <w:tc>
          <w:tcPr>
            <w:tcW w:w="1206" w:type="dxa"/>
            <w:tcBorders>
              <w:top w:val="nil"/>
              <w:left w:val="nil"/>
              <w:bottom w:val="single" w:sz="4" w:space="0" w:color="auto"/>
              <w:right w:val="single" w:sz="4" w:space="0" w:color="auto"/>
            </w:tcBorders>
            <w:shd w:val="clear" w:color="auto" w:fill="auto"/>
            <w:noWrap/>
            <w:vAlign w:val="center"/>
            <w:hideMark/>
          </w:tcPr>
          <w:p w14:paraId="350CF37C" w14:textId="2A5D6652" w:rsidR="009B37E5" w:rsidRPr="006C36BD" w:rsidRDefault="00980022" w:rsidP="00E63B78">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&lt; 0.001</w:t>
            </w:r>
          </w:p>
        </w:tc>
        <w:tc>
          <w:tcPr>
            <w:tcW w:w="944" w:type="dxa"/>
            <w:tcBorders>
              <w:top w:val="nil"/>
              <w:left w:val="nil"/>
              <w:bottom w:val="single" w:sz="4" w:space="0" w:color="auto"/>
              <w:right w:val="single" w:sz="4" w:space="0" w:color="auto"/>
            </w:tcBorders>
            <w:vAlign w:val="center"/>
          </w:tcPr>
          <w:p w14:paraId="4CE5AFBE" w14:textId="5C2B196D" w:rsidR="009B37E5" w:rsidRPr="006C36BD" w:rsidRDefault="00E63B78" w:rsidP="00E63B78">
            <w:pPr>
              <w:spacing w:after="0" w:line="240" w:lineRule="auto"/>
              <w:jc w:val="center"/>
              <w:rPr>
                <w:rFonts w:asciiTheme="majorHAnsi" w:eastAsia="Times New Roman" w:hAnsiTheme="majorHAnsi" w:cstheme="majorHAnsi"/>
                <w:color w:val="000000"/>
                <w14:ligatures w14:val="none"/>
              </w:rPr>
            </w:pPr>
            <w:r w:rsidRPr="006C36BD">
              <w:rPr>
                <w:rFonts w:asciiTheme="majorHAnsi" w:eastAsia="Times New Roman" w:hAnsiTheme="majorHAnsi" w:cstheme="majorHAnsi"/>
                <w:color w:val="000000"/>
                <w14:ligatures w14:val="none"/>
              </w:rPr>
              <w:t>29.28</w:t>
            </w:r>
            <w:r w:rsidRPr="006C36BD" w:rsidDel="00980022">
              <w:rPr>
                <w:rFonts w:asciiTheme="majorHAnsi" w:eastAsia="Times New Roman" w:hAnsiTheme="majorHAnsi" w:cstheme="majorHAnsi"/>
                <w:color w:val="000000"/>
                <w14:ligatures w14:val="none"/>
              </w:rPr>
              <w:t xml:space="preserve"> </w:t>
            </w:r>
          </w:p>
        </w:tc>
        <w:tc>
          <w:tcPr>
            <w:tcW w:w="1358" w:type="dxa"/>
            <w:tcBorders>
              <w:top w:val="nil"/>
              <w:left w:val="nil"/>
              <w:bottom w:val="single" w:sz="4" w:space="0" w:color="auto"/>
              <w:right w:val="single" w:sz="4" w:space="0" w:color="auto"/>
            </w:tcBorders>
            <w:vAlign w:val="center"/>
          </w:tcPr>
          <w:p w14:paraId="2293E1BE" w14:textId="7C7B48EE" w:rsidR="009B37E5" w:rsidRPr="006C36BD" w:rsidRDefault="00980022" w:rsidP="00E63B78">
            <w:pPr>
              <w:spacing w:after="0" w:line="240" w:lineRule="auto"/>
              <w:jc w:val="center"/>
              <w:rPr>
                <w:rFonts w:asciiTheme="majorHAnsi" w:eastAsia="Times New Roman" w:hAnsiTheme="majorHAnsi" w:cstheme="majorHAnsi"/>
                <w:b/>
                <w:bCs/>
                <w:color w:val="000000"/>
                <w14:ligatures w14:val="none"/>
              </w:rPr>
            </w:pPr>
            <w:r w:rsidRPr="006C36BD">
              <w:rPr>
                <w:rFonts w:asciiTheme="majorHAnsi" w:eastAsia="Times New Roman" w:hAnsiTheme="majorHAnsi" w:cstheme="majorHAnsi"/>
                <w:b/>
                <w:bCs/>
                <w:color w:val="000000"/>
                <w14:ligatures w14:val="none"/>
              </w:rPr>
              <w:t>&lt; 0.001</w:t>
            </w:r>
          </w:p>
        </w:tc>
      </w:tr>
    </w:tbl>
    <w:p w14:paraId="75FCA503" w14:textId="77777777" w:rsidR="009B37E5" w:rsidRPr="006C36BD" w:rsidRDefault="009B37E5" w:rsidP="006C36BD">
      <w:pPr>
        <w:rPr>
          <w:rFonts w:asciiTheme="majorHAnsi" w:hAnsiTheme="majorHAnsi" w:cstheme="majorHAnsi"/>
        </w:rPr>
      </w:pPr>
    </w:p>
    <w:p w14:paraId="68A92943" w14:textId="77777777" w:rsidR="006C36BD" w:rsidRDefault="006C36BD" w:rsidP="003566F1">
      <w:pPr>
        <w:rPr>
          <w:rFonts w:asciiTheme="majorHAnsi" w:hAnsiTheme="majorHAnsi" w:cstheme="majorHAnsi"/>
          <w:b/>
          <w:bCs/>
        </w:rPr>
      </w:pPr>
    </w:p>
    <w:p w14:paraId="1D5D7FD8" w14:textId="77777777" w:rsidR="006C36BD" w:rsidRDefault="006C36BD" w:rsidP="003566F1">
      <w:pPr>
        <w:rPr>
          <w:rFonts w:asciiTheme="majorHAnsi" w:hAnsiTheme="majorHAnsi" w:cstheme="majorHAnsi"/>
          <w:b/>
          <w:bCs/>
        </w:rPr>
      </w:pPr>
    </w:p>
    <w:p w14:paraId="7DE25687" w14:textId="77777777" w:rsidR="006C36BD" w:rsidRDefault="006C36BD" w:rsidP="003566F1">
      <w:pPr>
        <w:rPr>
          <w:rFonts w:asciiTheme="majorHAnsi" w:hAnsiTheme="majorHAnsi" w:cstheme="majorHAnsi"/>
          <w:b/>
          <w:bCs/>
        </w:rPr>
      </w:pPr>
    </w:p>
    <w:p w14:paraId="20C13A6A" w14:textId="77777777" w:rsidR="006C36BD" w:rsidRDefault="006C36BD" w:rsidP="003566F1">
      <w:pPr>
        <w:rPr>
          <w:rFonts w:asciiTheme="majorHAnsi" w:hAnsiTheme="majorHAnsi" w:cstheme="majorHAnsi"/>
          <w:b/>
          <w:bCs/>
        </w:rPr>
      </w:pPr>
    </w:p>
    <w:p w14:paraId="09CBCAE2" w14:textId="77777777" w:rsidR="006C36BD" w:rsidRDefault="006C36BD" w:rsidP="003566F1">
      <w:pPr>
        <w:rPr>
          <w:rFonts w:asciiTheme="majorHAnsi" w:hAnsiTheme="majorHAnsi" w:cstheme="majorHAnsi"/>
          <w:b/>
          <w:bCs/>
        </w:rPr>
      </w:pPr>
    </w:p>
    <w:p w14:paraId="5EDE0B40" w14:textId="77777777" w:rsidR="006C36BD" w:rsidRDefault="006C36BD" w:rsidP="003566F1">
      <w:pPr>
        <w:rPr>
          <w:rFonts w:asciiTheme="majorHAnsi" w:hAnsiTheme="majorHAnsi" w:cstheme="majorHAnsi"/>
          <w:b/>
          <w:bCs/>
        </w:rPr>
      </w:pPr>
    </w:p>
    <w:p w14:paraId="06641A72" w14:textId="4F93C583" w:rsidR="006C36BD" w:rsidRPr="003566F1" w:rsidRDefault="006C36BD" w:rsidP="003566F1">
      <w:pPr>
        <w:rPr>
          <w:rFonts w:asciiTheme="majorHAnsi" w:hAnsiTheme="majorHAnsi" w:cstheme="majorHAnsi"/>
        </w:rPr>
      </w:pPr>
      <w:r w:rsidRPr="003566F1">
        <w:rPr>
          <w:rFonts w:asciiTheme="majorHAnsi" w:hAnsiTheme="majorHAnsi" w:cstheme="majorHAnsi"/>
          <w:b/>
          <w:bCs/>
        </w:rPr>
        <w:lastRenderedPageBreak/>
        <w:t>Table S6.</w:t>
      </w:r>
      <w:r w:rsidRPr="003566F1">
        <w:rPr>
          <w:rFonts w:asciiTheme="majorHAnsi" w:hAnsiTheme="majorHAnsi" w:cstheme="majorHAnsi"/>
        </w:rPr>
        <w:t xml:space="preserve"> Lineal mixed models of alpha diversity, showing </w:t>
      </w:r>
      <w:r>
        <w:rPr>
          <w:rFonts w:asciiTheme="majorHAnsi" w:hAnsiTheme="majorHAnsi" w:cstheme="majorHAnsi"/>
        </w:rPr>
        <w:t>the effect</w:t>
      </w:r>
      <w:r w:rsidRPr="003566F1">
        <w:rPr>
          <w:rFonts w:asciiTheme="majorHAnsi" w:hAnsiTheme="majorHAnsi" w:cstheme="majorHAnsi"/>
        </w:rPr>
        <w:t xml:space="preserve"> of selected environmental predictors on observed ASVs in skin bacterial and fungal communities in axolotls. See Table S1 for variable names definition. Numbers in bold indicate statistically significant p-values.</w:t>
      </w:r>
    </w:p>
    <w:p w14:paraId="495732F2" w14:textId="4BE3815D" w:rsidR="006C36BD" w:rsidRPr="003566F1" w:rsidRDefault="006C36BD" w:rsidP="006C36BD">
      <w:pPr>
        <w:rPr>
          <w:rFonts w:asciiTheme="majorHAnsi" w:hAnsiTheme="majorHAnsi" w:cstheme="majorHAnsi"/>
          <w:b/>
          <w:bCs/>
        </w:rPr>
      </w:pPr>
    </w:p>
    <w:tbl>
      <w:tblPr>
        <w:tblStyle w:val="Tablaconcuadrcula"/>
        <w:tblW w:w="0" w:type="auto"/>
        <w:tblLayout w:type="fixed"/>
        <w:tblLook w:val="04A0" w:firstRow="1" w:lastRow="0" w:firstColumn="1" w:lastColumn="0" w:noHBand="0" w:noVBand="1"/>
      </w:tblPr>
      <w:tblGrid>
        <w:gridCol w:w="1129"/>
        <w:gridCol w:w="1701"/>
        <w:gridCol w:w="1276"/>
        <w:gridCol w:w="1418"/>
        <w:gridCol w:w="1275"/>
        <w:gridCol w:w="1179"/>
      </w:tblGrid>
      <w:tr w:rsidR="003674B1" w:rsidRPr="006C36BD" w14:paraId="5E73CC72" w14:textId="77777777" w:rsidTr="006E3B76">
        <w:trPr>
          <w:trHeight w:val="288"/>
        </w:trPr>
        <w:tc>
          <w:tcPr>
            <w:tcW w:w="1129" w:type="dxa"/>
            <w:tcBorders>
              <w:bottom w:val="single" w:sz="4" w:space="0" w:color="auto"/>
            </w:tcBorders>
          </w:tcPr>
          <w:p w14:paraId="1726D376" w14:textId="77777777" w:rsidR="003674B1" w:rsidRPr="006C36BD" w:rsidRDefault="003674B1" w:rsidP="00E63B78">
            <w:pPr>
              <w:jc w:val="center"/>
              <w:rPr>
                <w:rFonts w:asciiTheme="majorHAnsi" w:eastAsia="Times New Roman" w:hAnsiTheme="majorHAnsi" w:cstheme="majorHAnsi"/>
                <w:b/>
                <w:bCs/>
              </w:rPr>
            </w:pPr>
            <w:r w:rsidRPr="006C36BD">
              <w:rPr>
                <w:rFonts w:asciiTheme="majorHAnsi" w:eastAsia="Times New Roman" w:hAnsiTheme="majorHAnsi" w:cstheme="majorHAnsi"/>
                <w:b/>
                <w:bCs/>
              </w:rPr>
              <w:t>Kingdom</w:t>
            </w:r>
          </w:p>
        </w:tc>
        <w:tc>
          <w:tcPr>
            <w:tcW w:w="1701" w:type="dxa"/>
            <w:tcBorders>
              <w:bottom w:val="single" w:sz="4" w:space="0" w:color="auto"/>
            </w:tcBorders>
            <w:noWrap/>
            <w:hideMark/>
          </w:tcPr>
          <w:p w14:paraId="478B16FB" w14:textId="77777777" w:rsidR="003674B1" w:rsidRPr="006C36BD" w:rsidRDefault="003674B1" w:rsidP="00E63B78">
            <w:pPr>
              <w:jc w:val="center"/>
              <w:rPr>
                <w:rFonts w:asciiTheme="majorHAnsi" w:eastAsia="Times New Roman" w:hAnsiTheme="majorHAnsi" w:cstheme="majorHAnsi"/>
                <w:b/>
                <w:bCs/>
              </w:rPr>
            </w:pPr>
            <w:r w:rsidRPr="006C36BD">
              <w:rPr>
                <w:rFonts w:asciiTheme="majorHAnsi" w:eastAsia="Times New Roman" w:hAnsiTheme="majorHAnsi" w:cstheme="majorHAnsi"/>
                <w:b/>
                <w:bCs/>
              </w:rPr>
              <w:t>Variables</w:t>
            </w:r>
          </w:p>
        </w:tc>
        <w:tc>
          <w:tcPr>
            <w:tcW w:w="1276" w:type="dxa"/>
            <w:tcBorders>
              <w:bottom w:val="single" w:sz="4" w:space="0" w:color="auto"/>
            </w:tcBorders>
            <w:noWrap/>
            <w:hideMark/>
          </w:tcPr>
          <w:p w14:paraId="3DFD6F1B" w14:textId="77777777" w:rsidR="003674B1" w:rsidRPr="006C36BD" w:rsidRDefault="003674B1" w:rsidP="00E63B78">
            <w:pPr>
              <w:jc w:val="center"/>
              <w:rPr>
                <w:rFonts w:asciiTheme="majorHAnsi" w:eastAsia="Times New Roman" w:hAnsiTheme="majorHAnsi" w:cstheme="majorHAnsi"/>
                <w:b/>
                <w:bCs/>
                <w:color w:val="000000"/>
              </w:rPr>
            </w:pPr>
            <w:r w:rsidRPr="006C36BD">
              <w:rPr>
                <w:rFonts w:asciiTheme="majorHAnsi" w:eastAsia="Times New Roman" w:hAnsiTheme="majorHAnsi" w:cstheme="majorHAnsi"/>
                <w:b/>
                <w:bCs/>
                <w:color w:val="000000"/>
              </w:rPr>
              <w:t>Estimate</w:t>
            </w:r>
          </w:p>
        </w:tc>
        <w:tc>
          <w:tcPr>
            <w:tcW w:w="1418" w:type="dxa"/>
            <w:tcBorders>
              <w:bottom w:val="single" w:sz="4" w:space="0" w:color="auto"/>
            </w:tcBorders>
            <w:noWrap/>
            <w:hideMark/>
          </w:tcPr>
          <w:p w14:paraId="3E9C2312" w14:textId="77777777" w:rsidR="003674B1" w:rsidRPr="006C36BD" w:rsidRDefault="003674B1" w:rsidP="00E63B78">
            <w:pPr>
              <w:jc w:val="center"/>
              <w:rPr>
                <w:rFonts w:asciiTheme="majorHAnsi" w:eastAsia="Times New Roman" w:hAnsiTheme="majorHAnsi" w:cstheme="majorHAnsi"/>
                <w:b/>
                <w:bCs/>
                <w:color w:val="000000"/>
              </w:rPr>
            </w:pPr>
            <w:r w:rsidRPr="006C36BD">
              <w:rPr>
                <w:rFonts w:asciiTheme="majorHAnsi" w:eastAsia="Times New Roman" w:hAnsiTheme="majorHAnsi" w:cstheme="majorHAnsi"/>
                <w:b/>
                <w:bCs/>
                <w:color w:val="000000"/>
              </w:rPr>
              <w:t>Std.Error</w:t>
            </w:r>
          </w:p>
        </w:tc>
        <w:tc>
          <w:tcPr>
            <w:tcW w:w="1275" w:type="dxa"/>
            <w:tcBorders>
              <w:bottom w:val="single" w:sz="4" w:space="0" w:color="auto"/>
            </w:tcBorders>
            <w:noWrap/>
            <w:hideMark/>
          </w:tcPr>
          <w:p w14:paraId="06FA2F3A" w14:textId="77777777" w:rsidR="003674B1" w:rsidRPr="006C36BD" w:rsidRDefault="003674B1" w:rsidP="00E63B78">
            <w:pPr>
              <w:jc w:val="center"/>
              <w:rPr>
                <w:rFonts w:asciiTheme="majorHAnsi" w:eastAsia="Times New Roman" w:hAnsiTheme="majorHAnsi" w:cstheme="majorHAnsi"/>
                <w:b/>
                <w:bCs/>
                <w:color w:val="000000"/>
              </w:rPr>
            </w:pPr>
            <w:r w:rsidRPr="006C36BD">
              <w:rPr>
                <w:rFonts w:asciiTheme="majorHAnsi" w:eastAsia="Times New Roman" w:hAnsiTheme="majorHAnsi" w:cstheme="majorHAnsi"/>
                <w:b/>
                <w:bCs/>
                <w:color w:val="000000"/>
              </w:rPr>
              <w:t>t-value</w:t>
            </w:r>
          </w:p>
        </w:tc>
        <w:tc>
          <w:tcPr>
            <w:tcW w:w="1179" w:type="dxa"/>
            <w:tcBorders>
              <w:bottom w:val="single" w:sz="4" w:space="0" w:color="auto"/>
            </w:tcBorders>
            <w:noWrap/>
            <w:hideMark/>
          </w:tcPr>
          <w:p w14:paraId="46F274B3" w14:textId="77777777" w:rsidR="003674B1" w:rsidRPr="006C36BD" w:rsidRDefault="003674B1" w:rsidP="00E63B78">
            <w:pPr>
              <w:jc w:val="center"/>
              <w:rPr>
                <w:rFonts w:asciiTheme="majorHAnsi" w:eastAsia="Times New Roman" w:hAnsiTheme="majorHAnsi" w:cstheme="majorHAnsi"/>
                <w:b/>
                <w:bCs/>
                <w:i/>
                <w:iCs/>
                <w:color w:val="000000"/>
              </w:rPr>
            </w:pPr>
            <w:r w:rsidRPr="006C36BD">
              <w:rPr>
                <w:rFonts w:asciiTheme="majorHAnsi" w:eastAsia="Times New Roman" w:hAnsiTheme="majorHAnsi" w:cstheme="majorHAnsi"/>
                <w:b/>
                <w:bCs/>
                <w:i/>
                <w:iCs/>
                <w:color w:val="000000"/>
              </w:rPr>
              <w:t>p-value</w:t>
            </w:r>
          </w:p>
        </w:tc>
      </w:tr>
      <w:tr w:rsidR="003674B1" w:rsidRPr="006C36BD" w14:paraId="0747F729" w14:textId="77777777" w:rsidTr="006E3B76">
        <w:trPr>
          <w:trHeight w:val="288"/>
        </w:trPr>
        <w:tc>
          <w:tcPr>
            <w:tcW w:w="1129" w:type="dxa"/>
            <w:vMerge w:val="restart"/>
            <w:tcBorders>
              <w:top w:val="single" w:sz="4" w:space="0" w:color="auto"/>
              <w:right w:val="single" w:sz="4" w:space="0" w:color="auto"/>
            </w:tcBorders>
            <w:textDirection w:val="btLr"/>
            <w:vAlign w:val="center"/>
          </w:tcPr>
          <w:p w14:paraId="1B770DF4" w14:textId="77777777" w:rsidR="003674B1" w:rsidRPr="006C36BD" w:rsidRDefault="003674B1" w:rsidP="00E63B78">
            <w:pPr>
              <w:ind w:left="113" w:right="113"/>
              <w:jc w:val="center"/>
              <w:rPr>
                <w:rFonts w:asciiTheme="majorHAnsi" w:eastAsia="Times New Roman" w:hAnsiTheme="majorHAnsi" w:cstheme="majorHAnsi"/>
                <w:b/>
                <w:bCs/>
              </w:rPr>
            </w:pPr>
            <w:r w:rsidRPr="006C36BD">
              <w:rPr>
                <w:rFonts w:asciiTheme="majorHAnsi" w:eastAsia="Times New Roman" w:hAnsiTheme="majorHAnsi" w:cstheme="majorHAnsi"/>
                <w:b/>
                <w:bCs/>
                <w:color w:val="000000"/>
                <w:lang w:eastAsia="es-MX"/>
              </w:rPr>
              <w:t>BACTERIA</w:t>
            </w:r>
          </w:p>
        </w:tc>
        <w:tc>
          <w:tcPr>
            <w:tcW w:w="1701" w:type="dxa"/>
            <w:tcBorders>
              <w:top w:val="single" w:sz="4" w:space="0" w:color="auto"/>
              <w:left w:val="single" w:sz="4" w:space="0" w:color="auto"/>
              <w:bottom w:val="single" w:sz="4" w:space="0" w:color="auto"/>
              <w:right w:val="single" w:sz="4" w:space="0" w:color="auto"/>
            </w:tcBorders>
            <w:noWrap/>
            <w:hideMark/>
          </w:tcPr>
          <w:p w14:paraId="415F09A1" w14:textId="77777777" w:rsidR="003674B1" w:rsidRPr="006C36BD" w:rsidRDefault="003674B1" w:rsidP="00E63B78">
            <w:pPr>
              <w:jc w:val="center"/>
              <w:rPr>
                <w:rFonts w:asciiTheme="majorHAnsi" w:eastAsia="Times New Roman" w:hAnsiTheme="majorHAnsi" w:cstheme="majorHAnsi"/>
                <w:color w:val="000000"/>
              </w:rPr>
            </w:pPr>
            <w:r w:rsidRPr="006C36BD">
              <w:rPr>
                <w:rFonts w:asciiTheme="majorHAnsi" w:eastAsia="Times New Roman" w:hAnsiTheme="majorHAnsi" w:cstheme="majorHAnsi"/>
                <w:color w:val="000000"/>
              </w:rPr>
              <w:t>(Intercept)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0143F8" w14:textId="77777777" w:rsidR="003674B1" w:rsidRPr="006C36BD" w:rsidRDefault="003674B1" w:rsidP="00E63B78">
            <w:pPr>
              <w:jc w:val="center"/>
              <w:rPr>
                <w:rFonts w:asciiTheme="majorHAnsi" w:eastAsia="Times New Roman" w:hAnsiTheme="majorHAnsi" w:cstheme="majorHAnsi"/>
                <w:color w:val="000000"/>
              </w:rPr>
            </w:pPr>
            <w:r w:rsidRPr="006C36BD">
              <w:rPr>
                <w:rFonts w:asciiTheme="majorHAnsi" w:hAnsiTheme="majorHAnsi" w:cstheme="majorHAnsi"/>
                <w:color w:val="000000"/>
              </w:rPr>
              <w:t>189.32967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99832C" w14:textId="77777777" w:rsidR="003674B1" w:rsidRPr="006C36BD" w:rsidRDefault="003674B1" w:rsidP="00E63B78">
            <w:pPr>
              <w:jc w:val="center"/>
              <w:rPr>
                <w:rFonts w:asciiTheme="majorHAnsi" w:eastAsia="Times New Roman" w:hAnsiTheme="majorHAnsi" w:cstheme="majorHAnsi"/>
                <w:color w:val="000000"/>
              </w:rPr>
            </w:pPr>
            <w:r w:rsidRPr="006C36BD">
              <w:rPr>
                <w:rFonts w:asciiTheme="majorHAnsi" w:hAnsiTheme="majorHAnsi" w:cstheme="majorHAnsi"/>
                <w:color w:val="000000"/>
              </w:rPr>
              <w:t>6.72708819</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49EF0D" w14:textId="77777777" w:rsidR="003674B1" w:rsidRPr="006C36BD" w:rsidRDefault="003674B1" w:rsidP="00E63B78">
            <w:pPr>
              <w:spacing w:after="160" w:line="259" w:lineRule="auto"/>
              <w:jc w:val="center"/>
              <w:rPr>
                <w:rFonts w:asciiTheme="majorHAnsi" w:hAnsiTheme="majorHAnsi" w:cstheme="majorHAnsi"/>
                <w:color w:val="000000"/>
              </w:rPr>
            </w:pPr>
            <w:r w:rsidRPr="006C36BD">
              <w:rPr>
                <w:rFonts w:asciiTheme="majorHAnsi" w:hAnsiTheme="majorHAnsi" w:cstheme="majorHAnsi"/>
                <w:color w:val="000000"/>
              </w:rPr>
              <w:t>28.1443717</w:t>
            </w:r>
          </w:p>
        </w:tc>
        <w:tc>
          <w:tcPr>
            <w:tcW w:w="117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6484D1" w14:textId="77777777" w:rsidR="003674B1" w:rsidRPr="006C36BD" w:rsidRDefault="003674B1" w:rsidP="00E63B78">
            <w:pPr>
              <w:jc w:val="center"/>
              <w:rPr>
                <w:rFonts w:asciiTheme="majorHAnsi" w:eastAsia="Times New Roman" w:hAnsiTheme="majorHAnsi" w:cstheme="majorHAnsi"/>
                <w:b/>
                <w:bCs/>
                <w:color w:val="000000"/>
              </w:rPr>
            </w:pPr>
            <w:r w:rsidRPr="006C36BD">
              <w:rPr>
                <w:rFonts w:asciiTheme="majorHAnsi" w:hAnsiTheme="majorHAnsi" w:cstheme="majorHAnsi"/>
                <w:b/>
                <w:bCs/>
                <w:color w:val="000000"/>
              </w:rPr>
              <w:t>&lt; 0.001</w:t>
            </w:r>
          </w:p>
        </w:tc>
      </w:tr>
      <w:tr w:rsidR="003674B1" w:rsidRPr="006C36BD" w14:paraId="665AB9ED" w14:textId="77777777" w:rsidTr="006E3B76">
        <w:trPr>
          <w:trHeight w:val="288"/>
        </w:trPr>
        <w:tc>
          <w:tcPr>
            <w:tcW w:w="1129" w:type="dxa"/>
            <w:vMerge/>
            <w:tcBorders>
              <w:right w:val="single" w:sz="4" w:space="0" w:color="auto"/>
            </w:tcBorders>
          </w:tcPr>
          <w:p w14:paraId="6EE18578" w14:textId="77777777" w:rsidR="003674B1" w:rsidRPr="006C36BD" w:rsidRDefault="003674B1" w:rsidP="00E63B78">
            <w:pPr>
              <w:jc w:val="center"/>
              <w:rPr>
                <w:rFonts w:asciiTheme="majorHAnsi" w:eastAsia="Times New Roman" w:hAnsiTheme="majorHAnsi" w:cstheme="majorHAnsi"/>
                <w:b/>
                <w:bCs/>
                <w:color w:val="000000"/>
              </w:rPr>
            </w:pPr>
          </w:p>
        </w:tc>
        <w:tc>
          <w:tcPr>
            <w:tcW w:w="1701" w:type="dxa"/>
            <w:tcBorders>
              <w:top w:val="single" w:sz="4" w:space="0" w:color="auto"/>
              <w:left w:val="single" w:sz="4" w:space="0" w:color="auto"/>
              <w:bottom w:val="single" w:sz="4" w:space="0" w:color="auto"/>
              <w:right w:val="single" w:sz="4" w:space="0" w:color="auto"/>
            </w:tcBorders>
            <w:noWrap/>
            <w:hideMark/>
          </w:tcPr>
          <w:p w14:paraId="5CCA3D2C" w14:textId="77777777" w:rsidR="003674B1" w:rsidRPr="006C36BD" w:rsidRDefault="003674B1" w:rsidP="00E63B78">
            <w:pPr>
              <w:jc w:val="center"/>
              <w:rPr>
                <w:rFonts w:asciiTheme="majorHAnsi" w:eastAsia="Times New Roman" w:hAnsiTheme="majorHAnsi" w:cstheme="majorHAnsi"/>
                <w:color w:val="000000"/>
              </w:rPr>
            </w:pPr>
            <w:r w:rsidRPr="006C36BD">
              <w:rPr>
                <w:rFonts w:asciiTheme="majorHAnsi" w:eastAsia="Times New Roman" w:hAnsiTheme="majorHAnsi" w:cstheme="majorHAnsi"/>
                <w:color w:val="000000"/>
              </w:rPr>
              <w:t>Bio_7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99AADB" w14:textId="77777777" w:rsidR="003674B1" w:rsidRPr="006C36BD" w:rsidRDefault="003674B1" w:rsidP="00E63B78">
            <w:pPr>
              <w:jc w:val="center"/>
              <w:rPr>
                <w:rFonts w:asciiTheme="majorHAnsi" w:eastAsia="Times New Roman" w:hAnsiTheme="majorHAnsi" w:cstheme="majorHAnsi"/>
                <w:color w:val="000000"/>
              </w:rPr>
            </w:pPr>
            <w:r w:rsidRPr="006C36BD">
              <w:rPr>
                <w:rFonts w:asciiTheme="majorHAnsi" w:hAnsiTheme="majorHAnsi" w:cstheme="majorHAnsi"/>
                <w:color w:val="000000"/>
              </w:rPr>
              <w:t>38.0695418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33C86A7" w14:textId="77777777" w:rsidR="003674B1" w:rsidRPr="006C36BD" w:rsidRDefault="003674B1" w:rsidP="00E63B78">
            <w:pPr>
              <w:jc w:val="center"/>
              <w:rPr>
                <w:rFonts w:asciiTheme="majorHAnsi" w:eastAsia="Times New Roman" w:hAnsiTheme="majorHAnsi" w:cstheme="majorHAnsi"/>
                <w:color w:val="000000"/>
              </w:rPr>
            </w:pPr>
            <w:r w:rsidRPr="006C36BD">
              <w:rPr>
                <w:rFonts w:asciiTheme="majorHAnsi" w:hAnsiTheme="majorHAnsi" w:cstheme="majorHAnsi"/>
                <w:color w:val="000000"/>
              </w:rPr>
              <w:t>7.16094693</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066825" w14:textId="77777777" w:rsidR="003674B1" w:rsidRPr="006C36BD" w:rsidRDefault="003674B1" w:rsidP="00E63B78">
            <w:pPr>
              <w:jc w:val="center"/>
              <w:rPr>
                <w:rFonts w:asciiTheme="majorHAnsi" w:eastAsia="Times New Roman" w:hAnsiTheme="majorHAnsi" w:cstheme="majorHAnsi"/>
                <w:color w:val="000000"/>
              </w:rPr>
            </w:pPr>
            <w:r w:rsidRPr="006C36BD">
              <w:rPr>
                <w:rFonts w:asciiTheme="majorHAnsi" w:hAnsiTheme="majorHAnsi" w:cstheme="majorHAnsi"/>
                <w:color w:val="000000"/>
              </w:rPr>
              <w:t>5.31627202</w:t>
            </w:r>
          </w:p>
        </w:tc>
        <w:tc>
          <w:tcPr>
            <w:tcW w:w="117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D6251E" w14:textId="77777777" w:rsidR="003674B1" w:rsidRPr="006C36BD" w:rsidRDefault="003674B1" w:rsidP="00E63B78">
            <w:pPr>
              <w:jc w:val="center"/>
              <w:rPr>
                <w:rFonts w:asciiTheme="majorHAnsi" w:eastAsia="Times New Roman" w:hAnsiTheme="majorHAnsi" w:cstheme="majorHAnsi"/>
                <w:b/>
                <w:bCs/>
                <w:color w:val="000000"/>
              </w:rPr>
            </w:pPr>
            <w:r w:rsidRPr="006C36BD">
              <w:rPr>
                <w:rFonts w:asciiTheme="majorHAnsi" w:hAnsiTheme="majorHAnsi" w:cstheme="majorHAnsi"/>
                <w:b/>
                <w:bCs/>
                <w:color w:val="000000"/>
              </w:rPr>
              <w:t>&lt; 0.001</w:t>
            </w:r>
          </w:p>
        </w:tc>
      </w:tr>
      <w:tr w:rsidR="003674B1" w:rsidRPr="006C36BD" w14:paraId="09388623" w14:textId="77777777" w:rsidTr="006E3B76">
        <w:trPr>
          <w:trHeight w:val="288"/>
        </w:trPr>
        <w:tc>
          <w:tcPr>
            <w:tcW w:w="1129" w:type="dxa"/>
            <w:vMerge/>
            <w:tcBorders>
              <w:right w:val="single" w:sz="4" w:space="0" w:color="auto"/>
            </w:tcBorders>
          </w:tcPr>
          <w:p w14:paraId="419BA49F" w14:textId="77777777" w:rsidR="003674B1" w:rsidRPr="006C36BD" w:rsidRDefault="003674B1" w:rsidP="00E63B78">
            <w:pPr>
              <w:jc w:val="center"/>
              <w:rPr>
                <w:rFonts w:asciiTheme="majorHAnsi" w:eastAsia="Times New Roman" w:hAnsiTheme="majorHAnsi" w:cstheme="majorHAnsi"/>
                <w:b/>
                <w:bCs/>
                <w:color w:val="000000"/>
              </w:rPr>
            </w:pPr>
          </w:p>
        </w:tc>
        <w:tc>
          <w:tcPr>
            <w:tcW w:w="1701" w:type="dxa"/>
            <w:tcBorders>
              <w:top w:val="single" w:sz="4" w:space="0" w:color="auto"/>
              <w:left w:val="single" w:sz="4" w:space="0" w:color="auto"/>
              <w:bottom w:val="single" w:sz="4" w:space="0" w:color="auto"/>
              <w:right w:val="single" w:sz="4" w:space="0" w:color="auto"/>
            </w:tcBorders>
            <w:noWrap/>
            <w:hideMark/>
          </w:tcPr>
          <w:p w14:paraId="0B073458" w14:textId="77777777" w:rsidR="003674B1" w:rsidRPr="006C36BD" w:rsidRDefault="003674B1" w:rsidP="00E63B78">
            <w:pPr>
              <w:jc w:val="center"/>
              <w:rPr>
                <w:rFonts w:asciiTheme="majorHAnsi" w:eastAsia="Times New Roman" w:hAnsiTheme="majorHAnsi" w:cstheme="majorHAnsi"/>
                <w:color w:val="000000"/>
              </w:rPr>
            </w:pPr>
            <w:r w:rsidRPr="006C36BD">
              <w:rPr>
                <w:rFonts w:asciiTheme="majorHAnsi" w:eastAsia="Times New Roman" w:hAnsiTheme="majorHAnsi" w:cstheme="majorHAnsi"/>
                <w:color w:val="000000"/>
              </w:rPr>
              <w:t>Pp</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6FB982" w14:textId="77777777" w:rsidR="003674B1" w:rsidRPr="006C36BD" w:rsidRDefault="003674B1" w:rsidP="00E63B78">
            <w:pPr>
              <w:jc w:val="center"/>
              <w:rPr>
                <w:rFonts w:asciiTheme="majorHAnsi" w:eastAsia="Times New Roman" w:hAnsiTheme="majorHAnsi" w:cstheme="majorHAnsi"/>
                <w:color w:val="000000"/>
              </w:rPr>
            </w:pPr>
            <w:r w:rsidRPr="006C36BD">
              <w:rPr>
                <w:rFonts w:asciiTheme="majorHAnsi" w:hAnsiTheme="majorHAnsi" w:cstheme="majorHAnsi"/>
                <w:color w:val="000000"/>
              </w:rPr>
              <w:t>25.4145776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F2C8A25" w14:textId="77777777" w:rsidR="003674B1" w:rsidRPr="006C36BD" w:rsidRDefault="003674B1" w:rsidP="00E63B78">
            <w:pPr>
              <w:jc w:val="center"/>
              <w:rPr>
                <w:rFonts w:asciiTheme="majorHAnsi" w:eastAsia="Times New Roman" w:hAnsiTheme="majorHAnsi" w:cstheme="majorHAnsi"/>
                <w:color w:val="000000"/>
              </w:rPr>
            </w:pPr>
            <w:r w:rsidRPr="006C36BD">
              <w:rPr>
                <w:rFonts w:asciiTheme="majorHAnsi" w:hAnsiTheme="majorHAnsi" w:cstheme="majorHAnsi"/>
                <w:color w:val="000000"/>
              </w:rPr>
              <w:t>8.26344003</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BC5FB8" w14:textId="77777777" w:rsidR="003674B1" w:rsidRPr="006C36BD" w:rsidRDefault="003674B1" w:rsidP="00E63B78">
            <w:pPr>
              <w:jc w:val="center"/>
              <w:rPr>
                <w:rFonts w:asciiTheme="majorHAnsi" w:eastAsia="Times New Roman" w:hAnsiTheme="majorHAnsi" w:cstheme="majorHAnsi"/>
                <w:color w:val="000000"/>
              </w:rPr>
            </w:pPr>
            <w:r w:rsidRPr="006C36BD">
              <w:rPr>
                <w:rFonts w:asciiTheme="majorHAnsi" w:hAnsiTheme="majorHAnsi" w:cstheme="majorHAnsi"/>
                <w:color w:val="000000"/>
              </w:rPr>
              <w:t>3.07554451</w:t>
            </w:r>
          </w:p>
        </w:tc>
        <w:tc>
          <w:tcPr>
            <w:tcW w:w="117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7B0EB1C" w14:textId="77777777" w:rsidR="003674B1" w:rsidRPr="006C36BD" w:rsidRDefault="003674B1" w:rsidP="00E63B78">
            <w:pPr>
              <w:jc w:val="center"/>
              <w:rPr>
                <w:rFonts w:asciiTheme="majorHAnsi" w:eastAsia="Times New Roman" w:hAnsiTheme="majorHAnsi" w:cstheme="majorHAnsi"/>
                <w:b/>
                <w:bCs/>
                <w:color w:val="000000"/>
              </w:rPr>
            </w:pPr>
            <w:r w:rsidRPr="006C36BD">
              <w:rPr>
                <w:rFonts w:asciiTheme="majorHAnsi" w:hAnsiTheme="majorHAnsi" w:cstheme="majorHAnsi"/>
                <w:b/>
                <w:bCs/>
                <w:color w:val="000000"/>
              </w:rPr>
              <w:t>&lt; 0.01</w:t>
            </w:r>
          </w:p>
        </w:tc>
      </w:tr>
      <w:tr w:rsidR="003674B1" w:rsidRPr="006C36BD" w14:paraId="254167D1" w14:textId="77777777" w:rsidTr="006E3B76">
        <w:trPr>
          <w:trHeight w:val="288"/>
        </w:trPr>
        <w:tc>
          <w:tcPr>
            <w:tcW w:w="1129" w:type="dxa"/>
            <w:vMerge/>
            <w:tcBorders>
              <w:bottom w:val="single" w:sz="4" w:space="0" w:color="auto"/>
              <w:right w:val="single" w:sz="4" w:space="0" w:color="auto"/>
            </w:tcBorders>
          </w:tcPr>
          <w:p w14:paraId="587EB4F2" w14:textId="77777777" w:rsidR="003674B1" w:rsidRPr="006C36BD" w:rsidRDefault="003674B1" w:rsidP="00E63B78">
            <w:pPr>
              <w:jc w:val="center"/>
              <w:rPr>
                <w:rFonts w:asciiTheme="majorHAnsi" w:eastAsia="Times New Roman" w:hAnsiTheme="majorHAnsi" w:cstheme="majorHAnsi"/>
                <w:b/>
                <w:bCs/>
                <w:color w:val="000000"/>
              </w:rPr>
            </w:pPr>
          </w:p>
        </w:tc>
        <w:tc>
          <w:tcPr>
            <w:tcW w:w="1701" w:type="dxa"/>
            <w:tcBorders>
              <w:top w:val="single" w:sz="4" w:space="0" w:color="auto"/>
              <w:left w:val="single" w:sz="4" w:space="0" w:color="auto"/>
              <w:bottom w:val="single" w:sz="4" w:space="0" w:color="auto"/>
              <w:right w:val="single" w:sz="4" w:space="0" w:color="auto"/>
            </w:tcBorders>
            <w:noWrap/>
            <w:hideMark/>
          </w:tcPr>
          <w:p w14:paraId="0FF085A7" w14:textId="77777777" w:rsidR="003674B1" w:rsidRPr="006C36BD" w:rsidRDefault="003674B1" w:rsidP="00E63B78">
            <w:pPr>
              <w:jc w:val="center"/>
              <w:rPr>
                <w:rFonts w:asciiTheme="majorHAnsi" w:eastAsia="Times New Roman" w:hAnsiTheme="majorHAnsi" w:cstheme="majorHAnsi"/>
                <w:color w:val="000000"/>
              </w:rPr>
            </w:pPr>
            <w:r w:rsidRPr="006C36BD">
              <w:rPr>
                <w:rFonts w:asciiTheme="majorHAnsi" w:eastAsia="Times New Roman" w:hAnsiTheme="majorHAnsi" w:cstheme="majorHAnsi"/>
                <w:color w:val="000000"/>
              </w:rPr>
              <w:t>Tmin</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9441410" w14:textId="77777777" w:rsidR="003674B1" w:rsidRPr="006C36BD" w:rsidRDefault="003674B1" w:rsidP="00E63B78">
            <w:pPr>
              <w:jc w:val="center"/>
              <w:rPr>
                <w:rFonts w:asciiTheme="majorHAnsi" w:eastAsia="Times New Roman" w:hAnsiTheme="majorHAnsi" w:cstheme="majorHAnsi"/>
                <w:color w:val="000000"/>
              </w:rPr>
            </w:pPr>
            <w:r w:rsidRPr="006C36BD">
              <w:rPr>
                <w:rFonts w:asciiTheme="majorHAnsi" w:hAnsiTheme="majorHAnsi" w:cstheme="majorHAnsi"/>
                <w:color w:val="000000"/>
              </w:rPr>
              <w:t>69.5098657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3C26CB9" w14:textId="77777777" w:rsidR="003674B1" w:rsidRPr="006C36BD" w:rsidRDefault="003674B1" w:rsidP="00E63B78">
            <w:pPr>
              <w:jc w:val="center"/>
              <w:rPr>
                <w:rFonts w:asciiTheme="majorHAnsi" w:eastAsia="Times New Roman" w:hAnsiTheme="majorHAnsi" w:cstheme="majorHAnsi"/>
                <w:color w:val="000000"/>
              </w:rPr>
            </w:pPr>
            <w:r w:rsidRPr="006C36BD">
              <w:rPr>
                <w:rFonts w:asciiTheme="majorHAnsi" w:hAnsiTheme="majorHAnsi" w:cstheme="majorHAnsi"/>
                <w:color w:val="000000"/>
              </w:rPr>
              <w:t>8.46520941</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4D1D6EA" w14:textId="77777777" w:rsidR="003674B1" w:rsidRPr="006C36BD" w:rsidRDefault="003674B1" w:rsidP="00E63B78">
            <w:pPr>
              <w:jc w:val="center"/>
              <w:rPr>
                <w:rFonts w:asciiTheme="majorHAnsi" w:eastAsia="Times New Roman" w:hAnsiTheme="majorHAnsi" w:cstheme="majorHAnsi"/>
                <w:color w:val="000000"/>
              </w:rPr>
            </w:pPr>
            <w:r w:rsidRPr="006C36BD">
              <w:rPr>
                <w:rFonts w:asciiTheme="majorHAnsi" w:hAnsiTheme="majorHAnsi" w:cstheme="majorHAnsi"/>
                <w:color w:val="000000"/>
              </w:rPr>
              <w:t>8.21123995</w:t>
            </w:r>
          </w:p>
        </w:tc>
        <w:tc>
          <w:tcPr>
            <w:tcW w:w="117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12EA373" w14:textId="77777777" w:rsidR="003674B1" w:rsidRPr="006C36BD" w:rsidRDefault="003674B1" w:rsidP="00E63B78">
            <w:pPr>
              <w:jc w:val="center"/>
              <w:rPr>
                <w:rFonts w:asciiTheme="majorHAnsi" w:eastAsia="Times New Roman" w:hAnsiTheme="majorHAnsi" w:cstheme="majorHAnsi"/>
                <w:b/>
                <w:bCs/>
                <w:color w:val="000000"/>
              </w:rPr>
            </w:pPr>
            <w:r w:rsidRPr="006C36BD">
              <w:rPr>
                <w:rFonts w:asciiTheme="majorHAnsi" w:hAnsiTheme="majorHAnsi" w:cstheme="majorHAnsi"/>
                <w:b/>
                <w:bCs/>
                <w:color w:val="000000"/>
              </w:rPr>
              <w:t>&lt; 0.001</w:t>
            </w:r>
          </w:p>
        </w:tc>
      </w:tr>
      <w:tr w:rsidR="003674B1" w:rsidRPr="006C36BD" w14:paraId="1156CBA3" w14:textId="77777777" w:rsidTr="006E3B76">
        <w:trPr>
          <w:trHeight w:val="288"/>
        </w:trPr>
        <w:tc>
          <w:tcPr>
            <w:tcW w:w="1129" w:type="dxa"/>
            <w:vMerge w:val="restart"/>
            <w:tcBorders>
              <w:top w:val="single" w:sz="4" w:space="0" w:color="auto"/>
              <w:right w:val="single" w:sz="4" w:space="0" w:color="auto"/>
            </w:tcBorders>
            <w:textDirection w:val="btLr"/>
            <w:vAlign w:val="center"/>
          </w:tcPr>
          <w:p w14:paraId="59388C46" w14:textId="77777777" w:rsidR="003674B1" w:rsidRPr="006C36BD" w:rsidRDefault="003674B1" w:rsidP="00E63B78">
            <w:pPr>
              <w:ind w:left="113" w:right="113"/>
              <w:jc w:val="center"/>
              <w:rPr>
                <w:rFonts w:asciiTheme="majorHAnsi" w:eastAsia="Times New Roman" w:hAnsiTheme="majorHAnsi" w:cstheme="majorHAnsi"/>
                <w:b/>
                <w:bCs/>
                <w:color w:val="000000"/>
              </w:rPr>
            </w:pPr>
            <w:r w:rsidRPr="006C36BD">
              <w:rPr>
                <w:rFonts w:asciiTheme="majorHAnsi" w:eastAsia="Times New Roman" w:hAnsiTheme="majorHAnsi" w:cstheme="majorHAnsi"/>
                <w:b/>
                <w:bCs/>
                <w:color w:val="000000"/>
              </w:rPr>
              <w:t>FUNGI</w:t>
            </w:r>
          </w:p>
        </w:tc>
        <w:tc>
          <w:tcPr>
            <w:tcW w:w="1701" w:type="dxa"/>
            <w:tcBorders>
              <w:top w:val="single" w:sz="4" w:space="0" w:color="auto"/>
              <w:left w:val="single" w:sz="4" w:space="0" w:color="auto"/>
              <w:bottom w:val="single" w:sz="4" w:space="0" w:color="auto"/>
              <w:right w:val="single" w:sz="4" w:space="0" w:color="auto"/>
            </w:tcBorders>
            <w:noWrap/>
          </w:tcPr>
          <w:p w14:paraId="696A40FA" w14:textId="77777777" w:rsidR="003674B1" w:rsidRPr="006C36BD" w:rsidRDefault="003674B1" w:rsidP="00E63B78">
            <w:pPr>
              <w:jc w:val="center"/>
              <w:rPr>
                <w:rFonts w:asciiTheme="majorHAnsi" w:eastAsia="Times New Roman" w:hAnsiTheme="majorHAnsi" w:cstheme="majorHAnsi"/>
                <w:color w:val="000000"/>
              </w:rPr>
            </w:pPr>
            <w:r w:rsidRPr="006C36BD">
              <w:rPr>
                <w:rFonts w:asciiTheme="majorHAnsi" w:eastAsia="Times New Roman" w:hAnsiTheme="majorHAnsi" w:cstheme="majorHAnsi"/>
                <w:color w:val="000000"/>
              </w:rPr>
              <w:t>(Intercept)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4BB813" w14:textId="77777777" w:rsidR="003674B1" w:rsidRPr="006C36BD" w:rsidRDefault="003674B1" w:rsidP="00E63B78">
            <w:pPr>
              <w:jc w:val="center"/>
              <w:rPr>
                <w:rFonts w:asciiTheme="majorHAnsi" w:eastAsia="Times New Roman" w:hAnsiTheme="majorHAnsi" w:cstheme="majorHAnsi"/>
                <w:color w:val="000000"/>
              </w:rPr>
            </w:pPr>
            <w:r w:rsidRPr="006C36BD">
              <w:rPr>
                <w:rFonts w:asciiTheme="majorHAnsi" w:hAnsiTheme="majorHAnsi" w:cstheme="majorHAnsi"/>
                <w:color w:val="000000"/>
              </w:rPr>
              <w:t>66.175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FE1710A" w14:textId="77777777" w:rsidR="003674B1" w:rsidRPr="006C36BD" w:rsidRDefault="003674B1" w:rsidP="00E63B78">
            <w:pPr>
              <w:jc w:val="center"/>
              <w:rPr>
                <w:rFonts w:asciiTheme="majorHAnsi" w:eastAsia="Times New Roman" w:hAnsiTheme="majorHAnsi" w:cstheme="majorHAnsi"/>
                <w:color w:val="000000"/>
              </w:rPr>
            </w:pPr>
            <w:r w:rsidRPr="006C36BD">
              <w:rPr>
                <w:rFonts w:asciiTheme="majorHAnsi" w:hAnsiTheme="majorHAnsi" w:cstheme="majorHAnsi"/>
                <w:color w:val="000000"/>
              </w:rPr>
              <w:t>3.68017837</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6BA790E" w14:textId="77777777" w:rsidR="003674B1" w:rsidRPr="006C36BD" w:rsidRDefault="003674B1" w:rsidP="00E63B78">
            <w:pPr>
              <w:jc w:val="center"/>
              <w:rPr>
                <w:rFonts w:asciiTheme="majorHAnsi" w:eastAsia="Times New Roman" w:hAnsiTheme="majorHAnsi" w:cstheme="majorHAnsi"/>
                <w:color w:val="000000"/>
              </w:rPr>
            </w:pPr>
            <w:r w:rsidRPr="006C36BD">
              <w:rPr>
                <w:rFonts w:asciiTheme="majorHAnsi" w:hAnsiTheme="majorHAnsi" w:cstheme="majorHAnsi"/>
                <w:color w:val="000000"/>
              </w:rPr>
              <w:t>17.9814654</w:t>
            </w:r>
          </w:p>
        </w:tc>
        <w:tc>
          <w:tcPr>
            <w:tcW w:w="117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AC2E1A2" w14:textId="77777777" w:rsidR="003674B1" w:rsidRPr="006C36BD" w:rsidRDefault="003674B1" w:rsidP="00E63B78">
            <w:pPr>
              <w:jc w:val="center"/>
              <w:rPr>
                <w:rFonts w:asciiTheme="majorHAnsi" w:eastAsia="Times New Roman" w:hAnsiTheme="majorHAnsi" w:cstheme="majorHAnsi"/>
                <w:b/>
                <w:bCs/>
                <w:color w:val="000000"/>
              </w:rPr>
            </w:pPr>
            <w:r w:rsidRPr="006C36BD">
              <w:rPr>
                <w:rFonts w:asciiTheme="majorHAnsi" w:hAnsiTheme="majorHAnsi" w:cstheme="majorHAnsi"/>
                <w:b/>
                <w:bCs/>
                <w:color w:val="000000"/>
              </w:rPr>
              <w:t>&lt; 0.001</w:t>
            </w:r>
          </w:p>
        </w:tc>
      </w:tr>
      <w:tr w:rsidR="003674B1" w:rsidRPr="006C36BD" w14:paraId="78C5053C" w14:textId="77777777" w:rsidTr="006E3B76">
        <w:trPr>
          <w:trHeight w:val="288"/>
        </w:trPr>
        <w:tc>
          <w:tcPr>
            <w:tcW w:w="1129" w:type="dxa"/>
            <w:vMerge/>
            <w:tcBorders>
              <w:right w:val="single" w:sz="4" w:space="0" w:color="auto"/>
            </w:tcBorders>
            <w:textDirection w:val="btLr"/>
            <w:vAlign w:val="center"/>
          </w:tcPr>
          <w:p w14:paraId="49CEE024" w14:textId="77777777" w:rsidR="003674B1" w:rsidRPr="006C36BD" w:rsidRDefault="003674B1" w:rsidP="00E63B78">
            <w:pPr>
              <w:ind w:left="113" w:right="113"/>
              <w:jc w:val="center"/>
              <w:rPr>
                <w:rFonts w:asciiTheme="majorHAnsi" w:eastAsia="Times New Roman" w:hAnsiTheme="majorHAnsi" w:cstheme="majorHAnsi"/>
                <w:b/>
                <w:bCs/>
                <w:color w:val="000000"/>
              </w:rPr>
            </w:pPr>
          </w:p>
        </w:tc>
        <w:tc>
          <w:tcPr>
            <w:tcW w:w="1701" w:type="dxa"/>
            <w:tcBorders>
              <w:top w:val="single" w:sz="4" w:space="0" w:color="auto"/>
              <w:left w:val="single" w:sz="4" w:space="0" w:color="auto"/>
              <w:bottom w:val="single" w:sz="4" w:space="0" w:color="auto"/>
              <w:right w:val="single" w:sz="4" w:space="0" w:color="auto"/>
            </w:tcBorders>
            <w:noWrap/>
          </w:tcPr>
          <w:p w14:paraId="20799A33" w14:textId="77777777" w:rsidR="003674B1" w:rsidRPr="006C36BD" w:rsidRDefault="003674B1" w:rsidP="00E63B78">
            <w:pPr>
              <w:jc w:val="center"/>
              <w:rPr>
                <w:rFonts w:asciiTheme="majorHAnsi" w:eastAsia="Times New Roman" w:hAnsiTheme="majorHAnsi" w:cstheme="majorHAnsi"/>
                <w:color w:val="000000"/>
              </w:rPr>
            </w:pPr>
            <w:r w:rsidRPr="006C36BD">
              <w:rPr>
                <w:rFonts w:asciiTheme="majorHAnsi" w:eastAsia="Times New Roman" w:hAnsiTheme="majorHAnsi" w:cstheme="majorHAnsi"/>
                <w:color w:val="000000"/>
              </w:rPr>
              <w:t>Water temperature</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1D5730" w14:textId="77777777" w:rsidR="003674B1" w:rsidRPr="006C36BD" w:rsidRDefault="003674B1" w:rsidP="00E63B78">
            <w:pPr>
              <w:jc w:val="center"/>
              <w:rPr>
                <w:rFonts w:asciiTheme="majorHAnsi" w:hAnsiTheme="majorHAnsi" w:cstheme="majorHAnsi"/>
                <w:color w:val="000000"/>
              </w:rPr>
            </w:pPr>
            <w:r w:rsidRPr="006C36BD">
              <w:rPr>
                <w:rFonts w:asciiTheme="majorHAnsi" w:hAnsiTheme="majorHAnsi" w:cstheme="majorHAnsi"/>
                <w:color w:val="000000"/>
              </w:rPr>
              <w:t>7.59086839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4A6C347" w14:textId="77777777" w:rsidR="003674B1" w:rsidRPr="006C36BD" w:rsidRDefault="003674B1" w:rsidP="00E63B78">
            <w:pPr>
              <w:jc w:val="center"/>
              <w:rPr>
                <w:rFonts w:asciiTheme="majorHAnsi" w:hAnsiTheme="majorHAnsi" w:cstheme="majorHAnsi"/>
                <w:color w:val="000000"/>
              </w:rPr>
            </w:pPr>
            <w:r w:rsidRPr="006C36BD">
              <w:rPr>
                <w:rFonts w:asciiTheme="majorHAnsi" w:hAnsiTheme="majorHAnsi" w:cstheme="majorHAnsi"/>
                <w:color w:val="000000"/>
              </w:rPr>
              <w:t>4.53417233</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9E3191" w14:textId="77777777" w:rsidR="003674B1" w:rsidRPr="006C36BD" w:rsidRDefault="003674B1" w:rsidP="00E63B78">
            <w:pPr>
              <w:jc w:val="center"/>
              <w:rPr>
                <w:rFonts w:asciiTheme="majorHAnsi" w:hAnsiTheme="majorHAnsi" w:cstheme="majorHAnsi"/>
                <w:color w:val="000000"/>
              </w:rPr>
            </w:pPr>
            <w:r w:rsidRPr="006C36BD">
              <w:rPr>
                <w:rFonts w:asciiTheme="majorHAnsi" w:hAnsiTheme="majorHAnsi" w:cstheme="majorHAnsi"/>
                <w:color w:val="000000"/>
              </w:rPr>
              <w:t>1.67414642</w:t>
            </w:r>
          </w:p>
        </w:tc>
        <w:tc>
          <w:tcPr>
            <w:tcW w:w="117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E0590C" w14:textId="77777777" w:rsidR="003674B1" w:rsidRPr="006C36BD" w:rsidRDefault="003674B1" w:rsidP="00E63B78">
            <w:pPr>
              <w:jc w:val="center"/>
              <w:rPr>
                <w:rFonts w:asciiTheme="majorHAnsi" w:eastAsia="Times New Roman" w:hAnsiTheme="majorHAnsi" w:cstheme="majorHAnsi"/>
                <w:color w:val="000000"/>
              </w:rPr>
            </w:pPr>
            <w:r w:rsidRPr="006C36BD">
              <w:rPr>
                <w:rFonts w:asciiTheme="majorHAnsi" w:hAnsiTheme="majorHAnsi" w:cstheme="majorHAnsi"/>
                <w:color w:val="000000"/>
              </w:rPr>
              <w:t>0.09</w:t>
            </w:r>
          </w:p>
        </w:tc>
      </w:tr>
      <w:tr w:rsidR="003674B1" w:rsidRPr="006C36BD" w14:paraId="1A52094A" w14:textId="77777777" w:rsidTr="006E3B76">
        <w:trPr>
          <w:trHeight w:val="288"/>
        </w:trPr>
        <w:tc>
          <w:tcPr>
            <w:tcW w:w="1129" w:type="dxa"/>
            <w:vMerge/>
            <w:tcBorders>
              <w:right w:val="single" w:sz="4" w:space="0" w:color="auto"/>
            </w:tcBorders>
          </w:tcPr>
          <w:p w14:paraId="3966D3DF" w14:textId="77777777" w:rsidR="003674B1" w:rsidRPr="006C36BD" w:rsidRDefault="003674B1" w:rsidP="00E63B78">
            <w:pPr>
              <w:jc w:val="center"/>
              <w:rPr>
                <w:rFonts w:asciiTheme="majorHAnsi" w:eastAsia="Times New Roman" w:hAnsiTheme="majorHAnsi" w:cstheme="majorHAnsi"/>
                <w:color w:val="000000"/>
              </w:rPr>
            </w:pPr>
          </w:p>
        </w:tc>
        <w:tc>
          <w:tcPr>
            <w:tcW w:w="1701" w:type="dxa"/>
            <w:tcBorders>
              <w:top w:val="single" w:sz="4" w:space="0" w:color="auto"/>
              <w:left w:val="single" w:sz="4" w:space="0" w:color="auto"/>
              <w:bottom w:val="single" w:sz="4" w:space="0" w:color="auto"/>
              <w:right w:val="single" w:sz="4" w:space="0" w:color="auto"/>
            </w:tcBorders>
            <w:noWrap/>
          </w:tcPr>
          <w:p w14:paraId="38DADC44" w14:textId="77777777" w:rsidR="003674B1" w:rsidRPr="006C36BD" w:rsidRDefault="003674B1" w:rsidP="00E63B78">
            <w:pPr>
              <w:jc w:val="center"/>
              <w:rPr>
                <w:rFonts w:asciiTheme="majorHAnsi" w:eastAsia="Times New Roman" w:hAnsiTheme="majorHAnsi" w:cstheme="majorHAnsi"/>
                <w:color w:val="000000"/>
              </w:rPr>
            </w:pPr>
            <w:r w:rsidRPr="006C36BD">
              <w:rPr>
                <w:rFonts w:asciiTheme="majorHAnsi" w:eastAsia="Times New Roman" w:hAnsiTheme="majorHAnsi" w:cstheme="majorHAnsi"/>
                <w:color w:val="000000"/>
              </w:rPr>
              <w:t>Bio_6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F40F6C4" w14:textId="77777777" w:rsidR="003674B1" w:rsidRPr="006C36BD" w:rsidRDefault="003674B1" w:rsidP="00E63B78">
            <w:pPr>
              <w:jc w:val="center"/>
              <w:rPr>
                <w:rFonts w:asciiTheme="majorHAnsi" w:eastAsia="Times New Roman" w:hAnsiTheme="majorHAnsi" w:cstheme="majorHAnsi"/>
                <w:color w:val="000000"/>
              </w:rPr>
            </w:pPr>
            <w:r w:rsidRPr="006C36BD">
              <w:rPr>
                <w:rFonts w:asciiTheme="majorHAnsi" w:hAnsiTheme="majorHAnsi" w:cstheme="majorHAnsi"/>
                <w:color w:val="000000"/>
              </w:rPr>
              <w:t>33.6138531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47A3C8" w14:textId="77777777" w:rsidR="003674B1" w:rsidRPr="006C36BD" w:rsidRDefault="003674B1" w:rsidP="00E63B78">
            <w:pPr>
              <w:jc w:val="center"/>
              <w:rPr>
                <w:rFonts w:asciiTheme="majorHAnsi" w:eastAsia="Times New Roman" w:hAnsiTheme="majorHAnsi" w:cstheme="majorHAnsi"/>
                <w:color w:val="000000"/>
              </w:rPr>
            </w:pPr>
            <w:r w:rsidRPr="006C36BD">
              <w:rPr>
                <w:rFonts w:asciiTheme="majorHAnsi" w:hAnsiTheme="majorHAnsi" w:cstheme="majorHAnsi"/>
                <w:color w:val="000000"/>
              </w:rPr>
              <w:t>5.28807528</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62FCAE" w14:textId="77777777" w:rsidR="003674B1" w:rsidRPr="006C36BD" w:rsidRDefault="003674B1" w:rsidP="00E63B78">
            <w:pPr>
              <w:jc w:val="center"/>
              <w:rPr>
                <w:rFonts w:asciiTheme="majorHAnsi" w:eastAsia="Times New Roman" w:hAnsiTheme="majorHAnsi" w:cstheme="majorHAnsi"/>
                <w:color w:val="000000"/>
              </w:rPr>
            </w:pPr>
            <w:r w:rsidRPr="006C36BD">
              <w:rPr>
                <w:rFonts w:asciiTheme="majorHAnsi" w:hAnsiTheme="majorHAnsi" w:cstheme="majorHAnsi"/>
                <w:color w:val="000000"/>
              </w:rPr>
              <w:t>6.35653831</w:t>
            </w:r>
          </w:p>
        </w:tc>
        <w:tc>
          <w:tcPr>
            <w:tcW w:w="117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8494ED" w14:textId="77777777" w:rsidR="003674B1" w:rsidRPr="006C36BD" w:rsidRDefault="003674B1" w:rsidP="00E63B78">
            <w:pPr>
              <w:jc w:val="center"/>
              <w:rPr>
                <w:rFonts w:asciiTheme="majorHAnsi" w:eastAsia="Times New Roman" w:hAnsiTheme="majorHAnsi" w:cstheme="majorHAnsi"/>
                <w:b/>
                <w:bCs/>
                <w:color w:val="000000"/>
              </w:rPr>
            </w:pPr>
            <w:r w:rsidRPr="006C36BD">
              <w:rPr>
                <w:rFonts w:asciiTheme="majorHAnsi" w:hAnsiTheme="majorHAnsi" w:cstheme="majorHAnsi"/>
                <w:b/>
                <w:bCs/>
                <w:color w:val="000000"/>
              </w:rPr>
              <w:t>&lt; 0.001</w:t>
            </w:r>
          </w:p>
        </w:tc>
      </w:tr>
      <w:tr w:rsidR="003674B1" w:rsidRPr="006C36BD" w14:paraId="5158430F" w14:textId="77777777" w:rsidTr="006E3B76">
        <w:trPr>
          <w:trHeight w:val="288"/>
        </w:trPr>
        <w:tc>
          <w:tcPr>
            <w:tcW w:w="1129" w:type="dxa"/>
            <w:vMerge/>
            <w:tcBorders>
              <w:right w:val="single" w:sz="4" w:space="0" w:color="auto"/>
            </w:tcBorders>
          </w:tcPr>
          <w:p w14:paraId="583B1068" w14:textId="77777777" w:rsidR="003674B1" w:rsidRPr="006C36BD" w:rsidRDefault="003674B1" w:rsidP="00E63B78">
            <w:pPr>
              <w:jc w:val="center"/>
              <w:rPr>
                <w:rFonts w:asciiTheme="majorHAnsi" w:eastAsia="Times New Roman" w:hAnsiTheme="majorHAnsi" w:cstheme="majorHAnsi"/>
                <w:color w:val="000000"/>
              </w:rPr>
            </w:pPr>
          </w:p>
        </w:tc>
        <w:tc>
          <w:tcPr>
            <w:tcW w:w="1701" w:type="dxa"/>
            <w:tcBorders>
              <w:top w:val="single" w:sz="4" w:space="0" w:color="auto"/>
              <w:left w:val="single" w:sz="4" w:space="0" w:color="auto"/>
              <w:bottom w:val="single" w:sz="4" w:space="0" w:color="auto"/>
              <w:right w:val="single" w:sz="4" w:space="0" w:color="auto"/>
            </w:tcBorders>
            <w:noWrap/>
          </w:tcPr>
          <w:p w14:paraId="6CF14C48" w14:textId="77777777" w:rsidR="003674B1" w:rsidRPr="006C36BD" w:rsidRDefault="003674B1" w:rsidP="00E63B78">
            <w:pPr>
              <w:jc w:val="center"/>
              <w:rPr>
                <w:rFonts w:asciiTheme="majorHAnsi" w:eastAsia="Times New Roman" w:hAnsiTheme="majorHAnsi" w:cstheme="majorHAnsi"/>
                <w:color w:val="000000"/>
              </w:rPr>
            </w:pPr>
            <w:r w:rsidRPr="006C36BD">
              <w:rPr>
                <w:rFonts w:asciiTheme="majorHAnsi" w:eastAsia="Times New Roman" w:hAnsiTheme="majorHAnsi" w:cstheme="majorHAnsi"/>
                <w:color w:val="000000"/>
              </w:rPr>
              <w:t>Bio_7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0085295" w14:textId="77777777" w:rsidR="003674B1" w:rsidRPr="006C36BD" w:rsidRDefault="003674B1" w:rsidP="00E63B78">
            <w:pPr>
              <w:jc w:val="center"/>
              <w:rPr>
                <w:rFonts w:asciiTheme="majorHAnsi" w:eastAsia="Times New Roman" w:hAnsiTheme="majorHAnsi" w:cstheme="majorHAnsi"/>
                <w:color w:val="000000"/>
              </w:rPr>
            </w:pPr>
            <w:r w:rsidRPr="006C36BD">
              <w:rPr>
                <w:rFonts w:asciiTheme="majorHAnsi" w:hAnsiTheme="majorHAnsi" w:cstheme="majorHAnsi"/>
                <w:color w:val="000000"/>
              </w:rPr>
              <w:t>31.4595823</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54CB4F" w14:textId="77777777" w:rsidR="003674B1" w:rsidRPr="006C36BD" w:rsidRDefault="003674B1" w:rsidP="00E63B78">
            <w:pPr>
              <w:jc w:val="center"/>
              <w:rPr>
                <w:rFonts w:asciiTheme="majorHAnsi" w:eastAsia="Times New Roman" w:hAnsiTheme="majorHAnsi" w:cstheme="majorHAnsi"/>
                <w:color w:val="000000"/>
              </w:rPr>
            </w:pPr>
            <w:r w:rsidRPr="006C36BD">
              <w:rPr>
                <w:rFonts w:asciiTheme="majorHAnsi" w:hAnsiTheme="majorHAnsi" w:cstheme="majorHAnsi"/>
                <w:color w:val="000000"/>
              </w:rPr>
              <w:t>4.70065294</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0883D9" w14:textId="77777777" w:rsidR="003674B1" w:rsidRPr="006C36BD" w:rsidRDefault="003674B1" w:rsidP="00E63B78">
            <w:pPr>
              <w:jc w:val="center"/>
              <w:rPr>
                <w:rFonts w:asciiTheme="majorHAnsi" w:eastAsia="Times New Roman" w:hAnsiTheme="majorHAnsi" w:cstheme="majorHAnsi"/>
                <w:color w:val="000000"/>
              </w:rPr>
            </w:pPr>
            <w:r w:rsidRPr="006C36BD">
              <w:rPr>
                <w:rFonts w:asciiTheme="majorHAnsi" w:hAnsiTheme="majorHAnsi" w:cstheme="majorHAnsi"/>
                <w:color w:val="000000"/>
              </w:rPr>
              <w:t>6.69259839</w:t>
            </w:r>
          </w:p>
        </w:tc>
        <w:tc>
          <w:tcPr>
            <w:tcW w:w="117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BB6DD66" w14:textId="77777777" w:rsidR="003674B1" w:rsidRPr="006C36BD" w:rsidRDefault="003674B1" w:rsidP="00E63B78">
            <w:pPr>
              <w:jc w:val="center"/>
              <w:rPr>
                <w:rFonts w:asciiTheme="majorHAnsi" w:eastAsia="Times New Roman" w:hAnsiTheme="majorHAnsi" w:cstheme="majorHAnsi"/>
                <w:b/>
                <w:bCs/>
                <w:color w:val="000000"/>
              </w:rPr>
            </w:pPr>
            <w:r w:rsidRPr="006C36BD">
              <w:rPr>
                <w:rFonts w:asciiTheme="majorHAnsi" w:hAnsiTheme="majorHAnsi" w:cstheme="majorHAnsi"/>
                <w:b/>
                <w:bCs/>
                <w:color w:val="000000"/>
              </w:rPr>
              <w:t>&lt; 0.001</w:t>
            </w:r>
          </w:p>
        </w:tc>
      </w:tr>
      <w:tr w:rsidR="003674B1" w:rsidRPr="006C36BD" w14:paraId="3C7FFE85" w14:textId="77777777" w:rsidTr="006E3B76">
        <w:trPr>
          <w:trHeight w:val="288"/>
        </w:trPr>
        <w:tc>
          <w:tcPr>
            <w:tcW w:w="1129" w:type="dxa"/>
            <w:vMerge/>
            <w:tcBorders>
              <w:bottom w:val="single" w:sz="4" w:space="0" w:color="auto"/>
              <w:right w:val="single" w:sz="4" w:space="0" w:color="auto"/>
            </w:tcBorders>
          </w:tcPr>
          <w:p w14:paraId="42117F59" w14:textId="77777777" w:rsidR="003674B1" w:rsidRPr="006C36BD" w:rsidRDefault="003674B1" w:rsidP="00E63B78">
            <w:pPr>
              <w:jc w:val="center"/>
              <w:rPr>
                <w:rFonts w:asciiTheme="majorHAnsi" w:eastAsia="Times New Roman" w:hAnsiTheme="majorHAnsi" w:cstheme="majorHAnsi"/>
                <w:color w:val="000000"/>
              </w:rPr>
            </w:pPr>
          </w:p>
        </w:tc>
        <w:tc>
          <w:tcPr>
            <w:tcW w:w="1701" w:type="dxa"/>
            <w:tcBorders>
              <w:top w:val="single" w:sz="4" w:space="0" w:color="auto"/>
              <w:left w:val="single" w:sz="4" w:space="0" w:color="auto"/>
              <w:bottom w:val="single" w:sz="4" w:space="0" w:color="auto"/>
              <w:right w:val="single" w:sz="4" w:space="0" w:color="auto"/>
            </w:tcBorders>
            <w:noWrap/>
          </w:tcPr>
          <w:p w14:paraId="344F5E90" w14:textId="6A2A4F8F" w:rsidR="003674B1" w:rsidRPr="006C36BD" w:rsidRDefault="003674B1" w:rsidP="00E63B78">
            <w:pPr>
              <w:jc w:val="center"/>
              <w:rPr>
                <w:rFonts w:asciiTheme="majorHAnsi" w:eastAsia="Times New Roman" w:hAnsiTheme="majorHAnsi" w:cstheme="majorHAnsi"/>
                <w:color w:val="000000"/>
              </w:rPr>
            </w:pPr>
            <w:r w:rsidRPr="006C36BD">
              <w:rPr>
                <w:rFonts w:asciiTheme="majorHAnsi" w:eastAsia="Times New Roman" w:hAnsiTheme="majorHAnsi" w:cstheme="majorHAnsi"/>
                <w:color w:val="000000"/>
              </w:rPr>
              <w:t>P</w:t>
            </w:r>
            <w:r w:rsidR="00A136D0">
              <w:rPr>
                <w:rFonts w:asciiTheme="majorHAnsi" w:eastAsia="Times New Roman" w:hAnsiTheme="majorHAnsi" w:cstheme="majorHAnsi"/>
                <w:color w:val="000000"/>
              </w:rPr>
              <w:t>p</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3EB7CFF" w14:textId="77777777" w:rsidR="003674B1" w:rsidRPr="006C36BD" w:rsidRDefault="003674B1" w:rsidP="00E63B78">
            <w:pPr>
              <w:jc w:val="center"/>
              <w:rPr>
                <w:rFonts w:asciiTheme="majorHAnsi" w:hAnsiTheme="majorHAnsi" w:cstheme="majorHAnsi"/>
                <w:color w:val="000000"/>
              </w:rPr>
            </w:pPr>
            <w:r w:rsidRPr="006C36BD">
              <w:rPr>
                <w:rFonts w:asciiTheme="majorHAnsi" w:hAnsiTheme="majorHAnsi" w:cstheme="majorHAnsi"/>
                <w:color w:val="000000"/>
              </w:rPr>
              <w:t>6.99521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C2735CD" w14:textId="77777777" w:rsidR="003674B1" w:rsidRPr="006C36BD" w:rsidRDefault="003674B1" w:rsidP="00E63B78">
            <w:pPr>
              <w:jc w:val="center"/>
              <w:rPr>
                <w:rFonts w:asciiTheme="majorHAnsi" w:hAnsiTheme="majorHAnsi" w:cstheme="majorHAnsi"/>
                <w:color w:val="000000"/>
              </w:rPr>
            </w:pPr>
            <w:r w:rsidRPr="006C36BD">
              <w:rPr>
                <w:rFonts w:asciiTheme="majorHAnsi" w:hAnsiTheme="majorHAnsi" w:cstheme="majorHAnsi"/>
                <w:color w:val="000000"/>
              </w:rPr>
              <w:t>3.74554585</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747DA47" w14:textId="77777777" w:rsidR="003674B1" w:rsidRPr="006C36BD" w:rsidRDefault="003674B1" w:rsidP="00E63B78">
            <w:pPr>
              <w:jc w:val="center"/>
              <w:rPr>
                <w:rFonts w:asciiTheme="majorHAnsi" w:hAnsiTheme="majorHAnsi" w:cstheme="majorHAnsi"/>
                <w:color w:val="000000"/>
              </w:rPr>
            </w:pPr>
            <w:r w:rsidRPr="006C36BD">
              <w:rPr>
                <w:rFonts w:asciiTheme="majorHAnsi" w:hAnsiTheme="majorHAnsi" w:cstheme="majorHAnsi"/>
                <w:color w:val="000000"/>
              </w:rPr>
              <w:t>1.86760916</w:t>
            </w:r>
          </w:p>
        </w:tc>
        <w:tc>
          <w:tcPr>
            <w:tcW w:w="117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8DC9B5" w14:textId="77777777" w:rsidR="003674B1" w:rsidRPr="006C36BD" w:rsidRDefault="003674B1" w:rsidP="00E63B78">
            <w:pPr>
              <w:jc w:val="center"/>
              <w:rPr>
                <w:rFonts w:asciiTheme="majorHAnsi" w:hAnsiTheme="majorHAnsi" w:cstheme="majorHAnsi"/>
                <w:color w:val="000000"/>
              </w:rPr>
            </w:pPr>
            <w:r w:rsidRPr="006C36BD">
              <w:rPr>
                <w:rFonts w:asciiTheme="majorHAnsi" w:hAnsiTheme="majorHAnsi" w:cstheme="majorHAnsi"/>
                <w:color w:val="000000"/>
              </w:rPr>
              <w:t>0.06</w:t>
            </w:r>
          </w:p>
        </w:tc>
      </w:tr>
    </w:tbl>
    <w:p w14:paraId="38DE359C" w14:textId="77777777" w:rsidR="00CE1495" w:rsidRPr="006C36BD" w:rsidRDefault="00CE1495" w:rsidP="005B16D4">
      <w:pPr>
        <w:pStyle w:val="Ttulo1"/>
        <w:rPr>
          <w:rFonts w:asciiTheme="majorHAnsi" w:hAnsiTheme="majorHAnsi" w:cstheme="majorHAnsi"/>
        </w:rPr>
      </w:pPr>
    </w:p>
    <w:p w14:paraId="66E2914F" w14:textId="0E46D0B2" w:rsidR="005B16D4" w:rsidRPr="006C36BD" w:rsidRDefault="006C36BD" w:rsidP="005B16D4">
      <w:pPr>
        <w:pStyle w:val="Ttulo1"/>
        <w:rPr>
          <w:rFonts w:asciiTheme="majorHAnsi" w:hAnsiTheme="majorHAnsi" w:cstheme="majorHAnsi"/>
        </w:rPr>
      </w:pPr>
      <w:r w:rsidRPr="003566F1">
        <w:rPr>
          <w:rFonts w:asciiTheme="majorHAnsi" w:hAnsiTheme="majorHAnsi" w:cstheme="majorHAnsi"/>
        </w:rPr>
        <w:t xml:space="preserve">Table S7.  </w:t>
      </w:r>
      <w:r w:rsidRPr="003566F1">
        <w:rPr>
          <w:rFonts w:asciiTheme="majorHAnsi" w:hAnsiTheme="majorHAnsi" w:cstheme="majorHAnsi"/>
          <w:b w:val="0"/>
          <w:bCs w:val="0"/>
        </w:rPr>
        <w:t xml:space="preserve">Permutational multivariate analysis of variance (PERMANOVA) models, showing the effect of predictors introduced on the </w:t>
      </w:r>
      <w:proofErr w:type="spellStart"/>
      <w:r w:rsidRPr="003566F1">
        <w:rPr>
          <w:rFonts w:asciiTheme="majorHAnsi" w:hAnsiTheme="majorHAnsi" w:cstheme="majorHAnsi"/>
          <w:b w:val="0"/>
          <w:bCs w:val="0"/>
        </w:rPr>
        <w:t>dbRDA</w:t>
      </w:r>
      <w:proofErr w:type="spellEnd"/>
      <w:r w:rsidRPr="003566F1">
        <w:rPr>
          <w:rFonts w:asciiTheme="majorHAnsi" w:hAnsiTheme="majorHAnsi" w:cstheme="majorHAnsi"/>
          <w:b w:val="0"/>
          <w:bCs w:val="0"/>
        </w:rPr>
        <w:t xml:space="preserve"> model regression based on Bray-</w:t>
      </w:r>
      <w:proofErr w:type="gramStart"/>
      <w:r w:rsidRPr="003566F1">
        <w:rPr>
          <w:rFonts w:asciiTheme="majorHAnsi" w:hAnsiTheme="majorHAnsi" w:cstheme="majorHAnsi"/>
          <w:b w:val="0"/>
          <w:bCs w:val="0"/>
        </w:rPr>
        <w:t>Curtis</w:t>
      </w:r>
      <w:proofErr w:type="gramEnd"/>
      <w:r w:rsidRPr="003566F1">
        <w:rPr>
          <w:rFonts w:asciiTheme="majorHAnsi" w:hAnsiTheme="majorHAnsi" w:cstheme="majorHAnsi"/>
          <w:b w:val="0"/>
          <w:bCs w:val="0"/>
        </w:rPr>
        <w:t xml:space="preserve"> dissimilarity distances for skin bacterial and fungal communities. Numbers in bold indicate statistically significant p-values. See Table S1 for variable names definition.</w:t>
      </w:r>
    </w:p>
    <w:tbl>
      <w:tblPr>
        <w:tblStyle w:val="Tablaconcuadrcula"/>
        <w:tblW w:w="0" w:type="auto"/>
        <w:tblLook w:val="04A0" w:firstRow="1" w:lastRow="0" w:firstColumn="1" w:lastColumn="0" w:noHBand="0" w:noVBand="1"/>
      </w:tblPr>
      <w:tblGrid>
        <w:gridCol w:w="1027"/>
        <w:gridCol w:w="2410"/>
        <w:gridCol w:w="679"/>
        <w:gridCol w:w="1134"/>
        <w:gridCol w:w="1134"/>
        <w:gridCol w:w="992"/>
      </w:tblGrid>
      <w:tr w:rsidR="000D0468" w:rsidRPr="006C36BD" w14:paraId="1294037C" w14:textId="77777777" w:rsidTr="006C36BD">
        <w:tc>
          <w:tcPr>
            <w:tcW w:w="1017" w:type="dxa"/>
            <w:vAlign w:val="center"/>
          </w:tcPr>
          <w:p w14:paraId="1CED8182" w14:textId="77777777" w:rsidR="000D0468" w:rsidRPr="006C36BD" w:rsidRDefault="000D0468" w:rsidP="00E63B78">
            <w:pPr>
              <w:jc w:val="center"/>
              <w:rPr>
                <w:rFonts w:asciiTheme="majorHAnsi" w:hAnsiTheme="majorHAnsi" w:cstheme="majorHAnsi"/>
                <w:b/>
                <w:bCs/>
              </w:rPr>
            </w:pPr>
            <w:r w:rsidRPr="006C36BD">
              <w:rPr>
                <w:rFonts w:asciiTheme="majorHAnsi" w:hAnsiTheme="majorHAnsi" w:cstheme="majorHAnsi"/>
                <w:b/>
                <w:bCs/>
              </w:rPr>
              <w:t>Kingdom</w:t>
            </w:r>
          </w:p>
        </w:tc>
        <w:tc>
          <w:tcPr>
            <w:tcW w:w="2410" w:type="dxa"/>
          </w:tcPr>
          <w:p w14:paraId="5E8E0ABA" w14:textId="77777777" w:rsidR="000D0468" w:rsidRPr="006C36BD" w:rsidRDefault="000D0468" w:rsidP="00E63B78">
            <w:pPr>
              <w:rPr>
                <w:rFonts w:asciiTheme="majorHAnsi" w:hAnsiTheme="majorHAnsi" w:cstheme="majorHAnsi"/>
                <w:b/>
                <w:bCs/>
              </w:rPr>
            </w:pPr>
            <w:r w:rsidRPr="006C36BD">
              <w:rPr>
                <w:rFonts w:asciiTheme="majorHAnsi" w:hAnsiTheme="majorHAnsi" w:cstheme="majorHAnsi"/>
                <w:b/>
                <w:bCs/>
              </w:rPr>
              <w:t>Variables</w:t>
            </w:r>
          </w:p>
        </w:tc>
        <w:tc>
          <w:tcPr>
            <w:tcW w:w="679" w:type="dxa"/>
          </w:tcPr>
          <w:p w14:paraId="35D592A8" w14:textId="2DF06CD7" w:rsidR="000D0468" w:rsidRPr="006C36BD" w:rsidRDefault="000D0468" w:rsidP="00E63B78">
            <w:pPr>
              <w:rPr>
                <w:rFonts w:asciiTheme="majorHAnsi" w:hAnsiTheme="majorHAnsi" w:cstheme="majorHAnsi"/>
                <w:b/>
                <w:bCs/>
              </w:rPr>
            </w:pPr>
            <w:r w:rsidRPr="006C36BD">
              <w:rPr>
                <w:rFonts w:asciiTheme="majorHAnsi" w:hAnsiTheme="majorHAnsi" w:cstheme="majorHAnsi"/>
                <w:b/>
                <w:bCs/>
              </w:rPr>
              <w:t>Df</w:t>
            </w:r>
          </w:p>
        </w:tc>
        <w:tc>
          <w:tcPr>
            <w:tcW w:w="1134" w:type="dxa"/>
          </w:tcPr>
          <w:p w14:paraId="6825BA74" w14:textId="4817BAC2" w:rsidR="000D0468" w:rsidRPr="006C36BD" w:rsidRDefault="000D0468" w:rsidP="00E63B78">
            <w:pPr>
              <w:rPr>
                <w:rFonts w:asciiTheme="majorHAnsi" w:hAnsiTheme="majorHAnsi" w:cstheme="majorHAnsi"/>
                <w:b/>
                <w:bCs/>
              </w:rPr>
            </w:pPr>
            <w:r w:rsidRPr="006C36BD">
              <w:rPr>
                <w:rFonts w:asciiTheme="majorHAnsi" w:hAnsiTheme="majorHAnsi" w:cstheme="majorHAnsi"/>
                <w:b/>
                <w:bCs/>
              </w:rPr>
              <w:t>Residuals</w:t>
            </w:r>
          </w:p>
        </w:tc>
        <w:tc>
          <w:tcPr>
            <w:tcW w:w="1134" w:type="dxa"/>
          </w:tcPr>
          <w:p w14:paraId="0A3E6BBF" w14:textId="6BEC6D30" w:rsidR="000D0468" w:rsidRPr="006C36BD" w:rsidRDefault="000D0468" w:rsidP="00E63B78">
            <w:pPr>
              <w:rPr>
                <w:rFonts w:asciiTheme="majorHAnsi" w:hAnsiTheme="majorHAnsi" w:cstheme="majorHAnsi"/>
                <w:b/>
                <w:bCs/>
              </w:rPr>
            </w:pPr>
            <w:r w:rsidRPr="006C36BD">
              <w:rPr>
                <w:rFonts w:asciiTheme="majorHAnsi" w:hAnsiTheme="majorHAnsi" w:cstheme="majorHAnsi"/>
                <w:b/>
                <w:bCs/>
              </w:rPr>
              <w:t>Pseudo-F</w:t>
            </w:r>
          </w:p>
        </w:tc>
        <w:tc>
          <w:tcPr>
            <w:tcW w:w="992" w:type="dxa"/>
          </w:tcPr>
          <w:p w14:paraId="17B840A0" w14:textId="77777777" w:rsidR="000D0468" w:rsidRPr="006C36BD" w:rsidRDefault="000D0468" w:rsidP="00E63B78">
            <w:pPr>
              <w:rPr>
                <w:rFonts w:asciiTheme="majorHAnsi" w:hAnsiTheme="majorHAnsi" w:cstheme="majorHAnsi"/>
                <w:b/>
                <w:bCs/>
              </w:rPr>
            </w:pPr>
            <w:r w:rsidRPr="006C36BD">
              <w:rPr>
                <w:rFonts w:asciiTheme="majorHAnsi" w:hAnsiTheme="majorHAnsi" w:cstheme="majorHAnsi"/>
                <w:b/>
                <w:bCs/>
                <w:i/>
                <w:iCs/>
              </w:rPr>
              <w:t>p-</w:t>
            </w:r>
            <w:r w:rsidRPr="006C36BD">
              <w:rPr>
                <w:rFonts w:asciiTheme="majorHAnsi" w:hAnsiTheme="majorHAnsi" w:cstheme="majorHAnsi"/>
                <w:b/>
                <w:bCs/>
              </w:rPr>
              <w:t>value</w:t>
            </w:r>
          </w:p>
        </w:tc>
      </w:tr>
      <w:tr w:rsidR="000D0468" w:rsidRPr="006C36BD" w14:paraId="601C5541" w14:textId="77777777" w:rsidTr="006C36BD">
        <w:tc>
          <w:tcPr>
            <w:tcW w:w="1017" w:type="dxa"/>
            <w:vMerge w:val="restart"/>
            <w:textDirection w:val="btLr"/>
            <w:vAlign w:val="center"/>
          </w:tcPr>
          <w:p w14:paraId="535658DA" w14:textId="77777777" w:rsidR="000D0468" w:rsidRPr="006C36BD" w:rsidRDefault="000D0468" w:rsidP="00E63B78">
            <w:pPr>
              <w:jc w:val="center"/>
              <w:rPr>
                <w:rFonts w:asciiTheme="majorHAnsi" w:hAnsiTheme="majorHAnsi" w:cstheme="majorHAnsi"/>
                <w:b/>
                <w:bCs/>
              </w:rPr>
            </w:pPr>
            <w:r w:rsidRPr="006C36BD">
              <w:rPr>
                <w:rFonts w:asciiTheme="majorHAnsi" w:hAnsiTheme="majorHAnsi" w:cstheme="majorHAnsi"/>
                <w:b/>
                <w:bCs/>
              </w:rPr>
              <w:t>BACTERIA</w:t>
            </w:r>
          </w:p>
        </w:tc>
        <w:tc>
          <w:tcPr>
            <w:tcW w:w="2410" w:type="dxa"/>
          </w:tcPr>
          <w:p w14:paraId="329B94DD" w14:textId="4DC10100" w:rsidR="000D0468" w:rsidRPr="006C36BD" w:rsidRDefault="000D0468" w:rsidP="00E63B78">
            <w:pPr>
              <w:rPr>
                <w:rFonts w:asciiTheme="majorHAnsi" w:hAnsiTheme="majorHAnsi" w:cstheme="majorHAnsi"/>
              </w:rPr>
            </w:pPr>
            <w:r w:rsidRPr="006C36BD">
              <w:rPr>
                <w:rFonts w:asciiTheme="majorHAnsi" w:hAnsiTheme="majorHAnsi" w:cstheme="majorHAnsi"/>
              </w:rPr>
              <w:t>Host species</w:t>
            </w:r>
          </w:p>
        </w:tc>
        <w:tc>
          <w:tcPr>
            <w:tcW w:w="679" w:type="dxa"/>
          </w:tcPr>
          <w:p w14:paraId="7AC3DF0B" w14:textId="7FA0000C" w:rsidR="000D0468" w:rsidRPr="006C36BD" w:rsidRDefault="000D0468" w:rsidP="00E63B78">
            <w:pPr>
              <w:tabs>
                <w:tab w:val="left" w:pos="1077"/>
              </w:tabs>
              <w:rPr>
                <w:rFonts w:asciiTheme="majorHAnsi" w:eastAsia="Times New Roman" w:hAnsiTheme="majorHAnsi" w:cstheme="majorHAnsi"/>
                <w:color w:val="000000"/>
                <w:lang w:eastAsia="es-MX"/>
              </w:rPr>
            </w:pPr>
            <w:r w:rsidRPr="006C36BD">
              <w:rPr>
                <w:rFonts w:asciiTheme="majorHAnsi" w:eastAsia="Times New Roman" w:hAnsiTheme="majorHAnsi" w:cstheme="majorHAnsi"/>
                <w:color w:val="000000"/>
                <w:lang w:eastAsia="es-MX"/>
              </w:rPr>
              <w:t>3</w:t>
            </w:r>
          </w:p>
        </w:tc>
        <w:tc>
          <w:tcPr>
            <w:tcW w:w="1134" w:type="dxa"/>
          </w:tcPr>
          <w:p w14:paraId="5B114320" w14:textId="1180A955" w:rsidR="000D0468" w:rsidRPr="006C36BD" w:rsidRDefault="000D0468" w:rsidP="00E63B78">
            <w:pPr>
              <w:tabs>
                <w:tab w:val="left" w:pos="1077"/>
              </w:tabs>
              <w:rPr>
                <w:rFonts w:asciiTheme="majorHAnsi" w:eastAsia="Times New Roman" w:hAnsiTheme="majorHAnsi" w:cstheme="majorHAnsi"/>
                <w:color w:val="000000"/>
                <w:lang w:eastAsia="es-MX"/>
              </w:rPr>
            </w:pPr>
            <w:r w:rsidRPr="006C36BD">
              <w:rPr>
                <w:rFonts w:asciiTheme="majorHAnsi" w:eastAsia="Times New Roman" w:hAnsiTheme="majorHAnsi" w:cstheme="majorHAnsi"/>
                <w:color w:val="000000"/>
                <w:lang w:eastAsia="es-MX"/>
              </w:rPr>
              <w:t>83</w:t>
            </w:r>
          </w:p>
        </w:tc>
        <w:tc>
          <w:tcPr>
            <w:tcW w:w="1134" w:type="dxa"/>
            <w:vAlign w:val="bottom"/>
          </w:tcPr>
          <w:p w14:paraId="15AAAAD2" w14:textId="0A6EE343" w:rsidR="000D0468" w:rsidRPr="006C36BD" w:rsidRDefault="000D0468" w:rsidP="00E63B78">
            <w:pPr>
              <w:tabs>
                <w:tab w:val="left" w:pos="1077"/>
              </w:tabs>
              <w:rPr>
                <w:rFonts w:asciiTheme="majorHAnsi" w:hAnsiTheme="majorHAnsi" w:cstheme="majorHAnsi"/>
              </w:rPr>
            </w:pPr>
            <w:r w:rsidRPr="006C36BD">
              <w:rPr>
                <w:rFonts w:asciiTheme="majorHAnsi" w:eastAsia="Times New Roman" w:hAnsiTheme="majorHAnsi" w:cstheme="majorHAnsi"/>
                <w:color w:val="000000"/>
                <w:lang w:eastAsia="es-MX"/>
              </w:rPr>
              <w:t>18.4</w:t>
            </w:r>
          </w:p>
        </w:tc>
        <w:tc>
          <w:tcPr>
            <w:tcW w:w="992" w:type="dxa"/>
            <w:vAlign w:val="bottom"/>
          </w:tcPr>
          <w:p w14:paraId="4F67E72C" w14:textId="77777777" w:rsidR="000D0468" w:rsidRPr="006C36BD" w:rsidRDefault="000D0468" w:rsidP="00E63B78">
            <w:pPr>
              <w:rPr>
                <w:rFonts w:asciiTheme="majorHAnsi" w:hAnsiTheme="majorHAnsi" w:cstheme="majorHAnsi"/>
                <w:b/>
                <w:bCs/>
              </w:rPr>
            </w:pPr>
            <w:r w:rsidRPr="006C36BD">
              <w:rPr>
                <w:rFonts w:asciiTheme="majorHAnsi" w:eastAsia="Times New Roman" w:hAnsiTheme="majorHAnsi" w:cstheme="majorHAnsi"/>
                <w:b/>
                <w:bCs/>
                <w:color w:val="000000"/>
                <w:lang w:eastAsia="es-MX"/>
              </w:rPr>
              <w:t>&lt; 0.001</w:t>
            </w:r>
          </w:p>
        </w:tc>
      </w:tr>
      <w:tr w:rsidR="000D0468" w:rsidRPr="006C36BD" w14:paraId="45DA72F2" w14:textId="77777777" w:rsidTr="006C36BD">
        <w:tc>
          <w:tcPr>
            <w:tcW w:w="1017" w:type="dxa"/>
            <w:vMerge/>
          </w:tcPr>
          <w:p w14:paraId="39FF8963" w14:textId="77777777" w:rsidR="000D0468" w:rsidRPr="006C36BD" w:rsidRDefault="000D0468" w:rsidP="00E63B78">
            <w:pPr>
              <w:jc w:val="center"/>
              <w:rPr>
                <w:rFonts w:asciiTheme="majorHAnsi" w:hAnsiTheme="majorHAnsi" w:cstheme="majorHAnsi"/>
                <w:b/>
                <w:bCs/>
              </w:rPr>
            </w:pPr>
          </w:p>
        </w:tc>
        <w:tc>
          <w:tcPr>
            <w:tcW w:w="2410" w:type="dxa"/>
          </w:tcPr>
          <w:p w14:paraId="1B466E96" w14:textId="77777777" w:rsidR="000D0468" w:rsidRPr="006C36BD" w:rsidRDefault="000D0468" w:rsidP="00E63B78">
            <w:pPr>
              <w:rPr>
                <w:rFonts w:asciiTheme="majorHAnsi" w:hAnsiTheme="majorHAnsi" w:cstheme="majorHAnsi"/>
              </w:rPr>
            </w:pPr>
            <w:r w:rsidRPr="006C36BD">
              <w:rPr>
                <w:rFonts w:asciiTheme="majorHAnsi" w:hAnsiTheme="majorHAnsi" w:cstheme="majorHAnsi"/>
              </w:rPr>
              <w:t>Water pH</w:t>
            </w:r>
          </w:p>
        </w:tc>
        <w:tc>
          <w:tcPr>
            <w:tcW w:w="679" w:type="dxa"/>
          </w:tcPr>
          <w:p w14:paraId="7DDC4B3C" w14:textId="4D69DD33" w:rsidR="000D0468" w:rsidRPr="006C36BD" w:rsidRDefault="000D0468" w:rsidP="00E63B78">
            <w:pPr>
              <w:rPr>
                <w:rFonts w:asciiTheme="majorHAnsi" w:hAnsiTheme="majorHAnsi" w:cstheme="majorHAnsi"/>
              </w:rPr>
            </w:pPr>
            <w:r w:rsidRPr="006C36BD">
              <w:rPr>
                <w:rFonts w:asciiTheme="majorHAnsi" w:hAnsiTheme="majorHAnsi" w:cstheme="majorHAnsi"/>
              </w:rPr>
              <w:t>1</w:t>
            </w:r>
          </w:p>
        </w:tc>
        <w:tc>
          <w:tcPr>
            <w:tcW w:w="1134" w:type="dxa"/>
          </w:tcPr>
          <w:p w14:paraId="4DCD5316" w14:textId="6B90ABF1" w:rsidR="000D0468" w:rsidRPr="006C36BD" w:rsidRDefault="000D0468" w:rsidP="00E63B78">
            <w:pPr>
              <w:rPr>
                <w:rFonts w:asciiTheme="majorHAnsi" w:hAnsiTheme="majorHAnsi" w:cstheme="majorHAnsi"/>
              </w:rPr>
            </w:pPr>
            <w:r w:rsidRPr="006C36BD">
              <w:rPr>
                <w:rFonts w:asciiTheme="majorHAnsi" w:eastAsia="Times New Roman" w:hAnsiTheme="majorHAnsi" w:cstheme="majorHAnsi"/>
                <w:color w:val="000000"/>
                <w:lang w:eastAsia="es-MX"/>
              </w:rPr>
              <w:t>83</w:t>
            </w:r>
          </w:p>
        </w:tc>
        <w:tc>
          <w:tcPr>
            <w:tcW w:w="1134" w:type="dxa"/>
            <w:vAlign w:val="bottom"/>
          </w:tcPr>
          <w:p w14:paraId="780D3F3D" w14:textId="40490EE6" w:rsidR="000D0468" w:rsidRPr="006C36BD" w:rsidRDefault="000D0468" w:rsidP="00E63B78">
            <w:pPr>
              <w:rPr>
                <w:rFonts w:asciiTheme="majorHAnsi" w:hAnsiTheme="majorHAnsi" w:cstheme="majorHAnsi"/>
              </w:rPr>
            </w:pPr>
            <w:r w:rsidRPr="006C36BD">
              <w:rPr>
                <w:rFonts w:asciiTheme="majorHAnsi" w:hAnsiTheme="majorHAnsi" w:cstheme="majorHAnsi"/>
              </w:rPr>
              <w:t>4.05</w:t>
            </w:r>
          </w:p>
        </w:tc>
        <w:tc>
          <w:tcPr>
            <w:tcW w:w="992" w:type="dxa"/>
            <w:vAlign w:val="bottom"/>
          </w:tcPr>
          <w:p w14:paraId="2F4003B1" w14:textId="77777777" w:rsidR="000D0468" w:rsidRPr="006C36BD" w:rsidRDefault="000D0468" w:rsidP="00E63B78">
            <w:pPr>
              <w:rPr>
                <w:rFonts w:asciiTheme="majorHAnsi" w:hAnsiTheme="majorHAnsi" w:cstheme="majorHAnsi"/>
                <w:b/>
                <w:bCs/>
              </w:rPr>
            </w:pPr>
            <w:r w:rsidRPr="006C36BD">
              <w:rPr>
                <w:rFonts w:asciiTheme="majorHAnsi" w:eastAsia="Times New Roman" w:hAnsiTheme="majorHAnsi" w:cstheme="majorHAnsi"/>
                <w:b/>
                <w:bCs/>
                <w:color w:val="000000"/>
                <w:lang w:eastAsia="es-MX"/>
              </w:rPr>
              <w:t>&lt; 0.001</w:t>
            </w:r>
          </w:p>
        </w:tc>
      </w:tr>
      <w:tr w:rsidR="000D0468" w:rsidRPr="006C36BD" w14:paraId="40340E93" w14:textId="77777777" w:rsidTr="006C36BD">
        <w:tc>
          <w:tcPr>
            <w:tcW w:w="1017" w:type="dxa"/>
            <w:vMerge/>
          </w:tcPr>
          <w:p w14:paraId="687878FD" w14:textId="77777777" w:rsidR="000D0468" w:rsidRPr="006C36BD" w:rsidRDefault="000D0468" w:rsidP="00E63B78">
            <w:pPr>
              <w:jc w:val="center"/>
              <w:rPr>
                <w:rFonts w:asciiTheme="majorHAnsi" w:hAnsiTheme="majorHAnsi" w:cstheme="majorHAnsi"/>
                <w:b/>
                <w:bCs/>
              </w:rPr>
            </w:pPr>
          </w:p>
        </w:tc>
        <w:tc>
          <w:tcPr>
            <w:tcW w:w="2410" w:type="dxa"/>
          </w:tcPr>
          <w:p w14:paraId="70C68242" w14:textId="77777777" w:rsidR="000D0468" w:rsidRPr="006C36BD" w:rsidRDefault="000D0468" w:rsidP="00E63B78">
            <w:pPr>
              <w:rPr>
                <w:rFonts w:asciiTheme="majorHAnsi" w:hAnsiTheme="majorHAnsi" w:cstheme="majorHAnsi"/>
              </w:rPr>
            </w:pPr>
            <w:r w:rsidRPr="006C36BD">
              <w:rPr>
                <w:rFonts w:asciiTheme="majorHAnsi" w:hAnsiTheme="majorHAnsi" w:cstheme="majorHAnsi"/>
              </w:rPr>
              <w:t>Water temperature</w:t>
            </w:r>
          </w:p>
        </w:tc>
        <w:tc>
          <w:tcPr>
            <w:tcW w:w="679" w:type="dxa"/>
          </w:tcPr>
          <w:p w14:paraId="1F36A4C8" w14:textId="55260E63" w:rsidR="000D0468" w:rsidRPr="006C36BD" w:rsidRDefault="000D0468" w:rsidP="00E63B78">
            <w:pPr>
              <w:rPr>
                <w:rFonts w:asciiTheme="majorHAnsi" w:eastAsia="Times New Roman" w:hAnsiTheme="majorHAnsi" w:cstheme="majorHAnsi"/>
                <w:color w:val="000000"/>
                <w:lang w:eastAsia="es-MX"/>
              </w:rPr>
            </w:pPr>
            <w:r w:rsidRPr="006C36BD">
              <w:rPr>
                <w:rFonts w:asciiTheme="majorHAnsi" w:eastAsia="Times New Roman" w:hAnsiTheme="majorHAnsi" w:cstheme="majorHAnsi"/>
                <w:color w:val="000000"/>
                <w:lang w:eastAsia="es-MX"/>
              </w:rPr>
              <w:t>1</w:t>
            </w:r>
          </w:p>
        </w:tc>
        <w:tc>
          <w:tcPr>
            <w:tcW w:w="1134" w:type="dxa"/>
          </w:tcPr>
          <w:p w14:paraId="724133CD" w14:textId="63452D7C" w:rsidR="000D0468" w:rsidRPr="006C36BD" w:rsidRDefault="000D0468" w:rsidP="00E63B78">
            <w:pPr>
              <w:rPr>
                <w:rFonts w:asciiTheme="majorHAnsi" w:eastAsia="Times New Roman" w:hAnsiTheme="majorHAnsi" w:cstheme="majorHAnsi"/>
                <w:color w:val="000000"/>
                <w:lang w:eastAsia="es-MX"/>
              </w:rPr>
            </w:pPr>
            <w:r w:rsidRPr="006C36BD">
              <w:rPr>
                <w:rFonts w:asciiTheme="majorHAnsi" w:eastAsia="Times New Roman" w:hAnsiTheme="majorHAnsi" w:cstheme="majorHAnsi"/>
                <w:color w:val="000000"/>
                <w:lang w:eastAsia="es-MX"/>
              </w:rPr>
              <w:t>83</w:t>
            </w:r>
          </w:p>
        </w:tc>
        <w:tc>
          <w:tcPr>
            <w:tcW w:w="1134" w:type="dxa"/>
            <w:vAlign w:val="bottom"/>
          </w:tcPr>
          <w:p w14:paraId="0A8023F4" w14:textId="58F96269" w:rsidR="000D0468" w:rsidRPr="006C36BD" w:rsidRDefault="000D0468" w:rsidP="00E63B78">
            <w:pPr>
              <w:rPr>
                <w:rFonts w:asciiTheme="majorHAnsi" w:eastAsia="Times New Roman" w:hAnsiTheme="majorHAnsi" w:cstheme="majorHAnsi"/>
                <w:color w:val="000000"/>
                <w:lang w:eastAsia="es-MX"/>
              </w:rPr>
            </w:pPr>
            <w:r w:rsidRPr="006C36BD">
              <w:rPr>
                <w:rFonts w:asciiTheme="majorHAnsi" w:eastAsia="Times New Roman" w:hAnsiTheme="majorHAnsi" w:cstheme="majorHAnsi"/>
                <w:color w:val="000000"/>
                <w:lang w:eastAsia="es-MX"/>
              </w:rPr>
              <w:t>3</w:t>
            </w:r>
          </w:p>
        </w:tc>
        <w:tc>
          <w:tcPr>
            <w:tcW w:w="992" w:type="dxa"/>
            <w:vAlign w:val="bottom"/>
          </w:tcPr>
          <w:p w14:paraId="70EFF26C" w14:textId="77777777" w:rsidR="000D0468" w:rsidRPr="006C36BD" w:rsidRDefault="000D0468" w:rsidP="00E63B78">
            <w:pPr>
              <w:rPr>
                <w:rFonts w:asciiTheme="majorHAnsi" w:hAnsiTheme="majorHAnsi" w:cstheme="majorHAnsi"/>
                <w:b/>
                <w:bCs/>
              </w:rPr>
            </w:pPr>
            <w:r w:rsidRPr="006C36BD">
              <w:rPr>
                <w:rFonts w:asciiTheme="majorHAnsi" w:eastAsia="Times New Roman" w:hAnsiTheme="majorHAnsi" w:cstheme="majorHAnsi"/>
                <w:b/>
                <w:bCs/>
                <w:color w:val="000000"/>
                <w:lang w:eastAsia="es-MX"/>
              </w:rPr>
              <w:t>&lt; 0.01</w:t>
            </w:r>
          </w:p>
        </w:tc>
      </w:tr>
      <w:tr w:rsidR="000D0468" w:rsidRPr="006C36BD" w14:paraId="55BB8AFF" w14:textId="77777777" w:rsidTr="006C36BD">
        <w:trPr>
          <w:trHeight w:val="161"/>
        </w:trPr>
        <w:tc>
          <w:tcPr>
            <w:tcW w:w="1017" w:type="dxa"/>
            <w:vMerge/>
          </w:tcPr>
          <w:p w14:paraId="281FE243" w14:textId="77777777" w:rsidR="000D0468" w:rsidRPr="006C36BD" w:rsidRDefault="000D0468" w:rsidP="00E63B78">
            <w:pPr>
              <w:jc w:val="center"/>
              <w:rPr>
                <w:rFonts w:asciiTheme="majorHAnsi" w:hAnsiTheme="majorHAnsi" w:cstheme="majorHAnsi"/>
                <w:b/>
                <w:bCs/>
              </w:rPr>
            </w:pPr>
          </w:p>
        </w:tc>
        <w:tc>
          <w:tcPr>
            <w:tcW w:w="2410" w:type="dxa"/>
          </w:tcPr>
          <w:p w14:paraId="6A37FB67" w14:textId="77777777" w:rsidR="000D0468" w:rsidRPr="006C36BD" w:rsidRDefault="000D0468" w:rsidP="00E63B78">
            <w:pPr>
              <w:rPr>
                <w:rFonts w:asciiTheme="majorHAnsi" w:hAnsiTheme="majorHAnsi" w:cstheme="majorHAnsi"/>
              </w:rPr>
            </w:pPr>
            <w:r w:rsidRPr="006C36BD">
              <w:rPr>
                <w:rFonts w:asciiTheme="majorHAnsi" w:hAnsiTheme="majorHAnsi" w:cstheme="majorHAnsi"/>
              </w:rPr>
              <w:t>Pp</w:t>
            </w:r>
          </w:p>
        </w:tc>
        <w:tc>
          <w:tcPr>
            <w:tcW w:w="679" w:type="dxa"/>
          </w:tcPr>
          <w:p w14:paraId="07AA20C6" w14:textId="026058EF" w:rsidR="000D0468" w:rsidRPr="006C36BD" w:rsidRDefault="000D0468" w:rsidP="00E63B78">
            <w:pPr>
              <w:rPr>
                <w:rFonts w:asciiTheme="majorHAnsi" w:hAnsiTheme="majorHAnsi" w:cstheme="majorHAnsi"/>
              </w:rPr>
            </w:pPr>
            <w:r w:rsidRPr="006C36BD">
              <w:rPr>
                <w:rFonts w:asciiTheme="majorHAnsi" w:hAnsiTheme="majorHAnsi" w:cstheme="majorHAnsi"/>
              </w:rPr>
              <w:t>1</w:t>
            </w:r>
          </w:p>
        </w:tc>
        <w:tc>
          <w:tcPr>
            <w:tcW w:w="1134" w:type="dxa"/>
          </w:tcPr>
          <w:p w14:paraId="5C7B5E3B" w14:textId="710C2965" w:rsidR="000D0468" w:rsidRPr="006C36BD" w:rsidRDefault="000D0468" w:rsidP="00E63B78">
            <w:pPr>
              <w:rPr>
                <w:rFonts w:asciiTheme="majorHAnsi" w:hAnsiTheme="majorHAnsi" w:cstheme="majorHAnsi"/>
              </w:rPr>
            </w:pPr>
            <w:r w:rsidRPr="006C36BD">
              <w:rPr>
                <w:rFonts w:asciiTheme="majorHAnsi" w:eastAsia="Times New Roman" w:hAnsiTheme="majorHAnsi" w:cstheme="majorHAnsi"/>
                <w:color w:val="000000"/>
                <w:lang w:eastAsia="es-MX"/>
              </w:rPr>
              <w:t>83</w:t>
            </w:r>
          </w:p>
        </w:tc>
        <w:tc>
          <w:tcPr>
            <w:tcW w:w="1134" w:type="dxa"/>
          </w:tcPr>
          <w:p w14:paraId="00B4A12C" w14:textId="4A6D419F" w:rsidR="000D0468" w:rsidRPr="006C36BD" w:rsidRDefault="000D0468" w:rsidP="00E63B78">
            <w:pPr>
              <w:rPr>
                <w:rFonts w:asciiTheme="majorHAnsi" w:hAnsiTheme="majorHAnsi" w:cstheme="majorHAnsi"/>
              </w:rPr>
            </w:pPr>
            <w:r w:rsidRPr="006C36BD">
              <w:rPr>
                <w:rFonts w:asciiTheme="majorHAnsi" w:hAnsiTheme="majorHAnsi" w:cstheme="majorHAnsi"/>
              </w:rPr>
              <w:t>3.2</w:t>
            </w:r>
          </w:p>
        </w:tc>
        <w:tc>
          <w:tcPr>
            <w:tcW w:w="992" w:type="dxa"/>
          </w:tcPr>
          <w:p w14:paraId="2C97C70A" w14:textId="77777777" w:rsidR="000D0468" w:rsidRPr="006C36BD" w:rsidRDefault="000D0468" w:rsidP="00E63B78">
            <w:pPr>
              <w:rPr>
                <w:rFonts w:asciiTheme="majorHAnsi" w:hAnsiTheme="majorHAnsi" w:cstheme="majorHAnsi"/>
                <w:b/>
                <w:bCs/>
              </w:rPr>
            </w:pPr>
            <w:r w:rsidRPr="006C36BD">
              <w:rPr>
                <w:rFonts w:asciiTheme="majorHAnsi" w:hAnsiTheme="majorHAnsi" w:cstheme="majorHAnsi"/>
                <w:b/>
                <w:bCs/>
              </w:rPr>
              <w:t>&lt; 0.01</w:t>
            </w:r>
          </w:p>
        </w:tc>
      </w:tr>
      <w:tr w:rsidR="000D0468" w:rsidRPr="006C36BD" w14:paraId="1C1433E0" w14:textId="77777777" w:rsidTr="006C36BD">
        <w:trPr>
          <w:trHeight w:val="161"/>
        </w:trPr>
        <w:tc>
          <w:tcPr>
            <w:tcW w:w="1017" w:type="dxa"/>
            <w:vMerge/>
          </w:tcPr>
          <w:p w14:paraId="16D03F1B" w14:textId="77777777" w:rsidR="000D0468" w:rsidRPr="006C36BD" w:rsidRDefault="000D0468" w:rsidP="00E63B78">
            <w:pPr>
              <w:jc w:val="center"/>
              <w:rPr>
                <w:rFonts w:asciiTheme="majorHAnsi" w:hAnsiTheme="majorHAnsi" w:cstheme="majorHAnsi"/>
                <w:b/>
                <w:bCs/>
              </w:rPr>
            </w:pPr>
          </w:p>
        </w:tc>
        <w:tc>
          <w:tcPr>
            <w:tcW w:w="2410" w:type="dxa"/>
          </w:tcPr>
          <w:p w14:paraId="4E119E2A" w14:textId="77777777" w:rsidR="000D0468" w:rsidRPr="006C36BD" w:rsidRDefault="000D0468" w:rsidP="00E63B78">
            <w:pPr>
              <w:rPr>
                <w:rFonts w:asciiTheme="majorHAnsi" w:hAnsiTheme="majorHAnsi" w:cstheme="majorHAnsi"/>
              </w:rPr>
            </w:pPr>
            <w:r w:rsidRPr="006C36BD">
              <w:rPr>
                <w:rFonts w:asciiTheme="majorHAnsi" w:hAnsiTheme="majorHAnsi" w:cstheme="majorHAnsi"/>
              </w:rPr>
              <w:t>Tmin</w:t>
            </w:r>
          </w:p>
        </w:tc>
        <w:tc>
          <w:tcPr>
            <w:tcW w:w="679" w:type="dxa"/>
          </w:tcPr>
          <w:p w14:paraId="4032FCF2" w14:textId="12DDED60" w:rsidR="000D0468" w:rsidRPr="006C36BD" w:rsidRDefault="000D0468" w:rsidP="00E63B78">
            <w:pPr>
              <w:rPr>
                <w:rFonts w:asciiTheme="majorHAnsi" w:hAnsiTheme="majorHAnsi" w:cstheme="majorHAnsi"/>
              </w:rPr>
            </w:pPr>
            <w:r w:rsidRPr="006C36BD">
              <w:rPr>
                <w:rFonts w:asciiTheme="majorHAnsi" w:hAnsiTheme="majorHAnsi" w:cstheme="majorHAnsi"/>
              </w:rPr>
              <w:t>1</w:t>
            </w:r>
          </w:p>
        </w:tc>
        <w:tc>
          <w:tcPr>
            <w:tcW w:w="1134" w:type="dxa"/>
          </w:tcPr>
          <w:p w14:paraId="7FAC3123" w14:textId="19CE32C7" w:rsidR="000D0468" w:rsidRPr="006C36BD" w:rsidRDefault="000D0468" w:rsidP="00E63B78">
            <w:pPr>
              <w:rPr>
                <w:rFonts w:asciiTheme="majorHAnsi" w:hAnsiTheme="majorHAnsi" w:cstheme="majorHAnsi"/>
              </w:rPr>
            </w:pPr>
            <w:r w:rsidRPr="006C36BD">
              <w:rPr>
                <w:rFonts w:asciiTheme="majorHAnsi" w:eastAsia="Times New Roman" w:hAnsiTheme="majorHAnsi" w:cstheme="majorHAnsi"/>
                <w:color w:val="000000"/>
                <w:lang w:eastAsia="es-MX"/>
              </w:rPr>
              <w:t>83</w:t>
            </w:r>
          </w:p>
        </w:tc>
        <w:tc>
          <w:tcPr>
            <w:tcW w:w="1134" w:type="dxa"/>
          </w:tcPr>
          <w:p w14:paraId="14ED834F" w14:textId="03DAE5BD" w:rsidR="000D0468" w:rsidRPr="006C36BD" w:rsidRDefault="000D0468" w:rsidP="00E63B78">
            <w:pPr>
              <w:rPr>
                <w:rFonts w:asciiTheme="majorHAnsi" w:hAnsiTheme="majorHAnsi" w:cstheme="majorHAnsi"/>
              </w:rPr>
            </w:pPr>
            <w:r w:rsidRPr="006C36BD">
              <w:rPr>
                <w:rFonts w:asciiTheme="majorHAnsi" w:hAnsiTheme="majorHAnsi" w:cstheme="majorHAnsi"/>
              </w:rPr>
              <w:t>4.5</w:t>
            </w:r>
          </w:p>
        </w:tc>
        <w:tc>
          <w:tcPr>
            <w:tcW w:w="992" w:type="dxa"/>
          </w:tcPr>
          <w:p w14:paraId="76D31D33" w14:textId="77777777" w:rsidR="000D0468" w:rsidRPr="006C36BD" w:rsidRDefault="000D0468" w:rsidP="00E63B78">
            <w:pPr>
              <w:rPr>
                <w:rFonts w:asciiTheme="majorHAnsi" w:hAnsiTheme="majorHAnsi" w:cstheme="majorHAnsi"/>
                <w:b/>
                <w:bCs/>
              </w:rPr>
            </w:pPr>
            <w:r w:rsidRPr="006C36BD">
              <w:rPr>
                <w:rFonts w:asciiTheme="majorHAnsi" w:hAnsiTheme="majorHAnsi" w:cstheme="majorHAnsi"/>
                <w:b/>
                <w:bCs/>
              </w:rPr>
              <w:t>&lt; 0.001</w:t>
            </w:r>
          </w:p>
        </w:tc>
      </w:tr>
      <w:tr w:rsidR="000D0468" w:rsidRPr="006C36BD" w14:paraId="751BE4D2" w14:textId="77777777" w:rsidTr="006C36BD">
        <w:tc>
          <w:tcPr>
            <w:tcW w:w="1017" w:type="dxa"/>
            <w:vMerge w:val="restart"/>
            <w:textDirection w:val="btLr"/>
            <w:vAlign w:val="center"/>
          </w:tcPr>
          <w:p w14:paraId="4E16E613" w14:textId="77777777" w:rsidR="000D0468" w:rsidRPr="006C36BD" w:rsidRDefault="000D0468" w:rsidP="00E63B78">
            <w:pPr>
              <w:ind w:left="113" w:right="113"/>
              <w:jc w:val="center"/>
              <w:rPr>
                <w:rFonts w:asciiTheme="majorHAnsi" w:hAnsiTheme="majorHAnsi" w:cstheme="majorHAnsi"/>
                <w:b/>
                <w:bCs/>
              </w:rPr>
            </w:pPr>
            <w:r w:rsidRPr="006C36BD">
              <w:rPr>
                <w:rFonts w:asciiTheme="majorHAnsi" w:hAnsiTheme="majorHAnsi" w:cstheme="majorHAnsi"/>
                <w:b/>
                <w:bCs/>
              </w:rPr>
              <w:t>FUNGI</w:t>
            </w:r>
          </w:p>
        </w:tc>
        <w:tc>
          <w:tcPr>
            <w:tcW w:w="2410" w:type="dxa"/>
          </w:tcPr>
          <w:p w14:paraId="5F854E9A" w14:textId="77777777" w:rsidR="000D0468" w:rsidRPr="006C36BD" w:rsidRDefault="000D0468" w:rsidP="00E63B78">
            <w:pPr>
              <w:rPr>
                <w:rFonts w:asciiTheme="majorHAnsi" w:hAnsiTheme="majorHAnsi" w:cstheme="majorHAnsi"/>
              </w:rPr>
            </w:pPr>
            <w:r w:rsidRPr="006C36BD">
              <w:rPr>
                <w:rFonts w:asciiTheme="majorHAnsi" w:hAnsiTheme="majorHAnsi" w:cstheme="majorHAnsi"/>
              </w:rPr>
              <w:t>Host species</w:t>
            </w:r>
          </w:p>
        </w:tc>
        <w:tc>
          <w:tcPr>
            <w:tcW w:w="679" w:type="dxa"/>
          </w:tcPr>
          <w:p w14:paraId="5865ABA2" w14:textId="249DE244" w:rsidR="000D0468" w:rsidRPr="006C36BD" w:rsidRDefault="000D0468" w:rsidP="00E63B78">
            <w:pPr>
              <w:rPr>
                <w:rFonts w:asciiTheme="majorHAnsi" w:hAnsiTheme="majorHAnsi" w:cstheme="majorHAnsi"/>
              </w:rPr>
            </w:pPr>
            <w:r w:rsidRPr="006C36BD">
              <w:rPr>
                <w:rFonts w:asciiTheme="majorHAnsi" w:hAnsiTheme="majorHAnsi" w:cstheme="majorHAnsi"/>
              </w:rPr>
              <w:t>3</w:t>
            </w:r>
          </w:p>
        </w:tc>
        <w:tc>
          <w:tcPr>
            <w:tcW w:w="1134" w:type="dxa"/>
          </w:tcPr>
          <w:p w14:paraId="14DC9741" w14:textId="4C5E8DB3" w:rsidR="000D0468" w:rsidRPr="006C36BD" w:rsidRDefault="000D0468" w:rsidP="00E63B78">
            <w:pPr>
              <w:rPr>
                <w:rFonts w:asciiTheme="majorHAnsi" w:hAnsiTheme="majorHAnsi" w:cstheme="majorHAnsi"/>
              </w:rPr>
            </w:pPr>
            <w:r w:rsidRPr="006C36BD">
              <w:rPr>
                <w:rFonts w:asciiTheme="majorHAnsi" w:hAnsiTheme="majorHAnsi" w:cstheme="majorHAnsi"/>
              </w:rPr>
              <w:t>74</w:t>
            </w:r>
          </w:p>
        </w:tc>
        <w:tc>
          <w:tcPr>
            <w:tcW w:w="1134" w:type="dxa"/>
            <w:vAlign w:val="bottom"/>
          </w:tcPr>
          <w:p w14:paraId="182552C6" w14:textId="0BE615BC" w:rsidR="000D0468" w:rsidRPr="006C36BD" w:rsidRDefault="000D0468" w:rsidP="00E63B78">
            <w:pPr>
              <w:rPr>
                <w:rFonts w:asciiTheme="majorHAnsi" w:hAnsiTheme="majorHAnsi" w:cstheme="majorHAnsi"/>
              </w:rPr>
            </w:pPr>
            <w:r w:rsidRPr="006C36BD">
              <w:rPr>
                <w:rFonts w:asciiTheme="majorHAnsi" w:hAnsiTheme="majorHAnsi" w:cstheme="majorHAnsi"/>
              </w:rPr>
              <w:t>5.2</w:t>
            </w:r>
          </w:p>
        </w:tc>
        <w:tc>
          <w:tcPr>
            <w:tcW w:w="992" w:type="dxa"/>
            <w:vAlign w:val="bottom"/>
          </w:tcPr>
          <w:p w14:paraId="6AE52DD3" w14:textId="77777777" w:rsidR="000D0468" w:rsidRPr="006C36BD" w:rsidRDefault="000D0468" w:rsidP="00E63B78">
            <w:pPr>
              <w:rPr>
                <w:rFonts w:asciiTheme="majorHAnsi" w:hAnsiTheme="majorHAnsi" w:cstheme="majorHAnsi"/>
                <w:b/>
                <w:bCs/>
              </w:rPr>
            </w:pPr>
            <w:r w:rsidRPr="006C36BD">
              <w:rPr>
                <w:rFonts w:asciiTheme="majorHAnsi" w:eastAsia="Times New Roman" w:hAnsiTheme="majorHAnsi" w:cstheme="majorHAnsi"/>
                <w:b/>
                <w:bCs/>
                <w:color w:val="000000"/>
                <w:lang w:eastAsia="es-MX"/>
              </w:rPr>
              <w:t>&lt; 0.001</w:t>
            </w:r>
          </w:p>
        </w:tc>
      </w:tr>
      <w:tr w:rsidR="000D0468" w:rsidRPr="006C36BD" w14:paraId="18960417" w14:textId="77777777" w:rsidTr="006C36BD">
        <w:tc>
          <w:tcPr>
            <w:tcW w:w="1017" w:type="dxa"/>
            <w:vMerge/>
            <w:textDirection w:val="btLr"/>
            <w:vAlign w:val="center"/>
          </w:tcPr>
          <w:p w14:paraId="4A263F27" w14:textId="77777777" w:rsidR="000D0468" w:rsidRPr="006C36BD" w:rsidRDefault="000D0468" w:rsidP="00E63B78">
            <w:pPr>
              <w:ind w:left="113" w:right="113"/>
              <w:jc w:val="center"/>
              <w:rPr>
                <w:rFonts w:asciiTheme="majorHAnsi" w:hAnsiTheme="majorHAnsi" w:cstheme="majorHAnsi"/>
                <w:b/>
                <w:bCs/>
              </w:rPr>
            </w:pPr>
          </w:p>
        </w:tc>
        <w:tc>
          <w:tcPr>
            <w:tcW w:w="2410" w:type="dxa"/>
          </w:tcPr>
          <w:p w14:paraId="3851A68A" w14:textId="77777777" w:rsidR="000D0468" w:rsidRPr="006C36BD" w:rsidRDefault="000D0468" w:rsidP="00E63B78">
            <w:pPr>
              <w:rPr>
                <w:rFonts w:asciiTheme="majorHAnsi" w:hAnsiTheme="majorHAnsi" w:cstheme="majorHAnsi"/>
              </w:rPr>
            </w:pPr>
            <w:r w:rsidRPr="006C36BD">
              <w:rPr>
                <w:rFonts w:asciiTheme="majorHAnsi" w:hAnsiTheme="majorHAnsi" w:cstheme="majorHAnsi"/>
              </w:rPr>
              <w:t>Water temperature</w:t>
            </w:r>
          </w:p>
        </w:tc>
        <w:tc>
          <w:tcPr>
            <w:tcW w:w="679" w:type="dxa"/>
          </w:tcPr>
          <w:p w14:paraId="0AD7488A" w14:textId="2967856A" w:rsidR="000D0468" w:rsidRPr="006C36BD" w:rsidRDefault="000D0468" w:rsidP="00E63B78">
            <w:pPr>
              <w:rPr>
                <w:rFonts w:asciiTheme="majorHAnsi" w:hAnsiTheme="majorHAnsi" w:cstheme="majorHAnsi"/>
              </w:rPr>
            </w:pPr>
            <w:r w:rsidRPr="006C36BD">
              <w:rPr>
                <w:rFonts w:asciiTheme="majorHAnsi" w:hAnsiTheme="majorHAnsi" w:cstheme="majorHAnsi"/>
              </w:rPr>
              <w:t>1</w:t>
            </w:r>
          </w:p>
        </w:tc>
        <w:tc>
          <w:tcPr>
            <w:tcW w:w="1134" w:type="dxa"/>
          </w:tcPr>
          <w:p w14:paraId="2E45ED89" w14:textId="7E854356" w:rsidR="000D0468" w:rsidRPr="006C36BD" w:rsidRDefault="000D0468" w:rsidP="00E63B78">
            <w:pPr>
              <w:rPr>
                <w:rFonts w:asciiTheme="majorHAnsi" w:hAnsiTheme="majorHAnsi" w:cstheme="majorHAnsi"/>
              </w:rPr>
            </w:pPr>
            <w:r w:rsidRPr="006C36BD">
              <w:rPr>
                <w:rFonts w:asciiTheme="majorHAnsi" w:hAnsiTheme="majorHAnsi" w:cstheme="majorHAnsi"/>
              </w:rPr>
              <w:t>74</w:t>
            </w:r>
          </w:p>
        </w:tc>
        <w:tc>
          <w:tcPr>
            <w:tcW w:w="1134" w:type="dxa"/>
            <w:vAlign w:val="bottom"/>
          </w:tcPr>
          <w:p w14:paraId="2F6EE123" w14:textId="6DA356CD" w:rsidR="000D0468" w:rsidRPr="006C36BD" w:rsidRDefault="000D0468" w:rsidP="00E63B78">
            <w:pPr>
              <w:rPr>
                <w:rFonts w:asciiTheme="majorHAnsi" w:hAnsiTheme="majorHAnsi" w:cstheme="majorHAnsi"/>
              </w:rPr>
            </w:pPr>
            <w:r w:rsidRPr="006C36BD">
              <w:rPr>
                <w:rFonts w:asciiTheme="majorHAnsi" w:hAnsiTheme="majorHAnsi" w:cstheme="majorHAnsi"/>
              </w:rPr>
              <w:t>1.1</w:t>
            </w:r>
          </w:p>
        </w:tc>
        <w:tc>
          <w:tcPr>
            <w:tcW w:w="992" w:type="dxa"/>
            <w:vAlign w:val="bottom"/>
          </w:tcPr>
          <w:p w14:paraId="4BBFCFDC" w14:textId="77777777" w:rsidR="000D0468" w:rsidRPr="006C36BD" w:rsidRDefault="000D0468" w:rsidP="006C36BD">
            <w:pPr>
              <w:jc w:val="center"/>
              <w:rPr>
                <w:rFonts w:asciiTheme="majorHAnsi" w:hAnsiTheme="majorHAnsi" w:cstheme="majorHAnsi"/>
              </w:rPr>
            </w:pPr>
            <w:r w:rsidRPr="006C36BD">
              <w:rPr>
                <w:rFonts w:asciiTheme="majorHAnsi" w:eastAsia="Times New Roman" w:hAnsiTheme="majorHAnsi" w:cstheme="majorHAnsi"/>
                <w:color w:val="000000"/>
                <w:lang w:eastAsia="es-MX"/>
              </w:rPr>
              <w:t>&lt; 0.25</w:t>
            </w:r>
          </w:p>
        </w:tc>
      </w:tr>
      <w:tr w:rsidR="000D0468" w:rsidRPr="006C36BD" w14:paraId="7FAF3785" w14:textId="77777777" w:rsidTr="006C36BD">
        <w:tc>
          <w:tcPr>
            <w:tcW w:w="1017" w:type="dxa"/>
            <w:vMerge/>
          </w:tcPr>
          <w:p w14:paraId="4E279FAD" w14:textId="77777777" w:rsidR="000D0468" w:rsidRPr="006C36BD" w:rsidRDefault="000D0468" w:rsidP="00E63B78">
            <w:pPr>
              <w:rPr>
                <w:rFonts w:asciiTheme="majorHAnsi" w:hAnsiTheme="majorHAnsi" w:cstheme="majorHAnsi"/>
              </w:rPr>
            </w:pPr>
          </w:p>
        </w:tc>
        <w:tc>
          <w:tcPr>
            <w:tcW w:w="2410" w:type="dxa"/>
          </w:tcPr>
          <w:p w14:paraId="612587F6" w14:textId="77777777" w:rsidR="000D0468" w:rsidRPr="006C36BD" w:rsidRDefault="000D0468" w:rsidP="00E63B78">
            <w:pPr>
              <w:rPr>
                <w:rFonts w:asciiTheme="majorHAnsi" w:hAnsiTheme="majorHAnsi" w:cstheme="majorHAnsi"/>
              </w:rPr>
            </w:pPr>
            <w:r w:rsidRPr="006C36BD">
              <w:rPr>
                <w:rFonts w:asciiTheme="majorHAnsi" w:hAnsiTheme="majorHAnsi" w:cstheme="majorHAnsi"/>
              </w:rPr>
              <w:t>Water pH</w:t>
            </w:r>
          </w:p>
        </w:tc>
        <w:tc>
          <w:tcPr>
            <w:tcW w:w="679" w:type="dxa"/>
          </w:tcPr>
          <w:p w14:paraId="1663F124" w14:textId="7671958D" w:rsidR="000D0468" w:rsidRPr="006C36BD" w:rsidRDefault="000D0468" w:rsidP="00E63B78">
            <w:pPr>
              <w:rPr>
                <w:rFonts w:asciiTheme="majorHAnsi" w:hAnsiTheme="majorHAnsi" w:cstheme="majorHAnsi"/>
              </w:rPr>
            </w:pPr>
            <w:r w:rsidRPr="006C36BD">
              <w:rPr>
                <w:rFonts w:asciiTheme="majorHAnsi" w:hAnsiTheme="majorHAnsi" w:cstheme="majorHAnsi"/>
              </w:rPr>
              <w:t>1</w:t>
            </w:r>
          </w:p>
        </w:tc>
        <w:tc>
          <w:tcPr>
            <w:tcW w:w="1134" w:type="dxa"/>
          </w:tcPr>
          <w:p w14:paraId="30685CEB" w14:textId="12436707" w:rsidR="000D0468" w:rsidRPr="006C36BD" w:rsidRDefault="000D0468" w:rsidP="00E63B78">
            <w:pPr>
              <w:rPr>
                <w:rFonts w:asciiTheme="majorHAnsi" w:hAnsiTheme="majorHAnsi" w:cstheme="majorHAnsi"/>
              </w:rPr>
            </w:pPr>
            <w:r w:rsidRPr="006C36BD">
              <w:rPr>
                <w:rFonts w:asciiTheme="majorHAnsi" w:hAnsiTheme="majorHAnsi" w:cstheme="majorHAnsi"/>
              </w:rPr>
              <w:t>74</w:t>
            </w:r>
          </w:p>
        </w:tc>
        <w:tc>
          <w:tcPr>
            <w:tcW w:w="1134" w:type="dxa"/>
            <w:vAlign w:val="bottom"/>
          </w:tcPr>
          <w:p w14:paraId="77DDD995" w14:textId="4BB66C5F" w:rsidR="000D0468" w:rsidRPr="006C36BD" w:rsidRDefault="000D0468" w:rsidP="00E63B78">
            <w:pPr>
              <w:rPr>
                <w:rFonts w:asciiTheme="majorHAnsi" w:hAnsiTheme="majorHAnsi" w:cstheme="majorHAnsi"/>
              </w:rPr>
            </w:pPr>
            <w:r w:rsidRPr="006C36BD">
              <w:rPr>
                <w:rFonts w:asciiTheme="majorHAnsi" w:hAnsiTheme="majorHAnsi" w:cstheme="majorHAnsi"/>
              </w:rPr>
              <w:t>0.76</w:t>
            </w:r>
          </w:p>
        </w:tc>
        <w:tc>
          <w:tcPr>
            <w:tcW w:w="992" w:type="dxa"/>
            <w:vAlign w:val="bottom"/>
          </w:tcPr>
          <w:p w14:paraId="14F11494" w14:textId="77777777" w:rsidR="000D0468" w:rsidRPr="006C36BD" w:rsidRDefault="000D0468" w:rsidP="006C36BD">
            <w:pPr>
              <w:jc w:val="center"/>
              <w:rPr>
                <w:rFonts w:asciiTheme="majorHAnsi" w:hAnsiTheme="majorHAnsi" w:cstheme="majorHAnsi"/>
              </w:rPr>
            </w:pPr>
            <w:r w:rsidRPr="006C36BD">
              <w:rPr>
                <w:rFonts w:asciiTheme="majorHAnsi" w:eastAsia="Times New Roman" w:hAnsiTheme="majorHAnsi" w:cstheme="majorHAnsi"/>
                <w:color w:val="000000"/>
                <w:lang w:eastAsia="es-MX"/>
              </w:rPr>
              <w:t>0.9</w:t>
            </w:r>
          </w:p>
        </w:tc>
      </w:tr>
      <w:tr w:rsidR="000D0468" w:rsidRPr="006C36BD" w14:paraId="3658A6BE" w14:textId="77777777" w:rsidTr="006C36BD">
        <w:tc>
          <w:tcPr>
            <w:tcW w:w="1017" w:type="dxa"/>
            <w:vMerge/>
          </w:tcPr>
          <w:p w14:paraId="7FF1EDA3" w14:textId="77777777" w:rsidR="000D0468" w:rsidRPr="006C36BD" w:rsidRDefault="000D0468" w:rsidP="00E63B78">
            <w:pPr>
              <w:rPr>
                <w:rFonts w:asciiTheme="majorHAnsi" w:hAnsiTheme="majorHAnsi" w:cstheme="majorHAnsi"/>
              </w:rPr>
            </w:pPr>
          </w:p>
        </w:tc>
        <w:tc>
          <w:tcPr>
            <w:tcW w:w="2410" w:type="dxa"/>
          </w:tcPr>
          <w:p w14:paraId="7F367E06" w14:textId="005029A8" w:rsidR="000D0468" w:rsidRPr="006C36BD" w:rsidRDefault="00E06BDA" w:rsidP="00E63B78">
            <w:pPr>
              <w:rPr>
                <w:rFonts w:asciiTheme="majorHAnsi" w:hAnsiTheme="majorHAnsi" w:cstheme="majorHAnsi"/>
              </w:rPr>
            </w:pPr>
            <w:r w:rsidRPr="006C36BD">
              <w:rPr>
                <w:rFonts w:asciiTheme="majorHAnsi" w:hAnsiTheme="majorHAnsi" w:cstheme="majorHAnsi"/>
              </w:rPr>
              <w:t>Pp</w:t>
            </w:r>
          </w:p>
        </w:tc>
        <w:tc>
          <w:tcPr>
            <w:tcW w:w="679" w:type="dxa"/>
          </w:tcPr>
          <w:p w14:paraId="4BB2E309" w14:textId="2268A32C" w:rsidR="000D0468" w:rsidRPr="006C36BD" w:rsidRDefault="000D0468" w:rsidP="00E63B78">
            <w:pPr>
              <w:rPr>
                <w:rFonts w:asciiTheme="majorHAnsi" w:hAnsiTheme="majorHAnsi" w:cstheme="majorHAnsi"/>
              </w:rPr>
            </w:pPr>
            <w:r w:rsidRPr="006C36BD">
              <w:rPr>
                <w:rFonts w:asciiTheme="majorHAnsi" w:hAnsiTheme="majorHAnsi" w:cstheme="majorHAnsi"/>
              </w:rPr>
              <w:t>1</w:t>
            </w:r>
          </w:p>
        </w:tc>
        <w:tc>
          <w:tcPr>
            <w:tcW w:w="1134" w:type="dxa"/>
          </w:tcPr>
          <w:p w14:paraId="4C77FA1F" w14:textId="4C97033F" w:rsidR="000D0468" w:rsidRPr="006C36BD" w:rsidRDefault="000D0468" w:rsidP="00E63B78">
            <w:pPr>
              <w:rPr>
                <w:rFonts w:asciiTheme="majorHAnsi" w:hAnsiTheme="majorHAnsi" w:cstheme="majorHAnsi"/>
              </w:rPr>
            </w:pPr>
            <w:r w:rsidRPr="006C36BD">
              <w:rPr>
                <w:rFonts w:asciiTheme="majorHAnsi" w:hAnsiTheme="majorHAnsi" w:cstheme="majorHAnsi"/>
              </w:rPr>
              <w:t>74</w:t>
            </w:r>
          </w:p>
        </w:tc>
        <w:tc>
          <w:tcPr>
            <w:tcW w:w="1134" w:type="dxa"/>
            <w:vAlign w:val="bottom"/>
          </w:tcPr>
          <w:p w14:paraId="688D971A" w14:textId="2EC16622" w:rsidR="000D0468" w:rsidRPr="006C36BD" w:rsidRDefault="000D0468" w:rsidP="00E63B78">
            <w:pPr>
              <w:rPr>
                <w:rFonts w:asciiTheme="majorHAnsi" w:hAnsiTheme="majorHAnsi" w:cstheme="majorHAnsi"/>
              </w:rPr>
            </w:pPr>
            <w:r w:rsidRPr="006C36BD">
              <w:rPr>
                <w:rFonts w:asciiTheme="majorHAnsi" w:hAnsiTheme="majorHAnsi" w:cstheme="majorHAnsi"/>
              </w:rPr>
              <w:t>1.05</w:t>
            </w:r>
          </w:p>
        </w:tc>
        <w:tc>
          <w:tcPr>
            <w:tcW w:w="992" w:type="dxa"/>
            <w:vAlign w:val="bottom"/>
          </w:tcPr>
          <w:p w14:paraId="1AEAA214" w14:textId="77777777" w:rsidR="000D0468" w:rsidRPr="006C36BD" w:rsidRDefault="000D0468" w:rsidP="006C36BD">
            <w:pPr>
              <w:jc w:val="center"/>
              <w:rPr>
                <w:rFonts w:asciiTheme="majorHAnsi" w:hAnsiTheme="majorHAnsi" w:cstheme="majorHAnsi"/>
              </w:rPr>
            </w:pPr>
            <w:r w:rsidRPr="006C36BD">
              <w:rPr>
                <w:rFonts w:asciiTheme="majorHAnsi" w:hAnsiTheme="majorHAnsi" w:cstheme="majorHAnsi"/>
              </w:rPr>
              <w:t>0.34</w:t>
            </w:r>
          </w:p>
        </w:tc>
      </w:tr>
    </w:tbl>
    <w:p w14:paraId="4759D148" w14:textId="77777777" w:rsidR="003674B1" w:rsidRPr="006C36BD" w:rsidRDefault="003674B1" w:rsidP="00E138A5">
      <w:pPr>
        <w:rPr>
          <w:rFonts w:asciiTheme="majorHAnsi" w:hAnsiTheme="majorHAnsi" w:cstheme="majorHAnsi"/>
        </w:rPr>
      </w:pPr>
    </w:p>
    <w:sectPr w:rsidR="003674B1" w:rsidRPr="006C36BD" w:rsidSect="00A83CE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574753"/>
    <w:multiLevelType w:val="hybridMultilevel"/>
    <w:tmpl w:val="F5B23B3E"/>
    <w:lvl w:ilvl="0" w:tplc="82B8485A">
      <w:numFmt w:val="bullet"/>
      <w:lvlText w:val="-"/>
      <w:lvlJc w:val="left"/>
      <w:pPr>
        <w:ind w:left="408" w:hanging="360"/>
      </w:pPr>
      <w:rPr>
        <w:rFonts w:ascii="Calibri" w:eastAsiaTheme="minorHAnsi" w:hAnsi="Calibri" w:cs="Calibri" w:hint="default"/>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1" w15:restartNumberingAfterBreak="0">
    <w:nsid w:val="5EDE23B2"/>
    <w:multiLevelType w:val="hybridMultilevel"/>
    <w:tmpl w:val="EDEC28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F89712A"/>
    <w:multiLevelType w:val="hybridMultilevel"/>
    <w:tmpl w:val="03BCA5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8324618">
    <w:abstractNumId w:val="0"/>
  </w:num>
  <w:num w:numId="2" w16cid:durableId="819200212">
    <w:abstractNumId w:val="1"/>
  </w:num>
  <w:num w:numId="3" w16cid:durableId="15201986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E2AEJzMwsjUyMzAyUdpeDU4uLM/DyQAiOjWgCJLceNLQAAAA=="/>
  </w:docVars>
  <w:rsids>
    <w:rsidRoot w:val="00B945B6"/>
    <w:rsid w:val="00005B99"/>
    <w:rsid w:val="000125F0"/>
    <w:rsid w:val="00040DEC"/>
    <w:rsid w:val="00047631"/>
    <w:rsid w:val="00055DEC"/>
    <w:rsid w:val="0005698A"/>
    <w:rsid w:val="000660CC"/>
    <w:rsid w:val="00066CA1"/>
    <w:rsid w:val="000842B5"/>
    <w:rsid w:val="000977F5"/>
    <w:rsid w:val="000C5D03"/>
    <w:rsid w:val="000D0468"/>
    <w:rsid w:val="00115123"/>
    <w:rsid w:val="0012274C"/>
    <w:rsid w:val="00122960"/>
    <w:rsid w:val="00136787"/>
    <w:rsid w:val="00142B9A"/>
    <w:rsid w:val="00170A20"/>
    <w:rsid w:val="00185352"/>
    <w:rsid w:val="00194FEE"/>
    <w:rsid w:val="001A4B65"/>
    <w:rsid w:val="001B1FBF"/>
    <w:rsid w:val="001C0787"/>
    <w:rsid w:val="001C3EF6"/>
    <w:rsid w:val="001E7FBD"/>
    <w:rsid w:val="001F760B"/>
    <w:rsid w:val="00201AEA"/>
    <w:rsid w:val="00202887"/>
    <w:rsid w:val="00210587"/>
    <w:rsid w:val="00211CCC"/>
    <w:rsid w:val="002351A6"/>
    <w:rsid w:val="002657AA"/>
    <w:rsid w:val="002905EC"/>
    <w:rsid w:val="00291093"/>
    <w:rsid w:val="002C3CF4"/>
    <w:rsid w:val="002D0EE3"/>
    <w:rsid w:val="002D5FEF"/>
    <w:rsid w:val="002E08DA"/>
    <w:rsid w:val="002E51A4"/>
    <w:rsid w:val="00306F6D"/>
    <w:rsid w:val="00310067"/>
    <w:rsid w:val="0032045A"/>
    <w:rsid w:val="0032230D"/>
    <w:rsid w:val="003436A9"/>
    <w:rsid w:val="00344AAB"/>
    <w:rsid w:val="00345AB0"/>
    <w:rsid w:val="00346373"/>
    <w:rsid w:val="003674B1"/>
    <w:rsid w:val="00367E37"/>
    <w:rsid w:val="00384FD0"/>
    <w:rsid w:val="00391C0D"/>
    <w:rsid w:val="00391EC3"/>
    <w:rsid w:val="00394F52"/>
    <w:rsid w:val="003C72B9"/>
    <w:rsid w:val="003D3AE1"/>
    <w:rsid w:val="003D65CF"/>
    <w:rsid w:val="003E3CAD"/>
    <w:rsid w:val="003E4F62"/>
    <w:rsid w:val="004219CD"/>
    <w:rsid w:val="00425AA7"/>
    <w:rsid w:val="0043066A"/>
    <w:rsid w:val="00447D0F"/>
    <w:rsid w:val="00452130"/>
    <w:rsid w:val="00467665"/>
    <w:rsid w:val="004A311C"/>
    <w:rsid w:val="004A69B2"/>
    <w:rsid w:val="004C0406"/>
    <w:rsid w:val="004D17E4"/>
    <w:rsid w:val="004D35A8"/>
    <w:rsid w:val="004F6999"/>
    <w:rsid w:val="00512575"/>
    <w:rsid w:val="00522C7E"/>
    <w:rsid w:val="0055672F"/>
    <w:rsid w:val="00565105"/>
    <w:rsid w:val="00571801"/>
    <w:rsid w:val="005749AF"/>
    <w:rsid w:val="00587DD3"/>
    <w:rsid w:val="005948BF"/>
    <w:rsid w:val="005A34FC"/>
    <w:rsid w:val="005A3C65"/>
    <w:rsid w:val="005B16D4"/>
    <w:rsid w:val="005D033D"/>
    <w:rsid w:val="005D3D36"/>
    <w:rsid w:val="005E4647"/>
    <w:rsid w:val="005E645B"/>
    <w:rsid w:val="005E6C7F"/>
    <w:rsid w:val="005F4E09"/>
    <w:rsid w:val="006206DB"/>
    <w:rsid w:val="00626534"/>
    <w:rsid w:val="00633B24"/>
    <w:rsid w:val="00635260"/>
    <w:rsid w:val="006368F4"/>
    <w:rsid w:val="006526B5"/>
    <w:rsid w:val="00652AE0"/>
    <w:rsid w:val="00660C2D"/>
    <w:rsid w:val="00676B61"/>
    <w:rsid w:val="0068077B"/>
    <w:rsid w:val="006977BA"/>
    <w:rsid w:val="006B7DA0"/>
    <w:rsid w:val="006C36BD"/>
    <w:rsid w:val="006C6C24"/>
    <w:rsid w:val="006D20AA"/>
    <w:rsid w:val="006E3B76"/>
    <w:rsid w:val="00712F60"/>
    <w:rsid w:val="007307DE"/>
    <w:rsid w:val="0073544D"/>
    <w:rsid w:val="007401B9"/>
    <w:rsid w:val="00764479"/>
    <w:rsid w:val="00781B91"/>
    <w:rsid w:val="007849E7"/>
    <w:rsid w:val="00797F14"/>
    <w:rsid w:val="007B131A"/>
    <w:rsid w:val="007E2760"/>
    <w:rsid w:val="007F2953"/>
    <w:rsid w:val="00807268"/>
    <w:rsid w:val="00811E3E"/>
    <w:rsid w:val="00813D34"/>
    <w:rsid w:val="008433EA"/>
    <w:rsid w:val="0085113B"/>
    <w:rsid w:val="008668BA"/>
    <w:rsid w:val="008854F4"/>
    <w:rsid w:val="008E4849"/>
    <w:rsid w:val="008E6B65"/>
    <w:rsid w:val="00922B69"/>
    <w:rsid w:val="00975E53"/>
    <w:rsid w:val="00980022"/>
    <w:rsid w:val="00987BDD"/>
    <w:rsid w:val="00997C1B"/>
    <w:rsid w:val="009B0062"/>
    <w:rsid w:val="009B0F30"/>
    <w:rsid w:val="009B37E5"/>
    <w:rsid w:val="009D09BC"/>
    <w:rsid w:val="009E39BD"/>
    <w:rsid w:val="009F4D5E"/>
    <w:rsid w:val="00A136D0"/>
    <w:rsid w:val="00A17487"/>
    <w:rsid w:val="00A278D4"/>
    <w:rsid w:val="00A42B76"/>
    <w:rsid w:val="00A5571B"/>
    <w:rsid w:val="00A55A61"/>
    <w:rsid w:val="00A83CEA"/>
    <w:rsid w:val="00AD5CCB"/>
    <w:rsid w:val="00AD5F3F"/>
    <w:rsid w:val="00AD74AA"/>
    <w:rsid w:val="00AE1F28"/>
    <w:rsid w:val="00AF5460"/>
    <w:rsid w:val="00B17ECD"/>
    <w:rsid w:val="00B253A5"/>
    <w:rsid w:val="00B318F7"/>
    <w:rsid w:val="00B5114E"/>
    <w:rsid w:val="00B551F3"/>
    <w:rsid w:val="00B803EE"/>
    <w:rsid w:val="00B82594"/>
    <w:rsid w:val="00B945B6"/>
    <w:rsid w:val="00BA32CB"/>
    <w:rsid w:val="00BB60ED"/>
    <w:rsid w:val="00BE22BC"/>
    <w:rsid w:val="00C04AB9"/>
    <w:rsid w:val="00C40B78"/>
    <w:rsid w:val="00C4603A"/>
    <w:rsid w:val="00C57FD5"/>
    <w:rsid w:val="00C67AA9"/>
    <w:rsid w:val="00C964B5"/>
    <w:rsid w:val="00C96AC4"/>
    <w:rsid w:val="00CC7A3C"/>
    <w:rsid w:val="00CE1495"/>
    <w:rsid w:val="00CF51BD"/>
    <w:rsid w:val="00D128AF"/>
    <w:rsid w:val="00D20D8F"/>
    <w:rsid w:val="00D6404A"/>
    <w:rsid w:val="00D752E9"/>
    <w:rsid w:val="00D9716B"/>
    <w:rsid w:val="00DE6C56"/>
    <w:rsid w:val="00DF7198"/>
    <w:rsid w:val="00E05D3F"/>
    <w:rsid w:val="00E06978"/>
    <w:rsid w:val="00E06BDA"/>
    <w:rsid w:val="00E138A5"/>
    <w:rsid w:val="00E1555E"/>
    <w:rsid w:val="00E16E7E"/>
    <w:rsid w:val="00E32DAE"/>
    <w:rsid w:val="00E63B78"/>
    <w:rsid w:val="00E84866"/>
    <w:rsid w:val="00E8561D"/>
    <w:rsid w:val="00EA624D"/>
    <w:rsid w:val="00EB2798"/>
    <w:rsid w:val="00EC3069"/>
    <w:rsid w:val="00ED5793"/>
    <w:rsid w:val="00F25504"/>
    <w:rsid w:val="00FE2E24"/>
  </w:rsids>
  <m:mathPr>
    <m:mathFont m:val="Cambria Math"/>
    <m:brkBin m:val="before"/>
    <m:brkBinSub m:val="--"/>
    <m:smallFrac m:val="0"/>
    <m:dispDef/>
    <m:lMargin m:val="0"/>
    <m:rMargin m:val="0"/>
    <m:defJc m:val="centerGroup"/>
    <m:wrapIndent m:val="1440"/>
    <m:intLim m:val="subSup"/>
    <m:naryLim m:val="undOvr"/>
  </m:mathPr>
  <w:themeFontLang w:val="es-MX"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302FC"/>
  <w15:chartTrackingRefBased/>
  <w15:docId w15:val="{BE747529-838D-4288-BD49-35855CBF8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Descripcin"/>
    <w:next w:val="Normal"/>
    <w:link w:val="Ttulo1Car"/>
    <w:uiPriority w:val="9"/>
    <w:qFormat/>
    <w:rsid w:val="00E138A5"/>
    <w:pPr>
      <w:outlineLvl w:val="0"/>
    </w:pPr>
    <w:rPr>
      <w:b/>
      <w:bCs/>
      <w:i w:val="0"/>
      <w:iCs w:val="0"/>
      <w:color w:val="auto"/>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138A5"/>
    <w:rPr>
      <w:b/>
      <w:bCs/>
    </w:rPr>
  </w:style>
  <w:style w:type="table" w:styleId="Tablaconcuadrcula">
    <w:name w:val="Table Grid"/>
    <w:basedOn w:val="Tablanormal"/>
    <w:uiPriority w:val="39"/>
    <w:rsid w:val="00B945B6"/>
    <w:pPr>
      <w:spacing w:after="0" w:line="240" w:lineRule="auto"/>
    </w:pPr>
    <w:rPr>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uiPriority w:val="35"/>
    <w:unhideWhenUsed/>
    <w:qFormat/>
    <w:rsid w:val="00B945B6"/>
    <w:pPr>
      <w:spacing w:after="200" w:line="240" w:lineRule="auto"/>
    </w:pPr>
    <w:rPr>
      <w:i/>
      <w:iCs/>
      <w:color w:val="44546A" w:themeColor="text2"/>
      <w:sz w:val="18"/>
      <w:szCs w:val="18"/>
    </w:rPr>
  </w:style>
  <w:style w:type="character" w:styleId="Refdecomentario">
    <w:name w:val="annotation reference"/>
    <w:basedOn w:val="Fuentedeprrafopredeter"/>
    <w:uiPriority w:val="99"/>
    <w:semiHidden/>
    <w:unhideWhenUsed/>
    <w:rsid w:val="005749AF"/>
    <w:rPr>
      <w:sz w:val="16"/>
      <w:szCs w:val="16"/>
    </w:rPr>
  </w:style>
  <w:style w:type="paragraph" w:styleId="Textocomentario">
    <w:name w:val="annotation text"/>
    <w:basedOn w:val="Normal"/>
    <w:link w:val="TextocomentarioCar"/>
    <w:uiPriority w:val="99"/>
    <w:unhideWhenUsed/>
    <w:rsid w:val="005749AF"/>
    <w:pPr>
      <w:spacing w:line="240" w:lineRule="auto"/>
    </w:pPr>
    <w:rPr>
      <w:sz w:val="20"/>
      <w:szCs w:val="20"/>
    </w:rPr>
  </w:style>
  <w:style w:type="character" w:customStyle="1" w:styleId="TextocomentarioCar">
    <w:name w:val="Texto comentario Car"/>
    <w:basedOn w:val="Fuentedeprrafopredeter"/>
    <w:link w:val="Textocomentario"/>
    <w:uiPriority w:val="99"/>
    <w:rsid w:val="005749AF"/>
    <w:rPr>
      <w:sz w:val="20"/>
      <w:szCs w:val="20"/>
    </w:rPr>
  </w:style>
  <w:style w:type="paragraph" w:styleId="Asuntodelcomentario">
    <w:name w:val="annotation subject"/>
    <w:basedOn w:val="Textocomentario"/>
    <w:next w:val="Textocomentario"/>
    <w:link w:val="AsuntodelcomentarioCar"/>
    <w:uiPriority w:val="99"/>
    <w:semiHidden/>
    <w:unhideWhenUsed/>
    <w:rsid w:val="005749AF"/>
    <w:rPr>
      <w:b/>
      <w:bCs/>
    </w:rPr>
  </w:style>
  <w:style w:type="character" w:customStyle="1" w:styleId="AsuntodelcomentarioCar">
    <w:name w:val="Asunto del comentario Car"/>
    <w:basedOn w:val="TextocomentarioCar"/>
    <w:link w:val="Asuntodelcomentario"/>
    <w:uiPriority w:val="99"/>
    <w:semiHidden/>
    <w:rsid w:val="005749AF"/>
    <w:rPr>
      <w:b/>
      <w:bCs/>
      <w:sz w:val="20"/>
      <w:szCs w:val="20"/>
    </w:rPr>
  </w:style>
  <w:style w:type="paragraph" w:styleId="Revisin">
    <w:name w:val="Revision"/>
    <w:hidden/>
    <w:uiPriority w:val="99"/>
    <w:semiHidden/>
    <w:rsid w:val="005749AF"/>
    <w:pPr>
      <w:spacing w:after="0" w:line="240" w:lineRule="auto"/>
    </w:pPr>
  </w:style>
  <w:style w:type="paragraph" w:styleId="Prrafodelista">
    <w:name w:val="List Paragraph"/>
    <w:basedOn w:val="Normal"/>
    <w:uiPriority w:val="34"/>
    <w:qFormat/>
    <w:rsid w:val="00211CCC"/>
    <w:pPr>
      <w:ind w:left="720"/>
      <w:contextualSpacing/>
    </w:pPr>
  </w:style>
  <w:style w:type="character" w:styleId="Nmerodelnea">
    <w:name w:val="line number"/>
    <w:basedOn w:val="Fuentedeprrafopredeter"/>
    <w:uiPriority w:val="99"/>
    <w:semiHidden/>
    <w:unhideWhenUsed/>
    <w:rsid w:val="00CC7A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17775">
      <w:bodyDiv w:val="1"/>
      <w:marLeft w:val="0"/>
      <w:marRight w:val="0"/>
      <w:marTop w:val="0"/>
      <w:marBottom w:val="0"/>
      <w:divBdr>
        <w:top w:val="none" w:sz="0" w:space="0" w:color="auto"/>
        <w:left w:val="none" w:sz="0" w:space="0" w:color="auto"/>
        <w:bottom w:val="none" w:sz="0" w:space="0" w:color="auto"/>
        <w:right w:val="none" w:sz="0" w:space="0" w:color="auto"/>
      </w:divBdr>
    </w:div>
    <w:div w:id="522090361">
      <w:bodyDiv w:val="1"/>
      <w:marLeft w:val="0"/>
      <w:marRight w:val="0"/>
      <w:marTop w:val="0"/>
      <w:marBottom w:val="0"/>
      <w:divBdr>
        <w:top w:val="none" w:sz="0" w:space="0" w:color="auto"/>
        <w:left w:val="none" w:sz="0" w:space="0" w:color="auto"/>
        <w:bottom w:val="none" w:sz="0" w:space="0" w:color="auto"/>
        <w:right w:val="none" w:sz="0" w:space="0" w:color="auto"/>
      </w:divBdr>
    </w:div>
    <w:div w:id="1278443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35AE5E-C6C3-4828-9D3A-40DC591A3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12</Pages>
  <Words>2671</Words>
  <Characters>14695</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Enrique Soto</dc:creator>
  <cp:keywords/>
  <dc:description/>
  <cp:lastModifiedBy>Eria Rebollar</cp:lastModifiedBy>
  <cp:revision>4</cp:revision>
  <dcterms:created xsi:type="dcterms:W3CDTF">2024-07-20T20:35:00Z</dcterms:created>
  <dcterms:modified xsi:type="dcterms:W3CDTF">2024-07-22T06:51:00Z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http://www.zotero.org/styles/microbial-ecology</vt:lpwstr>
  </property>
  <property fmtid="{D5CDD505-2E9C-101B-9397-08002B2CF9AE}" pid="15" name="Mendeley Recent Style Name 6_1">
    <vt:lpwstr>Microbial Ecology</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http://www.zotero.org/styles/science</vt:lpwstr>
  </property>
  <property fmtid="{D5CDD505-2E9C-101B-9397-08002B2CF9AE}" pid="19" name="Mendeley Recent Style Name 8_1">
    <vt:lpwstr>Science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ies>
</file>