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6C500" w14:textId="77777777" w:rsidR="00131284" w:rsidRDefault="0021737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Supplemental Material</w:t>
      </w:r>
    </w:p>
    <w:p w14:paraId="0F20934E" w14:textId="77777777" w:rsidR="00131284" w:rsidRDefault="00131284"/>
    <w:p w14:paraId="6FBFC604" w14:textId="77777777" w:rsidR="00131284" w:rsidRDefault="0021737B">
      <w:pPr>
        <w:spacing w:line="480" w:lineRule="auto"/>
        <w:rPr>
          <w:rFonts w:ascii="Times New Roman" w:hAnsi="Times New Roman" w:cs="Times New Roman"/>
          <w:b/>
          <w:bCs/>
          <w:sz w:val="24"/>
          <w:szCs w:val="24"/>
        </w:rPr>
      </w:pPr>
      <w:r>
        <w:rPr>
          <w:rFonts w:ascii="Times New Roman" w:hAnsi="Times New Roman" w:cs="Times New Roman"/>
          <w:b/>
          <w:bCs/>
          <w:i/>
          <w:iCs/>
          <w:sz w:val="24"/>
          <w:szCs w:val="24"/>
        </w:rPr>
        <w:t>Wolbachia</w:t>
      </w:r>
      <w:r>
        <w:rPr>
          <w:rFonts w:ascii="Times New Roman" w:hAnsi="Times New Roman" w:cs="Times New Roman"/>
          <w:b/>
          <w:bCs/>
          <w:sz w:val="24"/>
          <w:szCs w:val="24"/>
        </w:rPr>
        <w:t xml:space="preserve"> offers protection against two common natural viruses of </w:t>
      </w:r>
      <w:r>
        <w:rPr>
          <w:rFonts w:ascii="Times New Roman" w:hAnsi="Times New Roman" w:cs="Times New Roman"/>
          <w:b/>
          <w:bCs/>
          <w:i/>
          <w:iCs/>
          <w:sz w:val="24"/>
          <w:szCs w:val="24"/>
        </w:rPr>
        <w:t>Drosophila</w:t>
      </w:r>
    </w:p>
    <w:p w14:paraId="2B1C6783" w14:textId="77777777"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BBBE155" w14:textId="77777777" w:rsidR="00131284" w:rsidRDefault="0021737B">
      <w:pPr>
        <w:spacing w:line="480" w:lineRule="auto"/>
        <w:rPr>
          <w:rFonts w:ascii="Times New Roman" w:hAnsi="Times New Roman" w:cs="Times New Roman"/>
          <w:sz w:val="24"/>
          <w:szCs w:val="24"/>
          <w:lang w:val="pt-BR"/>
        </w:rPr>
      </w:pPr>
      <w:r>
        <w:rPr>
          <w:rFonts w:ascii="Times New Roman" w:hAnsi="Times New Roman" w:cs="Times New Roman"/>
          <w:sz w:val="24"/>
          <w:szCs w:val="24"/>
          <w:lang w:val="pt-BR"/>
        </w:rPr>
        <w:t>André C. Pimentel, Cássia S. Cesar, Arthur H. B. Martins, Marcos Martins, Rodrigo Cogni*</w:t>
      </w:r>
    </w:p>
    <w:p w14:paraId="71C0646D" w14:textId="77777777" w:rsidR="00131284" w:rsidRDefault="0021737B">
      <w:pPr>
        <w:spacing w:line="480" w:lineRule="auto"/>
        <w:rPr>
          <w:rFonts w:ascii="Times New Roman" w:hAnsi="Times New Roman" w:cs="Times New Roman"/>
          <w:sz w:val="24"/>
          <w:szCs w:val="24"/>
          <w:lang w:val="pt-BR"/>
        </w:rPr>
      </w:pPr>
      <w:proofErr w:type="spellStart"/>
      <w:r>
        <w:rPr>
          <w:rFonts w:ascii="Times New Roman" w:hAnsi="Times New Roman" w:cs="Times New Roman"/>
          <w:sz w:val="24"/>
          <w:szCs w:val="24"/>
          <w:lang w:val="pt-BR"/>
        </w:rPr>
        <w:t>Department</w:t>
      </w:r>
      <w:proofErr w:type="spellEnd"/>
      <w:r>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pt-BR"/>
        </w:rPr>
        <w:t>of</w:t>
      </w:r>
      <w:proofErr w:type="spellEnd"/>
      <w:r>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pt-BR"/>
        </w:rPr>
        <w:t>Ecology</w:t>
      </w:r>
      <w:proofErr w:type="spellEnd"/>
      <w:r>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pt-BR"/>
        </w:rPr>
        <w:t>University</w:t>
      </w:r>
      <w:proofErr w:type="spellEnd"/>
      <w:r>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pt-BR"/>
        </w:rPr>
        <w:t>of</w:t>
      </w:r>
      <w:proofErr w:type="spellEnd"/>
      <w:r>
        <w:rPr>
          <w:rFonts w:ascii="Times New Roman" w:hAnsi="Times New Roman" w:cs="Times New Roman"/>
          <w:sz w:val="24"/>
          <w:szCs w:val="24"/>
          <w:lang w:val="pt-BR"/>
        </w:rPr>
        <w:t xml:space="preserve"> São Paulo, São Paulo, </w:t>
      </w:r>
      <w:proofErr w:type="spellStart"/>
      <w:r>
        <w:rPr>
          <w:rFonts w:ascii="Times New Roman" w:hAnsi="Times New Roman" w:cs="Times New Roman"/>
          <w:sz w:val="24"/>
          <w:szCs w:val="24"/>
          <w:lang w:val="pt-BR"/>
        </w:rPr>
        <w:t>Brazil</w:t>
      </w:r>
      <w:proofErr w:type="spellEnd"/>
    </w:p>
    <w:p w14:paraId="7CD98ED3" w14:textId="77777777" w:rsidR="00131284" w:rsidRDefault="0021737B">
      <w:pPr>
        <w:spacing w:line="48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pt-BR"/>
        </w:rPr>
        <w:t>Correspondence</w:t>
      </w:r>
      <w:proofErr w:type="spellEnd"/>
      <w:r>
        <w:rPr>
          <w:rFonts w:ascii="Times New Roman" w:hAnsi="Times New Roman" w:cs="Times New Roman"/>
          <w:sz w:val="24"/>
          <w:szCs w:val="24"/>
          <w:lang w:val="pt-BR"/>
        </w:rPr>
        <w:t>: Rodrigo Cogni, rcogni@usp.br</w:t>
      </w:r>
    </w:p>
    <w:p w14:paraId="41491DC7" w14:textId="77777777" w:rsidR="00131284" w:rsidRDefault="00131284">
      <w:pPr>
        <w:rPr>
          <w:lang w:val="pt-BR"/>
        </w:rPr>
      </w:pPr>
    </w:p>
    <w:p w14:paraId="2D082F24" w14:textId="77777777" w:rsidR="00131284" w:rsidRDefault="00131284">
      <w:pPr>
        <w:rPr>
          <w:lang w:val="pt-BR"/>
        </w:rPr>
      </w:pPr>
    </w:p>
    <w:p w14:paraId="2E05355F" w14:textId="77777777" w:rsidR="00131284" w:rsidRDefault="00131284">
      <w:pPr>
        <w:rPr>
          <w:lang w:val="pt-BR"/>
        </w:rPr>
      </w:pPr>
    </w:p>
    <w:p w14:paraId="18DD4752" w14:textId="77777777" w:rsidR="00131284" w:rsidRDefault="0021737B">
      <w:pPr>
        <w:rPr>
          <w:rFonts w:ascii="Times New Roman" w:hAnsi="Times New Roman" w:cs="Times New Roman"/>
          <w:sz w:val="24"/>
          <w:szCs w:val="24"/>
          <w:lang w:val="pt-BR"/>
        </w:rPr>
      </w:pPr>
      <w:r w:rsidRPr="005E1E49">
        <w:rPr>
          <w:lang w:val="pt-BR"/>
        </w:rPr>
        <w:br w:type="page"/>
      </w:r>
    </w:p>
    <w:p w14:paraId="7C05C50A" w14:textId="77777777"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Supplemental Table 1. </w:t>
      </w:r>
      <w:r>
        <w:rPr>
          <w:rFonts w:ascii="Times New Roman" w:hAnsi="Times New Roman" w:cs="Times New Roman"/>
          <w:i/>
          <w:iCs/>
          <w:sz w:val="24"/>
          <w:szCs w:val="24"/>
        </w:rPr>
        <w:t>Wolbachia</w:t>
      </w:r>
      <w:r>
        <w:rPr>
          <w:rFonts w:ascii="Times New Roman" w:hAnsi="Times New Roman" w:cs="Times New Roman"/>
          <w:sz w:val="24"/>
          <w:szCs w:val="24"/>
        </w:rPr>
        <w:t xml:space="preserve"> lineages that were transferred to a common </w:t>
      </w:r>
      <w:r>
        <w:rPr>
          <w:rFonts w:ascii="Times New Roman" w:hAnsi="Times New Roman" w:cs="Times New Roman"/>
          <w:i/>
          <w:iCs/>
          <w:sz w:val="24"/>
          <w:szCs w:val="24"/>
        </w:rPr>
        <w:t xml:space="preserve">Drosophila </w:t>
      </w:r>
      <w:proofErr w:type="spellStart"/>
      <w:r>
        <w:rPr>
          <w:rFonts w:ascii="Times New Roman" w:hAnsi="Times New Roman" w:cs="Times New Roman"/>
          <w:i/>
          <w:iCs/>
          <w:sz w:val="24"/>
          <w:szCs w:val="24"/>
        </w:rPr>
        <w:t>simulans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background and their original hosts </w:t>
      </w:r>
      <w:r>
        <w:fldChar w:fldCharType="begin"/>
      </w:r>
      <w:r>
        <w:rPr>
          <w:rFonts w:ascii="Times New Roman" w:hAnsi="Times New Roman" w:cs="Times New Roman"/>
          <w:sz w:val="24"/>
          <w:szCs w:val="24"/>
        </w:rPr>
        <w:instrText>ADDIN EN.CITE</w:instrText>
      </w:r>
      <w:r>
        <w:fldChar w:fldCharType="begin"/>
      </w:r>
      <w:r>
        <w:rPr>
          <w:rFonts w:ascii="Times New Roman" w:hAnsi="Times New Roman" w:cs="Times New Roman"/>
          <w:sz w:val="24"/>
          <w:szCs w:val="24"/>
        </w:rPr>
        <w:instrText>ADDIN EN.CITE.DATA</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used on the experiment to compare DAV and Nora protection. </w:t>
      </w:r>
    </w:p>
    <w:tbl>
      <w:tblPr>
        <w:tblStyle w:val="TableGridLight"/>
        <w:tblW w:w="7080" w:type="dxa"/>
        <w:tblLook w:val="04A0" w:firstRow="1" w:lastRow="0" w:firstColumn="1" w:lastColumn="0" w:noHBand="0" w:noVBand="1"/>
      </w:tblPr>
      <w:tblGrid>
        <w:gridCol w:w="2480"/>
        <w:gridCol w:w="2158"/>
        <w:gridCol w:w="2442"/>
      </w:tblGrid>
      <w:tr w:rsidR="00131284" w14:paraId="1062673E" w14:textId="77777777">
        <w:trPr>
          <w:trHeight w:val="300"/>
        </w:trPr>
        <w:tc>
          <w:tcPr>
            <w:tcW w:w="2480" w:type="dxa"/>
            <w:tcBorders>
              <w:top w:val="single" w:sz="4" w:space="0" w:color="000000"/>
              <w:left w:val="nil"/>
              <w:bottom w:val="single" w:sz="4" w:space="0" w:color="000000"/>
              <w:right w:val="nil"/>
            </w:tcBorders>
          </w:tcPr>
          <w:p w14:paraId="04650FF1" w14:textId="77777777" w:rsidR="00131284" w:rsidRDefault="0021737B">
            <w:pPr>
              <w:spacing w:after="0" w:line="360" w:lineRule="auto"/>
              <w:rPr>
                <w:rFonts w:ascii="Calibri" w:eastAsia="Times New Roman" w:hAnsi="Calibri" w:cs="Calibri"/>
                <w:b/>
                <w:bCs/>
                <w:color w:val="000000"/>
                <w:lang w:eastAsia="pt-BR"/>
              </w:rPr>
            </w:pPr>
            <w:r>
              <w:rPr>
                <w:rFonts w:eastAsia="Times New Roman" w:cs="Calibri"/>
                <w:b/>
                <w:bCs/>
                <w:i/>
                <w:iCs/>
                <w:color w:val="000000"/>
                <w:lang w:eastAsia="pt-BR"/>
              </w:rPr>
              <w:t xml:space="preserve">Wolbachia </w:t>
            </w:r>
            <w:r>
              <w:rPr>
                <w:rFonts w:eastAsia="Times New Roman" w:cs="Calibri"/>
                <w:b/>
                <w:bCs/>
                <w:color w:val="000000"/>
                <w:lang w:eastAsia="pt-BR"/>
              </w:rPr>
              <w:t>lineage</w:t>
            </w:r>
          </w:p>
        </w:tc>
        <w:tc>
          <w:tcPr>
            <w:tcW w:w="2158" w:type="dxa"/>
            <w:tcBorders>
              <w:top w:val="single" w:sz="4" w:space="0" w:color="000000"/>
              <w:left w:val="nil"/>
              <w:bottom w:val="single" w:sz="4" w:space="0" w:color="000000"/>
              <w:right w:val="nil"/>
            </w:tcBorders>
          </w:tcPr>
          <w:p w14:paraId="3421350B" w14:textId="77777777" w:rsidR="00131284" w:rsidRDefault="0021737B">
            <w:pPr>
              <w:spacing w:after="0" w:line="360" w:lineRule="auto"/>
              <w:rPr>
                <w:rFonts w:ascii="Calibri" w:eastAsia="Times New Roman" w:hAnsi="Calibri" w:cs="Calibri"/>
                <w:b/>
                <w:bCs/>
                <w:color w:val="000000"/>
                <w:lang w:eastAsia="pt-BR"/>
              </w:rPr>
            </w:pPr>
            <w:r>
              <w:rPr>
                <w:rFonts w:eastAsia="Times New Roman" w:cs="Calibri"/>
                <w:b/>
                <w:bCs/>
                <w:color w:val="000000"/>
                <w:lang w:eastAsia="pt-BR"/>
              </w:rPr>
              <w:t>Original host species</w:t>
            </w:r>
          </w:p>
        </w:tc>
        <w:tc>
          <w:tcPr>
            <w:tcW w:w="2442" w:type="dxa"/>
            <w:tcBorders>
              <w:top w:val="single" w:sz="4" w:space="0" w:color="000000"/>
              <w:left w:val="nil"/>
              <w:bottom w:val="single" w:sz="4" w:space="0" w:color="000000"/>
              <w:right w:val="nil"/>
            </w:tcBorders>
          </w:tcPr>
          <w:p w14:paraId="78FCAC14" w14:textId="77777777" w:rsidR="00131284" w:rsidRDefault="0021737B">
            <w:pPr>
              <w:spacing w:after="0" w:line="360" w:lineRule="auto"/>
              <w:rPr>
                <w:rFonts w:ascii="Calibri" w:eastAsia="Times New Roman" w:hAnsi="Calibri" w:cs="Calibri"/>
                <w:b/>
                <w:bCs/>
                <w:color w:val="000000"/>
                <w:lang w:eastAsia="pt-BR"/>
              </w:rPr>
            </w:pPr>
            <w:r>
              <w:rPr>
                <w:rFonts w:eastAsia="Times New Roman" w:cs="Calibri"/>
                <w:b/>
                <w:bCs/>
                <w:i/>
                <w:iCs/>
                <w:color w:val="000000"/>
                <w:lang w:eastAsia="pt-BR"/>
              </w:rPr>
              <w:t xml:space="preserve">Drosophila </w:t>
            </w:r>
            <w:r>
              <w:rPr>
                <w:rFonts w:eastAsia="Times New Roman" w:cs="Calibri"/>
                <w:b/>
                <w:bCs/>
                <w:color w:val="000000"/>
                <w:lang w:eastAsia="pt-BR"/>
              </w:rPr>
              <w:t>original</w:t>
            </w:r>
            <w:r>
              <w:rPr>
                <w:rFonts w:eastAsia="Times New Roman" w:cs="Calibri"/>
                <w:b/>
                <w:bCs/>
                <w:i/>
                <w:iCs/>
                <w:color w:val="000000"/>
                <w:lang w:eastAsia="pt-BR"/>
              </w:rPr>
              <w:t xml:space="preserve"> </w:t>
            </w:r>
            <w:r>
              <w:rPr>
                <w:rFonts w:eastAsia="Times New Roman" w:cs="Calibri"/>
                <w:b/>
                <w:bCs/>
                <w:color w:val="000000"/>
                <w:lang w:eastAsia="pt-BR"/>
              </w:rPr>
              <w:t>line</w:t>
            </w:r>
          </w:p>
        </w:tc>
      </w:tr>
      <w:tr w:rsidR="00131284" w14:paraId="11118E3E" w14:textId="77777777">
        <w:trPr>
          <w:trHeight w:val="345"/>
        </w:trPr>
        <w:tc>
          <w:tcPr>
            <w:tcW w:w="2480" w:type="dxa"/>
            <w:tcBorders>
              <w:top w:val="single" w:sz="4" w:space="0" w:color="000000"/>
              <w:left w:val="nil"/>
              <w:bottom w:val="nil"/>
              <w:right w:val="nil"/>
            </w:tcBorders>
          </w:tcPr>
          <w:p w14:paraId="2A1F5F43"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Ana</w:t>
            </w:r>
            <w:proofErr w:type="spellEnd"/>
          </w:p>
        </w:tc>
        <w:tc>
          <w:tcPr>
            <w:tcW w:w="2158" w:type="dxa"/>
            <w:tcBorders>
              <w:top w:val="single" w:sz="4" w:space="0" w:color="000000"/>
              <w:left w:val="nil"/>
              <w:bottom w:val="nil"/>
              <w:right w:val="nil"/>
            </w:tcBorders>
          </w:tcPr>
          <w:p w14:paraId="1096477D"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ananassae</w:t>
            </w:r>
            <w:proofErr w:type="spellEnd"/>
          </w:p>
        </w:tc>
        <w:tc>
          <w:tcPr>
            <w:tcW w:w="2442" w:type="dxa"/>
            <w:tcBorders>
              <w:top w:val="single" w:sz="4" w:space="0" w:color="000000"/>
              <w:left w:val="nil"/>
              <w:bottom w:val="nil"/>
              <w:right w:val="nil"/>
            </w:tcBorders>
          </w:tcPr>
          <w:p w14:paraId="70413816"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14024-0371.11</w:t>
            </w:r>
            <w:r>
              <w:rPr>
                <w:rFonts w:eastAsia="Times New Roman" w:cs="Calibri"/>
                <w:color w:val="000000"/>
                <w:vertAlign w:val="superscript"/>
                <w:lang w:eastAsia="pt-BR"/>
              </w:rPr>
              <w:t>m</w:t>
            </w:r>
          </w:p>
        </w:tc>
      </w:tr>
      <w:tr w:rsidR="00131284" w14:paraId="688D9ACE" w14:textId="77777777">
        <w:trPr>
          <w:trHeight w:val="345"/>
        </w:trPr>
        <w:tc>
          <w:tcPr>
            <w:tcW w:w="2480" w:type="dxa"/>
            <w:tcBorders>
              <w:top w:val="nil"/>
              <w:left w:val="nil"/>
              <w:bottom w:val="nil"/>
              <w:right w:val="nil"/>
            </w:tcBorders>
          </w:tcPr>
          <w:p w14:paraId="698AA9E0"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Ara</w:t>
            </w:r>
            <w:proofErr w:type="spellEnd"/>
          </w:p>
        </w:tc>
        <w:tc>
          <w:tcPr>
            <w:tcW w:w="2158" w:type="dxa"/>
            <w:tcBorders>
              <w:top w:val="nil"/>
              <w:left w:val="nil"/>
              <w:bottom w:val="nil"/>
              <w:right w:val="nil"/>
            </w:tcBorders>
          </w:tcPr>
          <w:p w14:paraId="07A3EFEA"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arawakana</w:t>
            </w:r>
            <w:proofErr w:type="spellEnd"/>
          </w:p>
        </w:tc>
        <w:tc>
          <w:tcPr>
            <w:tcW w:w="2442" w:type="dxa"/>
            <w:tcBorders>
              <w:top w:val="nil"/>
              <w:left w:val="nil"/>
              <w:bottom w:val="nil"/>
              <w:right w:val="nil"/>
            </w:tcBorders>
          </w:tcPr>
          <w:p w14:paraId="373788F3"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15182-2260.00</w:t>
            </w:r>
            <w:r>
              <w:rPr>
                <w:rFonts w:eastAsia="Times New Roman" w:cs="Calibri"/>
                <w:color w:val="000000"/>
                <w:vertAlign w:val="superscript"/>
                <w:lang w:eastAsia="pt-BR"/>
              </w:rPr>
              <w:t>m</w:t>
            </w:r>
          </w:p>
        </w:tc>
      </w:tr>
      <w:tr w:rsidR="00131284" w14:paraId="63DB8EF3" w14:textId="77777777">
        <w:trPr>
          <w:trHeight w:val="345"/>
        </w:trPr>
        <w:tc>
          <w:tcPr>
            <w:tcW w:w="2480" w:type="dxa"/>
            <w:tcBorders>
              <w:top w:val="nil"/>
              <w:left w:val="nil"/>
              <w:bottom w:val="nil"/>
              <w:right w:val="nil"/>
            </w:tcBorders>
          </w:tcPr>
          <w:p w14:paraId="1B78CA72"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Inn</w:t>
            </w:r>
            <w:proofErr w:type="spellEnd"/>
          </w:p>
        </w:tc>
        <w:tc>
          <w:tcPr>
            <w:tcW w:w="2158" w:type="dxa"/>
            <w:tcBorders>
              <w:top w:val="nil"/>
              <w:left w:val="nil"/>
              <w:bottom w:val="nil"/>
              <w:right w:val="nil"/>
            </w:tcBorders>
          </w:tcPr>
          <w:p w14:paraId="03FB49B0"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innubila</w:t>
            </w:r>
            <w:proofErr w:type="spellEnd"/>
          </w:p>
        </w:tc>
        <w:tc>
          <w:tcPr>
            <w:tcW w:w="2442" w:type="dxa"/>
            <w:tcBorders>
              <w:top w:val="nil"/>
              <w:left w:val="nil"/>
              <w:bottom w:val="nil"/>
              <w:right w:val="nil"/>
            </w:tcBorders>
          </w:tcPr>
          <w:p w14:paraId="5A46A959"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KB183</w:t>
            </w:r>
            <w:r>
              <w:rPr>
                <w:rFonts w:eastAsia="Times New Roman" w:cs="Calibri"/>
                <w:color w:val="000000"/>
                <w:vertAlign w:val="superscript"/>
                <w:lang w:eastAsia="pt-BR"/>
              </w:rPr>
              <w:t>l</w:t>
            </w:r>
          </w:p>
        </w:tc>
      </w:tr>
      <w:tr w:rsidR="00131284" w14:paraId="34FDB7BC" w14:textId="77777777">
        <w:trPr>
          <w:trHeight w:val="345"/>
        </w:trPr>
        <w:tc>
          <w:tcPr>
            <w:tcW w:w="2480" w:type="dxa"/>
            <w:tcBorders>
              <w:top w:val="nil"/>
              <w:left w:val="nil"/>
              <w:bottom w:val="nil"/>
              <w:right w:val="nil"/>
            </w:tcBorders>
          </w:tcPr>
          <w:p w14:paraId="7907F563"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MelCS</w:t>
            </w:r>
            <w:proofErr w:type="spellEnd"/>
          </w:p>
        </w:tc>
        <w:tc>
          <w:tcPr>
            <w:tcW w:w="2158" w:type="dxa"/>
            <w:tcBorders>
              <w:top w:val="nil"/>
              <w:left w:val="nil"/>
              <w:bottom w:val="nil"/>
              <w:right w:val="nil"/>
            </w:tcBorders>
          </w:tcPr>
          <w:p w14:paraId="415DD37F"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D. melanogaster</w:t>
            </w:r>
          </w:p>
        </w:tc>
        <w:tc>
          <w:tcPr>
            <w:tcW w:w="2442" w:type="dxa"/>
            <w:tcBorders>
              <w:top w:val="nil"/>
              <w:left w:val="nil"/>
              <w:bottom w:val="nil"/>
              <w:right w:val="nil"/>
            </w:tcBorders>
          </w:tcPr>
          <w:p w14:paraId="478784C8"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color w:val="000000"/>
                <w:lang w:eastAsia="pt-BR"/>
              </w:rPr>
              <w:t>DrosDel</w:t>
            </w:r>
            <w:proofErr w:type="spellEnd"/>
            <w:r>
              <w:rPr>
                <w:rFonts w:eastAsia="Times New Roman" w:cs="Calibri"/>
                <w:color w:val="000000"/>
                <w:lang w:eastAsia="pt-BR"/>
              </w:rPr>
              <w:t xml:space="preserve"> w</w:t>
            </w:r>
            <w:r>
              <w:rPr>
                <w:rFonts w:eastAsia="Times New Roman" w:cs="Calibri"/>
                <w:color w:val="000000"/>
                <w:vertAlign w:val="superscript"/>
                <w:lang w:eastAsia="pt-BR"/>
              </w:rPr>
              <w:t>1118</w:t>
            </w:r>
            <w:r>
              <w:rPr>
                <w:rFonts w:eastAsia="Times New Roman" w:cs="Calibri"/>
                <w:color w:val="000000"/>
                <w:lang w:eastAsia="pt-BR"/>
              </w:rPr>
              <w:t xml:space="preserve"> </w:t>
            </w:r>
            <w:proofErr w:type="spellStart"/>
            <w:r>
              <w:rPr>
                <w:rFonts w:eastAsia="Times New Roman" w:cs="Calibri"/>
                <w:color w:val="000000"/>
                <w:lang w:eastAsia="pt-BR"/>
              </w:rPr>
              <w:t>iso</w:t>
            </w:r>
            <w:r>
              <w:rPr>
                <w:rFonts w:eastAsia="Times New Roman" w:cs="Calibri"/>
                <w:color w:val="000000"/>
                <w:vertAlign w:val="superscript"/>
                <w:lang w:eastAsia="pt-BR"/>
              </w:rPr>
              <w:t>m</w:t>
            </w:r>
            <w:proofErr w:type="spellEnd"/>
          </w:p>
        </w:tc>
      </w:tr>
      <w:tr w:rsidR="00131284" w14:paraId="5BFAB9B0" w14:textId="77777777">
        <w:trPr>
          <w:trHeight w:val="345"/>
        </w:trPr>
        <w:tc>
          <w:tcPr>
            <w:tcW w:w="2480" w:type="dxa"/>
            <w:tcBorders>
              <w:top w:val="nil"/>
              <w:left w:val="nil"/>
              <w:bottom w:val="nil"/>
              <w:right w:val="nil"/>
            </w:tcBorders>
          </w:tcPr>
          <w:p w14:paraId="047E814A"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Mel</w:t>
            </w:r>
            <w:proofErr w:type="spellEnd"/>
          </w:p>
        </w:tc>
        <w:tc>
          <w:tcPr>
            <w:tcW w:w="2158" w:type="dxa"/>
            <w:tcBorders>
              <w:top w:val="nil"/>
              <w:left w:val="nil"/>
              <w:bottom w:val="nil"/>
              <w:right w:val="nil"/>
            </w:tcBorders>
          </w:tcPr>
          <w:p w14:paraId="0432AD22"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D. melanogaster</w:t>
            </w:r>
          </w:p>
        </w:tc>
        <w:tc>
          <w:tcPr>
            <w:tcW w:w="2442" w:type="dxa"/>
            <w:tcBorders>
              <w:top w:val="nil"/>
              <w:left w:val="nil"/>
              <w:bottom w:val="nil"/>
              <w:right w:val="nil"/>
            </w:tcBorders>
          </w:tcPr>
          <w:p w14:paraId="27289C23"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KB179</w:t>
            </w:r>
            <w:r>
              <w:rPr>
                <w:rFonts w:eastAsia="Times New Roman" w:cs="Calibri"/>
                <w:color w:val="000000"/>
                <w:vertAlign w:val="superscript"/>
                <w:lang w:eastAsia="pt-BR"/>
              </w:rPr>
              <w:t>l</w:t>
            </w:r>
            <w:r>
              <w:rPr>
                <w:rFonts w:eastAsia="Times New Roman" w:cs="Calibri"/>
                <w:color w:val="000000"/>
                <w:lang w:eastAsia="pt-BR"/>
              </w:rPr>
              <w:t>, KB101</w:t>
            </w:r>
            <w:r>
              <w:rPr>
                <w:rFonts w:eastAsia="Times New Roman" w:cs="Calibri"/>
                <w:color w:val="000000"/>
                <w:vertAlign w:val="superscript"/>
                <w:lang w:eastAsia="pt-BR"/>
              </w:rPr>
              <w:t>m</w:t>
            </w:r>
          </w:p>
        </w:tc>
      </w:tr>
      <w:tr w:rsidR="00131284" w14:paraId="04C9EC21" w14:textId="77777777">
        <w:trPr>
          <w:trHeight w:val="345"/>
        </w:trPr>
        <w:tc>
          <w:tcPr>
            <w:tcW w:w="2480" w:type="dxa"/>
            <w:tcBorders>
              <w:top w:val="nil"/>
              <w:left w:val="nil"/>
              <w:bottom w:val="nil"/>
              <w:right w:val="nil"/>
            </w:tcBorders>
          </w:tcPr>
          <w:p w14:paraId="3CB28003"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Pro</w:t>
            </w:r>
            <w:proofErr w:type="spellEnd"/>
          </w:p>
        </w:tc>
        <w:tc>
          <w:tcPr>
            <w:tcW w:w="2158" w:type="dxa"/>
            <w:tcBorders>
              <w:top w:val="nil"/>
              <w:left w:val="nil"/>
              <w:bottom w:val="nil"/>
              <w:right w:val="nil"/>
            </w:tcBorders>
          </w:tcPr>
          <w:p w14:paraId="26E5BC39"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prosaltans</w:t>
            </w:r>
            <w:proofErr w:type="spellEnd"/>
          </w:p>
        </w:tc>
        <w:tc>
          <w:tcPr>
            <w:tcW w:w="2442" w:type="dxa"/>
            <w:tcBorders>
              <w:top w:val="nil"/>
              <w:left w:val="nil"/>
              <w:bottom w:val="nil"/>
              <w:right w:val="nil"/>
            </w:tcBorders>
          </w:tcPr>
          <w:p w14:paraId="567294F9"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WM0019</w:t>
            </w:r>
            <w:r>
              <w:rPr>
                <w:rFonts w:eastAsia="Times New Roman" w:cs="Calibri"/>
                <w:color w:val="000000"/>
                <w:vertAlign w:val="superscript"/>
                <w:lang w:eastAsia="pt-BR"/>
              </w:rPr>
              <w:t>m</w:t>
            </w:r>
          </w:p>
        </w:tc>
      </w:tr>
      <w:tr w:rsidR="00131284" w14:paraId="1758091F" w14:textId="77777777">
        <w:trPr>
          <w:trHeight w:val="345"/>
        </w:trPr>
        <w:tc>
          <w:tcPr>
            <w:tcW w:w="2480" w:type="dxa"/>
            <w:tcBorders>
              <w:top w:val="nil"/>
              <w:left w:val="nil"/>
              <w:bottom w:val="nil"/>
              <w:right w:val="nil"/>
            </w:tcBorders>
          </w:tcPr>
          <w:p w14:paraId="51744F08"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Ha</w:t>
            </w:r>
            <w:proofErr w:type="spellEnd"/>
          </w:p>
        </w:tc>
        <w:tc>
          <w:tcPr>
            <w:tcW w:w="2158" w:type="dxa"/>
            <w:tcBorders>
              <w:top w:val="nil"/>
              <w:left w:val="nil"/>
              <w:bottom w:val="nil"/>
              <w:right w:val="nil"/>
            </w:tcBorders>
          </w:tcPr>
          <w:p w14:paraId="7608C3B7"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simulans</w:t>
            </w:r>
            <w:proofErr w:type="spellEnd"/>
          </w:p>
        </w:tc>
        <w:tc>
          <w:tcPr>
            <w:tcW w:w="2442" w:type="dxa"/>
            <w:tcBorders>
              <w:top w:val="nil"/>
              <w:left w:val="nil"/>
              <w:bottom w:val="nil"/>
              <w:right w:val="nil"/>
            </w:tcBorders>
          </w:tcPr>
          <w:p w14:paraId="49492D34"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KB178</w:t>
            </w:r>
            <w:r>
              <w:rPr>
                <w:rFonts w:eastAsia="Times New Roman" w:cs="Calibri"/>
                <w:color w:val="000000"/>
                <w:vertAlign w:val="superscript"/>
                <w:lang w:eastAsia="pt-BR"/>
              </w:rPr>
              <w:t>l</w:t>
            </w:r>
            <w:r>
              <w:rPr>
                <w:rFonts w:eastAsia="Times New Roman" w:cs="Calibri"/>
                <w:color w:val="000000"/>
                <w:lang w:eastAsia="pt-BR"/>
              </w:rPr>
              <w:t>, KB29</w:t>
            </w:r>
            <w:r>
              <w:rPr>
                <w:rFonts w:eastAsia="Times New Roman" w:cs="Calibri"/>
                <w:color w:val="000000"/>
                <w:vertAlign w:val="superscript"/>
                <w:lang w:eastAsia="pt-BR"/>
              </w:rPr>
              <w:t>m</w:t>
            </w:r>
          </w:p>
        </w:tc>
      </w:tr>
      <w:tr w:rsidR="00131284" w14:paraId="22A09175" w14:textId="77777777">
        <w:trPr>
          <w:trHeight w:val="345"/>
        </w:trPr>
        <w:tc>
          <w:tcPr>
            <w:tcW w:w="2480" w:type="dxa"/>
            <w:tcBorders>
              <w:top w:val="nil"/>
              <w:left w:val="nil"/>
              <w:bottom w:val="nil"/>
              <w:right w:val="nil"/>
            </w:tcBorders>
          </w:tcPr>
          <w:p w14:paraId="2762ACF3"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Au</w:t>
            </w:r>
            <w:proofErr w:type="spellEnd"/>
          </w:p>
        </w:tc>
        <w:tc>
          <w:tcPr>
            <w:tcW w:w="2158" w:type="dxa"/>
            <w:tcBorders>
              <w:top w:val="nil"/>
              <w:left w:val="nil"/>
              <w:bottom w:val="nil"/>
              <w:right w:val="nil"/>
            </w:tcBorders>
          </w:tcPr>
          <w:p w14:paraId="0F91B315"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simulans</w:t>
            </w:r>
            <w:proofErr w:type="spellEnd"/>
          </w:p>
        </w:tc>
        <w:tc>
          <w:tcPr>
            <w:tcW w:w="2442" w:type="dxa"/>
            <w:tcBorders>
              <w:top w:val="nil"/>
              <w:left w:val="nil"/>
              <w:bottom w:val="nil"/>
              <w:right w:val="nil"/>
            </w:tcBorders>
          </w:tcPr>
          <w:p w14:paraId="638FE712"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KB177</w:t>
            </w:r>
            <w:r>
              <w:rPr>
                <w:rFonts w:eastAsia="Times New Roman" w:cs="Calibri"/>
                <w:color w:val="000000"/>
                <w:vertAlign w:val="superscript"/>
                <w:lang w:eastAsia="pt-BR"/>
              </w:rPr>
              <w:t>l</w:t>
            </w:r>
            <w:r>
              <w:rPr>
                <w:rFonts w:eastAsia="Times New Roman" w:cs="Calibri"/>
                <w:color w:val="000000"/>
                <w:lang w:eastAsia="pt-BR"/>
              </w:rPr>
              <w:t>, KB30</w:t>
            </w:r>
            <w:r>
              <w:rPr>
                <w:rFonts w:eastAsia="Times New Roman" w:cs="Calibri"/>
                <w:color w:val="000000"/>
                <w:vertAlign w:val="superscript"/>
                <w:lang w:eastAsia="pt-BR"/>
              </w:rPr>
              <w:t>m</w:t>
            </w:r>
          </w:p>
        </w:tc>
      </w:tr>
      <w:tr w:rsidR="00131284" w14:paraId="2CA2904D" w14:textId="77777777">
        <w:trPr>
          <w:trHeight w:val="345"/>
        </w:trPr>
        <w:tc>
          <w:tcPr>
            <w:tcW w:w="2480" w:type="dxa"/>
            <w:tcBorders>
              <w:top w:val="nil"/>
              <w:left w:val="nil"/>
              <w:bottom w:val="nil"/>
              <w:right w:val="nil"/>
            </w:tcBorders>
          </w:tcPr>
          <w:p w14:paraId="04F8E8E9"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Tei</w:t>
            </w:r>
            <w:proofErr w:type="spellEnd"/>
          </w:p>
        </w:tc>
        <w:tc>
          <w:tcPr>
            <w:tcW w:w="2158" w:type="dxa"/>
            <w:tcBorders>
              <w:top w:val="nil"/>
              <w:left w:val="nil"/>
              <w:bottom w:val="nil"/>
              <w:right w:val="nil"/>
            </w:tcBorders>
          </w:tcPr>
          <w:p w14:paraId="5C0BD6FC"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teissieri</w:t>
            </w:r>
            <w:proofErr w:type="spellEnd"/>
          </w:p>
        </w:tc>
        <w:tc>
          <w:tcPr>
            <w:tcW w:w="2442" w:type="dxa"/>
            <w:tcBorders>
              <w:top w:val="nil"/>
              <w:left w:val="nil"/>
              <w:bottom w:val="nil"/>
              <w:right w:val="nil"/>
            </w:tcBorders>
          </w:tcPr>
          <w:p w14:paraId="4D435F0F"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KB156</w:t>
            </w:r>
            <w:r>
              <w:rPr>
                <w:rFonts w:eastAsia="Times New Roman" w:cs="Calibri"/>
                <w:color w:val="000000"/>
                <w:vertAlign w:val="superscript"/>
                <w:lang w:eastAsia="pt-BR"/>
              </w:rPr>
              <w:t>l</w:t>
            </w:r>
            <w:r>
              <w:rPr>
                <w:rFonts w:eastAsia="Times New Roman" w:cs="Calibri"/>
                <w:color w:val="000000"/>
                <w:lang w:eastAsia="pt-BR"/>
              </w:rPr>
              <w:t>, 0257.0</w:t>
            </w:r>
            <w:r>
              <w:rPr>
                <w:rFonts w:eastAsia="Times New Roman" w:cs="Calibri"/>
                <w:color w:val="000000"/>
                <w:vertAlign w:val="superscript"/>
                <w:lang w:eastAsia="pt-BR"/>
              </w:rPr>
              <w:t>m</w:t>
            </w:r>
          </w:p>
        </w:tc>
      </w:tr>
      <w:tr w:rsidR="00131284" w14:paraId="77B3F1F1" w14:textId="77777777">
        <w:trPr>
          <w:trHeight w:val="345"/>
        </w:trPr>
        <w:tc>
          <w:tcPr>
            <w:tcW w:w="2480" w:type="dxa"/>
            <w:tcBorders>
              <w:top w:val="nil"/>
              <w:left w:val="nil"/>
              <w:bottom w:val="nil"/>
              <w:right w:val="nil"/>
            </w:tcBorders>
          </w:tcPr>
          <w:p w14:paraId="7386A93E"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Tri</w:t>
            </w:r>
            <w:proofErr w:type="spellEnd"/>
          </w:p>
        </w:tc>
        <w:tc>
          <w:tcPr>
            <w:tcW w:w="2158" w:type="dxa"/>
            <w:tcBorders>
              <w:top w:val="nil"/>
              <w:left w:val="nil"/>
              <w:bottom w:val="nil"/>
              <w:right w:val="nil"/>
            </w:tcBorders>
          </w:tcPr>
          <w:p w14:paraId="1017B679"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 xml:space="preserve">D. </w:t>
            </w:r>
            <w:proofErr w:type="spellStart"/>
            <w:r>
              <w:rPr>
                <w:rFonts w:eastAsia="Times New Roman" w:cs="Calibri"/>
                <w:i/>
                <w:iCs/>
                <w:color w:val="000000"/>
                <w:lang w:eastAsia="pt-BR"/>
              </w:rPr>
              <w:t>triauraria</w:t>
            </w:r>
            <w:proofErr w:type="spellEnd"/>
          </w:p>
        </w:tc>
        <w:tc>
          <w:tcPr>
            <w:tcW w:w="2442" w:type="dxa"/>
            <w:tcBorders>
              <w:top w:val="nil"/>
              <w:left w:val="nil"/>
              <w:bottom w:val="nil"/>
              <w:right w:val="nil"/>
            </w:tcBorders>
          </w:tcPr>
          <w:p w14:paraId="78BFF8AD"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14028-0651.00</w:t>
            </w:r>
            <w:r>
              <w:rPr>
                <w:rFonts w:eastAsia="Times New Roman" w:cs="Calibri"/>
                <w:color w:val="000000"/>
                <w:vertAlign w:val="superscript"/>
                <w:lang w:eastAsia="pt-BR"/>
              </w:rPr>
              <w:t>m</w:t>
            </w:r>
          </w:p>
        </w:tc>
      </w:tr>
      <w:tr w:rsidR="00131284" w14:paraId="7C848C1B" w14:textId="77777777">
        <w:trPr>
          <w:trHeight w:val="345"/>
        </w:trPr>
        <w:tc>
          <w:tcPr>
            <w:tcW w:w="2480" w:type="dxa"/>
            <w:tcBorders>
              <w:top w:val="nil"/>
              <w:left w:val="nil"/>
              <w:bottom w:val="nil"/>
              <w:right w:val="nil"/>
            </w:tcBorders>
          </w:tcPr>
          <w:p w14:paraId="4D55965F" w14:textId="77777777" w:rsidR="00131284" w:rsidRDefault="0021737B">
            <w:pPr>
              <w:spacing w:after="0" w:line="360" w:lineRule="auto"/>
              <w:rPr>
                <w:rFonts w:ascii="Calibri" w:eastAsia="Times New Roman" w:hAnsi="Calibri" w:cs="Calibri"/>
                <w:color w:val="000000"/>
                <w:lang w:eastAsia="pt-BR"/>
              </w:rPr>
            </w:pPr>
            <w:proofErr w:type="spellStart"/>
            <w:r>
              <w:rPr>
                <w:rFonts w:eastAsia="Times New Roman" w:cs="Calibri"/>
                <w:i/>
                <w:iCs/>
                <w:color w:val="000000"/>
                <w:lang w:eastAsia="pt-BR"/>
              </w:rPr>
              <w:t>w</w:t>
            </w:r>
            <w:r>
              <w:rPr>
                <w:rFonts w:eastAsia="Times New Roman" w:cs="Calibri"/>
                <w:color w:val="000000"/>
                <w:lang w:eastAsia="pt-BR"/>
              </w:rPr>
              <w:t>Tro</w:t>
            </w:r>
            <w:proofErr w:type="spellEnd"/>
          </w:p>
        </w:tc>
        <w:tc>
          <w:tcPr>
            <w:tcW w:w="2158" w:type="dxa"/>
            <w:tcBorders>
              <w:top w:val="nil"/>
              <w:left w:val="nil"/>
              <w:bottom w:val="nil"/>
              <w:right w:val="nil"/>
            </w:tcBorders>
          </w:tcPr>
          <w:p w14:paraId="6776A309" w14:textId="77777777" w:rsidR="00131284" w:rsidRDefault="0021737B">
            <w:pPr>
              <w:spacing w:after="0" w:line="360" w:lineRule="auto"/>
              <w:rPr>
                <w:rFonts w:ascii="Calibri" w:eastAsia="Times New Roman" w:hAnsi="Calibri" w:cs="Calibri"/>
                <w:i/>
                <w:iCs/>
                <w:color w:val="000000"/>
                <w:lang w:eastAsia="pt-BR"/>
              </w:rPr>
            </w:pPr>
            <w:r>
              <w:rPr>
                <w:rFonts w:eastAsia="Times New Roman" w:cs="Calibri"/>
                <w:i/>
                <w:iCs/>
                <w:color w:val="000000"/>
                <w:lang w:eastAsia="pt-BR"/>
              </w:rPr>
              <w:t>D. tropicalis</w:t>
            </w:r>
          </w:p>
        </w:tc>
        <w:tc>
          <w:tcPr>
            <w:tcW w:w="2442" w:type="dxa"/>
            <w:tcBorders>
              <w:top w:val="nil"/>
              <w:left w:val="nil"/>
              <w:bottom w:val="nil"/>
              <w:right w:val="nil"/>
            </w:tcBorders>
          </w:tcPr>
          <w:p w14:paraId="4D597905"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14030-0801.0</w:t>
            </w:r>
            <w:r>
              <w:rPr>
                <w:rFonts w:eastAsia="Times New Roman" w:cs="Calibri"/>
                <w:color w:val="000000"/>
                <w:vertAlign w:val="superscript"/>
                <w:lang w:eastAsia="pt-BR"/>
              </w:rPr>
              <w:t>m</w:t>
            </w:r>
          </w:p>
        </w:tc>
      </w:tr>
      <w:tr w:rsidR="00131284" w14:paraId="2595C34F" w14:textId="77777777">
        <w:trPr>
          <w:trHeight w:val="345"/>
        </w:trPr>
        <w:tc>
          <w:tcPr>
            <w:tcW w:w="2480" w:type="dxa"/>
            <w:tcBorders>
              <w:top w:val="nil"/>
              <w:left w:val="nil"/>
              <w:bottom w:val="single" w:sz="4" w:space="0" w:color="000000"/>
              <w:right w:val="nil"/>
            </w:tcBorders>
          </w:tcPr>
          <w:p w14:paraId="03FFD91B"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Uninfected</w:t>
            </w:r>
          </w:p>
        </w:tc>
        <w:tc>
          <w:tcPr>
            <w:tcW w:w="2158" w:type="dxa"/>
            <w:tcBorders>
              <w:top w:val="nil"/>
              <w:left w:val="nil"/>
              <w:bottom w:val="single" w:sz="4" w:space="0" w:color="000000"/>
              <w:right w:val="nil"/>
            </w:tcBorders>
          </w:tcPr>
          <w:p w14:paraId="09388680"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w:t>
            </w:r>
          </w:p>
        </w:tc>
        <w:tc>
          <w:tcPr>
            <w:tcW w:w="2442" w:type="dxa"/>
            <w:tcBorders>
              <w:top w:val="nil"/>
              <w:left w:val="nil"/>
              <w:bottom w:val="single" w:sz="4" w:space="0" w:color="000000"/>
              <w:right w:val="nil"/>
            </w:tcBorders>
          </w:tcPr>
          <w:p w14:paraId="588C9DFC" w14:textId="77777777" w:rsidR="00131284" w:rsidRDefault="0021737B">
            <w:pPr>
              <w:spacing w:after="0" w:line="360" w:lineRule="auto"/>
              <w:rPr>
                <w:rFonts w:ascii="Calibri" w:eastAsia="Times New Roman" w:hAnsi="Calibri" w:cs="Calibri"/>
                <w:color w:val="000000"/>
                <w:lang w:eastAsia="pt-BR"/>
              </w:rPr>
            </w:pPr>
            <w:r>
              <w:rPr>
                <w:rFonts w:eastAsia="Times New Roman" w:cs="Calibri"/>
                <w:color w:val="000000"/>
                <w:lang w:eastAsia="pt-BR"/>
              </w:rPr>
              <w:t>KB171</w:t>
            </w:r>
            <w:r>
              <w:rPr>
                <w:rFonts w:eastAsia="Times New Roman" w:cs="Calibri"/>
                <w:color w:val="000000"/>
                <w:vertAlign w:val="superscript"/>
                <w:lang w:eastAsia="pt-BR"/>
              </w:rPr>
              <w:t>l</w:t>
            </w:r>
          </w:p>
        </w:tc>
      </w:tr>
    </w:tbl>
    <w:p w14:paraId="7D7283B7" w14:textId="77777777" w:rsidR="00131284" w:rsidRDefault="00131284">
      <w:pPr>
        <w:spacing w:line="480" w:lineRule="auto"/>
        <w:rPr>
          <w:rFonts w:ascii="Times New Roman" w:hAnsi="Times New Roman" w:cs="Times New Roman"/>
          <w:sz w:val="24"/>
          <w:szCs w:val="24"/>
        </w:rPr>
      </w:pPr>
    </w:p>
    <w:p w14:paraId="2D33F167" w14:textId="77777777" w:rsidR="00131284" w:rsidRDefault="0021737B">
      <w:pPr>
        <w:rPr>
          <w:rFonts w:ascii="Times New Roman" w:hAnsi="Times New Roman" w:cs="Times New Roman"/>
          <w:sz w:val="24"/>
          <w:szCs w:val="24"/>
        </w:rPr>
      </w:pPr>
      <w:r>
        <w:br w:type="page"/>
      </w:r>
    </w:p>
    <w:p w14:paraId="3CC0C1E1" w14:textId="77777777"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Supplemental Table 2. Primers used in this study. </w:t>
      </w:r>
    </w:p>
    <w:tbl>
      <w:tblPr>
        <w:tblW w:w="7840" w:type="dxa"/>
        <w:tblCellMar>
          <w:left w:w="70" w:type="dxa"/>
          <w:right w:w="70" w:type="dxa"/>
        </w:tblCellMar>
        <w:tblLook w:val="04A0" w:firstRow="1" w:lastRow="0" w:firstColumn="1" w:lastColumn="0" w:noHBand="0" w:noVBand="1"/>
      </w:tblPr>
      <w:tblGrid>
        <w:gridCol w:w="1698"/>
        <w:gridCol w:w="2922"/>
        <w:gridCol w:w="3220"/>
      </w:tblGrid>
      <w:tr w:rsidR="00131284" w14:paraId="5E52F436" w14:textId="77777777">
        <w:trPr>
          <w:trHeight w:val="300"/>
        </w:trPr>
        <w:tc>
          <w:tcPr>
            <w:tcW w:w="1698" w:type="dxa"/>
            <w:tcBorders>
              <w:top w:val="single" w:sz="4" w:space="0" w:color="000000"/>
              <w:bottom w:val="single" w:sz="4" w:space="0" w:color="000000"/>
            </w:tcBorders>
            <w:shd w:val="clear" w:color="auto" w:fill="auto"/>
            <w:vAlign w:val="bottom"/>
          </w:tcPr>
          <w:p w14:paraId="49DA96D3" w14:textId="77777777" w:rsidR="00131284" w:rsidRDefault="0021737B">
            <w:pPr>
              <w:spacing w:after="0" w:line="240" w:lineRule="auto"/>
              <w:rPr>
                <w:rFonts w:ascii="Calibri" w:eastAsia="Times New Roman" w:hAnsi="Calibri" w:cs="Calibri"/>
                <w:b/>
                <w:bCs/>
                <w:color w:val="000000"/>
                <w:lang w:val="pt-BR" w:eastAsia="pt-BR"/>
              </w:rPr>
            </w:pPr>
            <w:proofErr w:type="spellStart"/>
            <w:r>
              <w:rPr>
                <w:rFonts w:eastAsia="Times New Roman" w:cs="Calibri"/>
                <w:b/>
                <w:bCs/>
                <w:color w:val="000000"/>
                <w:lang w:val="pt-BR" w:eastAsia="pt-BR"/>
              </w:rPr>
              <w:t>Organism</w:t>
            </w:r>
            <w:proofErr w:type="spellEnd"/>
          </w:p>
        </w:tc>
        <w:tc>
          <w:tcPr>
            <w:tcW w:w="2922" w:type="dxa"/>
            <w:tcBorders>
              <w:top w:val="single" w:sz="4" w:space="0" w:color="000000"/>
              <w:bottom w:val="single" w:sz="4" w:space="0" w:color="000000"/>
            </w:tcBorders>
            <w:shd w:val="clear" w:color="auto" w:fill="auto"/>
            <w:vAlign w:val="bottom"/>
          </w:tcPr>
          <w:p w14:paraId="61D8FE6F" w14:textId="77777777" w:rsidR="00131284" w:rsidRDefault="0021737B">
            <w:pPr>
              <w:spacing w:after="0" w:line="240" w:lineRule="auto"/>
              <w:rPr>
                <w:rFonts w:ascii="Calibri" w:eastAsia="Times New Roman" w:hAnsi="Calibri" w:cs="Calibri"/>
                <w:b/>
                <w:bCs/>
                <w:color w:val="000000"/>
                <w:lang w:val="pt-BR" w:eastAsia="pt-BR"/>
              </w:rPr>
            </w:pPr>
            <w:r>
              <w:rPr>
                <w:rFonts w:eastAsia="Times New Roman" w:cs="Calibri"/>
                <w:b/>
                <w:bCs/>
                <w:color w:val="000000"/>
                <w:lang w:val="pt-BR" w:eastAsia="pt-BR"/>
              </w:rPr>
              <w:t xml:space="preserve">Primer </w:t>
            </w:r>
            <w:proofErr w:type="spellStart"/>
            <w:r>
              <w:rPr>
                <w:rFonts w:eastAsia="Times New Roman" w:cs="Calibri"/>
                <w:b/>
                <w:bCs/>
                <w:color w:val="000000"/>
                <w:lang w:val="pt-BR" w:eastAsia="pt-BR"/>
              </w:rPr>
              <w:t>name</w:t>
            </w:r>
            <w:proofErr w:type="spellEnd"/>
          </w:p>
        </w:tc>
        <w:tc>
          <w:tcPr>
            <w:tcW w:w="3220" w:type="dxa"/>
            <w:tcBorders>
              <w:top w:val="single" w:sz="4" w:space="0" w:color="000000"/>
              <w:bottom w:val="single" w:sz="4" w:space="0" w:color="000000"/>
            </w:tcBorders>
            <w:shd w:val="clear" w:color="auto" w:fill="auto"/>
            <w:vAlign w:val="bottom"/>
          </w:tcPr>
          <w:p w14:paraId="5CA5C3BC" w14:textId="77777777" w:rsidR="00131284" w:rsidRDefault="0021737B">
            <w:pPr>
              <w:spacing w:after="0" w:line="240" w:lineRule="auto"/>
              <w:rPr>
                <w:rFonts w:ascii="Calibri" w:eastAsia="Times New Roman" w:hAnsi="Calibri" w:cs="Calibri"/>
                <w:b/>
                <w:bCs/>
                <w:color w:val="000000"/>
                <w:lang w:val="pt-BR" w:eastAsia="pt-BR"/>
              </w:rPr>
            </w:pPr>
            <w:proofErr w:type="spellStart"/>
            <w:r>
              <w:rPr>
                <w:rFonts w:eastAsia="Times New Roman" w:cs="Calibri"/>
                <w:b/>
                <w:bCs/>
                <w:color w:val="000000"/>
                <w:lang w:val="pt-BR" w:eastAsia="pt-BR"/>
              </w:rPr>
              <w:t>Sequence</w:t>
            </w:r>
            <w:proofErr w:type="spellEnd"/>
            <w:r>
              <w:rPr>
                <w:rFonts w:eastAsia="Times New Roman" w:cs="Calibri"/>
                <w:b/>
                <w:bCs/>
                <w:color w:val="000000"/>
                <w:lang w:val="pt-BR" w:eastAsia="pt-BR"/>
              </w:rPr>
              <w:t xml:space="preserve"> (5’-3’)</w:t>
            </w:r>
          </w:p>
        </w:tc>
      </w:tr>
      <w:tr w:rsidR="00131284" w14:paraId="70570AEC" w14:textId="77777777">
        <w:trPr>
          <w:trHeight w:val="300"/>
        </w:trPr>
        <w:tc>
          <w:tcPr>
            <w:tcW w:w="1698" w:type="dxa"/>
            <w:shd w:val="clear" w:color="auto" w:fill="auto"/>
            <w:vAlign w:val="bottom"/>
          </w:tcPr>
          <w:p w14:paraId="2F6FB18E"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DAV</w:t>
            </w:r>
          </w:p>
        </w:tc>
        <w:tc>
          <w:tcPr>
            <w:tcW w:w="2922" w:type="dxa"/>
            <w:shd w:val="clear" w:color="auto" w:fill="auto"/>
            <w:vAlign w:val="bottom"/>
          </w:tcPr>
          <w:p w14:paraId="6AFB6AAD" w14:textId="77777777" w:rsidR="00131284" w:rsidRDefault="0021737B">
            <w:pPr>
              <w:spacing w:after="0" w:line="240" w:lineRule="auto"/>
              <w:rPr>
                <w:rFonts w:ascii="Calibri" w:eastAsia="Times New Roman" w:hAnsi="Calibri" w:cs="Calibri"/>
                <w:color w:val="000000"/>
                <w:lang w:val="pt-BR" w:eastAsia="pt-BR"/>
              </w:rPr>
            </w:pPr>
            <w:proofErr w:type="spellStart"/>
            <w:r>
              <w:rPr>
                <w:rFonts w:eastAsia="Times New Roman" w:cs="Calibri"/>
                <w:color w:val="000000"/>
                <w:lang w:val="pt-BR" w:eastAsia="pt-BR"/>
              </w:rPr>
              <w:t>DAV_FW</w:t>
            </w:r>
            <w:r>
              <w:rPr>
                <w:rFonts w:eastAsia="Times New Roman" w:cs="Calibri"/>
                <w:color w:val="000000"/>
                <w:vertAlign w:val="superscript"/>
                <w:lang w:val="pt-BR" w:eastAsia="pt-BR"/>
              </w:rPr>
              <w:t>a</w:t>
            </w:r>
            <w:proofErr w:type="spellEnd"/>
          </w:p>
        </w:tc>
        <w:tc>
          <w:tcPr>
            <w:tcW w:w="3220" w:type="dxa"/>
            <w:shd w:val="clear" w:color="auto" w:fill="auto"/>
            <w:vAlign w:val="bottom"/>
          </w:tcPr>
          <w:p w14:paraId="4A3863BC"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CCAGACCCAAAGTAGTTC</w:t>
            </w:r>
          </w:p>
        </w:tc>
      </w:tr>
      <w:tr w:rsidR="00131284" w14:paraId="7539ACF2" w14:textId="77777777">
        <w:trPr>
          <w:trHeight w:val="300"/>
        </w:trPr>
        <w:tc>
          <w:tcPr>
            <w:tcW w:w="1698" w:type="dxa"/>
            <w:shd w:val="clear" w:color="auto" w:fill="auto"/>
            <w:vAlign w:val="bottom"/>
          </w:tcPr>
          <w:p w14:paraId="564AE197" w14:textId="77777777" w:rsidR="00131284" w:rsidRDefault="00131284">
            <w:pPr>
              <w:spacing w:after="0" w:line="240" w:lineRule="auto"/>
              <w:rPr>
                <w:rFonts w:ascii="Calibri" w:eastAsia="Times New Roman" w:hAnsi="Calibri" w:cs="Calibri"/>
                <w:color w:val="000000"/>
                <w:lang w:val="pt-BR" w:eastAsia="pt-BR"/>
              </w:rPr>
            </w:pPr>
          </w:p>
        </w:tc>
        <w:tc>
          <w:tcPr>
            <w:tcW w:w="2922" w:type="dxa"/>
            <w:shd w:val="clear" w:color="auto" w:fill="auto"/>
            <w:vAlign w:val="bottom"/>
          </w:tcPr>
          <w:p w14:paraId="11BD4064" w14:textId="77777777" w:rsidR="00131284" w:rsidRDefault="0021737B">
            <w:pPr>
              <w:spacing w:after="0" w:line="240" w:lineRule="auto"/>
              <w:rPr>
                <w:rFonts w:ascii="Calibri" w:eastAsia="Times New Roman" w:hAnsi="Calibri" w:cs="Calibri"/>
                <w:color w:val="000000"/>
                <w:lang w:val="pt-BR" w:eastAsia="pt-BR"/>
              </w:rPr>
            </w:pPr>
            <w:proofErr w:type="spellStart"/>
            <w:r>
              <w:rPr>
                <w:rFonts w:eastAsia="Times New Roman" w:cs="Calibri"/>
                <w:color w:val="000000"/>
                <w:lang w:val="pt-BR" w:eastAsia="pt-BR"/>
              </w:rPr>
              <w:t>DAV_RV</w:t>
            </w:r>
            <w:r>
              <w:rPr>
                <w:rFonts w:eastAsia="Times New Roman" w:cs="Calibri"/>
                <w:color w:val="000000"/>
                <w:vertAlign w:val="superscript"/>
                <w:lang w:val="pt-BR" w:eastAsia="pt-BR"/>
              </w:rPr>
              <w:t>a</w:t>
            </w:r>
            <w:proofErr w:type="spellEnd"/>
          </w:p>
        </w:tc>
        <w:tc>
          <w:tcPr>
            <w:tcW w:w="3220" w:type="dxa"/>
            <w:shd w:val="clear" w:color="auto" w:fill="auto"/>
            <w:vAlign w:val="bottom"/>
          </w:tcPr>
          <w:p w14:paraId="245BEA56"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CAACCTGAGAAACACCTC</w:t>
            </w:r>
          </w:p>
        </w:tc>
      </w:tr>
      <w:tr w:rsidR="00131284" w14:paraId="316F2A8C" w14:textId="77777777">
        <w:trPr>
          <w:trHeight w:val="300"/>
        </w:trPr>
        <w:tc>
          <w:tcPr>
            <w:tcW w:w="1698" w:type="dxa"/>
            <w:shd w:val="clear" w:color="auto" w:fill="auto"/>
            <w:vAlign w:val="bottom"/>
          </w:tcPr>
          <w:p w14:paraId="40ACB999"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Nora</w:t>
            </w:r>
          </w:p>
        </w:tc>
        <w:tc>
          <w:tcPr>
            <w:tcW w:w="2922" w:type="dxa"/>
            <w:shd w:val="clear" w:color="auto" w:fill="auto"/>
            <w:vAlign w:val="bottom"/>
          </w:tcPr>
          <w:p w14:paraId="3D58FBD2" w14:textId="77777777" w:rsidR="00131284" w:rsidRDefault="0021737B">
            <w:pPr>
              <w:spacing w:after="0" w:line="240" w:lineRule="auto"/>
              <w:rPr>
                <w:rFonts w:ascii="Calibri" w:eastAsia="Times New Roman" w:hAnsi="Calibri" w:cs="Calibri"/>
                <w:color w:val="000000"/>
                <w:lang w:val="pt-BR" w:eastAsia="pt-BR"/>
              </w:rPr>
            </w:pPr>
            <w:proofErr w:type="spellStart"/>
            <w:r>
              <w:rPr>
                <w:rFonts w:eastAsia="Times New Roman" w:cs="Calibri"/>
                <w:color w:val="000000"/>
                <w:lang w:val="pt-BR" w:eastAsia="pt-BR"/>
              </w:rPr>
              <w:t>Nora_Fw</w:t>
            </w:r>
            <w:r>
              <w:rPr>
                <w:rFonts w:eastAsia="Times New Roman" w:cs="Calibri"/>
                <w:color w:val="000000"/>
                <w:vertAlign w:val="superscript"/>
                <w:lang w:val="pt-BR" w:eastAsia="pt-BR"/>
              </w:rPr>
              <w:t>b</w:t>
            </w:r>
            <w:proofErr w:type="spellEnd"/>
          </w:p>
        </w:tc>
        <w:tc>
          <w:tcPr>
            <w:tcW w:w="3220" w:type="dxa"/>
            <w:shd w:val="clear" w:color="auto" w:fill="auto"/>
            <w:vAlign w:val="bottom"/>
          </w:tcPr>
          <w:p w14:paraId="19C18DF2"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AATGCGCGAATTGAGGGATC</w:t>
            </w:r>
          </w:p>
        </w:tc>
      </w:tr>
      <w:tr w:rsidR="00131284" w14:paraId="52116D8E" w14:textId="77777777">
        <w:trPr>
          <w:trHeight w:val="300"/>
        </w:trPr>
        <w:tc>
          <w:tcPr>
            <w:tcW w:w="1698" w:type="dxa"/>
            <w:shd w:val="clear" w:color="auto" w:fill="auto"/>
            <w:vAlign w:val="bottom"/>
          </w:tcPr>
          <w:p w14:paraId="10C00817" w14:textId="77777777" w:rsidR="00131284" w:rsidRDefault="00131284">
            <w:pPr>
              <w:spacing w:after="0" w:line="240" w:lineRule="auto"/>
              <w:rPr>
                <w:rFonts w:ascii="Calibri" w:eastAsia="Times New Roman" w:hAnsi="Calibri" w:cs="Calibri"/>
                <w:color w:val="000000"/>
                <w:lang w:val="pt-BR" w:eastAsia="pt-BR"/>
              </w:rPr>
            </w:pPr>
          </w:p>
        </w:tc>
        <w:tc>
          <w:tcPr>
            <w:tcW w:w="2922" w:type="dxa"/>
            <w:shd w:val="clear" w:color="auto" w:fill="auto"/>
            <w:vAlign w:val="bottom"/>
          </w:tcPr>
          <w:p w14:paraId="32031BEB" w14:textId="77777777" w:rsidR="00131284" w:rsidRDefault="0021737B">
            <w:pPr>
              <w:spacing w:after="0" w:line="240" w:lineRule="auto"/>
              <w:rPr>
                <w:rFonts w:ascii="Calibri" w:eastAsia="Times New Roman" w:hAnsi="Calibri" w:cs="Calibri"/>
                <w:color w:val="000000"/>
                <w:lang w:val="pt-BR" w:eastAsia="pt-BR"/>
              </w:rPr>
            </w:pPr>
            <w:proofErr w:type="spellStart"/>
            <w:r>
              <w:rPr>
                <w:rFonts w:eastAsia="Times New Roman" w:cs="Calibri"/>
                <w:color w:val="000000"/>
                <w:lang w:val="pt-BR" w:eastAsia="pt-BR"/>
              </w:rPr>
              <w:t>Nora_Rv</w:t>
            </w:r>
            <w:r>
              <w:rPr>
                <w:rFonts w:eastAsia="Times New Roman" w:cs="Calibri"/>
                <w:color w:val="000000"/>
                <w:vertAlign w:val="superscript"/>
                <w:lang w:val="pt-BR" w:eastAsia="pt-BR"/>
              </w:rPr>
              <w:t>b</w:t>
            </w:r>
            <w:proofErr w:type="spellEnd"/>
          </w:p>
        </w:tc>
        <w:tc>
          <w:tcPr>
            <w:tcW w:w="3220" w:type="dxa"/>
            <w:shd w:val="clear" w:color="auto" w:fill="auto"/>
            <w:vAlign w:val="bottom"/>
          </w:tcPr>
          <w:p w14:paraId="3C52DDBD"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TCTGTTTGGATAGGTCGGCT</w:t>
            </w:r>
          </w:p>
        </w:tc>
      </w:tr>
      <w:tr w:rsidR="00131284" w14:paraId="58429A96" w14:textId="77777777">
        <w:trPr>
          <w:trHeight w:val="300"/>
        </w:trPr>
        <w:tc>
          <w:tcPr>
            <w:tcW w:w="1698" w:type="dxa"/>
            <w:shd w:val="clear" w:color="auto" w:fill="auto"/>
            <w:vAlign w:val="bottom"/>
          </w:tcPr>
          <w:p w14:paraId="01A4CEE2" w14:textId="77777777" w:rsidR="00131284" w:rsidRDefault="0021737B">
            <w:pPr>
              <w:spacing w:after="0" w:line="240" w:lineRule="auto"/>
              <w:rPr>
                <w:rFonts w:ascii="Calibri" w:eastAsia="Times New Roman" w:hAnsi="Calibri" w:cs="Calibri"/>
                <w:i/>
                <w:iCs/>
                <w:color w:val="000000"/>
                <w:lang w:val="pt-BR" w:eastAsia="pt-BR"/>
              </w:rPr>
            </w:pPr>
            <w:r>
              <w:rPr>
                <w:rFonts w:eastAsia="Times New Roman" w:cs="Calibri"/>
                <w:i/>
                <w:iCs/>
                <w:color w:val="000000"/>
                <w:lang w:val="pt-BR" w:eastAsia="pt-BR"/>
              </w:rPr>
              <w:t xml:space="preserve">D. </w:t>
            </w:r>
            <w:proofErr w:type="spellStart"/>
            <w:r>
              <w:rPr>
                <w:rFonts w:eastAsia="Times New Roman" w:cs="Calibri"/>
                <w:i/>
                <w:iCs/>
                <w:color w:val="000000"/>
                <w:lang w:val="pt-BR" w:eastAsia="pt-BR"/>
              </w:rPr>
              <w:t>simulans</w:t>
            </w:r>
            <w:proofErr w:type="spellEnd"/>
          </w:p>
        </w:tc>
        <w:tc>
          <w:tcPr>
            <w:tcW w:w="2922" w:type="dxa"/>
            <w:shd w:val="clear" w:color="auto" w:fill="auto"/>
            <w:vAlign w:val="bottom"/>
          </w:tcPr>
          <w:p w14:paraId="2AA175F7"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Ds_Ef1a100E_FW</w:t>
            </w:r>
            <w:r>
              <w:rPr>
                <w:rFonts w:eastAsia="Times New Roman" w:cs="Calibri"/>
                <w:color w:val="000000"/>
                <w:vertAlign w:val="superscript"/>
                <w:lang w:val="pt-BR" w:eastAsia="pt-BR"/>
              </w:rPr>
              <w:t>c</w:t>
            </w:r>
          </w:p>
        </w:tc>
        <w:tc>
          <w:tcPr>
            <w:tcW w:w="3220" w:type="dxa"/>
            <w:shd w:val="clear" w:color="auto" w:fill="auto"/>
            <w:vAlign w:val="bottom"/>
          </w:tcPr>
          <w:p w14:paraId="0F37519D"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CTCCAGGACGTCTACAAG</w:t>
            </w:r>
          </w:p>
        </w:tc>
      </w:tr>
      <w:tr w:rsidR="00131284" w14:paraId="4B80718D" w14:textId="77777777">
        <w:trPr>
          <w:trHeight w:val="300"/>
        </w:trPr>
        <w:tc>
          <w:tcPr>
            <w:tcW w:w="1698" w:type="dxa"/>
            <w:shd w:val="clear" w:color="auto" w:fill="auto"/>
            <w:vAlign w:val="bottom"/>
          </w:tcPr>
          <w:p w14:paraId="0E314493" w14:textId="77777777" w:rsidR="00131284" w:rsidRDefault="00131284">
            <w:pPr>
              <w:spacing w:after="0" w:line="240" w:lineRule="auto"/>
              <w:rPr>
                <w:rFonts w:ascii="Calibri" w:eastAsia="Times New Roman" w:hAnsi="Calibri" w:cs="Calibri"/>
                <w:color w:val="000000"/>
                <w:lang w:val="pt-BR" w:eastAsia="pt-BR"/>
              </w:rPr>
            </w:pPr>
          </w:p>
        </w:tc>
        <w:tc>
          <w:tcPr>
            <w:tcW w:w="2922" w:type="dxa"/>
            <w:shd w:val="clear" w:color="auto" w:fill="auto"/>
            <w:vAlign w:val="bottom"/>
          </w:tcPr>
          <w:p w14:paraId="13206F8E"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Ds_Ef1a100E_RV</w:t>
            </w:r>
            <w:r>
              <w:rPr>
                <w:rFonts w:eastAsia="Times New Roman" w:cs="Calibri"/>
                <w:color w:val="000000"/>
                <w:vertAlign w:val="superscript"/>
                <w:lang w:val="pt-BR" w:eastAsia="pt-BR"/>
              </w:rPr>
              <w:t>c</w:t>
            </w:r>
          </w:p>
        </w:tc>
        <w:tc>
          <w:tcPr>
            <w:tcW w:w="3220" w:type="dxa"/>
            <w:shd w:val="clear" w:color="auto" w:fill="auto"/>
            <w:vAlign w:val="bottom"/>
          </w:tcPr>
          <w:p w14:paraId="5E645E3F"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CTCGACCGACTTCACTTC</w:t>
            </w:r>
          </w:p>
        </w:tc>
      </w:tr>
      <w:tr w:rsidR="00131284" w14:paraId="1EB46D9C" w14:textId="77777777">
        <w:trPr>
          <w:trHeight w:val="300"/>
        </w:trPr>
        <w:tc>
          <w:tcPr>
            <w:tcW w:w="1698" w:type="dxa"/>
            <w:shd w:val="clear" w:color="auto" w:fill="auto"/>
            <w:vAlign w:val="bottom"/>
          </w:tcPr>
          <w:p w14:paraId="1990FFD2" w14:textId="77777777" w:rsidR="00131284" w:rsidRDefault="0021737B">
            <w:pPr>
              <w:spacing w:after="0" w:line="240" w:lineRule="auto"/>
              <w:rPr>
                <w:rFonts w:ascii="Calibri" w:eastAsia="Times New Roman" w:hAnsi="Calibri" w:cs="Calibri"/>
                <w:i/>
                <w:iCs/>
                <w:color w:val="000000"/>
                <w:lang w:val="pt-BR" w:eastAsia="pt-BR"/>
              </w:rPr>
            </w:pPr>
            <w:r>
              <w:rPr>
                <w:rFonts w:eastAsia="Times New Roman" w:cs="Calibri"/>
                <w:i/>
                <w:iCs/>
                <w:color w:val="000000"/>
                <w:lang w:val="pt-BR" w:eastAsia="pt-BR"/>
              </w:rPr>
              <w:t>D. melanogaster</w:t>
            </w:r>
          </w:p>
        </w:tc>
        <w:tc>
          <w:tcPr>
            <w:tcW w:w="2922" w:type="dxa"/>
            <w:shd w:val="clear" w:color="auto" w:fill="auto"/>
            <w:vAlign w:val="bottom"/>
          </w:tcPr>
          <w:p w14:paraId="6AB2EDB5"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RpL32_qPCR_F-d</w:t>
            </w:r>
            <w:r>
              <w:rPr>
                <w:rFonts w:eastAsia="Times New Roman" w:cs="Calibri"/>
                <w:color w:val="000000"/>
                <w:vertAlign w:val="superscript"/>
                <w:lang w:val="pt-BR" w:eastAsia="pt-BR"/>
              </w:rPr>
              <w:t>d</w:t>
            </w:r>
          </w:p>
        </w:tc>
        <w:tc>
          <w:tcPr>
            <w:tcW w:w="3220" w:type="dxa"/>
            <w:shd w:val="clear" w:color="auto" w:fill="auto"/>
            <w:vAlign w:val="bottom"/>
          </w:tcPr>
          <w:p w14:paraId="6D563176"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TGCTAAGCTGTCGCACAAATGG</w:t>
            </w:r>
          </w:p>
        </w:tc>
      </w:tr>
      <w:tr w:rsidR="00131284" w14:paraId="122F19A9" w14:textId="77777777">
        <w:trPr>
          <w:trHeight w:val="300"/>
        </w:trPr>
        <w:tc>
          <w:tcPr>
            <w:tcW w:w="1698" w:type="dxa"/>
            <w:shd w:val="clear" w:color="auto" w:fill="auto"/>
            <w:vAlign w:val="bottom"/>
          </w:tcPr>
          <w:p w14:paraId="0ADDC953" w14:textId="77777777" w:rsidR="00131284" w:rsidRDefault="00131284">
            <w:pPr>
              <w:spacing w:after="0" w:line="240" w:lineRule="auto"/>
              <w:rPr>
                <w:rFonts w:ascii="Calibri" w:eastAsia="Times New Roman" w:hAnsi="Calibri" w:cs="Calibri"/>
                <w:color w:val="000000"/>
                <w:lang w:val="pt-BR" w:eastAsia="pt-BR"/>
              </w:rPr>
            </w:pPr>
          </w:p>
        </w:tc>
        <w:tc>
          <w:tcPr>
            <w:tcW w:w="2922" w:type="dxa"/>
            <w:shd w:val="clear" w:color="auto" w:fill="auto"/>
            <w:vAlign w:val="bottom"/>
          </w:tcPr>
          <w:p w14:paraId="79812BD9"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RpL32_qPCR_R-h</w:t>
            </w:r>
            <w:r>
              <w:rPr>
                <w:rFonts w:eastAsia="Times New Roman" w:cs="Calibri"/>
                <w:color w:val="000000"/>
                <w:vertAlign w:val="superscript"/>
                <w:lang w:val="pt-BR" w:eastAsia="pt-BR"/>
              </w:rPr>
              <w:t>d</w:t>
            </w:r>
          </w:p>
        </w:tc>
        <w:tc>
          <w:tcPr>
            <w:tcW w:w="3220" w:type="dxa"/>
            <w:shd w:val="clear" w:color="auto" w:fill="auto"/>
            <w:vAlign w:val="bottom"/>
          </w:tcPr>
          <w:p w14:paraId="6B7C1499"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TGCGCTTGTTCGATCCGTAAC</w:t>
            </w:r>
          </w:p>
        </w:tc>
      </w:tr>
      <w:tr w:rsidR="00131284" w14:paraId="18813E2F" w14:textId="77777777">
        <w:trPr>
          <w:trHeight w:val="315"/>
        </w:trPr>
        <w:tc>
          <w:tcPr>
            <w:tcW w:w="1698" w:type="dxa"/>
            <w:shd w:val="clear" w:color="auto" w:fill="auto"/>
            <w:vAlign w:val="bottom"/>
          </w:tcPr>
          <w:p w14:paraId="33F82769" w14:textId="77777777" w:rsidR="00131284" w:rsidRDefault="0021737B">
            <w:pPr>
              <w:spacing w:after="0" w:line="240" w:lineRule="auto"/>
              <w:rPr>
                <w:rFonts w:ascii="Calibri" w:eastAsia="Times New Roman" w:hAnsi="Calibri" w:cs="Calibri"/>
                <w:i/>
                <w:iCs/>
                <w:color w:val="000000"/>
                <w:lang w:val="pt-BR" w:eastAsia="pt-BR"/>
              </w:rPr>
            </w:pPr>
            <w:r>
              <w:rPr>
                <w:rFonts w:eastAsia="Times New Roman" w:cs="Calibri"/>
                <w:i/>
                <w:iCs/>
                <w:color w:val="000000"/>
                <w:lang w:val="pt-BR" w:eastAsia="pt-BR"/>
              </w:rPr>
              <w:t xml:space="preserve">D. </w:t>
            </w:r>
            <w:proofErr w:type="spellStart"/>
            <w:r>
              <w:rPr>
                <w:rFonts w:eastAsia="Times New Roman" w:cs="Calibri"/>
                <w:i/>
                <w:iCs/>
                <w:color w:val="000000"/>
                <w:lang w:val="pt-BR" w:eastAsia="pt-BR"/>
              </w:rPr>
              <w:t>baimaii</w:t>
            </w:r>
            <w:proofErr w:type="spellEnd"/>
          </w:p>
        </w:tc>
        <w:tc>
          <w:tcPr>
            <w:tcW w:w="2922" w:type="dxa"/>
            <w:shd w:val="clear" w:color="auto" w:fill="auto"/>
            <w:vAlign w:val="bottom"/>
          </w:tcPr>
          <w:p w14:paraId="520CB7C4"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RpL32_qPCR_F-a</w:t>
            </w:r>
            <w:r>
              <w:rPr>
                <w:rFonts w:eastAsia="Times New Roman" w:cs="Calibri"/>
                <w:color w:val="000000"/>
                <w:vertAlign w:val="superscript"/>
                <w:lang w:val="pt-BR" w:eastAsia="pt-BR"/>
              </w:rPr>
              <w:t>d</w:t>
            </w:r>
          </w:p>
        </w:tc>
        <w:tc>
          <w:tcPr>
            <w:tcW w:w="3220" w:type="dxa"/>
            <w:shd w:val="clear" w:color="auto" w:fill="auto"/>
            <w:vAlign w:val="bottom"/>
          </w:tcPr>
          <w:p w14:paraId="4CF2C520" w14:textId="77777777" w:rsidR="00131284" w:rsidRDefault="0021737B">
            <w:pPr>
              <w:spacing w:after="0" w:line="240" w:lineRule="auto"/>
              <w:rPr>
                <w:rFonts w:ascii="Calibri" w:eastAsia="Times New Roman" w:hAnsi="Calibri" w:cs="Calibri"/>
                <w:sz w:val="24"/>
                <w:szCs w:val="24"/>
                <w:lang w:val="pt-BR" w:eastAsia="pt-BR"/>
              </w:rPr>
            </w:pPr>
            <w:r>
              <w:rPr>
                <w:rFonts w:eastAsia="Times New Roman" w:cs="Calibri"/>
                <w:sz w:val="24"/>
                <w:szCs w:val="24"/>
                <w:lang w:val="pt-BR" w:eastAsia="pt-BR"/>
              </w:rPr>
              <w:t>TGCCAAGTTGTCGCACAAATGG</w:t>
            </w:r>
          </w:p>
        </w:tc>
      </w:tr>
      <w:tr w:rsidR="00131284" w14:paraId="7BD24DDA" w14:textId="77777777">
        <w:trPr>
          <w:trHeight w:val="300"/>
        </w:trPr>
        <w:tc>
          <w:tcPr>
            <w:tcW w:w="1698" w:type="dxa"/>
            <w:shd w:val="clear" w:color="auto" w:fill="auto"/>
            <w:vAlign w:val="bottom"/>
          </w:tcPr>
          <w:p w14:paraId="313B5795" w14:textId="77777777" w:rsidR="00131284" w:rsidRDefault="00131284">
            <w:pPr>
              <w:spacing w:after="0" w:line="240" w:lineRule="auto"/>
              <w:rPr>
                <w:rFonts w:ascii="Calibri" w:eastAsia="Times New Roman" w:hAnsi="Calibri" w:cs="Calibri"/>
                <w:sz w:val="24"/>
                <w:szCs w:val="24"/>
                <w:lang w:val="pt-BR" w:eastAsia="pt-BR"/>
              </w:rPr>
            </w:pPr>
          </w:p>
        </w:tc>
        <w:tc>
          <w:tcPr>
            <w:tcW w:w="2922" w:type="dxa"/>
            <w:shd w:val="clear" w:color="auto" w:fill="auto"/>
            <w:vAlign w:val="bottom"/>
          </w:tcPr>
          <w:p w14:paraId="4C9BC60C"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RpL32_qPCR_R-r</w:t>
            </w:r>
            <w:r>
              <w:rPr>
                <w:rFonts w:eastAsia="Times New Roman" w:cs="Calibri"/>
                <w:color w:val="000000"/>
                <w:vertAlign w:val="superscript"/>
                <w:lang w:val="pt-BR" w:eastAsia="pt-BR"/>
              </w:rPr>
              <w:t>d</w:t>
            </w:r>
          </w:p>
        </w:tc>
        <w:tc>
          <w:tcPr>
            <w:tcW w:w="3220" w:type="dxa"/>
            <w:shd w:val="clear" w:color="auto" w:fill="auto"/>
            <w:vAlign w:val="bottom"/>
          </w:tcPr>
          <w:p w14:paraId="0F0988D0"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TAAGCTTGTTGGATCCGTAGC</w:t>
            </w:r>
          </w:p>
        </w:tc>
      </w:tr>
      <w:tr w:rsidR="00131284" w14:paraId="71484C54" w14:textId="77777777">
        <w:trPr>
          <w:trHeight w:val="300"/>
        </w:trPr>
        <w:tc>
          <w:tcPr>
            <w:tcW w:w="1698" w:type="dxa"/>
            <w:shd w:val="clear" w:color="auto" w:fill="auto"/>
            <w:vAlign w:val="bottom"/>
          </w:tcPr>
          <w:p w14:paraId="4E01B089" w14:textId="77777777" w:rsidR="00131284" w:rsidRDefault="0021737B">
            <w:pPr>
              <w:spacing w:after="0" w:line="240" w:lineRule="auto"/>
              <w:rPr>
                <w:rFonts w:ascii="Calibri" w:eastAsia="Times New Roman" w:hAnsi="Calibri" w:cs="Calibri"/>
                <w:i/>
                <w:iCs/>
                <w:color w:val="000000"/>
                <w:lang w:val="pt-BR" w:eastAsia="pt-BR"/>
              </w:rPr>
            </w:pPr>
            <w:r>
              <w:rPr>
                <w:rFonts w:eastAsia="Times New Roman" w:cs="Calibri"/>
                <w:i/>
                <w:iCs/>
                <w:color w:val="000000"/>
                <w:lang w:val="pt-BR" w:eastAsia="pt-BR"/>
              </w:rPr>
              <w:t xml:space="preserve">D. </w:t>
            </w:r>
            <w:proofErr w:type="spellStart"/>
            <w:r>
              <w:rPr>
                <w:rFonts w:eastAsia="Times New Roman" w:cs="Calibri"/>
                <w:i/>
                <w:iCs/>
                <w:color w:val="000000"/>
                <w:lang w:val="pt-BR" w:eastAsia="pt-BR"/>
              </w:rPr>
              <w:t>tropicalis</w:t>
            </w:r>
            <w:proofErr w:type="spellEnd"/>
          </w:p>
        </w:tc>
        <w:tc>
          <w:tcPr>
            <w:tcW w:w="2922" w:type="dxa"/>
            <w:shd w:val="clear" w:color="auto" w:fill="auto"/>
            <w:vAlign w:val="bottom"/>
          </w:tcPr>
          <w:p w14:paraId="31DE59DA"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RpL32_qPCR_F-b</w:t>
            </w:r>
            <w:r>
              <w:rPr>
                <w:rFonts w:eastAsia="Times New Roman" w:cs="Calibri"/>
                <w:color w:val="000000"/>
                <w:vertAlign w:val="superscript"/>
                <w:lang w:val="pt-BR" w:eastAsia="pt-BR"/>
              </w:rPr>
              <w:t>d</w:t>
            </w:r>
          </w:p>
        </w:tc>
        <w:tc>
          <w:tcPr>
            <w:tcW w:w="3220" w:type="dxa"/>
            <w:shd w:val="clear" w:color="auto" w:fill="auto"/>
            <w:vAlign w:val="bottom"/>
          </w:tcPr>
          <w:p w14:paraId="3A29D11E"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TGCTAAGTTGTCGCACAAATGG</w:t>
            </w:r>
          </w:p>
        </w:tc>
      </w:tr>
      <w:tr w:rsidR="00131284" w14:paraId="225E0520" w14:textId="77777777">
        <w:trPr>
          <w:trHeight w:val="300"/>
        </w:trPr>
        <w:tc>
          <w:tcPr>
            <w:tcW w:w="1698" w:type="dxa"/>
            <w:shd w:val="clear" w:color="auto" w:fill="auto"/>
            <w:vAlign w:val="bottom"/>
          </w:tcPr>
          <w:p w14:paraId="7DA529F3" w14:textId="77777777" w:rsidR="00131284" w:rsidRDefault="00131284">
            <w:pPr>
              <w:spacing w:after="0" w:line="240" w:lineRule="auto"/>
              <w:rPr>
                <w:rFonts w:ascii="Calibri" w:eastAsia="Times New Roman" w:hAnsi="Calibri" w:cs="Calibri"/>
                <w:color w:val="000000"/>
                <w:lang w:val="pt-BR" w:eastAsia="pt-BR"/>
              </w:rPr>
            </w:pPr>
          </w:p>
        </w:tc>
        <w:tc>
          <w:tcPr>
            <w:tcW w:w="2922" w:type="dxa"/>
            <w:shd w:val="clear" w:color="auto" w:fill="auto"/>
            <w:vAlign w:val="bottom"/>
          </w:tcPr>
          <w:p w14:paraId="44473DCC"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RpL32_qPCR_R-k</w:t>
            </w:r>
            <w:r>
              <w:rPr>
                <w:rFonts w:eastAsia="Times New Roman" w:cs="Calibri"/>
                <w:color w:val="000000"/>
                <w:vertAlign w:val="superscript"/>
                <w:lang w:val="pt-BR" w:eastAsia="pt-BR"/>
              </w:rPr>
              <w:t>d</w:t>
            </w:r>
          </w:p>
        </w:tc>
        <w:tc>
          <w:tcPr>
            <w:tcW w:w="3220" w:type="dxa"/>
            <w:shd w:val="clear" w:color="auto" w:fill="auto"/>
            <w:vAlign w:val="bottom"/>
          </w:tcPr>
          <w:p w14:paraId="7C1A91F3"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TGCGCTTGTTTGAACCATAAC</w:t>
            </w:r>
          </w:p>
        </w:tc>
      </w:tr>
      <w:tr w:rsidR="00131284" w14:paraId="6E227A1D" w14:textId="77777777">
        <w:trPr>
          <w:trHeight w:val="300"/>
        </w:trPr>
        <w:tc>
          <w:tcPr>
            <w:tcW w:w="1698" w:type="dxa"/>
            <w:shd w:val="clear" w:color="auto" w:fill="auto"/>
            <w:vAlign w:val="bottom"/>
          </w:tcPr>
          <w:p w14:paraId="0BF75B32" w14:textId="77777777" w:rsidR="00131284" w:rsidRDefault="0021737B">
            <w:pPr>
              <w:spacing w:after="0" w:line="240" w:lineRule="auto"/>
              <w:rPr>
                <w:rFonts w:ascii="Calibri" w:eastAsia="Times New Roman" w:hAnsi="Calibri" w:cs="Calibri"/>
                <w:i/>
                <w:iCs/>
                <w:color w:val="000000"/>
                <w:lang w:val="pt-BR" w:eastAsia="pt-BR"/>
              </w:rPr>
            </w:pPr>
            <w:proofErr w:type="spellStart"/>
            <w:r>
              <w:rPr>
                <w:rFonts w:eastAsia="Times New Roman" w:cs="Calibri"/>
                <w:i/>
                <w:iCs/>
                <w:color w:val="000000"/>
                <w:lang w:val="pt-BR" w:eastAsia="pt-BR"/>
              </w:rPr>
              <w:t>Wolbachia</w:t>
            </w:r>
            <w:proofErr w:type="spellEnd"/>
          </w:p>
        </w:tc>
        <w:tc>
          <w:tcPr>
            <w:tcW w:w="2922" w:type="dxa"/>
            <w:shd w:val="clear" w:color="auto" w:fill="auto"/>
            <w:vAlign w:val="bottom"/>
          </w:tcPr>
          <w:p w14:paraId="2B7233FA"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wsp81_F</w:t>
            </w:r>
            <w:r>
              <w:rPr>
                <w:rFonts w:eastAsia="Times New Roman" w:cs="Calibri"/>
                <w:color w:val="000000"/>
                <w:vertAlign w:val="superscript"/>
                <w:lang w:val="pt-BR" w:eastAsia="pt-BR"/>
              </w:rPr>
              <w:t>e</w:t>
            </w:r>
          </w:p>
        </w:tc>
        <w:tc>
          <w:tcPr>
            <w:tcW w:w="3220" w:type="dxa"/>
            <w:shd w:val="clear" w:color="auto" w:fill="auto"/>
            <w:vAlign w:val="bottom"/>
          </w:tcPr>
          <w:p w14:paraId="5740DB1B"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TGGTCCAATAAGTGATGAAGAAAC</w:t>
            </w:r>
          </w:p>
        </w:tc>
      </w:tr>
      <w:tr w:rsidR="00131284" w14:paraId="31482833" w14:textId="77777777">
        <w:trPr>
          <w:trHeight w:val="300"/>
        </w:trPr>
        <w:tc>
          <w:tcPr>
            <w:tcW w:w="1698" w:type="dxa"/>
            <w:tcBorders>
              <w:bottom w:val="single" w:sz="4" w:space="0" w:color="000000"/>
            </w:tcBorders>
            <w:shd w:val="clear" w:color="auto" w:fill="auto"/>
            <w:vAlign w:val="bottom"/>
          </w:tcPr>
          <w:p w14:paraId="3BB3AC89"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 </w:t>
            </w:r>
          </w:p>
        </w:tc>
        <w:tc>
          <w:tcPr>
            <w:tcW w:w="2922" w:type="dxa"/>
            <w:tcBorders>
              <w:bottom w:val="single" w:sz="4" w:space="0" w:color="000000"/>
            </w:tcBorders>
            <w:shd w:val="clear" w:color="auto" w:fill="auto"/>
            <w:vAlign w:val="bottom"/>
          </w:tcPr>
          <w:p w14:paraId="76EEE34D"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wsp691_R</w:t>
            </w:r>
            <w:r>
              <w:rPr>
                <w:rFonts w:eastAsia="Times New Roman" w:cs="Calibri"/>
                <w:color w:val="000000"/>
                <w:vertAlign w:val="superscript"/>
                <w:lang w:val="pt-BR" w:eastAsia="pt-BR"/>
              </w:rPr>
              <w:t>e</w:t>
            </w:r>
          </w:p>
        </w:tc>
        <w:tc>
          <w:tcPr>
            <w:tcW w:w="3220" w:type="dxa"/>
            <w:tcBorders>
              <w:bottom w:val="single" w:sz="4" w:space="0" w:color="000000"/>
            </w:tcBorders>
            <w:shd w:val="clear" w:color="auto" w:fill="auto"/>
            <w:vAlign w:val="bottom"/>
          </w:tcPr>
          <w:p w14:paraId="4592F184" w14:textId="77777777" w:rsidR="00131284" w:rsidRDefault="0021737B">
            <w:pPr>
              <w:spacing w:after="0" w:line="240" w:lineRule="auto"/>
              <w:rPr>
                <w:rFonts w:ascii="Calibri" w:eastAsia="Times New Roman" w:hAnsi="Calibri" w:cs="Calibri"/>
                <w:color w:val="000000"/>
                <w:lang w:val="pt-BR" w:eastAsia="pt-BR"/>
              </w:rPr>
            </w:pPr>
            <w:r>
              <w:rPr>
                <w:rFonts w:eastAsia="Times New Roman" w:cs="Calibri"/>
                <w:color w:val="000000"/>
                <w:lang w:val="pt-BR" w:eastAsia="pt-BR"/>
              </w:rPr>
              <w:t>AAAAATTAAACGCTACTCCA</w:t>
            </w:r>
          </w:p>
        </w:tc>
      </w:tr>
    </w:tbl>
    <w:p w14:paraId="383AFECD" w14:textId="77777777" w:rsidR="00131284" w:rsidRDefault="0021737B">
      <w:pPr>
        <w:spacing w:line="480" w:lineRule="auto"/>
        <w:rPr>
          <w:rFonts w:ascii="Times New Roman" w:hAnsi="Times New Roman" w:cs="Times New Roman"/>
          <w:bCs/>
          <w:sz w:val="24"/>
          <w:szCs w:val="24"/>
        </w:rPr>
      </w:pPr>
      <w:r>
        <w:rPr>
          <w:rFonts w:eastAsia="Times New Roman" w:cs="Calibri"/>
          <w:color w:val="000000"/>
          <w:vertAlign w:val="superscript"/>
          <w:lang w:eastAsia="pt-BR"/>
        </w:rPr>
        <w:t xml:space="preserve">a </w:t>
      </w:r>
      <w:r>
        <w:rPr>
          <w:rFonts w:eastAsia="Times New Roman" w:cs="Calibri"/>
          <w:color w:val="000000"/>
          <w:lang w:eastAsia="pt-BR"/>
        </w:rPr>
        <w:t xml:space="preserve">Primer efficiency of 106%; </w:t>
      </w:r>
      <w:r>
        <w:rPr>
          <w:rFonts w:eastAsia="Times New Roman" w:cs="Calibri"/>
          <w:color w:val="000000"/>
          <w:vertAlign w:val="superscript"/>
          <w:lang w:eastAsia="pt-BR"/>
        </w:rPr>
        <w:t xml:space="preserve"> b </w:t>
      </w:r>
      <w:r>
        <w:rPr>
          <w:rFonts w:eastAsia="Times New Roman" w:cs="Calibri"/>
          <w:color w:val="000000"/>
          <w:lang w:eastAsia="pt-BR"/>
        </w:rPr>
        <w:t>Primer efficiency of 107%;</w:t>
      </w:r>
      <w:r>
        <w:rPr>
          <w:rFonts w:eastAsia="Times New Roman" w:cs="Calibri"/>
          <w:color w:val="000000"/>
          <w:vertAlign w:val="superscript"/>
          <w:lang w:eastAsia="pt-BR"/>
        </w:rPr>
        <w:t xml:space="preserve"> c</w:t>
      </w:r>
      <w:r>
        <w:rPr>
          <w:rFonts w:eastAsia="Times New Roman" w:cs="Calibri"/>
          <w:color w:val="000000"/>
          <w:lang w:eastAsia="pt-BR"/>
        </w:rPr>
        <w:t xml:space="preserve"> </w:t>
      </w:r>
      <w:r>
        <w:t xml:space="preserve">Martinez, Longdon, Bauer, Chan, Miller, </w:t>
      </w:r>
      <w:proofErr w:type="spellStart"/>
      <w:r>
        <w:t>Bourtzis</w:t>
      </w:r>
      <w:proofErr w:type="spellEnd"/>
      <w:r>
        <w:t xml:space="preserve">, Teixeira and </w:t>
      </w:r>
      <w:proofErr w:type="spellStart"/>
      <w:r>
        <w:t>Jiggins</w:t>
      </w:r>
      <w:proofErr w:type="spellEnd"/>
      <w:r>
        <w:t xml:space="preserve"> [1]</w:t>
      </w:r>
      <w:r>
        <w:rPr>
          <w:rFonts w:eastAsia="Times New Roman" w:cs="Calibri"/>
          <w:color w:val="000000"/>
          <w:lang w:eastAsia="pt-BR"/>
        </w:rPr>
        <w:t xml:space="preserve">;  </w:t>
      </w:r>
      <w:proofErr w:type="spellStart"/>
      <w:r>
        <w:rPr>
          <w:rFonts w:eastAsia="Times New Roman" w:cs="Calibri"/>
          <w:color w:val="000000"/>
          <w:vertAlign w:val="superscript"/>
          <w:lang w:eastAsia="pt-BR"/>
        </w:rPr>
        <w:t>d</w:t>
      </w:r>
      <w:r>
        <w:fldChar w:fldCharType="begin"/>
      </w:r>
      <w:r>
        <w:rPr>
          <w:rFonts w:eastAsia="Times New Roman" w:cs="Calibri"/>
          <w:color w:val="000000"/>
          <w:vertAlign w:val="superscript"/>
          <w:lang w:eastAsia="pt-BR"/>
        </w:rPr>
        <w:instrText>ADDIN EN.CITE</w:instrText>
      </w:r>
      <w:r>
        <w:fldChar w:fldCharType="begin"/>
      </w:r>
      <w:r>
        <w:rPr>
          <w:rFonts w:eastAsia="Times New Roman" w:cs="Calibri"/>
          <w:color w:val="000000"/>
          <w:vertAlign w:val="superscript"/>
          <w:lang w:eastAsia="pt-BR"/>
        </w:rPr>
        <w:instrText>ADDIN EN.CITE.DATA</w:instrText>
      </w:r>
      <w:r>
        <w:rPr>
          <w:rFonts w:eastAsia="Times New Roman" w:cs="Calibri"/>
          <w:color w:val="000000"/>
          <w:vertAlign w:val="superscript"/>
          <w:lang w:eastAsia="pt-BR"/>
        </w:rPr>
        <w:fldChar w:fldCharType="end"/>
      </w:r>
      <w:r>
        <w:rPr>
          <w:rFonts w:eastAsia="Times New Roman" w:cs="Calibri"/>
          <w:color w:val="000000"/>
          <w:vertAlign w:val="superscript"/>
          <w:lang w:eastAsia="pt-BR"/>
        </w:rPr>
        <w:fldChar w:fldCharType="separate"/>
      </w:r>
      <w:r>
        <w:rPr>
          <w:rFonts w:eastAsia="Times New Roman" w:cs="Calibri"/>
          <w:color w:val="000000"/>
          <w:lang w:eastAsia="pt-BR"/>
        </w:rPr>
        <w:t>Longdon</w:t>
      </w:r>
      <w:proofErr w:type="spellEnd"/>
      <w:r>
        <w:rPr>
          <w:rFonts w:eastAsia="Times New Roman" w:cs="Calibri"/>
          <w:color w:val="000000"/>
          <w:lang w:eastAsia="pt-BR"/>
        </w:rPr>
        <w:t>, Hadfield, Day, Smith, McGonigle, Cogni, Cao and Jiggins [2]</w:t>
      </w:r>
      <w:r>
        <w:rPr>
          <w:rFonts w:eastAsia="Times New Roman" w:cs="Calibri"/>
          <w:color w:val="000000"/>
          <w:vertAlign w:val="superscript"/>
          <w:lang w:eastAsia="pt-BR"/>
        </w:rPr>
        <w:fldChar w:fldCharType="end"/>
      </w:r>
      <w:r>
        <w:rPr>
          <w:rFonts w:eastAsia="Times New Roman" w:cs="Calibri"/>
          <w:color w:val="000000"/>
          <w:lang w:eastAsia="pt-BR"/>
        </w:rPr>
        <w:t xml:space="preserve">; </w:t>
      </w:r>
      <w:proofErr w:type="spellStart"/>
      <w:r>
        <w:rPr>
          <w:rFonts w:eastAsia="Times New Roman" w:cs="Calibri"/>
          <w:color w:val="000000"/>
          <w:vertAlign w:val="superscript"/>
          <w:lang w:eastAsia="pt-BR"/>
        </w:rPr>
        <w:t>e</w:t>
      </w:r>
      <w:r>
        <w:fldChar w:fldCharType="begin"/>
      </w:r>
      <w:r>
        <w:rPr>
          <w:rFonts w:eastAsia="Times New Roman" w:cs="Calibri"/>
          <w:color w:val="000000"/>
          <w:vertAlign w:val="superscript"/>
          <w:lang w:eastAsia="pt-BR"/>
        </w:rPr>
        <w:instrText>ADDIN EN.CITE</w:instrText>
      </w:r>
      <w:r>
        <w:fldChar w:fldCharType="begin"/>
      </w:r>
      <w:r>
        <w:rPr>
          <w:rFonts w:eastAsia="Times New Roman" w:cs="Calibri"/>
          <w:color w:val="000000"/>
          <w:vertAlign w:val="superscript"/>
          <w:lang w:eastAsia="pt-BR"/>
        </w:rPr>
        <w:instrText>ADDIN EN.CITE.DATA</w:instrText>
      </w:r>
      <w:r>
        <w:rPr>
          <w:rFonts w:eastAsia="Times New Roman" w:cs="Calibri"/>
          <w:color w:val="000000"/>
          <w:vertAlign w:val="superscript"/>
          <w:lang w:eastAsia="pt-BR"/>
        </w:rPr>
        <w:fldChar w:fldCharType="end"/>
      </w:r>
      <w:r>
        <w:rPr>
          <w:rFonts w:eastAsia="Times New Roman" w:cs="Calibri"/>
          <w:color w:val="000000"/>
          <w:vertAlign w:val="superscript"/>
          <w:lang w:eastAsia="pt-BR"/>
        </w:rPr>
        <w:fldChar w:fldCharType="separate"/>
      </w:r>
      <w:r>
        <w:rPr>
          <w:rFonts w:eastAsia="Times New Roman" w:cs="Calibri"/>
          <w:color w:val="000000"/>
          <w:lang w:eastAsia="pt-BR"/>
        </w:rPr>
        <w:t>Braig</w:t>
      </w:r>
      <w:proofErr w:type="spellEnd"/>
      <w:r>
        <w:rPr>
          <w:rFonts w:eastAsia="Times New Roman" w:cs="Calibri"/>
          <w:color w:val="000000"/>
          <w:lang w:eastAsia="pt-BR"/>
        </w:rPr>
        <w:t>, Zhou, Dobson and O'Neill [3]</w:t>
      </w:r>
      <w:r>
        <w:rPr>
          <w:rFonts w:eastAsia="Times New Roman" w:cs="Calibri"/>
          <w:color w:val="000000"/>
          <w:vertAlign w:val="superscript"/>
          <w:lang w:eastAsia="pt-BR"/>
        </w:rPr>
        <w:fldChar w:fldCharType="end"/>
      </w:r>
      <w:r>
        <w:rPr>
          <w:rFonts w:eastAsia="Times New Roman" w:cs="Calibri"/>
          <w:color w:val="000000"/>
          <w:lang w:eastAsia="pt-BR"/>
        </w:rPr>
        <w:t>.</w:t>
      </w:r>
    </w:p>
    <w:p w14:paraId="4A4DC2E2" w14:textId="77777777" w:rsidR="00131284" w:rsidRDefault="00131284">
      <w:pPr>
        <w:spacing w:line="480" w:lineRule="auto"/>
        <w:rPr>
          <w:rFonts w:ascii="Times New Roman" w:hAnsi="Times New Roman" w:cs="Times New Roman"/>
          <w:sz w:val="24"/>
          <w:szCs w:val="24"/>
        </w:rPr>
      </w:pPr>
    </w:p>
    <w:p w14:paraId="243A2BB9" w14:textId="77777777" w:rsidR="00131284" w:rsidRDefault="00131284"/>
    <w:p w14:paraId="66AC26F4" w14:textId="77777777" w:rsidR="00131284" w:rsidRDefault="0021737B">
      <w:r>
        <w:br w:type="page"/>
      </w:r>
    </w:p>
    <w:p w14:paraId="755F5B2B" w14:textId="59A58803"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Supplemental Table 3. Results of linear model testing the effect of </w:t>
      </w:r>
      <w:r>
        <w:rPr>
          <w:rFonts w:ascii="Times New Roman" w:hAnsi="Times New Roman" w:cs="Times New Roman"/>
          <w:i/>
          <w:iCs/>
          <w:sz w:val="24"/>
          <w:szCs w:val="24"/>
        </w:rPr>
        <w:t>Wolbachia</w:t>
      </w:r>
      <w:r>
        <w:rPr>
          <w:rFonts w:ascii="Times New Roman" w:hAnsi="Times New Roman" w:cs="Times New Roman"/>
          <w:sz w:val="24"/>
          <w:szCs w:val="24"/>
        </w:rPr>
        <w:t xml:space="preserve"> lineage on DAV and Nora replication.</w:t>
      </w:r>
      <w:r>
        <w:rPr>
          <w:rFonts w:ascii="Times New Roman" w:hAnsi="Times New Roman" w:cs="Times New Roman"/>
          <w:sz w:val="24"/>
          <w:szCs w:val="24"/>
        </w:rPr>
        <w:t xml:space="preserve"> Statistical power (1 - β) w</w:t>
      </w:r>
      <w:r w:rsidR="00710DAF">
        <w:rPr>
          <w:rFonts w:ascii="Times New Roman" w:hAnsi="Times New Roman" w:cs="Times New Roman"/>
          <w:sz w:val="24"/>
          <w:szCs w:val="24"/>
        </w:rPr>
        <w:t>as</w:t>
      </w:r>
      <w:r>
        <w:rPr>
          <w:rFonts w:ascii="Times New Roman" w:hAnsi="Times New Roman" w:cs="Times New Roman"/>
          <w:sz w:val="24"/>
          <w:szCs w:val="24"/>
        </w:rPr>
        <w:t xml:space="preserve"> </w:t>
      </w:r>
      <w:r w:rsidR="00710DAF">
        <w:rPr>
          <w:rFonts w:ascii="Times New Roman" w:hAnsi="Times New Roman" w:cs="Times New Roman"/>
          <w:sz w:val="24"/>
          <w:szCs w:val="24"/>
        </w:rPr>
        <w:t>calculated</w:t>
      </w:r>
      <w:r>
        <w:rPr>
          <w:rFonts w:ascii="Times New Roman" w:hAnsi="Times New Roman" w:cs="Times New Roman"/>
          <w:sz w:val="24"/>
          <w:szCs w:val="24"/>
        </w:rPr>
        <w:t xml:space="preserve"> with R package </w:t>
      </w:r>
      <w:proofErr w:type="spellStart"/>
      <w:r>
        <w:rPr>
          <w:rFonts w:ascii="Times New Roman" w:hAnsi="Times New Roman" w:cs="Times New Roman"/>
          <w:sz w:val="24"/>
          <w:szCs w:val="24"/>
        </w:rPr>
        <w:t>WebPower</w:t>
      </w:r>
      <w:proofErr w:type="spellEnd"/>
      <w:r>
        <w:rPr>
          <w:rFonts w:ascii="Times New Roman" w:hAnsi="Times New Roman" w:cs="Times New Roman"/>
          <w:sz w:val="24"/>
          <w:szCs w:val="24"/>
        </w:rPr>
        <w:t xml:space="preserve"> for linear models, with a significance level of 0.05 (α = 0.05).</w:t>
      </w:r>
    </w:p>
    <w:tbl>
      <w:tblPr>
        <w:tblStyle w:val="TableGrid"/>
        <w:tblW w:w="8220" w:type="dxa"/>
        <w:tblLook w:val="04A0" w:firstRow="1" w:lastRow="0" w:firstColumn="1" w:lastColumn="0" w:noHBand="0" w:noVBand="1"/>
      </w:tblPr>
      <w:tblGrid>
        <w:gridCol w:w="2205"/>
        <w:gridCol w:w="855"/>
        <w:gridCol w:w="1185"/>
        <w:gridCol w:w="855"/>
        <w:gridCol w:w="1020"/>
        <w:gridCol w:w="1140"/>
        <w:gridCol w:w="960"/>
      </w:tblGrid>
      <w:tr w:rsidR="00131284" w14:paraId="2CE28AB1" w14:textId="77777777">
        <w:tc>
          <w:tcPr>
            <w:tcW w:w="2205" w:type="dxa"/>
            <w:tcBorders>
              <w:left w:val="nil"/>
              <w:right w:val="nil"/>
            </w:tcBorders>
          </w:tcPr>
          <w:p w14:paraId="66397C7A" w14:textId="77777777" w:rsidR="00131284" w:rsidRDefault="00131284">
            <w:pPr>
              <w:spacing w:after="0" w:line="480" w:lineRule="auto"/>
              <w:rPr>
                <w:rFonts w:ascii="Times New Roman" w:hAnsi="Times New Roman" w:cs="Times New Roman"/>
                <w:sz w:val="24"/>
                <w:szCs w:val="24"/>
              </w:rPr>
            </w:pPr>
          </w:p>
        </w:tc>
        <w:tc>
          <w:tcPr>
            <w:tcW w:w="855" w:type="dxa"/>
            <w:tcBorders>
              <w:left w:val="nil"/>
              <w:right w:val="nil"/>
            </w:tcBorders>
          </w:tcPr>
          <w:p w14:paraId="466937E6" w14:textId="77777777" w:rsidR="00131284" w:rsidRDefault="0021737B">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1185" w:type="dxa"/>
            <w:tcBorders>
              <w:left w:val="nil"/>
              <w:right w:val="nil"/>
            </w:tcBorders>
          </w:tcPr>
          <w:p w14:paraId="4D925BC1"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 sq</w:t>
            </w:r>
          </w:p>
        </w:tc>
        <w:tc>
          <w:tcPr>
            <w:tcW w:w="855" w:type="dxa"/>
            <w:tcBorders>
              <w:left w:val="nil"/>
              <w:right w:val="nil"/>
            </w:tcBorders>
          </w:tcPr>
          <w:p w14:paraId="02D6D5DB"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p>
        </w:tc>
        <w:tc>
          <w:tcPr>
            <w:tcW w:w="1020" w:type="dxa"/>
            <w:tcBorders>
              <w:left w:val="nil"/>
              <w:right w:val="nil"/>
            </w:tcBorders>
          </w:tcPr>
          <w:p w14:paraId="06D6E4C4"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w:t>
            </w:r>
          </w:p>
        </w:tc>
        <w:tc>
          <w:tcPr>
            <w:tcW w:w="1140" w:type="dxa"/>
            <w:tcBorders>
              <w:left w:val="nil"/>
              <w:right w:val="nil"/>
            </w:tcBorders>
          </w:tcPr>
          <w:p w14:paraId="7D12DB24" w14:textId="77777777" w:rsidR="00131284" w:rsidRDefault="0021737B">
            <w:pPr>
              <w:spacing w:after="0" w:line="480" w:lineRule="auto"/>
              <w:jc w:val="center"/>
              <w:rPr>
                <w:rFonts w:ascii="Times New Roman" w:hAnsi="Times New Roman"/>
              </w:rPr>
            </w:pPr>
            <w:r>
              <w:rPr>
                <w:rFonts w:ascii="Times New Roman" w:hAnsi="Times New Roman"/>
              </w:rPr>
              <w:t>Power</w:t>
            </w:r>
          </w:p>
        </w:tc>
        <w:tc>
          <w:tcPr>
            <w:tcW w:w="960" w:type="dxa"/>
            <w:tcBorders>
              <w:left w:val="nil"/>
              <w:right w:val="nil"/>
            </w:tcBorders>
          </w:tcPr>
          <w:p w14:paraId="576DDDCB" w14:textId="77777777" w:rsidR="00131284" w:rsidRDefault="0021737B">
            <w:pPr>
              <w:spacing w:after="0" w:line="480" w:lineRule="auto"/>
              <w:jc w:val="center"/>
              <w:rPr>
                <w:rFonts w:ascii="Times New Roman" w:hAnsi="Times New Roman"/>
                <w:i/>
                <w:iCs/>
              </w:rPr>
            </w:pPr>
            <w:r>
              <w:rPr>
                <w:rFonts w:ascii="Times New Roman" w:hAnsi="Times New Roman"/>
                <w:i/>
                <w:iCs/>
              </w:rPr>
              <w:t>f</w:t>
            </w:r>
            <w:r>
              <w:rPr>
                <w:rFonts w:ascii="Times New Roman" w:hAnsi="Times New Roman"/>
                <w:i/>
                <w:iCs/>
                <w:vertAlign w:val="superscript"/>
              </w:rPr>
              <w:t>2</w:t>
            </w:r>
          </w:p>
        </w:tc>
      </w:tr>
      <w:tr w:rsidR="00131284" w14:paraId="1A1C5347" w14:textId="77777777">
        <w:tc>
          <w:tcPr>
            <w:tcW w:w="2205" w:type="dxa"/>
            <w:tcBorders>
              <w:left w:val="nil"/>
              <w:bottom w:val="nil"/>
              <w:right w:val="nil"/>
            </w:tcBorders>
          </w:tcPr>
          <w:p w14:paraId="09EF68E5"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DAV</w:t>
            </w:r>
          </w:p>
        </w:tc>
        <w:tc>
          <w:tcPr>
            <w:tcW w:w="855" w:type="dxa"/>
            <w:tcBorders>
              <w:left w:val="nil"/>
              <w:bottom w:val="nil"/>
              <w:right w:val="nil"/>
            </w:tcBorders>
          </w:tcPr>
          <w:p w14:paraId="4097BC55" w14:textId="77777777" w:rsidR="00131284" w:rsidRDefault="00131284">
            <w:pPr>
              <w:spacing w:after="0" w:line="480" w:lineRule="auto"/>
              <w:jc w:val="center"/>
              <w:rPr>
                <w:rFonts w:ascii="Times New Roman" w:hAnsi="Times New Roman" w:cs="Times New Roman"/>
                <w:sz w:val="24"/>
                <w:szCs w:val="24"/>
              </w:rPr>
            </w:pPr>
          </w:p>
        </w:tc>
        <w:tc>
          <w:tcPr>
            <w:tcW w:w="1185" w:type="dxa"/>
            <w:tcBorders>
              <w:left w:val="nil"/>
              <w:bottom w:val="nil"/>
              <w:right w:val="nil"/>
            </w:tcBorders>
          </w:tcPr>
          <w:p w14:paraId="1820E9FD" w14:textId="77777777" w:rsidR="00131284" w:rsidRDefault="00131284">
            <w:pPr>
              <w:spacing w:after="0" w:line="480" w:lineRule="auto"/>
              <w:jc w:val="center"/>
              <w:rPr>
                <w:rFonts w:ascii="Times New Roman" w:hAnsi="Times New Roman" w:cs="Times New Roman"/>
                <w:sz w:val="24"/>
                <w:szCs w:val="24"/>
              </w:rPr>
            </w:pPr>
          </w:p>
        </w:tc>
        <w:tc>
          <w:tcPr>
            <w:tcW w:w="855" w:type="dxa"/>
            <w:tcBorders>
              <w:left w:val="nil"/>
              <w:bottom w:val="nil"/>
              <w:right w:val="nil"/>
            </w:tcBorders>
          </w:tcPr>
          <w:p w14:paraId="41BD51F9" w14:textId="77777777" w:rsidR="00131284" w:rsidRDefault="00131284">
            <w:pPr>
              <w:spacing w:after="0" w:line="480" w:lineRule="auto"/>
              <w:jc w:val="center"/>
              <w:rPr>
                <w:rFonts w:ascii="Times New Roman" w:hAnsi="Times New Roman" w:cs="Times New Roman"/>
                <w:sz w:val="24"/>
                <w:szCs w:val="24"/>
              </w:rPr>
            </w:pPr>
          </w:p>
        </w:tc>
        <w:tc>
          <w:tcPr>
            <w:tcW w:w="1020" w:type="dxa"/>
            <w:tcBorders>
              <w:left w:val="nil"/>
              <w:bottom w:val="nil"/>
              <w:right w:val="nil"/>
            </w:tcBorders>
          </w:tcPr>
          <w:p w14:paraId="16FE86BD" w14:textId="77777777" w:rsidR="00131284" w:rsidRDefault="00131284">
            <w:pPr>
              <w:spacing w:after="0" w:line="480" w:lineRule="auto"/>
              <w:jc w:val="center"/>
              <w:rPr>
                <w:rFonts w:ascii="Times New Roman" w:hAnsi="Times New Roman" w:cs="Times New Roman"/>
                <w:sz w:val="24"/>
                <w:szCs w:val="24"/>
              </w:rPr>
            </w:pPr>
          </w:p>
        </w:tc>
        <w:tc>
          <w:tcPr>
            <w:tcW w:w="1140" w:type="dxa"/>
            <w:tcBorders>
              <w:left w:val="nil"/>
              <w:bottom w:val="nil"/>
              <w:right w:val="nil"/>
            </w:tcBorders>
          </w:tcPr>
          <w:p w14:paraId="3D83CCDD" w14:textId="77777777" w:rsidR="00131284" w:rsidRDefault="00131284">
            <w:pPr>
              <w:spacing w:after="0" w:line="480" w:lineRule="auto"/>
              <w:jc w:val="center"/>
              <w:rPr>
                <w:rFonts w:ascii="Times New Roman" w:hAnsi="Times New Roman"/>
              </w:rPr>
            </w:pPr>
          </w:p>
        </w:tc>
        <w:tc>
          <w:tcPr>
            <w:tcW w:w="960" w:type="dxa"/>
            <w:tcBorders>
              <w:left w:val="nil"/>
              <w:bottom w:val="nil"/>
              <w:right w:val="nil"/>
            </w:tcBorders>
          </w:tcPr>
          <w:p w14:paraId="045709B7" w14:textId="77777777" w:rsidR="00131284" w:rsidRDefault="00131284">
            <w:pPr>
              <w:spacing w:after="0" w:line="480" w:lineRule="auto"/>
              <w:jc w:val="center"/>
              <w:rPr>
                <w:rFonts w:ascii="Times New Roman" w:hAnsi="Times New Roman"/>
              </w:rPr>
            </w:pPr>
          </w:p>
        </w:tc>
      </w:tr>
      <w:tr w:rsidR="00131284" w14:paraId="1DA10218" w14:textId="77777777">
        <w:tc>
          <w:tcPr>
            <w:tcW w:w="2205" w:type="dxa"/>
            <w:tcBorders>
              <w:top w:val="nil"/>
              <w:left w:val="nil"/>
              <w:bottom w:val="nil"/>
              <w:right w:val="nil"/>
            </w:tcBorders>
          </w:tcPr>
          <w:p w14:paraId="4BB37B32"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r>
              <w:rPr>
                <w:rFonts w:ascii="Times New Roman" w:hAnsi="Times New Roman" w:cs="Times New Roman"/>
                <w:sz w:val="24"/>
                <w:szCs w:val="24"/>
              </w:rPr>
              <w:t xml:space="preserve"> linage</w:t>
            </w:r>
          </w:p>
        </w:tc>
        <w:tc>
          <w:tcPr>
            <w:tcW w:w="855" w:type="dxa"/>
            <w:tcBorders>
              <w:top w:val="nil"/>
              <w:left w:val="nil"/>
              <w:bottom w:val="nil"/>
              <w:right w:val="nil"/>
            </w:tcBorders>
          </w:tcPr>
          <w:p w14:paraId="3F8A140A"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185" w:type="dxa"/>
            <w:tcBorders>
              <w:top w:val="nil"/>
              <w:left w:val="nil"/>
              <w:bottom w:val="nil"/>
              <w:right w:val="nil"/>
            </w:tcBorders>
          </w:tcPr>
          <w:p w14:paraId="2F2FAC89"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230.6</w:t>
            </w:r>
          </w:p>
        </w:tc>
        <w:tc>
          <w:tcPr>
            <w:tcW w:w="855" w:type="dxa"/>
            <w:tcBorders>
              <w:top w:val="nil"/>
              <w:left w:val="nil"/>
              <w:bottom w:val="nil"/>
              <w:right w:val="nil"/>
            </w:tcBorders>
          </w:tcPr>
          <w:p w14:paraId="52FAC2A2"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2.14</w:t>
            </w:r>
          </w:p>
        </w:tc>
        <w:tc>
          <w:tcPr>
            <w:tcW w:w="1020" w:type="dxa"/>
            <w:tcBorders>
              <w:top w:val="nil"/>
              <w:left w:val="nil"/>
              <w:bottom w:val="nil"/>
              <w:right w:val="nil"/>
            </w:tcBorders>
          </w:tcPr>
          <w:p w14:paraId="7909A9E6" w14:textId="77777777" w:rsidR="00131284" w:rsidRDefault="002173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0.0223</w:t>
            </w:r>
          </w:p>
        </w:tc>
        <w:tc>
          <w:tcPr>
            <w:tcW w:w="1140" w:type="dxa"/>
            <w:tcBorders>
              <w:top w:val="nil"/>
              <w:left w:val="nil"/>
              <w:bottom w:val="nil"/>
              <w:right w:val="nil"/>
            </w:tcBorders>
          </w:tcPr>
          <w:p w14:paraId="02C7CFB9" w14:textId="77777777" w:rsidR="00131284" w:rsidRDefault="0021737B">
            <w:pPr>
              <w:spacing w:after="0" w:line="480" w:lineRule="auto"/>
              <w:jc w:val="center"/>
              <w:rPr>
                <w:rFonts w:ascii="Times New Roman" w:hAnsi="Times New Roman"/>
              </w:rPr>
            </w:pPr>
            <w:r>
              <w:rPr>
                <w:rFonts w:ascii="Times New Roman" w:hAnsi="Times New Roman"/>
              </w:rPr>
              <w:t>0.999</w:t>
            </w:r>
          </w:p>
        </w:tc>
        <w:tc>
          <w:tcPr>
            <w:tcW w:w="960" w:type="dxa"/>
            <w:tcBorders>
              <w:top w:val="nil"/>
              <w:left w:val="nil"/>
              <w:bottom w:val="nil"/>
              <w:right w:val="nil"/>
            </w:tcBorders>
          </w:tcPr>
          <w:p w14:paraId="4678A6BA" w14:textId="77777777" w:rsidR="00131284" w:rsidRDefault="0021737B">
            <w:pPr>
              <w:spacing w:after="0" w:line="480" w:lineRule="auto"/>
              <w:jc w:val="center"/>
              <w:rPr>
                <w:rFonts w:ascii="Times New Roman" w:hAnsi="Times New Roman"/>
              </w:rPr>
            </w:pPr>
            <w:r>
              <w:rPr>
                <w:rFonts w:ascii="Times New Roman" w:hAnsi="Times New Roman"/>
              </w:rPr>
              <w:t>0.205</w:t>
            </w:r>
          </w:p>
        </w:tc>
      </w:tr>
      <w:tr w:rsidR="00131284" w14:paraId="7B1AA934" w14:textId="77777777">
        <w:tc>
          <w:tcPr>
            <w:tcW w:w="2205" w:type="dxa"/>
            <w:tcBorders>
              <w:top w:val="nil"/>
              <w:left w:val="nil"/>
              <w:bottom w:val="nil"/>
              <w:right w:val="nil"/>
            </w:tcBorders>
          </w:tcPr>
          <w:p w14:paraId="44DA1900"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855" w:type="dxa"/>
            <w:tcBorders>
              <w:top w:val="nil"/>
              <w:left w:val="nil"/>
              <w:bottom w:val="nil"/>
              <w:right w:val="nil"/>
            </w:tcBorders>
          </w:tcPr>
          <w:p w14:paraId="7DFDFD5F"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1185" w:type="dxa"/>
            <w:tcBorders>
              <w:top w:val="nil"/>
              <w:left w:val="nil"/>
              <w:bottom w:val="nil"/>
              <w:right w:val="nil"/>
            </w:tcBorders>
          </w:tcPr>
          <w:p w14:paraId="13EE26B1"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1123.7</w:t>
            </w:r>
          </w:p>
        </w:tc>
        <w:tc>
          <w:tcPr>
            <w:tcW w:w="855" w:type="dxa"/>
            <w:tcBorders>
              <w:top w:val="nil"/>
              <w:left w:val="nil"/>
              <w:bottom w:val="nil"/>
              <w:right w:val="nil"/>
            </w:tcBorders>
          </w:tcPr>
          <w:p w14:paraId="324F0D79"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1DC4A523" w14:textId="77777777" w:rsidR="00131284" w:rsidRDefault="00131284">
            <w:pPr>
              <w:spacing w:after="0" w:line="480" w:lineRule="auto"/>
              <w:jc w:val="center"/>
              <w:rPr>
                <w:rFonts w:ascii="Times New Roman" w:hAnsi="Times New Roman" w:cs="Times New Roman"/>
                <w:sz w:val="24"/>
                <w:szCs w:val="24"/>
              </w:rPr>
            </w:pPr>
          </w:p>
        </w:tc>
        <w:tc>
          <w:tcPr>
            <w:tcW w:w="1140" w:type="dxa"/>
            <w:tcBorders>
              <w:top w:val="nil"/>
              <w:left w:val="nil"/>
              <w:bottom w:val="nil"/>
              <w:right w:val="nil"/>
            </w:tcBorders>
          </w:tcPr>
          <w:p w14:paraId="1C0002D0"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bottom w:val="nil"/>
              <w:right w:val="nil"/>
            </w:tcBorders>
          </w:tcPr>
          <w:p w14:paraId="4778A9E6" w14:textId="77777777" w:rsidR="00131284" w:rsidRDefault="00131284">
            <w:pPr>
              <w:spacing w:after="0" w:line="480" w:lineRule="auto"/>
              <w:jc w:val="center"/>
              <w:rPr>
                <w:rFonts w:ascii="Times New Roman" w:hAnsi="Times New Roman" w:cs="Times New Roman"/>
                <w:sz w:val="24"/>
                <w:szCs w:val="24"/>
              </w:rPr>
            </w:pPr>
          </w:p>
        </w:tc>
      </w:tr>
      <w:tr w:rsidR="00131284" w14:paraId="4B66E493" w14:textId="77777777">
        <w:tc>
          <w:tcPr>
            <w:tcW w:w="2205" w:type="dxa"/>
            <w:tcBorders>
              <w:top w:val="nil"/>
              <w:left w:val="nil"/>
              <w:bottom w:val="nil"/>
              <w:right w:val="nil"/>
            </w:tcBorders>
          </w:tcPr>
          <w:p w14:paraId="48DA2920"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Nora</w:t>
            </w:r>
          </w:p>
        </w:tc>
        <w:tc>
          <w:tcPr>
            <w:tcW w:w="855" w:type="dxa"/>
            <w:tcBorders>
              <w:top w:val="nil"/>
              <w:left w:val="nil"/>
              <w:bottom w:val="nil"/>
              <w:right w:val="nil"/>
            </w:tcBorders>
          </w:tcPr>
          <w:p w14:paraId="74688691" w14:textId="77777777" w:rsidR="00131284" w:rsidRDefault="00131284">
            <w:pPr>
              <w:spacing w:after="0" w:line="480" w:lineRule="auto"/>
              <w:jc w:val="center"/>
              <w:rPr>
                <w:rFonts w:ascii="Times New Roman" w:hAnsi="Times New Roman" w:cs="Times New Roman"/>
                <w:sz w:val="24"/>
                <w:szCs w:val="24"/>
              </w:rPr>
            </w:pPr>
          </w:p>
        </w:tc>
        <w:tc>
          <w:tcPr>
            <w:tcW w:w="1185" w:type="dxa"/>
            <w:tcBorders>
              <w:top w:val="nil"/>
              <w:left w:val="nil"/>
              <w:bottom w:val="nil"/>
              <w:right w:val="nil"/>
            </w:tcBorders>
          </w:tcPr>
          <w:p w14:paraId="68FF4FA0" w14:textId="77777777" w:rsidR="00131284" w:rsidRDefault="00131284">
            <w:pPr>
              <w:spacing w:after="0" w:line="480" w:lineRule="auto"/>
              <w:jc w:val="center"/>
              <w:rPr>
                <w:rFonts w:ascii="Times New Roman" w:hAnsi="Times New Roman" w:cs="Times New Roman"/>
                <w:sz w:val="24"/>
                <w:szCs w:val="24"/>
              </w:rPr>
            </w:pPr>
          </w:p>
        </w:tc>
        <w:tc>
          <w:tcPr>
            <w:tcW w:w="855" w:type="dxa"/>
            <w:tcBorders>
              <w:top w:val="nil"/>
              <w:left w:val="nil"/>
              <w:bottom w:val="nil"/>
              <w:right w:val="nil"/>
            </w:tcBorders>
          </w:tcPr>
          <w:p w14:paraId="259E9D25"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50FF5D1F" w14:textId="77777777" w:rsidR="00131284" w:rsidRDefault="00131284">
            <w:pPr>
              <w:spacing w:after="0" w:line="480" w:lineRule="auto"/>
              <w:jc w:val="center"/>
              <w:rPr>
                <w:rFonts w:ascii="Times New Roman" w:hAnsi="Times New Roman" w:cs="Times New Roman"/>
                <w:sz w:val="24"/>
                <w:szCs w:val="24"/>
              </w:rPr>
            </w:pPr>
          </w:p>
        </w:tc>
        <w:tc>
          <w:tcPr>
            <w:tcW w:w="1140" w:type="dxa"/>
            <w:tcBorders>
              <w:top w:val="nil"/>
              <w:left w:val="nil"/>
              <w:bottom w:val="nil"/>
              <w:right w:val="nil"/>
            </w:tcBorders>
          </w:tcPr>
          <w:p w14:paraId="6FA44F71" w14:textId="77777777" w:rsidR="00131284" w:rsidRDefault="00131284">
            <w:pPr>
              <w:spacing w:after="0" w:line="480" w:lineRule="auto"/>
              <w:jc w:val="center"/>
              <w:rPr>
                <w:rFonts w:ascii="Times New Roman" w:hAnsi="Times New Roman"/>
              </w:rPr>
            </w:pPr>
          </w:p>
        </w:tc>
        <w:tc>
          <w:tcPr>
            <w:tcW w:w="960" w:type="dxa"/>
            <w:tcBorders>
              <w:top w:val="nil"/>
              <w:left w:val="nil"/>
              <w:bottom w:val="nil"/>
              <w:right w:val="nil"/>
            </w:tcBorders>
          </w:tcPr>
          <w:p w14:paraId="0D889272" w14:textId="77777777" w:rsidR="00131284" w:rsidRDefault="00131284">
            <w:pPr>
              <w:spacing w:after="0" w:line="480" w:lineRule="auto"/>
              <w:jc w:val="center"/>
              <w:rPr>
                <w:rFonts w:ascii="Times New Roman" w:hAnsi="Times New Roman"/>
              </w:rPr>
            </w:pPr>
          </w:p>
        </w:tc>
      </w:tr>
      <w:tr w:rsidR="00131284" w14:paraId="7E8D9E19" w14:textId="77777777">
        <w:tc>
          <w:tcPr>
            <w:tcW w:w="2205" w:type="dxa"/>
            <w:tcBorders>
              <w:top w:val="nil"/>
              <w:left w:val="nil"/>
              <w:bottom w:val="nil"/>
              <w:right w:val="nil"/>
            </w:tcBorders>
          </w:tcPr>
          <w:p w14:paraId="455BA7FB"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r>
              <w:rPr>
                <w:rFonts w:ascii="Times New Roman" w:hAnsi="Times New Roman" w:cs="Times New Roman"/>
                <w:sz w:val="24"/>
                <w:szCs w:val="24"/>
              </w:rPr>
              <w:t xml:space="preserve"> linage</w:t>
            </w:r>
          </w:p>
        </w:tc>
        <w:tc>
          <w:tcPr>
            <w:tcW w:w="855" w:type="dxa"/>
            <w:tcBorders>
              <w:top w:val="nil"/>
              <w:left w:val="nil"/>
              <w:bottom w:val="nil"/>
              <w:right w:val="nil"/>
            </w:tcBorders>
          </w:tcPr>
          <w:p w14:paraId="6848141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185" w:type="dxa"/>
            <w:tcBorders>
              <w:top w:val="nil"/>
              <w:left w:val="nil"/>
              <w:bottom w:val="nil"/>
              <w:right w:val="nil"/>
            </w:tcBorders>
          </w:tcPr>
          <w:p w14:paraId="303769E8"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191.9</w:t>
            </w:r>
          </w:p>
        </w:tc>
        <w:tc>
          <w:tcPr>
            <w:tcW w:w="855" w:type="dxa"/>
            <w:tcBorders>
              <w:top w:val="nil"/>
              <w:left w:val="nil"/>
              <w:bottom w:val="nil"/>
              <w:right w:val="nil"/>
            </w:tcBorders>
          </w:tcPr>
          <w:p w14:paraId="58E6C1EC"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2.66</w:t>
            </w:r>
          </w:p>
        </w:tc>
        <w:tc>
          <w:tcPr>
            <w:tcW w:w="1020" w:type="dxa"/>
            <w:tcBorders>
              <w:top w:val="nil"/>
              <w:left w:val="nil"/>
              <w:bottom w:val="nil"/>
              <w:right w:val="nil"/>
            </w:tcBorders>
          </w:tcPr>
          <w:p w14:paraId="27AA5001" w14:textId="77777777" w:rsidR="00131284" w:rsidRDefault="002173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0.0065</w:t>
            </w:r>
          </w:p>
        </w:tc>
        <w:tc>
          <w:tcPr>
            <w:tcW w:w="1140" w:type="dxa"/>
            <w:tcBorders>
              <w:top w:val="nil"/>
              <w:left w:val="nil"/>
              <w:bottom w:val="nil"/>
              <w:right w:val="nil"/>
            </w:tcBorders>
          </w:tcPr>
          <w:p w14:paraId="4BCC04F6" w14:textId="77777777" w:rsidR="00131284" w:rsidRDefault="0021737B">
            <w:pPr>
              <w:spacing w:after="0" w:line="480" w:lineRule="auto"/>
              <w:jc w:val="center"/>
              <w:rPr>
                <w:rFonts w:ascii="Times New Roman" w:hAnsi="Times New Roman"/>
              </w:rPr>
            </w:pPr>
            <w:r>
              <w:rPr>
                <w:rFonts w:ascii="Times New Roman" w:hAnsi="Times New Roman"/>
              </w:rPr>
              <w:t>0.999</w:t>
            </w:r>
          </w:p>
        </w:tc>
        <w:tc>
          <w:tcPr>
            <w:tcW w:w="960" w:type="dxa"/>
            <w:tcBorders>
              <w:top w:val="nil"/>
              <w:left w:val="nil"/>
              <w:bottom w:val="nil"/>
              <w:right w:val="nil"/>
            </w:tcBorders>
          </w:tcPr>
          <w:p w14:paraId="6CE73FF5" w14:textId="77777777" w:rsidR="00131284" w:rsidRDefault="0021737B">
            <w:pPr>
              <w:spacing w:after="0" w:line="480" w:lineRule="auto"/>
              <w:jc w:val="center"/>
              <w:rPr>
                <w:rFonts w:ascii="Times New Roman" w:hAnsi="Times New Roman"/>
              </w:rPr>
            </w:pPr>
            <w:r>
              <w:rPr>
                <w:rFonts w:ascii="Times New Roman" w:hAnsi="Times New Roman"/>
              </w:rPr>
              <w:t>0.271</w:t>
            </w:r>
          </w:p>
        </w:tc>
      </w:tr>
      <w:tr w:rsidR="00131284" w14:paraId="3FA59252" w14:textId="77777777">
        <w:tc>
          <w:tcPr>
            <w:tcW w:w="2205" w:type="dxa"/>
            <w:tcBorders>
              <w:top w:val="nil"/>
              <w:left w:val="nil"/>
              <w:right w:val="nil"/>
            </w:tcBorders>
          </w:tcPr>
          <w:p w14:paraId="19F72E47"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855" w:type="dxa"/>
            <w:tcBorders>
              <w:top w:val="nil"/>
              <w:left w:val="nil"/>
              <w:right w:val="nil"/>
            </w:tcBorders>
          </w:tcPr>
          <w:p w14:paraId="3AB723BF"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98</w:t>
            </w:r>
          </w:p>
        </w:tc>
        <w:tc>
          <w:tcPr>
            <w:tcW w:w="1185" w:type="dxa"/>
            <w:tcBorders>
              <w:top w:val="nil"/>
              <w:left w:val="nil"/>
              <w:right w:val="nil"/>
            </w:tcBorders>
          </w:tcPr>
          <w:p w14:paraId="1EE33AF1"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707.7</w:t>
            </w:r>
          </w:p>
        </w:tc>
        <w:tc>
          <w:tcPr>
            <w:tcW w:w="855" w:type="dxa"/>
            <w:tcBorders>
              <w:top w:val="nil"/>
              <w:left w:val="nil"/>
              <w:right w:val="nil"/>
            </w:tcBorders>
          </w:tcPr>
          <w:p w14:paraId="0E590040"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right w:val="nil"/>
            </w:tcBorders>
          </w:tcPr>
          <w:p w14:paraId="076B62C8" w14:textId="77777777" w:rsidR="00131284" w:rsidRDefault="00131284">
            <w:pPr>
              <w:spacing w:after="0" w:line="480" w:lineRule="auto"/>
              <w:jc w:val="center"/>
              <w:rPr>
                <w:rFonts w:ascii="Times New Roman" w:hAnsi="Times New Roman" w:cs="Times New Roman"/>
                <w:sz w:val="24"/>
                <w:szCs w:val="24"/>
              </w:rPr>
            </w:pPr>
          </w:p>
        </w:tc>
        <w:tc>
          <w:tcPr>
            <w:tcW w:w="1140" w:type="dxa"/>
            <w:tcBorders>
              <w:top w:val="nil"/>
              <w:left w:val="nil"/>
              <w:right w:val="nil"/>
            </w:tcBorders>
          </w:tcPr>
          <w:p w14:paraId="3DB949BB"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right w:val="nil"/>
            </w:tcBorders>
          </w:tcPr>
          <w:p w14:paraId="084E51D2" w14:textId="77777777" w:rsidR="00131284" w:rsidRDefault="00131284">
            <w:pPr>
              <w:spacing w:after="0" w:line="480" w:lineRule="auto"/>
              <w:jc w:val="center"/>
              <w:rPr>
                <w:rFonts w:ascii="Times New Roman" w:hAnsi="Times New Roman" w:cs="Times New Roman"/>
                <w:sz w:val="24"/>
                <w:szCs w:val="24"/>
              </w:rPr>
            </w:pPr>
          </w:p>
        </w:tc>
      </w:tr>
    </w:tbl>
    <w:p w14:paraId="4DEB33FF" w14:textId="77777777" w:rsidR="00131284" w:rsidRDefault="00131284">
      <w:pPr>
        <w:spacing w:line="480" w:lineRule="auto"/>
        <w:rPr>
          <w:rFonts w:ascii="Times New Roman" w:hAnsi="Times New Roman" w:cs="Times New Roman"/>
          <w:sz w:val="24"/>
          <w:szCs w:val="24"/>
        </w:rPr>
      </w:pPr>
    </w:p>
    <w:p w14:paraId="5336A02B" w14:textId="77777777" w:rsidR="00131284" w:rsidRDefault="00131284"/>
    <w:p w14:paraId="71AB65FD" w14:textId="77777777" w:rsidR="00131284" w:rsidRDefault="0021737B">
      <w:pPr>
        <w:spacing w:line="480" w:lineRule="auto"/>
        <w:rPr>
          <w:rFonts w:ascii="Times New Roman" w:hAnsi="Times New Roman" w:cs="Times New Roman"/>
          <w:sz w:val="24"/>
          <w:szCs w:val="24"/>
        </w:rPr>
      </w:pPr>
      <w:r>
        <w:rPr>
          <w:noProof/>
          <w:lang w:val="pt-BR" w:eastAsia="pt-BR"/>
        </w:rPr>
        <w:lastRenderedPageBreak/>
        <w:drawing>
          <wp:inline distT="0" distB="0" distL="0" distR="0" wp14:anchorId="20ECF1FC" wp14:editId="3D0C0812">
            <wp:extent cx="5943600" cy="4457700"/>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4"/>
                    <a:stretch>
                      <a:fillRect/>
                    </a:stretch>
                  </pic:blipFill>
                  <pic:spPr bwMode="auto">
                    <a:xfrm>
                      <a:off x="0" y="0"/>
                      <a:ext cx="5943600" cy="4457700"/>
                    </a:xfrm>
                    <a:prstGeom prst="rect">
                      <a:avLst/>
                    </a:prstGeom>
                  </pic:spPr>
                </pic:pic>
              </a:graphicData>
            </a:graphic>
          </wp:inline>
        </w:drawing>
      </w:r>
    </w:p>
    <w:p w14:paraId="577488FB" w14:textId="77777777"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S1. Phylogenetic relationship of the different </w:t>
      </w:r>
      <w:r>
        <w:rPr>
          <w:rFonts w:ascii="Times New Roman" w:hAnsi="Times New Roman" w:cs="Times New Roman"/>
          <w:i/>
          <w:iCs/>
          <w:sz w:val="24"/>
          <w:szCs w:val="24"/>
        </w:rPr>
        <w:t xml:space="preserve">Wolbachia </w:t>
      </w:r>
      <w:r>
        <w:rPr>
          <w:rFonts w:ascii="Times New Roman" w:hAnsi="Times New Roman" w:cs="Times New Roman"/>
          <w:sz w:val="24"/>
          <w:szCs w:val="24"/>
        </w:rPr>
        <w:t xml:space="preserve">lineages used in the DAV (A) and Nora (B) experiments. </w:t>
      </w:r>
      <w:r>
        <w:rPr>
          <w:rFonts w:ascii="Times New Roman" w:hAnsi="Times New Roman" w:cs="Times New Roman"/>
          <w:i/>
          <w:sz w:val="24"/>
          <w:szCs w:val="24"/>
        </w:rPr>
        <w:t>Wolbachia</w:t>
      </w:r>
      <w:r>
        <w:rPr>
          <w:rFonts w:ascii="Times New Roman" w:hAnsi="Times New Roman" w:cs="Times New Roman"/>
          <w:sz w:val="24"/>
          <w:szCs w:val="24"/>
        </w:rPr>
        <w:t xml:space="preserve"> phylogenies were inferred from partial sequences of the genes 16S rRNA, </w:t>
      </w:r>
      <w:proofErr w:type="spellStart"/>
      <w:r>
        <w:rPr>
          <w:rFonts w:ascii="Times New Roman" w:hAnsi="Times New Roman" w:cs="Times New Roman"/>
          <w:sz w:val="24"/>
          <w:szCs w:val="24"/>
        </w:rPr>
        <w:t>aspC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atpD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ftsZ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sucB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coxA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fbpA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grolEL</w:t>
      </w:r>
      <w:proofErr w:type="spellEnd"/>
      <w:r>
        <w:rPr>
          <w:rFonts w:ascii="Times New Roman" w:hAnsi="Times New Roman" w:cs="Times New Roman"/>
          <w:sz w:val="24"/>
          <w:szCs w:val="24"/>
        </w:rPr>
        <w:t xml:space="preserve"> </w:t>
      </w:r>
      <w:r>
        <w:fldChar w:fldCharType="begin"/>
      </w:r>
      <w:r>
        <w:rPr>
          <w:rFonts w:ascii="Times New Roman" w:hAnsi="Times New Roman" w:cs="Times New Roman"/>
          <w:sz w:val="24"/>
          <w:szCs w:val="24"/>
        </w:rPr>
        <w:instrText>ADDIN EN.CITE</w:instrText>
      </w:r>
      <w:r>
        <w:fldChar w:fldCharType="begin"/>
      </w:r>
      <w:r>
        <w:rPr>
          <w:rFonts w:ascii="Times New Roman" w:hAnsi="Times New Roman" w:cs="Times New Roman"/>
          <w:sz w:val="24"/>
          <w:szCs w:val="24"/>
        </w:rPr>
        <w:instrText>ADDIN EN.CITE.DATA</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The concatenated sequence of the eight genes was aligned by </w:t>
      </w:r>
      <w:proofErr w:type="spellStart"/>
      <w:r>
        <w:rPr>
          <w:rFonts w:ascii="Times New Roman" w:hAnsi="Times New Roman" w:cs="Times New Roman"/>
          <w:sz w:val="24"/>
          <w:szCs w:val="24"/>
        </w:rPr>
        <w:t>ClustalW</w:t>
      </w:r>
      <w:proofErr w:type="spellEnd"/>
      <w:r>
        <w:rPr>
          <w:rFonts w:ascii="Times New Roman" w:hAnsi="Times New Roman" w:cs="Times New Roman"/>
          <w:sz w:val="24"/>
          <w:szCs w:val="24"/>
        </w:rPr>
        <w:t xml:space="preserve"> multiple alignment tool. Phylogenetic trees were inferred by using Maximum Likelihood based on the Tamura-Nei model and were conducted in MEGA7 software </w:t>
      </w:r>
      <w:r>
        <w:fldChar w:fldCharType="begin"/>
      </w:r>
      <w:r>
        <w:rPr>
          <w:rFonts w:ascii="Times New Roman" w:hAnsi="Times New Roman" w:cs="Times New Roman"/>
          <w:sz w:val="24"/>
          <w:szCs w:val="24"/>
        </w:rPr>
        <w:instrText>ADDIN EN.CITE</w:instrText>
      </w:r>
      <w:r>
        <w:fldChar w:fldCharType="begin"/>
      </w:r>
      <w:r>
        <w:rPr>
          <w:rFonts w:ascii="Times New Roman" w:hAnsi="Times New Roman" w:cs="Times New Roman"/>
          <w:sz w:val="24"/>
          <w:szCs w:val="24"/>
        </w:rPr>
        <w:instrText>ADDIN EN.CITE.DATA</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rPr>
        <w:t>[4, 5]</w:t>
      </w:r>
      <w:r>
        <w:rPr>
          <w:rFonts w:ascii="Times New Roman" w:hAnsi="Times New Roman" w:cs="Times New Roman"/>
          <w:sz w:val="24"/>
          <w:szCs w:val="24"/>
        </w:rPr>
        <w:fldChar w:fldCharType="end"/>
      </w:r>
      <w:r>
        <w:rPr>
          <w:rFonts w:ascii="Times New Roman" w:hAnsi="Times New Roman" w:cs="Times New Roman"/>
          <w:sz w:val="24"/>
          <w:szCs w:val="24"/>
        </w:rPr>
        <w:t>.</w:t>
      </w:r>
    </w:p>
    <w:p w14:paraId="2CB7D895" w14:textId="77777777" w:rsidR="00131284" w:rsidRDefault="0021737B">
      <w:pPr>
        <w:rPr>
          <w:rFonts w:ascii="Times New Roman" w:hAnsi="Times New Roman" w:cs="Times New Roman"/>
          <w:sz w:val="24"/>
          <w:szCs w:val="24"/>
        </w:rPr>
      </w:pPr>
      <w:r>
        <w:br w:type="page"/>
      </w:r>
    </w:p>
    <w:p w14:paraId="23FC85FA" w14:textId="77777777"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Supplemental Table 4. Results of linear models </w:t>
      </w:r>
      <w:proofErr w:type="gramStart"/>
      <w:r>
        <w:rPr>
          <w:rFonts w:ascii="Times New Roman" w:hAnsi="Times New Roman" w:cs="Times New Roman"/>
          <w:sz w:val="24"/>
          <w:szCs w:val="24"/>
        </w:rPr>
        <w:t>testing for</w:t>
      </w:r>
      <w:proofErr w:type="gramEnd"/>
      <w:r>
        <w:rPr>
          <w:rFonts w:ascii="Times New Roman" w:hAnsi="Times New Roman" w:cs="Times New Roman"/>
          <w:sz w:val="24"/>
          <w:szCs w:val="24"/>
        </w:rPr>
        <w:t xml:space="preserve"> evolutionary correlations between traits. Independent contrasts were used to account for the phylogenetic non-independence of the lineages in analyzing correlations among traits </w:t>
      </w:r>
      <w:r>
        <w:fldChar w:fldCharType="begin"/>
      </w:r>
      <w:r>
        <w:rPr>
          <w:rFonts w:ascii="Times New Roman" w:hAnsi="Times New Roman" w:cs="Times New Roman"/>
          <w:sz w:val="24"/>
          <w:szCs w:val="24"/>
        </w:rPr>
        <w:instrText>ADDIN EN.CITE &lt;EndNote&gt;&lt;Cite&gt;&lt;Author&gt;Felsenstein&lt;/Author&gt;&lt;Year&gt;1985&lt;/Year&gt;&lt;RecNum&gt;46&lt;/RecNum&gt;&lt;DisplayText&gt;[6]&lt;/DisplayText&gt;&lt;record&gt;&lt;rec-number&gt;46&lt;/rec-number&gt;&lt;foreign-keys&gt;&lt;key app="EN" db-id="029tzf9pqs099aefwpvxtpf3rrv2ax2r9sdv" timestamp="1618318397" guid="88bf8117-a99f-4632-941b-9253b3d13d9f"&gt;46&lt;/key&gt;&lt;/foreign-keys&gt;&lt;ref-type name="Journal Article"&gt;17&lt;/ref-type&gt;&lt;contributors&gt;&lt;authors&gt;&lt;author&gt;Felsenstein, J.&lt;/author&gt;&lt;/authors&gt;&lt;/contributors&gt;&lt;titles&gt;&lt;title&gt;Phylogenies and the Comparative Method&lt;/title&gt;&lt;secondary-title&gt;American Naturalist&lt;/secondary-title&gt;&lt;alt-title&gt;Am Nat&lt;/alt-title&gt;&lt;/titles&gt;&lt;periodical&gt;&lt;full-title&gt;American Naturalist&lt;/full-title&gt;&lt;abbr-1&gt;Am Nat&lt;/abbr-1&gt;&lt;/periodical&gt;&lt;alt-periodical&gt;&lt;full-title&gt;American Naturalist&lt;/full-title&gt;&lt;abbr-1&gt;Am Nat&lt;/abbr-1&gt;&lt;/alt-periodical&gt;&lt;pages&gt;1-15&lt;/pages&gt;&lt;volume&gt;125&lt;/volume&gt;&lt;number&gt;1&lt;/number&gt;&lt;dates&gt;&lt;year&gt;1985&lt;/year&gt;&lt;/dates&gt;&lt;isbn&gt;0003-0147&lt;/isbn&gt;&lt;accession-num&gt;WOS:A1985AAK4600001&lt;/accession-num&gt;&lt;urls&gt;&lt;related-urls&gt;&lt;url&gt;&amp;lt;Go to ISI&amp;gt;://WOS:A1985AAK4600001&lt;/url&gt;&lt;/related-urls&gt;&lt;/urls&gt;&lt;electronic-resource-num&gt;Doi 10.1086/284325&lt;/electronic-resource-num&gt;&lt;language&gt;English&lt;/language&gt;&lt;/record&gt;&lt;/Cite&gt;&lt;/EndNote&gt;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eastAsia="Times New Roman" w:hAnsi="Times New Roman"/>
          <w:sz w:val="24"/>
          <w:szCs w:val="24"/>
          <w:lang w:eastAsia="fr-FR"/>
        </w:rPr>
        <w:t xml:space="preserve">Phylogenetically independent contrasts under a Brownian model of evolution (setting the </w:t>
      </w:r>
      <w:r>
        <w:rPr>
          <w:rFonts w:ascii="Times New Roman" w:hAnsi="Times New Roman"/>
          <w:sz w:val="24"/>
          <w:szCs w:val="24"/>
        </w:rPr>
        <w:t>branch length of the phylogeny to equal length to reach the Brownian assumption)</w:t>
      </w:r>
      <w:r>
        <w:rPr>
          <w:rFonts w:ascii="Times New Roman" w:eastAsia="Times New Roman" w:hAnsi="Times New Roman"/>
          <w:sz w:val="24"/>
          <w:szCs w:val="24"/>
          <w:lang w:eastAsia="fr-FR"/>
        </w:rPr>
        <w:t xml:space="preserve"> were inferred using Pagel’s method to calculate contrasts at polytomies </w:t>
      </w:r>
      <w:r>
        <w:fldChar w:fldCharType="begin"/>
      </w:r>
      <w:r>
        <w:rPr>
          <w:rFonts w:ascii="Times New Roman" w:eastAsia="Times New Roman" w:hAnsi="Times New Roman"/>
          <w:sz w:val="24"/>
          <w:szCs w:val="24"/>
          <w:lang w:eastAsia="fr-FR"/>
        </w:rPr>
        <w:instrText>ADDIN EN.CITE &lt;EndNote&gt;&lt;Cite&gt;&lt;Author&gt;Pagel&lt;/Author&gt;&lt;Year&gt;1992&lt;/Year&gt;&lt;RecNum&gt;452&lt;/RecNum&gt;&lt;DisplayText&gt;[7]&lt;/DisplayText&gt;&lt;record&gt;&lt;rec-number&gt;452&lt;/rec-number&gt;&lt;foreign-keys&gt;&lt;key app="EN" db-id="029tzf9pqs099aefwpvxtpf3rrv2ax2r9sdv" timestamp="1622714022" guid="1ad01a4e-e090-4d72-ae3b-277d20aec592"&gt;452&lt;/key&gt;&lt;/foreign-keys&gt;&lt;ref-type name="Journal Article"&gt;17&lt;/ref-type&gt;&lt;contributors&gt;&lt;authors&gt;&lt;author&gt;Pagel, M. D.&lt;/author&gt;&lt;/authors&gt;&lt;/contributors&gt;&lt;titles&gt;&lt;title&gt;A method for the analysis of comparative data&lt;/title&gt;&lt;secondary-title&gt;Journal of Theoretical Biology&lt;/secondary-title&gt;&lt;/titles&gt;&lt;periodical&gt;&lt;full-title&gt;Journal of Theoretical Biology&lt;/full-title&gt;&lt;/periodical&gt;&lt;pages&gt;431-442&lt;/pages&gt;&lt;volume&gt;156&lt;/volume&gt;&lt;number&gt;4&lt;/number&gt;&lt;dates&gt;&lt;year&gt;1992&lt;/year&gt;&lt;/dates&gt;&lt;isbn&gt;0022-5193&lt;/isbn&gt;&lt;accession-num&gt;PAGEL1992431&lt;/accession-num&gt;&lt;urls&gt;&lt;related-urls&gt;&lt;url&gt;https://www.sciencedirect.com/science/article/pii/S002251930580637X&lt;/url&gt;&lt;/related-urls&gt;&lt;/urls&gt;&lt;electronic-resource-num&gt;https://doi.org/10.1016/S0022-5193(05)80637-X&lt;/electronic-resource-num&gt;&lt;/record&gt;&lt;/Cite&gt;&lt;/EndNote&gt;</w:instrText>
      </w:r>
      <w:r>
        <w:rPr>
          <w:rFonts w:ascii="Times New Roman" w:eastAsia="Times New Roman" w:hAnsi="Times New Roman"/>
          <w:sz w:val="24"/>
          <w:szCs w:val="24"/>
          <w:lang w:eastAsia="fr-FR"/>
        </w:rPr>
        <w:fldChar w:fldCharType="separate"/>
      </w:r>
      <w:r>
        <w:rPr>
          <w:rFonts w:ascii="Times New Roman" w:eastAsia="Times New Roman" w:hAnsi="Times New Roman"/>
          <w:sz w:val="24"/>
          <w:szCs w:val="24"/>
          <w:lang w:eastAsia="fr-FR"/>
        </w:rPr>
        <w:t>[7]</w:t>
      </w:r>
      <w:r>
        <w:rPr>
          <w:rFonts w:ascii="Times New Roman" w:eastAsia="Times New Roman" w:hAnsi="Times New Roman"/>
          <w:sz w:val="24"/>
          <w:szCs w:val="24"/>
          <w:lang w:eastAsia="fr-FR"/>
        </w:rPr>
        <w:fldChar w:fldCharType="end"/>
      </w:r>
      <w:r>
        <w:rPr>
          <w:rFonts w:ascii="Times New Roman" w:eastAsia="Times New Roman" w:hAnsi="Times New Roman"/>
          <w:sz w:val="24"/>
          <w:szCs w:val="24"/>
          <w:lang w:eastAsia="fr-FR"/>
        </w:rPr>
        <w:t xml:space="preserve">, </w:t>
      </w:r>
      <w:r>
        <w:rPr>
          <w:rFonts w:ascii="Times New Roman" w:hAnsi="Times New Roman" w:cs="Times New Roman"/>
          <w:sz w:val="24"/>
          <w:szCs w:val="24"/>
        </w:rPr>
        <w:t xml:space="preserve">using the function crunch in the R package caper </w:t>
      </w:r>
      <w:r>
        <w:fldChar w:fldCharType="begin"/>
      </w:r>
      <w:r>
        <w:rPr>
          <w:rFonts w:ascii="Times New Roman" w:hAnsi="Times New Roman" w:cs="Times New Roman"/>
          <w:sz w:val="24"/>
          <w:szCs w:val="24"/>
        </w:rPr>
        <w:instrText>ADDIN EN.CITE &lt;EndNote&gt;&lt;Cite&gt;&lt;Author&gt;Orme&lt;/Author&gt;&lt;Year&gt;2013&lt;/Year&gt;&lt;RecNum&gt;47&lt;/RecNum&gt;&lt;DisplayText&gt;[8]&lt;/DisplayText&gt;&lt;record&gt;&lt;rec-number&gt;47&lt;/rec-number&gt;&lt;foreign-keys&gt;&lt;key app="EN" db-id="029tzf9pqs099aefwpvxtpf3rrv2ax2r9sdv" timestamp="1618318397" guid="dc3d7d25-9182-4a93-b009-5a86330da4c3"&gt;47&lt;/key&gt;&lt;/foreign-keys&gt;&lt;ref-type name="Journal Article"&gt;17&lt;/ref-type&gt;&lt;contributors&gt;&lt;authors&gt;&lt;author&gt;Orme, David&lt;/author&gt;&lt;author&gt;Freckleton, R&lt;/author&gt;&lt;author&gt;Thomas, G&lt;/author&gt;&lt;author&gt;Petzoldt, T&lt;/author&gt;&lt;author&gt;Fritz, S&lt;/author&gt;&lt;author&gt;Isaac, N&lt;/author&gt;&lt;/authors&gt;&lt;/contributors&gt;&lt;titles&gt;&lt;title&gt;The caper package: comparative analysis of phylogenetics and evolution in R&lt;/title&gt;&lt;secondary-title&gt;R package version&lt;/secondary-title&gt;&lt;/titles&gt;&lt;periodical&gt;&lt;full-title&gt;R package version&lt;/full-title&gt;&lt;/periodical&gt;&lt;pages&gt;1-36&lt;/pages&gt;&lt;volume&gt;5&lt;/volume&gt;&lt;number&gt;2&lt;/number&gt;&lt;dates&gt;&lt;year&gt;2013&lt;/year&gt;&lt;/dates&gt;&lt;urls&gt;&lt;/urls&gt;&lt;/record&gt;&lt;/Cite&gt;&lt;/EndNote&gt;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r>
        <w:rPr>
          <w:rFonts w:ascii="Times New Roman" w:eastAsia="Times New Roman" w:hAnsi="Times New Roman"/>
          <w:sz w:val="24"/>
          <w:szCs w:val="24"/>
          <w:lang w:eastAsia="fr-FR"/>
        </w:rPr>
        <w:t xml:space="preserve">. Then, linear models were used to test for evolutionary relationships between traits. </w:t>
      </w:r>
      <w:r>
        <w:rPr>
          <w:rFonts w:ascii="Times New Roman" w:hAnsi="Times New Roman" w:cs="Times New Roman"/>
          <w:sz w:val="24"/>
          <w:szCs w:val="24"/>
        </w:rPr>
        <w:t xml:space="preserve">*: P&lt;0.05; **: P&lt;0.01; ***: P&lt;0.001. </w:t>
      </w:r>
    </w:p>
    <w:tbl>
      <w:tblPr>
        <w:tblStyle w:val="TableGrid"/>
        <w:tblW w:w="6750" w:type="dxa"/>
        <w:tblLook w:val="04A0" w:firstRow="1" w:lastRow="0" w:firstColumn="1" w:lastColumn="0" w:noHBand="0" w:noVBand="1"/>
      </w:tblPr>
      <w:tblGrid>
        <w:gridCol w:w="3240"/>
        <w:gridCol w:w="1755"/>
        <w:gridCol w:w="1755"/>
      </w:tblGrid>
      <w:tr w:rsidR="00131284" w14:paraId="15175B9C" w14:textId="77777777">
        <w:tc>
          <w:tcPr>
            <w:tcW w:w="3240" w:type="dxa"/>
            <w:tcBorders>
              <w:left w:val="nil"/>
              <w:right w:val="nil"/>
            </w:tcBorders>
          </w:tcPr>
          <w:p w14:paraId="29AC83FD"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Independent contrasts model</w:t>
            </w:r>
          </w:p>
        </w:tc>
        <w:tc>
          <w:tcPr>
            <w:tcW w:w="1755" w:type="dxa"/>
            <w:tcBorders>
              <w:left w:val="nil"/>
              <w:right w:val="nil"/>
            </w:tcBorders>
          </w:tcPr>
          <w:p w14:paraId="5A505547"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p>
        </w:tc>
        <w:tc>
          <w:tcPr>
            <w:tcW w:w="1755" w:type="dxa"/>
            <w:tcBorders>
              <w:left w:val="nil"/>
              <w:right w:val="nil"/>
            </w:tcBorders>
          </w:tcPr>
          <w:p w14:paraId="56E472DD"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w:t>
            </w:r>
          </w:p>
        </w:tc>
      </w:tr>
      <w:tr w:rsidR="00131284" w14:paraId="543D19B8" w14:textId="77777777">
        <w:tc>
          <w:tcPr>
            <w:tcW w:w="3240" w:type="dxa"/>
            <w:tcBorders>
              <w:left w:val="nil"/>
              <w:bottom w:val="nil"/>
              <w:right w:val="nil"/>
            </w:tcBorders>
          </w:tcPr>
          <w:p w14:paraId="3C22228C"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DAV ~ Nora</w:t>
            </w:r>
          </w:p>
        </w:tc>
        <w:tc>
          <w:tcPr>
            <w:tcW w:w="1755" w:type="dxa"/>
            <w:tcBorders>
              <w:left w:val="nil"/>
              <w:bottom w:val="nil"/>
              <w:right w:val="nil"/>
            </w:tcBorders>
          </w:tcPr>
          <w:p w14:paraId="04943B84"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i/>
                <w:iCs/>
                <w:sz w:val="24"/>
                <w:szCs w:val="24"/>
                <w:vertAlign w:val="subscript"/>
              </w:rPr>
              <w:t>1,7</w:t>
            </w:r>
            <w:r>
              <w:rPr>
                <w:rFonts w:ascii="Times New Roman" w:hAnsi="Times New Roman" w:cs="Times New Roman"/>
                <w:sz w:val="24"/>
                <w:szCs w:val="24"/>
              </w:rPr>
              <w:t xml:space="preserve"> = 3.05</w:t>
            </w:r>
          </w:p>
        </w:tc>
        <w:tc>
          <w:tcPr>
            <w:tcW w:w="1755" w:type="dxa"/>
            <w:tcBorders>
              <w:left w:val="nil"/>
              <w:bottom w:val="nil"/>
              <w:right w:val="nil"/>
            </w:tcBorders>
          </w:tcPr>
          <w:p w14:paraId="45BBE496"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0.124</w:t>
            </w:r>
          </w:p>
        </w:tc>
      </w:tr>
      <w:tr w:rsidR="00131284" w14:paraId="22186224" w14:textId="77777777">
        <w:tc>
          <w:tcPr>
            <w:tcW w:w="3240" w:type="dxa"/>
            <w:tcBorders>
              <w:top w:val="nil"/>
              <w:left w:val="nil"/>
              <w:bottom w:val="nil"/>
              <w:right w:val="nil"/>
            </w:tcBorders>
          </w:tcPr>
          <w:p w14:paraId="47108FC5"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DAV ~ DCV</w:t>
            </w:r>
          </w:p>
        </w:tc>
        <w:tc>
          <w:tcPr>
            <w:tcW w:w="1755" w:type="dxa"/>
            <w:tcBorders>
              <w:top w:val="nil"/>
              <w:left w:val="nil"/>
              <w:bottom w:val="nil"/>
              <w:right w:val="nil"/>
            </w:tcBorders>
          </w:tcPr>
          <w:p w14:paraId="61684FEE"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i/>
                <w:iCs/>
                <w:sz w:val="24"/>
                <w:szCs w:val="24"/>
                <w:vertAlign w:val="subscript"/>
              </w:rPr>
              <w:t>1,8</w:t>
            </w:r>
            <w:r>
              <w:rPr>
                <w:rFonts w:ascii="Times New Roman" w:hAnsi="Times New Roman" w:cs="Times New Roman"/>
                <w:sz w:val="24"/>
                <w:szCs w:val="24"/>
              </w:rPr>
              <w:t xml:space="preserve"> = 18.04</w:t>
            </w:r>
          </w:p>
        </w:tc>
        <w:tc>
          <w:tcPr>
            <w:tcW w:w="1755" w:type="dxa"/>
            <w:tcBorders>
              <w:top w:val="nil"/>
              <w:left w:val="nil"/>
              <w:bottom w:val="nil"/>
              <w:right w:val="nil"/>
            </w:tcBorders>
          </w:tcPr>
          <w:p w14:paraId="79CF55B8"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0.003**</w:t>
            </w:r>
          </w:p>
        </w:tc>
      </w:tr>
      <w:tr w:rsidR="00131284" w14:paraId="4452CF4E" w14:textId="77777777">
        <w:tc>
          <w:tcPr>
            <w:tcW w:w="3240" w:type="dxa"/>
            <w:tcBorders>
              <w:top w:val="nil"/>
              <w:left w:val="nil"/>
              <w:bottom w:val="nil"/>
              <w:right w:val="nil"/>
            </w:tcBorders>
          </w:tcPr>
          <w:p w14:paraId="1C79C0F1"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DAV ~ FHV</w:t>
            </w:r>
          </w:p>
        </w:tc>
        <w:tc>
          <w:tcPr>
            <w:tcW w:w="1755" w:type="dxa"/>
            <w:tcBorders>
              <w:top w:val="nil"/>
              <w:left w:val="nil"/>
              <w:bottom w:val="nil"/>
              <w:right w:val="nil"/>
            </w:tcBorders>
          </w:tcPr>
          <w:p w14:paraId="05EBAA6E"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i/>
                <w:iCs/>
                <w:sz w:val="24"/>
                <w:szCs w:val="24"/>
                <w:vertAlign w:val="subscript"/>
              </w:rPr>
              <w:t>1,8</w:t>
            </w:r>
            <w:r>
              <w:rPr>
                <w:rFonts w:ascii="Times New Roman" w:hAnsi="Times New Roman" w:cs="Times New Roman"/>
                <w:sz w:val="24"/>
                <w:szCs w:val="24"/>
              </w:rPr>
              <w:t xml:space="preserve"> = 5.46</w:t>
            </w:r>
          </w:p>
        </w:tc>
        <w:tc>
          <w:tcPr>
            <w:tcW w:w="1755" w:type="dxa"/>
            <w:tcBorders>
              <w:top w:val="nil"/>
              <w:left w:val="nil"/>
              <w:bottom w:val="nil"/>
              <w:right w:val="nil"/>
            </w:tcBorders>
          </w:tcPr>
          <w:p w14:paraId="3CF5FF60"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0.048*</w:t>
            </w:r>
          </w:p>
        </w:tc>
      </w:tr>
      <w:tr w:rsidR="00131284" w14:paraId="0EC7564B" w14:textId="77777777">
        <w:tc>
          <w:tcPr>
            <w:tcW w:w="3240" w:type="dxa"/>
            <w:tcBorders>
              <w:top w:val="nil"/>
              <w:left w:val="nil"/>
              <w:bottom w:val="nil"/>
              <w:right w:val="nil"/>
            </w:tcBorders>
          </w:tcPr>
          <w:p w14:paraId="37E7BD7A"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Nora ~ DCV</w:t>
            </w:r>
          </w:p>
        </w:tc>
        <w:tc>
          <w:tcPr>
            <w:tcW w:w="1755" w:type="dxa"/>
            <w:tcBorders>
              <w:top w:val="nil"/>
              <w:left w:val="nil"/>
              <w:bottom w:val="nil"/>
              <w:right w:val="nil"/>
            </w:tcBorders>
          </w:tcPr>
          <w:p w14:paraId="505CB880"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i/>
                <w:iCs/>
                <w:sz w:val="24"/>
                <w:szCs w:val="24"/>
                <w:vertAlign w:val="subscript"/>
              </w:rPr>
              <w:t>1,7</w:t>
            </w:r>
            <w:r>
              <w:rPr>
                <w:rFonts w:ascii="Times New Roman" w:hAnsi="Times New Roman" w:cs="Times New Roman"/>
                <w:sz w:val="24"/>
                <w:szCs w:val="24"/>
              </w:rPr>
              <w:t xml:space="preserve"> = 2.49</w:t>
            </w:r>
          </w:p>
        </w:tc>
        <w:tc>
          <w:tcPr>
            <w:tcW w:w="1755" w:type="dxa"/>
            <w:tcBorders>
              <w:top w:val="nil"/>
              <w:left w:val="nil"/>
              <w:bottom w:val="nil"/>
              <w:right w:val="nil"/>
            </w:tcBorders>
          </w:tcPr>
          <w:p w14:paraId="101EF5C6"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0.158</w:t>
            </w:r>
          </w:p>
        </w:tc>
      </w:tr>
      <w:tr w:rsidR="00131284" w14:paraId="6B1248DD" w14:textId="77777777">
        <w:tc>
          <w:tcPr>
            <w:tcW w:w="3240" w:type="dxa"/>
            <w:tcBorders>
              <w:top w:val="nil"/>
              <w:left w:val="nil"/>
              <w:bottom w:val="nil"/>
              <w:right w:val="nil"/>
            </w:tcBorders>
          </w:tcPr>
          <w:p w14:paraId="104638EA"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Nora ~ FHV</w:t>
            </w:r>
          </w:p>
        </w:tc>
        <w:tc>
          <w:tcPr>
            <w:tcW w:w="1755" w:type="dxa"/>
            <w:tcBorders>
              <w:top w:val="nil"/>
              <w:left w:val="nil"/>
              <w:bottom w:val="nil"/>
              <w:right w:val="nil"/>
            </w:tcBorders>
          </w:tcPr>
          <w:p w14:paraId="71022F4A"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i/>
                <w:iCs/>
                <w:sz w:val="24"/>
                <w:szCs w:val="24"/>
                <w:vertAlign w:val="subscript"/>
              </w:rPr>
              <w:t>1,7</w:t>
            </w:r>
            <w:r>
              <w:rPr>
                <w:rFonts w:ascii="Times New Roman" w:hAnsi="Times New Roman" w:cs="Times New Roman"/>
                <w:sz w:val="24"/>
                <w:szCs w:val="24"/>
              </w:rPr>
              <w:t xml:space="preserve"> = 1.79</w:t>
            </w:r>
          </w:p>
        </w:tc>
        <w:tc>
          <w:tcPr>
            <w:tcW w:w="1755" w:type="dxa"/>
            <w:tcBorders>
              <w:top w:val="nil"/>
              <w:left w:val="nil"/>
              <w:bottom w:val="nil"/>
              <w:right w:val="nil"/>
            </w:tcBorders>
          </w:tcPr>
          <w:p w14:paraId="7BDD1241"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0.223</w:t>
            </w:r>
          </w:p>
        </w:tc>
      </w:tr>
      <w:tr w:rsidR="00131284" w14:paraId="2E248896" w14:textId="77777777">
        <w:tc>
          <w:tcPr>
            <w:tcW w:w="3240" w:type="dxa"/>
            <w:tcBorders>
              <w:top w:val="nil"/>
              <w:left w:val="nil"/>
              <w:bottom w:val="nil"/>
              <w:right w:val="nil"/>
            </w:tcBorders>
          </w:tcPr>
          <w:p w14:paraId="37822CDD"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DAV ~ </w:t>
            </w:r>
            <w:r>
              <w:rPr>
                <w:rFonts w:ascii="Times New Roman" w:hAnsi="Times New Roman" w:cs="Times New Roman"/>
                <w:i/>
                <w:iCs/>
                <w:sz w:val="24"/>
                <w:szCs w:val="24"/>
              </w:rPr>
              <w:t>Wolbachia</w:t>
            </w:r>
          </w:p>
        </w:tc>
        <w:tc>
          <w:tcPr>
            <w:tcW w:w="1755" w:type="dxa"/>
            <w:tcBorders>
              <w:top w:val="nil"/>
              <w:left w:val="nil"/>
              <w:bottom w:val="nil"/>
              <w:right w:val="nil"/>
            </w:tcBorders>
          </w:tcPr>
          <w:p w14:paraId="17FFE764"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i/>
                <w:iCs/>
                <w:sz w:val="24"/>
                <w:szCs w:val="24"/>
                <w:vertAlign w:val="subscript"/>
              </w:rPr>
              <w:t>1,8</w:t>
            </w:r>
            <w:r>
              <w:rPr>
                <w:rFonts w:ascii="Times New Roman" w:hAnsi="Times New Roman" w:cs="Times New Roman"/>
                <w:sz w:val="24"/>
                <w:szCs w:val="24"/>
              </w:rPr>
              <w:t xml:space="preserve"> = 11.58</w:t>
            </w:r>
          </w:p>
        </w:tc>
        <w:tc>
          <w:tcPr>
            <w:tcW w:w="1755" w:type="dxa"/>
            <w:tcBorders>
              <w:top w:val="nil"/>
              <w:left w:val="nil"/>
              <w:bottom w:val="nil"/>
              <w:right w:val="nil"/>
            </w:tcBorders>
          </w:tcPr>
          <w:p w14:paraId="4F5C9748"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0.009**</w:t>
            </w:r>
          </w:p>
        </w:tc>
      </w:tr>
      <w:tr w:rsidR="00131284" w14:paraId="1304451E" w14:textId="77777777">
        <w:tc>
          <w:tcPr>
            <w:tcW w:w="3240" w:type="dxa"/>
            <w:tcBorders>
              <w:top w:val="nil"/>
              <w:left w:val="nil"/>
              <w:right w:val="nil"/>
            </w:tcBorders>
          </w:tcPr>
          <w:p w14:paraId="4A98BDC1"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Nora ~ </w:t>
            </w:r>
            <w:r>
              <w:rPr>
                <w:rFonts w:ascii="Times New Roman" w:hAnsi="Times New Roman" w:cs="Times New Roman"/>
                <w:i/>
                <w:iCs/>
                <w:sz w:val="24"/>
                <w:szCs w:val="24"/>
              </w:rPr>
              <w:t>Wolbachia</w:t>
            </w:r>
          </w:p>
        </w:tc>
        <w:tc>
          <w:tcPr>
            <w:tcW w:w="1755" w:type="dxa"/>
            <w:tcBorders>
              <w:top w:val="nil"/>
              <w:left w:val="nil"/>
              <w:right w:val="nil"/>
            </w:tcBorders>
          </w:tcPr>
          <w:p w14:paraId="60B47818"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i/>
                <w:iCs/>
                <w:sz w:val="24"/>
                <w:szCs w:val="24"/>
                <w:vertAlign w:val="subscript"/>
              </w:rPr>
              <w:t>1,7</w:t>
            </w:r>
            <w:r>
              <w:rPr>
                <w:rFonts w:ascii="Times New Roman" w:hAnsi="Times New Roman" w:cs="Times New Roman"/>
                <w:sz w:val="24"/>
                <w:szCs w:val="24"/>
              </w:rPr>
              <w:t xml:space="preserve"> = 15.65</w:t>
            </w:r>
          </w:p>
        </w:tc>
        <w:tc>
          <w:tcPr>
            <w:tcW w:w="1755" w:type="dxa"/>
            <w:tcBorders>
              <w:top w:val="nil"/>
              <w:left w:val="nil"/>
              <w:right w:val="nil"/>
            </w:tcBorders>
          </w:tcPr>
          <w:p w14:paraId="0670088A"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0.005**</w:t>
            </w:r>
          </w:p>
        </w:tc>
      </w:tr>
    </w:tbl>
    <w:p w14:paraId="25DC3F1B" w14:textId="77777777" w:rsidR="00131284" w:rsidRDefault="00131284">
      <w:pPr>
        <w:spacing w:line="480" w:lineRule="auto"/>
        <w:rPr>
          <w:rFonts w:ascii="Times New Roman" w:hAnsi="Times New Roman" w:cs="Times New Roman"/>
          <w:sz w:val="24"/>
          <w:szCs w:val="24"/>
        </w:rPr>
      </w:pPr>
    </w:p>
    <w:p w14:paraId="0D6DB2EC" w14:textId="77777777" w:rsidR="00131284" w:rsidRDefault="00131284">
      <w:pPr>
        <w:rPr>
          <w:rFonts w:ascii="Times New Roman" w:hAnsi="Times New Roman" w:cs="Times New Roman"/>
          <w:sz w:val="24"/>
          <w:szCs w:val="24"/>
        </w:rPr>
      </w:pPr>
    </w:p>
    <w:p w14:paraId="4475BF7B" w14:textId="77777777" w:rsidR="00131284" w:rsidRDefault="0021737B">
      <w:pPr>
        <w:rPr>
          <w:rFonts w:ascii="Times New Roman" w:hAnsi="Times New Roman" w:cs="Times New Roman"/>
          <w:sz w:val="24"/>
          <w:szCs w:val="24"/>
        </w:rPr>
      </w:pPr>
      <w:r>
        <w:br w:type="page"/>
      </w:r>
    </w:p>
    <w:p w14:paraId="743FB0EA" w14:textId="4CA33920"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Supplemental Table 5. Results of linear model testing the effect of two </w:t>
      </w:r>
      <w:r>
        <w:rPr>
          <w:rFonts w:ascii="Times New Roman" w:hAnsi="Times New Roman" w:cs="Times New Roman"/>
          <w:i/>
          <w:iCs/>
          <w:sz w:val="24"/>
          <w:szCs w:val="24"/>
        </w:rPr>
        <w:t>Wolbachia</w:t>
      </w:r>
      <w:r>
        <w:rPr>
          <w:rFonts w:ascii="Times New Roman" w:hAnsi="Times New Roman" w:cs="Times New Roman"/>
          <w:sz w:val="24"/>
          <w:szCs w:val="24"/>
        </w:rPr>
        <w:t xml:space="preserve"> lineages on changes in DAV load on a resistant and a susceptible </w:t>
      </w:r>
      <w:r>
        <w:rPr>
          <w:rFonts w:ascii="Times New Roman" w:hAnsi="Times New Roman" w:cs="Times New Roman"/>
          <w:i/>
          <w:iCs/>
          <w:sz w:val="24"/>
          <w:szCs w:val="24"/>
        </w:rPr>
        <w:t xml:space="preserve">Drosophila melanogaster </w:t>
      </w:r>
      <w:r>
        <w:rPr>
          <w:rFonts w:ascii="Times New Roman" w:hAnsi="Times New Roman" w:cs="Times New Roman"/>
          <w:sz w:val="24"/>
          <w:szCs w:val="24"/>
        </w:rPr>
        <w:t>line.</w:t>
      </w:r>
      <w:r>
        <w:rPr>
          <w:rFonts w:ascii="Times New Roman" w:hAnsi="Times New Roman" w:cs="Times New Roman"/>
          <w:sz w:val="24"/>
          <w:szCs w:val="24"/>
        </w:rPr>
        <w:t xml:space="preserve"> Statistical power (1 - β) w</w:t>
      </w:r>
      <w:r w:rsidR="00710DAF">
        <w:rPr>
          <w:rFonts w:ascii="Times New Roman" w:hAnsi="Times New Roman" w:cs="Times New Roman"/>
          <w:sz w:val="24"/>
          <w:szCs w:val="24"/>
        </w:rPr>
        <w:t>as</w:t>
      </w:r>
      <w:r>
        <w:rPr>
          <w:rFonts w:ascii="Times New Roman" w:hAnsi="Times New Roman" w:cs="Times New Roman"/>
          <w:sz w:val="24"/>
          <w:szCs w:val="24"/>
        </w:rPr>
        <w:t xml:space="preserve"> </w:t>
      </w:r>
      <w:r w:rsidR="00710DAF">
        <w:rPr>
          <w:rFonts w:ascii="Times New Roman" w:hAnsi="Times New Roman" w:cs="Times New Roman"/>
          <w:sz w:val="24"/>
          <w:szCs w:val="24"/>
        </w:rPr>
        <w:t>calculated</w:t>
      </w:r>
      <w:r>
        <w:rPr>
          <w:rFonts w:ascii="Times New Roman" w:hAnsi="Times New Roman" w:cs="Times New Roman"/>
          <w:sz w:val="24"/>
          <w:szCs w:val="24"/>
        </w:rPr>
        <w:t xml:space="preserve"> with R package </w:t>
      </w:r>
      <w:proofErr w:type="spellStart"/>
      <w:r>
        <w:rPr>
          <w:rFonts w:ascii="Times New Roman" w:hAnsi="Times New Roman" w:cs="Times New Roman"/>
          <w:sz w:val="24"/>
          <w:szCs w:val="24"/>
        </w:rPr>
        <w:t>WebPower</w:t>
      </w:r>
      <w:proofErr w:type="spellEnd"/>
      <w:r>
        <w:rPr>
          <w:rFonts w:ascii="Times New Roman" w:hAnsi="Times New Roman" w:cs="Times New Roman"/>
          <w:sz w:val="24"/>
          <w:szCs w:val="24"/>
        </w:rPr>
        <w:t xml:space="preserve"> for linear models, with a significance level of 0.05 (α = 0.05).</w:t>
      </w:r>
    </w:p>
    <w:tbl>
      <w:tblPr>
        <w:tblStyle w:val="TableGrid"/>
        <w:tblW w:w="9075" w:type="dxa"/>
        <w:tblLook w:val="04A0" w:firstRow="1" w:lastRow="0" w:firstColumn="1" w:lastColumn="0" w:noHBand="0" w:noVBand="1"/>
      </w:tblPr>
      <w:tblGrid>
        <w:gridCol w:w="3570"/>
        <w:gridCol w:w="630"/>
        <w:gridCol w:w="1245"/>
        <w:gridCol w:w="900"/>
        <w:gridCol w:w="975"/>
        <w:gridCol w:w="900"/>
        <w:gridCol w:w="855"/>
      </w:tblGrid>
      <w:tr w:rsidR="00131284" w14:paraId="71FB25A6" w14:textId="77777777">
        <w:tc>
          <w:tcPr>
            <w:tcW w:w="3570" w:type="dxa"/>
            <w:tcBorders>
              <w:left w:val="nil"/>
              <w:right w:val="nil"/>
            </w:tcBorders>
          </w:tcPr>
          <w:p w14:paraId="4A72FC0A" w14:textId="77777777" w:rsidR="00131284" w:rsidRDefault="00131284">
            <w:pPr>
              <w:spacing w:after="0" w:line="480" w:lineRule="auto"/>
              <w:rPr>
                <w:rFonts w:ascii="Times New Roman" w:hAnsi="Times New Roman" w:cs="Times New Roman"/>
                <w:sz w:val="24"/>
                <w:szCs w:val="24"/>
              </w:rPr>
            </w:pPr>
          </w:p>
        </w:tc>
        <w:tc>
          <w:tcPr>
            <w:tcW w:w="630" w:type="dxa"/>
            <w:tcBorders>
              <w:left w:val="nil"/>
              <w:right w:val="nil"/>
            </w:tcBorders>
          </w:tcPr>
          <w:p w14:paraId="383BEF5D" w14:textId="77777777" w:rsidR="00131284" w:rsidRDefault="0021737B">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1245" w:type="dxa"/>
            <w:tcBorders>
              <w:left w:val="nil"/>
              <w:right w:val="nil"/>
            </w:tcBorders>
          </w:tcPr>
          <w:p w14:paraId="6E5A938E"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 sq</w:t>
            </w:r>
          </w:p>
        </w:tc>
        <w:tc>
          <w:tcPr>
            <w:tcW w:w="900" w:type="dxa"/>
            <w:tcBorders>
              <w:left w:val="nil"/>
              <w:right w:val="nil"/>
            </w:tcBorders>
          </w:tcPr>
          <w:p w14:paraId="23DBA773"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p>
        </w:tc>
        <w:tc>
          <w:tcPr>
            <w:tcW w:w="975" w:type="dxa"/>
            <w:tcBorders>
              <w:left w:val="nil"/>
              <w:right w:val="nil"/>
            </w:tcBorders>
          </w:tcPr>
          <w:p w14:paraId="3CB399CE"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w:t>
            </w:r>
          </w:p>
        </w:tc>
        <w:tc>
          <w:tcPr>
            <w:tcW w:w="900" w:type="dxa"/>
            <w:tcBorders>
              <w:left w:val="nil"/>
              <w:right w:val="nil"/>
            </w:tcBorders>
          </w:tcPr>
          <w:p w14:paraId="5120420F" w14:textId="77777777" w:rsidR="00131284" w:rsidRDefault="0021737B">
            <w:pPr>
              <w:spacing w:after="0" w:line="480" w:lineRule="auto"/>
              <w:jc w:val="center"/>
              <w:rPr>
                <w:rFonts w:ascii="Times New Roman" w:hAnsi="Times New Roman"/>
              </w:rPr>
            </w:pPr>
            <w:r>
              <w:rPr>
                <w:rFonts w:ascii="Times New Roman" w:hAnsi="Times New Roman"/>
              </w:rPr>
              <w:t>Power</w:t>
            </w:r>
          </w:p>
        </w:tc>
        <w:tc>
          <w:tcPr>
            <w:tcW w:w="855" w:type="dxa"/>
            <w:tcBorders>
              <w:left w:val="nil"/>
              <w:right w:val="nil"/>
            </w:tcBorders>
          </w:tcPr>
          <w:p w14:paraId="5D932B90" w14:textId="77777777" w:rsidR="00131284" w:rsidRDefault="0021737B">
            <w:pPr>
              <w:spacing w:after="0" w:line="480" w:lineRule="auto"/>
              <w:jc w:val="center"/>
              <w:rPr>
                <w:rFonts w:ascii="Times New Roman" w:hAnsi="Times New Roman"/>
                <w:i/>
                <w:iCs/>
              </w:rPr>
            </w:pPr>
            <w:r>
              <w:rPr>
                <w:rFonts w:ascii="Times New Roman" w:hAnsi="Times New Roman"/>
                <w:i/>
                <w:iCs/>
              </w:rPr>
              <w:t>f</w:t>
            </w:r>
            <w:r>
              <w:rPr>
                <w:rFonts w:ascii="Times New Roman" w:hAnsi="Times New Roman"/>
                <w:i/>
                <w:iCs/>
                <w:vertAlign w:val="superscript"/>
              </w:rPr>
              <w:t>2</w:t>
            </w:r>
          </w:p>
        </w:tc>
      </w:tr>
      <w:tr w:rsidR="0021737B" w14:paraId="31E10DEE" w14:textId="77777777">
        <w:tc>
          <w:tcPr>
            <w:tcW w:w="3570" w:type="dxa"/>
            <w:tcBorders>
              <w:left w:val="nil"/>
              <w:bottom w:val="nil"/>
              <w:right w:val="nil"/>
            </w:tcBorders>
          </w:tcPr>
          <w:p w14:paraId="4AE0588D" w14:textId="77777777" w:rsidR="0021737B" w:rsidRDefault="0021737B" w:rsidP="0021737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Resistant line</w:t>
            </w:r>
          </w:p>
        </w:tc>
        <w:tc>
          <w:tcPr>
            <w:tcW w:w="630" w:type="dxa"/>
            <w:tcBorders>
              <w:left w:val="nil"/>
              <w:bottom w:val="nil"/>
              <w:right w:val="nil"/>
            </w:tcBorders>
          </w:tcPr>
          <w:p w14:paraId="1BB1EDD2" w14:textId="77777777" w:rsidR="0021737B" w:rsidRDefault="0021737B" w:rsidP="0021737B">
            <w:pPr>
              <w:spacing w:after="0" w:line="480" w:lineRule="auto"/>
              <w:jc w:val="center"/>
              <w:rPr>
                <w:rFonts w:ascii="Times New Roman" w:hAnsi="Times New Roman" w:cs="Times New Roman"/>
                <w:sz w:val="24"/>
                <w:szCs w:val="24"/>
              </w:rPr>
            </w:pPr>
          </w:p>
        </w:tc>
        <w:tc>
          <w:tcPr>
            <w:tcW w:w="1245" w:type="dxa"/>
            <w:tcBorders>
              <w:left w:val="nil"/>
              <w:bottom w:val="nil"/>
              <w:right w:val="nil"/>
            </w:tcBorders>
          </w:tcPr>
          <w:p w14:paraId="13FD478A" w14:textId="77777777" w:rsidR="0021737B" w:rsidRDefault="0021737B" w:rsidP="0021737B">
            <w:pPr>
              <w:spacing w:after="0" w:line="480" w:lineRule="auto"/>
              <w:jc w:val="center"/>
              <w:rPr>
                <w:rFonts w:ascii="Times New Roman" w:hAnsi="Times New Roman" w:cs="Times New Roman"/>
                <w:sz w:val="24"/>
                <w:szCs w:val="24"/>
              </w:rPr>
            </w:pPr>
          </w:p>
        </w:tc>
        <w:tc>
          <w:tcPr>
            <w:tcW w:w="900" w:type="dxa"/>
            <w:tcBorders>
              <w:left w:val="nil"/>
              <w:bottom w:val="nil"/>
              <w:right w:val="nil"/>
            </w:tcBorders>
          </w:tcPr>
          <w:p w14:paraId="76AE4016" w14:textId="77777777" w:rsidR="0021737B" w:rsidRDefault="0021737B" w:rsidP="0021737B">
            <w:pPr>
              <w:spacing w:after="0" w:line="480" w:lineRule="auto"/>
              <w:jc w:val="center"/>
              <w:rPr>
                <w:rFonts w:ascii="Times New Roman" w:hAnsi="Times New Roman" w:cs="Times New Roman"/>
                <w:sz w:val="24"/>
                <w:szCs w:val="24"/>
              </w:rPr>
            </w:pPr>
          </w:p>
        </w:tc>
        <w:tc>
          <w:tcPr>
            <w:tcW w:w="975" w:type="dxa"/>
            <w:tcBorders>
              <w:left w:val="nil"/>
              <w:bottom w:val="nil"/>
              <w:right w:val="nil"/>
            </w:tcBorders>
          </w:tcPr>
          <w:p w14:paraId="15DD8CB9" w14:textId="77777777" w:rsidR="0021737B" w:rsidRDefault="0021737B" w:rsidP="0021737B">
            <w:pPr>
              <w:spacing w:after="0" w:line="480" w:lineRule="auto"/>
              <w:jc w:val="center"/>
              <w:rPr>
                <w:rFonts w:ascii="Times New Roman" w:hAnsi="Times New Roman" w:cs="Times New Roman"/>
                <w:sz w:val="24"/>
                <w:szCs w:val="24"/>
              </w:rPr>
            </w:pPr>
          </w:p>
        </w:tc>
        <w:tc>
          <w:tcPr>
            <w:tcW w:w="900" w:type="dxa"/>
            <w:tcBorders>
              <w:left w:val="nil"/>
              <w:bottom w:val="nil"/>
              <w:right w:val="nil"/>
            </w:tcBorders>
          </w:tcPr>
          <w:p w14:paraId="6F6C4B14" w14:textId="455EB08A"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rPr>
              <w:t>0.204</w:t>
            </w:r>
          </w:p>
        </w:tc>
        <w:tc>
          <w:tcPr>
            <w:tcW w:w="855" w:type="dxa"/>
            <w:tcBorders>
              <w:left w:val="nil"/>
              <w:bottom w:val="nil"/>
              <w:right w:val="nil"/>
            </w:tcBorders>
          </w:tcPr>
          <w:p w14:paraId="28892F1C" w14:textId="5CA7823C"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rPr>
              <w:t>0.032</w:t>
            </w:r>
          </w:p>
        </w:tc>
      </w:tr>
      <w:tr w:rsidR="0021737B" w14:paraId="3464739C" w14:textId="77777777">
        <w:tc>
          <w:tcPr>
            <w:tcW w:w="3570" w:type="dxa"/>
            <w:tcBorders>
              <w:top w:val="nil"/>
              <w:left w:val="nil"/>
              <w:bottom w:val="nil"/>
              <w:right w:val="nil"/>
            </w:tcBorders>
          </w:tcPr>
          <w:p w14:paraId="21E02540" w14:textId="77777777" w:rsidR="0021737B" w:rsidRDefault="0021737B" w:rsidP="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p>
        </w:tc>
        <w:tc>
          <w:tcPr>
            <w:tcW w:w="630" w:type="dxa"/>
            <w:tcBorders>
              <w:top w:val="nil"/>
              <w:left w:val="nil"/>
              <w:bottom w:val="nil"/>
              <w:right w:val="nil"/>
            </w:tcBorders>
          </w:tcPr>
          <w:p w14:paraId="2F01CE29"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45" w:type="dxa"/>
            <w:tcBorders>
              <w:top w:val="nil"/>
              <w:left w:val="nil"/>
              <w:bottom w:val="nil"/>
              <w:right w:val="nil"/>
            </w:tcBorders>
          </w:tcPr>
          <w:p w14:paraId="734EC06D"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15.66</w:t>
            </w:r>
          </w:p>
        </w:tc>
        <w:tc>
          <w:tcPr>
            <w:tcW w:w="900" w:type="dxa"/>
            <w:tcBorders>
              <w:top w:val="nil"/>
              <w:left w:val="nil"/>
              <w:bottom w:val="nil"/>
              <w:right w:val="nil"/>
            </w:tcBorders>
          </w:tcPr>
          <w:p w14:paraId="2F390504"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0.34</w:t>
            </w:r>
          </w:p>
        </w:tc>
        <w:tc>
          <w:tcPr>
            <w:tcW w:w="975" w:type="dxa"/>
            <w:tcBorders>
              <w:top w:val="nil"/>
              <w:left w:val="nil"/>
              <w:bottom w:val="nil"/>
              <w:right w:val="nil"/>
            </w:tcBorders>
          </w:tcPr>
          <w:p w14:paraId="39824830"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0.714</w:t>
            </w:r>
          </w:p>
        </w:tc>
        <w:tc>
          <w:tcPr>
            <w:tcW w:w="900" w:type="dxa"/>
            <w:tcBorders>
              <w:top w:val="nil"/>
              <w:left w:val="nil"/>
              <w:bottom w:val="nil"/>
              <w:right w:val="nil"/>
            </w:tcBorders>
          </w:tcPr>
          <w:p w14:paraId="56183C31" w14:textId="2223E521" w:rsidR="0021737B" w:rsidRDefault="0021737B" w:rsidP="0021737B">
            <w:pPr>
              <w:spacing w:after="0" w:line="480" w:lineRule="auto"/>
              <w:jc w:val="center"/>
              <w:rPr>
                <w:rFonts w:ascii="Times New Roman" w:hAnsi="Times New Roman"/>
              </w:rPr>
            </w:pPr>
          </w:p>
        </w:tc>
        <w:tc>
          <w:tcPr>
            <w:tcW w:w="855" w:type="dxa"/>
            <w:tcBorders>
              <w:top w:val="nil"/>
              <w:left w:val="nil"/>
              <w:bottom w:val="nil"/>
              <w:right w:val="nil"/>
            </w:tcBorders>
          </w:tcPr>
          <w:p w14:paraId="7ACA0D12" w14:textId="1C73D0F4" w:rsidR="0021737B" w:rsidRDefault="0021737B" w:rsidP="0021737B">
            <w:pPr>
              <w:spacing w:after="0" w:line="480" w:lineRule="auto"/>
              <w:jc w:val="center"/>
              <w:rPr>
                <w:rFonts w:ascii="Times New Roman" w:hAnsi="Times New Roman"/>
              </w:rPr>
            </w:pPr>
          </w:p>
        </w:tc>
      </w:tr>
      <w:tr w:rsidR="0021737B" w14:paraId="17E3EF0F" w14:textId="77777777">
        <w:tc>
          <w:tcPr>
            <w:tcW w:w="3570" w:type="dxa"/>
            <w:tcBorders>
              <w:top w:val="nil"/>
              <w:left w:val="nil"/>
              <w:bottom w:val="nil"/>
              <w:right w:val="nil"/>
            </w:tcBorders>
          </w:tcPr>
          <w:p w14:paraId="0CB3FC1F" w14:textId="77777777" w:rsidR="0021737B" w:rsidRDefault="0021737B" w:rsidP="0021737B">
            <w:pPr>
              <w:spacing w:after="0" w:line="480" w:lineRule="auto"/>
              <w:rPr>
                <w:rFonts w:ascii="Times New Roman" w:hAnsi="Times New Roman" w:cs="Times New Roman"/>
                <w:sz w:val="24"/>
                <w:szCs w:val="24"/>
              </w:rPr>
            </w:pPr>
            <w:r>
              <w:rPr>
                <w:rFonts w:ascii="Times New Roman" w:hAnsi="Times New Roman" w:cs="Times New Roman"/>
                <w:sz w:val="24"/>
                <w:szCs w:val="24"/>
              </w:rPr>
              <w:t>Day post-infection</w:t>
            </w:r>
          </w:p>
        </w:tc>
        <w:tc>
          <w:tcPr>
            <w:tcW w:w="630" w:type="dxa"/>
            <w:tcBorders>
              <w:top w:val="nil"/>
              <w:left w:val="nil"/>
              <w:bottom w:val="nil"/>
              <w:right w:val="nil"/>
            </w:tcBorders>
          </w:tcPr>
          <w:p w14:paraId="6FDBD992"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5" w:type="dxa"/>
            <w:tcBorders>
              <w:top w:val="nil"/>
              <w:left w:val="nil"/>
              <w:bottom w:val="nil"/>
              <w:right w:val="nil"/>
            </w:tcBorders>
          </w:tcPr>
          <w:p w14:paraId="6036AB9A"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23.74</w:t>
            </w:r>
          </w:p>
        </w:tc>
        <w:tc>
          <w:tcPr>
            <w:tcW w:w="900" w:type="dxa"/>
            <w:tcBorders>
              <w:top w:val="nil"/>
              <w:left w:val="nil"/>
              <w:bottom w:val="nil"/>
              <w:right w:val="nil"/>
            </w:tcBorders>
          </w:tcPr>
          <w:p w14:paraId="2C620CA3"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1.03</w:t>
            </w:r>
          </w:p>
        </w:tc>
        <w:tc>
          <w:tcPr>
            <w:tcW w:w="975" w:type="dxa"/>
            <w:tcBorders>
              <w:top w:val="nil"/>
              <w:left w:val="nil"/>
              <w:bottom w:val="nil"/>
              <w:right w:val="nil"/>
            </w:tcBorders>
          </w:tcPr>
          <w:p w14:paraId="488B8CF3"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0.315</w:t>
            </w:r>
          </w:p>
        </w:tc>
        <w:tc>
          <w:tcPr>
            <w:tcW w:w="900" w:type="dxa"/>
            <w:tcBorders>
              <w:top w:val="nil"/>
              <w:left w:val="nil"/>
              <w:bottom w:val="nil"/>
              <w:right w:val="nil"/>
            </w:tcBorders>
          </w:tcPr>
          <w:p w14:paraId="2CAB27E9" w14:textId="77777777" w:rsidR="0021737B" w:rsidRDefault="0021737B" w:rsidP="0021737B">
            <w:pPr>
              <w:spacing w:after="0" w:line="480" w:lineRule="auto"/>
              <w:jc w:val="center"/>
              <w:rPr>
                <w:rFonts w:ascii="Times New Roman" w:hAnsi="Times New Roman"/>
              </w:rPr>
            </w:pPr>
          </w:p>
        </w:tc>
        <w:tc>
          <w:tcPr>
            <w:tcW w:w="855" w:type="dxa"/>
            <w:tcBorders>
              <w:top w:val="nil"/>
              <w:left w:val="nil"/>
              <w:bottom w:val="nil"/>
              <w:right w:val="nil"/>
            </w:tcBorders>
          </w:tcPr>
          <w:p w14:paraId="3D26E31F" w14:textId="77777777" w:rsidR="0021737B" w:rsidRDefault="0021737B" w:rsidP="0021737B">
            <w:pPr>
              <w:spacing w:after="0" w:line="480" w:lineRule="auto"/>
              <w:jc w:val="center"/>
              <w:rPr>
                <w:rFonts w:ascii="Times New Roman" w:hAnsi="Times New Roman"/>
              </w:rPr>
            </w:pPr>
          </w:p>
        </w:tc>
      </w:tr>
      <w:tr w:rsidR="0021737B" w14:paraId="0EFC19C9" w14:textId="77777777">
        <w:tc>
          <w:tcPr>
            <w:tcW w:w="3570" w:type="dxa"/>
            <w:tcBorders>
              <w:top w:val="nil"/>
              <w:left w:val="nil"/>
              <w:bottom w:val="nil"/>
              <w:right w:val="nil"/>
            </w:tcBorders>
          </w:tcPr>
          <w:p w14:paraId="1E56E147" w14:textId="77777777" w:rsidR="0021737B" w:rsidRDefault="0021737B" w:rsidP="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r>
              <w:rPr>
                <w:rFonts w:ascii="Times New Roman" w:hAnsi="Times New Roman" w:cs="Times New Roman"/>
                <w:sz w:val="24"/>
                <w:szCs w:val="24"/>
              </w:rPr>
              <w:t>* Day post-infection</w:t>
            </w:r>
          </w:p>
        </w:tc>
        <w:tc>
          <w:tcPr>
            <w:tcW w:w="630" w:type="dxa"/>
            <w:tcBorders>
              <w:top w:val="nil"/>
              <w:left w:val="nil"/>
              <w:bottom w:val="nil"/>
              <w:right w:val="nil"/>
            </w:tcBorders>
          </w:tcPr>
          <w:p w14:paraId="060D1792"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45" w:type="dxa"/>
            <w:tcBorders>
              <w:top w:val="nil"/>
              <w:left w:val="nil"/>
              <w:bottom w:val="nil"/>
              <w:right w:val="nil"/>
            </w:tcBorders>
          </w:tcPr>
          <w:p w14:paraId="3F4DE70C"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7.33</w:t>
            </w:r>
          </w:p>
        </w:tc>
        <w:tc>
          <w:tcPr>
            <w:tcW w:w="900" w:type="dxa"/>
            <w:tcBorders>
              <w:top w:val="nil"/>
              <w:left w:val="nil"/>
              <w:bottom w:val="nil"/>
              <w:right w:val="nil"/>
            </w:tcBorders>
          </w:tcPr>
          <w:p w14:paraId="2AA59B3E"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0.16</w:t>
            </w:r>
          </w:p>
        </w:tc>
        <w:tc>
          <w:tcPr>
            <w:tcW w:w="975" w:type="dxa"/>
            <w:tcBorders>
              <w:top w:val="nil"/>
              <w:left w:val="nil"/>
              <w:bottom w:val="nil"/>
              <w:right w:val="nil"/>
            </w:tcBorders>
          </w:tcPr>
          <w:p w14:paraId="2E4151DF"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0.854</w:t>
            </w:r>
          </w:p>
        </w:tc>
        <w:tc>
          <w:tcPr>
            <w:tcW w:w="900" w:type="dxa"/>
            <w:tcBorders>
              <w:top w:val="nil"/>
              <w:left w:val="nil"/>
              <w:bottom w:val="nil"/>
              <w:right w:val="nil"/>
            </w:tcBorders>
          </w:tcPr>
          <w:p w14:paraId="1AEEA245" w14:textId="77777777" w:rsidR="0021737B" w:rsidRDefault="0021737B" w:rsidP="0021737B">
            <w:pPr>
              <w:spacing w:after="0" w:line="480" w:lineRule="auto"/>
              <w:jc w:val="center"/>
              <w:rPr>
                <w:rFonts w:ascii="Times New Roman" w:hAnsi="Times New Roman"/>
              </w:rPr>
            </w:pPr>
          </w:p>
        </w:tc>
        <w:tc>
          <w:tcPr>
            <w:tcW w:w="855" w:type="dxa"/>
            <w:tcBorders>
              <w:top w:val="nil"/>
              <w:left w:val="nil"/>
              <w:bottom w:val="nil"/>
              <w:right w:val="nil"/>
            </w:tcBorders>
          </w:tcPr>
          <w:p w14:paraId="4FD3E4C4" w14:textId="77777777" w:rsidR="0021737B" w:rsidRDefault="0021737B" w:rsidP="0021737B">
            <w:pPr>
              <w:spacing w:after="0" w:line="480" w:lineRule="auto"/>
              <w:jc w:val="center"/>
              <w:rPr>
                <w:rFonts w:ascii="Times New Roman" w:hAnsi="Times New Roman"/>
              </w:rPr>
            </w:pPr>
          </w:p>
        </w:tc>
      </w:tr>
      <w:tr w:rsidR="0021737B" w14:paraId="3F897072" w14:textId="77777777">
        <w:tc>
          <w:tcPr>
            <w:tcW w:w="3570" w:type="dxa"/>
            <w:tcBorders>
              <w:top w:val="nil"/>
              <w:left w:val="nil"/>
              <w:bottom w:val="nil"/>
              <w:right w:val="nil"/>
            </w:tcBorders>
          </w:tcPr>
          <w:p w14:paraId="7875DAAE" w14:textId="77777777" w:rsidR="0021737B" w:rsidRDefault="0021737B" w:rsidP="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630" w:type="dxa"/>
            <w:tcBorders>
              <w:top w:val="nil"/>
              <w:left w:val="nil"/>
              <w:bottom w:val="nil"/>
              <w:right w:val="nil"/>
            </w:tcBorders>
          </w:tcPr>
          <w:p w14:paraId="5C533AEC"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1245" w:type="dxa"/>
            <w:tcBorders>
              <w:top w:val="nil"/>
              <w:left w:val="nil"/>
              <w:bottom w:val="nil"/>
              <w:right w:val="nil"/>
            </w:tcBorders>
          </w:tcPr>
          <w:p w14:paraId="0008575D"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1433.20</w:t>
            </w:r>
          </w:p>
        </w:tc>
        <w:tc>
          <w:tcPr>
            <w:tcW w:w="900" w:type="dxa"/>
            <w:tcBorders>
              <w:top w:val="nil"/>
              <w:left w:val="nil"/>
              <w:bottom w:val="nil"/>
              <w:right w:val="nil"/>
            </w:tcBorders>
          </w:tcPr>
          <w:p w14:paraId="5B0C4647" w14:textId="77777777" w:rsidR="0021737B" w:rsidRDefault="0021737B" w:rsidP="0021737B">
            <w:pPr>
              <w:spacing w:after="0" w:line="480" w:lineRule="auto"/>
              <w:jc w:val="center"/>
              <w:rPr>
                <w:rFonts w:ascii="Times New Roman" w:hAnsi="Times New Roman" w:cs="Times New Roman"/>
                <w:sz w:val="24"/>
                <w:szCs w:val="24"/>
              </w:rPr>
            </w:pPr>
          </w:p>
        </w:tc>
        <w:tc>
          <w:tcPr>
            <w:tcW w:w="975" w:type="dxa"/>
            <w:tcBorders>
              <w:top w:val="nil"/>
              <w:left w:val="nil"/>
              <w:bottom w:val="nil"/>
              <w:right w:val="nil"/>
            </w:tcBorders>
          </w:tcPr>
          <w:p w14:paraId="00F0F42E" w14:textId="77777777" w:rsidR="0021737B" w:rsidRDefault="0021737B" w:rsidP="0021737B">
            <w:pPr>
              <w:spacing w:after="0" w:line="480" w:lineRule="auto"/>
              <w:jc w:val="center"/>
              <w:rPr>
                <w:rFonts w:ascii="Times New Roman" w:hAnsi="Times New Roman" w:cs="Times New Roman"/>
                <w:sz w:val="24"/>
                <w:szCs w:val="24"/>
              </w:rPr>
            </w:pPr>
          </w:p>
        </w:tc>
        <w:tc>
          <w:tcPr>
            <w:tcW w:w="900" w:type="dxa"/>
            <w:tcBorders>
              <w:top w:val="nil"/>
              <w:left w:val="nil"/>
              <w:bottom w:val="nil"/>
              <w:right w:val="nil"/>
            </w:tcBorders>
          </w:tcPr>
          <w:p w14:paraId="36D4366B" w14:textId="77777777" w:rsidR="0021737B" w:rsidRDefault="0021737B" w:rsidP="0021737B">
            <w:pPr>
              <w:spacing w:after="0" w:line="480" w:lineRule="auto"/>
              <w:jc w:val="center"/>
              <w:rPr>
                <w:rFonts w:ascii="Times New Roman" w:hAnsi="Times New Roman" w:cs="Times New Roman"/>
                <w:sz w:val="24"/>
                <w:szCs w:val="24"/>
              </w:rPr>
            </w:pPr>
          </w:p>
        </w:tc>
        <w:tc>
          <w:tcPr>
            <w:tcW w:w="855" w:type="dxa"/>
            <w:tcBorders>
              <w:top w:val="nil"/>
              <w:left w:val="nil"/>
              <w:bottom w:val="nil"/>
              <w:right w:val="nil"/>
            </w:tcBorders>
          </w:tcPr>
          <w:p w14:paraId="06387913" w14:textId="77777777" w:rsidR="0021737B" w:rsidRDefault="0021737B" w:rsidP="0021737B">
            <w:pPr>
              <w:spacing w:after="0" w:line="480" w:lineRule="auto"/>
              <w:jc w:val="center"/>
              <w:rPr>
                <w:rFonts w:ascii="Times New Roman" w:hAnsi="Times New Roman" w:cs="Times New Roman"/>
                <w:sz w:val="24"/>
                <w:szCs w:val="24"/>
              </w:rPr>
            </w:pPr>
          </w:p>
        </w:tc>
      </w:tr>
      <w:tr w:rsidR="0021737B" w14:paraId="20651C45" w14:textId="77777777">
        <w:tc>
          <w:tcPr>
            <w:tcW w:w="3570" w:type="dxa"/>
            <w:tcBorders>
              <w:top w:val="nil"/>
              <w:left w:val="nil"/>
              <w:bottom w:val="nil"/>
              <w:right w:val="nil"/>
            </w:tcBorders>
          </w:tcPr>
          <w:p w14:paraId="16AB9524" w14:textId="77777777" w:rsidR="0021737B" w:rsidRDefault="0021737B" w:rsidP="0021737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Susceptible line</w:t>
            </w:r>
          </w:p>
        </w:tc>
        <w:tc>
          <w:tcPr>
            <w:tcW w:w="630" w:type="dxa"/>
            <w:tcBorders>
              <w:top w:val="nil"/>
              <w:left w:val="nil"/>
              <w:bottom w:val="nil"/>
              <w:right w:val="nil"/>
            </w:tcBorders>
          </w:tcPr>
          <w:p w14:paraId="4F8543BE" w14:textId="77777777" w:rsidR="0021737B" w:rsidRDefault="0021737B" w:rsidP="0021737B">
            <w:pPr>
              <w:spacing w:after="0" w:line="480" w:lineRule="auto"/>
              <w:jc w:val="center"/>
              <w:rPr>
                <w:rFonts w:ascii="Times New Roman" w:hAnsi="Times New Roman" w:cs="Times New Roman"/>
                <w:sz w:val="24"/>
                <w:szCs w:val="24"/>
              </w:rPr>
            </w:pPr>
          </w:p>
        </w:tc>
        <w:tc>
          <w:tcPr>
            <w:tcW w:w="1245" w:type="dxa"/>
            <w:tcBorders>
              <w:top w:val="nil"/>
              <w:left w:val="nil"/>
              <w:bottom w:val="nil"/>
              <w:right w:val="nil"/>
            </w:tcBorders>
          </w:tcPr>
          <w:p w14:paraId="4684BCAB" w14:textId="77777777" w:rsidR="0021737B" w:rsidRDefault="0021737B" w:rsidP="0021737B">
            <w:pPr>
              <w:spacing w:after="0" w:line="480" w:lineRule="auto"/>
              <w:jc w:val="center"/>
              <w:rPr>
                <w:rFonts w:ascii="Times New Roman" w:hAnsi="Times New Roman" w:cs="Times New Roman"/>
                <w:sz w:val="24"/>
                <w:szCs w:val="24"/>
              </w:rPr>
            </w:pPr>
          </w:p>
        </w:tc>
        <w:tc>
          <w:tcPr>
            <w:tcW w:w="900" w:type="dxa"/>
            <w:tcBorders>
              <w:top w:val="nil"/>
              <w:left w:val="nil"/>
              <w:bottom w:val="nil"/>
              <w:right w:val="nil"/>
            </w:tcBorders>
          </w:tcPr>
          <w:p w14:paraId="6D46D47E" w14:textId="77777777" w:rsidR="0021737B" w:rsidRDefault="0021737B" w:rsidP="0021737B">
            <w:pPr>
              <w:spacing w:after="0" w:line="480" w:lineRule="auto"/>
              <w:jc w:val="center"/>
              <w:rPr>
                <w:rFonts w:ascii="Times New Roman" w:hAnsi="Times New Roman" w:cs="Times New Roman"/>
                <w:sz w:val="24"/>
                <w:szCs w:val="24"/>
              </w:rPr>
            </w:pPr>
          </w:p>
        </w:tc>
        <w:tc>
          <w:tcPr>
            <w:tcW w:w="975" w:type="dxa"/>
            <w:tcBorders>
              <w:top w:val="nil"/>
              <w:left w:val="nil"/>
              <w:bottom w:val="nil"/>
              <w:right w:val="nil"/>
            </w:tcBorders>
          </w:tcPr>
          <w:p w14:paraId="5152E6F3" w14:textId="77777777" w:rsidR="0021737B" w:rsidRDefault="0021737B" w:rsidP="0021737B">
            <w:pPr>
              <w:spacing w:after="0" w:line="480" w:lineRule="auto"/>
              <w:jc w:val="center"/>
              <w:rPr>
                <w:rFonts w:ascii="Times New Roman" w:hAnsi="Times New Roman" w:cs="Times New Roman"/>
                <w:sz w:val="24"/>
                <w:szCs w:val="24"/>
              </w:rPr>
            </w:pPr>
          </w:p>
        </w:tc>
        <w:tc>
          <w:tcPr>
            <w:tcW w:w="900" w:type="dxa"/>
            <w:tcBorders>
              <w:top w:val="nil"/>
              <w:left w:val="nil"/>
              <w:bottom w:val="nil"/>
              <w:right w:val="nil"/>
            </w:tcBorders>
          </w:tcPr>
          <w:p w14:paraId="7472D7CF" w14:textId="2DCBD9CE"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rPr>
              <w:t>0.952</w:t>
            </w:r>
          </w:p>
        </w:tc>
        <w:tc>
          <w:tcPr>
            <w:tcW w:w="855" w:type="dxa"/>
            <w:tcBorders>
              <w:top w:val="nil"/>
              <w:left w:val="nil"/>
              <w:bottom w:val="nil"/>
              <w:right w:val="nil"/>
            </w:tcBorders>
          </w:tcPr>
          <w:p w14:paraId="74CE10BD" w14:textId="006F8E0E"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rPr>
              <w:t>0.263</w:t>
            </w:r>
          </w:p>
        </w:tc>
      </w:tr>
      <w:tr w:rsidR="0021737B" w14:paraId="7378506C" w14:textId="77777777">
        <w:tc>
          <w:tcPr>
            <w:tcW w:w="3570" w:type="dxa"/>
            <w:tcBorders>
              <w:top w:val="nil"/>
              <w:left w:val="nil"/>
              <w:bottom w:val="nil"/>
              <w:right w:val="nil"/>
            </w:tcBorders>
          </w:tcPr>
          <w:p w14:paraId="61FA5569" w14:textId="77777777" w:rsidR="0021737B" w:rsidRDefault="0021737B" w:rsidP="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p>
        </w:tc>
        <w:tc>
          <w:tcPr>
            <w:tcW w:w="630" w:type="dxa"/>
            <w:tcBorders>
              <w:top w:val="nil"/>
              <w:left w:val="nil"/>
              <w:bottom w:val="nil"/>
              <w:right w:val="nil"/>
            </w:tcBorders>
          </w:tcPr>
          <w:p w14:paraId="5BAB8EE2"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45" w:type="dxa"/>
            <w:tcBorders>
              <w:top w:val="nil"/>
              <w:left w:val="nil"/>
              <w:bottom w:val="nil"/>
              <w:right w:val="nil"/>
            </w:tcBorders>
          </w:tcPr>
          <w:p w14:paraId="5F9569F6"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9.53</w:t>
            </w:r>
          </w:p>
        </w:tc>
        <w:tc>
          <w:tcPr>
            <w:tcW w:w="900" w:type="dxa"/>
            <w:tcBorders>
              <w:top w:val="nil"/>
              <w:left w:val="nil"/>
              <w:bottom w:val="nil"/>
              <w:right w:val="nil"/>
            </w:tcBorders>
          </w:tcPr>
          <w:p w14:paraId="020EF7DC"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2.44</w:t>
            </w:r>
          </w:p>
        </w:tc>
        <w:tc>
          <w:tcPr>
            <w:tcW w:w="975" w:type="dxa"/>
            <w:tcBorders>
              <w:top w:val="nil"/>
              <w:left w:val="nil"/>
              <w:bottom w:val="nil"/>
              <w:right w:val="nil"/>
            </w:tcBorders>
          </w:tcPr>
          <w:p w14:paraId="13475F35"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0.095</w:t>
            </w:r>
          </w:p>
        </w:tc>
        <w:tc>
          <w:tcPr>
            <w:tcW w:w="900" w:type="dxa"/>
            <w:tcBorders>
              <w:top w:val="nil"/>
              <w:left w:val="nil"/>
              <w:bottom w:val="nil"/>
              <w:right w:val="nil"/>
            </w:tcBorders>
          </w:tcPr>
          <w:p w14:paraId="341C3525" w14:textId="681FE4B8" w:rsidR="0021737B" w:rsidRDefault="0021737B" w:rsidP="0021737B">
            <w:pPr>
              <w:spacing w:after="0" w:line="480" w:lineRule="auto"/>
              <w:jc w:val="center"/>
              <w:rPr>
                <w:rFonts w:ascii="Times New Roman" w:hAnsi="Times New Roman"/>
              </w:rPr>
            </w:pPr>
          </w:p>
        </w:tc>
        <w:tc>
          <w:tcPr>
            <w:tcW w:w="855" w:type="dxa"/>
            <w:tcBorders>
              <w:top w:val="nil"/>
              <w:left w:val="nil"/>
              <w:bottom w:val="nil"/>
              <w:right w:val="nil"/>
            </w:tcBorders>
          </w:tcPr>
          <w:p w14:paraId="392FA276" w14:textId="2378B0B5" w:rsidR="0021737B" w:rsidRDefault="0021737B" w:rsidP="0021737B">
            <w:pPr>
              <w:spacing w:after="0" w:line="480" w:lineRule="auto"/>
              <w:jc w:val="center"/>
              <w:rPr>
                <w:rFonts w:ascii="Times New Roman" w:hAnsi="Times New Roman"/>
              </w:rPr>
            </w:pPr>
          </w:p>
        </w:tc>
      </w:tr>
      <w:tr w:rsidR="0021737B" w14:paraId="26D6B8A3" w14:textId="77777777">
        <w:tc>
          <w:tcPr>
            <w:tcW w:w="3570" w:type="dxa"/>
            <w:tcBorders>
              <w:top w:val="nil"/>
              <w:left w:val="nil"/>
              <w:bottom w:val="nil"/>
              <w:right w:val="nil"/>
            </w:tcBorders>
          </w:tcPr>
          <w:p w14:paraId="69B22AFB" w14:textId="77777777" w:rsidR="0021737B" w:rsidRDefault="0021737B" w:rsidP="0021737B">
            <w:pPr>
              <w:spacing w:after="0" w:line="480" w:lineRule="auto"/>
              <w:rPr>
                <w:rFonts w:ascii="Times New Roman" w:hAnsi="Times New Roman" w:cs="Times New Roman"/>
                <w:i/>
                <w:iCs/>
                <w:sz w:val="24"/>
                <w:szCs w:val="24"/>
              </w:rPr>
            </w:pPr>
            <w:r>
              <w:rPr>
                <w:rFonts w:ascii="Times New Roman" w:hAnsi="Times New Roman" w:cs="Times New Roman"/>
                <w:sz w:val="24"/>
                <w:szCs w:val="24"/>
              </w:rPr>
              <w:t>Day post-infection</w:t>
            </w:r>
          </w:p>
        </w:tc>
        <w:tc>
          <w:tcPr>
            <w:tcW w:w="630" w:type="dxa"/>
            <w:tcBorders>
              <w:top w:val="nil"/>
              <w:left w:val="nil"/>
              <w:bottom w:val="nil"/>
              <w:right w:val="nil"/>
            </w:tcBorders>
          </w:tcPr>
          <w:p w14:paraId="7327C0D0"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45" w:type="dxa"/>
            <w:tcBorders>
              <w:top w:val="nil"/>
              <w:left w:val="nil"/>
              <w:bottom w:val="nil"/>
              <w:right w:val="nil"/>
            </w:tcBorders>
          </w:tcPr>
          <w:p w14:paraId="571CDF67"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8.71</w:t>
            </w:r>
          </w:p>
        </w:tc>
        <w:tc>
          <w:tcPr>
            <w:tcW w:w="900" w:type="dxa"/>
            <w:tcBorders>
              <w:top w:val="nil"/>
              <w:left w:val="nil"/>
              <w:bottom w:val="nil"/>
              <w:right w:val="nil"/>
            </w:tcBorders>
          </w:tcPr>
          <w:p w14:paraId="09B3455E"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4.46</w:t>
            </w:r>
          </w:p>
        </w:tc>
        <w:tc>
          <w:tcPr>
            <w:tcW w:w="975" w:type="dxa"/>
            <w:tcBorders>
              <w:top w:val="nil"/>
              <w:left w:val="nil"/>
              <w:bottom w:val="nil"/>
              <w:right w:val="nil"/>
            </w:tcBorders>
          </w:tcPr>
          <w:p w14:paraId="3D78DD8C" w14:textId="77777777" w:rsidR="0021737B" w:rsidRDefault="0021737B" w:rsidP="002173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0.038</w:t>
            </w:r>
          </w:p>
        </w:tc>
        <w:tc>
          <w:tcPr>
            <w:tcW w:w="900" w:type="dxa"/>
            <w:tcBorders>
              <w:top w:val="nil"/>
              <w:left w:val="nil"/>
              <w:bottom w:val="nil"/>
              <w:right w:val="nil"/>
            </w:tcBorders>
          </w:tcPr>
          <w:p w14:paraId="60D818C0" w14:textId="77777777" w:rsidR="0021737B" w:rsidRDefault="0021737B" w:rsidP="0021737B">
            <w:pPr>
              <w:spacing w:after="0" w:line="480" w:lineRule="auto"/>
              <w:jc w:val="center"/>
              <w:rPr>
                <w:rFonts w:ascii="Times New Roman" w:hAnsi="Times New Roman"/>
              </w:rPr>
            </w:pPr>
          </w:p>
        </w:tc>
        <w:tc>
          <w:tcPr>
            <w:tcW w:w="855" w:type="dxa"/>
            <w:tcBorders>
              <w:top w:val="nil"/>
              <w:left w:val="nil"/>
              <w:bottom w:val="nil"/>
              <w:right w:val="nil"/>
            </w:tcBorders>
          </w:tcPr>
          <w:p w14:paraId="5D3A763C" w14:textId="77777777" w:rsidR="0021737B" w:rsidRDefault="0021737B" w:rsidP="0021737B">
            <w:pPr>
              <w:spacing w:after="0" w:line="480" w:lineRule="auto"/>
              <w:jc w:val="center"/>
              <w:rPr>
                <w:rFonts w:ascii="Times New Roman" w:hAnsi="Times New Roman"/>
              </w:rPr>
            </w:pPr>
          </w:p>
        </w:tc>
      </w:tr>
      <w:tr w:rsidR="0021737B" w14:paraId="35836FDA" w14:textId="77777777">
        <w:tc>
          <w:tcPr>
            <w:tcW w:w="3570" w:type="dxa"/>
            <w:tcBorders>
              <w:top w:val="nil"/>
              <w:left w:val="nil"/>
              <w:bottom w:val="nil"/>
              <w:right w:val="nil"/>
            </w:tcBorders>
          </w:tcPr>
          <w:p w14:paraId="1675FAB7" w14:textId="77777777" w:rsidR="0021737B" w:rsidRDefault="0021737B" w:rsidP="0021737B">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t>Wolbachia</w:t>
            </w:r>
            <w:r>
              <w:rPr>
                <w:rFonts w:ascii="Times New Roman" w:hAnsi="Times New Roman" w:cs="Times New Roman"/>
                <w:sz w:val="24"/>
                <w:szCs w:val="24"/>
              </w:rPr>
              <w:t>* Day post-infection</w:t>
            </w:r>
          </w:p>
        </w:tc>
        <w:tc>
          <w:tcPr>
            <w:tcW w:w="630" w:type="dxa"/>
            <w:tcBorders>
              <w:top w:val="nil"/>
              <w:left w:val="nil"/>
              <w:bottom w:val="nil"/>
              <w:right w:val="nil"/>
            </w:tcBorders>
          </w:tcPr>
          <w:p w14:paraId="47200C7B"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45" w:type="dxa"/>
            <w:tcBorders>
              <w:top w:val="nil"/>
              <w:left w:val="nil"/>
              <w:bottom w:val="nil"/>
              <w:right w:val="nil"/>
            </w:tcBorders>
          </w:tcPr>
          <w:p w14:paraId="338BA7E5"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15.67</w:t>
            </w:r>
          </w:p>
        </w:tc>
        <w:tc>
          <w:tcPr>
            <w:tcW w:w="900" w:type="dxa"/>
            <w:tcBorders>
              <w:top w:val="nil"/>
              <w:left w:val="nil"/>
              <w:bottom w:val="nil"/>
              <w:right w:val="nil"/>
            </w:tcBorders>
          </w:tcPr>
          <w:p w14:paraId="0FB4D489"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4.01</w:t>
            </w:r>
          </w:p>
        </w:tc>
        <w:tc>
          <w:tcPr>
            <w:tcW w:w="975" w:type="dxa"/>
            <w:tcBorders>
              <w:top w:val="nil"/>
              <w:left w:val="nil"/>
              <w:bottom w:val="nil"/>
              <w:right w:val="nil"/>
            </w:tcBorders>
          </w:tcPr>
          <w:p w14:paraId="274A452B" w14:textId="77777777" w:rsidR="0021737B" w:rsidRDefault="0021737B" w:rsidP="002173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0.023</w:t>
            </w:r>
          </w:p>
        </w:tc>
        <w:tc>
          <w:tcPr>
            <w:tcW w:w="900" w:type="dxa"/>
            <w:tcBorders>
              <w:top w:val="nil"/>
              <w:left w:val="nil"/>
              <w:bottom w:val="nil"/>
              <w:right w:val="nil"/>
            </w:tcBorders>
          </w:tcPr>
          <w:p w14:paraId="674C3B57" w14:textId="77777777" w:rsidR="0021737B" w:rsidRDefault="0021737B" w:rsidP="0021737B">
            <w:pPr>
              <w:spacing w:after="0" w:line="480" w:lineRule="auto"/>
              <w:jc w:val="center"/>
              <w:rPr>
                <w:rFonts w:ascii="Times New Roman" w:hAnsi="Times New Roman"/>
              </w:rPr>
            </w:pPr>
          </w:p>
        </w:tc>
        <w:tc>
          <w:tcPr>
            <w:tcW w:w="855" w:type="dxa"/>
            <w:tcBorders>
              <w:top w:val="nil"/>
              <w:left w:val="nil"/>
              <w:bottom w:val="nil"/>
              <w:right w:val="nil"/>
            </w:tcBorders>
          </w:tcPr>
          <w:p w14:paraId="728D65B3" w14:textId="77777777" w:rsidR="0021737B" w:rsidRDefault="0021737B" w:rsidP="0021737B">
            <w:pPr>
              <w:spacing w:after="0" w:line="480" w:lineRule="auto"/>
              <w:jc w:val="center"/>
              <w:rPr>
                <w:rFonts w:ascii="Times New Roman" w:hAnsi="Times New Roman"/>
              </w:rPr>
            </w:pPr>
          </w:p>
        </w:tc>
      </w:tr>
      <w:tr w:rsidR="0021737B" w14:paraId="1336F943" w14:textId="77777777">
        <w:tc>
          <w:tcPr>
            <w:tcW w:w="3570" w:type="dxa"/>
            <w:tcBorders>
              <w:top w:val="nil"/>
              <w:left w:val="nil"/>
              <w:right w:val="nil"/>
            </w:tcBorders>
          </w:tcPr>
          <w:p w14:paraId="0E66C05C" w14:textId="77777777" w:rsidR="0021737B" w:rsidRDefault="0021737B" w:rsidP="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630" w:type="dxa"/>
            <w:tcBorders>
              <w:top w:val="nil"/>
              <w:left w:val="nil"/>
              <w:right w:val="nil"/>
            </w:tcBorders>
          </w:tcPr>
          <w:p w14:paraId="16EE4BD0"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1245" w:type="dxa"/>
            <w:tcBorders>
              <w:top w:val="nil"/>
              <w:left w:val="nil"/>
              <w:right w:val="nil"/>
            </w:tcBorders>
          </w:tcPr>
          <w:p w14:paraId="4EDF1B7D" w14:textId="77777777" w:rsidR="0021737B" w:rsidRDefault="0021737B" w:rsidP="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128.80</w:t>
            </w:r>
          </w:p>
        </w:tc>
        <w:tc>
          <w:tcPr>
            <w:tcW w:w="900" w:type="dxa"/>
            <w:tcBorders>
              <w:top w:val="nil"/>
              <w:left w:val="nil"/>
              <w:right w:val="nil"/>
            </w:tcBorders>
          </w:tcPr>
          <w:p w14:paraId="602E7BB3" w14:textId="77777777" w:rsidR="0021737B" w:rsidRDefault="0021737B" w:rsidP="0021737B">
            <w:pPr>
              <w:spacing w:after="0" w:line="480" w:lineRule="auto"/>
              <w:jc w:val="center"/>
              <w:rPr>
                <w:rFonts w:ascii="Times New Roman" w:hAnsi="Times New Roman" w:cs="Times New Roman"/>
                <w:sz w:val="24"/>
                <w:szCs w:val="24"/>
              </w:rPr>
            </w:pPr>
          </w:p>
        </w:tc>
        <w:tc>
          <w:tcPr>
            <w:tcW w:w="975" w:type="dxa"/>
            <w:tcBorders>
              <w:top w:val="nil"/>
              <w:left w:val="nil"/>
              <w:right w:val="nil"/>
            </w:tcBorders>
          </w:tcPr>
          <w:p w14:paraId="724C7471" w14:textId="77777777" w:rsidR="0021737B" w:rsidRDefault="0021737B" w:rsidP="0021737B">
            <w:pPr>
              <w:spacing w:after="0" w:line="480" w:lineRule="auto"/>
              <w:jc w:val="center"/>
              <w:rPr>
                <w:rFonts w:ascii="Times New Roman" w:hAnsi="Times New Roman" w:cs="Times New Roman"/>
                <w:sz w:val="24"/>
                <w:szCs w:val="24"/>
              </w:rPr>
            </w:pPr>
          </w:p>
        </w:tc>
        <w:tc>
          <w:tcPr>
            <w:tcW w:w="900" w:type="dxa"/>
            <w:tcBorders>
              <w:top w:val="nil"/>
              <w:left w:val="nil"/>
              <w:right w:val="nil"/>
            </w:tcBorders>
          </w:tcPr>
          <w:p w14:paraId="7A1BFAE6" w14:textId="77777777" w:rsidR="0021737B" w:rsidRDefault="0021737B" w:rsidP="0021737B">
            <w:pPr>
              <w:spacing w:after="0" w:line="480" w:lineRule="auto"/>
              <w:jc w:val="center"/>
              <w:rPr>
                <w:rFonts w:ascii="Times New Roman" w:hAnsi="Times New Roman" w:cs="Times New Roman"/>
                <w:sz w:val="24"/>
                <w:szCs w:val="24"/>
              </w:rPr>
            </w:pPr>
          </w:p>
        </w:tc>
        <w:tc>
          <w:tcPr>
            <w:tcW w:w="855" w:type="dxa"/>
            <w:tcBorders>
              <w:top w:val="nil"/>
              <w:left w:val="nil"/>
              <w:right w:val="nil"/>
            </w:tcBorders>
          </w:tcPr>
          <w:p w14:paraId="1E754078" w14:textId="77777777" w:rsidR="0021737B" w:rsidRDefault="0021737B" w:rsidP="0021737B">
            <w:pPr>
              <w:spacing w:after="0" w:line="480" w:lineRule="auto"/>
              <w:jc w:val="center"/>
              <w:rPr>
                <w:rFonts w:ascii="Times New Roman" w:hAnsi="Times New Roman" w:cs="Times New Roman"/>
                <w:sz w:val="24"/>
                <w:szCs w:val="24"/>
              </w:rPr>
            </w:pPr>
          </w:p>
        </w:tc>
      </w:tr>
    </w:tbl>
    <w:p w14:paraId="3F05459F" w14:textId="77777777" w:rsidR="00131284" w:rsidRDefault="00131284">
      <w:pPr>
        <w:spacing w:line="480" w:lineRule="auto"/>
        <w:rPr>
          <w:rFonts w:ascii="Times New Roman" w:hAnsi="Times New Roman" w:cs="Times New Roman"/>
          <w:sz w:val="24"/>
          <w:szCs w:val="24"/>
        </w:rPr>
      </w:pPr>
    </w:p>
    <w:p w14:paraId="484CCD23" w14:textId="77777777" w:rsidR="00131284" w:rsidRDefault="0021737B">
      <w:pPr>
        <w:rPr>
          <w:rFonts w:ascii="Times New Roman" w:hAnsi="Times New Roman" w:cs="Times New Roman"/>
          <w:sz w:val="24"/>
          <w:szCs w:val="24"/>
        </w:rPr>
      </w:pPr>
      <w:r>
        <w:br w:type="page"/>
      </w:r>
    </w:p>
    <w:p w14:paraId="45669287" w14:textId="66C33F52"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Supplemental Table 6. Results of linear models testing the effect of the </w:t>
      </w:r>
      <w:r>
        <w:rPr>
          <w:rFonts w:ascii="Times New Roman" w:hAnsi="Times New Roman" w:cs="Times New Roman"/>
          <w:i/>
          <w:iCs/>
          <w:sz w:val="24"/>
          <w:szCs w:val="24"/>
        </w:rPr>
        <w:t>Wolbachia</w:t>
      </w:r>
      <w:r>
        <w:rPr>
          <w:rFonts w:ascii="Times New Roman" w:hAnsi="Times New Roman" w:cs="Times New Roman"/>
          <w:sz w:val="24"/>
          <w:szCs w:val="24"/>
        </w:rPr>
        <w:t xml:space="preserve"> lineage </w:t>
      </w:r>
      <w:proofErr w:type="spellStart"/>
      <w:r>
        <w:rPr>
          <w:rFonts w:ascii="Times New Roman" w:hAnsi="Times New Roman" w:cs="Times New Roman"/>
          <w:i/>
          <w:iCs/>
          <w:sz w:val="24"/>
          <w:szCs w:val="24"/>
        </w:rPr>
        <w:t>wMelCS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on DAV titer in a resistant and a susceptible </w:t>
      </w:r>
      <w:r>
        <w:rPr>
          <w:rFonts w:ascii="Times New Roman" w:hAnsi="Times New Roman" w:cs="Times New Roman"/>
          <w:i/>
          <w:iCs/>
          <w:sz w:val="24"/>
          <w:szCs w:val="24"/>
        </w:rPr>
        <w:t xml:space="preserve">Drosophila melanogaster </w:t>
      </w:r>
      <w:r>
        <w:rPr>
          <w:rFonts w:ascii="Times New Roman" w:hAnsi="Times New Roman" w:cs="Times New Roman"/>
          <w:sz w:val="24"/>
          <w:szCs w:val="24"/>
        </w:rPr>
        <w:t>line.</w:t>
      </w:r>
      <w:r>
        <w:rPr>
          <w:rFonts w:ascii="Times New Roman" w:hAnsi="Times New Roman" w:cs="Times New Roman"/>
          <w:sz w:val="24"/>
          <w:szCs w:val="24"/>
        </w:rPr>
        <w:t xml:space="preserve"> Statistical power (1 - β) </w:t>
      </w:r>
      <w:r w:rsidR="00710DAF">
        <w:rPr>
          <w:rFonts w:ascii="Times New Roman" w:hAnsi="Times New Roman" w:cs="Times New Roman"/>
          <w:sz w:val="24"/>
          <w:szCs w:val="24"/>
        </w:rPr>
        <w:t>was calculated</w:t>
      </w:r>
      <w:r>
        <w:rPr>
          <w:rFonts w:ascii="Times New Roman" w:hAnsi="Times New Roman" w:cs="Times New Roman"/>
          <w:sz w:val="24"/>
          <w:szCs w:val="24"/>
        </w:rPr>
        <w:t xml:space="preserve"> with R package </w:t>
      </w:r>
      <w:proofErr w:type="spellStart"/>
      <w:r>
        <w:rPr>
          <w:rFonts w:ascii="Times New Roman" w:hAnsi="Times New Roman" w:cs="Times New Roman"/>
          <w:sz w:val="24"/>
          <w:szCs w:val="24"/>
        </w:rPr>
        <w:t>WebPower</w:t>
      </w:r>
      <w:proofErr w:type="spellEnd"/>
      <w:r>
        <w:rPr>
          <w:rFonts w:ascii="Times New Roman" w:hAnsi="Times New Roman" w:cs="Times New Roman"/>
          <w:sz w:val="24"/>
          <w:szCs w:val="24"/>
        </w:rPr>
        <w:t xml:space="preserve"> for linear models, with a significance level of 0.05 (α = 0.05).</w:t>
      </w:r>
    </w:p>
    <w:tbl>
      <w:tblPr>
        <w:tblStyle w:val="TableGrid"/>
        <w:tblW w:w="8505" w:type="dxa"/>
        <w:tblLook w:val="04A0" w:firstRow="1" w:lastRow="0" w:firstColumn="1" w:lastColumn="0" w:noHBand="0" w:noVBand="1"/>
      </w:tblPr>
      <w:tblGrid>
        <w:gridCol w:w="2490"/>
        <w:gridCol w:w="915"/>
        <w:gridCol w:w="1350"/>
        <w:gridCol w:w="975"/>
        <w:gridCol w:w="1020"/>
        <w:gridCol w:w="960"/>
        <w:gridCol w:w="795"/>
      </w:tblGrid>
      <w:tr w:rsidR="00131284" w14:paraId="2771CA1A" w14:textId="77777777">
        <w:tc>
          <w:tcPr>
            <w:tcW w:w="2490" w:type="dxa"/>
            <w:tcBorders>
              <w:left w:val="nil"/>
              <w:right w:val="nil"/>
            </w:tcBorders>
          </w:tcPr>
          <w:p w14:paraId="0B102495" w14:textId="77777777" w:rsidR="00131284" w:rsidRDefault="00131284">
            <w:pPr>
              <w:spacing w:after="0" w:line="480" w:lineRule="auto"/>
              <w:rPr>
                <w:rFonts w:ascii="Times New Roman" w:hAnsi="Times New Roman" w:cs="Times New Roman"/>
                <w:sz w:val="24"/>
                <w:szCs w:val="24"/>
              </w:rPr>
            </w:pPr>
          </w:p>
        </w:tc>
        <w:tc>
          <w:tcPr>
            <w:tcW w:w="915" w:type="dxa"/>
            <w:tcBorders>
              <w:left w:val="nil"/>
              <w:right w:val="nil"/>
            </w:tcBorders>
          </w:tcPr>
          <w:p w14:paraId="05580BF3" w14:textId="77777777" w:rsidR="00131284" w:rsidRDefault="0021737B">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1350" w:type="dxa"/>
            <w:tcBorders>
              <w:left w:val="nil"/>
              <w:right w:val="nil"/>
            </w:tcBorders>
          </w:tcPr>
          <w:p w14:paraId="1DCF1603"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 sq</w:t>
            </w:r>
          </w:p>
        </w:tc>
        <w:tc>
          <w:tcPr>
            <w:tcW w:w="975" w:type="dxa"/>
            <w:tcBorders>
              <w:left w:val="nil"/>
              <w:right w:val="nil"/>
            </w:tcBorders>
          </w:tcPr>
          <w:p w14:paraId="2C8C356D"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p>
        </w:tc>
        <w:tc>
          <w:tcPr>
            <w:tcW w:w="1020" w:type="dxa"/>
            <w:tcBorders>
              <w:left w:val="nil"/>
              <w:right w:val="nil"/>
            </w:tcBorders>
          </w:tcPr>
          <w:p w14:paraId="19EA6340"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w:t>
            </w:r>
          </w:p>
        </w:tc>
        <w:tc>
          <w:tcPr>
            <w:tcW w:w="960" w:type="dxa"/>
            <w:tcBorders>
              <w:left w:val="nil"/>
              <w:right w:val="nil"/>
            </w:tcBorders>
          </w:tcPr>
          <w:p w14:paraId="4FEE611F" w14:textId="77777777" w:rsidR="00131284" w:rsidRDefault="0021737B">
            <w:pPr>
              <w:spacing w:after="0" w:line="480" w:lineRule="auto"/>
              <w:jc w:val="center"/>
              <w:rPr>
                <w:rFonts w:ascii="Times New Roman" w:hAnsi="Times New Roman"/>
              </w:rPr>
            </w:pPr>
            <w:r>
              <w:rPr>
                <w:rFonts w:ascii="Times New Roman" w:hAnsi="Times New Roman"/>
              </w:rPr>
              <w:t>Power</w:t>
            </w:r>
          </w:p>
        </w:tc>
        <w:tc>
          <w:tcPr>
            <w:tcW w:w="795" w:type="dxa"/>
            <w:tcBorders>
              <w:left w:val="nil"/>
              <w:right w:val="nil"/>
            </w:tcBorders>
          </w:tcPr>
          <w:p w14:paraId="0710B80F" w14:textId="77777777" w:rsidR="00131284" w:rsidRDefault="0021737B">
            <w:pPr>
              <w:spacing w:after="0" w:line="480" w:lineRule="auto"/>
              <w:jc w:val="center"/>
              <w:rPr>
                <w:rFonts w:ascii="Times New Roman" w:hAnsi="Times New Roman"/>
                <w:i/>
                <w:iCs/>
              </w:rPr>
            </w:pPr>
            <w:r>
              <w:rPr>
                <w:rFonts w:ascii="Times New Roman" w:hAnsi="Times New Roman"/>
                <w:i/>
                <w:iCs/>
              </w:rPr>
              <w:t>f</w:t>
            </w:r>
            <w:r>
              <w:rPr>
                <w:rFonts w:ascii="Times New Roman" w:hAnsi="Times New Roman"/>
                <w:i/>
                <w:iCs/>
                <w:vertAlign w:val="superscript"/>
              </w:rPr>
              <w:t>2</w:t>
            </w:r>
          </w:p>
        </w:tc>
      </w:tr>
      <w:tr w:rsidR="00131284" w14:paraId="73403B83" w14:textId="77777777">
        <w:tc>
          <w:tcPr>
            <w:tcW w:w="2490" w:type="dxa"/>
            <w:tcBorders>
              <w:left w:val="nil"/>
              <w:bottom w:val="nil"/>
              <w:right w:val="nil"/>
            </w:tcBorders>
          </w:tcPr>
          <w:p w14:paraId="53631931"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Resistant line</w:t>
            </w:r>
          </w:p>
        </w:tc>
        <w:tc>
          <w:tcPr>
            <w:tcW w:w="915" w:type="dxa"/>
            <w:tcBorders>
              <w:left w:val="nil"/>
              <w:bottom w:val="nil"/>
              <w:right w:val="nil"/>
            </w:tcBorders>
          </w:tcPr>
          <w:p w14:paraId="1BCA4D29" w14:textId="77777777" w:rsidR="00131284" w:rsidRDefault="00131284">
            <w:pPr>
              <w:spacing w:after="0" w:line="480" w:lineRule="auto"/>
              <w:jc w:val="center"/>
              <w:rPr>
                <w:rFonts w:ascii="Times New Roman" w:hAnsi="Times New Roman" w:cs="Times New Roman"/>
                <w:sz w:val="24"/>
                <w:szCs w:val="24"/>
              </w:rPr>
            </w:pPr>
          </w:p>
        </w:tc>
        <w:tc>
          <w:tcPr>
            <w:tcW w:w="1350" w:type="dxa"/>
            <w:tcBorders>
              <w:left w:val="nil"/>
              <w:bottom w:val="nil"/>
              <w:right w:val="nil"/>
            </w:tcBorders>
          </w:tcPr>
          <w:p w14:paraId="3AFEE800" w14:textId="77777777" w:rsidR="00131284" w:rsidRDefault="00131284">
            <w:pPr>
              <w:spacing w:after="0" w:line="480" w:lineRule="auto"/>
              <w:jc w:val="center"/>
              <w:rPr>
                <w:rFonts w:ascii="Times New Roman" w:hAnsi="Times New Roman" w:cs="Times New Roman"/>
                <w:sz w:val="24"/>
                <w:szCs w:val="24"/>
              </w:rPr>
            </w:pPr>
          </w:p>
        </w:tc>
        <w:tc>
          <w:tcPr>
            <w:tcW w:w="975" w:type="dxa"/>
            <w:tcBorders>
              <w:left w:val="nil"/>
              <w:bottom w:val="nil"/>
              <w:right w:val="nil"/>
            </w:tcBorders>
          </w:tcPr>
          <w:p w14:paraId="60171420" w14:textId="77777777" w:rsidR="00131284" w:rsidRDefault="00131284">
            <w:pPr>
              <w:spacing w:after="0" w:line="480" w:lineRule="auto"/>
              <w:jc w:val="center"/>
              <w:rPr>
                <w:rFonts w:ascii="Times New Roman" w:hAnsi="Times New Roman" w:cs="Times New Roman"/>
                <w:sz w:val="24"/>
                <w:szCs w:val="24"/>
              </w:rPr>
            </w:pPr>
          </w:p>
        </w:tc>
        <w:tc>
          <w:tcPr>
            <w:tcW w:w="1020" w:type="dxa"/>
            <w:tcBorders>
              <w:left w:val="nil"/>
              <w:bottom w:val="nil"/>
              <w:right w:val="nil"/>
            </w:tcBorders>
          </w:tcPr>
          <w:p w14:paraId="706BFE71" w14:textId="77777777" w:rsidR="00131284" w:rsidRDefault="00131284">
            <w:pPr>
              <w:spacing w:after="0" w:line="480" w:lineRule="auto"/>
              <w:jc w:val="center"/>
              <w:rPr>
                <w:rFonts w:ascii="Times New Roman" w:hAnsi="Times New Roman" w:cs="Times New Roman"/>
                <w:sz w:val="24"/>
                <w:szCs w:val="24"/>
              </w:rPr>
            </w:pPr>
          </w:p>
        </w:tc>
        <w:tc>
          <w:tcPr>
            <w:tcW w:w="960" w:type="dxa"/>
            <w:tcBorders>
              <w:left w:val="nil"/>
              <w:bottom w:val="nil"/>
              <w:right w:val="nil"/>
            </w:tcBorders>
          </w:tcPr>
          <w:p w14:paraId="7A0D27B0" w14:textId="77777777" w:rsidR="00131284" w:rsidRDefault="00131284">
            <w:pPr>
              <w:spacing w:after="0" w:line="480" w:lineRule="auto"/>
              <w:jc w:val="center"/>
              <w:rPr>
                <w:rFonts w:ascii="Times New Roman" w:hAnsi="Times New Roman" w:cs="Times New Roman"/>
                <w:sz w:val="24"/>
                <w:szCs w:val="24"/>
              </w:rPr>
            </w:pPr>
          </w:p>
        </w:tc>
        <w:tc>
          <w:tcPr>
            <w:tcW w:w="795" w:type="dxa"/>
            <w:tcBorders>
              <w:left w:val="nil"/>
              <w:bottom w:val="nil"/>
              <w:right w:val="nil"/>
            </w:tcBorders>
          </w:tcPr>
          <w:p w14:paraId="65B887D7" w14:textId="77777777" w:rsidR="00131284" w:rsidRDefault="00131284">
            <w:pPr>
              <w:spacing w:after="0" w:line="480" w:lineRule="auto"/>
              <w:jc w:val="center"/>
              <w:rPr>
                <w:rFonts w:ascii="Times New Roman" w:hAnsi="Times New Roman" w:cs="Times New Roman"/>
                <w:sz w:val="24"/>
                <w:szCs w:val="24"/>
              </w:rPr>
            </w:pPr>
          </w:p>
        </w:tc>
      </w:tr>
      <w:tr w:rsidR="00131284" w14:paraId="1D052CBA" w14:textId="77777777">
        <w:tc>
          <w:tcPr>
            <w:tcW w:w="2490" w:type="dxa"/>
            <w:tcBorders>
              <w:top w:val="nil"/>
              <w:left w:val="nil"/>
              <w:bottom w:val="nil"/>
              <w:right w:val="nil"/>
            </w:tcBorders>
          </w:tcPr>
          <w:p w14:paraId="02380CD3"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p>
        </w:tc>
        <w:tc>
          <w:tcPr>
            <w:tcW w:w="915" w:type="dxa"/>
            <w:tcBorders>
              <w:top w:val="nil"/>
              <w:left w:val="nil"/>
              <w:bottom w:val="nil"/>
              <w:right w:val="nil"/>
            </w:tcBorders>
          </w:tcPr>
          <w:p w14:paraId="3B50B46C"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22266ECD"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11.52</w:t>
            </w:r>
          </w:p>
        </w:tc>
        <w:tc>
          <w:tcPr>
            <w:tcW w:w="975" w:type="dxa"/>
            <w:tcBorders>
              <w:top w:val="nil"/>
              <w:left w:val="nil"/>
              <w:bottom w:val="nil"/>
              <w:right w:val="nil"/>
            </w:tcBorders>
          </w:tcPr>
          <w:p w14:paraId="3775779B"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1.31</w:t>
            </w:r>
          </w:p>
        </w:tc>
        <w:tc>
          <w:tcPr>
            <w:tcW w:w="1020" w:type="dxa"/>
            <w:tcBorders>
              <w:top w:val="nil"/>
              <w:left w:val="nil"/>
              <w:bottom w:val="nil"/>
              <w:right w:val="nil"/>
            </w:tcBorders>
          </w:tcPr>
          <w:p w14:paraId="307A3393"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0.2643</w:t>
            </w:r>
          </w:p>
        </w:tc>
        <w:tc>
          <w:tcPr>
            <w:tcW w:w="960" w:type="dxa"/>
            <w:tcBorders>
              <w:top w:val="nil"/>
              <w:left w:val="nil"/>
              <w:bottom w:val="nil"/>
              <w:right w:val="nil"/>
            </w:tcBorders>
          </w:tcPr>
          <w:p w14:paraId="5B196611" w14:textId="77777777" w:rsidR="00131284" w:rsidRDefault="0021737B">
            <w:pPr>
              <w:spacing w:after="0" w:line="480" w:lineRule="auto"/>
              <w:jc w:val="center"/>
              <w:rPr>
                <w:rFonts w:ascii="Times New Roman" w:hAnsi="Times New Roman"/>
              </w:rPr>
            </w:pPr>
            <w:r>
              <w:rPr>
                <w:rFonts w:ascii="Times New Roman" w:hAnsi="Times New Roman"/>
              </w:rPr>
              <w:t>0.208</w:t>
            </w:r>
          </w:p>
        </w:tc>
        <w:tc>
          <w:tcPr>
            <w:tcW w:w="795" w:type="dxa"/>
            <w:tcBorders>
              <w:top w:val="nil"/>
              <w:left w:val="nil"/>
              <w:bottom w:val="nil"/>
              <w:right w:val="nil"/>
            </w:tcBorders>
          </w:tcPr>
          <w:p w14:paraId="786D87F1" w14:textId="77777777" w:rsidR="00131284" w:rsidRDefault="0021737B">
            <w:pPr>
              <w:spacing w:after="0" w:line="480" w:lineRule="auto"/>
              <w:jc w:val="center"/>
              <w:rPr>
                <w:rFonts w:ascii="Times New Roman" w:hAnsi="Times New Roman"/>
              </w:rPr>
            </w:pPr>
            <w:r>
              <w:rPr>
                <w:rFonts w:ascii="Times New Roman" w:hAnsi="Times New Roman"/>
              </w:rPr>
              <w:t>0.059</w:t>
            </w:r>
          </w:p>
        </w:tc>
      </w:tr>
      <w:tr w:rsidR="00131284" w14:paraId="24A1A876" w14:textId="77777777">
        <w:tc>
          <w:tcPr>
            <w:tcW w:w="2490" w:type="dxa"/>
            <w:tcBorders>
              <w:top w:val="nil"/>
              <w:left w:val="nil"/>
              <w:bottom w:val="nil"/>
              <w:right w:val="nil"/>
            </w:tcBorders>
          </w:tcPr>
          <w:p w14:paraId="6A919EEE"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915" w:type="dxa"/>
            <w:tcBorders>
              <w:top w:val="nil"/>
              <w:left w:val="nil"/>
              <w:bottom w:val="nil"/>
              <w:right w:val="nil"/>
            </w:tcBorders>
          </w:tcPr>
          <w:p w14:paraId="6F8AF59D"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350" w:type="dxa"/>
            <w:tcBorders>
              <w:top w:val="nil"/>
              <w:left w:val="nil"/>
              <w:bottom w:val="nil"/>
              <w:right w:val="nil"/>
            </w:tcBorders>
          </w:tcPr>
          <w:p w14:paraId="40FD6A1E"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193.20</w:t>
            </w:r>
          </w:p>
        </w:tc>
        <w:tc>
          <w:tcPr>
            <w:tcW w:w="975" w:type="dxa"/>
            <w:tcBorders>
              <w:top w:val="nil"/>
              <w:left w:val="nil"/>
              <w:bottom w:val="nil"/>
              <w:right w:val="nil"/>
            </w:tcBorders>
          </w:tcPr>
          <w:p w14:paraId="54DCD1E5"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366D2598"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bottom w:val="nil"/>
              <w:right w:val="nil"/>
            </w:tcBorders>
          </w:tcPr>
          <w:p w14:paraId="1448052C"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bottom w:val="nil"/>
              <w:right w:val="nil"/>
            </w:tcBorders>
          </w:tcPr>
          <w:p w14:paraId="29FB315E" w14:textId="77777777" w:rsidR="00131284" w:rsidRDefault="00131284">
            <w:pPr>
              <w:spacing w:after="0" w:line="480" w:lineRule="auto"/>
              <w:jc w:val="center"/>
              <w:rPr>
                <w:rFonts w:ascii="Times New Roman" w:hAnsi="Times New Roman" w:cs="Times New Roman"/>
                <w:sz w:val="24"/>
                <w:szCs w:val="24"/>
              </w:rPr>
            </w:pPr>
          </w:p>
        </w:tc>
      </w:tr>
      <w:tr w:rsidR="00131284" w14:paraId="7E71CE1A" w14:textId="77777777">
        <w:tc>
          <w:tcPr>
            <w:tcW w:w="2490" w:type="dxa"/>
            <w:tcBorders>
              <w:top w:val="nil"/>
              <w:left w:val="nil"/>
              <w:bottom w:val="nil"/>
              <w:right w:val="nil"/>
            </w:tcBorders>
          </w:tcPr>
          <w:p w14:paraId="68C86B04"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Susceptible line</w:t>
            </w:r>
          </w:p>
        </w:tc>
        <w:tc>
          <w:tcPr>
            <w:tcW w:w="915" w:type="dxa"/>
            <w:tcBorders>
              <w:top w:val="nil"/>
              <w:left w:val="nil"/>
              <w:bottom w:val="nil"/>
              <w:right w:val="nil"/>
            </w:tcBorders>
          </w:tcPr>
          <w:p w14:paraId="6BBE6279" w14:textId="77777777" w:rsidR="00131284" w:rsidRDefault="00131284">
            <w:pPr>
              <w:spacing w:after="0" w:line="480" w:lineRule="auto"/>
              <w:jc w:val="center"/>
              <w:rPr>
                <w:rFonts w:ascii="Times New Roman" w:hAnsi="Times New Roman" w:cs="Times New Roman"/>
                <w:sz w:val="24"/>
                <w:szCs w:val="24"/>
              </w:rPr>
            </w:pPr>
          </w:p>
        </w:tc>
        <w:tc>
          <w:tcPr>
            <w:tcW w:w="1350" w:type="dxa"/>
            <w:tcBorders>
              <w:top w:val="nil"/>
              <w:left w:val="nil"/>
              <w:bottom w:val="nil"/>
              <w:right w:val="nil"/>
            </w:tcBorders>
          </w:tcPr>
          <w:p w14:paraId="01D4BCFD" w14:textId="77777777" w:rsidR="00131284" w:rsidRDefault="00131284">
            <w:pPr>
              <w:spacing w:after="0" w:line="480" w:lineRule="auto"/>
              <w:jc w:val="center"/>
              <w:rPr>
                <w:rFonts w:ascii="Times New Roman" w:hAnsi="Times New Roman" w:cs="Times New Roman"/>
                <w:sz w:val="24"/>
                <w:szCs w:val="24"/>
              </w:rPr>
            </w:pPr>
          </w:p>
        </w:tc>
        <w:tc>
          <w:tcPr>
            <w:tcW w:w="975" w:type="dxa"/>
            <w:tcBorders>
              <w:top w:val="nil"/>
              <w:left w:val="nil"/>
              <w:bottom w:val="nil"/>
              <w:right w:val="nil"/>
            </w:tcBorders>
          </w:tcPr>
          <w:p w14:paraId="5962E14B"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4169DA9B"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bottom w:val="nil"/>
              <w:right w:val="nil"/>
            </w:tcBorders>
          </w:tcPr>
          <w:p w14:paraId="14F44D6B"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bottom w:val="nil"/>
              <w:right w:val="nil"/>
            </w:tcBorders>
          </w:tcPr>
          <w:p w14:paraId="7B4AC4EE" w14:textId="77777777" w:rsidR="00131284" w:rsidRDefault="00131284">
            <w:pPr>
              <w:spacing w:after="0" w:line="480" w:lineRule="auto"/>
              <w:jc w:val="center"/>
              <w:rPr>
                <w:rFonts w:ascii="Times New Roman" w:hAnsi="Times New Roman" w:cs="Times New Roman"/>
                <w:sz w:val="24"/>
                <w:szCs w:val="24"/>
              </w:rPr>
            </w:pPr>
          </w:p>
        </w:tc>
      </w:tr>
      <w:tr w:rsidR="00131284" w14:paraId="621C2CA7" w14:textId="77777777">
        <w:tc>
          <w:tcPr>
            <w:tcW w:w="2490" w:type="dxa"/>
            <w:tcBorders>
              <w:top w:val="nil"/>
              <w:left w:val="nil"/>
              <w:bottom w:val="nil"/>
              <w:right w:val="nil"/>
            </w:tcBorders>
          </w:tcPr>
          <w:p w14:paraId="6EFCAE28"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p>
        </w:tc>
        <w:tc>
          <w:tcPr>
            <w:tcW w:w="915" w:type="dxa"/>
            <w:tcBorders>
              <w:top w:val="nil"/>
              <w:left w:val="nil"/>
              <w:bottom w:val="nil"/>
              <w:right w:val="nil"/>
            </w:tcBorders>
          </w:tcPr>
          <w:p w14:paraId="6EB23854"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4627DBD6"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8.18</w:t>
            </w:r>
          </w:p>
        </w:tc>
        <w:tc>
          <w:tcPr>
            <w:tcW w:w="975" w:type="dxa"/>
            <w:tcBorders>
              <w:top w:val="nil"/>
              <w:left w:val="nil"/>
              <w:bottom w:val="nil"/>
              <w:right w:val="nil"/>
            </w:tcBorders>
          </w:tcPr>
          <w:p w14:paraId="02297B2F"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0.18</w:t>
            </w:r>
          </w:p>
        </w:tc>
        <w:tc>
          <w:tcPr>
            <w:tcW w:w="1020" w:type="dxa"/>
            <w:tcBorders>
              <w:top w:val="nil"/>
              <w:left w:val="nil"/>
              <w:bottom w:val="nil"/>
              <w:right w:val="nil"/>
            </w:tcBorders>
          </w:tcPr>
          <w:p w14:paraId="0C6776C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0.677</w:t>
            </w:r>
          </w:p>
        </w:tc>
        <w:tc>
          <w:tcPr>
            <w:tcW w:w="960" w:type="dxa"/>
            <w:tcBorders>
              <w:top w:val="nil"/>
              <w:left w:val="nil"/>
              <w:bottom w:val="nil"/>
              <w:right w:val="nil"/>
            </w:tcBorders>
          </w:tcPr>
          <w:p w14:paraId="78441BFD" w14:textId="77777777" w:rsidR="00131284" w:rsidRDefault="0021737B">
            <w:pPr>
              <w:spacing w:after="0" w:line="480" w:lineRule="auto"/>
              <w:jc w:val="center"/>
              <w:rPr>
                <w:rFonts w:ascii="Times New Roman" w:hAnsi="Times New Roman"/>
              </w:rPr>
            </w:pPr>
            <w:r>
              <w:rPr>
                <w:rFonts w:ascii="Times New Roman" w:hAnsi="Times New Roman"/>
              </w:rPr>
              <w:t>0.069</w:t>
            </w:r>
          </w:p>
        </w:tc>
        <w:tc>
          <w:tcPr>
            <w:tcW w:w="795" w:type="dxa"/>
            <w:tcBorders>
              <w:top w:val="nil"/>
              <w:left w:val="nil"/>
              <w:bottom w:val="nil"/>
              <w:right w:val="nil"/>
            </w:tcBorders>
          </w:tcPr>
          <w:p w14:paraId="67F2A120" w14:textId="77777777" w:rsidR="00131284" w:rsidRDefault="0021737B">
            <w:pPr>
              <w:spacing w:after="0" w:line="480" w:lineRule="auto"/>
              <w:jc w:val="center"/>
              <w:rPr>
                <w:rFonts w:ascii="Times New Roman" w:hAnsi="Times New Roman"/>
              </w:rPr>
            </w:pPr>
            <w:r>
              <w:rPr>
                <w:rFonts w:ascii="Times New Roman" w:hAnsi="Times New Roman"/>
              </w:rPr>
              <w:t>0.007</w:t>
            </w:r>
          </w:p>
        </w:tc>
      </w:tr>
      <w:tr w:rsidR="00131284" w14:paraId="7CF030AC" w14:textId="77777777">
        <w:tc>
          <w:tcPr>
            <w:tcW w:w="2490" w:type="dxa"/>
            <w:tcBorders>
              <w:top w:val="nil"/>
              <w:left w:val="nil"/>
              <w:right w:val="nil"/>
            </w:tcBorders>
          </w:tcPr>
          <w:p w14:paraId="6DE9EF50"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915" w:type="dxa"/>
            <w:tcBorders>
              <w:top w:val="nil"/>
              <w:left w:val="nil"/>
              <w:right w:val="nil"/>
            </w:tcBorders>
          </w:tcPr>
          <w:p w14:paraId="428EB870"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350" w:type="dxa"/>
            <w:tcBorders>
              <w:top w:val="nil"/>
              <w:left w:val="nil"/>
              <w:right w:val="nil"/>
            </w:tcBorders>
          </w:tcPr>
          <w:p w14:paraId="78467B93"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1057.14</w:t>
            </w:r>
          </w:p>
        </w:tc>
        <w:tc>
          <w:tcPr>
            <w:tcW w:w="975" w:type="dxa"/>
            <w:tcBorders>
              <w:top w:val="nil"/>
              <w:left w:val="nil"/>
              <w:right w:val="nil"/>
            </w:tcBorders>
          </w:tcPr>
          <w:p w14:paraId="42FF9CE8"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right w:val="nil"/>
            </w:tcBorders>
          </w:tcPr>
          <w:p w14:paraId="63333656"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right w:val="nil"/>
            </w:tcBorders>
          </w:tcPr>
          <w:p w14:paraId="3EB87B13"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right w:val="nil"/>
            </w:tcBorders>
          </w:tcPr>
          <w:p w14:paraId="46566F14" w14:textId="77777777" w:rsidR="00131284" w:rsidRDefault="00131284">
            <w:pPr>
              <w:spacing w:after="0" w:line="480" w:lineRule="auto"/>
              <w:jc w:val="center"/>
              <w:rPr>
                <w:rFonts w:ascii="Times New Roman" w:hAnsi="Times New Roman" w:cs="Times New Roman"/>
                <w:sz w:val="24"/>
                <w:szCs w:val="24"/>
              </w:rPr>
            </w:pPr>
          </w:p>
        </w:tc>
      </w:tr>
    </w:tbl>
    <w:p w14:paraId="25883198" w14:textId="77777777" w:rsidR="00131284" w:rsidRDefault="00131284">
      <w:pPr>
        <w:spacing w:line="480" w:lineRule="auto"/>
        <w:rPr>
          <w:rFonts w:ascii="Times New Roman" w:hAnsi="Times New Roman" w:cs="Times New Roman"/>
          <w:sz w:val="24"/>
          <w:szCs w:val="24"/>
        </w:rPr>
      </w:pPr>
    </w:p>
    <w:p w14:paraId="74E3587A" w14:textId="77777777" w:rsidR="00131284" w:rsidRDefault="00131284">
      <w:pPr>
        <w:spacing w:line="480" w:lineRule="auto"/>
        <w:rPr>
          <w:rFonts w:ascii="Times New Roman" w:hAnsi="Times New Roman" w:cs="Times New Roman"/>
          <w:b/>
          <w:bCs/>
          <w:sz w:val="24"/>
          <w:szCs w:val="24"/>
        </w:rPr>
      </w:pPr>
    </w:p>
    <w:p w14:paraId="50C62C5E" w14:textId="6472F487"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t xml:space="preserve">Supplemental Table 7. Results of linear models testing the effect of the </w:t>
      </w:r>
      <w:r>
        <w:rPr>
          <w:rFonts w:ascii="Times New Roman" w:hAnsi="Times New Roman" w:cs="Times New Roman"/>
          <w:i/>
          <w:iCs/>
          <w:sz w:val="24"/>
          <w:szCs w:val="24"/>
        </w:rPr>
        <w:t>Wolbachia</w:t>
      </w:r>
      <w:r>
        <w:rPr>
          <w:rFonts w:ascii="Times New Roman" w:hAnsi="Times New Roman" w:cs="Times New Roman"/>
          <w:sz w:val="24"/>
          <w:szCs w:val="24"/>
        </w:rPr>
        <w:t xml:space="preserve"> lineage </w:t>
      </w:r>
      <w:proofErr w:type="spellStart"/>
      <w:r>
        <w:rPr>
          <w:rFonts w:ascii="Times New Roman" w:hAnsi="Times New Roman" w:cs="Times New Roman"/>
          <w:i/>
          <w:iCs/>
          <w:sz w:val="24"/>
          <w:szCs w:val="24"/>
        </w:rPr>
        <w:t>wMel</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on DAV titer in a resistant and a susceptible </w:t>
      </w:r>
      <w:r>
        <w:rPr>
          <w:rFonts w:ascii="Times New Roman" w:hAnsi="Times New Roman" w:cs="Times New Roman"/>
          <w:i/>
          <w:iCs/>
          <w:sz w:val="24"/>
          <w:szCs w:val="24"/>
        </w:rPr>
        <w:t xml:space="preserve">Drosophila melanogaster </w:t>
      </w:r>
      <w:r>
        <w:rPr>
          <w:rFonts w:ascii="Times New Roman" w:hAnsi="Times New Roman" w:cs="Times New Roman"/>
          <w:sz w:val="24"/>
          <w:szCs w:val="24"/>
        </w:rPr>
        <w:t>line.</w:t>
      </w:r>
      <w:r>
        <w:rPr>
          <w:rFonts w:ascii="Times New Roman" w:hAnsi="Times New Roman" w:cs="Times New Roman"/>
          <w:sz w:val="24"/>
          <w:szCs w:val="24"/>
        </w:rPr>
        <w:t xml:space="preserve"> Statistical power (1 - β) </w:t>
      </w:r>
      <w:r w:rsidR="00710DAF">
        <w:rPr>
          <w:rFonts w:ascii="Times New Roman" w:hAnsi="Times New Roman" w:cs="Times New Roman"/>
          <w:sz w:val="24"/>
          <w:szCs w:val="24"/>
        </w:rPr>
        <w:t xml:space="preserve">was </w:t>
      </w:r>
      <w:proofErr w:type="spellStart"/>
      <w:r w:rsidR="00710DAF">
        <w:rPr>
          <w:rFonts w:ascii="Times New Roman" w:hAnsi="Times New Roman" w:cs="Times New Roman"/>
          <w:sz w:val="24"/>
          <w:szCs w:val="24"/>
        </w:rPr>
        <w:t>calcualted</w:t>
      </w:r>
      <w:proofErr w:type="spellEnd"/>
      <w:r>
        <w:rPr>
          <w:rFonts w:ascii="Times New Roman" w:hAnsi="Times New Roman" w:cs="Times New Roman"/>
          <w:sz w:val="24"/>
          <w:szCs w:val="24"/>
        </w:rPr>
        <w:t xml:space="preserve"> with R package </w:t>
      </w:r>
      <w:proofErr w:type="spellStart"/>
      <w:r>
        <w:rPr>
          <w:rFonts w:ascii="Times New Roman" w:hAnsi="Times New Roman" w:cs="Times New Roman"/>
          <w:sz w:val="24"/>
          <w:szCs w:val="24"/>
        </w:rPr>
        <w:t>WebPower</w:t>
      </w:r>
      <w:proofErr w:type="spellEnd"/>
      <w:r>
        <w:rPr>
          <w:rFonts w:ascii="Times New Roman" w:hAnsi="Times New Roman" w:cs="Times New Roman"/>
          <w:sz w:val="24"/>
          <w:szCs w:val="24"/>
        </w:rPr>
        <w:t xml:space="preserve"> for linear models, with a </w:t>
      </w:r>
      <w:proofErr w:type="gramStart"/>
      <w:r>
        <w:rPr>
          <w:rFonts w:ascii="Times New Roman" w:hAnsi="Times New Roman" w:cs="Times New Roman"/>
          <w:sz w:val="24"/>
          <w:szCs w:val="24"/>
        </w:rPr>
        <w:t>significance</w:t>
      </w:r>
      <w:proofErr w:type="gramEnd"/>
      <w:r>
        <w:rPr>
          <w:rFonts w:ascii="Times New Roman" w:hAnsi="Times New Roman" w:cs="Times New Roman"/>
          <w:sz w:val="24"/>
          <w:szCs w:val="24"/>
        </w:rPr>
        <w:t xml:space="preserve"> level of 0.05 (α = 0.05).</w:t>
      </w:r>
    </w:p>
    <w:tbl>
      <w:tblPr>
        <w:tblStyle w:val="TableGrid"/>
        <w:tblW w:w="8505" w:type="dxa"/>
        <w:tblLook w:val="04A0" w:firstRow="1" w:lastRow="0" w:firstColumn="1" w:lastColumn="0" w:noHBand="0" w:noVBand="1"/>
      </w:tblPr>
      <w:tblGrid>
        <w:gridCol w:w="2490"/>
        <w:gridCol w:w="915"/>
        <w:gridCol w:w="1350"/>
        <w:gridCol w:w="975"/>
        <w:gridCol w:w="1020"/>
        <w:gridCol w:w="960"/>
        <w:gridCol w:w="795"/>
      </w:tblGrid>
      <w:tr w:rsidR="00131284" w14:paraId="17A79700" w14:textId="77777777">
        <w:tc>
          <w:tcPr>
            <w:tcW w:w="2490" w:type="dxa"/>
            <w:tcBorders>
              <w:left w:val="nil"/>
              <w:right w:val="nil"/>
            </w:tcBorders>
          </w:tcPr>
          <w:p w14:paraId="5DA0E94A" w14:textId="77777777" w:rsidR="00131284" w:rsidRDefault="00131284">
            <w:pPr>
              <w:spacing w:after="0" w:line="480" w:lineRule="auto"/>
              <w:rPr>
                <w:rFonts w:ascii="Times New Roman" w:hAnsi="Times New Roman" w:cs="Times New Roman"/>
                <w:sz w:val="24"/>
                <w:szCs w:val="24"/>
              </w:rPr>
            </w:pPr>
          </w:p>
        </w:tc>
        <w:tc>
          <w:tcPr>
            <w:tcW w:w="915" w:type="dxa"/>
            <w:tcBorders>
              <w:left w:val="nil"/>
              <w:right w:val="nil"/>
            </w:tcBorders>
          </w:tcPr>
          <w:p w14:paraId="01229F3E" w14:textId="77777777" w:rsidR="00131284" w:rsidRDefault="0021737B">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1350" w:type="dxa"/>
            <w:tcBorders>
              <w:left w:val="nil"/>
              <w:right w:val="nil"/>
            </w:tcBorders>
          </w:tcPr>
          <w:p w14:paraId="2843BB7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 sq</w:t>
            </w:r>
          </w:p>
        </w:tc>
        <w:tc>
          <w:tcPr>
            <w:tcW w:w="975" w:type="dxa"/>
            <w:tcBorders>
              <w:left w:val="nil"/>
              <w:right w:val="nil"/>
            </w:tcBorders>
          </w:tcPr>
          <w:p w14:paraId="497B383E" w14:textId="77777777" w:rsidR="00131284" w:rsidRDefault="0021737B">
            <w:pPr>
              <w:jc w:val="center"/>
              <w:rPr>
                <w:rFonts w:ascii="Times New Roman" w:hAnsi="Times New Roman" w:cs="Times New Roman"/>
                <w:sz w:val="24"/>
                <w:szCs w:val="24"/>
              </w:rPr>
            </w:pPr>
            <w:r w:rsidRPr="005E1E49">
              <w:rPr>
                <w:rFonts w:ascii="Times New Roman" w:hAnsi="Times New Roman"/>
                <w:sz w:val="24"/>
                <w:szCs w:val="24"/>
              </w:rPr>
              <w:t>F</w:t>
            </w:r>
          </w:p>
        </w:tc>
        <w:tc>
          <w:tcPr>
            <w:tcW w:w="1020" w:type="dxa"/>
            <w:tcBorders>
              <w:left w:val="nil"/>
              <w:right w:val="nil"/>
            </w:tcBorders>
          </w:tcPr>
          <w:p w14:paraId="17298578" w14:textId="77777777" w:rsidR="00131284" w:rsidRDefault="0021737B">
            <w:pPr>
              <w:spacing w:after="0" w:line="480" w:lineRule="auto"/>
              <w:jc w:val="center"/>
              <w:rPr>
                <w:rFonts w:ascii="Times New Roman" w:hAnsi="Times New Roman"/>
              </w:rPr>
            </w:pPr>
            <w:r>
              <w:rPr>
                <w:rFonts w:ascii="Times New Roman" w:hAnsi="Times New Roman" w:cs="Times New Roman"/>
                <w:sz w:val="24"/>
                <w:szCs w:val="24"/>
              </w:rPr>
              <w:t>p</w:t>
            </w:r>
          </w:p>
        </w:tc>
        <w:tc>
          <w:tcPr>
            <w:tcW w:w="960" w:type="dxa"/>
            <w:tcBorders>
              <w:left w:val="nil"/>
              <w:right w:val="nil"/>
            </w:tcBorders>
          </w:tcPr>
          <w:p w14:paraId="2EF20DC8" w14:textId="77777777" w:rsidR="00131284" w:rsidRDefault="0021737B">
            <w:pPr>
              <w:spacing w:after="0" w:line="480" w:lineRule="auto"/>
              <w:jc w:val="center"/>
              <w:rPr>
                <w:rFonts w:ascii="Times New Roman" w:hAnsi="Times New Roman"/>
              </w:rPr>
            </w:pPr>
            <w:r>
              <w:rPr>
                <w:rFonts w:ascii="Times New Roman" w:hAnsi="Times New Roman"/>
              </w:rPr>
              <w:t>Power</w:t>
            </w:r>
          </w:p>
        </w:tc>
        <w:tc>
          <w:tcPr>
            <w:tcW w:w="795" w:type="dxa"/>
            <w:tcBorders>
              <w:left w:val="nil"/>
              <w:right w:val="nil"/>
            </w:tcBorders>
          </w:tcPr>
          <w:p w14:paraId="17078C8C" w14:textId="77777777" w:rsidR="00131284" w:rsidRDefault="0021737B">
            <w:pPr>
              <w:spacing w:after="0" w:line="480" w:lineRule="auto"/>
              <w:jc w:val="center"/>
              <w:rPr>
                <w:rFonts w:ascii="Times New Roman" w:hAnsi="Times New Roman"/>
                <w:i/>
                <w:iCs/>
              </w:rPr>
            </w:pPr>
            <w:r>
              <w:rPr>
                <w:rFonts w:ascii="Times New Roman" w:hAnsi="Times New Roman"/>
                <w:i/>
                <w:iCs/>
              </w:rPr>
              <w:t>f</w:t>
            </w:r>
            <w:r>
              <w:rPr>
                <w:rFonts w:ascii="Times New Roman" w:hAnsi="Times New Roman"/>
                <w:i/>
                <w:iCs/>
                <w:vertAlign w:val="superscript"/>
              </w:rPr>
              <w:t>2</w:t>
            </w:r>
          </w:p>
        </w:tc>
      </w:tr>
      <w:tr w:rsidR="00131284" w14:paraId="4260C816" w14:textId="77777777">
        <w:tc>
          <w:tcPr>
            <w:tcW w:w="2490" w:type="dxa"/>
            <w:tcBorders>
              <w:left w:val="nil"/>
              <w:bottom w:val="nil"/>
              <w:right w:val="nil"/>
            </w:tcBorders>
          </w:tcPr>
          <w:p w14:paraId="1358A110"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Resistant line</w:t>
            </w:r>
          </w:p>
        </w:tc>
        <w:tc>
          <w:tcPr>
            <w:tcW w:w="915" w:type="dxa"/>
            <w:tcBorders>
              <w:left w:val="nil"/>
              <w:bottom w:val="nil"/>
              <w:right w:val="nil"/>
            </w:tcBorders>
          </w:tcPr>
          <w:p w14:paraId="4A278FEB" w14:textId="77777777" w:rsidR="00131284" w:rsidRDefault="00131284">
            <w:pPr>
              <w:spacing w:after="0" w:line="480" w:lineRule="auto"/>
              <w:jc w:val="center"/>
              <w:rPr>
                <w:rFonts w:ascii="Times New Roman" w:hAnsi="Times New Roman" w:cs="Times New Roman"/>
                <w:sz w:val="24"/>
                <w:szCs w:val="24"/>
              </w:rPr>
            </w:pPr>
          </w:p>
        </w:tc>
        <w:tc>
          <w:tcPr>
            <w:tcW w:w="1350" w:type="dxa"/>
            <w:tcBorders>
              <w:left w:val="nil"/>
              <w:bottom w:val="nil"/>
              <w:right w:val="nil"/>
            </w:tcBorders>
          </w:tcPr>
          <w:p w14:paraId="6AC9118C" w14:textId="77777777" w:rsidR="00131284" w:rsidRDefault="00131284">
            <w:pPr>
              <w:spacing w:after="0" w:line="480" w:lineRule="auto"/>
              <w:jc w:val="center"/>
              <w:rPr>
                <w:rFonts w:ascii="Times New Roman" w:hAnsi="Times New Roman" w:cs="Times New Roman"/>
                <w:sz w:val="24"/>
                <w:szCs w:val="24"/>
              </w:rPr>
            </w:pPr>
          </w:p>
        </w:tc>
        <w:tc>
          <w:tcPr>
            <w:tcW w:w="975" w:type="dxa"/>
            <w:tcBorders>
              <w:left w:val="nil"/>
              <w:bottom w:val="nil"/>
              <w:right w:val="nil"/>
            </w:tcBorders>
          </w:tcPr>
          <w:p w14:paraId="3EB30645" w14:textId="77777777" w:rsidR="00131284" w:rsidRDefault="00131284">
            <w:pPr>
              <w:spacing w:after="0" w:line="480" w:lineRule="auto"/>
              <w:jc w:val="center"/>
              <w:rPr>
                <w:rFonts w:ascii="Times New Roman" w:hAnsi="Times New Roman" w:cs="Times New Roman"/>
                <w:sz w:val="24"/>
                <w:szCs w:val="24"/>
              </w:rPr>
            </w:pPr>
          </w:p>
        </w:tc>
        <w:tc>
          <w:tcPr>
            <w:tcW w:w="1020" w:type="dxa"/>
            <w:tcBorders>
              <w:left w:val="nil"/>
              <w:bottom w:val="nil"/>
              <w:right w:val="nil"/>
            </w:tcBorders>
          </w:tcPr>
          <w:p w14:paraId="750459CF" w14:textId="77777777" w:rsidR="00131284" w:rsidRDefault="00131284">
            <w:pPr>
              <w:spacing w:after="0" w:line="480" w:lineRule="auto"/>
              <w:jc w:val="center"/>
              <w:rPr>
                <w:rFonts w:ascii="Times New Roman" w:hAnsi="Times New Roman" w:cs="Times New Roman"/>
                <w:sz w:val="24"/>
                <w:szCs w:val="24"/>
              </w:rPr>
            </w:pPr>
          </w:p>
        </w:tc>
        <w:tc>
          <w:tcPr>
            <w:tcW w:w="960" w:type="dxa"/>
            <w:tcBorders>
              <w:left w:val="nil"/>
              <w:bottom w:val="nil"/>
              <w:right w:val="nil"/>
            </w:tcBorders>
          </w:tcPr>
          <w:p w14:paraId="42F644BF" w14:textId="77777777" w:rsidR="00131284" w:rsidRDefault="00131284">
            <w:pPr>
              <w:spacing w:after="0" w:line="480" w:lineRule="auto"/>
              <w:jc w:val="center"/>
              <w:rPr>
                <w:rFonts w:ascii="Times New Roman" w:hAnsi="Times New Roman" w:cs="Times New Roman"/>
                <w:sz w:val="24"/>
                <w:szCs w:val="24"/>
              </w:rPr>
            </w:pPr>
          </w:p>
        </w:tc>
        <w:tc>
          <w:tcPr>
            <w:tcW w:w="795" w:type="dxa"/>
            <w:tcBorders>
              <w:left w:val="nil"/>
              <w:bottom w:val="nil"/>
              <w:right w:val="nil"/>
            </w:tcBorders>
          </w:tcPr>
          <w:p w14:paraId="7CB8389D" w14:textId="77777777" w:rsidR="00131284" w:rsidRDefault="00131284">
            <w:pPr>
              <w:spacing w:after="0" w:line="480" w:lineRule="auto"/>
              <w:jc w:val="center"/>
              <w:rPr>
                <w:rFonts w:ascii="Times New Roman" w:hAnsi="Times New Roman" w:cs="Times New Roman"/>
                <w:sz w:val="24"/>
                <w:szCs w:val="24"/>
              </w:rPr>
            </w:pPr>
          </w:p>
        </w:tc>
      </w:tr>
      <w:tr w:rsidR="00131284" w14:paraId="16859C2F" w14:textId="77777777">
        <w:tc>
          <w:tcPr>
            <w:tcW w:w="2490" w:type="dxa"/>
            <w:tcBorders>
              <w:top w:val="nil"/>
              <w:left w:val="nil"/>
              <w:bottom w:val="nil"/>
              <w:right w:val="nil"/>
            </w:tcBorders>
          </w:tcPr>
          <w:p w14:paraId="15E8C0F2"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p>
        </w:tc>
        <w:tc>
          <w:tcPr>
            <w:tcW w:w="915" w:type="dxa"/>
            <w:tcBorders>
              <w:top w:val="nil"/>
              <w:left w:val="nil"/>
              <w:bottom w:val="nil"/>
              <w:right w:val="nil"/>
            </w:tcBorders>
          </w:tcPr>
          <w:p w14:paraId="1D3ECC4C"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0D3044EC"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19.99</w:t>
            </w:r>
          </w:p>
        </w:tc>
        <w:tc>
          <w:tcPr>
            <w:tcW w:w="975" w:type="dxa"/>
            <w:tcBorders>
              <w:top w:val="nil"/>
              <w:left w:val="nil"/>
              <w:bottom w:val="nil"/>
              <w:right w:val="nil"/>
            </w:tcBorders>
          </w:tcPr>
          <w:p w14:paraId="0FD0C5E3"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1.24</w:t>
            </w:r>
          </w:p>
        </w:tc>
        <w:tc>
          <w:tcPr>
            <w:tcW w:w="1020" w:type="dxa"/>
            <w:tcBorders>
              <w:top w:val="nil"/>
              <w:left w:val="nil"/>
              <w:bottom w:val="nil"/>
              <w:right w:val="nil"/>
            </w:tcBorders>
          </w:tcPr>
          <w:p w14:paraId="57445920" w14:textId="77777777" w:rsidR="00131284" w:rsidRDefault="0021737B">
            <w:pPr>
              <w:spacing w:after="0" w:line="480" w:lineRule="auto"/>
              <w:jc w:val="center"/>
              <w:rPr>
                <w:rFonts w:ascii="Times New Roman" w:hAnsi="Times New Roman"/>
              </w:rPr>
            </w:pPr>
            <w:r>
              <w:rPr>
                <w:rFonts w:ascii="Times New Roman" w:hAnsi="Times New Roman" w:cs="Times New Roman"/>
                <w:sz w:val="24"/>
                <w:szCs w:val="24"/>
              </w:rPr>
              <w:t>0.2783</w:t>
            </w:r>
          </w:p>
        </w:tc>
        <w:tc>
          <w:tcPr>
            <w:tcW w:w="960" w:type="dxa"/>
            <w:tcBorders>
              <w:top w:val="nil"/>
              <w:left w:val="nil"/>
              <w:bottom w:val="nil"/>
              <w:right w:val="nil"/>
            </w:tcBorders>
          </w:tcPr>
          <w:p w14:paraId="741BFB49" w14:textId="77777777" w:rsidR="00131284" w:rsidRDefault="0021737B">
            <w:pPr>
              <w:spacing w:after="0" w:line="480" w:lineRule="auto"/>
              <w:jc w:val="center"/>
              <w:rPr>
                <w:rFonts w:ascii="Times New Roman" w:hAnsi="Times New Roman"/>
              </w:rPr>
            </w:pPr>
            <w:r>
              <w:rPr>
                <w:rFonts w:ascii="Times New Roman" w:hAnsi="Times New Roman"/>
              </w:rPr>
              <w:t>0.207</w:t>
            </w:r>
          </w:p>
        </w:tc>
        <w:tc>
          <w:tcPr>
            <w:tcW w:w="795" w:type="dxa"/>
            <w:tcBorders>
              <w:top w:val="nil"/>
              <w:left w:val="nil"/>
              <w:bottom w:val="nil"/>
              <w:right w:val="nil"/>
            </w:tcBorders>
          </w:tcPr>
          <w:p w14:paraId="7084177A" w14:textId="77777777" w:rsidR="00131284" w:rsidRDefault="0021737B">
            <w:pPr>
              <w:spacing w:after="0" w:line="480" w:lineRule="auto"/>
              <w:jc w:val="center"/>
              <w:rPr>
                <w:rFonts w:ascii="Times New Roman" w:hAnsi="Times New Roman"/>
              </w:rPr>
            </w:pPr>
            <w:r>
              <w:rPr>
                <w:rFonts w:ascii="Times New Roman" w:hAnsi="Times New Roman"/>
              </w:rPr>
              <w:t>0.062</w:t>
            </w:r>
          </w:p>
        </w:tc>
      </w:tr>
      <w:tr w:rsidR="00131284" w14:paraId="6525606F" w14:textId="77777777">
        <w:tc>
          <w:tcPr>
            <w:tcW w:w="2490" w:type="dxa"/>
            <w:tcBorders>
              <w:top w:val="nil"/>
              <w:left w:val="nil"/>
              <w:bottom w:val="nil"/>
              <w:right w:val="nil"/>
            </w:tcBorders>
          </w:tcPr>
          <w:p w14:paraId="1EC56A1A"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915" w:type="dxa"/>
            <w:tcBorders>
              <w:top w:val="nil"/>
              <w:left w:val="nil"/>
              <w:bottom w:val="nil"/>
              <w:right w:val="nil"/>
            </w:tcBorders>
          </w:tcPr>
          <w:p w14:paraId="168435AC"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350" w:type="dxa"/>
            <w:tcBorders>
              <w:top w:val="nil"/>
              <w:left w:val="nil"/>
              <w:bottom w:val="nil"/>
              <w:right w:val="nil"/>
            </w:tcBorders>
          </w:tcPr>
          <w:p w14:paraId="690BD33C"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321.99</w:t>
            </w:r>
          </w:p>
        </w:tc>
        <w:tc>
          <w:tcPr>
            <w:tcW w:w="975" w:type="dxa"/>
            <w:tcBorders>
              <w:top w:val="nil"/>
              <w:left w:val="nil"/>
              <w:bottom w:val="nil"/>
              <w:right w:val="nil"/>
            </w:tcBorders>
          </w:tcPr>
          <w:p w14:paraId="05B39724"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55B9FA99"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bottom w:val="nil"/>
              <w:right w:val="nil"/>
            </w:tcBorders>
          </w:tcPr>
          <w:p w14:paraId="5ACF941A"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bottom w:val="nil"/>
              <w:right w:val="nil"/>
            </w:tcBorders>
          </w:tcPr>
          <w:p w14:paraId="68717F16" w14:textId="77777777" w:rsidR="00131284" w:rsidRDefault="00131284">
            <w:pPr>
              <w:spacing w:after="0" w:line="480" w:lineRule="auto"/>
              <w:jc w:val="center"/>
              <w:rPr>
                <w:rFonts w:ascii="Times New Roman" w:hAnsi="Times New Roman" w:cs="Times New Roman"/>
                <w:sz w:val="24"/>
                <w:szCs w:val="24"/>
              </w:rPr>
            </w:pPr>
          </w:p>
        </w:tc>
      </w:tr>
      <w:tr w:rsidR="00131284" w14:paraId="5C5EE080" w14:textId="77777777">
        <w:tc>
          <w:tcPr>
            <w:tcW w:w="2490" w:type="dxa"/>
            <w:tcBorders>
              <w:top w:val="nil"/>
              <w:left w:val="nil"/>
              <w:bottom w:val="nil"/>
              <w:right w:val="nil"/>
            </w:tcBorders>
          </w:tcPr>
          <w:p w14:paraId="65F15C50"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Susceptible line</w:t>
            </w:r>
          </w:p>
        </w:tc>
        <w:tc>
          <w:tcPr>
            <w:tcW w:w="915" w:type="dxa"/>
            <w:tcBorders>
              <w:top w:val="nil"/>
              <w:left w:val="nil"/>
              <w:bottom w:val="nil"/>
              <w:right w:val="nil"/>
            </w:tcBorders>
          </w:tcPr>
          <w:p w14:paraId="776F48AB" w14:textId="77777777" w:rsidR="00131284" w:rsidRDefault="00131284">
            <w:pPr>
              <w:spacing w:after="0" w:line="480" w:lineRule="auto"/>
              <w:jc w:val="center"/>
              <w:rPr>
                <w:rFonts w:ascii="Times New Roman" w:hAnsi="Times New Roman" w:cs="Times New Roman"/>
                <w:sz w:val="24"/>
                <w:szCs w:val="24"/>
              </w:rPr>
            </w:pPr>
          </w:p>
        </w:tc>
        <w:tc>
          <w:tcPr>
            <w:tcW w:w="1350" w:type="dxa"/>
            <w:tcBorders>
              <w:top w:val="nil"/>
              <w:left w:val="nil"/>
              <w:bottom w:val="nil"/>
              <w:right w:val="nil"/>
            </w:tcBorders>
          </w:tcPr>
          <w:p w14:paraId="0343BFA3" w14:textId="77777777" w:rsidR="00131284" w:rsidRDefault="00131284">
            <w:pPr>
              <w:spacing w:after="0" w:line="480" w:lineRule="auto"/>
              <w:jc w:val="center"/>
              <w:rPr>
                <w:rFonts w:ascii="Times New Roman" w:hAnsi="Times New Roman" w:cs="Times New Roman"/>
                <w:sz w:val="24"/>
                <w:szCs w:val="24"/>
              </w:rPr>
            </w:pPr>
          </w:p>
        </w:tc>
        <w:tc>
          <w:tcPr>
            <w:tcW w:w="975" w:type="dxa"/>
            <w:tcBorders>
              <w:top w:val="nil"/>
              <w:left w:val="nil"/>
              <w:bottom w:val="nil"/>
              <w:right w:val="nil"/>
            </w:tcBorders>
          </w:tcPr>
          <w:p w14:paraId="591B78E6"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0DFA019A"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bottom w:val="nil"/>
              <w:right w:val="nil"/>
            </w:tcBorders>
          </w:tcPr>
          <w:p w14:paraId="4B1C2698"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bottom w:val="nil"/>
              <w:right w:val="nil"/>
            </w:tcBorders>
          </w:tcPr>
          <w:p w14:paraId="12017129" w14:textId="77777777" w:rsidR="00131284" w:rsidRDefault="00131284">
            <w:pPr>
              <w:spacing w:after="0" w:line="480" w:lineRule="auto"/>
              <w:jc w:val="center"/>
              <w:rPr>
                <w:rFonts w:ascii="Times New Roman" w:hAnsi="Times New Roman" w:cs="Times New Roman"/>
                <w:sz w:val="24"/>
                <w:szCs w:val="24"/>
              </w:rPr>
            </w:pPr>
          </w:p>
        </w:tc>
      </w:tr>
      <w:tr w:rsidR="00131284" w14:paraId="2D4A74B8" w14:textId="77777777">
        <w:tc>
          <w:tcPr>
            <w:tcW w:w="2490" w:type="dxa"/>
            <w:tcBorders>
              <w:top w:val="nil"/>
              <w:left w:val="nil"/>
              <w:bottom w:val="nil"/>
              <w:right w:val="nil"/>
            </w:tcBorders>
          </w:tcPr>
          <w:p w14:paraId="3ED76797"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lastRenderedPageBreak/>
              <w:t>Wolbachia</w:t>
            </w:r>
          </w:p>
        </w:tc>
        <w:tc>
          <w:tcPr>
            <w:tcW w:w="915" w:type="dxa"/>
            <w:tcBorders>
              <w:top w:val="nil"/>
              <w:left w:val="nil"/>
              <w:bottom w:val="nil"/>
              <w:right w:val="nil"/>
            </w:tcBorders>
          </w:tcPr>
          <w:p w14:paraId="68ADE492"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72269146"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7.87</w:t>
            </w:r>
          </w:p>
        </w:tc>
        <w:tc>
          <w:tcPr>
            <w:tcW w:w="975" w:type="dxa"/>
            <w:tcBorders>
              <w:top w:val="nil"/>
              <w:left w:val="nil"/>
              <w:bottom w:val="nil"/>
              <w:right w:val="nil"/>
            </w:tcBorders>
          </w:tcPr>
          <w:p w14:paraId="4CA01B4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13.80</w:t>
            </w:r>
          </w:p>
        </w:tc>
        <w:tc>
          <w:tcPr>
            <w:tcW w:w="1020" w:type="dxa"/>
            <w:tcBorders>
              <w:top w:val="nil"/>
              <w:left w:val="nil"/>
              <w:bottom w:val="nil"/>
              <w:right w:val="nil"/>
            </w:tcBorders>
          </w:tcPr>
          <w:p w14:paraId="35431530" w14:textId="77777777" w:rsidR="00131284" w:rsidRDefault="0021737B">
            <w:pPr>
              <w:spacing w:after="0" w:line="480" w:lineRule="auto"/>
              <w:jc w:val="center"/>
              <w:rPr>
                <w:rFonts w:ascii="Times New Roman" w:hAnsi="Times New Roman"/>
              </w:rPr>
            </w:pPr>
            <w:r>
              <w:rPr>
                <w:rFonts w:ascii="Times New Roman" w:hAnsi="Times New Roman" w:cs="Times New Roman"/>
                <w:b/>
                <w:bCs/>
                <w:sz w:val="24"/>
                <w:szCs w:val="24"/>
              </w:rPr>
              <w:t>0.0012</w:t>
            </w:r>
          </w:p>
        </w:tc>
        <w:tc>
          <w:tcPr>
            <w:tcW w:w="960" w:type="dxa"/>
            <w:tcBorders>
              <w:top w:val="nil"/>
              <w:left w:val="nil"/>
              <w:bottom w:val="nil"/>
              <w:right w:val="nil"/>
            </w:tcBorders>
          </w:tcPr>
          <w:p w14:paraId="69909439" w14:textId="77777777" w:rsidR="00131284" w:rsidRDefault="0021737B">
            <w:pPr>
              <w:spacing w:after="0" w:line="480" w:lineRule="auto"/>
              <w:jc w:val="center"/>
              <w:rPr>
                <w:rFonts w:ascii="Times New Roman" w:hAnsi="Times New Roman"/>
              </w:rPr>
            </w:pPr>
            <w:r>
              <w:rPr>
                <w:rFonts w:ascii="Times New Roman" w:hAnsi="Times New Roman"/>
              </w:rPr>
              <w:t>0.951</w:t>
            </w:r>
          </w:p>
        </w:tc>
        <w:tc>
          <w:tcPr>
            <w:tcW w:w="795" w:type="dxa"/>
            <w:tcBorders>
              <w:top w:val="nil"/>
              <w:left w:val="nil"/>
              <w:bottom w:val="nil"/>
              <w:right w:val="nil"/>
            </w:tcBorders>
          </w:tcPr>
          <w:p w14:paraId="6A933AFA" w14:textId="77777777" w:rsidR="00131284" w:rsidRDefault="0021737B">
            <w:pPr>
              <w:spacing w:after="0" w:line="480" w:lineRule="auto"/>
              <w:jc w:val="center"/>
              <w:rPr>
                <w:rFonts w:ascii="Times New Roman" w:hAnsi="Times New Roman"/>
              </w:rPr>
            </w:pPr>
            <w:r>
              <w:rPr>
                <w:rFonts w:ascii="Times New Roman" w:hAnsi="Times New Roman"/>
              </w:rPr>
              <w:t>0.627</w:t>
            </w:r>
          </w:p>
        </w:tc>
      </w:tr>
      <w:tr w:rsidR="00131284" w14:paraId="6046BDFC" w14:textId="77777777">
        <w:tc>
          <w:tcPr>
            <w:tcW w:w="2490" w:type="dxa"/>
            <w:tcBorders>
              <w:top w:val="nil"/>
              <w:left w:val="nil"/>
              <w:right w:val="nil"/>
            </w:tcBorders>
          </w:tcPr>
          <w:p w14:paraId="1C6C7FE7"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915" w:type="dxa"/>
            <w:tcBorders>
              <w:top w:val="nil"/>
              <w:left w:val="nil"/>
              <w:right w:val="nil"/>
            </w:tcBorders>
          </w:tcPr>
          <w:p w14:paraId="09737838"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350" w:type="dxa"/>
            <w:tcBorders>
              <w:top w:val="nil"/>
              <w:left w:val="nil"/>
              <w:right w:val="nil"/>
            </w:tcBorders>
          </w:tcPr>
          <w:p w14:paraId="2DD7B1C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12.55</w:t>
            </w:r>
          </w:p>
        </w:tc>
        <w:tc>
          <w:tcPr>
            <w:tcW w:w="975" w:type="dxa"/>
            <w:tcBorders>
              <w:top w:val="nil"/>
              <w:left w:val="nil"/>
              <w:right w:val="nil"/>
            </w:tcBorders>
          </w:tcPr>
          <w:p w14:paraId="46CB9999"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right w:val="nil"/>
            </w:tcBorders>
          </w:tcPr>
          <w:p w14:paraId="0BD063EB"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right w:val="nil"/>
            </w:tcBorders>
          </w:tcPr>
          <w:p w14:paraId="5495DFF9"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right w:val="nil"/>
            </w:tcBorders>
          </w:tcPr>
          <w:p w14:paraId="14BE36BD" w14:textId="77777777" w:rsidR="00131284" w:rsidRDefault="00131284">
            <w:pPr>
              <w:spacing w:after="0" w:line="480" w:lineRule="auto"/>
              <w:jc w:val="center"/>
              <w:rPr>
                <w:rFonts w:ascii="Times New Roman" w:hAnsi="Times New Roman" w:cs="Times New Roman"/>
                <w:sz w:val="24"/>
                <w:szCs w:val="24"/>
              </w:rPr>
            </w:pPr>
          </w:p>
        </w:tc>
      </w:tr>
    </w:tbl>
    <w:p w14:paraId="14F357C6" w14:textId="77777777" w:rsidR="00131284" w:rsidRDefault="00131284">
      <w:pPr>
        <w:spacing w:line="480" w:lineRule="auto"/>
        <w:rPr>
          <w:rFonts w:ascii="Times New Roman" w:hAnsi="Times New Roman" w:cs="Times New Roman"/>
          <w:sz w:val="24"/>
          <w:szCs w:val="24"/>
        </w:rPr>
      </w:pPr>
    </w:p>
    <w:p w14:paraId="567AF7A2" w14:textId="77777777" w:rsidR="00131284" w:rsidRDefault="00131284">
      <w:pPr>
        <w:spacing w:line="480" w:lineRule="auto"/>
        <w:rPr>
          <w:rFonts w:ascii="Times New Roman" w:hAnsi="Times New Roman" w:cs="Times New Roman"/>
          <w:sz w:val="24"/>
          <w:szCs w:val="24"/>
        </w:rPr>
      </w:pPr>
    </w:p>
    <w:p w14:paraId="467ADE3D" w14:textId="7BEAD110" w:rsidR="00131284" w:rsidRDefault="0021737B">
      <w:pPr>
        <w:spacing w:line="480" w:lineRule="auto"/>
        <w:rPr>
          <w:rFonts w:ascii="Times New Roman" w:hAnsi="Times New Roman" w:cs="Times New Roman"/>
          <w:sz w:val="24"/>
          <w:szCs w:val="24"/>
        </w:rPr>
      </w:pPr>
      <w:r>
        <w:rPr>
          <w:rFonts w:ascii="Times New Roman" w:hAnsi="Times New Roman" w:cs="Times New Roman"/>
          <w:sz w:val="24"/>
          <w:szCs w:val="24"/>
        </w:rPr>
        <w:t xml:space="preserve">Supplemental Table 8. Results of linear models testing the effect of native </w:t>
      </w:r>
      <w:r>
        <w:rPr>
          <w:rFonts w:ascii="Times New Roman" w:hAnsi="Times New Roman" w:cs="Times New Roman"/>
          <w:i/>
          <w:iCs/>
          <w:sz w:val="24"/>
          <w:szCs w:val="24"/>
        </w:rPr>
        <w:t>Wolbachia</w:t>
      </w:r>
      <w:r>
        <w:rPr>
          <w:rFonts w:ascii="Times New Roman" w:hAnsi="Times New Roman" w:cs="Times New Roman"/>
          <w:sz w:val="24"/>
          <w:szCs w:val="24"/>
        </w:rPr>
        <w:t xml:space="preserve"> on changes in DAV load in </w:t>
      </w:r>
      <w:r>
        <w:rPr>
          <w:rFonts w:ascii="Times New Roman" w:hAnsi="Times New Roman" w:cs="Times New Roman"/>
          <w:i/>
          <w:iCs/>
          <w:sz w:val="24"/>
          <w:szCs w:val="24"/>
        </w:rPr>
        <w:t xml:space="preserve">Drosophila </w:t>
      </w:r>
      <w:proofErr w:type="spellStart"/>
      <w:r>
        <w:rPr>
          <w:rFonts w:ascii="Times New Roman" w:hAnsi="Times New Roman" w:cs="Times New Roman"/>
          <w:i/>
          <w:iCs/>
          <w:sz w:val="24"/>
          <w:szCs w:val="24"/>
        </w:rPr>
        <w:t>baimaii</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D. tropicalis</w:t>
      </w:r>
      <w:r>
        <w:rPr>
          <w:rFonts w:ascii="Times New Roman" w:hAnsi="Times New Roman" w:cs="Times New Roman"/>
          <w:sz w:val="24"/>
          <w:szCs w:val="24"/>
        </w:rPr>
        <w:t>.</w:t>
      </w:r>
      <w:r>
        <w:rPr>
          <w:rFonts w:ascii="Times New Roman" w:hAnsi="Times New Roman" w:cs="Times New Roman"/>
          <w:sz w:val="24"/>
          <w:szCs w:val="24"/>
        </w:rPr>
        <w:t xml:space="preserve"> Statistical power (1 - β) </w:t>
      </w:r>
      <w:r w:rsidR="00710DAF">
        <w:rPr>
          <w:rFonts w:ascii="Times New Roman" w:hAnsi="Times New Roman" w:cs="Times New Roman"/>
          <w:sz w:val="24"/>
          <w:szCs w:val="24"/>
        </w:rPr>
        <w:t xml:space="preserve">was </w:t>
      </w:r>
      <w:proofErr w:type="spellStart"/>
      <w:r w:rsidR="00710DAF">
        <w:rPr>
          <w:rFonts w:ascii="Times New Roman" w:hAnsi="Times New Roman" w:cs="Times New Roman"/>
          <w:sz w:val="24"/>
          <w:szCs w:val="24"/>
        </w:rPr>
        <w:t>calcualted</w:t>
      </w:r>
      <w:proofErr w:type="spellEnd"/>
      <w:r>
        <w:rPr>
          <w:rFonts w:ascii="Times New Roman" w:hAnsi="Times New Roman" w:cs="Times New Roman"/>
          <w:sz w:val="24"/>
          <w:szCs w:val="24"/>
        </w:rPr>
        <w:t xml:space="preserve"> with R package </w:t>
      </w:r>
      <w:proofErr w:type="spellStart"/>
      <w:r>
        <w:rPr>
          <w:rFonts w:ascii="Times New Roman" w:hAnsi="Times New Roman" w:cs="Times New Roman"/>
          <w:sz w:val="24"/>
          <w:szCs w:val="24"/>
        </w:rPr>
        <w:t>WebPower</w:t>
      </w:r>
      <w:proofErr w:type="spellEnd"/>
      <w:r>
        <w:rPr>
          <w:rFonts w:ascii="Times New Roman" w:hAnsi="Times New Roman" w:cs="Times New Roman"/>
          <w:sz w:val="24"/>
          <w:szCs w:val="24"/>
        </w:rPr>
        <w:t xml:space="preserve"> for linear models, with a </w:t>
      </w:r>
      <w:proofErr w:type="gramStart"/>
      <w:r>
        <w:rPr>
          <w:rFonts w:ascii="Times New Roman" w:hAnsi="Times New Roman" w:cs="Times New Roman"/>
          <w:sz w:val="24"/>
          <w:szCs w:val="24"/>
        </w:rPr>
        <w:t>significance</w:t>
      </w:r>
      <w:proofErr w:type="gramEnd"/>
      <w:r>
        <w:rPr>
          <w:rFonts w:ascii="Times New Roman" w:hAnsi="Times New Roman" w:cs="Times New Roman"/>
          <w:sz w:val="24"/>
          <w:szCs w:val="24"/>
        </w:rPr>
        <w:t xml:space="preserve"> level of 0.05 (α = 0.05).</w:t>
      </w:r>
    </w:p>
    <w:tbl>
      <w:tblPr>
        <w:tblStyle w:val="TableGrid"/>
        <w:tblW w:w="8505" w:type="dxa"/>
        <w:tblLook w:val="04A0" w:firstRow="1" w:lastRow="0" w:firstColumn="1" w:lastColumn="0" w:noHBand="0" w:noVBand="1"/>
      </w:tblPr>
      <w:tblGrid>
        <w:gridCol w:w="2490"/>
        <w:gridCol w:w="915"/>
        <w:gridCol w:w="1350"/>
        <w:gridCol w:w="975"/>
        <w:gridCol w:w="1020"/>
        <w:gridCol w:w="960"/>
        <w:gridCol w:w="795"/>
      </w:tblGrid>
      <w:tr w:rsidR="00131284" w14:paraId="2707580C" w14:textId="77777777">
        <w:tc>
          <w:tcPr>
            <w:tcW w:w="2490" w:type="dxa"/>
            <w:tcBorders>
              <w:left w:val="nil"/>
              <w:right w:val="nil"/>
            </w:tcBorders>
          </w:tcPr>
          <w:p w14:paraId="72ACA293" w14:textId="77777777" w:rsidR="00131284" w:rsidRDefault="00131284">
            <w:pPr>
              <w:spacing w:after="0" w:line="480" w:lineRule="auto"/>
              <w:rPr>
                <w:rFonts w:ascii="Times New Roman" w:hAnsi="Times New Roman" w:cs="Times New Roman"/>
                <w:sz w:val="24"/>
                <w:szCs w:val="24"/>
              </w:rPr>
            </w:pPr>
          </w:p>
        </w:tc>
        <w:tc>
          <w:tcPr>
            <w:tcW w:w="915" w:type="dxa"/>
            <w:tcBorders>
              <w:left w:val="nil"/>
              <w:right w:val="nil"/>
            </w:tcBorders>
          </w:tcPr>
          <w:p w14:paraId="63E5C821" w14:textId="77777777" w:rsidR="00131284" w:rsidRDefault="0021737B">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1350" w:type="dxa"/>
            <w:tcBorders>
              <w:left w:val="nil"/>
              <w:right w:val="nil"/>
            </w:tcBorders>
          </w:tcPr>
          <w:p w14:paraId="013B7508"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 sq</w:t>
            </w:r>
          </w:p>
        </w:tc>
        <w:tc>
          <w:tcPr>
            <w:tcW w:w="975" w:type="dxa"/>
            <w:tcBorders>
              <w:left w:val="nil"/>
              <w:right w:val="nil"/>
            </w:tcBorders>
          </w:tcPr>
          <w:p w14:paraId="61055B9E"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w:t>
            </w:r>
          </w:p>
        </w:tc>
        <w:tc>
          <w:tcPr>
            <w:tcW w:w="1020" w:type="dxa"/>
            <w:tcBorders>
              <w:left w:val="nil"/>
              <w:right w:val="nil"/>
            </w:tcBorders>
          </w:tcPr>
          <w:p w14:paraId="2598A09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w:t>
            </w:r>
          </w:p>
        </w:tc>
        <w:tc>
          <w:tcPr>
            <w:tcW w:w="960" w:type="dxa"/>
            <w:tcBorders>
              <w:left w:val="nil"/>
              <w:right w:val="nil"/>
            </w:tcBorders>
          </w:tcPr>
          <w:p w14:paraId="6B552D72" w14:textId="77777777" w:rsidR="00131284" w:rsidRDefault="0021737B">
            <w:pPr>
              <w:spacing w:after="0" w:line="480" w:lineRule="auto"/>
              <w:jc w:val="center"/>
              <w:rPr>
                <w:rFonts w:ascii="Times New Roman" w:hAnsi="Times New Roman"/>
              </w:rPr>
            </w:pPr>
            <w:r>
              <w:rPr>
                <w:rFonts w:ascii="Times New Roman" w:hAnsi="Times New Roman"/>
              </w:rPr>
              <w:t>Power</w:t>
            </w:r>
          </w:p>
        </w:tc>
        <w:tc>
          <w:tcPr>
            <w:tcW w:w="795" w:type="dxa"/>
            <w:tcBorders>
              <w:left w:val="nil"/>
              <w:right w:val="nil"/>
            </w:tcBorders>
          </w:tcPr>
          <w:p w14:paraId="3DBD6CE5" w14:textId="77777777" w:rsidR="00131284" w:rsidRDefault="0021737B">
            <w:pPr>
              <w:spacing w:after="0" w:line="480" w:lineRule="auto"/>
              <w:jc w:val="center"/>
              <w:rPr>
                <w:rFonts w:ascii="Times New Roman" w:hAnsi="Times New Roman"/>
                <w:i/>
                <w:iCs/>
              </w:rPr>
            </w:pPr>
            <w:r>
              <w:rPr>
                <w:rFonts w:ascii="Times New Roman" w:hAnsi="Times New Roman"/>
                <w:i/>
                <w:iCs/>
              </w:rPr>
              <w:t>f</w:t>
            </w:r>
            <w:r>
              <w:rPr>
                <w:rFonts w:ascii="Times New Roman" w:hAnsi="Times New Roman"/>
                <w:i/>
                <w:iCs/>
                <w:vertAlign w:val="superscript"/>
              </w:rPr>
              <w:t>2</w:t>
            </w:r>
          </w:p>
        </w:tc>
      </w:tr>
      <w:tr w:rsidR="00131284" w14:paraId="56657C8A" w14:textId="77777777">
        <w:tc>
          <w:tcPr>
            <w:tcW w:w="2490" w:type="dxa"/>
            <w:tcBorders>
              <w:left w:val="nil"/>
              <w:bottom w:val="nil"/>
              <w:right w:val="nil"/>
            </w:tcBorders>
          </w:tcPr>
          <w:p w14:paraId="5FC98971" w14:textId="77777777" w:rsidR="00131284" w:rsidRDefault="0021737B">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t xml:space="preserve">D. </w:t>
            </w:r>
            <w:proofErr w:type="spellStart"/>
            <w:r>
              <w:rPr>
                <w:rFonts w:ascii="Times New Roman" w:hAnsi="Times New Roman" w:cs="Times New Roman"/>
                <w:i/>
                <w:iCs/>
                <w:sz w:val="24"/>
                <w:szCs w:val="24"/>
              </w:rPr>
              <w:t>baimaii</w:t>
            </w:r>
            <w:proofErr w:type="spellEnd"/>
          </w:p>
        </w:tc>
        <w:tc>
          <w:tcPr>
            <w:tcW w:w="915" w:type="dxa"/>
            <w:tcBorders>
              <w:left w:val="nil"/>
              <w:bottom w:val="nil"/>
              <w:right w:val="nil"/>
            </w:tcBorders>
          </w:tcPr>
          <w:p w14:paraId="51AAA006" w14:textId="77777777" w:rsidR="00131284" w:rsidRDefault="00131284">
            <w:pPr>
              <w:spacing w:after="0" w:line="480" w:lineRule="auto"/>
              <w:jc w:val="center"/>
              <w:rPr>
                <w:rFonts w:ascii="Times New Roman" w:hAnsi="Times New Roman" w:cs="Times New Roman"/>
                <w:sz w:val="24"/>
                <w:szCs w:val="24"/>
              </w:rPr>
            </w:pPr>
          </w:p>
        </w:tc>
        <w:tc>
          <w:tcPr>
            <w:tcW w:w="1350" w:type="dxa"/>
            <w:tcBorders>
              <w:left w:val="nil"/>
              <w:bottom w:val="nil"/>
              <w:right w:val="nil"/>
            </w:tcBorders>
          </w:tcPr>
          <w:p w14:paraId="19C9D635" w14:textId="77777777" w:rsidR="00131284" w:rsidRDefault="00131284">
            <w:pPr>
              <w:spacing w:after="0" w:line="480" w:lineRule="auto"/>
              <w:jc w:val="center"/>
              <w:rPr>
                <w:rFonts w:ascii="Times New Roman" w:hAnsi="Times New Roman" w:cs="Times New Roman"/>
                <w:sz w:val="24"/>
                <w:szCs w:val="24"/>
              </w:rPr>
            </w:pPr>
          </w:p>
        </w:tc>
        <w:tc>
          <w:tcPr>
            <w:tcW w:w="975" w:type="dxa"/>
            <w:tcBorders>
              <w:left w:val="nil"/>
              <w:bottom w:val="nil"/>
              <w:right w:val="nil"/>
            </w:tcBorders>
          </w:tcPr>
          <w:p w14:paraId="6F2B626D" w14:textId="77777777" w:rsidR="00131284" w:rsidRDefault="00131284">
            <w:pPr>
              <w:spacing w:after="0" w:line="480" w:lineRule="auto"/>
              <w:jc w:val="center"/>
              <w:rPr>
                <w:rFonts w:ascii="Times New Roman" w:hAnsi="Times New Roman" w:cs="Times New Roman"/>
                <w:sz w:val="24"/>
                <w:szCs w:val="24"/>
              </w:rPr>
            </w:pPr>
          </w:p>
        </w:tc>
        <w:tc>
          <w:tcPr>
            <w:tcW w:w="1020" w:type="dxa"/>
            <w:tcBorders>
              <w:left w:val="nil"/>
              <w:bottom w:val="nil"/>
              <w:right w:val="nil"/>
            </w:tcBorders>
          </w:tcPr>
          <w:p w14:paraId="6E6BF21F" w14:textId="77777777" w:rsidR="00131284" w:rsidRDefault="00131284">
            <w:pPr>
              <w:spacing w:after="0" w:line="480" w:lineRule="auto"/>
              <w:jc w:val="center"/>
              <w:rPr>
                <w:rFonts w:ascii="Times New Roman" w:hAnsi="Times New Roman" w:cs="Times New Roman"/>
                <w:sz w:val="24"/>
                <w:szCs w:val="24"/>
              </w:rPr>
            </w:pPr>
          </w:p>
        </w:tc>
        <w:tc>
          <w:tcPr>
            <w:tcW w:w="960" w:type="dxa"/>
            <w:tcBorders>
              <w:left w:val="nil"/>
              <w:bottom w:val="nil"/>
              <w:right w:val="nil"/>
            </w:tcBorders>
          </w:tcPr>
          <w:p w14:paraId="3E347949" w14:textId="77777777" w:rsidR="00131284" w:rsidRDefault="00131284">
            <w:pPr>
              <w:spacing w:after="0" w:line="480" w:lineRule="auto"/>
              <w:jc w:val="center"/>
              <w:rPr>
                <w:rFonts w:ascii="Times New Roman" w:hAnsi="Times New Roman" w:cs="Times New Roman"/>
                <w:sz w:val="24"/>
                <w:szCs w:val="24"/>
              </w:rPr>
            </w:pPr>
          </w:p>
        </w:tc>
        <w:tc>
          <w:tcPr>
            <w:tcW w:w="795" w:type="dxa"/>
            <w:tcBorders>
              <w:left w:val="nil"/>
              <w:bottom w:val="nil"/>
              <w:right w:val="nil"/>
            </w:tcBorders>
          </w:tcPr>
          <w:p w14:paraId="7E1DC041" w14:textId="77777777" w:rsidR="00131284" w:rsidRDefault="00131284">
            <w:pPr>
              <w:spacing w:after="0" w:line="480" w:lineRule="auto"/>
              <w:jc w:val="center"/>
              <w:rPr>
                <w:rFonts w:ascii="Times New Roman" w:hAnsi="Times New Roman" w:cs="Times New Roman"/>
                <w:sz w:val="24"/>
                <w:szCs w:val="24"/>
              </w:rPr>
            </w:pPr>
          </w:p>
        </w:tc>
      </w:tr>
      <w:tr w:rsidR="00131284" w14:paraId="6AA45426" w14:textId="77777777">
        <w:tc>
          <w:tcPr>
            <w:tcW w:w="2490" w:type="dxa"/>
            <w:tcBorders>
              <w:top w:val="nil"/>
              <w:left w:val="nil"/>
              <w:bottom w:val="nil"/>
              <w:right w:val="nil"/>
            </w:tcBorders>
          </w:tcPr>
          <w:p w14:paraId="0E67AEF3"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p>
        </w:tc>
        <w:tc>
          <w:tcPr>
            <w:tcW w:w="915" w:type="dxa"/>
            <w:tcBorders>
              <w:top w:val="nil"/>
              <w:left w:val="nil"/>
              <w:bottom w:val="nil"/>
              <w:right w:val="nil"/>
            </w:tcBorders>
          </w:tcPr>
          <w:p w14:paraId="3AAF5A92"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74327903"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21.62</w:t>
            </w:r>
          </w:p>
        </w:tc>
        <w:tc>
          <w:tcPr>
            <w:tcW w:w="975" w:type="dxa"/>
            <w:tcBorders>
              <w:top w:val="nil"/>
              <w:left w:val="nil"/>
              <w:bottom w:val="nil"/>
              <w:right w:val="nil"/>
            </w:tcBorders>
          </w:tcPr>
          <w:p w14:paraId="4F59707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23.21</w:t>
            </w:r>
          </w:p>
        </w:tc>
        <w:tc>
          <w:tcPr>
            <w:tcW w:w="1020" w:type="dxa"/>
            <w:tcBorders>
              <w:top w:val="nil"/>
              <w:left w:val="nil"/>
              <w:bottom w:val="nil"/>
              <w:right w:val="nil"/>
            </w:tcBorders>
          </w:tcPr>
          <w:p w14:paraId="353C28D3" w14:textId="77777777" w:rsidR="00131284" w:rsidRDefault="002173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0.00027</w:t>
            </w:r>
          </w:p>
        </w:tc>
        <w:tc>
          <w:tcPr>
            <w:tcW w:w="960" w:type="dxa"/>
            <w:tcBorders>
              <w:top w:val="nil"/>
              <w:left w:val="nil"/>
              <w:bottom w:val="nil"/>
              <w:right w:val="nil"/>
            </w:tcBorders>
          </w:tcPr>
          <w:p w14:paraId="5FF6E4D7" w14:textId="77777777" w:rsidR="00131284" w:rsidRDefault="0021737B">
            <w:pPr>
              <w:spacing w:after="0" w:line="480" w:lineRule="auto"/>
              <w:jc w:val="center"/>
              <w:rPr>
                <w:rFonts w:ascii="Times New Roman" w:hAnsi="Times New Roman"/>
              </w:rPr>
            </w:pPr>
            <w:r>
              <w:rPr>
                <w:rFonts w:ascii="Times New Roman" w:hAnsi="Times New Roman"/>
              </w:rPr>
              <w:t>0.997</w:t>
            </w:r>
          </w:p>
        </w:tc>
        <w:tc>
          <w:tcPr>
            <w:tcW w:w="795" w:type="dxa"/>
            <w:tcBorders>
              <w:top w:val="nil"/>
              <w:left w:val="nil"/>
              <w:bottom w:val="nil"/>
              <w:right w:val="nil"/>
            </w:tcBorders>
          </w:tcPr>
          <w:p w14:paraId="1DB6032B" w14:textId="77777777" w:rsidR="00131284" w:rsidRDefault="0021737B">
            <w:pPr>
              <w:spacing w:after="0" w:line="480" w:lineRule="auto"/>
              <w:jc w:val="center"/>
              <w:rPr>
                <w:rFonts w:ascii="Times New Roman" w:hAnsi="Times New Roman"/>
              </w:rPr>
            </w:pPr>
            <w:r>
              <w:rPr>
                <w:rFonts w:ascii="Times New Roman" w:hAnsi="Times New Roman"/>
              </w:rPr>
              <w:t>1.658</w:t>
            </w:r>
          </w:p>
        </w:tc>
      </w:tr>
      <w:tr w:rsidR="00131284" w14:paraId="10D7A4C6" w14:textId="77777777">
        <w:tc>
          <w:tcPr>
            <w:tcW w:w="2490" w:type="dxa"/>
            <w:tcBorders>
              <w:top w:val="nil"/>
              <w:left w:val="nil"/>
              <w:bottom w:val="nil"/>
              <w:right w:val="nil"/>
            </w:tcBorders>
          </w:tcPr>
          <w:p w14:paraId="3D3D133E"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915" w:type="dxa"/>
            <w:tcBorders>
              <w:top w:val="nil"/>
              <w:left w:val="nil"/>
              <w:bottom w:val="nil"/>
              <w:right w:val="nil"/>
            </w:tcBorders>
          </w:tcPr>
          <w:p w14:paraId="6B17F867"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350" w:type="dxa"/>
            <w:tcBorders>
              <w:top w:val="nil"/>
              <w:left w:val="nil"/>
              <w:bottom w:val="nil"/>
              <w:right w:val="nil"/>
            </w:tcBorders>
          </w:tcPr>
          <w:p w14:paraId="11A1812E"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13.04</w:t>
            </w:r>
          </w:p>
        </w:tc>
        <w:tc>
          <w:tcPr>
            <w:tcW w:w="975" w:type="dxa"/>
            <w:tcBorders>
              <w:top w:val="nil"/>
              <w:left w:val="nil"/>
              <w:bottom w:val="nil"/>
              <w:right w:val="nil"/>
            </w:tcBorders>
          </w:tcPr>
          <w:p w14:paraId="7BE57BA1"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2DC4B8FD"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bottom w:val="nil"/>
              <w:right w:val="nil"/>
            </w:tcBorders>
          </w:tcPr>
          <w:p w14:paraId="6EF99228"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bottom w:val="nil"/>
              <w:right w:val="nil"/>
            </w:tcBorders>
          </w:tcPr>
          <w:p w14:paraId="7768F6F9" w14:textId="77777777" w:rsidR="00131284" w:rsidRDefault="00131284">
            <w:pPr>
              <w:spacing w:after="0" w:line="480" w:lineRule="auto"/>
              <w:jc w:val="center"/>
              <w:rPr>
                <w:rFonts w:ascii="Times New Roman" w:hAnsi="Times New Roman" w:cs="Times New Roman"/>
                <w:sz w:val="24"/>
                <w:szCs w:val="24"/>
              </w:rPr>
            </w:pPr>
          </w:p>
        </w:tc>
      </w:tr>
      <w:tr w:rsidR="00131284" w14:paraId="6BF86451" w14:textId="77777777">
        <w:tc>
          <w:tcPr>
            <w:tcW w:w="2490" w:type="dxa"/>
            <w:tcBorders>
              <w:top w:val="nil"/>
              <w:left w:val="nil"/>
              <w:bottom w:val="nil"/>
              <w:right w:val="nil"/>
            </w:tcBorders>
          </w:tcPr>
          <w:p w14:paraId="3BD8EC37" w14:textId="77777777" w:rsidR="00131284" w:rsidRDefault="0021737B">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t>D. tropicalis</w:t>
            </w:r>
          </w:p>
        </w:tc>
        <w:tc>
          <w:tcPr>
            <w:tcW w:w="915" w:type="dxa"/>
            <w:tcBorders>
              <w:top w:val="nil"/>
              <w:left w:val="nil"/>
              <w:bottom w:val="nil"/>
              <w:right w:val="nil"/>
            </w:tcBorders>
          </w:tcPr>
          <w:p w14:paraId="0BEABADF" w14:textId="77777777" w:rsidR="00131284" w:rsidRDefault="00131284">
            <w:pPr>
              <w:spacing w:after="0" w:line="480" w:lineRule="auto"/>
              <w:jc w:val="center"/>
              <w:rPr>
                <w:rFonts w:ascii="Times New Roman" w:hAnsi="Times New Roman" w:cs="Times New Roman"/>
                <w:sz w:val="24"/>
                <w:szCs w:val="24"/>
              </w:rPr>
            </w:pPr>
          </w:p>
        </w:tc>
        <w:tc>
          <w:tcPr>
            <w:tcW w:w="1350" w:type="dxa"/>
            <w:tcBorders>
              <w:top w:val="nil"/>
              <w:left w:val="nil"/>
              <w:bottom w:val="nil"/>
              <w:right w:val="nil"/>
            </w:tcBorders>
          </w:tcPr>
          <w:p w14:paraId="470FBC07" w14:textId="77777777" w:rsidR="00131284" w:rsidRDefault="00131284">
            <w:pPr>
              <w:spacing w:after="0" w:line="480" w:lineRule="auto"/>
              <w:jc w:val="center"/>
              <w:rPr>
                <w:rFonts w:ascii="Times New Roman" w:hAnsi="Times New Roman" w:cs="Times New Roman"/>
                <w:sz w:val="24"/>
                <w:szCs w:val="24"/>
              </w:rPr>
            </w:pPr>
          </w:p>
        </w:tc>
        <w:tc>
          <w:tcPr>
            <w:tcW w:w="975" w:type="dxa"/>
            <w:tcBorders>
              <w:top w:val="nil"/>
              <w:left w:val="nil"/>
              <w:bottom w:val="nil"/>
              <w:right w:val="nil"/>
            </w:tcBorders>
          </w:tcPr>
          <w:p w14:paraId="41AD292B"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bottom w:val="nil"/>
              <w:right w:val="nil"/>
            </w:tcBorders>
          </w:tcPr>
          <w:p w14:paraId="2B111B2F"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bottom w:val="nil"/>
              <w:right w:val="nil"/>
            </w:tcBorders>
          </w:tcPr>
          <w:p w14:paraId="4A4C9544"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bottom w:val="nil"/>
              <w:right w:val="nil"/>
            </w:tcBorders>
          </w:tcPr>
          <w:p w14:paraId="77073E92" w14:textId="77777777" w:rsidR="00131284" w:rsidRDefault="00131284">
            <w:pPr>
              <w:spacing w:after="0" w:line="480" w:lineRule="auto"/>
              <w:jc w:val="center"/>
              <w:rPr>
                <w:rFonts w:ascii="Times New Roman" w:hAnsi="Times New Roman" w:cs="Times New Roman"/>
                <w:sz w:val="24"/>
                <w:szCs w:val="24"/>
              </w:rPr>
            </w:pPr>
          </w:p>
        </w:tc>
      </w:tr>
      <w:tr w:rsidR="00131284" w14:paraId="51D4D584" w14:textId="77777777">
        <w:tc>
          <w:tcPr>
            <w:tcW w:w="2490" w:type="dxa"/>
            <w:tcBorders>
              <w:top w:val="nil"/>
              <w:left w:val="nil"/>
              <w:bottom w:val="nil"/>
              <w:right w:val="nil"/>
            </w:tcBorders>
          </w:tcPr>
          <w:p w14:paraId="332D6C3D"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i/>
                <w:iCs/>
                <w:sz w:val="24"/>
                <w:szCs w:val="24"/>
              </w:rPr>
              <w:t>Wolbachia</w:t>
            </w:r>
          </w:p>
        </w:tc>
        <w:tc>
          <w:tcPr>
            <w:tcW w:w="915" w:type="dxa"/>
            <w:tcBorders>
              <w:top w:val="nil"/>
              <w:left w:val="nil"/>
              <w:bottom w:val="nil"/>
              <w:right w:val="nil"/>
            </w:tcBorders>
          </w:tcPr>
          <w:p w14:paraId="709E40E4"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022C57C7"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12.27</w:t>
            </w:r>
          </w:p>
        </w:tc>
        <w:tc>
          <w:tcPr>
            <w:tcW w:w="975" w:type="dxa"/>
            <w:tcBorders>
              <w:top w:val="nil"/>
              <w:left w:val="nil"/>
              <w:bottom w:val="nil"/>
              <w:right w:val="nil"/>
            </w:tcBorders>
          </w:tcPr>
          <w:p w14:paraId="7A3024F6"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2.76</w:t>
            </w:r>
          </w:p>
        </w:tc>
        <w:tc>
          <w:tcPr>
            <w:tcW w:w="1020" w:type="dxa"/>
            <w:tcBorders>
              <w:top w:val="nil"/>
              <w:left w:val="nil"/>
              <w:bottom w:val="nil"/>
              <w:right w:val="nil"/>
            </w:tcBorders>
          </w:tcPr>
          <w:p w14:paraId="2406F000"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0.1187</w:t>
            </w:r>
          </w:p>
        </w:tc>
        <w:tc>
          <w:tcPr>
            <w:tcW w:w="960" w:type="dxa"/>
            <w:tcBorders>
              <w:top w:val="nil"/>
              <w:left w:val="nil"/>
              <w:bottom w:val="nil"/>
              <w:right w:val="nil"/>
            </w:tcBorders>
          </w:tcPr>
          <w:p w14:paraId="3931F981" w14:textId="77777777" w:rsidR="00131284" w:rsidRDefault="0021737B">
            <w:pPr>
              <w:spacing w:after="0" w:line="480" w:lineRule="auto"/>
              <w:jc w:val="center"/>
              <w:rPr>
                <w:rFonts w:ascii="Times New Roman" w:hAnsi="Times New Roman"/>
              </w:rPr>
            </w:pPr>
            <w:r>
              <w:rPr>
                <w:rFonts w:ascii="Times New Roman" w:hAnsi="Times New Roman"/>
              </w:rPr>
              <w:t>0.380</w:t>
            </w:r>
          </w:p>
        </w:tc>
        <w:tc>
          <w:tcPr>
            <w:tcW w:w="795" w:type="dxa"/>
            <w:tcBorders>
              <w:top w:val="nil"/>
              <w:left w:val="nil"/>
              <w:bottom w:val="nil"/>
              <w:right w:val="nil"/>
            </w:tcBorders>
          </w:tcPr>
          <w:p w14:paraId="4D3DAAF8" w14:textId="77777777" w:rsidR="00131284" w:rsidRDefault="0021737B">
            <w:pPr>
              <w:spacing w:after="0" w:line="480" w:lineRule="auto"/>
              <w:jc w:val="center"/>
              <w:rPr>
                <w:rFonts w:ascii="Times New Roman" w:hAnsi="Times New Roman"/>
              </w:rPr>
            </w:pPr>
            <w:r>
              <w:rPr>
                <w:rFonts w:ascii="Times New Roman" w:hAnsi="Times New Roman"/>
              </w:rPr>
              <w:t>0.197</w:t>
            </w:r>
          </w:p>
        </w:tc>
      </w:tr>
      <w:tr w:rsidR="00131284" w14:paraId="40D4E097" w14:textId="77777777">
        <w:tc>
          <w:tcPr>
            <w:tcW w:w="2490" w:type="dxa"/>
            <w:tcBorders>
              <w:top w:val="nil"/>
              <w:left w:val="nil"/>
              <w:right w:val="nil"/>
            </w:tcBorders>
          </w:tcPr>
          <w:p w14:paraId="6D101898" w14:textId="77777777" w:rsidR="00131284" w:rsidRDefault="0021737B">
            <w:pPr>
              <w:spacing w:after="0" w:line="480" w:lineRule="auto"/>
              <w:rPr>
                <w:rFonts w:ascii="Times New Roman" w:hAnsi="Times New Roman" w:cs="Times New Roman"/>
                <w:sz w:val="24"/>
                <w:szCs w:val="24"/>
              </w:rPr>
            </w:pPr>
            <w:r>
              <w:rPr>
                <w:rFonts w:ascii="Times New Roman" w:hAnsi="Times New Roman" w:cs="Times New Roman"/>
                <w:sz w:val="24"/>
                <w:szCs w:val="24"/>
              </w:rPr>
              <w:t>Residuals</w:t>
            </w:r>
          </w:p>
        </w:tc>
        <w:tc>
          <w:tcPr>
            <w:tcW w:w="915" w:type="dxa"/>
            <w:tcBorders>
              <w:top w:val="nil"/>
              <w:left w:val="nil"/>
              <w:right w:val="nil"/>
            </w:tcBorders>
          </w:tcPr>
          <w:p w14:paraId="1D8C71C9"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350" w:type="dxa"/>
            <w:tcBorders>
              <w:top w:val="nil"/>
              <w:left w:val="nil"/>
              <w:right w:val="nil"/>
            </w:tcBorders>
          </w:tcPr>
          <w:p w14:paraId="2FF5FB85" w14:textId="77777777" w:rsidR="00131284" w:rsidRDefault="002173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62.18</w:t>
            </w:r>
          </w:p>
        </w:tc>
        <w:tc>
          <w:tcPr>
            <w:tcW w:w="975" w:type="dxa"/>
            <w:tcBorders>
              <w:top w:val="nil"/>
              <w:left w:val="nil"/>
              <w:right w:val="nil"/>
            </w:tcBorders>
          </w:tcPr>
          <w:p w14:paraId="0ABEEC72" w14:textId="77777777" w:rsidR="00131284" w:rsidRDefault="00131284">
            <w:pPr>
              <w:spacing w:after="0" w:line="480" w:lineRule="auto"/>
              <w:jc w:val="center"/>
              <w:rPr>
                <w:rFonts w:ascii="Times New Roman" w:hAnsi="Times New Roman" w:cs="Times New Roman"/>
                <w:sz w:val="24"/>
                <w:szCs w:val="24"/>
              </w:rPr>
            </w:pPr>
          </w:p>
        </w:tc>
        <w:tc>
          <w:tcPr>
            <w:tcW w:w="1020" w:type="dxa"/>
            <w:tcBorders>
              <w:top w:val="nil"/>
              <w:left w:val="nil"/>
              <w:right w:val="nil"/>
            </w:tcBorders>
          </w:tcPr>
          <w:p w14:paraId="59817DB2" w14:textId="77777777" w:rsidR="00131284" w:rsidRDefault="00131284">
            <w:pPr>
              <w:spacing w:after="0" w:line="480" w:lineRule="auto"/>
              <w:jc w:val="center"/>
              <w:rPr>
                <w:rFonts w:ascii="Times New Roman" w:hAnsi="Times New Roman" w:cs="Times New Roman"/>
                <w:sz w:val="24"/>
                <w:szCs w:val="24"/>
              </w:rPr>
            </w:pPr>
          </w:p>
        </w:tc>
        <w:tc>
          <w:tcPr>
            <w:tcW w:w="960" w:type="dxa"/>
            <w:tcBorders>
              <w:top w:val="nil"/>
              <w:left w:val="nil"/>
              <w:right w:val="nil"/>
            </w:tcBorders>
          </w:tcPr>
          <w:p w14:paraId="57BFFCEA" w14:textId="77777777" w:rsidR="00131284" w:rsidRDefault="00131284">
            <w:pPr>
              <w:spacing w:after="0" w:line="480" w:lineRule="auto"/>
              <w:jc w:val="center"/>
              <w:rPr>
                <w:rFonts w:ascii="Times New Roman" w:hAnsi="Times New Roman" w:cs="Times New Roman"/>
                <w:sz w:val="24"/>
                <w:szCs w:val="24"/>
              </w:rPr>
            </w:pPr>
          </w:p>
        </w:tc>
        <w:tc>
          <w:tcPr>
            <w:tcW w:w="795" w:type="dxa"/>
            <w:tcBorders>
              <w:top w:val="nil"/>
              <w:left w:val="nil"/>
              <w:right w:val="nil"/>
            </w:tcBorders>
          </w:tcPr>
          <w:p w14:paraId="7B568262" w14:textId="77777777" w:rsidR="00131284" w:rsidRDefault="00131284">
            <w:pPr>
              <w:spacing w:after="0" w:line="480" w:lineRule="auto"/>
              <w:jc w:val="center"/>
              <w:rPr>
                <w:rFonts w:ascii="Times New Roman" w:hAnsi="Times New Roman" w:cs="Times New Roman"/>
                <w:sz w:val="24"/>
                <w:szCs w:val="24"/>
              </w:rPr>
            </w:pPr>
          </w:p>
        </w:tc>
      </w:tr>
    </w:tbl>
    <w:p w14:paraId="41B8C56A" w14:textId="77777777" w:rsidR="00131284" w:rsidRDefault="00131284">
      <w:pPr>
        <w:spacing w:line="480" w:lineRule="auto"/>
        <w:rPr>
          <w:rFonts w:ascii="Times New Roman" w:hAnsi="Times New Roman" w:cs="Times New Roman"/>
          <w:sz w:val="24"/>
          <w:szCs w:val="24"/>
        </w:rPr>
      </w:pPr>
    </w:p>
    <w:p w14:paraId="687A5510" w14:textId="77777777" w:rsidR="00131284" w:rsidRDefault="00131284">
      <w:pPr>
        <w:spacing w:line="480" w:lineRule="auto"/>
        <w:rPr>
          <w:rFonts w:ascii="Times New Roman" w:hAnsi="Times New Roman" w:cs="Times New Roman"/>
          <w:sz w:val="24"/>
          <w:szCs w:val="24"/>
        </w:rPr>
      </w:pPr>
    </w:p>
    <w:p w14:paraId="381E33AF" w14:textId="77777777" w:rsidR="00131284" w:rsidRDefault="0021737B">
      <w:pPr>
        <w:rPr>
          <w:rFonts w:ascii="Times New Roman" w:hAnsi="Times New Roman" w:cs="Times New Roman"/>
          <w:sz w:val="24"/>
          <w:szCs w:val="24"/>
        </w:rPr>
      </w:pPr>
      <w:r>
        <w:br w:type="page"/>
      </w:r>
    </w:p>
    <w:p w14:paraId="79B1977D" w14:textId="77777777" w:rsidR="00131284" w:rsidRDefault="00131284"/>
    <w:p w14:paraId="2D0D8B3A" w14:textId="77777777" w:rsidR="00131284" w:rsidRDefault="0021737B">
      <w:pPr>
        <w:rPr>
          <w:lang w:val="pt-BR"/>
        </w:rPr>
      </w:pPr>
      <w:proofErr w:type="spellStart"/>
      <w:r>
        <w:rPr>
          <w:lang w:val="pt-BR"/>
        </w:rPr>
        <w:t>References</w:t>
      </w:r>
      <w:proofErr w:type="spellEnd"/>
    </w:p>
    <w:p w14:paraId="7BA2EA70" w14:textId="77777777" w:rsidR="00131284" w:rsidRDefault="00131284">
      <w:pPr>
        <w:rPr>
          <w:lang w:val="pt-BR"/>
        </w:rPr>
      </w:pPr>
    </w:p>
    <w:p w14:paraId="3408B7A2" w14:textId="77777777" w:rsidR="00131284" w:rsidRDefault="0021737B">
      <w:pPr>
        <w:pStyle w:val="EndNoteBibliography"/>
        <w:spacing w:after="0"/>
        <w:ind w:left="720" w:hanging="720"/>
      </w:pPr>
      <w:r>
        <w:fldChar w:fldCharType="begin"/>
      </w:r>
      <w:r>
        <w:instrText>ADDIN EN.REFLIST</w:instrText>
      </w:r>
      <w:r>
        <w:fldChar w:fldCharType="separate"/>
      </w:r>
      <w:r>
        <w:t>1.</w:t>
      </w:r>
      <w:r>
        <w:tab/>
        <w:t>Martinez J, Longdon B, Bauer S, Chan YS, Miller WJ, Bourtzis K, Teixeira L, Jiggins FM (2014) Symbionts Commonly Provide Broad Spectrum Resistance to Viruses in Insects: A Comparative Analysis of Wolbachia Strains. Plos Pathogens 10. doi: ARTN e1004369 10.1371/journal.ppat.1004369</w:t>
      </w:r>
    </w:p>
    <w:p w14:paraId="4D799FE3" w14:textId="77777777" w:rsidR="00131284" w:rsidRDefault="0021737B">
      <w:pPr>
        <w:pStyle w:val="EndNoteBibliography"/>
        <w:spacing w:after="0"/>
        <w:ind w:left="720" w:hanging="720"/>
      </w:pPr>
      <w:r>
        <w:t>2.</w:t>
      </w:r>
      <w:r>
        <w:tab/>
        <w:t>Longdon B, Hadfield JD, Day JP, Smith SC, McGonigle JE, Cogni R, Cao C, Jiggins FM (2015) The causes and consequences of changes in virulence following pathogen host shifts. PLoS Pathog 11: e1004728. doi: 10.1371/journal.ppat.1004728</w:t>
      </w:r>
    </w:p>
    <w:p w14:paraId="4DF79FBB" w14:textId="77777777" w:rsidR="00131284" w:rsidRDefault="0021737B">
      <w:pPr>
        <w:pStyle w:val="EndNoteBibliography"/>
        <w:spacing w:after="0"/>
        <w:ind w:left="720" w:hanging="720"/>
      </w:pPr>
      <w:r>
        <w:t>3.</w:t>
      </w:r>
      <w:r>
        <w:tab/>
        <w:t>Braig HR, Zhou W, Dobson SL, O'Neill SL (1998) Cloning and characterization of a gene encoding the major surface protein of the bacterial endosymbiont Wolbachia pipientis. J Bacteriol 180: 2373-2378. doi: 10.1128/jb.180.9.2373-2378.1998</w:t>
      </w:r>
    </w:p>
    <w:p w14:paraId="2FB7A1BA" w14:textId="77777777" w:rsidR="00131284" w:rsidRDefault="0021737B">
      <w:pPr>
        <w:pStyle w:val="EndNoteBibliography"/>
        <w:spacing w:after="0"/>
        <w:ind w:left="720" w:hanging="720"/>
      </w:pPr>
      <w:r>
        <w:t>4.</w:t>
      </w:r>
      <w:r>
        <w:tab/>
        <w:t>Tamura K, Nei M (1993) Estimation of the number of nucleotide substitutions in the control region of mitochondrial DNA in humans and chimpanzees. Mol Biol Evol 10: 512-526. doi: 10.1093/oxfordjournals.molbev.a040023</w:t>
      </w:r>
    </w:p>
    <w:p w14:paraId="32C4196A" w14:textId="77777777" w:rsidR="00131284" w:rsidRDefault="0021737B">
      <w:pPr>
        <w:pStyle w:val="EndNoteBibliography"/>
        <w:spacing w:after="0"/>
        <w:ind w:left="720" w:hanging="720"/>
      </w:pPr>
      <w:r>
        <w:t>5.</w:t>
      </w:r>
      <w:r>
        <w:tab/>
        <w:t>Kumar S, Stecher G, Tamura K (2016) MEGA7: Molecular Evolutionary Genetics Analysis Version 7.0 for Bigger Datasets. Mol Biol Evol 33: 1870-1874. doi: 10.1093/molbev/msw054</w:t>
      </w:r>
    </w:p>
    <w:p w14:paraId="280FBDDE" w14:textId="77777777" w:rsidR="00131284" w:rsidRDefault="0021737B">
      <w:pPr>
        <w:pStyle w:val="EndNoteBibliography"/>
        <w:spacing w:after="0"/>
        <w:ind w:left="720" w:hanging="720"/>
      </w:pPr>
      <w:r>
        <w:t>6.</w:t>
      </w:r>
      <w:r>
        <w:tab/>
        <w:t>Felsenstein J (1985) Phylogenies and the Comparative Method. Am Nat 125: 1-15. doi: Doi 10.1086/284325</w:t>
      </w:r>
    </w:p>
    <w:p w14:paraId="7EF3B6A0" w14:textId="77777777" w:rsidR="00131284" w:rsidRDefault="0021737B">
      <w:pPr>
        <w:pStyle w:val="EndNoteBibliography"/>
        <w:spacing w:after="0"/>
        <w:ind w:left="720" w:hanging="720"/>
      </w:pPr>
      <w:r>
        <w:t>7.</w:t>
      </w:r>
      <w:r>
        <w:tab/>
        <w:t xml:space="preserve">Pagel MD (1992) A method for the analysis of comparative data. Journal of Theoretical Biology 156: 431-442. doi: </w:t>
      </w:r>
      <w:hyperlink r:id="rId5">
        <w:r>
          <w:rPr>
            <w:rStyle w:val="LinkdaInternet"/>
          </w:rPr>
          <w:t>https://doi.org/10.1016/S0022-5193(05)80637-X</w:t>
        </w:r>
      </w:hyperlink>
    </w:p>
    <w:p w14:paraId="66B2152E" w14:textId="77777777" w:rsidR="00131284" w:rsidRDefault="0021737B">
      <w:pPr>
        <w:pStyle w:val="EndNoteBibliography"/>
        <w:ind w:left="720" w:hanging="720"/>
      </w:pPr>
      <w:r>
        <w:t>8.</w:t>
      </w:r>
      <w:r>
        <w:tab/>
        <w:t xml:space="preserve">Orme D, Freckleton R, Thomas G, Petzoldt T, Fritz S, Isaac N (2013) The caper package: comparative analysis of phylogenetics and evolution in R. R package version 5: 1-36. </w:t>
      </w:r>
    </w:p>
    <w:p w14:paraId="58E365B1" w14:textId="77777777" w:rsidR="00131284" w:rsidRDefault="00131284">
      <w:hyperlink r:id="rId6"/>
      <w:r w:rsidR="0021737B">
        <w:fldChar w:fldCharType="end"/>
      </w:r>
    </w:p>
    <w:p w14:paraId="26C12B4B" w14:textId="77777777" w:rsidR="00131284" w:rsidRDefault="00131284"/>
    <w:p w14:paraId="5BA6969D" w14:textId="77777777" w:rsidR="00131284" w:rsidRDefault="0021737B">
      <w:pPr>
        <w:rPr>
          <w:lang w:val="pt-BR"/>
        </w:rPr>
      </w:pPr>
      <w:r>
        <w:fldChar w:fldCharType="begin"/>
      </w:r>
      <w:r>
        <w:instrText>ADDIN EN.REFLIST</w:instrText>
      </w:r>
      <w:r>
        <w:fldChar w:fldCharType="end"/>
      </w:r>
    </w:p>
    <w:sectPr w:rsidR="00131284">
      <w:pgSz w:w="12240" w:h="15840"/>
      <w:pgMar w:top="1440" w:right="1440" w:bottom="1440" w:left="144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284"/>
    <w:rsid w:val="00131284"/>
    <w:rsid w:val="0021737B"/>
    <w:rsid w:val="005E1E49"/>
    <w:rsid w:val="00710DAF"/>
    <w:rsid w:val="00774AD4"/>
    <w:rsid w:val="007E39A7"/>
    <w:rsid w:val="00E047C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5A08E"/>
  <w15:docId w15:val="{7D426068-89F4-4E21-B754-9D91123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TitleChar">
    <w:name w:val="EndNote Bibliography Title Char"/>
    <w:basedOn w:val="DefaultParagraphFont"/>
    <w:link w:val="EndNoteBibliographyTitle"/>
    <w:qFormat/>
    <w:rsid w:val="00251A05"/>
    <w:rPr>
      <w:rFonts w:ascii="Calibri" w:hAnsi="Calibri" w:cs="Calibri"/>
    </w:rPr>
  </w:style>
  <w:style w:type="character" w:customStyle="1" w:styleId="EndNoteBibliographyChar">
    <w:name w:val="EndNote Bibliography Char"/>
    <w:basedOn w:val="DefaultParagraphFont"/>
    <w:link w:val="EndNoteBibliography"/>
    <w:qFormat/>
    <w:rsid w:val="00251A05"/>
    <w:rPr>
      <w:rFonts w:ascii="Calibri" w:hAnsi="Calibri" w:cs="Calibri"/>
    </w:rPr>
  </w:style>
  <w:style w:type="character" w:customStyle="1" w:styleId="LinkdaInternet">
    <w:name w:val="Link da Internet"/>
    <w:basedOn w:val="DefaultParagraphFont"/>
    <w:uiPriority w:val="99"/>
    <w:unhideWhenUsed/>
    <w:rsid w:val="00B04F58"/>
    <w:rPr>
      <w:color w:val="0563C1" w:themeColor="hyperlink"/>
      <w:u w:val="single"/>
    </w:rPr>
  </w:style>
  <w:style w:type="character" w:customStyle="1" w:styleId="UnresolvedMention1">
    <w:name w:val="Unresolved Mention1"/>
    <w:basedOn w:val="DefaultParagraphFont"/>
    <w:uiPriority w:val="99"/>
    <w:semiHidden/>
    <w:unhideWhenUsed/>
    <w:qFormat/>
    <w:rsid w:val="00B04F58"/>
    <w:rPr>
      <w:color w:val="605E5C"/>
      <w:shd w:val="clear" w:color="auto" w:fill="E1DFDD"/>
    </w:rPr>
  </w:style>
  <w:style w:type="character" w:customStyle="1" w:styleId="CommentTextChar">
    <w:name w:val="Comment Text Char"/>
    <w:basedOn w:val="DefaultParagraphFont"/>
    <w:link w:val="CommentText"/>
    <w:uiPriority w:val="99"/>
    <w:qFormat/>
    <w:rPr>
      <w:sz w:val="20"/>
      <w:szCs w:val="20"/>
    </w:rPr>
  </w:style>
  <w:style w:type="character" w:styleId="CommentReference">
    <w:name w:val="annotation reference"/>
    <w:basedOn w:val="DefaultParagraphFont"/>
    <w:uiPriority w:val="99"/>
    <w:semiHidden/>
    <w:unhideWhenUsed/>
    <w:qFormat/>
    <w:rPr>
      <w:sz w:val="16"/>
      <w:szCs w:val="16"/>
    </w:rPr>
  </w:style>
  <w:style w:type="paragraph" w:customStyle="1" w:styleId="Ttulo1">
    <w:name w:val="Título1"/>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customStyle="1" w:styleId="EndNoteBibliographyTitle">
    <w:name w:val="EndNote Bibliography Title"/>
    <w:basedOn w:val="Normal"/>
    <w:link w:val="EndNoteBibliographyTitleChar"/>
    <w:qFormat/>
    <w:rsid w:val="00251A05"/>
    <w:pPr>
      <w:spacing w:after="0"/>
      <w:jc w:val="center"/>
    </w:pPr>
    <w:rPr>
      <w:rFonts w:ascii="Calibri" w:hAnsi="Calibri" w:cs="Calibri"/>
    </w:rPr>
  </w:style>
  <w:style w:type="paragraph" w:customStyle="1" w:styleId="EndNoteBibliography">
    <w:name w:val="EndNote Bibliography"/>
    <w:basedOn w:val="Normal"/>
    <w:link w:val="EndNoteBibliographyChar"/>
    <w:qFormat/>
    <w:rsid w:val="00251A05"/>
    <w:pPr>
      <w:spacing w:line="240" w:lineRule="auto"/>
    </w:pPr>
    <w:rPr>
      <w:rFonts w:ascii="Calibri" w:hAnsi="Calibri" w:cs="Calibri"/>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Revision">
    <w:name w:val="Revision"/>
    <w:uiPriority w:val="99"/>
    <w:semiHidden/>
    <w:qFormat/>
    <w:rsid w:val="00A4138F"/>
    <w:pPr>
      <w:suppressAutoHyphens w:val="0"/>
    </w:p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table" w:styleId="TableGridLight">
    <w:name w:val="Grid Table Light"/>
    <w:basedOn w:val="TableNormal"/>
    <w:uiPriority w:val="40"/>
    <w:rsid w:val="00251A05"/>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leGrid">
    <w:name w:val="Table Grid"/>
    <w:basedOn w:val="TableNormal"/>
    <w:uiPriority w:val="39"/>
    <w:rsid w:val="00863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10DAF"/>
    <w:rPr>
      <w:b/>
      <w:bCs/>
    </w:rPr>
  </w:style>
  <w:style w:type="character" w:customStyle="1" w:styleId="CommentSubjectChar">
    <w:name w:val="Comment Subject Char"/>
    <w:basedOn w:val="CommentTextChar"/>
    <w:link w:val="CommentSubject"/>
    <w:uiPriority w:val="99"/>
    <w:semiHidden/>
    <w:rsid w:val="00710DAF"/>
    <w:rPr>
      <w:b/>
      <w:bCs/>
      <w:sz w:val="20"/>
      <w:szCs w:val="20"/>
    </w:rPr>
  </w:style>
  <w:style w:type="paragraph" w:styleId="BalloonText">
    <w:name w:val="Balloon Text"/>
    <w:basedOn w:val="Normal"/>
    <w:link w:val="BalloonTextChar"/>
    <w:uiPriority w:val="99"/>
    <w:semiHidden/>
    <w:unhideWhenUsed/>
    <w:rsid w:val="002173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3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S0022-5193(05)80637-X" TargetMode="External"/><Relationship Id="rId5" Type="http://schemas.openxmlformats.org/officeDocument/2006/relationships/hyperlink" Target="https://doi.org/10.1016/S0022-5193(05)80637-X" TargetMode="External"/><Relationship Id="rId4"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10</Pages>
  <Words>1729</Words>
  <Characters>9340</Characters>
  <Application>Microsoft Office Word</Application>
  <DocSecurity>0</DocSecurity>
  <Lines>77</Lines>
  <Paragraphs>22</Paragraphs>
  <ScaleCrop>false</ScaleCrop>
  <Company/>
  <LinksUpToDate>false</LinksUpToDate>
  <CharactersWithSpaces>11047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Cogni</dc:creator>
  <dc:description/>
  <cp:lastModifiedBy>Rodrigo Cogni</cp:lastModifiedBy>
  <cp:revision>22</cp:revision>
  <dcterms:created xsi:type="dcterms:W3CDTF">2021-06-30T10:00:00Z</dcterms:created>
  <dcterms:modified xsi:type="dcterms:W3CDTF">2025-03-21T13:38:00Z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