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46FD" w14:textId="5E8CC0BB" w:rsidR="00811C3C" w:rsidRPr="0019421E" w:rsidRDefault="00811C3C" w:rsidP="000B5218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19421E">
        <w:rPr>
          <w:rFonts w:ascii="Arial" w:hAnsi="Arial" w:cs="Arial"/>
          <w:b/>
          <w:bCs/>
          <w:sz w:val="24"/>
          <w:szCs w:val="24"/>
          <w:lang w:val="en-US"/>
        </w:rPr>
        <w:t>Applied Microbiology and Biotechnology</w:t>
      </w:r>
    </w:p>
    <w:p w14:paraId="012F8B32" w14:textId="58CAAA56" w:rsidR="00811C3C" w:rsidRPr="0019421E" w:rsidRDefault="00811C3C" w:rsidP="000B5218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9421E">
        <w:rPr>
          <w:rFonts w:ascii="Arial" w:hAnsi="Arial" w:cs="Arial"/>
          <w:sz w:val="24"/>
          <w:szCs w:val="24"/>
          <w:lang w:val="en-US"/>
        </w:rPr>
        <w:t>Supplementary information</w:t>
      </w:r>
      <w:r w:rsidR="000B5218" w:rsidRPr="0019421E">
        <w:rPr>
          <w:rFonts w:ascii="Arial" w:hAnsi="Arial" w:cs="Arial"/>
          <w:sz w:val="24"/>
          <w:szCs w:val="24"/>
          <w:lang w:val="en-US"/>
        </w:rPr>
        <w:t xml:space="preserve"> for:</w:t>
      </w:r>
    </w:p>
    <w:p w14:paraId="45D3477F" w14:textId="77777777" w:rsidR="003D688C" w:rsidRDefault="00490446" w:rsidP="00811C3C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9421E">
        <w:rPr>
          <w:rFonts w:ascii="Arial" w:hAnsi="Arial" w:cs="Arial"/>
          <w:b/>
          <w:sz w:val="20"/>
          <w:szCs w:val="20"/>
          <w:lang w:val="en-US"/>
        </w:rPr>
        <w:t xml:space="preserve">Thermally adapted </w:t>
      </w:r>
      <w:r w:rsidRPr="0019421E">
        <w:rPr>
          <w:rFonts w:ascii="Arial" w:hAnsi="Arial" w:cs="Arial"/>
          <w:b/>
          <w:i/>
          <w:sz w:val="20"/>
          <w:szCs w:val="20"/>
          <w:lang w:val="en-US"/>
        </w:rPr>
        <w:t>Escherichia coli</w:t>
      </w:r>
      <w:r w:rsidRPr="0019421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D688C">
        <w:rPr>
          <w:rFonts w:ascii="Arial" w:hAnsi="Arial" w:cs="Arial"/>
          <w:b/>
          <w:sz w:val="20"/>
          <w:szCs w:val="20"/>
          <w:lang w:val="en-US"/>
        </w:rPr>
        <w:t>keeps t</w:t>
      </w:r>
      <w:r w:rsidRPr="0019421E">
        <w:rPr>
          <w:rFonts w:ascii="Arial" w:hAnsi="Arial" w:cs="Arial"/>
          <w:b/>
          <w:sz w:val="20"/>
          <w:szCs w:val="20"/>
          <w:lang w:val="en-US"/>
        </w:rPr>
        <w:t xml:space="preserve">ranscriptomic response during temperature upshift exposure </w:t>
      </w:r>
    </w:p>
    <w:p w14:paraId="77CB6C61" w14:textId="77777777" w:rsidR="003D688C" w:rsidRDefault="003D688C" w:rsidP="00811C3C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4D3BBF9" w14:textId="556AA867" w:rsidR="00811C3C" w:rsidRPr="00A036D3" w:rsidRDefault="00811C3C" w:rsidP="00811C3C">
      <w:pPr>
        <w:spacing w:after="0"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A036D3">
        <w:rPr>
          <w:rFonts w:ascii="Arial" w:hAnsi="Arial" w:cs="Arial"/>
          <w:bCs/>
          <w:sz w:val="20"/>
          <w:szCs w:val="20"/>
        </w:rPr>
        <w:t xml:space="preserve">Gilberto Pérez-Morales 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>a</w:t>
      </w:r>
      <w:r w:rsidRPr="00A036D3">
        <w:rPr>
          <w:rFonts w:ascii="Arial" w:hAnsi="Arial" w:cs="Arial"/>
          <w:bCs/>
          <w:sz w:val="20"/>
          <w:szCs w:val="20"/>
        </w:rPr>
        <w:t>, Karla Vianey Martínez-Conde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 xml:space="preserve"> a</w:t>
      </w:r>
      <w:r w:rsidRPr="00A036D3">
        <w:rPr>
          <w:rFonts w:ascii="Arial" w:hAnsi="Arial" w:cs="Arial"/>
          <w:bCs/>
          <w:sz w:val="20"/>
          <w:szCs w:val="20"/>
        </w:rPr>
        <w:t xml:space="preserve">, Luis Caspeta 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>a</w:t>
      </w:r>
      <w:r w:rsidRPr="00A036D3">
        <w:rPr>
          <w:rFonts w:ascii="Arial" w:hAnsi="Arial" w:cs="Arial"/>
          <w:bCs/>
          <w:sz w:val="20"/>
          <w:szCs w:val="20"/>
        </w:rPr>
        <w:t xml:space="preserve">, Enrique Merino 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>b</w:t>
      </w:r>
      <w:r w:rsidRPr="00A036D3">
        <w:rPr>
          <w:rFonts w:ascii="Arial" w:hAnsi="Arial" w:cs="Arial"/>
          <w:bCs/>
          <w:sz w:val="20"/>
          <w:szCs w:val="20"/>
        </w:rPr>
        <w:t xml:space="preserve">, Miguel A. Cevallos 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>c</w:t>
      </w:r>
      <w:r w:rsidRPr="00A036D3">
        <w:rPr>
          <w:rFonts w:ascii="Arial" w:hAnsi="Arial" w:cs="Arial"/>
          <w:bCs/>
          <w:sz w:val="20"/>
          <w:szCs w:val="20"/>
        </w:rPr>
        <w:t xml:space="preserve">, Guillermo Gosset 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>a</w:t>
      </w:r>
      <w:r w:rsidRPr="00A036D3">
        <w:rPr>
          <w:rFonts w:ascii="Arial" w:hAnsi="Arial" w:cs="Arial"/>
          <w:bCs/>
          <w:sz w:val="20"/>
          <w:szCs w:val="20"/>
        </w:rPr>
        <w:t xml:space="preserve">, and Alfredo Martínez </w:t>
      </w:r>
      <w:r w:rsidRPr="00A036D3">
        <w:rPr>
          <w:rFonts w:ascii="Arial" w:hAnsi="Arial" w:cs="Arial"/>
          <w:bCs/>
          <w:sz w:val="20"/>
          <w:szCs w:val="20"/>
          <w:vertAlign w:val="superscript"/>
        </w:rPr>
        <w:t>a*</w:t>
      </w:r>
    </w:p>
    <w:p w14:paraId="29DF2E81" w14:textId="77777777" w:rsidR="00811C3C" w:rsidRPr="00A036D3" w:rsidRDefault="00811C3C" w:rsidP="00811C3C">
      <w:pPr>
        <w:spacing w:after="0"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19421E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r w:rsidRPr="0019421E">
        <w:rPr>
          <w:rFonts w:ascii="Arial" w:hAnsi="Arial" w:cs="Arial"/>
          <w:bCs/>
          <w:sz w:val="20"/>
          <w:szCs w:val="20"/>
          <w:lang w:val="en-US"/>
        </w:rPr>
        <w:t xml:space="preserve"> Department of Cellular Engineering and Biocatalyst. </w:t>
      </w:r>
      <w:r w:rsidRPr="00A036D3">
        <w:rPr>
          <w:rFonts w:ascii="Arial" w:hAnsi="Arial" w:cs="Arial"/>
          <w:bCs/>
          <w:sz w:val="20"/>
          <w:szCs w:val="20"/>
        </w:rPr>
        <w:t xml:space="preserve">Instituto de Biotecnología, Universidad Nacional Autónoma de México. Av. Universidad 2001, Col. Chamilpa, Cuernavaca, Morelos, 62210, México. </w:t>
      </w:r>
    </w:p>
    <w:p w14:paraId="7207C5AE" w14:textId="77777777" w:rsidR="00811C3C" w:rsidRPr="00A036D3" w:rsidRDefault="00811C3C" w:rsidP="00811C3C">
      <w:pPr>
        <w:spacing w:after="0"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A036D3">
        <w:rPr>
          <w:rFonts w:ascii="Arial" w:hAnsi="Arial" w:cs="Arial"/>
          <w:bCs/>
          <w:sz w:val="20"/>
          <w:szCs w:val="20"/>
          <w:vertAlign w:val="superscript"/>
        </w:rPr>
        <w:t>b</w:t>
      </w:r>
      <w:r w:rsidRPr="00A036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Department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of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 xml:space="preserve"> Molecular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Microbiology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>, Instituto de Biotecnología, Universidad Nacional Autónoma de México. Av. Universidad 2001, Col. Chamilpa, Cuernavaca, Morelos, 62210, México</w:t>
      </w:r>
    </w:p>
    <w:p w14:paraId="2F37949B" w14:textId="77777777" w:rsidR="00811C3C" w:rsidRPr="0019421E" w:rsidRDefault="00811C3C" w:rsidP="00811C3C">
      <w:pPr>
        <w:spacing w:after="0" w:line="48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A036D3">
        <w:rPr>
          <w:rFonts w:ascii="Arial" w:hAnsi="Arial" w:cs="Arial"/>
          <w:bCs/>
          <w:sz w:val="20"/>
          <w:szCs w:val="20"/>
          <w:vertAlign w:val="superscript"/>
        </w:rPr>
        <w:t>c</w:t>
      </w:r>
      <w:r w:rsidRPr="00A036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Program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of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Evolutionary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36D3">
        <w:rPr>
          <w:rFonts w:ascii="Arial" w:hAnsi="Arial" w:cs="Arial"/>
          <w:bCs/>
          <w:sz w:val="20"/>
          <w:szCs w:val="20"/>
        </w:rPr>
        <w:t>Genomics</w:t>
      </w:r>
      <w:proofErr w:type="spellEnd"/>
      <w:r w:rsidRPr="00A036D3">
        <w:rPr>
          <w:rFonts w:ascii="Arial" w:hAnsi="Arial" w:cs="Arial"/>
          <w:bCs/>
          <w:sz w:val="20"/>
          <w:szCs w:val="20"/>
        </w:rPr>
        <w:t xml:space="preserve">, Centro de Ciencias Genómicas, Universidad Nacional Autónoma de México. </w:t>
      </w:r>
      <w:r w:rsidRPr="0019421E">
        <w:rPr>
          <w:rFonts w:ascii="Arial" w:hAnsi="Arial" w:cs="Arial"/>
          <w:bCs/>
          <w:sz w:val="20"/>
          <w:szCs w:val="20"/>
          <w:lang w:val="en-US"/>
        </w:rPr>
        <w:t xml:space="preserve">Av. Universidad 2000, Col. </w:t>
      </w:r>
      <w:proofErr w:type="spellStart"/>
      <w:r w:rsidRPr="0019421E">
        <w:rPr>
          <w:rFonts w:ascii="Arial" w:hAnsi="Arial" w:cs="Arial"/>
          <w:bCs/>
          <w:sz w:val="20"/>
          <w:szCs w:val="20"/>
          <w:lang w:val="en-US"/>
        </w:rPr>
        <w:t>Chamilpa</w:t>
      </w:r>
      <w:proofErr w:type="spellEnd"/>
      <w:r w:rsidRPr="0019421E">
        <w:rPr>
          <w:rFonts w:ascii="Arial" w:hAnsi="Arial" w:cs="Arial"/>
          <w:bCs/>
          <w:sz w:val="20"/>
          <w:szCs w:val="20"/>
          <w:lang w:val="en-US"/>
        </w:rPr>
        <w:t xml:space="preserve">, Cuernavaca, Morelos, 62210, México </w:t>
      </w:r>
    </w:p>
    <w:p w14:paraId="105C152C" w14:textId="39CB278E" w:rsidR="00C16098" w:rsidRPr="0019421E" w:rsidRDefault="00811C3C" w:rsidP="00811C3C">
      <w:pPr>
        <w:spacing w:line="48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9421E">
        <w:rPr>
          <w:rFonts w:ascii="Arial" w:hAnsi="Arial" w:cs="Arial"/>
          <w:bCs/>
          <w:sz w:val="20"/>
          <w:szCs w:val="20"/>
          <w:vertAlign w:val="superscript"/>
          <w:lang w:val="en-US"/>
        </w:rPr>
        <w:t>*</w:t>
      </w:r>
      <w:r w:rsidRPr="0019421E">
        <w:rPr>
          <w:rFonts w:ascii="Arial" w:hAnsi="Arial" w:cs="Arial"/>
          <w:bCs/>
          <w:sz w:val="20"/>
          <w:szCs w:val="20"/>
          <w:lang w:val="en-US"/>
        </w:rPr>
        <w:t xml:space="preserve"> Corresponding author:</w:t>
      </w:r>
    </w:p>
    <w:p w14:paraId="67F2D49D" w14:textId="79F0C4F7" w:rsidR="00811C3C" w:rsidRPr="0019421E" w:rsidRDefault="00811C3C" w:rsidP="00811C3C">
      <w:pPr>
        <w:spacing w:after="0" w:line="48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9421E">
        <w:rPr>
          <w:rFonts w:ascii="Arial" w:hAnsi="Arial" w:cs="Arial"/>
          <w:bCs/>
          <w:sz w:val="20"/>
          <w:szCs w:val="20"/>
          <w:lang w:val="en-US"/>
        </w:rPr>
        <w:t xml:space="preserve">AM: ORCID ID: 0000-0002-4804-6687; email: alfredo@ibt.unam.mx </w:t>
      </w:r>
    </w:p>
    <w:p w14:paraId="0631366B" w14:textId="77777777" w:rsidR="00234AB2" w:rsidRDefault="00811C3C" w:rsidP="00811C3C">
      <w:pPr>
        <w:spacing w:after="0" w:line="480" w:lineRule="auto"/>
        <w:jc w:val="both"/>
        <w:rPr>
          <w:rFonts w:ascii="Arial" w:hAnsi="Arial" w:cs="Arial"/>
          <w:bCs/>
          <w:sz w:val="20"/>
          <w:szCs w:val="20"/>
          <w:lang w:val="en-US"/>
        </w:rPr>
        <w:sectPr w:rsidR="00234AB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19421E">
        <w:rPr>
          <w:rFonts w:ascii="Arial" w:hAnsi="Arial" w:cs="Arial"/>
          <w:bCs/>
          <w:sz w:val="20"/>
          <w:szCs w:val="20"/>
          <w:lang w:val="en-US"/>
        </w:rPr>
        <w:t>Tel.: (+52) 777 3291601</w:t>
      </w:r>
    </w:p>
    <w:p w14:paraId="2F7792F5" w14:textId="77777777" w:rsidR="00B95F53" w:rsidRPr="0019421E" w:rsidRDefault="00B95F53" w:rsidP="00490446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94D9035" w14:textId="77777777" w:rsidR="00B95F53" w:rsidRDefault="00B95F53" w:rsidP="00B95F53">
      <w:pPr>
        <w:rPr>
          <w:lang w:val="en-US"/>
        </w:rPr>
      </w:pPr>
      <w:r w:rsidRPr="0019421E">
        <w:rPr>
          <w:noProof/>
          <w:lang w:val="en-US"/>
        </w:rPr>
        <w:drawing>
          <wp:inline distT="0" distB="0" distL="0" distR="0" wp14:anchorId="132DDBFF" wp14:editId="615D8506">
            <wp:extent cx="5612130" cy="641985"/>
            <wp:effectExtent l="0" t="0" r="7620" b="5715"/>
            <wp:docPr id="52692476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CB9AC" w14:textId="77777777" w:rsidR="004F27FC" w:rsidRPr="00CD0B74" w:rsidRDefault="004F27FC" w:rsidP="004F27FC">
      <w:pPr>
        <w:rPr>
          <w:lang w:val="en-US"/>
        </w:rPr>
      </w:pPr>
      <w:r w:rsidRPr="00CD0B74">
        <w:rPr>
          <w:b/>
          <w:bCs/>
          <w:lang w:val="en-US"/>
        </w:rPr>
        <w:t>M</w:t>
      </w:r>
      <w:r w:rsidRPr="00CD0B74">
        <w:rPr>
          <w:lang w:val="en-US"/>
        </w:rPr>
        <w:t>NLQHHFLIA</w:t>
      </w:r>
      <w:r w:rsidRPr="00CD0B74">
        <w:rPr>
          <w:b/>
          <w:bCs/>
          <w:lang w:val="en-US"/>
        </w:rPr>
        <w:t>M</w:t>
      </w:r>
      <w:r w:rsidRPr="00CD0B74">
        <w:rPr>
          <w:lang w:val="en-US"/>
        </w:rPr>
        <w:t>PALQDPIFRRSVVYICEHNTNGA</w:t>
      </w:r>
      <w:r w:rsidRPr="00CD0B74">
        <w:rPr>
          <w:b/>
          <w:bCs/>
          <w:lang w:val="en-US"/>
        </w:rPr>
        <w:t>M</w:t>
      </w:r>
      <w:r w:rsidRPr="00CD0B74">
        <w:rPr>
          <w:lang w:val="en-US"/>
        </w:rPr>
        <w:t>GIIVNKPLENLKIEGILEKLKITPEPRDESIRLDKPV</w:t>
      </w:r>
      <w:r w:rsidRPr="00CD0B74">
        <w:rPr>
          <w:b/>
          <w:bCs/>
          <w:lang w:val="en-US"/>
        </w:rPr>
        <w:t>M</w:t>
      </w:r>
      <w:r w:rsidRPr="00CD0B74">
        <w:rPr>
          <w:lang w:val="en-US"/>
        </w:rPr>
        <w:t>LGGPLAEDRGFIFILRPPILLPAFAFQTTR--</w:t>
      </w:r>
      <w:r w:rsidRPr="00CD0B74">
        <w:rPr>
          <w:b/>
          <w:bCs/>
          <w:lang w:val="en-US"/>
        </w:rPr>
        <w:t>P</w:t>
      </w:r>
      <w:r w:rsidRPr="00CD0B74">
        <w:rPr>
          <w:lang w:val="en-US"/>
        </w:rPr>
        <w:t>LPA</w:t>
      </w:r>
      <w:r w:rsidRPr="00CD0B74">
        <w:rPr>
          <w:b/>
          <w:bCs/>
          <w:lang w:val="en-US"/>
        </w:rPr>
        <w:t>M</w:t>
      </w:r>
      <w:r w:rsidRPr="00CD0B74">
        <w:rPr>
          <w:lang w:val="en-US"/>
        </w:rPr>
        <w:t>CWKRSAPINNRLTYWWLWV</w:t>
      </w:r>
      <w:r w:rsidRPr="00CD0B74">
        <w:rPr>
          <w:b/>
          <w:bCs/>
          <w:lang w:val="en-US"/>
        </w:rPr>
        <w:t>M</w:t>
      </w:r>
      <w:r w:rsidRPr="00CD0B74">
        <w:rPr>
          <w:lang w:val="en-US"/>
        </w:rPr>
        <w:t>PPGRKVNWNKKFSITRG-</w:t>
      </w:r>
      <w:r w:rsidRPr="00CD0B74">
        <w:rPr>
          <w:b/>
          <w:bCs/>
          <w:lang w:val="en-US"/>
        </w:rPr>
        <w:t>R</w:t>
      </w:r>
      <w:r w:rsidRPr="00CD0B74">
        <w:rPr>
          <w:lang w:val="en-US"/>
        </w:rPr>
        <w:t>PRQI-</w:t>
      </w:r>
      <w:r w:rsidRPr="00CD0B74">
        <w:rPr>
          <w:b/>
          <w:bCs/>
          <w:lang w:val="en-US"/>
        </w:rPr>
        <w:t>I</w:t>
      </w:r>
      <w:r w:rsidRPr="00CD0B74">
        <w:rPr>
          <w:lang w:val="en-US"/>
        </w:rPr>
        <w:t>FCSKRRLPTAGARRQN-</w:t>
      </w:r>
      <w:r w:rsidRPr="00CD0B74">
        <w:rPr>
          <w:b/>
          <w:bCs/>
          <w:lang w:val="en-US"/>
        </w:rPr>
        <w:t>L</w:t>
      </w:r>
      <w:r w:rsidRPr="00CD0B74">
        <w:rPr>
          <w:lang w:val="en-US"/>
        </w:rPr>
        <w:t>VWIFSPCLVWQDTP</w:t>
      </w:r>
    </w:p>
    <w:p w14:paraId="2A5774B5" w14:textId="77777777" w:rsidR="004F27FC" w:rsidRPr="00755623" w:rsidRDefault="004F27FC" w:rsidP="00B95F53">
      <w:pPr>
        <w:rPr>
          <w:rFonts w:ascii="Arial" w:hAnsi="Arial" w:cs="Arial"/>
          <w:sz w:val="24"/>
          <w:szCs w:val="24"/>
          <w:lang w:val="en-US"/>
        </w:rPr>
      </w:pPr>
    </w:p>
    <w:p w14:paraId="738892B3" w14:textId="77777777" w:rsidR="00A036D3" w:rsidRPr="00CD0B74" w:rsidRDefault="00B95F53" w:rsidP="0049044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55623">
        <w:rPr>
          <w:rFonts w:ascii="Arial" w:hAnsi="Arial" w:cs="Arial"/>
          <w:b/>
          <w:bCs/>
          <w:sz w:val="24"/>
          <w:szCs w:val="24"/>
          <w:lang w:val="en-US"/>
        </w:rPr>
        <w:t>Figure S1.</w:t>
      </w:r>
      <w:r w:rsidRPr="00755623">
        <w:rPr>
          <w:rFonts w:ascii="Arial" w:hAnsi="Arial" w:cs="Arial"/>
          <w:sz w:val="24"/>
          <w:szCs w:val="24"/>
          <w:lang w:val="en-US"/>
        </w:rPr>
        <w:t xml:space="preserve"> Alteration of the open reading frame by the base deletion in the </w:t>
      </w:r>
      <w:proofErr w:type="spellStart"/>
      <w:r w:rsidRPr="00755623">
        <w:rPr>
          <w:rFonts w:ascii="Arial" w:hAnsi="Arial" w:cs="Arial"/>
          <w:i/>
          <w:iCs/>
          <w:sz w:val="24"/>
          <w:szCs w:val="24"/>
          <w:lang w:val="en-US"/>
        </w:rPr>
        <w:t>YqgF</w:t>
      </w:r>
      <w:proofErr w:type="spellEnd"/>
      <w:r w:rsidRPr="0075562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755623">
        <w:rPr>
          <w:rFonts w:ascii="Arial" w:hAnsi="Arial" w:cs="Arial"/>
          <w:sz w:val="24"/>
          <w:szCs w:val="24"/>
          <w:lang w:val="en-US"/>
        </w:rPr>
        <w:t>gene</w:t>
      </w:r>
      <w:r w:rsidRPr="00755623">
        <w:rPr>
          <w:rFonts w:ascii="Arial" w:hAnsi="Arial" w:cs="Arial"/>
          <w:bCs/>
          <w:sz w:val="24"/>
          <w:szCs w:val="24"/>
          <w:lang w:val="en-US"/>
        </w:rPr>
        <w:t>.</w:t>
      </w:r>
      <w:r w:rsidR="008A409E" w:rsidRPr="00755623">
        <w:rPr>
          <w:rFonts w:ascii="Arial" w:hAnsi="Arial" w:cs="Arial"/>
          <w:bCs/>
          <w:sz w:val="24"/>
          <w:szCs w:val="24"/>
          <w:lang w:val="en-US"/>
        </w:rPr>
        <w:t xml:space="preserve"> Translation of nucleotide sequence was retrieved from </w:t>
      </w:r>
      <w:hyperlink r:id="rId5" w:history="1">
        <w:r w:rsidR="008A409E" w:rsidRPr="00755623">
          <w:rPr>
            <w:rStyle w:val="Hyperlink"/>
            <w:rFonts w:ascii="Arial" w:hAnsi="Arial" w:cs="Arial"/>
            <w:bCs/>
            <w:sz w:val="24"/>
            <w:szCs w:val="24"/>
            <w:lang w:val="en-US"/>
          </w:rPr>
          <w:t>https://web.expasy.org/translate/</w:t>
        </w:r>
      </w:hyperlink>
    </w:p>
    <w:p w14:paraId="585FE390" w14:textId="77777777" w:rsidR="00755623" w:rsidRPr="00CD0B74" w:rsidRDefault="00755623" w:rsidP="00490446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C6A2E07" w14:textId="77777777" w:rsidR="00755623" w:rsidRPr="00CD0B74" w:rsidRDefault="00755623" w:rsidP="0075562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0749C28" w14:textId="77777777" w:rsidR="00755623" w:rsidRPr="00755623" w:rsidRDefault="00755623" w:rsidP="00755623">
      <w:pPr>
        <w:jc w:val="both"/>
        <w:rPr>
          <w:rFonts w:ascii="Arial" w:hAnsi="Arial" w:cs="Arial"/>
          <w:sz w:val="24"/>
          <w:szCs w:val="24"/>
        </w:rPr>
      </w:pPr>
      <w:r w:rsidRPr="00755623">
        <w:rPr>
          <w:rFonts w:ascii="Arial" w:hAnsi="Arial" w:cs="Arial"/>
          <w:sz w:val="24"/>
          <w:szCs w:val="24"/>
        </w:rPr>
        <w:object w:dxaOrig="7754" w:dyaOrig="4267" w14:anchorId="3D8CC4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47.5pt" o:ole="" filled="t">
            <v:imagedata r:id="rId6" o:title=""/>
          </v:shape>
          <o:OLEObject Type="Embed" ProgID="Prism8.Document" ShapeID="_x0000_i1025" DrawAspect="Content" ObjectID="_1807856147" r:id="rId7"/>
        </w:object>
      </w:r>
    </w:p>
    <w:p w14:paraId="44978DA9" w14:textId="756191E9" w:rsidR="00755623" w:rsidRPr="00755623" w:rsidRDefault="00755623" w:rsidP="0075562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55623">
        <w:rPr>
          <w:rFonts w:ascii="Arial" w:hAnsi="Arial" w:cs="Arial"/>
          <w:b/>
          <w:bCs/>
          <w:sz w:val="24"/>
          <w:szCs w:val="24"/>
          <w:lang w:val="en-US"/>
        </w:rPr>
        <w:t>Figure S2.</w:t>
      </w:r>
      <w:r w:rsidRPr="00755623">
        <w:rPr>
          <w:rFonts w:ascii="Arial" w:hAnsi="Arial" w:cs="Arial"/>
          <w:sz w:val="24"/>
          <w:szCs w:val="24"/>
          <w:lang w:val="en-US"/>
        </w:rPr>
        <w:t xml:space="preserve"> Growth curves of monoclonal strains isolated from the ALE end-point population. Cultures were carried out in AM1 mineral medium supplemented with 0.15 g/L of hydrolyzed protein at 45 °C.</w:t>
      </w:r>
    </w:p>
    <w:p w14:paraId="53436BB4" w14:textId="77777777" w:rsidR="00755623" w:rsidRPr="00CD0B74" w:rsidRDefault="00755623" w:rsidP="00490446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CF8712A" w14:textId="77777777" w:rsidR="00755623" w:rsidRPr="00CD0B74" w:rsidRDefault="00755623" w:rsidP="00490446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4E3D997" w14:textId="328DF49C" w:rsidR="00755623" w:rsidRDefault="00755623" w:rsidP="00490446">
      <w:pPr>
        <w:jc w:val="both"/>
        <w:rPr>
          <w:rFonts w:ascii="Arial" w:hAnsi="Arial" w:cs="Arial"/>
          <w:bCs/>
          <w:sz w:val="24"/>
          <w:szCs w:val="24"/>
          <w:lang w:val="en-US"/>
        </w:rPr>
        <w:sectPr w:rsidR="00755623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723098B" w14:textId="77777777" w:rsidR="00A036D3" w:rsidRDefault="00A036D3" w:rsidP="00490446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00"/>
        <w:gridCol w:w="6492"/>
        <w:gridCol w:w="517"/>
        <w:gridCol w:w="677"/>
        <w:gridCol w:w="517"/>
        <w:gridCol w:w="677"/>
        <w:gridCol w:w="517"/>
        <w:gridCol w:w="677"/>
        <w:gridCol w:w="517"/>
        <w:gridCol w:w="677"/>
      </w:tblGrid>
      <w:tr w:rsidR="00302A5B" w:rsidRPr="0019421E" w14:paraId="11057094" w14:textId="77777777" w:rsidTr="00302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vMerge w:val="restart"/>
            <w:noWrap/>
            <w:vAlign w:val="center"/>
            <w:hideMark/>
          </w:tcPr>
          <w:p w14:paraId="33B98140" w14:textId="1CBE575A" w:rsidR="00302A5B" w:rsidRPr="0019421E" w:rsidRDefault="00302A5B" w:rsidP="00302A5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GO term</w:t>
            </w:r>
          </w:p>
        </w:tc>
        <w:tc>
          <w:tcPr>
            <w:tcW w:w="6492" w:type="dxa"/>
            <w:vMerge w:val="restart"/>
            <w:noWrap/>
            <w:vAlign w:val="center"/>
            <w:hideMark/>
          </w:tcPr>
          <w:p w14:paraId="6EA044B8" w14:textId="1F113900" w:rsidR="00302A5B" w:rsidRPr="0019421E" w:rsidRDefault="00302A5B" w:rsidP="00302A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 process</w:t>
            </w:r>
          </w:p>
        </w:tc>
        <w:tc>
          <w:tcPr>
            <w:tcW w:w="0" w:type="auto"/>
            <w:gridSpan w:val="4"/>
            <w:noWrap/>
            <w:hideMark/>
          </w:tcPr>
          <w:p w14:paraId="15794A32" w14:textId="77777777" w:rsidR="00302A5B" w:rsidRPr="0019421E" w:rsidRDefault="00302A5B" w:rsidP="00302A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JU15 strain</w:t>
            </w:r>
          </w:p>
        </w:tc>
        <w:tc>
          <w:tcPr>
            <w:tcW w:w="0" w:type="auto"/>
            <w:gridSpan w:val="4"/>
            <w:noWrap/>
            <w:hideMark/>
          </w:tcPr>
          <w:p w14:paraId="692023AC" w14:textId="77777777" w:rsidR="00302A5B" w:rsidRPr="0019421E" w:rsidRDefault="00302A5B" w:rsidP="00302A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ECL45 strain</w:t>
            </w:r>
          </w:p>
        </w:tc>
      </w:tr>
      <w:tr w:rsidR="00302A5B" w:rsidRPr="0019421E" w14:paraId="2975974D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vMerge/>
            <w:noWrap/>
            <w:hideMark/>
          </w:tcPr>
          <w:p w14:paraId="18BC913E" w14:textId="2599EA4D" w:rsidR="00302A5B" w:rsidRPr="0019421E" w:rsidRDefault="00302A5B" w:rsidP="00302A5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6492" w:type="dxa"/>
            <w:vMerge/>
            <w:noWrap/>
            <w:hideMark/>
          </w:tcPr>
          <w:p w14:paraId="151CC933" w14:textId="1C310172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es-MX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0C5F5C8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Early</w:t>
            </w:r>
          </w:p>
        </w:tc>
        <w:tc>
          <w:tcPr>
            <w:tcW w:w="0" w:type="auto"/>
            <w:gridSpan w:val="2"/>
            <w:noWrap/>
            <w:hideMark/>
          </w:tcPr>
          <w:p w14:paraId="416E81D0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Late</w:t>
            </w:r>
          </w:p>
        </w:tc>
        <w:tc>
          <w:tcPr>
            <w:tcW w:w="0" w:type="auto"/>
            <w:gridSpan w:val="2"/>
            <w:noWrap/>
            <w:hideMark/>
          </w:tcPr>
          <w:p w14:paraId="4776D45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Early</w:t>
            </w:r>
          </w:p>
        </w:tc>
        <w:tc>
          <w:tcPr>
            <w:tcW w:w="0" w:type="auto"/>
            <w:gridSpan w:val="2"/>
            <w:noWrap/>
            <w:hideMark/>
          </w:tcPr>
          <w:p w14:paraId="34BBF367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Late</w:t>
            </w:r>
          </w:p>
        </w:tc>
      </w:tr>
      <w:tr w:rsidR="00302A5B" w:rsidRPr="0019421E" w14:paraId="1B55F64A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vMerge/>
            <w:noWrap/>
            <w:hideMark/>
          </w:tcPr>
          <w:p w14:paraId="1F3A397E" w14:textId="72524281" w:rsidR="00302A5B" w:rsidRPr="0019421E" w:rsidRDefault="00302A5B" w:rsidP="00302A5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6492" w:type="dxa"/>
            <w:vMerge/>
            <w:noWrap/>
            <w:hideMark/>
          </w:tcPr>
          <w:p w14:paraId="17BC6C6B" w14:textId="5EF70D41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0" w:type="auto"/>
            <w:noWrap/>
            <w:hideMark/>
          </w:tcPr>
          <w:p w14:paraId="32980FF3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Up</w:t>
            </w:r>
          </w:p>
        </w:tc>
        <w:tc>
          <w:tcPr>
            <w:tcW w:w="0" w:type="auto"/>
            <w:noWrap/>
            <w:hideMark/>
          </w:tcPr>
          <w:p w14:paraId="0EA8B74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Down</w:t>
            </w:r>
          </w:p>
        </w:tc>
        <w:tc>
          <w:tcPr>
            <w:tcW w:w="0" w:type="auto"/>
            <w:noWrap/>
            <w:hideMark/>
          </w:tcPr>
          <w:p w14:paraId="798B8B4F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Up</w:t>
            </w:r>
          </w:p>
        </w:tc>
        <w:tc>
          <w:tcPr>
            <w:tcW w:w="0" w:type="auto"/>
            <w:noWrap/>
            <w:hideMark/>
          </w:tcPr>
          <w:p w14:paraId="796C4D3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Down</w:t>
            </w:r>
          </w:p>
        </w:tc>
        <w:tc>
          <w:tcPr>
            <w:tcW w:w="0" w:type="auto"/>
            <w:noWrap/>
            <w:hideMark/>
          </w:tcPr>
          <w:p w14:paraId="4ADADFAB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Up</w:t>
            </w:r>
          </w:p>
        </w:tc>
        <w:tc>
          <w:tcPr>
            <w:tcW w:w="0" w:type="auto"/>
            <w:noWrap/>
            <w:hideMark/>
          </w:tcPr>
          <w:p w14:paraId="49C36EE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Down</w:t>
            </w:r>
          </w:p>
        </w:tc>
        <w:tc>
          <w:tcPr>
            <w:tcW w:w="0" w:type="auto"/>
            <w:noWrap/>
            <w:hideMark/>
          </w:tcPr>
          <w:p w14:paraId="6981535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Up</w:t>
            </w:r>
          </w:p>
        </w:tc>
        <w:tc>
          <w:tcPr>
            <w:tcW w:w="0" w:type="auto"/>
            <w:noWrap/>
            <w:hideMark/>
          </w:tcPr>
          <w:p w14:paraId="21678494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Down</w:t>
            </w:r>
          </w:p>
        </w:tc>
      </w:tr>
      <w:tr w:rsidR="00302A5B" w:rsidRPr="0019421E" w14:paraId="2083CB0B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4BD6242A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GO:0009987</w:t>
            </w:r>
          </w:p>
        </w:tc>
        <w:tc>
          <w:tcPr>
            <w:tcW w:w="6492" w:type="dxa"/>
            <w:noWrap/>
            <w:hideMark/>
          </w:tcPr>
          <w:p w14:paraId="71362A55" w14:textId="3A1CD77A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Cellular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4602FF3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161</w:t>
            </w:r>
          </w:p>
        </w:tc>
        <w:tc>
          <w:tcPr>
            <w:tcW w:w="0" w:type="auto"/>
            <w:noWrap/>
            <w:hideMark/>
          </w:tcPr>
          <w:p w14:paraId="7C065A1D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1ABC090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165</w:t>
            </w:r>
          </w:p>
        </w:tc>
        <w:tc>
          <w:tcPr>
            <w:tcW w:w="0" w:type="auto"/>
            <w:noWrap/>
            <w:hideMark/>
          </w:tcPr>
          <w:p w14:paraId="3AB2A94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200</w:t>
            </w:r>
          </w:p>
        </w:tc>
        <w:tc>
          <w:tcPr>
            <w:tcW w:w="0" w:type="auto"/>
            <w:noWrap/>
            <w:hideMark/>
          </w:tcPr>
          <w:p w14:paraId="731600C8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2E28E4A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162</w:t>
            </w:r>
          </w:p>
        </w:tc>
        <w:tc>
          <w:tcPr>
            <w:tcW w:w="0" w:type="auto"/>
            <w:noWrap/>
            <w:hideMark/>
          </w:tcPr>
          <w:p w14:paraId="71D7C495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121</w:t>
            </w:r>
          </w:p>
        </w:tc>
        <w:tc>
          <w:tcPr>
            <w:tcW w:w="0" w:type="auto"/>
            <w:noWrap/>
            <w:hideMark/>
          </w:tcPr>
          <w:p w14:paraId="7D9D8EF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176</w:t>
            </w:r>
          </w:p>
        </w:tc>
      </w:tr>
      <w:tr w:rsidR="00302A5B" w:rsidRPr="0019421E" w14:paraId="720948EC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7B1128F4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GO:0008152</w:t>
            </w:r>
          </w:p>
        </w:tc>
        <w:tc>
          <w:tcPr>
            <w:tcW w:w="6492" w:type="dxa"/>
            <w:noWrap/>
            <w:hideMark/>
          </w:tcPr>
          <w:p w14:paraId="5C5D0F2D" w14:textId="69B13559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Metabolic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791C18F8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45F6EA5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97</w:t>
            </w:r>
          </w:p>
        </w:tc>
        <w:tc>
          <w:tcPr>
            <w:tcW w:w="0" w:type="auto"/>
            <w:noWrap/>
            <w:hideMark/>
          </w:tcPr>
          <w:p w14:paraId="2C87E198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117</w:t>
            </w:r>
          </w:p>
        </w:tc>
        <w:tc>
          <w:tcPr>
            <w:tcW w:w="0" w:type="auto"/>
            <w:noWrap/>
            <w:hideMark/>
          </w:tcPr>
          <w:p w14:paraId="73E65896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149</w:t>
            </w:r>
          </w:p>
        </w:tc>
        <w:tc>
          <w:tcPr>
            <w:tcW w:w="0" w:type="auto"/>
            <w:noWrap/>
            <w:hideMark/>
          </w:tcPr>
          <w:p w14:paraId="66E1608F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6F4247B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123</w:t>
            </w:r>
          </w:p>
        </w:tc>
        <w:tc>
          <w:tcPr>
            <w:tcW w:w="0" w:type="auto"/>
            <w:noWrap/>
            <w:hideMark/>
          </w:tcPr>
          <w:p w14:paraId="5CC5CAF6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2B0821E6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136</w:t>
            </w:r>
          </w:p>
        </w:tc>
      </w:tr>
      <w:tr w:rsidR="00302A5B" w:rsidRPr="0019421E" w14:paraId="4EE33582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693F73CD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GO:0050896</w:t>
            </w:r>
          </w:p>
        </w:tc>
        <w:tc>
          <w:tcPr>
            <w:tcW w:w="6492" w:type="dxa"/>
            <w:noWrap/>
            <w:hideMark/>
          </w:tcPr>
          <w:p w14:paraId="424A793B" w14:textId="207EA5C7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Response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to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stimulus</w:t>
            </w:r>
          </w:p>
        </w:tc>
        <w:tc>
          <w:tcPr>
            <w:tcW w:w="0" w:type="auto"/>
            <w:noWrap/>
            <w:hideMark/>
          </w:tcPr>
          <w:p w14:paraId="3E19ACA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7A00F21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1154F08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029CCC5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545879F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14B56A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2247A99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3242FCA6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61</w:t>
            </w:r>
          </w:p>
        </w:tc>
      </w:tr>
      <w:tr w:rsidR="00302A5B" w:rsidRPr="0019421E" w14:paraId="6F28F3FC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7D88A7D2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GO:0051179</w:t>
            </w:r>
          </w:p>
        </w:tc>
        <w:tc>
          <w:tcPr>
            <w:tcW w:w="6492" w:type="dxa"/>
            <w:noWrap/>
            <w:hideMark/>
          </w:tcPr>
          <w:p w14:paraId="7E9B1D32" w14:textId="77777777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Localization</w:t>
            </w:r>
          </w:p>
        </w:tc>
        <w:tc>
          <w:tcPr>
            <w:tcW w:w="0" w:type="auto"/>
            <w:noWrap/>
            <w:hideMark/>
          </w:tcPr>
          <w:p w14:paraId="1FBBF563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08C191F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050855CB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2BD009A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670F8C1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5A7DECD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2BF43E43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54056CB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39</w:t>
            </w:r>
          </w:p>
        </w:tc>
      </w:tr>
      <w:tr w:rsidR="00302A5B" w:rsidRPr="0019421E" w14:paraId="3EC74A21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1124F147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GO:0065007</w:t>
            </w:r>
          </w:p>
        </w:tc>
        <w:tc>
          <w:tcPr>
            <w:tcW w:w="6492" w:type="dxa"/>
            <w:noWrap/>
            <w:hideMark/>
          </w:tcPr>
          <w:p w14:paraId="5148E578" w14:textId="67507899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regulation</w:t>
            </w:r>
          </w:p>
        </w:tc>
        <w:tc>
          <w:tcPr>
            <w:tcW w:w="0" w:type="auto"/>
            <w:noWrap/>
            <w:hideMark/>
          </w:tcPr>
          <w:p w14:paraId="7497FAA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0578564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74939C4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5DDEC3C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60A8D47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DDAB5A9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A77D83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12AE2B7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44</w:t>
            </w:r>
          </w:p>
        </w:tc>
      </w:tr>
      <w:tr w:rsidR="00302A5B" w:rsidRPr="0019421E" w14:paraId="417BA6E9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7E73A728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GO:0050789</w:t>
            </w:r>
          </w:p>
        </w:tc>
        <w:tc>
          <w:tcPr>
            <w:tcW w:w="6492" w:type="dxa"/>
            <w:noWrap/>
            <w:hideMark/>
          </w:tcPr>
          <w:p w14:paraId="35E09B33" w14:textId="661EA96B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Regulation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of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</w:t>
            </w:r>
            <w:r w:rsid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04AEBC23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E743E91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0C910ED4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33F29FC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7DE94B91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7A05008B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2CF2D2E7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7A91ABE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36</w:t>
            </w:r>
          </w:p>
        </w:tc>
      </w:tr>
      <w:tr w:rsidR="00302A5B" w:rsidRPr="0019421E" w14:paraId="38573B91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3FBF2045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GO:0051703</w:t>
            </w:r>
          </w:p>
        </w:tc>
        <w:tc>
          <w:tcPr>
            <w:tcW w:w="6492" w:type="dxa"/>
            <w:noWrap/>
            <w:hideMark/>
          </w:tcPr>
          <w:p w14:paraId="2245D8ED" w14:textId="7C67A1E7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involved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intraspecies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interaction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between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organisms</w:t>
            </w:r>
          </w:p>
        </w:tc>
        <w:tc>
          <w:tcPr>
            <w:tcW w:w="0" w:type="auto"/>
            <w:noWrap/>
            <w:hideMark/>
          </w:tcPr>
          <w:p w14:paraId="6C9FB81D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6671D55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CDD15D3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9B3896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5D6B2E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89AFF2C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D3C02F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24B931A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</w:tr>
      <w:tr w:rsidR="00302A5B" w:rsidRPr="0019421E" w14:paraId="525BD6E5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0594EB77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GO:0048518</w:t>
            </w:r>
          </w:p>
        </w:tc>
        <w:tc>
          <w:tcPr>
            <w:tcW w:w="6492" w:type="dxa"/>
            <w:noWrap/>
            <w:hideMark/>
          </w:tcPr>
          <w:p w14:paraId="3D19FA24" w14:textId="6FDE783F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Positive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regulation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of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289DFC9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FF0DC17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6383C04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663413E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8CAAE8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2975EEC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4213569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90AE76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</w:tr>
      <w:tr w:rsidR="00302A5B" w:rsidRPr="0019421E" w14:paraId="0D2C4778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284FFACA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GO:0048519</w:t>
            </w:r>
          </w:p>
        </w:tc>
        <w:tc>
          <w:tcPr>
            <w:tcW w:w="6492" w:type="dxa"/>
            <w:noWrap/>
            <w:hideMark/>
          </w:tcPr>
          <w:p w14:paraId="1F54EAEE" w14:textId="40614523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Negative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regulation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of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17C5743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D0948D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83B28A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094823D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C552EA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AEAD9D7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EB3D09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3570A2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17</w:t>
            </w:r>
          </w:p>
        </w:tc>
      </w:tr>
      <w:tr w:rsidR="00302A5B" w:rsidRPr="0019421E" w14:paraId="38B4E1D7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76BE71E6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GO:0023052</w:t>
            </w:r>
          </w:p>
        </w:tc>
        <w:tc>
          <w:tcPr>
            <w:tcW w:w="6492" w:type="dxa"/>
            <w:noWrap/>
            <w:hideMark/>
          </w:tcPr>
          <w:p w14:paraId="03248450" w14:textId="77777777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Signaling</w:t>
            </w:r>
          </w:p>
        </w:tc>
        <w:tc>
          <w:tcPr>
            <w:tcW w:w="0" w:type="auto"/>
            <w:noWrap/>
            <w:hideMark/>
          </w:tcPr>
          <w:p w14:paraId="2AF4990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49E67B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BFE0311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AC87B5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3196F9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1798F6C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F7FE837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8FC78D8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</w:tr>
      <w:tr w:rsidR="00302A5B" w:rsidRPr="0019421E" w14:paraId="0A238762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0E48DA1D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GO:0040011</w:t>
            </w:r>
          </w:p>
        </w:tc>
        <w:tc>
          <w:tcPr>
            <w:tcW w:w="6492" w:type="dxa"/>
            <w:noWrap/>
            <w:hideMark/>
          </w:tcPr>
          <w:p w14:paraId="1BE43852" w14:textId="77777777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Locomotion</w:t>
            </w:r>
          </w:p>
        </w:tc>
        <w:tc>
          <w:tcPr>
            <w:tcW w:w="0" w:type="auto"/>
            <w:noWrap/>
            <w:hideMark/>
          </w:tcPr>
          <w:p w14:paraId="1D515498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427048A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E5FA3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CBE341A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7E1B4F8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E85AA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4EB4463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0AB63E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</w:tr>
      <w:tr w:rsidR="00302A5B" w:rsidRPr="0019421E" w14:paraId="708CA18E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100D6983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GO:0042592</w:t>
            </w:r>
          </w:p>
        </w:tc>
        <w:tc>
          <w:tcPr>
            <w:tcW w:w="6492" w:type="dxa"/>
            <w:noWrap/>
            <w:hideMark/>
          </w:tcPr>
          <w:p w14:paraId="6D956ED3" w14:textId="783E96A0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Homeostatic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18C9834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5BCE5A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AC1E78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BDB9C3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3053EC6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B462CB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2F1D69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0881B50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</w:tr>
      <w:tr w:rsidR="00302A5B" w:rsidRPr="0019421E" w14:paraId="3272003B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5E1EA817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GO:0044419</w:t>
            </w:r>
          </w:p>
        </w:tc>
        <w:tc>
          <w:tcPr>
            <w:tcW w:w="6492" w:type="dxa"/>
            <w:noWrap/>
            <w:hideMark/>
          </w:tcPr>
          <w:p w14:paraId="59235C96" w14:textId="12B12E38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Biological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involved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interspecies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interaction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between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organisms</w:t>
            </w:r>
          </w:p>
        </w:tc>
        <w:tc>
          <w:tcPr>
            <w:tcW w:w="0" w:type="auto"/>
            <w:noWrap/>
            <w:hideMark/>
          </w:tcPr>
          <w:p w14:paraId="3CA3C55A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D6E5E2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3E0749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2AA62D8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D9EE4D0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3BCF26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2AD2AF9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565119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</w:tr>
      <w:tr w:rsidR="00302A5B" w:rsidRPr="0019421E" w14:paraId="3854D551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5A7FA13D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GO:0098754</w:t>
            </w:r>
          </w:p>
        </w:tc>
        <w:tc>
          <w:tcPr>
            <w:tcW w:w="6492" w:type="dxa"/>
            <w:noWrap/>
            <w:hideMark/>
          </w:tcPr>
          <w:p w14:paraId="6D5977C6" w14:textId="77777777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Detoxification</w:t>
            </w:r>
          </w:p>
        </w:tc>
        <w:tc>
          <w:tcPr>
            <w:tcW w:w="0" w:type="auto"/>
            <w:noWrap/>
            <w:hideMark/>
          </w:tcPr>
          <w:p w14:paraId="1C54E63C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01156A8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43609C1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820F6BA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3A5F4DE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0AFC46F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20FC3B9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D44B2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</w:tr>
      <w:tr w:rsidR="00302A5B" w:rsidRPr="0019421E" w14:paraId="68B36316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29885859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GO:0000003</w:t>
            </w:r>
          </w:p>
        </w:tc>
        <w:tc>
          <w:tcPr>
            <w:tcW w:w="6492" w:type="dxa"/>
            <w:noWrap/>
            <w:hideMark/>
          </w:tcPr>
          <w:p w14:paraId="6EB21297" w14:textId="77777777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Reproduction</w:t>
            </w:r>
          </w:p>
        </w:tc>
        <w:tc>
          <w:tcPr>
            <w:tcW w:w="0" w:type="auto"/>
            <w:noWrap/>
            <w:hideMark/>
          </w:tcPr>
          <w:p w14:paraId="408016E7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FB7310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79E9C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10B582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B40D117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A236CC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A1D08FA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EE22A2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</w:tr>
      <w:tr w:rsidR="00302A5B" w:rsidRPr="0019421E" w14:paraId="14B215FA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44ED32B6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GO:0022414</w:t>
            </w:r>
          </w:p>
        </w:tc>
        <w:tc>
          <w:tcPr>
            <w:tcW w:w="6492" w:type="dxa"/>
            <w:noWrap/>
            <w:hideMark/>
          </w:tcPr>
          <w:p w14:paraId="5ABF4349" w14:textId="64AE3C4A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Reproductive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7685392F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FEFAEF7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9183356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7662F4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8BEF60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F0ED51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5CD0B8C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640F2DE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</w:tr>
      <w:tr w:rsidR="00302A5B" w:rsidRPr="0019421E" w14:paraId="5921AE36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0F01DDCF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GO:0032502</w:t>
            </w:r>
          </w:p>
        </w:tc>
        <w:tc>
          <w:tcPr>
            <w:tcW w:w="6492" w:type="dxa"/>
            <w:noWrap/>
            <w:hideMark/>
          </w:tcPr>
          <w:p w14:paraId="55A6F456" w14:textId="7892FD53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Developmental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00F8728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4EF62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46A7E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7A393B8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966D509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9076FE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5D664F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32AB9A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</w:tr>
      <w:tr w:rsidR="00302A5B" w:rsidRPr="0019421E" w14:paraId="0495C8C4" w14:textId="77777777" w:rsidTr="00302A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7C252654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GO:0016032</w:t>
            </w:r>
          </w:p>
        </w:tc>
        <w:tc>
          <w:tcPr>
            <w:tcW w:w="6492" w:type="dxa"/>
            <w:noWrap/>
            <w:hideMark/>
          </w:tcPr>
          <w:p w14:paraId="383C671E" w14:textId="2E3ADD99" w:rsidR="00302A5B" w:rsidRPr="0019421E" w:rsidRDefault="00302A5B" w:rsidP="00302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Viral</w:t>
            </w:r>
            <w:r w:rsidR="0019421E"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 xml:space="preserve"> </w:t>
            </w: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process</w:t>
            </w:r>
          </w:p>
        </w:tc>
        <w:tc>
          <w:tcPr>
            <w:tcW w:w="0" w:type="auto"/>
            <w:noWrap/>
            <w:hideMark/>
          </w:tcPr>
          <w:p w14:paraId="004CB475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9B395B8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9836394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8FDB4B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9DCB6EE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362769D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36D610B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630AE26" w14:textId="77777777" w:rsidR="00302A5B" w:rsidRPr="0019421E" w:rsidRDefault="00302A5B" w:rsidP="00302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</w:tr>
      <w:tr w:rsidR="00302A5B" w:rsidRPr="0019421E" w14:paraId="1F550FE5" w14:textId="77777777" w:rsidTr="0030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14:paraId="0143BC55" w14:textId="77777777" w:rsidR="00302A5B" w:rsidRPr="0019421E" w:rsidRDefault="00302A5B" w:rsidP="00302A5B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  <w:t>GO:0040007</w:t>
            </w:r>
          </w:p>
        </w:tc>
        <w:tc>
          <w:tcPr>
            <w:tcW w:w="6492" w:type="dxa"/>
            <w:noWrap/>
            <w:hideMark/>
          </w:tcPr>
          <w:p w14:paraId="1E9CB40A" w14:textId="77777777" w:rsidR="00302A5B" w:rsidRPr="0019421E" w:rsidRDefault="00302A5B" w:rsidP="00302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Growth</w:t>
            </w:r>
          </w:p>
        </w:tc>
        <w:tc>
          <w:tcPr>
            <w:tcW w:w="0" w:type="auto"/>
            <w:noWrap/>
            <w:hideMark/>
          </w:tcPr>
          <w:p w14:paraId="7CB3AF15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50C0F7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07770E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6F3E30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B172B4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8A573B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C414561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F0F7700" w14:textId="77777777" w:rsidR="00302A5B" w:rsidRPr="0019421E" w:rsidRDefault="00302A5B" w:rsidP="00302A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</w:pPr>
            <w:r w:rsidRPr="0019421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</w:tr>
    </w:tbl>
    <w:p w14:paraId="3886D2E8" w14:textId="65AE6D4E" w:rsidR="005A4CD1" w:rsidRPr="0019421E" w:rsidRDefault="005A4CD1" w:rsidP="00490446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0CFA793" w14:textId="5EE8D285" w:rsidR="00B95F53" w:rsidRPr="0019421E" w:rsidRDefault="00302A5B" w:rsidP="00302A5B">
      <w:pPr>
        <w:jc w:val="both"/>
        <w:rPr>
          <w:lang w:val="en-US"/>
        </w:rPr>
      </w:pPr>
      <w:r w:rsidRPr="0019421E">
        <w:rPr>
          <w:rFonts w:ascii="Arial" w:hAnsi="Arial" w:cs="Arial"/>
          <w:b/>
          <w:bCs/>
          <w:sz w:val="24"/>
          <w:szCs w:val="24"/>
          <w:lang w:val="en-US"/>
        </w:rPr>
        <w:t>Table</w:t>
      </w:r>
      <w:r w:rsidR="003F535C" w:rsidRPr="0019421E">
        <w:rPr>
          <w:rFonts w:ascii="Arial" w:hAnsi="Arial" w:cs="Arial"/>
          <w:b/>
          <w:bCs/>
          <w:sz w:val="24"/>
          <w:szCs w:val="24"/>
          <w:lang w:val="en-US"/>
        </w:rPr>
        <w:t xml:space="preserve"> S</w:t>
      </w:r>
      <w:r w:rsidRPr="0019421E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3F535C" w:rsidRPr="0019421E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3F535C" w:rsidRPr="0019421E">
        <w:rPr>
          <w:rFonts w:ascii="Arial" w:hAnsi="Arial" w:cs="Arial"/>
          <w:sz w:val="24"/>
          <w:szCs w:val="24"/>
          <w:lang w:val="en-US"/>
        </w:rPr>
        <w:t xml:space="preserve"> </w:t>
      </w:r>
      <w:r w:rsidR="00490446" w:rsidRPr="0019421E">
        <w:rPr>
          <w:rFonts w:ascii="Arial" w:hAnsi="Arial" w:cs="Arial"/>
          <w:sz w:val="24"/>
          <w:szCs w:val="24"/>
          <w:lang w:val="en-US"/>
        </w:rPr>
        <w:t>GO terms classification by biological process of the d</w:t>
      </w:r>
      <w:r w:rsidR="003F535C" w:rsidRPr="0019421E">
        <w:rPr>
          <w:rFonts w:ascii="Arial" w:hAnsi="Arial" w:cs="Arial"/>
          <w:bCs/>
          <w:sz w:val="24"/>
          <w:szCs w:val="24"/>
          <w:lang w:val="en-US"/>
        </w:rPr>
        <w:t xml:space="preserve">ifferentially expressed genes at early </w:t>
      </w:r>
      <w:r w:rsidRPr="0019421E">
        <w:rPr>
          <w:rFonts w:ascii="Arial" w:hAnsi="Arial" w:cs="Arial"/>
          <w:bCs/>
          <w:sz w:val="24"/>
          <w:szCs w:val="24"/>
          <w:lang w:val="en-US"/>
        </w:rPr>
        <w:t>and late temperature upshift</w:t>
      </w:r>
      <w:r w:rsidR="003F535C" w:rsidRPr="0019421E">
        <w:rPr>
          <w:rFonts w:ascii="Arial" w:hAnsi="Arial" w:cs="Arial"/>
          <w:bCs/>
          <w:sz w:val="24"/>
          <w:szCs w:val="24"/>
          <w:lang w:val="en-US"/>
        </w:rPr>
        <w:t xml:space="preserve"> exposure of </w:t>
      </w:r>
      <w:r w:rsidRPr="0019421E">
        <w:rPr>
          <w:rFonts w:ascii="Arial" w:hAnsi="Arial" w:cs="Arial"/>
          <w:bCs/>
          <w:sz w:val="24"/>
          <w:szCs w:val="24"/>
          <w:lang w:val="en-US"/>
        </w:rPr>
        <w:t xml:space="preserve">parental JU15 and thermally adapted </w:t>
      </w:r>
      <w:r w:rsidR="003F535C" w:rsidRPr="0019421E">
        <w:rPr>
          <w:rFonts w:ascii="Arial" w:hAnsi="Arial" w:cs="Arial"/>
          <w:bCs/>
          <w:sz w:val="24"/>
          <w:szCs w:val="24"/>
          <w:lang w:val="en-US"/>
        </w:rPr>
        <w:t>ECL45 strain</w:t>
      </w:r>
      <w:r w:rsidRPr="0019421E">
        <w:rPr>
          <w:rFonts w:ascii="Arial" w:hAnsi="Arial" w:cs="Arial"/>
          <w:bCs/>
          <w:sz w:val="24"/>
          <w:szCs w:val="24"/>
          <w:lang w:val="en-US"/>
        </w:rPr>
        <w:t xml:space="preserve">. The number of </w:t>
      </w:r>
      <w:r w:rsidR="008758F1" w:rsidRPr="0019421E">
        <w:rPr>
          <w:rFonts w:ascii="Arial" w:hAnsi="Arial" w:cs="Arial"/>
          <w:sz w:val="24"/>
          <w:szCs w:val="24"/>
          <w:lang w:val="en-US"/>
        </w:rPr>
        <w:t>d</w:t>
      </w:r>
      <w:r w:rsidR="008758F1" w:rsidRPr="0019421E">
        <w:rPr>
          <w:rFonts w:ascii="Arial" w:hAnsi="Arial" w:cs="Arial"/>
          <w:bCs/>
          <w:sz w:val="24"/>
          <w:szCs w:val="24"/>
          <w:lang w:val="en-US"/>
        </w:rPr>
        <w:t>ifferentially expressed genes</w:t>
      </w:r>
      <w:r w:rsidRPr="0019421E">
        <w:rPr>
          <w:rFonts w:ascii="Arial" w:hAnsi="Arial" w:cs="Arial"/>
          <w:bCs/>
          <w:sz w:val="24"/>
          <w:szCs w:val="24"/>
          <w:lang w:val="en-US"/>
        </w:rPr>
        <w:t xml:space="preserve"> in each GO term corresponds to a classification of the </w:t>
      </w:r>
      <w:r w:rsidR="00673E8B" w:rsidRPr="0019421E">
        <w:rPr>
          <w:rFonts w:ascii="Arial" w:hAnsi="Arial" w:cs="Arial"/>
          <w:bCs/>
          <w:sz w:val="24"/>
          <w:szCs w:val="24"/>
          <w:lang w:val="en-US"/>
        </w:rPr>
        <w:t>“</w:t>
      </w:r>
      <w:r w:rsidRPr="0019421E">
        <w:rPr>
          <w:rFonts w:ascii="Arial" w:hAnsi="Arial" w:cs="Arial"/>
          <w:bCs/>
          <w:sz w:val="24"/>
          <w:szCs w:val="24"/>
          <w:lang w:val="en-US"/>
        </w:rPr>
        <w:t>Biological process</w:t>
      </w:r>
      <w:r w:rsidR="00673E8B" w:rsidRPr="0019421E">
        <w:rPr>
          <w:rFonts w:ascii="Arial" w:hAnsi="Arial" w:cs="Arial"/>
          <w:bCs/>
          <w:sz w:val="24"/>
          <w:szCs w:val="24"/>
          <w:lang w:val="en-US"/>
        </w:rPr>
        <w:t>”</w:t>
      </w:r>
      <w:r w:rsidRPr="0019421E">
        <w:rPr>
          <w:rFonts w:ascii="Arial" w:hAnsi="Arial" w:cs="Arial"/>
          <w:bCs/>
          <w:sz w:val="24"/>
          <w:szCs w:val="24"/>
          <w:lang w:val="en-US"/>
        </w:rPr>
        <w:t xml:space="preserve"> at level 2 during the stage of the temperature upshift exposure.</w:t>
      </w:r>
    </w:p>
    <w:sectPr w:rsidR="00B95F53" w:rsidRPr="0019421E" w:rsidSect="00302A5B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92"/>
    <w:rsid w:val="000153BC"/>
    <w:rsid w:val="0007031B"/>
    <w:rsid w:val="000842A7"/>
    <w:rsid w:val="000B5218"/>
    <w:rsid w:val="000E7992"/>
    <w:rsid w:val="0019421E"/>
    <w:rsid w:val="00234AB2"/>
    <w:rsid w:val="00302A5B"/>
    <w:rsid w:val="003D688C"/>
    <w:rsid w:val="003F535C"/>
    <w:rsid w:val="00490446"/>
    <w:rsid w:val="004F0928"/>
    <w:rsid w:val="004F27FC"/>
    <w:rsid w:val="005353F7"/>
    <w:rsid w:val="005A4CD1"/>
    <w:rsid w:val="00673E8B"/>
    <w:rsid w:val="00682D3E"/>
    <w:rsid w:val="006D018F"/>
    <w:rsid w:val="006D48E2"/>
    <w:rsid w:val="006E2695"/>
    <w:rsid w:val="00755623"/>
    <w:rsid w:val="007673F6"/>
    <w:rsid w:val="00780E27"/>
    <w:rsid w:val="007B7CB1"/>
    <w:rsid w:val="00811C3C"/>
    <w:rsid w:val="00827476"/>
    <w:rsid w:val="008358D5"/>
    <w:rsid w:val="008758F1"/>
    <w:rsid w:val="008A409E"/>
    <w:rsid w:val="009A7F17"/>
    <w:rsid w:val="00A036D3"/>
    <w:rsid w:val="00A63805"/>
    <w:rsid w:val="00B64A8C"/>
    <w:rsid w:val="00B95F53"/>
    <w:rsid w:val="00BA0720"/>
    <w:rsid w:val="00C16098"/>
    <w:rsid w:val="00C36518"/>
    <w:rsid w:val="00C748EF"/>
    <w:rsid w:val="00CD0B74"/>
    <w:rsid w:val="00CE75E9"/>
    <w:rsid w:val="00DF2A77"/>
    <w:rsid w:val="00F65243"/>
    <w:rsid w:val="00FB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08BAF"/>
  <w15:chartTrackingRefBased/>
  <w15:docId w15:val="{B3777CB2-B1C2-4307-8373-BB6BE98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99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unhideWhenUsed/>
    <w:rsid w:val="003F5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535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535C"/>
    <w:rPr>
      <w:rFonts w:ascii="Calibri" w:eastAsia="Calibri" w:hAnsi="Calibri" w:cs="Times New Roman"/>
      <w:sz w:val="20"/>
      <w:szCs w:val="20"/>
    </w:rPr>
  </w:style>
  <w:style w:type="table" w:styleId="PlainTable2">
    <w:name w:val="Plain Table 2"/>
    <w:basedOn w:val="TableNormal"/>
    <w:uiPriority w:val="42"/>
    <w:rsid w:val="00302A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A40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09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24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243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4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s://web.expasy.org/translate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482</Words>
  <Characters>2633</Characters>
  <Application>Microsoft Office Word</Application>
  <DocSecurity>0</DocSecurity>
  <Lines>253</Lines>
  <Paragraphs>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Pérez Morales</dc:creator>
  <cp:keywords/>
  <dc:description/>
  <cp:lastModifiedBy>Alfredo Martinez Jimenez</cp:lastModifiedBy>
  <cp:revision>2</cp:revision>
  <dcterms:created xsi:type="dcterms:W3CDTF">2025-05-04T15:29:00Z</dcterms:created>
  <dcterms:modified xsi:type="dcterms:W3CDTF">2025-05-04T15:29:00Z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9e41948ed35ca29bc6816d6497b19dd4e8064eb0c7dbb09fe6df8218ea20c1f3</vt:lpwstr>
  </property>
</Properties>
</file>