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814AA" w14:textId="52ABC6A7" w:rsidR="00DE0EE9" w:rsidRDefault="0010572E" w:rsidP="001057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10572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Supplementary Figures </w:t>
      </w:r>
    </w:p>
    <w:p w14:paraId="611698C3" w14:textId="051D2360" w:rsidR="0010572E" w:rsidRDefault="00DC3C4D" w:rsidP="0010572E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DC3C4D">
        <w:rPr>
          <w:noProof/>
        </w:rPr>
        <w:drawing>
          <wp:anchor distT="0" distB="0" distL="114300" distR="114300" simplePos="0" relativeHeight="251657728" behindDoc="0" locked="0" layoutInCell="1" allowOverlap="1" wp14:anchorId="0E919A92" wp14:editId="49E2C555">
            <wp:simplePos x="0" y="0"/>
            <wp:positionH relativeFrom="column">
              <wp:posOffset>0</wp:posOffset>
            </wp:positionH>
            <wp:positionV relativeFrom="paragraph">
              <wp:posOffset>59266</wp:posOffset>
            </wp:positionV>
            <wp:extent cx="5731510" cy="6510020"/>
            <wp:effectExtent l="0" t="0" r="0" b="0"/>
            <wp:wrapNone/>
            <wp:docPr id="70899128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1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B2D69D" w14:textId="11EEFDD0" w:rsidR="00EF1F1F" w:rsidRDefault="00EF1F1F" w:rsidP="00EF1F1F">
      <w:pPr>
        <w:rPr>
          <w:noProof/>
        </w:rPr>
      </w:pPr>
    </w:p>
    <w:p w14:paraId="6C8E052A" w14:textId="77777777" w:rsidR="00EF1F1F" w:rsidRDefault="00EF1F1F" w:rsidP="00EF1F1F">
      <w:pPr>
        <w:rPr>
          <w:noProof/>
        </w:rPr>
      </w:pPr>
    </w:p>
    <w:p w14:paraId="4C50FC9A" w14:textId="699E9B3B" w:rsidR="00164335" w:rsidRPr="00164335" w:rsidRDefault="00164335" w:rsidP="00164335">
      <w:pPr>
        <w:rPr>
          <w:noProof/>
        </w:rPr>
      </w:pPr>
    </w:p>
    <w:p w14:paraId="02E38878" w14:textId="0FECA907" w:rsidR="00DC3C4D" w:rsidRPr="00DC3C4D" w:rsidRDefault="00DC3C4D" w:rsidP="00DC3C4D">
      <w:pPr>
        <w:rPr>
          <w:noProof/>
        </w:rPr>
      </w:pPr>
    </w:p>
    <w:p w14:paraId="5F3332DF" w14:textId="18C7BBAE" w:rsidR="00164335" w:rsidRPr="00164335" w:rsidRDefault="00164335" w:rsidP="00164335">
      <w:pPr>
        <w:rPr>
          <w:noProof/>
        </w:rPr>
      </w:pPr>
    </w:p>
    <w:p w14:paraId="007F5CFC" w14:textId="77777777" w:rsidR="00EF1F1F" w:rsidRDefault="00EF1F1F" w:rsidP="00EF1F1F">
      <w:pPr>
        <w:rPr>
          <w:noProof/>
        </w:rPr>
      </w:pPr>
    </w:p>
    <w:p w14:paraId="0ABE5A6C" w14:textId="77777777" w:rsidR="00EF1F1F" w:rsidRDefault="00EF1F1F" w:rsidP="00EF1F1F">
      <w:pPr>
        <w:rPr>
          <w:noProof/>
        </w:rPr>
      </w:pPr>
    </w:p>
    <w:p w14:paraId="5DE916E7" w14:textId="77777777" w:rsidR="00EF1F1F" w:rsidRDefault="00EF1F1F" w:rsidP="00EF1F1F">
      <w:pPr>
        <w:rPr>
          <w:noProof/>
        </w:rPr>
      </w:pPr>
    </w:p>
    <w:p w14:paraId="431E7BF7" w14:textId="77777777" w:rsidR="00EF1F1F" w:rsidRDefault="00EF1F1F" w:rsidP="00EF1F1F">
      <w:pPr>
        <w:rPr>
          <w:noProof/>
        </w:rPr>
      </w:pPr>
    </w:p>
    <w:p w14:paraId="5DDF56C9" w14:textId="77777777" w:rsidR="00EF1F1F" w:rsidRDefault="00EF1F1F" w:rsidP="00EF1F1F">
      <w:pPr>
        <w:rPr>
          <w:noProof/>
        </w:rPr>
      </w:pPr>
    </w:p>
    <w:p w14:paraId="1C1BFFF7" w14:textId="77777777" w:rsidR="00EF1F1F" w:rsidRDefault="00EF1F1F" w:rsidP="00EF1F1F">
      <w:pPr>
        <w:rPr>
          <w:noProof/>
        </w:rPr>
      </w:pPr>
    </w:p>
    <w:p w14:paraId="5F49A9DC" w14:textId="77777777" w:rsidR="00EF1F1F" w:rsidRDefault="00EF1F1F" w:rsidP="00EF1F1F">
      <w:pPr>
        <w:rPr>
          <w:noProof/>
        </w:rPr>
      </w:pPr>
    </w:p>
    <w:p w14:paraId="12B19A08" w14:textId="77777777" w:rsidR="00EF1F1F" w:rsidRDefault="00EF1F1F" w:rsidP="00EF1F1F">
      <w:pPr>
        <w:rPr>
          <w:noProof/>
        </w:rPr>
      </w:pPr>
    </w:p>
    <w:p w14:paraId="3130BC1F" w14:textId="77777777" w:rsidR="00EF1F1F" w:rsidRDefault="00EF1F1F" w:rsidP="00EF1F1F">
      <w:pPr>
        <w:rPr>
          <w:noProof/>
        </w:rPr>
      </w:pPr>
    </w:p>
    <w:p w14:paraId="639B210D" w14:textId="77777777" w:rsidR="00EF1F1F" w:rsidRDefault="00EF1F1F" w:rsidP="00EF1F1F">
      <w:pPr>
        <w:rPr>
          <w:noProof/>
        </w:rPr>
      </w:pPr>
    </w:p>
    <w:p w14:paraId="00B47FCB" w14:textId="77777777" w:rsidR="00EF1F1F" w:rsidRDefault="00EF1F1F" w:rsidP="00EF1F1F">
      <w:pPr>
        <w:rPr>
          <w:noProof/>
        </w:rPr>
      </w:pPr>
    </w:p>
    <w:p w14:paraId="71754F23" w14:textId="77777777" w:rsidR="00EF1F1F" w:rsidRDefault="00EF1F1F" w:rsidP="00EF1F1F">
      <w:pPr>
        <w:rPr>
          <w:noProof/>
        </w:rPr>
      </w:pPr>
    </w:p>
    <w:p w14:paraId="4343D654" w14:textId="77777777" w:rsidR="00EF1F1F" w:rsidRDefault="00EF1F1F" w:rsidP="00EF1F1F">
      <w:pPr>
        <w:rPr>
          <w:noProof/>
        </w:rPr>
      </w:pPr>
    </w:p>
    <w:p w14:paraId="4ACE787F" w14:textId="77777777" w:rsidR="00EF1F1F" w:rsidRDefault="00EF1F1F" w:rsidP="00EF1F1F">
      <w:pPr>
        <w:rPr>
          <w:noProof/>
        </w:rPr>
      </w:pPr>
    </w:p>
    <w:p w14:paraId="62F867F7" w14:textId="77777777" w:rsidR="00EF1F1F" w:rsidRDefault="00EF1F1F" w:rsidP="00EF1F1F">
      <w:pPr>
        <w:rPr>
          <w:noProof/>
        </w:rPr>
      </w:pPr>
    </w:p>
    <w:p w14:paraId="591B6CEE" w14:textId="77777777" w:rsidR="00EF1F1F" w:rsidRDefault="00EF1F1F" w:rsidP="00EF1F1F">
      <w:pPr>
        <w:rPr>
          <w:noProof/>
        </w:rPr>
      </w:pPr>
    </w:p>
    <w:p w14:paraId="4C4AC7EE" w14:textId="6E1C236D" w:rsidR="0010572E" w:rsidRDefault="0010572E" w:rsidP="0010572E">
      <w:pPr>
        <w:rPr>
          <w:noProof/>
        </w:rPr>
      </w:pPr>
    </w:p>
    <w:p w14:paraId="43C390B7" w14:textId="3B86C062" w:rsidR="0010572E" w:rsidRPr="0010572E" w:rsidRDefault="0010572E" w:rsidP="001057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F09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234B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91F0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46DD6">
        <w:rPr>
          <w:rFonts w:ascii="Times New Roman" w:hAnsi="Times New Roman" w:cs="Times New Roman"/>
          <w:sz w:val="24"/>
          <w:szCs w:val="24"/>
        </w:rPr>
        <w:t xml:space="preserve">HPLC analysis of </w:t>
      </w:r>
      <w:proofErr w:type="spellStart"/>
      <w:r w:rsidRPr="00B46DD6">
        <w:rPr>
          <w:rFonts w:ascii="Times New Roman" w:hAnsi="Times New Roman" w:cs="Times New Roman"/>
          <w:sz w:val="24"/>
          <w:szCs w:val="24"/>
        </w:rPr>
        <w:t>chitooligosaccharides</w:t>
      </w:r>
      <w:proofErr w:type="spellEnd"/>
      <w:r w:rsidRPr="00B46DD6">
        <w:rPr>
          <w:rFonts w:ascii="Times New Roman" w:hAnsi="Times New Roman" w:cs="Times New Roman"/>
          <w:sz w:val="24"/>
          <w:szCs w:val="24"/>
        </w:rPr>
        <w:t xml:space="preserve"> (COS) released from untreated and </w:t>
      </w:r>
      <w:r w:rsidRPr="00B46DD6">
        <w:rPr>
          <w:rFonts w:ascii="Times New Roman" w:hAnsi="Times New Roman" w:cs="Times New Roman"/>
          <w:i/>
          <w:iCs/>
          <w:sz w:val="24"/>
          <w:szCs w:val="24"/>
        </w:rPr>
        <w:t>Bt</w:t>
      </w:r>
      <w:r w:rsidRPr="00B46DD6">
        <w:rPr>
          <w:rFonts w:ascii="Times New Roman" w:hAnsi="Times New Roman" w:cs="Times New Roman"/>
          <w:sz w:val="24"/>
          <w:szCs w:val="24"/>
        </w:rPr>
        <w:t>Chi-treated Candida cells.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1F09">
        <w:rPr>
          <w:rFonts w:ascii="Times New Roman" w:hAnsi="Times New Roman" w:cs="Times New Roman"/>
          <w:sz w:val="24"/>
          <w:szCs w:val="24"/>
        </w:rPr>
        <w:t xml:space="preserve">The COS standard shows peaks corresponding to monomer (7.220 min), dimer (9.383 min), trimer (11.205 min), and tetramer (13.498 min). HPLC chromatograms of untreated control and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>Bt</w:t>
      </w:r>
      <w:r w:rsidRPr="00891F09">
        <w:rPr>
          <w:rFonts w:ascii="Times New Roman" w:hAnsi="Times New Roman" w:cs="Times New Roman"/>
          <w:sz w:val="24"/>
          <w:szCs w:val="24"/>
        </w:rPr>
        <w:t>Chi-treated cells are shown for (A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91F09">
        <w:rPr>
          <w:rFonts w:ascii="Times New Roman" w:hAnsi="Times New Roman" w:cs="Times New Roman"/>
          <w:sz w:val="24"/>
          <w:szCs w:val="24"/>
        </w:rPr>
        <w:t xml:space="preserve">B)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>C. albicans</w:t>
      </w:r>
      <w:r w:rsidRPr="00891F09">
        <w:rPr>
          <w:rFonts w:ascii="Times New Roman" w:hAnsi="Times New Roman" w:cs="Times New Roman"/>
          <w:sz w:val="24"/>
          <w:szCs w:val="24"/>
        </w:rPr>
        <w:t>, (C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91F09">
        <w:rPr>
          <w:rFonts w:ascii="Times New Roman" w:hAnsi="Times New Roman" w:cs="Times New Roman"/>
          <w:sz w:val="24"/>
          <w:szCs w:val="24"/>
        </w:rPr>
        <w:t xml:space="preserve">D)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>C. tropicalis</w:t>
      </w:r>
      <w:r w:rsidRPr="00891F09">
        <w:rPr>
          <w:rFonts w:ascii="Times New Roman" w:hAnsi="Times New Roman" w:cs="Times New Roman"/>
          <w:sz w:val="24"/>
          <w:szCs w:val="24"/>
        </w:rPr>
        <w:t>, (E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91F09">
        <w:rPr>
          <w:rFonts w:ascii="Times New Roman" w:hAnsi="Times New Roman" w:cs="Times New Roman"/>
          <w:sz w:val="24"/>
          <w:szCs w:val="24"/>
        </w:rPr>
        <w:t xml:space="preserve">F)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891F09">
        <w:rPr>
          <w:rFonts w:ascii="Times New Roman" w:hAnsi="Times New Roman" w:cs="Times New Roman"/>
          <w:i/>
          <w:iCs/>
          <w:sz w:val="24"/>
          <w:szCs w:val="24"/>
        </w:rPr>
        <w:t>krusei</w:t>
      </w:r>
      <w:proofErr w:type="spellEnd"/>
      <w:r w:rsidRPr="00891F09">
        <w:rPr>
          <w:rFonts w:ascii="Times New Roman" w:hAnsi="Times New Roman" w:cs="Times New Roman"/>
          <w:sz w:val="24"/>
          <w:szCs w:val="24"/>
        </w:rPr>
        <w:t>, (G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91F09">
        <w:rPr>
          <w:rFonts w:ascii="Times New Roman" w:hAnsi="Times New Roman" w:cs="Times New Roman"/>
          <w:sz w:val="24"/>
          <w:szCs w:val="24"/>
        </w:rPr>
        <w:t xml:space="preserve">H)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891F09">
        <w:rPr>
          <w:rFonts w:ascii="Times New Roman" w:hAnsi="Times New Roman" w:cs="Times New Roman"/>
          <w:i/>
          <w:iCs/>
          <w:sz w:val="24"/>
          <w:szCs w:val="24"/>
        </w:rPr>
        <w:t>parapsilosis</w:t>
      </w:r>
      <w:proofErr w:type="spellEnd"/>
      <w:r w:rsidRPr="00891F09">
        <w:rPr>
          <w:rFonts w:ascii="Times New Roman" w:hAnsi="Times New Roman" w:cs="Times New Roman"/>
          <w:sz w:val="24"/>
          <w:szCs w:val="24"/>
        </w:rPr>
        <w:t>, (I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91F09">
        <w:rPr>
          <w:rFonts w:ascii="Times New Roman" w:hAnsi="Times New Roman" w:cs="Times New Roman"/>
          <w:sz w:val="24"/>
          <w:szCs w:val="24"/>
        </w:rPr>
        <w:t xml:space="preserve">J)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891F09">
        <w:rPr>
          <w:rFonts w:ascii="Times New Roman" w:hAnsi="Times New Roman" w:cs="Times New Roman"/>
          <w:i/>
          <w:iCs/>
          <w:sz w:val="24"/>
          <w:szCs w:val="24"/>
        </w:rPr>
        <w:t>dubliniensis</w:t>
      </w:r>
      <w:proofErr w:type="spellEnd"/>
      <w:r w:rsidRPr="00891F09">
        <w:rPr>
          <w:rFonts w:ascii="Times New Roman" w:hAnsi="Times New Roman" w:cs="Times New Roman"/>
          <w:sz w:val="24"/>
          <w:szCs w:val="24"/>
        </w:rPr>
        <w:t>, and (K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91F09">
        <w:rPr>
          <w:rFonts w:ascii="Times New Roman" w:hAnsi="Times New Roman" w:cs="Times New Roman"/>
          <w:sz w:val="24"/>
          <w:szCs w:val="24"/>
        </w:rPr>
        <w:t xml:space="preserve">L)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>C. auris</w:t>
      </w:r>
      <w:r w:rsidRPr="00891F09">
        <w:rPr>
          <w:rFonts w:ascii="Times New Roman" w:hAnsi="Times New Roman" w:cs="Times New Roman"/>
          <w:sz w:val="24"/>
          <w:szCs w:val="24"/>
        </w:rPr>
        <w:t xml:space="preserve">.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>Bt</w:t>
      </w:r>
      <w:r w:rsidRPr="00891F09">
        <w:rPr>
          <w:rFonts w:ascii="Times New Roman" w:hAnsi="Times New Roman" w:cs="Times New Roman"/>
          <w:sz w:val="24"/>
          <w:szCs w:val="24"/>
        </w:rPr>
        <w:t xml:space="preserve">Chi-treated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>C. albicans</w:t>
      </w:r>
      <w:r w:rsidRPr="00891F09">
        <w:rPr>
          <w:rFonts w:ascii="Times New Roman" w:hAnsi="Times New Roman" w:cs="Times New Roman"/>
          <w:sz w:val="24"/>
          <w:szCs w:val="24"/>
        </w:rPr>
        <w:t xml:space="preserve">,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>C. tropicalis</w:t>
      </w:r>
      <w:r w:rsidRPr="00891F09">
        <w:rPr>
          <w:rFonts w:ascii="Times New Roman" w:hAnsi="Times New Roman" w:cs="Times New Roman"/>
          <w:sz w:val="24"/>
          <w:szCs w:val="24"/>
        </w:rPr>
        <w:t xml:space="preserve">, and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891F09">
        <w:rPr>
          <w:rFonts w:ascii="Times New Roman" w:hAnsi="Times New Roman" w:cs="Times New Roman"/>
          <w:i/>
          <w:iCs/>
          <w:sz w:val="24"/>
          <w:szCs w:val="24"/>
        </w:rPr>
        <w:t>parapsilosis</w:t>
      </w:r>
      <w:proofErr w:type="spellEnd"/>
      <w:r w:rsidRPr="00891F09">
        <w:rPr>
          <w:rFonts w:ascii="Times New Roman" w:hAnsi="Times New Roman" w:cs="Times New Roman"/>
          <w:sz w:val="24"/>
          <w:szCs w:val="24"/>
        </w:rPr>
        <w:t xml:space="preserve"> showed trimer peaks at 11.571, 11.206, and 11.307 min, respectively.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891F09">
        <w:rPr>
          <w:rFonts w:ascii="Times New Roman" w:hAnsi="Times New Roman" w:cs="Times New Roman"/>
          <w:i/>
          <w:iCs/>
          <w:sz w:val="24"/>
          <w:szCs w:val="24"/>
        </w:rPr>
        <w:t>krusei</w:t>
      </w:r>
      <w:proofErr w:type="spellEnd"/>
      <w:r w:rsidRPr="00891F09">
        <w:rPr>
          <w:rFonts w:ascii="Times New Roman" w:hAnsi="Times New Roman" w:cs="Times New Roman"/>
          <w:sz w:val="24"/>
          <w:szCs w:val="24"/>
        </w:rPr>
        <w:t xml:space="preserve"> and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>C. auris</w:t>
      </w:r>
      <w:r w:rsidRPr="00891F09">
        <w:rPr>
          <w:rFonts w:ascii="Times New Roman" w:hAnsi="Times New Roman" w:cs="Times New Roman"/>
          <w:sz w:val="24"/>
          <w:szCs w:val="24"/>
        </w:rPr>
        <w:t xml:space="preserve"> showed monomeric COS peaks at 7.350 and 7.407 min, while </w:t>
      </w:r>
      <w:r w:rsidRPr="00891F09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891F09">
        <w:rPr>
          <w:rFonts w:ascii="Times New Roman" w:hAnsi="Times New Roman" w:cs="Times New Roman"/>
          <w:i/>
          <w:iCs/>
          <w:sz w:val="24"/>
          <w:szCs w:val="24"/>
        </w:rPr>
        <w:t>dubliniensis</w:t>
      </w:r>
      <w:proofErr w:type="spellEnd"/>
      <w:r w:rsidRPr="00891F09">
        <w:rPr>
          <w:rFonts w:ascii="Times New Roman" w:hAnsi="Times New Roman" w:cs="Times New Roman"/>
          <w:sz w:val="24"/>
          <w:szCs w:val="24"/>
        </w:rPr>
        <w:t xml:space="preserve"> showed both monomer and dimer peaks at 7.395 and 9.235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F09">
        <w:rPr>
          <w:rFonts w:ascii="Times New Roman" w:hAnsi="Times New Roman" w:cs="Times New Roman"/>
          <w:sz w:val="24"/>
          <w:szCs w:val="24"/>
        </w:rPr>
        <w:t>min. Untreated controls showed minor peaks corresponding to blank or unidentified cellular components.</w:t>
      </w:r>
    </w:p>
    <w:sectPr w:rsidR="0010572E" w:rsidRPr="00105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72E"/>
    <w:rsid w:val="0010572E"/>
    <w:rsid w:val="00164335"/>
    <w:rsid w:val="004262DC"/>
    <w:rsid w:val="004A2452"/>
    <w:rsid w:val="005234B7"/>
    <w:rsid w:val="00D20358"/>
    <w:rsid w:val="00DC3C4D"/>
    <w:rsid w:val="00DE0EE9"/>
    <w:rsid w:val="00E030C4"/>
    <w:rsid w:val="00EB2F94"/>
    <w:rsid w:val="00EE741E"/>
    <w:rsid w:val="00E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C317A"/>
  <w15:chartTrackingRefBased/>
  <w15:docId w15:val="{00757EA5-E5B2-45BF-A939-F8AF14518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RACHANA ARVIND</dc:creator>
  <cp:keywords/>
  <dc:description/>
  <cp:lastModifiedBy>RACHANA ARVIND</cp:lastModifiedBy>
  <cp:revision>4</cp:revision>
  <dcterms:created xsi:type="dcterms:W3CDTF">2026-02-14T06:07:00Z</dcterms:created>
  <dcterms:modified xsi:type="dcterms:W3CDTF">2026-04-04T13:14:00Z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ead1be40-9c7e-4f43-9c94-c215da00ad49</vt:lpwstr>
  </property>
</Properties>
</file>