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8DAC0" w14:textId="01ADC846" w:rsidR="00500E55" w:rsidRPr="00500E55" w:rsidRDefault="00FD1555" w:rsidP="00500E55">
      <w:pPr>
        <w:rPr>
          <w:rFonts w:ascii="Times New Roman" w:hAnsi="Times New Roman" w:cs="Times New Roman"/>
          <w:i/>
          <w:iCs/>
        </w:rPr>
      </w:pPr>
      <w:r w:rsidRPr="00500E55">
        <w:rPr>
          <w:rFonts w:ascii="Times New Roman" w:hAnsi="Times New Roman" w:cs="Times New Roman"/>
          <w:i/>
          <w:iCs/>
        </w:rPr>
        <w:t>Applied Microbiology and Biotechnology</w:t>
      </w:r>
    </w:p>
    <w:p w14:paraId="69CF190E" w14:textId="7B8E431F" w:rsidR="00D67EF4" w:rsidRDefault="00FD1555" w:rsidP="00500E55">
      <w:pPr>
        <w:rPr>
          <w:rFonts w:ascii="Times New Roman" w:hAnsi="Times New Roman" w:cs="Times New Roman"/>
        </w:rPr>
      </w:pPr>
      <w:r>
        <w:rPr>
          <w:rFonts w:ascii="Times New Roman" w:hAnsi="Times New Roman" w:cs="Times New Roman"/>
        </w:rPr>
        <w:t>Supplementary Information</w:t>
      </w:r>
    </w:p>
    <w:p w14:paraId="16F589FB" w14:textId="77777777" w:rsidR="00500E55" w:rsidRDefault="00500E55" w:rsidP="00500E55">
      <w:pPr>
        <w:rPr>
          <w:rFonts w:ascii="Times New Roman" w:hAnsi="Times New Roman" w:cs="Times New Roman"/>
        </w:rPr>
      </w:pPr>
    </w:p>
    <w:p w14:paraId="5E6C8AF5" w14:textId="7130B19B" w:rsidR="00500E55" w:rsidRPr="008B447E" w:rsidRDefault="00877934" w:rsidP="00500E55">
      <w:pPr>
        <w:spacing w:before="100" w:beforeAutospacing="1" w:after="100" w:afterAutospacing="1" w:line="240" w:lineRule="auto"/>
        <w:rPr>
          <w:rFonts w:ascii="Times New Roman" w:hAnsi="Times New Roman" w:cs="Times New Roman"/>
          <w:b/>
          <w:bCs/>
          <w:sz w:val="20"/>
          <w:szCs w:val="20"/>
        </w:rPr>
      </w:pPr>
      <w:r>
        <w:rPr>
          <w:rFonts w:ascii="Times New Roman" w:hAnsi="Times New Roman" w:cs="Times New Roman" w:hint="eastAsia"/>
          <w:b/>
          <w:bCs/>
          <w:smallCaps/>
          <w:sz w:val="20"/>
          <w:szCs w:val="20"/>
          <w:lang w:eastAsia="ja-JP"/>
        </w:rPr>
        <w:t>l</w:t>
      </w:r>
      <w:r w:rsidR="00FD1555" w:rsidRPr="008B447E">
        <w:rPr>
          <w:rFonts w:ascii="Times New Roman" w:hAnsi="Times New Roman" w:cs="Times New Roman" w:hint="eastAsia"/>
          <w:b/>
          <w:bCs/>
          <w:sz w:val="20"/>
          <w:szCs w:val="20"/>
        </w:rPr>
        <w:t>-</w:t>
      </w:r>
      <w:r w:rsidR="00FD1555" w:rsidRPr="008B447E">
        <w:rPr>
          <w:rFonts w:ascii="Times New Roman" w:hAnsi="Times New Roman" w:cs="Times New Roman"/>
          <w:b/>
          <w:bCs/>
          <w:sz w:val="20"/>
          <w:szCs w:val="20"/>
        </w:rPr>
        <w:t xml:space="preserve">Glutamate production </w:t>
      </w:r>
      <w:r w:rsidR="009175A5">
        <w:rPr>
          <w:rFonts w:ascii="Times New Roman" w:hAnsi="Times New Roman" w:cs="Times New Roman"/>
          <w:b/>
          <w:bCs/>
          <w:sz w:val="20"/>
          <w:szCs w:val="20"/>
        </w:rPr>
        <w:t>from</w:t>
      </w:r>
      <w:r w:rsidR="009175A5" w:rsidRPr="008B447E">
        <w:rPr>
          <w:rFonts w:ascii="Times New Roman" w:hAnsi="Times New Roman" w:cs="Times New Roman"/>
          <w:b/>
          <w:bCs/>
          <w:sz w:val="20"/>
          <w:szCs w:val="20"/>
        </w:rPr>
        <w:t xml:space="preserve"> </w:t>
      </w:r>
      <w:r w:rsidR="00FD1555" w:rsidRPr="008B447E">
        <w:rPr>
          <w:rFonts w:ascii="Times New Roman" w:hAnsi="Times New Roman" w:cs="Times New Roman"/>
          <w:b/>
          <w:bCs/>
          <w:sz w:val="20"/>
          <w:szCs w:val="20"/>
        </w:rPr>
        <w:t xml:space="preserve">nitrogen </w:t>
      </w:r>
      <w:r w:rsidR="00FD1555" w:rsidRPr="008B447E">
        <w:rPr>
          <w:rFonts w:ascii="Times New Roman" w:hAnsi="Times New Roman" w:cs="Times New Roman" w:hint="eastAsia"/>
          <w:b/>
          <w:bCs/>
          <w:sz w:val="20"/>
          <w:szCs w:val="20"/>
        </w:rPr>
        <w:t xml:space="preserve">gas </w:t>
      </w:r>
      <w:r w:rsidR="00FD1555" w:rsidRPr="008B447E">
        <w:rPr>
          <w:rFonts w:ascii="Times New Roman" w:hAnsi="Times New Roman" w:cs="Times New Roman"/>
          <w:b/>
          <w:bCs/>
          <w:sz w:val="20"/>
          <w:szCs w:val="20"/>
        </w:rPr>
        <w:t>by co-cultur</w:t>
      </w:r>
      <w:r w:rsidR="009175A5">
        <w:rPr>
          <w:rFonts w:ascii="Times New Roman" w:hAnsi="Times New Roman" w:cs="Times New Roman"/>
          <w:b/>
          <w:bCs/>
          <w:sz w:val="20"/>
          <w:szCs w:val="20"/>
        </w:rPr>
        <w:t>ing</w:t>
      </w:r>
      <w:r w:rsidR="00FD1555" w:rsidRPr="008B447E">
        <w:rPr>
          <w:rFonts w:ascii="Times New Roman" w:hAnsi="Times New Roman" w:cs="Times New Roman"/>
          <w:b/>
          <w:bCs/>
          <w:sz w:val="20"/>
          <w:szCs w:val="20"/>
        </w:rPr>
        <w:t xml:space="preserve"> </w:t>
      </w:r>
      <w:r w:rsidR="00FD1555" w:rsidRPr="008B447E">
        <w:rPr>
          <w:rFonts w:ascii="Times New Roman" w:hAnsi="Times New Roman" w:cs="Times New Roman"/>
          <w:b/>
          <w:bCs/>
          <w:i/>
          <w:iCs/>
          <w:sz w:val="20"/>
          <w:szCs w:val="20"/>
        </w:rPr>
        <w:t xml:space="preserve">Corynebacterium </w:t>
      </w:r>
      <w:proofErr w:type="spellStart"/>
      <w:r w:rsidR="00FD1555" w:rsidRPr="008B447E">
        <w:rPr>
          <w:rFonts w:ascii="Times New Roman" w:hAnsi="Times New Roman" w:cs="Times New Roman"/>
          <w:b/>
          <w:bCs/>
          <w:i/>
          <w:iCs/>
          <w:sz w:val="20"/>
          <w:szCs w:val="20"/>
        </w:rPr>
        <w:t>glutamicum</w:t>
      </w:r>
      <w:proofErr w:type="spellEnd"/>
      <w:r w:rsidR="00FD1555" w:rsidRPr="008B447E">
        <w:rPr>
          <w:rFonts w:ascii="Times New Roman" w:hAnsi="Times New Roman" w:cs="Times New Roman"/>
          <w:b/>
          <w:bCs/>
          <w:sz w:val="20"/>
          <w:szCs w:val="20"/>
        </w:rPr>
        <w:t xml:space="preserve"> with </w:t>
      </w:r>
      <w:r w:rsidR="00FD1555" w:rsidRPr="008B447E">
        <w:rPr>
          <w:rFonts w:ascii="Times New Roman" w:hAnsi="Times New Roman" w:cs="Times New Roman"/>
          <w:b/>
          <w:bCs/>
          <w:i/>
          <w:iCs/>
          <w:sz w:val="20"/>
          <w:szCs w:val="20"/>
        </w:rPr>
        <w:t xml:space="preserve">Azotobacter </w:t>
      </w:r>
      <w:proofErr w:type="spellStart"/>
      <w:r w:rsidR="00FD1555" w:rsidRPr="008B447E">
        <w:rPr>
          <w:rFonts w:ascii="Times New Roman" w:hAnsi="Times New Roman" w:cs="Times New Roman"/>
          <w:b/>
          <w:bCs/>
          <w:i/>
          <w:iCs/>
          <w:sz w:val="20"/>
          <w:szCs w:val="20"/>
        </w:rPr>
        <w:t>vinelandii</w:t>
      </w:r>
      <w:proofErr w:type="spellEnd"/>
    </w:p>
    <w:p w14:paraId="051BC1C2" w14:textId="741A70CE" w:rsidR="00500E55" w:rsidRPr="008B447E" w:rsidRDefault="00FD1555" w:rsidP="00500E55">
      <w:pPr>
        <w:spacing w:before="100" w:beforeAutospacing="1" w:after="100" w:afterAutospacing="1" w:line="240" w:lineRule="auto"/>
        <w:rPr>
          <w:rFonts w:ascii="Times New Roman" w:hAnsi="Times New Roman" w:cs="Times New Roman"/>
          <w:sz w:val="20"/>
          <w:szCs w:val="20"/>
          <w:lang w:eastAsia="ja-JP"/>
        </w:rPr>
      </w:pPr>
      <w:r w:rsidRPr="008B447E">
        <w:rPr>
          <w:rFonts w:ascii="Times New Roman" w:hAnsi="Times New Roman" w:cs="Times New Roman"/>
          <w:sz w:val="20"/>
          <w:szCs w:val="20"/>
        </w:rPr>
        <w:t>Yusuke Ito</w:t>
      </w:r>
      <w:r w:rsidRPr="008B447E">
        <w:rPr>
          <w:rFonts w:ascii="Times New Roman" w:hAnsi="Times New Roman" w:cs="Times New Roman"/>
          <w:sz w:val="20"/>
          <w:szCs w:val="20"/>
          <w:vertAlign w:val="superscript"/>
        </w:rPr>
        <w:t>1,2</w:t>
      </w:r>
      <w:r w:rsidRPr="008B447E">
        <w:rPr>
          <w:rFonts w:ascii="Times New Roman" w:hAnsi="Times New Roman" w:cs="Times New Roman"/>
          <w:sz w:val="20"/>
          <w:szCs w:val="20"/>
        </w:rPr>
        <w:t>, Daisuke Yoshidome</w:t>
      </w:r>
      <w:r w:rsidRPr="008B447E">
        <w:rPr>
          <w:rFonts w:ascii="Times New Roman" w:hAnsi="Times New Roman" w:cs="Times New Roman"/>
          <w:sz w:val="20"/>
          <w:szCs w:val="20"/>
          <w:vertAlign w:val="superscript"/>
        </w:rPr>
        <w:t>1,2</w:t>
      </w:r>
      <w:r w:rsidRPr="008B447E">
        <w:rPr>
          <w:rFonts w:ascii="Times New Roman" w:hAnsi="Times New Roman" w:cs="Times New Roman"/>
          <w:sz w:val="20"/>
          <w:szCs w:val="20"/>
        </w:rPr>
        <w:t>, Yasuko Araki</w:t>
      </w:r>
      <w:r w:rsidRPr="008B447E">
        <w:rPr>
          <w:rFonts w:ascii="Times New Roman" w:hAnsi="Times New Roman" w:cs="Times New Roman"/>
          <w:sz w:val="20"/>
          <w:szCs w:val="20"/>
          <w:vertAlign w:val="superscript"/>
        </w:rPr>
        <w:t>2</w:t>
      </w:r>
      <w:r w:rsidRPr="008B447E">
        <w:rPr>
          <w:rFonts w:ascii="Times New Roman" w:hAnsi="Times New Roman" w:cs="Times New Roman"/>
          <w:sz w:val="20"/>
          <w:szCs w:val="20"/>
        </w:rPr>
        <w:t>, Kotaro Ito</w:t>
      </w:r>
      <w:r w:rsidRPr="008B447E">
        <w:rPr>
          <w:rFonts w:ascii="Times New Roman" w:hAnsi="Times New Roman" w:cs="Times New Roman"/>
          <w:sz w:val="20"/>
          <w:szCs w:val="20"/>
          <w:vertAlign w:val="superscript"/>
        </w:rPr>
        <w:t>2</w:t>
      </w:r>
      <w:r w:rsidRPr="008B447E">
        <w:rPr>
          <w:rFonts w:ascii="Times New Roman" w:hAnsi="Times New Roman" w:cs="Times New Roman"/>
          <w:sz w:val="20"/>
          <w:szCs w:val="20"/>
        </w:rPr>
        <w:t>, Makoto Hidaka</w:t>
      </w:r>
      <w:r w:rsidRPr="008B447E">
        <w:rPr>
          <w:rFonts w:ascii="Times New Roman" w:hAnsi="Times New Roman" w:cs="Times New Roman"/>
          <w:sz w:val="20"/>
          <w:szCs w:val="20"/>
          <w:vertAlign w:val="superscript"/>
        </w:rPr>
        <w:t>1</w:t>
      </w:r>
      <w:r w:rsidRPr="008B447E">
        <w:rPr>
          <w:rFonts w:ascii="Times New Roman" w:hAnsi="Times New Roman" w:cs="Times New Roman"/>
          <w:sz w:val="20"/>
          <w:szCs w:val="20"/>
        </w:rPr>
        <w:t>, Saori Kosono</w:t>
      </w:r>
      <w:r w:rsidRPr="008B447E">
        <w:rPr>
          <w:rFonts w:ascii="Times New Roman" w:hAnsi="Times New Roman" w:cs="Times New Roman"/>
          <w:sz w:val="20"/>
          <w:szCs w:val="20"/>
          <w:vertAlign w:val="superscript"/>
        </w:rPr>
        <w:t>1,3</w:t>
      </w:r>
      <w:r w:rsidRPr="008B447E">
        <w:rPr>
          <w:rFonts w:ascii="Times New Roman" w:hAnsi="Times New Roman" w:cs="Times New Roman"/>
          <w:sz w:val="20"/>
          <w:szCs w:val="20"/>
        </w:rPr>
        <w:t>, and Makoto Nishiyama</w:t>
      </w:r>
      <w:r w:rsidRPr="008B447E">
        <w:rPr>
          <w:rFonts w:ascii="Times New Roman" w:hAnsi="Times New Roman" w:cs="Times New Roman"/>
          <w:sz w:val="20"/>
          <w:szCs w:val="20"/>
          <w:vertAlign w:val="superscript"/>
        </w:rPr>
        <w:t>1,3</w:t>
      </w:r>
      <w:r w:rsidR="00877934">
        <w:rPr>
          <w:rFonts w:ascii="Times New Roman" w:hAnsi="Times New Roman" w:cs="Times New Roman" w:hint="eastAsia"/>
          <w:sz w:val="20"/>
          <w:szCs w:val="20"/>
          <w:vertAlign w:val="superscript"/>
          <w:lang w:eastAsia="ja-JP"/>
        </w:rPr>
        <w:t>*</w:t>
      </w:r>
      <w:r w:rsidR="00C30D09">
        <w:rPr>
          <w:rFonts w:ascii="Times New Roman" w:hAnsi="Times New Roman" w:cs="Times New Roman"/>
          <w:sz w:val="20"/>
          <w:szCs w:val="20"/>
          <w:vertAlign w:val="superscript"/>
          <w:lang w:eastAsia="ja-JP"/>
        </w:rPr>
        <w:tab/>
      </w:r>
    </w:p>
    <w:p w14:paraId="14E4E068" w14:textId="77777777" w:rsidR="00500E55" w:rsidRPr="008B447E" w:rsidRDefault="00500E55" w:rsidP="00500E55">
      <w:pPr>
        <w:spacing w:before="100" w:beforeAutospacing="1" w:after="100" w:afterAutospacing="1" w:line="240" w:lineRule="auto"/>
        <w:rPr>
          <w:rFonts w:ascii="Times New Roman" w:hAnsi="Times New Roman" w:cs="Times New Roman"/>
          <w:sz w:val="20"/>
          <w:szCs w:val="20"/>
        </w:rPr>
      </w:pPr>
    </w:p>
    <w:p w14:paraId="2B81C0B6" w14:textId="15A77730" w:rsidR="00500E55" w:rsidRPr="008B447E" w:rsidRDefault="00FD1555" w:rsidP="00500E55">
      <w:pPr>
        <w:spacing w:before="100" w:beforeAutospacing="1" w:after="100" w:afterAutospacing="1" w:line="240" w:lineRule="auto"/>
        <w:rPr>
          <w:rFonts w:ascii="Times New Roman" w:hAnsi="Times New Roman" w:cs="Times New Roman"/>
          <w:i/>
          <w:sz w:val="20"/>
          <w:szCs w:val="20"/>
          <w:lang w:val="en-GB"/>
        </w:rPr>
      </w:pPr>
      <w:r w:rsidRPr="008B447E">
        <w:rPr>
          <w:rFonts w:ascii="Times New Roman" w:hAnsi="Times New Roman" w:cs="Times New Roman" w:hint="eastAsia"/>
          <w:iCs/>
          <w:sz w:val="20"/>
          <w:szCs w:val="20"/>
          <w:vertAlign w:val="superscript"/>
          <w:lang w:val="en-GB"/>
        </w:rPr>
        <w:t>1</w:t>
      </w:r>
      <w:r w:rsidRPr="008B447E">
        <w:rPr>
          <w:rFonts w:ascii="Times New Roman" w:hAnsi="Times New Roman" w:cs="Times New Roman"/>
          <w:iCs/>
          <w:sz w:val="20"/>
          <w:szCs w:val="20"/>
          <w:lang w:val="en-GB"/>
        </w:rPr>
        <w:t>Department of Biotechnology, Graduate School of Agricultural and Life Sciences, The University of Tokyo, 1-1-1 Yayoi, Bunkyo-</w:t>
      </w:r>
      <w:proofErr w:type="spellStart"/>
      <w:r w:rsidRPr="008B447E">
        <w:rPr>
          <w:rFonts w:ascii="Times New Roman" w:hAnsi="Times New Roman" w:cs="Times New Roman"/>
          <w:iCs/>
          <w:sz w:val="20"/>
          <w:szCs w:val="20"/>
          <w:lang w:val="en-GB"/>
        </w:rPr>
        <w:t>ku</w:t>
      </w:r>
      <w:proofErr w:type="spellEnd"/>
      <w:r w:rsidRPr="008B447E">
        <w:rPr>
          <w:rFonts w:ascii="Times New Roman" w:hAnsi="Times New Roman" w:cs="Times New Roman"/>
          <w:iCs/>
          <w:sz w:val="20"/>
          <w:szCs w:val="20"/>
          <w:lang w:val="en-GB"/>
        </w:rPr>
        <w:t>, Tokyo 113-0032, Japan</w:t>
      </w:r>
    </w:p>
    <w:p w14:paraId="2BCAD22C" w14:textId="357D9CA0" w:rsidR="00500E55" w:rsidRPr="008B447E" w:rsidRDefault="00FD1555" w:rsidP="00500E55">
      <w:pPr>
        <w:spacing w:before="100" w:beforeAutospacing="1" w:after="100" w:afterAutospacing="1" w:line="240" w:lineRule="auto"/>
        <w:rPr>
          <w:rFonts w:ascii="Times New Roman" w:hAnsi="Times New Roman" w:cs="Times New Roman"/>
          <w:iCs/>
          <w:sz w:val="20"/>
          <w:szCs w:val="20"/>
          <w:lang w:val="en-GB"/>
        </w:rPr>
      </w:pPr>
      <w:r w:rsidRPr="008B447E">
        <w:rPr>
          <w:rFonts w:ascii="Times New Roman" w:hAnsi="Times New Roman" w:cs="Times New Roman" w:hint="eastAsia"/>
          <w:iCs/>
          <w:sz w:val="20"/>
          <w:szCs w:val="20"/>
          <w:vertAlign w:val="superscript"/>
          <w:lang w:val="en-GB"/>
        </w:rPr>
        <w:t>2</w:t>
      </w:r>
      <w:r w:rsidRPr="008B447E">
        <w:rPr>
          <w:rFonts w:ascii="Times New Roman" w:hAnsi="Times New Roman" w:cs="Times New Roman"/>
          <w:iCs/>
          <w:sz w:val="20"/>
          <w:szCs w:val="20"/>
          <w:lang w:val="en-GB"/>
        </w:rPr>
        <w:t>Research &amp; Development Division, Kikkoman Corporation, 338 Noda, Noda, Chiba 278-0037, Japan</w:t>
      </w:r>
    </w:p>
    <w:p w14:paraId="4C8AEE20" w14:textId="1EEDA379" w:rsidR="00500E55" w:rsidRDefault="00FD1555" w:rsidP="00500E55">
      <w:pPr>
        <w:rPr>
          <w:rFonts w:ascii="Times New Roman" w:hAnsi="Times New Roman" w:cs="Times New Roman"/>
          <w:iCs/>
          <w:sz w:val="20"/>
          <w:szCs w:val="20"/>
          <w:lang w:val="en-GB"/>
        </w:rPr>
      </w:pPr>
      <w:r w:rsidRPr="008B447E">
        <w:rPr>
          <w:rFonts w:ascii="Times New Roman" w:hAnsi="Times New Roman" w:cs="Times New Roman" w:hint="eastAsia"/>
          <w:iCs/>
          <w:sz w:val="20"/>
          <w:szCs w:val="20"/>
          <w:vertAlign w:val="superscript"/>
          <w:lang w:val="en-GB"/>
        </w:rPr>
        <w:t>3</w:t>
      </w:r>
      <w:r w:rsidRPr="008B447E">
        <w:rPr>
          <w:rFonts w:ascii="Times New Roman" w:hAnsi="Times New Roman" w:cs="Times New Roman"/>
          <w:iCs/>
          <w:sz w:val="20"/>
          <w:szCs w:val="20"/>
          <w:lang w:val="en-GB"/>
        </w:rPr>
        <w:t>Collaborative Research Institute for Innovative Microbiology, The University of Tokyo, Bunkyo-</w:t>
      </w:r>
      <w:proofErr w:type="spellStart"/>
      <w:r w:rsidRPr="008B447E">
        <w:rPr>
          <w:rFonts w:ascii="Times New Roman" w:hAnsi="Times New Roman" w:cs="Times New Roman"/>
          <w:iCs/>
          <w:sz w:val="20"/>
          <w:szCs w:val="20"/>
          <w:lang w:val="en-GB"/>
        </w:rPr>
        <w:t>ku</w:t>
      </w:r>
      <w:proofErr w:type="spellEnd"/>
      <w:r w:rsidRPr="008B447E">
        <w:rPr>
          <w:rFonts w:ascii="Times New Roman" w:hAnsi="Times New Roman" w:cs="Times New Roman"/>
          <w:iCs/>
          <w:sz w:val="20"/>
          <w:szCs w:val="20"/>
          <w:lang w:val="en-GB"/>
        </w:rPr>
        <w:t>, Tokyo, Japan.</w:t>
      </w:r>
    </w:p>
    <w:p w14:paraId="7E6E3890" w14:textId="77777777" w:rsidR="00500E55" w:rsidRDefault="00500E55" w:rsidP="00500E55">
      <w:pPr>
        <w:rPr>
          <w:rFonts w:ascii="Times New Roman" w:hAnsi="Times New Roman" w:cs="Times New Roman"/>
          <w:iCs/>
          <w:sz w:val="20"/>
          <w:szCs w:val="20"/>
          <w:lang w:val="en-GB"/>
        </w:rPr>
      </w:pPr>
    </w:p>
    <w:p w14:paraId="1E6476AD" w14:textId="185ECB52" w:rsidR="009C7434" w:rsidRDefault="00FD1555" w:rsidP="00500E55">
      <w:pPr>
        <w:rPr>
          <w:rFonts w:ascii="Times New Roman" w:hAnsi="Times New Roman" w:cs="Times New Roman"/>
          <w:iCs/>
          <w:sz w:val="20"/>
          <w:szCs w:val="20"/>
          <w:lang w:val="en-GB"/>
        </w:rPr>
      </w:pPr>
      <w:r w:rsidRPr="00D408CF">
        <w:rPr>
          <w:rFonts w:ascii="Times New Roman" w:hAnsi="Times New Roman" w:cs="Times New Roman"/>
          <w:iCs/>
          <w:sz w:val="20"/>
          <w:szCs w:val="20"/>
          <w:vertAlign w:val="superscript"/>
          <w:lang w:val="en-GB"/>
        </w:rPr>
        <w:t>*</w:t>
      </w:r>
      <w:r w:rsidR="001B28F7" w:rsidRPr="001B28F7">
        <w:rPr>
          <w:rFonts w:ascii="Times New Roman" w:hAnsi="Times New Roman" w:cs="Times New Roman"/>
          <w:iCs/>
          <w:sz w:val="20"/>
          <w:szCs w:val="20"/>
          <w:lang w:val="en-GB"/>
        </w:rPr>
        <w:t>Corresponding author: Makoto Nishiyama, umanis@g.ecc.u-tokyo.ac.jp</w:t>
      </w:r>
    </w:p>
    <w:p w14:paraId="07AAD3CC" w14:textId="77777777" w:rsidR="009C7434" w:rsidRDefault="009C7434">
      <w:pPr>
        <w:rPr>
          <w:rFonts w:ascii="Times New Roman" w:hAnsi="Times New Roman" w:cs="Times New Roman"/>
          <w:iCs/>
          <w:sz w:val="20"/>
          <w:szCs w:val="20"/>
          <w:lang w:val="en-GB"/>
        </w:rPr>
      </w:pPr>
      <w:r>
        <w:rPr>
          <w:rFonts w:ascii="Times New Roman" w:hAnsi="Times New Roman" w:cs="Times New Roman"/>
          <w:iCs/>
          <w:sz w:val="20"/>
          <w:szCs w:val="20"/>
          <w:lang w:val="en-GB"/>
        </w:rPr>
        <w:br w:type="page"/>
      </w:r>
    </w:p>
    <w:p w14:paraId="661D980B" w14:textId="1CA49224" w:rsidR="00500E55" w:rsidRDefault="00305523" w:rsidP="00390C5F">
      <w:pPr>
        <w:rPr>
          <w:rFonts w:ascii="Times New Roman" w:hAnsi="Times New Roman" w:cs="Times New Roman"/>
          <w:iCs/>
          <w:sz w:val="20"/>
          <w:szCs w:val="20"/>
          <w:lang w:val="en-GB" w:eastAsia="ja-JP"/>
        </w:rPr>
      </w:pPr>
      <w:r>
        <w:rPr>
          <w:rFonts w:ascii="Times New Roman" w:hAnsi="Times New Roman" w:cs="Times New Roman"/>
          <w:iCs/>
          <w:noProof/>
          <w:sz w:val="20"/>
          <w:szCs w:val="20"/>
          <w:lang w:val="en-GB"/>
        </w:rPr>
        <w:lastRenderedPageBreak/>
        <w:drawing>
          <wp:inline distT="0" distB="0" distL="0" distR="0" wp14:anchorId="32A8BADF" wp14:editId="6AAA26EF">
            <wp:extent cx="3474720" cy="2414270"/>
            <wp:effectExtent l="0" t="0" r="0" b="0"/>
            <wp:docPr id="49402503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74720" cy="2414270"/>
                    </a:xfrm>
                    <a:prstGeom prst="rect">
                      <a:avLst/>
                    </a:prstGeom>
                    <a:noFill/>
                    <a:ln>
                      <a:noFill/>
                    </a:ln>
                  </pic:spPr>
                </pic:pic>
              </a:graphicData>
            </a:graphic>
          </wp:inline>
        </w:drawing>
      </w:r>
    </w:p>
    <w:p w14:paraId="5B72EF87" w14:textId="696484E4" w:rsidR="00305523" w:rsidRPr="00FF747F" w:rsidRDefault="00305523" w:rsidP="00305523">
      <w:pPr>
        <w:pStyle w:val="Web"/>
        <w:contextualSpacing/>
        <w:rPr>
          <w:rFonts w:ascii="Times New Roman" w:eastAsia="游明朝" w:hAnsi="Times New Roman" w:cs="Times New Roman"/>
          <w:b/>
          <w:bCs/>
          <w:kern w:val="24"/>
          <w:highlight w:val="yellow"/>
        </w:rPr>
      </w:pPr>
      <w:r w:rsidRPr="00FF747F">
        <w:rPr>
          <w:rFonts w:ascii="Times New Roman" w:eastAsia="游明朝" w:hAnsi="Times New Roman" w:cs="Times New Roman"/>
          <w:b/>
          <w:bCs/>
          <w:kern w:val="24"/>
          <w:highlight w:val="yellow"/>
        </w:rPr>
        <w:t>Fig</w:t>
      </w:r>
      <w:r w:rsidRPr="00FF747F">
        <w:rPr>
          <w:rFonts w:ascii="Times New Roman" w:eastAsia="游明朝" w:hAnsi="Times New Roman" w:cs="Times New Roman" w:hint="eastAsia"/>
          <w:b/>
          <w:bCs/>
          <w:kern w:val="24"/>
          <w:highlight w:val="yellow"/>
        </w:rPr>
        <w:t>. S</w:t>
      </w:r>
      <w:r w:rsidR="00CB151A" w:rsidRPr="00FF747F">
        <w:rPr>
          <w:rFonts w:ascii="Times New Roman" w:eastAsia="游明朝" w:hAnsi="Times New Roman" w:cs="Times New Roman" w:hint="eastAsia"/>
          <w:b/>
          <w:bCs/>
          <w:kern w:val="24"/>
          <w:highlight w:val="yellow"/>
        </w:rPr>
        <w:t>1</w:t>
      </w:r>
      <w:r w:rsidRPr="00FF747F">
        <w:rPr>
          <w:rFonts w:ascii="Times New Roman" w:eastAsia="游明朝" w:hAnsi="Times New Roman" w:cs="Times New Roman" w:hint="eastAsia"/>
          <w:b/>
          <w:bCs/>
          <w:kern w:val="24"/>
          <w:highlight w:val="yellow"/>
        </w:rPr>
        <w:t xml:space="preserve"> </w:t>
      </w:r>
      <w:r w:rsidR="00255A82" w:rsidRPr="00FF747F">
        <w:rPr>
          <w:rFonts w:ascii="Times New Roman" w:eastAsia="游明朝" w:hAnsi="Times New Roman" w:cs="Times New Roman"/>
          <w:b/>
          <w:bCs/>
          <w:kern w:val="24"/>
          <w:highlight w:val="yellow"/>
        </w:rPr>
        <w:t>Time-course profiles of culture medium pH in SC4 and SC5 cultures.</w:t>
      </w:r>
      <w:r w:rsidRPr="00FF747F">
        <w:rPr>
          <w:rFonts w:ascii="Times New Roman" w:eastAsia="游明朝" w:hAnsi="Times New Roman" w:cs="Times New Roman"/>
          <w:b/>
          <w:bCs/>
          <w:kern w:val="24"/>
          <w:highlight w:val="yellow"/>
        </w:rPr>
        <w:t xml:space="preserve"> </w:t>
      </w:r>
    </w:p>
    <w:p w14:paraId="1EDA2AF4" w14:textId="0483EE67" w:rsidR="00D12F20" w:rsidRPr="00D12F20" w:rsidRDefault="00D12F20" w:rsidP="00D12F20">
      <w:pPr>
        <w:pStyle w:val="Web"/>
        <w:contextualSpacing/>
        <w:rPr>
          <w:rFonts w:ascii="Times New Roman" w:hAnsi="Times New Roman" w:cs="Times New Roman"/>
        </w:rPr>
      </w:pPr>
      <w:r w:rsidRPr="00FF747F">
        <w:rPr>
          <w:rFonts w:ascii="Times New Roman" w:hAnsi="Times New Roman" w:cs="Times New Roman"/>
          <w:i/>
          <w:iCs/>
          <w:highlight w:val="yellow"/>
        </w:rPr>
        <w:t xml:space="preserve">A. </w:t>
      </w:r>
      <w:proofErr w:type="spellStart"/>
      <w:r w:rsidRPr="00FF747F">
        <w:rPr>
          <w:rFonts w:ascii="Times New Roman" w:hAnsi="Times New Roman" w:cs="Times New Roman"/>
          <w:i/>
          <w:iCs/>
          <w:highlight w:val="yellow"/>
        </w:rPr>
        <w:t>vinelandii</w:t>
      </w:r>
      <w:proofErr w:type="spellEnd"/>
      <w:r w:rsidRPr="00FF747F">
        <w:rPr>
          <w:rFonts w:ascii="Times New Roman" w:hAnsi="Times New Roman" w:cs="Times New Roman"/>
          <w:highlight w:val="yellow"/>
        </w:rPr>
        <w:t xml:space="preserve"> </w:t>
      </w:r>
      <w:r w:rsidRPr="00FF747F">
        <w:rPr>
          <w:rFonts w:ascii="Times New Roman" w:hAnsi="Times New Roman" w:cs="Times New Roman" w:hint="eastAsia"/>
          <w:highlight w:val="yellow"/>
        </w:rPr>
        <w:t xml:space="preserve">DJ, </w:t>
      </w:r>
      <w:r w:rsidRPr="00FF747F">
        <w:rPr>
          <w:rFonts w:ascii="Times New Roman" w:hAnsi="Times New Roman" w:cs="Times New Roman"/>
          <w:highlight w:val="yellow"/>
        </w:rPr>
        <w:t>SC4 and SC5 strains w</w:t>
      </w:r>
      <w:r w:rsidRPr="00FF747F">
        <w:rPr>
          <w:rFonts w:ascii="Times New Roman" w:hAnsi="Times New Roman" w:cs="Times New Roman" w:hint="eastAsia"/>
          <w:highlight w:val="yellow"/>
        </w:rPr>
        <w:t>ere</w:t>
      </w:r>
      <w:r w:rsidRPr="00FF747F">
        <w:rPr>
          <w:rFonts w:ascii="Times New Roman" w:hAnsi="Times New Roman" w:cs="Times New Roman"/>
          <w:highlight w:val="yellow"/>
        </w:rPr>
        <w:t xml:space="preserve"> grown in </w:t>
      </w:r>
      <w:r w:rsidRPr="00FF747F">
        <w:rPr>
          <w:rFonts w:ascii="Times New Roman" w:hAnsi="Times New Roman" w:cs="Times New Roman" w:hint="eastAsia"/>
          <w:highlight w:val="yellow"/>
        </w:rPr>
        <w:t>5</w:t>
      </w:r>
      <w:r w:rsidRPr="00FF747F">
        <w:rPr>
          <w:rFonts w:ascii="Times New Roman" w:hAnsi="Times New Roman" w:cs="Times New Roman"/>
          <w:highlight w:val="yellow"/>
        </w:rPr>
        <w:t xml:space="preserve"> mL Burk’s medium in </w:t>
      </w:r>
      <w:r w:rsidRPr="00FF747F">
        <w:rPr>
          <w:rFonts w:ascii="Times New Roman" w:hAnsi="Times New Roman" w:cs="Times New Roman" w:hint="eastAsia"/>
          <w:highlight w:val="yellow"/>
        </w:rPr>
        <w:t>test tubes</w:t>
      </w:r>
      <w:r w:rsidRPr="00FF747F">
        <w:rPr>
          <w:rFonts w:ascii="Times New Roman" w:hAnsi="Times New Roman" w:cs="Times New Roman"/>
          <w:highlight w:val="yellow"/>
        </w:rPr>
        <w:t xml:space="preserve"> with shaking at </w:t>
      </w:r>
      <w:r w:rsidRPr="00FF747F">
        <w:rPr>
          <w:rFonts w:ascii="Times New Roman" w:hAnsi="Times New Roman" w:cs="Times New Roman" w:hint="eastAsia"/>
          <w:highlight w:val="yellow"/>
        </w:rPr>
        <w:t>3</w:t>
      </w:r>
      <w:r w:rsidRPr="00FF747F">
        <w:rPr>
          <w:rFonts w:ascii="Times New Roman" w:hAnsi="Times New Roman" w:cs="Times New Roman"/>
          <w:highlight w:val="yellow"/>
        </w:rPr>
        <w:t xml:space="preserve">00 rpm. Black, red, and </w:t>
      </w:r>
      <w:r w:rsidR="00434E19" w:rsidRPr="00FF747F">
        <w:rPr>
          <w:rFonts w:ascii="Times New Roman" w:hAnsi="Times New Roman" w:cs="Times New Roman" w:hint="eastAsia"/>
          <w:highlight w:val="yellow"/>
        </w:rPr>
        <w:t>blue</w:t>
      </w:r>
      <w:r w:rsidRPr="00FF747F">
        <w:rPr>
          <w:rFonts w:ascii="Times New Roman" w:hAnsi="Times New Roman" w:cs="Times New Roman"/>
          <w:highlight w:val="yellow"/>
        </w:rPr>
        <w:t xml:space="preserve"> lines represent the wild-type </w:t>
      </w:r>
      <w:r w:rsidRPr="00FF747F">
        <w:rPr>
          <w:rFonts w:ascii="Times New Roman" w:hAnsi="Times New Roman" w:cs="Times New Roman"/>
          <w:i/>
          <w:iCs/>
          <w:highlight w:val="yellow"/>
        </w:rPr>
        <w:t xml:space="preserve">A. </w:t>
      </w:r>
      <w:proofErr w:type="spellStart"/>
      <w:r w:rsidRPr="00FF747F">
        <w:rPr>
          <w:rFonts w:ascii="Times New Roman" w:hAnsi="Times New Roman" w:cs="Times New Roman"/>
          <w:i/>
          <w:iCs/>
          <w:highlight w:val="yellow"/>
        </w:rPr>
        <w:t>vinelandii</w:t>
      </w:r>
      <w:proofErr w:type="spellEnd"/>
      <w:r w:rsidRPr="00FF747F">
        <w:rPr>
          <w:rFonts w:ascii="Times New Roman" w:hAnsi="Times New Roman" w:cs="Times New Roman"/>
          <w:highlight w:val="yellow"/>
        </w:rPr>
        <w:t xml:space="preserve">, </w:t>
      </w:r>
      <w:r w:rsidR="00434E19" w:rsidRPr="00FF747F">
        <w:rPr>
          <w:rFonts w:ascii="Times New Roman" w:hAnsi="Times New Roman" w:cs="Times New Roman" w:hint="eastAsia"/>
          <w:highlight w:val="yellow"/>
        </w:rPr>
        <w:t>SC4</w:t>
      </w:r>
      <w:r w:rsidRPr="00FF747F">
        <w:rPr>
          <w:rFonts w:ascii="Times New Roman" w:hAnsi="Times New Roman" w:cs="Times New Roman"/>
          <w:highlight w:val="yellow"/>
        </w:rPr>
        <w:t xml:space="preserve">, and </w:t>
      </w:r>
      <w:r w:rsidR="00434E19" w:rsidRPr="00FF747F">
        <w:rPr>
          <w:rFonts w:ascii="Times New Roman" w:hAnsi="Times New Roman" w:cs="Times New Roman" w:hint="eastAsia"/>
          <w:highlight w:val="yellow"/>
        </w:rPr>
        <w:t>SC5</w:t>
      </w:r>
      <w:r w:rsidRPr="00FF747F">
        <w:rPr>
          <w:rFonts w:ascii="Times New Roman" w:hAnsi="Times New Roman" w:cs="Times New Roman"/>
          <w:highlight w:val="yellow"/>
        </w:rPr>
        <w:t xml:space="preserve">, respectively. </w:t>
      </w:r>
      <w:r w:rsidR="00E853BA" w:rsidRPr="00FF747F">
        <w:rPr>
          <w:rFonts w:ascii="Times New Roman" w:hAnsi="Times New Roman" w:cs="Times New Roman"/>
          <w:iCs/>
          <w:highlight w:val="yellow"/>
        </w:rPr>
        <w:t xml:space="preserve">The cells were inoculated into test tubes at an initial OD600 of 0.1. </w:t>
      </w:r>
      <w:r w:rsidR="00E853BA" w:rsidRPr="00FF747F">
        <w:rPr>
          <w:rFonts w:ascii="Times New Roman" w:hAnsi="Times New Roman" w:cs="Times New Roman" w:hint="eastAsia"/>
          <w:iCs/>
          <w:highlight w:val="yellow"/>
        </w:rPr>
        <w:t xml:space="preserve">0.3 mM </w:t>
      </w:r>
      <w:r w:rsidR="00E853BA" w:rsidRPr="00FF747F">
        <w:rPr>
          <w:rFonts w:ascii="Times New Roman" w:hAnsi="Times New Roman" w:cs="Times New Roman"/>
          <w:iCs/>
          <w:highlight w:val="yellow"/>
        </w:rPr>
        <w:t>IPTG was added at the beginning of cultivation, and the pH of the medium was measured at each time point.</w:t>
      </w:r>
      <w:r w:rsidR="00E853BA" w:rsidRPr="00FF747F">
        <w:rPr>
          <w:rFonts w:ascii="Times New Roman" w:hAnsi="Times New Roman" w:cs="Times New Roman" w:hint="eastAsia"/>
          <w:iCs/>
          <w:highlight w:val="yellow"/>
        </w:rPr>
        <w:t xml:space="preserve"> </w:t>
      </w:r>
      <w:r w:rsidRPr="00FF747F">
        <w:rPr>
          <w:rFonts w:ascii="Times New Roman" w:hAnsi="Times New Roman" w:cs="Times New Roman"/>
          <w:highlight w:val="yellow"/>
        </w:rPr>
        <w:t xml:space="preserve">Data are presented as the mean ± SE of </w:t>
      </w:r>
      <w:r w:rsidR="00E853BA" w:rsidRPr="00FF747F">
        <w:rPr>
          <w:rFonts w:ascii="Times New Roman" w:hAnsi="Times New Roman" w:cs="Times New Roman" w:hint="eastAsia"/>
          <w:highlight w:val="yellow"/>
        </w:rPr>
        <w:t>four</w:t>
      </w:r>
      <w:r w:rsidRPr="00FF747F">
        <w:rPr>
          <w:rFonts w:ascii="Times New Roman" w:hAnsi="Times New Roman" w:cs="Times New Roman"/>
          <w:highlight w:val="yellow"/>
        </w:rPr>
        <w:t xml:space="preserve"> biological replicates</w:t>
      </w:r>
      <w:r w:rsidRPr="00FF747F">
        <w:rPr>
          <w:rFonts w:ascii="Times New Roman" w:hAnsi="Times New Roman" w:cs="Times New Roman" w:hint="eastAsia"/>
          <w:highlight w:val="yellow"/>
        </w:rPr>
        <w:t xml:space="preserve">. </w:t>
      </w:r>
      <w:r w:rsidRPr="00FF747F">
        <w:rPr>
          <w:rFonts w:ascii="Times New Roman" w:hAnsi="Times New Roman" w:cs="Times New Roman"/>
          <w:highlight w:val="yellow"/>
        </w:rPr>
        <w:t xml:space="preserve">Statistical significance of </w:t>
      </w:r>
      <w:r w:rsidR="00982EC7" w:rsidRPr="00FF747F">
        <w:rPr>
          <w:rFonts w:ascii="Times New Roman" w:hAnsi="Times New Roman" w:cs="Times New Roman" w:hint="eastAsia"/>
          <w:highlight w:val="yellow"/>
        </w:rPr>
        <w:t>pH</w:t>
      </w:r>
      <w:r w:rsidRPr="00FF747F">
        <w:rPr>
          <w:rFonts w:ascii="Times New Roman" w:hAnsi="Times New Roman" w:cs="Times New Roman"/>
          <w:highlight w:val="yellow"/>
        </w:rPr>
        <w:t xml:space="preserve"> at </w:t>
      </w:r>
      <w:r w:rsidR="00E853BA" w:rsidRPr="00FF747F">
        <w:rPr>
          <w:rFonts w:ascii="Times New Roman" w:hAnsi="Times New Roman" w:cs="Times New Roman" w:hint="eastAsia"/>
          <w:highlight w:val="yellow"/>
        </w:rPr>
        <w:t>60</w:t>
      </w:r>
      <w:r w:rsidRPr="00FF747F">
        <w:rPr>
          <w:rFonts w:ascii="Times New Roman" w:hAnsi="Times New Roman" w:cs="Times New Roman"/>
          <w:highlight w:val="yellow"/>
        </w:rPr>
        <w:t xml:space="preserve"> h was evaluated using one-way ANOVA followed by Tukey’s multiple comparison test.</w:t>
      </w:r>
      <w:r w:rsidRPr="00D12F20">
        <w:rPr>
          <w:rFonts w:ascii="Times New Roman" w:hAnsi="Times New Roman" w:cs="Times New Roman"/>
        </w:rPr>
        <w:t xml:space="preserve"> </w:t>
      </w:r>
    </w:p>
    <w:p w14:paraId="6268AF57" w14:textId="77777777" w:rsidR="00305523" w:rsidRPr="00CB151A" w:rsidRDefault="00305523" w:rsidP="00CB151A">
      <w:pPr>
        <w:rPr>
          <w:rFonts w:ascii="Times New Roman" w:hAnsi="Times New Roman" w:cs="Times New Roman"/>
          <w:iCs/>
          <w:sz w:val="20"/>
          <w:szCs w:val="20"/>
          <w:lang w:val="en-US" w:eastAsia="ja-JP"/>
        </w:rPr>
      </w:pPr>
    </w:p>
    <w:p w14:paraId="5A367936" w14:textId="4CBE6A5C" w:rsidR="00500E55" w:rsidRDefault="00FD1555" w:rsidP="00500E55">
      <w:pPr>
        <w:rPr>
          <w:rFonts w:ascii="Times New Roman" w:hAnsi="Times New Roman" w:cs="Times New Roman"/>
          <w:iCs/>
          <w:sz w:val="20"/>
          <w:szCs w:val="20"/>
          <w:lang w:val="en-GB"/>
        </w:rPr>
      </w:pPr>
      <w:r>
        <w:rPr>
          <w:rFonts w:ascii="Times New Roman" w:hAnsi="Times New Roman" w:cs="Times New Roman"/>
          <w:iCs/>
          <w:sz w:val="20"/>
          <w:szCs w:val="20"/>
          <w:lang w:val="en-GB"/>
        </w:rPr>
        <w:br w:type="page"/>
      </w:r>
    </w:p>
    <w:p w14:paraId="7037A61F" w14:textId="77777777" w:rsidR="00E4781A" w:rsidRDefault="00FD1555" w:rsidP="00E4781A">
      <w:pPr>
        <w:spacing w:line="276"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1905DC51" wp14:editId="10E1CE12">
            <wp:extent cx="5397731" cy="4752109"/>
            <wp:effectExtent l="0" t="0" r="0" b="0"/>
            <wp:docPr id="193701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186" name="図 19370186"/>
                    <pic:cNvPicPr/>
                  </pic:nvPicPr>
                  <pic:blipFill>
                    <a:blip r:embed="rId8"/>
                    <a:stretch>
                      <a:fillRect/>
                    </a:stretch>
                  </pic:blipFill>
                  <pic:spPr>
                    <a:xfrm>
                      <a:off x="0" y="0"/>
                      <a:ext cx="5397731" cy="4752109"/>
                    </a:xfrm>
                    <a:prstGeom prst="rect">
                      <a:avLst/>
                    </a:prstGeom>
                  </pic:spPr>
                </pic:pic>
              </a:graphicData>
            </a:graphic>
          </wp:inline>
        </w:drawing>
      </w:r>
    </w:p>
    <w:p w14:paraId="21ECE767" w14:textId="77777777" w:rsidR="00E4781A" w:rsidRPr="006E2802" w:rsidRDefault="00E4781A" w:rsidP="00E4781A">
      <w:pPr>
        <w:spacing w:line="276" w:lineRule="auto"/>
        <w:jc w:val="center"/>
        <w:rPr>
          <w:rFonts w:ascii="Times New Roman" w:hAnsi="Times New Roman" w:cs="Times New Roman"/>
        </w:rPr>
      </w:pPr>
    </w:p>
    <w:p w14:paraId="187622E0" w14:textId="77777777" w:rsidR="00E4781A" w:rsidRDefault="00E4781A" w:rsidP="00E4781A">
      <w:pPr>
        <w:pStyle w:val="Web"/>
        <w:spacing w:before="0" w:beforeAutospacing="0" w:after="0" w:afterAutospacing="0" w:line="276" w:lineRule="auto"/>
        <w:jc w:val="both"/>
        <w:rPr>
          <w:rFonts w:ascii="Times New Roman" w:eastAsia="Yu Gothic" w:hAnsi="Times New Roman" w:cs="Times New Roman"/>
          <w:b/>
          <w:bCs/>
          <w:kern w:val="24"/>
        </w:rPr>
      </w:pPr>
    </w:p>
    <w:p w14:paraId="0724B7A8" w14:textId="3DFB4B38" w:rsidR="00E4781A" w:rsidRPr="009B6279" w:rsidRDefault="00FD1555" w:rsidP="00E4781A">
      <w:pPr>
        <w:pStyle w:val="Web"/>
        <w:contextualSpacing/>
        <w:rPr>
          <w:rFonts w:ascii="Times New Roman" w:eastAsia="游明朝" w:hAnsi="Times New Roman" w:cs="Times New Roman"/>
          <w:b/>
          <w:bCs/>
          <w:kern w:val="24"/>
        </w:rPr>
      </w:pPr>
      <w:r w:rsidRPr="009B6279">
        <w:rPr>
          <w:rFonts w:ascii="Times New Roman" w:eastAsia="游明朝" w:hAnsi="Times New Roman" w:cs="Times New Roman"/>
          <w:b/>
          <w:bCs/>
          <w:kern w:val="24"/>
        </w:rPr>
        <w:t>Fig</w:t>
      </w:r>
      <w:r w:rsidRPr="009B6279">
        <w:rPr>
          <w:rFonts w:ascii="Times New Roman" w:eastAsia="游明朝" w:hAnsi="Times New Roman" w:cs="Times New Roman" w:hint="eastAsia"/>
          <w:b/>
          <w:bCs/>
          <w:kern w:val="24"/>
        </w:rPr>
        <w:t>. S</w:t>
      </w:r>
      <w:r w:rsidR="009C7434">
        <w:rPr>
          <w:rFonts w:ascii="Times New Roman" w:eastAsia="游明朝" w:hAnsi="Times New Roman" w:cs="Times New Roman" w:hint="eastAsia"/>
          <w:b/>
          <w:bCs/>
          <w:kern w:val="24"/>
        </w:rPr>
        <w:t>2</w:t>
      </w:r>
      <w:r w:rsidRPr="009B6279">
        <w:rPr>
          <w:rFonts w:ascii="Times New Roman" w:eastAsia="游明朝" w:hAnsi="Times New Roman" w:cs="Times New Roman" w:hint="eastAsia"/>
          <w:b/>
          <w:bCs/>
          <w:kern w:val="24"/>
        </w:rPr>
        <w:t xml:space="preserve"> </w:t>
      </w:r>
      <w:r w:rsidRPr="009B6279">
        <w:rPr>
          <w:rFonts w:ascii="Times New Roman" w:eastAsia="游明朝" w:hAnsi="Times New Roman" w:cs="Times New Roman"/>
          <w:b/>
          <w:bCs/>
          <w:kern w:val="24"/>
        </w:rPr>
        <w:t>Confirmation of the</w:t>
      </w:r>
      <w:r w:rsidRPr="009B6279">
        <w:rPr>
          <w:rFonts w:ascii="Times New Roman" w:eastAsia="游明朝" w:hAnsi="Times New Roman" w:cs="Times New Roman"/>
          <w:b/>
          <w:bCs/>
          <w:i/>
          <w:iCs/>
          <w:kern w:val="24"/>
        </w:rPr>
        <w:t xml:space="preserve"> </w:t>
      </w:r>
      <w:proofErr w:type="spellStart"/>
      <w:r w:rsidRPr="009B6279">
        <w:rPr>
          <w:rFonts w:ascii="Times New Roman" w:eastAsia="游明朝" w:hAnsi="Times New Roman" w:cs="Times New Roman"/>
          <w:b/>
          <w:bCs/>
          <w:i/>
          <w:iCs/>
          <w:kern w:val="24"/>
        </w:rPr>
        <w:t>nifA</w:t>
      </w:r>
      <w:proofErr w:type="spellEnd"/>
      <w:r w:rsidR="00BC7D33">
        <w:rPr>
          <w:rFonts w:ascii="Times New Roman" w:eastAsia="游明朝" w:hAnsi="Times New Roman" w:cs="Times New Roman"/>
          <w:b/>
          <w:bCs/>
          <w:kern w:val="24"/>
        </w:rPr>
        <w:t xml:space="preserve"> </w:t>
      </w:r>
      <w:r w:rsidRPr="009B6279">
        <w:rPr>
          <w:rFonts w:ascii="Times New Roman" w:eastAsia="游明朝" w:hAnsi="Times New Roman" w:cs="Times New Roman"/>
          <w:b/>
          <w:bCs/>
          <w:kern w:val="24"/>
        </w:rPr>
        <w:t xml:space="preserve">overexpression cassette integrated into the genomes of SC4 and SC5 strains </w:t>
      </w:r>
    </w:p>
    <w:p w14:paraId="26A65810" w14:textId="2A82C819" w:rsidR="00E4781A" w:rsidRPr="009B6279" w:rsidRDefault="00FD1555" w:rsidP="00E4781A">
      <w:pPr>
        <w:pStyle w:val="Web"/>
        <w:contextualSpacing/>
        <w:rPr>
          <w:rFonts w:ascii="Times New Roman" w:eastAsia="游明朝" w:hAnsi="Times New Roman" w:cs="Times New Roman"/>
          <w:kern w:val="24"/>
        </w:rPr>
      </w:pPr>
      <w:r w:rsidRPr="009B6279">
        <w:rPr>
          <w:rFonts w:ascii="Times New Roman" w:eastAsia="游明朝" w:hAnsi="Times New Roman" w:cs="Times New Roman"/>
          <w:kern w:val="24"/>
        </w:rPr>
        <w:t>Graphical representation of the</w:t>
      </w:r>
      <w:r w:rsidRPr="009B6279">
        <w:rPr>
          <w:rFonts w:ascii="Times New Roman" w:eastAsia="游明朝" w:hAnsi="Times New Roman" w:cs="Times New Roman"/>
          <w:i/>
          <w:iCs/>
          <w:kern w:val="24"/>
        </w:rPr>
        <w:t xml:space="preserve"> </w:t>
      </w:r>
      <w:proofErr w:type="spellStart"/>
      <w:r w:rsidRPr="009B6279">
        <w:rPr>
          <w:rFonts w:ascii="Times New Roman" w:eastAsia="游明朝" w:hAnsi="Times New Roman" w:cs="Times New Roman"/>
          <w:i/>
          <w:iCs/>
          <w:kern w:val="24"/>
        </w:rPr>
        <w:t>nifLA</w:t>
      </w:r>
      <w:proofErr w:type="spellEnd"/>
      <w:r w:rsidRPr="009B6279">
        <w:rPr>
          <w:rFonts w:ascii="Times New Roman" w:eastAsia="游明朝" w:hAnsi="Times New Roman" w:cs="Times New Roman"/>
          <w:i/>
          <w:iCs/>
          <w:kern w:val="24"/>
        </w:rPr>
        <w:t xml:space="preserve"> </w:t>
      </w:r>
      <w:r w:rsidRPr="009B6279">
        <w:rPr>
          <w:rFonts w:ascii="Times New Roman" w:eastAsia="游明朝" w:hAnsi="Times New Roman" w:cs="Times New Roman"/>
          <w:kern w:val="24"/>
        </w:rPr>
        <w:t xml:space="preserve">locus </w:t>
      </w:r>
      <w:r w:rsidR="005D3556">
        <w:rPr>
          <w:rFonts w:ascii="Times New Roman" w:eastAsia="游明朝" w:hAnsi="Times New Roman" w:cs="Times New Roman"/>
          <w:kern w:val="24"/>
        </w:rPr>
        <w:t>in</w:t>
      </w:r>
      <w:r w:rsidR="005D3556" w:rsidRPr="009B6279">
        <w:rPr>
          <w:rFonts w:ascii="Times New Roman" w:eastAsia="游明朝" w:hAnsi="Times New Roman" w:cs="Times New Roman"/>
          <w:kern w:val="24"/>
        </w:rPr>
        <w:t xml:space="preserve"> </w:t>
      </w:r>
      <w:r w:rsidRPr="009B6279">
        <w:rPr>
          <w:rFonts w:ascii="Times New Roman" w:eastAsia="游明朝" w:hAnsi="Times New Roman" w:cs="Times New Roman"/>
          <w:kern w:val="24"/>
        </w:rPr>
        <w:t>WT, SC4, and SC5 strains</w:t>
      </w:r>
      <w:r w:rsidRPr="009B6279">
        <w:rPr>
          <w:rFonts w:ascii="Times New Roman" w:eastAsia="游明朝" w:hAnsi="Times New Roman" w:cs="Times New Roman" w:hint="eastAsia"/>
          <w:kern w:val="24"/>
        </w:rPr>
        <w:t xml:space="preserve"> (a)</w:t>
      </w:r>
      <w:r w:rsidRPr="009B6279">
        <w:rPr>
          <w:rFonts w:ascii="Times New Roman" w:eastAsia="游明朝" w:hAnsi="Times New Roman" w:cs="Times New Roman"/>
          <w:kern w:val="24"/>
        </w:rPr>
        <w:t>.</w:t>
      </w:r>
      <w:r w:rsidRPr="009B6279">
        <w:rPr>
          <w:rFonts w:ascii="Times New Roman" w:eastAsia="游明朝" w:hAnsi="Times New Roman" w:cs="Times New Roman" w:hint="eastAsia"/>
          <w:kern w:val="24"/>
        </w:rPr>
        <w:t xml:space="preserve"> </w:t>
      </w:r>
      <w:r w:rsidRPr="009B6279">
        <w:rPr>
          <w:rFonts w:ascii="Times New Roman" w:eastAsia="游明朝" w:hAnsi="Times New Roman" w:cs="Times New Roman"/>
          <w:kern w:val="24"/>
        </w:rPr>
        <w:t xml:space="preserve">PCR analysis </w:t>
      </w:r>
      <w:r w:rsidRPr="009B6279">
        <w:rPr>
          <w:rFonts w:ascii="Times New Roman" w:eastAsia="游明朝" w:hAnsi="Times New Roman" w:cs="Times New Roman" w:hint="eastAsia"/>
          <w:kern w:val="24"/>
        </w:rPr>
        <w:t>was performed to confirm</w:t>
      </w:r>
      <w:r w:rsidRPr="009B6279">
        <w:rPr>
          <w:rFonts w:ascii="Times New Roman" w:eastAsia="游明朝" w:hAnsi="Times New Roman" w:cs="Times New Roman"/>
          <w:kern w:val="24"/>
        </w:rPr>
        <w:t xml:space="preserve"> the integration of the </w:t>
      </w:r>
      <w:proofErr w:type="spellStart"/>
      <w:r w:rsidRPr="009B6279">
        <w:rPr>
          <w:rFonts w:ascii="Times New Roman" w:eastAsia="游明朝" w:hAnsi="Times New Roman" w:cs="Times New Roman"/>
          <w:i/>
          <w:iCs/>
          <w:kern w:val="24"/>
        </w:rPr>
        <w:t>nifA</w:t>
      </w:r>
      <w:proofErr w:type="spellEnd"/>
      <w:r w:rsidR="00BC7D33">
        <w:rPr>
          <w:rFonts w:ascii="Times New Roman" w:eastAsia="游明朝" w:hAnsi="Times New Roman" w:cs="Times New Roman"/>
          <w:kern w:val="24"/>
        </w:rPr>
        <w:t xml:space="preserve"> </w:t>
      </w:r>
      <w:r w:rsidRPr="009B6279">
        <w:rPr>
          <w:rFonts w:ascii="Times New Roman" w:eastAsia="游明朝" w:hAnsi="Times New Roman" w:cs="Times New Roman"/>
          <w:kern w:val="24"/>
        </w:rPr>
        <w:t>overexpression cassette in SC4 and SC5</w:t>
      </w:r>
      <w:r w:rsidR="009A77F9">
        <w:rPr>
          <w:rFonts w:ascii="Times New Roman" w:eastAsia="游明朝" w:hAnsi="Times New Roman" w:cs="Times New Roman" w:hint="eastAsia"/>
          <w:kern w:val="24"/>
        </w:rPr>
        <w:t xml:space="preserve"> using </w:t>
      </w:r>
      <w:r w:rsidR="00966BCB" w:rsidRPr="00966BCB">
        <w:rPr>
          <w:rFonts w:ascii="Times New Roman" w:eastAsia="游明朝" w:hAnsi="Times New Roman" w:cs="Times New Roman"/>
          <w:kern w:val="24"/>
        </w:rPr>
        <w:t>the primer sets listed in Table S</w:t>
      </w:r>
      <w:r w:rsidR="00966BCB">
        <w:rPr>
          <w:rFonts w:ascii="Times New Roman" w:eastAsia="游明朝" w:hAnsi="Times New Roman" w:cs="Times New Roman" w:hint="eastAsia"/>
          <w:kern w:val="24"/>
        </w:rPr>
        <w:t>2</w:t>
      </w:r>
      <w:r w:rsidRPr="009B6279">
        <w:rPr>
          <w:rFonts w:ascii="Times New Roman" w:eastAsia="游明朝" w:hAnsi="Times New Roman" w:cs="Times New Roman"/>
          <w:kern w:val="24"/>
        </w:rPr>
        <w:t>.</w:t>
      </w:r>
      <w:r w:rsidRPr="009B6279">
        <w:rPr>
          <w:rFonts w:ascii="Times New Roman" w:eastAsia="游明朝" w:hAnsi="Times New Roman" w:cs="Times New Roman" w:hint="eastAsia"/>
          <w:kern w:val="24"/>
        </w:rPr>
        <w:t xml:space="preserve"> </w:t>
      </w:r>
      <w:r w:rsidRPr="009B6279">
        <w:rPr>
          <w:rFonts w:ascii="Times New Roman" w:eastAsia="游明朝" w:hAnsi="Times New Roman" w:cs="Times New Roman"/>
          <w:kern w:val="24"/>
        </w:rPr>
        <w:t>Amplified fragments were 935 bp in WT and 5938 bp in SC4 and SC5.</w:t>
      </w:r>
      <w:r w:rsidRPr="009B6279">
        <w:rPr>
          <w:rFonts w:ascii="Times New Roman" w:eastAsia="游明朝" w:hAnsi="Times New Roman" w:cs="Times New Roman" w:hint="eastAsia"/>
          <w:kern w:val="24"/>
        </w:rPr>
        <w:t xml:space="preserve"> PCR-amplified fragments using pre-culture broth (b) and main culture broth (c) were analyzed </w:t>
      </w:r>
      <w:r w:rsidR="00263F36">
        <w:rPr>
          <w:rFonts w:ascii="Times New Roman" w:eastAsia="游明朝" w:hAnsi="Times New Roman" w:cs="Times New Roman"/>
          <w:kern w:val="24"/>
        </w:rPr>
        <w:t>through</w:t>
      </w:r>
      <w:r w:rsidRPr="009B6279">
        <w:rPr>
          <w:rFonts w:ascii="Times New Roman" w:eastAsia="游明朝" w:hAnsi="Times New Roman" w:cs="Times New Roman" w:hint="eastAsia"/>
          <w:kern w:val="24"/>
        </w:rPr>
        <w:t xml:space="preserve"> 1% a</w:t>
      </w:r>
      <w:r w:rsidRPr="009B6279">
        <w:rPr>
          <w:rFonts w:ascii="Times New Roman" w:eastAsia="游明朝" w:hAnsi="Times New Roman" w:cs="Times New Roman"/>
          <w:kern w:val="24"/>
        </w:rPr>
        <w:t>garose gel electrophoresis</w:t>
      </w:r>
      <w:r w:rsidRPr="009B6279">
        <w:rPr>
          <w:rFonts w:ascii="Times New Roman" w:eastAsiaTheme="minorEastAsia" w:hAnsi="Times New Roman" w:cs="Times New Roman"/>
          <w:color w:val="222222"/>
          <w:kern w:val="2"/>
          <w:shd w:val="clear" w:color="auto" w:fill="FFFFFF"/>
        </w:rPr>
        <w:t xml:space="preserve"> and visualized </w:t>
      </w:r>
      <w:r w:rsidR="00263F36">
        <w:rPr>
          <w:rFonts w:ascii="Times New Roman" w:eastAsiaTheme="minorEastAsia" w:hAnsi="Times New Roman" w:cs="Times New Roman"/>
          <w:color w:val="222222"/>
          <w:kern w:val="2"/>
          <w:shd w:val="clear" w:color="auto" w:fill="FFFFFF"/>
        </w:rPr>
        <w:t>through</w:t>
      </w:r>
      <w:r w:rsidRPr="009B6279">
        <w:rPr>
          <w:rFonts w:ascii="Times New Roman" w:eastAsiaTheme="minorEastAsia" w:hAnsi="Times New Roman" w:cs="Times New Roman"/>
          <w:color w:val="222222"/>
          <w:kern w:val="2"/>
          <w:shd w:val="clear" w:color="auto" w:fill="FFFFFF"/>
        </w:rPr>
        <w:t xml:space="preserve"> ethidium bromide staining</w:t>
      </w:r>
    </w:p>
    <w:p w14:paraId="568D21D9" w14:textId="77777777" w:rsidR="00E4781A" w:rsidRPr="009B6279" w:rsidRDefault="00E4781A" w:rsidP="00E4781A">
      <w:pPr>
        <w:pStyle w:val="Web"/>
        <w:spacing w:before="0" w:beforeAutospacing="0" w:after="0" w:afterAutospacing="0" w:line="276" w:lineRule="auto"/>
        <w:jc w:val="both"/>
        <w:rPr>
          <w:rFonts w:ascii="Times New Roman" w:eastAsia="Yu Gothic" w:hAnsi="Times New Roman" w:cs="Times New Roman"/>
          <w:kern w:val="24"/>
        </w:rPr>
      </w:pPr>
    </w:p>
    <w:p w14:paraId="7F5858F8" w14:textId="77777777" w:rsidR="00E4781A" w:rsidRDefault="00FD1555" w:rsidP="00E4781A">
      <w:pPr>
        <w:rPr>
          <w:rFonts w:ascii="Times New Roman" w:eastAsia="Yu Gothic" w:hAnsi="Times New Roman" w:cs="Times New Roman"/>
          <w:kern w:val="24"/>
          <w:sz w:val="24"/>
          <w:szCs w:val="24"/>
        </w:rPr>
      </w:pPr>
      <w:r>
        <w:rPr>
          <w:rFonts w:ascii="Times New Roman" w:eastAsia="Yu Gothic" w:hAnsi="Times New Roman" w:cs="Times New Roman"/>
          <w:kern w:val="24"/>
        </w:rPr>
        <w:br w:type="page"/>
      </w:r>
    </w:p>
    <w:p w14:paraId="7B5A2BCF" w14:textId="77777777" w:rsidR="00E4781A" w:rsidRPr="006E2802" w:rsidRDefault="00FD1555" w:rsidP="00E4781A">
      <w:pPr>
        <w:pStyle w:val="Web"/>
        <w:spacing w:before="0" w:beforeAutospacing="0" w:after="0" w:afterAutospacing="0" w:line="276" w:lineRule="auto"/>
        <w:jc w:val="center"/>
        <w:rPr>
          <w:rFonts w:ascii="Times New Roman" w:eastAsia="Yu Gothic" w:hAnsi="Times New Roman" w:cs="Times New Roman"/>
          <w:kern w:val="24"/>
        </w:rPr>
      </w:pPr>
      <w:r>
        <w:rPr>
          <w:rFonts w:ascii="Times New Roman" w:eastAsia="Yu Gothic" w:hAnsi="Times New Roman" w:cs="Times New Roman"/>
          <w:noProof/>
          <w:kern w:val="24"/>
        </w:rPr>
        <w:lastRenderedPageBreak/>
        <w:drawing>
          <wp:inline distT="0" distB="0" distL="0" distR="0" wp14:anchorId="41AB3652" wp14:editId="604FC0F4">
            <wp:extent cx="5731510" cy="4860925"/>
            <wp:effectExtent l="0" t="0" r="0" b="0"/>
            <wp:docPr id="147382451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824513" name="図 1473824513"/>
                    <pic:cNvPicPr/>
                  </pic:nvPicPr>
                  <pic:blipFill>
                    <a:blip r:embed="rId9"/>
                    <a:stretch>
                      <a:fillRect/>
                    </a:stretch>
                  </pic:blipFill>
                  <pic:spPr>
                    <a:xfrm>
                      <a:off x="0" y="0"/>
                      <a:ext cx="5731510" cy="4860925"/>
                    </a:xfrm>
                    <a:prstGeom prst="rect">
                      <a:avLst/>
                    </a:prstGeom>
                  </pic:spPr>
                </pic:pic>
              </a:graphicData>
            </a:graphic>
          </wp:inline>
        </w:drawing>
      </w:r>
    </w:p>
    <w:p w14:paraId="4D4F9F02" w14:textId="77777777" w:rsidR="00E4781A" w:rsidRPr="000E3C93" w:rsidRDefault="00E4781A" w:rsidP="00E4781A">
      <w:pPr>
        <w:pStyle w:val="Web"/>
        <w:spacing w:before="0" w:beforeAutospacing="0" w:after="0" w:afterAutospacing="0" w:line="276" w:lineRule="auto"/>
        <w:rPr>
          <w:rFonts w:ascii="Times New Roman" w:eastAsia="Yu Gothic" w:hAnsi="Times New Roman" w:cs="Times New Roman"/>
          <w:kern w:val="24"/>
          <w:sz w:val="36"/>
          <w:szCs w:val="36"/>
        </w:rPr>
      </w:pPr>
    </w:p>
    <w:p w14:paraId="0293DE7B" w14:textId="3DF44E06" w:rsidR="00E4781A" w:rsidRPr="000E3C93" w:rsidRDefault="00FD1555" w:rsidP="00E4781A">
      <w:pPr>
        <w:pStyle w:val="Web"/>
        <w:contextualSpacing/>
        <w:rPr>
          <w:rFonts w:ascii="Times New Roman" w:eastAsia="游明朝" w:hAnsi="Times New Roman" w:cs="Times New Roman"/>
          <w:b/>
          <w:bCs/>
          <w:kern w:val="24"/>
        </w:rPr>
      </w:pPr>
      <w:r w:rsidRPr="000E3C93">
        <w:rPr>
          <w:rFonts w:ascii="Times New Roman" w:eastAsia="游明朝" w:hAnsi="Times New Roman" w:cs="Times New Roman"/>
          <w:b/>
          <w:bCs/>
          <w:kern w:val="24"/>
        </w:rPr>
        <w:t>Fig</w:t>
      </w:r>
      <w:r w:rsidRPr="000E3C93">
        <w:rPr>
          <w:rFonts w:ascii="Times New Roman" w:eastAsia="游明朝" w:hAnsi="Times New Roman" w:cs="Times New Roman" w:hint="eastAsia"/>
          <w:b/>
          <w:bCs/>
          <w:kern w:val="24"/>
        </w:rPr>
        <w:t>. S</w:t>
      </w:r>
      <w:r w:rsidR="009C7434">
        <w:rPr>
          <w:rFonts w:ascii="Times New Roman" w:eastAsia="游明朝" w:hAnsi="Times New Roman" w:cs="Times New Roman" w:hint="eastAsia"/>
          <w:b/>
          <w:bCs/>
          <w:kern w:val="24"/>
        </w:rPr>
        <w:t>3</w:t>
      </w:r>
      <w:r w:rsidRPr="000E3C93">
        <w:rPr>
          <w:rFonts w:ascii="Times New Roman" w:eastAsia="游明朝" w:hAnsi="Times New Roman" w:cs="Times New Roman" w:hint="eastAsia"/>
          <w:b/>
          <w:bCs/>
          <w:kern w:val="24"/>
        </w:rPr>
        <w:t xml:space="preserve"> </w:t>
      </w:r>
      <w:r w:rsidRPr="000E3C93">
        <w:rPr>
          <w:rFonts w:ascii="Times New Roman" w:eastAsia="游明朝" w:hAnsi="Times New Roman" w:cs="Times New Roman"/>
          <w:b/>
          <w:bCs/>
          <w:kern w:val="24"/>
        </w:rPr>
        <w:t>Confirmation of the</w:t>
      </w:r>
      <w:r w:rsidRPr="000E3C93">
        <w:rPr>
          <w:rFonts w:ascii="Times New Roman" w:eastAsia="游明朝" w:hAnsi="Times New Roman" w:cs="Times New Roman"/>
          <w:b/>
          <w:bCs/>
          <w:i/>
          <w:iCs/>
          <w:kern w:val="24"/>
        </w:rPr>
        <w:t xml:space="preserve"> </w:t>
      </w:r>
      <w:proofErr w:type="spellStart"/>
      <w:r w:rsidRPr="000E3C93">
        <w:rPr>
          <w:rFonts w:ascii="Times New Roman" w:eastAsia="游明朝" w:hAnsi="Times New Roman" w:cs="Times New Roman"/>
          <w:b/>
          <w:bCs/>
          <w:i/>
          <w:iCs/>
          <w:kern w:val="24"/>
        </w:rPr>
        <w:t>nifA</w:t>
      </w:r>
      <w:proofErr w:type="spellEnd"/>
      <w:r w:rsidR="0002624A">
        <w:rPr>
          <w:rFonts w:ascii="Times New Roman" w:eastAsia="游明朝" w:hAnsi="Times New Roman" w:cs="Times New Roman"/>
          <w:b/>
          <w:bCs/>
          <w:kern w:val="24"/>
        </w:rPr>
        <w:t xml:space="preserve"> </w:t>
      </w:r>
      <w:r w:rsidRPr="000E3C93">
        <w:rPr>
          <w:rFonts w:ascii="Times New Roman" w:eastAsia="游明朝" w:hAnsi="Times New Roman" w:cs="Times New Roman"/>
          <w:b/>
          <w:bCs/>
          <w:kern w:val="24"/>
        </w:rPr>
        <w:t xml:space="preserve">overexpression cassette integrated into the genomes of </w:t>
      </w:r>
      <w:r w:rsidRPr="000E3C93">
        <w:rPr>
          <w:rFonts w:ascii="Times New Roman" w:eastAsia="游明朝" w:hAnsi="Times New Roman" w:cs="Times New Roman" w:hint="eastAsia"/>
          <w:b/>
          <w:bCs/>
          <w:kern w:val="24"/>
        </w:rPr>
        <w:t>DC3</w:t>
      </w:r>
      <w:r w:rsidRPr="000E3C93">
        <w:rPr>
          <w:rFonts w:ascii="Times New Roman" w:eastAsia="游明朝" w:hAnsi="Times New Roman" w:cs="Times New Roman"/>
          <w:b/>
          <w:bCs/>
          <w:kern w:val="24"/>
        </w:rPr>
        <w:t xml:space="preserve"> strain</w:t>
      </w:r>
    </w:p>
    <w:p w14:paraId="7DCAC47C" w14:textId="473E6899" w:rsidR="009C7434" w:rsidRDefault="00FD1555" w:rsidP="00E4781A">
      <w:pPr>
        <w:pStyle w:val="Web"/>
        <w:contextualSpacing/>
        <w:rPr>
          <w:rFonts w:ascii="Times New Roman" w:eastAsiaTheme="minorEastAsia" w:hAnsi="Times New Roman" w:cs="Times New Roman"/>
          <w:color w:val="222222"/>
          <w:kern w:val="2"/>
          <w:shd w:val="clear" w:color="auto" w:fill="FFFFFF"/>
        </w:rPr>
      </w:pPr>
      <w:r w:rsidRPr="000E3C93">
        <w:rPr>
          <w:rFonts w:ascii="Times New Roman" w:eastAsia="游明朝" w:hAnsi="Times New Roman" w:cs="Times New Roman"/>
          <w:kern w:val="24"/>
        </w:rPr>
        <w:t>Graphical representation of the</w:t>
      </w:r>
      <w:r w:rsidRPr="000E3C93">
        <w:rPr>
          <w:rFonts w:ascii="Times New Roman" w:eastAsia="游明朝" w:hAnsi="Times New Roman" w:cs="Times New Roman"/>
          <w:i/>
          <w:iCs/>
          <w:kern w:val="24"/>
        </w:rPr>
        <w:t xml:space="preserve"> </w:t>
      </w:r>
      <w:proofErr w:type="spellStart"/>
      <w:r w:rsidRPr="000E3C93">
        <w:rPr>
          <w:rFonts w:ascii="Times New Roman" w:eastAsia="游明朝" w:hAnsi="Times New Roman" w:cs="Times New Roman" w:hint="eastAsia"/>
          <w:i/>
          <w:iCs/>
          <w:kern w:val="24"/>
        </w:rPr>
        <w:t>algU</w:t>
      </w:r>
      <w:proofErr w:type="spellEnd"/>
      <w:r w:rsidRPr="000E3C93">
        <w:rPr>
          <w:rFonts w:ascii="Times New Roman" w:eastAsia="游明朝" w:hAnsi="Times New Roman" w:cs="Times New Roman"/>
          <w:i/>
          <w:iCs/>
          <w:kern w:val="24"/>
        </w:rPr>
        <w:t xml:space="preserve"> </w:t>
      </w:r>
      <w:r w:rsidRPr="000E3C93">
        <w:rPr>
          <w:rFonts w:ascii="Times New Roman" w:eastAsia="游明朝" w:hAnsi="Times New Roman" w:cs="Times New Roman"/>
          <w:kern w:val="24"/>
        </w:rPr>
        <w:t xml:space="preserve">locus </w:t>
      </w:r>
      <w:r w:rsidR="0052244F">
        <w:rPr>
          <w:rFonts w:ascii="Times New Roman" w:eastAsia="游明朝" w:hAnsi="Times New Roman" w:cs="Times New Roman"/>
          <w:kern w:val="24"/>
        </w:rPr>
        <w:t>in</w:t>
      </w:r>
      <w:r w:rsidR="0052244F" w:rsidRPr="000E3C93">
        <w:rPr>
          <w:rFonts w:ascii="Times New Roman" w:eastAsia="游明朝" w:hAnsi="Times New Roman" w:cs="Times New Roman"/>
          <w:kern w:val="24"/>
        </w:rPr>
        <w:t xml:space="preserve"> </w:t>
      </w:r>
      <w:r w:rsidRPr="000E3C93">
        <w:rPr>
          <w:rFonts w:ascii="Times New Roman" w:eastAsia="游明朝" w:hAnsi="Times New Roman" w:cs="Times New Roman"/>
          <w:kern w:val="24"/>
        </w:rPr>
        <w:t>WT</w:t>
      </w:r>
      <w:r w:rsidRPr="000E3C93">
        <w:rPr>
          <w:rFonts w:ascii="Times New Roman" w:eastAsia="游明朝" w:hAnsi="Times New Roman" w:cs="Times New Roman" w:hint="eastAsia"/>
          <w:kern w:val="24"/>
        </w:rPr>
        <w:t xml:space="preserve"> </w:t>
      </w:r>
      <w:r w:rsidRPr="000E3C93">
        <w:rPr>
          <w:rFonts w:ascii="Times New Roman" w:eastAsia="游明朝" w:hAnsi="Times New Roman" w:cs="Times New Roman"/>
          <w:kern w:val="24"/>
        </w:rPr>
        <w:t xml:space="preserve">and </w:t>
      </w:r>
      <w:r w:rsidRPr="000E3C93">
        <w:rPr>
          <w:rFonts w:ascii="Times New Roman" w:eastAsia="游明朝" w:hAnsi="Times New Roman" w:cs="Times New Roman" w:hint="eastAsia"/>
          <w:kern w:val="24"/>
        </w:rPr>
        <w:t>D</w:t>
      </w:r>
      <w:r w:rsidRPr="000E3C93">
        <w:rPr>
          <w:rFonts w:ascii="Times New Roman" w:eastAsia="游明朝" w:hAnsi="Times New Roman" w:cs="Times New Roman"/>
          <w:kern w:val="24"/>
        </w:rPr>
        <w:t>C</w:t>
      </w:r>
      <w:r w:rsidRPr="000E3C93">
        <w:rPr>
          <w:rFonts w:ascii="Times New Roman" w:eastAsia="游明朝" w:hAnsi="Times New Roman" w:cs="Times New Roman" w:hint="eastAsia"/>
          <w:kern w:val="24"/>
        </w:rPr>
        <w:t>3</w:t>
      </w:r>
      <w:r w:rsidRPr="000E3C93">
        <w:rPr>
          <w:rFonts w:ascii="Times New Roman" w:eastAsia="游明朝" w:hAnsi="Times New Roman" w:cs="Times New Roman"/>
          <w:kern w:val="24"/>
        </w:rPr>
        <w:t xml:space="preserve"> strains</w:t>
      </w:r>
      <w:r w:rsidRPr="000E3C93">
        <w:rPr>
          <w:rFonts w:ascii="Times New Roman" w:eastAsia="游明朝" w:hAnsi="Times New Roman" w:cs="Times New Roman" w:hint="eastAsia"/>
          <w:kern w:val="24"/>
        </w:rPr>
        <w:t xml:space="preserve"> (a)</w:t>
      </w:r>
      <w:r w:rsidRPr="000E3C93">
        <w:rPr>
          <w:rFonts w:ascii="Times New Roman" w:eastAsia="游明朝" w:hAnsi="Times New Roman" w:cs="Times New Roman"/>
          <w:kern w:val="24"/>
        </w:rPr>
        <w:t>.</w:t>
      </w:r>
      <w:r w:rsidRPr="000E3C93">
        <w:rPr>
          <w:rFonts w:ascii="Times New Roman" w:eastAsia="游明朝" w:hAnsi="Times New Roman" w:cs="Times New Roman" w:hint="eastAsia"/>
          <w:kern w:val="24"/>
        </w:rPr>
        <w:t xml:space="preserve"> </w:t>
      </w:r>
      <w:r w:rsidRPr="000E3C93">
        <w:rPr>
          <w:rFonts w:ascii="Times New Roman" w:eastAsia="游明朝" w:hAnsi="Times New Roman" w:cs="Times New Roman"/>
          <w:kern w:val="24"/>
        </w:rPr>
        <w:t xml:space="preserve">PCR analysis </w:t>
      </w:r>
      <w:r w:rsidRPr="000E3C93">
        <w:rPr>
          <w:rFonts w:ascii="Times New Roman" w:eastAsia="游明朝" w:hAnsi="Times New Roman" w:cs="Times New Roman" w:hint="eastAsia"/>
          <w:kern w:val="24"/>
        </w:rPr>
        <w:t>was performed to confirm</w:t>
      </w:r>
      <w:r w:rsidRPr="000E3C93">
        <w:rPr>
          <w:rFonts w:ascii="Times New Roman" w:eastAsia="游明朝" w:hAnsi="Times New Roman" w:cs="Times New Roman"/>
          <w:kern w:val="24"/>
        </w:rPr>
        <w:t xml:space="preserve"> the integration of the </w:t>
      </w:r>
      <w:proofErr w:type="spellStart"/>
      <w:r w:rsidRPr="000E3C93">
        <w:rPr>
          <w:rFonts w:ascii="Times New Roman" w:eastAsia="游明朝" w:hAnsi="Times New Roman" w:cs="Times New Roman"/>
          <w:i/>
          <w:iCs/>
          <w:kern w:val="24"/>
        </w:rPr>
        <w:t>nifA</w:t>
      </w:r>
      <w:proofErr w:type="spellEnd"/>
      <w:r w:rsidRPr="000E3C93">
        <w:rPr>
          <w:rFonts w:ascii="Times New Roman" w:eastAsia="游明朝" w:hAnsi="Times New Roman" w:cs="Times New Roman"/>
          <w:kern w:val="24"/>
        </w:rPr>
        <w:t xml:space="preserve"> overexpression cassette in </w:t>
      </w:r>
      <w:r w:rsidRPr="000E3C93">
        <w:rPr>
          <w:rFonts w:ascii="Times New Roman" w:eastAsia="游明朝" w:hAnsi="Times New Roman" w:cs="Times New Roman" w:hint="eastAsia"/>
          <w:kern w:val="24"/>
        </w:rPr>
        <w:t>DC3</w:t>
      </w:r>
      <w:r w:rsidR="00966BCB" w:rsidRPr="00966BCB">
        <w:rPr>
          <w:rFonts w:ascii="Times New Roman" w:eastAsia="游明朝" w:hAnsi="Times New Roman" w:cs="Times New Roman" w:hint="eastAsia"/>
          <w:kern w:val="24"/>
        </w:rPr>
        <w:t xml:space="preserve"> </w:t>
      </w:r>
      <w:r w:rsidR="00966BCB">
        <w:rPr>
          <w:rFonts w:ascii="Times New Roman" w:eastAsia="游明朝" w:hAnsi="Times New Roman" w:cs="Times New Roman" w:hint="eastAsia"/>
          <w:kern w:val="24"/>
        </w:rPr>
        <w:t xml:space="preserve">using </w:t>
      </w:r>
      <w:r w:rsidR="00966BCB" w:rsidRPr="00966BCB">
        <w:rPr>
          <w:rFonts w:ascii="Times New Roman" w:eastAsia="游明朝" w:hAnsi="Times New Roman" w:cs="Times New Roman"/>
          <w:kern w:val="24"/>
        </w:rPr>
        <w:t>the primer sets listed in Table S</w:t>
      </w:r>
      <w:r w:rsidR="00966BCB">
        <w:rPr>
          <w:rFonts w:ascii="Times New Roman" w:eastAsia="游明朝" w:hAnsi="Times New Roman" w:cs="Times New Roman" w:hint="eastAsia"/>
          <w:kern w:val="24"/>
        </w:rPr>
        <w:t>2</w:t>
      </w:r>
      <w:r w:rsidR="00966BCB" w:rsidRPr="009B6279">
        <w:rPr>
          <w:rFonts w:ascii="Times New Roman" w:eastAsia="游明朝" w:hAnsi="Times New Roman" w:cs="Times New Roman"/>
          <w:kern w:val="24"/>
        </w:rPr>
        <w:t>.</w:t>
      </w:r>
      <w:r w:rsidRPr="000E3C93">
        <w:rPr>
          <w:rFonts w:ascii="Times New Roman" w:eastAsia="游明朝" w:hAnsi="Times New Roman" w:cs="Times New Roman" w:hint="eastAsia"/>
          <w:kern w:val="24"/>
        </w:rPr>
        <w:t xml:space="preserve"> </w:t>
      </w:r>
      <w:r w:rsidRPr="000E3C93">
        <w:rPr>
          <w:rFonts w:ascii="Times New Roman" w:eastAsia="游明朝" w:hAnsi="Times New Roman" w:cs="Times New Roman"/>
          <w:kern w:val="24"/>
        </w:rPr>
        <w:t xml:space="preserve">Amplified fragments were </w:t>
      </w:r>
      <w:r w:rsidRPr="000E3C93">
        <w:rPr>
          <w:rFonts w:ascii="Times New Roman" w:eastAsia="游明朝" w:hAnsi="Times New Roman" w:cs="Times New Roman" w:hint="eastAsia"/>
          <w:kern w:val="24"/>
        </w:rPr>
        <w:t>2955</w:t>
      </w:r>
      <w:r w:rsidRPr="000E3C93">
        <w:rPr>
          <w:rFonts w:ascii="Times New Roman" w:eastAsia="游明朝" w:hAnsi="Times New Roman" w:cs="Times New Roman"/>
          <w:kern w:val="24"/>
        </w:rPr>
        <w:t xml:space="preserve"> bp in WT and </w:t>
      </w:r>
      <w:r w:rsidRPr="000E3C93">
        <w:rPr>
          <w:rFonts w:ascii="Times New Roman" w:eastAsia="游明朝" w:hAnsi="Times New Roman" w:cs="Times New Roman" w:hint="eastAsia"/>
          <w:kern w:val="24"/>
        </w:rPr>
        <w:t>6,647</w:t>
      </w:r>
      <w:r w:rsidRPr="000E3C93">
        <w:rPr>
          <w:rFonts w:ascii="Times New Roman" w:eastAsia="游明朝" w:hAnsi="Times New Roman" w:cs="Times New Roman"/>
          <w:kern w:val="24"/>
        </w:rPr>
        <w:t xml:space="preserve"> bp in </w:t>
      </w:r>
      <w:r w:rsidRPr="000E3C93">
        <w:rPr>
          <w:rFonts w:ascii="Times New Roman" w:eastAsia="游明朝" w:hAnsi="Times New Roman" w:cs="Times New Roman" w:hint="eastAsia"/>
          <w:kern w:val="24"/>
        </w:rPr>
        <w:t>DC3</w:t>
      </w:r>
      <w:r w:rsidRPr="000E3C93">
        <w:rPr>
          <w:rFonts w:ascii="Times New Roman" w:eastAsia="游明朝" w:hAnsi="Times New Roman" w:cs="Times New Roman"/>
          <w:kern w:val="24"/>
        </w:rPr>
        <w:t>.</w:t>
      </w:r>
      <w:r w:rsidRPr="000E3C93">
        <w:rPr>
          <w:rFonts w:ascii="Times New Roman" w:eastAsia="游明朝" w:hAnsi="Times New Roman" w:cs="Times New Roman" w:hint="eastAsia"/>
          <w:kern w:val="24"/>
        </w:rPr>
        <w:t xml:space="preserve"> PCR-amplified fragments using pre-culture broth (b) and main culture broth (c) were analyzed </w:t>
      </w:r>
      <w:r w:rsidR="00610021">
        <w:rPr>
          <w:rFonts w:ascii="Times New Roman" w:eastAsia="游明朝" w:hAnsi="Times New Roman" w:cs="Times New Roman"/>
          <w:kern w:val="24"/>
        </w:rPr>
        <w:t>through</w:t>
      </w:r>
      <w:r w:rsidRPr="000E3C93">
        <w:rPr>
          <w:rFonts w:ascii="Times New Roman" w:eastAsia="游明朝" w:hAnsi="Times New Roman" w:cs="Times New Roman" w:hint="eastAsia"/>
          <w:kern w:val="24"/>
        </w:rPr>
        <w:t xml:space="preserve"> 1% a</w:t>
      </w:r>
      <w:r w:rsidRPr="000E3C93">
        <w:rPr>
          <w:rFonts w:ascii="Times New Roman" w:eastAsia="游明朝" w:hAnsi="Times New Roman" w:cs="Times New Roman"/>
          <w:kern w:val="24"/>
        </w:rPr>
        <w:t>garose gel electrophoresis</w:t>
      </w:r>
      <w:r w:rsidRPr="000E3C93">
        <w:rPr>
          <w:rFonts w:ascii="Times New Roman" w:eastAsiaTheme="minorEastAsia" w:hAnsi="Times New Roman" w:cs="Times New Roman"/>
          <w:color w:val="222222"/>
          <w:kern w:val="2"/>
          <w:shd w:val="clear" w:color="auto" w:fill="FFFFFF"/>
        </w:rPr>
        <w:t xml:space="preserve"> and visualized </w:t>
      </w:r>
      <w:r w:rsidR="00610021">
        <w:rPr>
          <w:rFonts w:ascii="Times New Roman" w:eastAsiaTheme="minorEastAsia" w:hAnsi="Times New Roman" w:cs="Times New Roman"/>
          <w:color w:val="222222"/>
          <w:kern w:val="2"/>
          <w:shd w:val="clear" w:color="auto" w:fill="FFFFFF"/>
        </w:rPr>
        <w:t>through</w:t>
      </w:r>
      <w:r w:rsidRPr="000E3C93">
        <w:rPr>
          <w:rFonts w:ascii="Times New Roman" w:eastAsiaTheme="minorEastAsia" w:hAnsi="Times New Roman" w:cs="Times New Roman"/>
          <w:color w:val="222222"/>
          <w:kern w:val="2"/>
          <w:shd w:val="clear" w:color="auto" w:fill="FFFFFF"/>
        </w:rPr>
        <w:t xml:space="preserve"> ethidium bromide staining</w:t>
      </w:r>
    </w:p>
    <w:p w14:paraId="403F883A" w14:textId="77777777" w:rsidR="009C7434" w:rsidRDefault="009C7434">
      <w:pPr>
        <w:rPr>
          <w:rFonts w:ascii="Times New Roman" w:hAnsi="Times New Roman" w:cs="Times New Roman"/>
          <w:color w:val="222222"/>
          <w:sz w:val="24"/>
          <w:szCs w:val="24"/>
          <w:shd w:val="clear" w:color="auto" w:fill="FFFFFF"/>
          <w:lang w:val="en-US" w:eastAsia="ja-JP"/>
        </w:rPr>
      </w:pPr>
      <w:r>
        <w:rPr>
          <w:rFonts w:ascii="Times New Roman" w:hAnsi="Times New Roman" w:cs="Times New Roman"/>
          <w:color w:val="222222"/>
          <w:shd w:val="clear" w:color="auto" w:fill="FFFFFF"/>
        </w:rPr>
        <w:br w:type="page"/>
      </w:r>
    </w:p>
    <w:p w14:paraId="74FA73EE" w14:textId="247BAF02" w:rsidR="00E4781A" w:rsidRPr="00F53D53" w:rsidRDefault="00F53D53" w:rsidP="00390C5F">
      <w:pPr>
        <w:pStyle w:val="Web"/>
        <w:contextualSpacing/>
        <w:rPr>
          <w:rFonts w:ascii="Times New Roman" w:eastAsia="游明朝" w:hAnsi="Times New Roman" w:cs="Times New Roman"/>
          <w:b/>
          <w:bCs/>
          <w:kern w:val="24"/>
        </w:rPr>
      </w:pPr>
      <w:r>
        <w:rPr>
          <w:rFonts w:ascii="Times New Roman" w:eastAsia="游明朝" w:hAnsi="Times New Roman" w:cs="Times New Roman"/>
          <w:b/>
          <w:bCs/>
          <w:noProof/>
          <w:kern w:val="24"/>
        </w:rPr>
        <w:lastRenderedPageBreak/>
        <w:drawing>
          <wp:inline distT="0" distB="0" distL="0" distR="0" wp14:anchorId="6E9840D1" wp14:editId="321FFDE4">
            <wp:extent cx="3692347" cy="4878070"/>
            <wp:effectExtent l="0" t="0" r="3810" b="0"/>
            <wp:docPr id="192477105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544" cy="4882294"/>
                    </a:xfrm>
                    <a:prstGeom prst="rect">
                      <a:avLst/>
                    </a:prstGeom>
                    <a:noFill/>
                    <a:ln>
                      <a:noFill/>
                    </a:ln>
                  </pic:spPr>
                </pic:pic>
              </a:graphicData>
            </a:graphic>
          </wp:inline>
        </w:drawing>
      </w:r>
    </w:p>
    <w:p w14:paraId="1B1B0043" w14:textId="77777777" w:rsidR="000518C5" w:rsidRDefault="000518C5" w:rsidP="00E4781A">
      <w:pPr>
        <w:pStyle w:val="Web"/>
        <w:contextualSpacing/>
        <w:rPr>
          <w:rFonts w:ascii="Times New Roman" w:eastAsia="游明朝" w:hAnsi="Times New Roman" w:cs="Times New Roman"/>
          <w:b/>
          <w:bCs/>
          <w:kern w:val="24"/>
        </w:rPr>
      </w:pPr>
    </w:p>
    <w:p w14:paraId="21DECB98" w14:textId="2CDC48D0" w:rsidR="000518C5" w:rsidRPr="00FF747F" w:rsidRDefault="000518C5" w:rsidP="000518C5">
      <w:pPr>
        <w:pStyle w:val="Web"/>
        <w:contextualSpacing/>
        <w:rPr>
          <w:rFonts w:ascii="Times New Roman" w:eastAsia="游明朝" w:hAnsi="Times New Roman" w:cs="Times New Roman"/>
          <w:b/>
          <w:bCs/>
          <w:kern w:val="24"/>
          <w:highlight w:val="yellow"/>
        </w:rPr>
      </w:pPr>
      <w:r w:rsidRPr="00FF747F">
        <w:rPr>
          <w:rFonts w:ascii="Times New Roman" w:eastAsia="游明朝" w:hAnsi="Times New Roman" w:cs="Times New Roman"/>
          <w:b/>
          <w:bCs/>
          <w:kern w:val="24"/>
          <w:highlight w:val="yellow"/>
        </w:rPr>
        <w:t>Fig</w:t>
      </w:r>
      <w:r w:rsidRPr="00FF747F">
        <w:rPr>
          <w:rFonts w:ascii="Times New Roman" w:eastAsia="游明朝" w:hAnsi="Times New Roman" w:cs="Times New Roman" w:hint="eastAsia"/>
          <w:b/>
          <w:bCs/>
          <w:kern w:val="24"/>
          <w:highlight w:val="yellow"/>
        </w:rPr>
        <w:t xml:space="preserve">. S4 </w:t>
      </w:r>
      <w:r w:rsidR="00F53D53" w:rsidRPr="00FF747F">
        <w:rPr>
          <w:rFonts w:ascii="Times New Roman" w:eastAsia="游明朝" w:hAnsi="Times New Roman" w:cs="Times New Roman" w:hint="eastAsia"/>
          <w:b/>
          <w:bCs/>
          <w:kern w:val="24"/>
          <w:highlight w:val="yellow"/>
        </w:rPr>
        <w:t>The</w:t>
      </w:r>
      <w:r w:rsidR="00F53D53" w:rsidRPr="00FF747F">
        <w:rPr>
          <w:rFonts w:ascii="Times New Roman" w:eastAsia="游明朝" w:hAnsi="Times New Roman" w:cs="Times New Roman" w:hint="eastAsia"/>
          <w:b/>
          <w:bCs/>
          <w:i/>
          <w:iCs/>
          <w:kern w:val="24"/>
          <w:highlight w:val="yellow"/>
        </w:rPr>
        <w:t xml:space="preserve"> </w:t>
      </w:r>
      <w:r w:rsidR="000E5CE6" w:rsidRPr="00FF747F">
        <w:rPr>
          <w:rFonts w:ascii="Times New Roman" w:eastAsia="游明朝" w:hAnsi="Times New Roman" w:cs="Times New Roman"/>
          <w:b/>
          <w:bCs/>
          <w:kern w:val="24"/>
          <w:highlight w:val="yellow"/>
        </w:rPr>
        <w:t xml:space="preserve">expression </w:t>
      </w:r>
      <w:r w:rsidR="00F53D53" w:rsidRPr="00FF747F">
        <w:rPr>
          <w:rFonts w:ascii="Times New Roman" w:eastAsia="游明朝" w:hAnsi="Times New Roman" w:cs="Times New Roman" w:hint="eastAsia"/>
          <w:b/>
          <w:bCs/>
          <w:kern w:val="24"/>
          <w:highlight w:val="yellow"/>
        </w:rPr>
        <w:t xml:space="preserve">of </w:t>
      </w:r>
      <w:r w:rsidR="00F53D53" w:rsidRPr="00FF747F">
        <w:rPr>
          <w:rFonts w:ascii="Times New Roman" w:eastAsia="游明朝" w:hAnsi="Times New Roman" w:cs="Times New Roman"/>
          <w:b/>
          <w:bCs/>
          <w:kern w:val="24"/>
          <w:highlight w:val="yellow"/>
        </w:rPr>
        <w:t xml:space="preserve">nitrogenase </w:t>
      </w:r>
      <w:r w:rsidR="000E5CE6" w:rsidRPr="00FF747F">
        <w:rPr>
          <w:rFonts w:ascii="Times New Roman" w:eastAsia="游明朝" w:hAnsi="Times New Roman" w:cs="Times New Roman"/>
          <w:b/>
          <w:bCs/>
          <w:kern w:val="24"/>
          <w:highlight w:val="yellow"/>
        </w:rPr>
        <w:t xml:space="preserve">in </w:t>
      </w:r>
      <w:r w:rsidR="000E5CE6" w:rsidRPr="00FF747F">
        <w:rPr>
          <w:rFonts w:ascii="Times New Roman" w:eastAsia="游明朝" w:hAnsi="Times New Roman" w:cs="Times New Roman"/>
          <w:b/>
          <w:bCs/>
          <w:i/>
          <w:iCs/>
          <w:kern w:val="24"/>
          <w:highlight w:val="yellow"/>
        </w:rPr>
        <w:t xml:space="preserve">A. </w:t>
      </w:r>
      <w:proofErr w:type="spellStart"/>
      <w:r w:rsidR="000E5CE6" w:rsidRPr="00FF747F">
        <w:rPr>
          <w:rFonts w:ascii="Times New Roman" w:eastAsia="游明朝" w:hAnsi="Times New Roman" w:cs="Times New Roman"/>
          <w:b/>
          <w:bCs/>
          <w:i/>
          <w:iCs/>
          <w:kern w:val="24"/>
          <w:highlight w:val="yellow"/>
        </w:rPr>
        <w:t>vinelandii</w:t>
      </w:r>
      <w:proofErr w:type="spellEnd"/>
      <w:r w:rsidR="000E5CE6" w:rsidRPr="00FF747F">
        <w:rPr>
          <w:rFonts w:ascii="Times New Roman" w:eastAsia="游明朝" w:hAnsi="Times New Roman" w:cs="Times New Roman"/>
          <w:b/>
          <w:bCs/>
          <w:i/>
          <w:iCs/>
          <w:kern w:val="24"/>
          <w:highlight w:val="yellow"/>
        </w:rPr>
        <w:t xml:space="preserve"> </w:t>
      </w:r>
      <w:r w:rsidR="000E5CE6" w:rsidRPr="00FF747F">
        <w:rPr>
          <w:rFonts w:ascii="Times New Roman" w:eastAsia="游明朝" w:hAnsi="Times New Roman" w:cs="Times New Roman"/>
          <w:b/>
          <w:bCs/>
          <w:kern w:val="24"/>
          <w:highlight w:val="yellow"/>
        </w:rPr>
        <w:t>DC3</w:t>
      </w:r>
    </w:p>
    <w:p w14:paraId="66E0C4E7" w14:textId="51AAC88F" w:rsidR="00E4781A" w:rsidRPr="004F27DC" w:rsidRDefault="000A1A3B" w:rsidP="0020250C">
      <w:pPr>
        <w:pStyle w:val="Web"/>
        <w:contextualSpacing/>
      </w:pPr>
      <w:r w:rsidRPr="00FF747F">
        <w:rPr>
          <w:rFonts w:ascii="Times New Roman" w:eastAsia="游明朝" w:hAnsi="Times New Roman" w:cs="Times New Roman"/>
          <w:i/>
          <w:iCs/>
          <w:kern w:val="24"/>
          <w:highlight w:val="yellow"/>
        </w:rPr>
        <w:t xml:space="preserve">A. </w:t>
      </w:r>
      <w:proofErr w:type="spellStart"/>
      <w:r w:rsidRPr="00FF747F">
        <w:rPr>
          <w:rFonts w:ascii="Times New Roman" w:eastAsia="游明朝" w:hAnsi="Times New Roman" w:cs="Times New Roman"/>
          <w:i/>
          <w:iCs/>
          <w:kern w:val="24"/>
          <w:highlight w:val="yellow"/>
        </w:rPr>
        <w:t>vinelandii</w:t>
      </w:r>
      <w:proofErr w:type="spellEnd"/>
      <w:r w:rsidRPr="00FF747F">
        <w:rPr>
          <w:rFonts w:ascii="Times New Roman" w:eastAsia="游明朝" w:hAnsi="Times New Roman" w:cs="Times New Roman"/>
          <w:kern w:val="24"/>
          <w:highlight w:val="yellow"/>
        </w:rPr>
        <w:t xml:space="preserve"> </w:t>
      </w:r>
      <w:r w:rsidRPr="00FF747F">
        <w:rPr>
          <w:rFonts w:ascii="Times New Roman" w:eastAsia="游明朝" w:hAnsi="Times New Roman" w:cs="Times New Roman" w:hint="eastAsia"/>
          <w:kern w:val="24"/>
          <w:highlight w:val="yellow"/>
        </w:rPr>
        <w:t xml:space="preserve">DJ and </w:t>
      </w:r>
      <w:r w:rsidRPr="00FF747F">
        <w:rPr>
          <w:rFonts w:ascii="Times New Roman" w:eastAsia="游明朝" w:hAnsi="Times New Roman" w:cs="Times New Roman"/>
          <w:kern w:val="24"/>
          <w:highlight w:val="yellow"/>
        </w:rPr>
        <w:t>DC3 w</w:t>
      </w:r>
      <w:r w:rsidRPr="00FF747F">
        <w:rPr>
          <w:rFonts w:ascii="Times New Roman" w:eastAsia="游明朝" w:hAnsi="Times New Roman" w:cs="Times New Roman" w:hint="eastAsia"/>
          <w:kern w:val="24"/>
          <w:highlight w:val="yellow"/>
        </w:rPr>
        <w:t>ere</w:t>
      </w:r>
      <w:r w:rsidRPr="00FF747F">
        <w:rPr>
          <w:rFonts w:ascii="Times New Roman" w:eastAsia="游明朝" w:hAnsi="Times New Roman" w:cs="Times New Roman"/>
          <w:kern w:val="24"/>
          <w:highlight w:val="yellow"/>
        </w:rPr>
        <w:t xml:space="preserve"> grown in 100 mL Burk’s medium in 500 mL Erlenmeyer flasks with shaking at 100 rpm.</w:t>
      </w:r>
      <w:r w:rsidR="0088476F" w:rsidRPr="00FF747F">
        <w:rPr>
          <w:highlight w:val="yellow"/>
        </w:rPr>
        <w:t xml:space="preserve"> </w:t>
      </w:r>
      <w:r w:rsidR="0088476F" w:rsidRPr="00FF747F">
        <w:rPr>
          <w:rFonts w:ascii="Times New Roman" w:eastAsia="游明朝" w:hAnsi="Times New Roman" w:cs="Times New Roman"/>
          <w:kern w:val="24"/>
          <w:highlight w:val="yellow"/>
        </w:rPr>
        <w:t>IPTG was added 20 h after inoculation</w:t>
      </w:r>
      <w:r w:rsidR="0088476F" w:rsidRPr="00FF747F">
        <w:rPr>
          <w:rFonts w:ascii="Times New Roman" w:eastAsia="游明朝" w:hAnsi="Times New Roman" w:cs="Times New Roman" w:hint="eastAsia"/>
          <w:kern w:val="24"/>
          <w:highlight w:val="yellow"/>
        </w:rPr>
        <w:t xml:space="preserve"> and c</w:t>
      </w:r>
      <w:r w:rsidR="0088476F" w:rsidRPr="00FF747F">
        <w:rPr>
          <w:rFonts w:ascii="Times New Roman" w:eastAsia="游明朝" w:hAnsi="Times New Roman" w:cs="Times New Roman"/>
          <w:kern w:val="24"/>
          <w:highlight w:val="yellow"/>
        </w:rPr>
        <w:t>ells were harvested at 30, 40, and 50 h after inoculation.</w:t>
      </w:r>
      <w:r w:rsidRPr="00FF747F">
        <w:rPr>
          <w:rFonts w:ascii="Times New Roman" w:eastAsia="游明朝" w:hAnsi="Times New Roman" w:cs="Times New Roman"/>
          <w:kern w:val="24"/>
          <w:highlight w:val="yellow"/>
        </w:rPr>
        <w:t xml:space="preserve"> </w:t>
      </w:r>
      <w:r w:rsidR="00A24C4F" w:rsidRPr="00FF747F">
        <w:rPr>
          <w:rFonts w:ascii="Times New Roman" w:eastAsia="游明朝" w:hAnsi="Times New Roman" w:cs="Times New Roman"/>
          <w:kern w:val="24"/>
          <w:highlight w:val="yellow"/>
        </w:rPr>
        <w:t>(</w:t>
      </w:r>
      <w:r w:rsidR="007C04F6" w:rsidRPr="00FF747F">
        <w:rPr>
          <w:rFonts w:ascii="Times New Roman" w:eastAsia="游明朝" w:hAnsi="Times New Roman" w:cs="Times New Roman" w:hint="eastAsia"/>
          <w:kern w:val="24"/>
          <w:highlight w:val="yellow"/>
        </w:rPr>
        <w:t>a</w:t>
      </w:r>
      <w:r w:rsidR="00A24C4F" w:rsidRPr="00FF747F">
        <w:rPr>
          <w:rFonts w:ascii="Times New Roman" w:eastAsia="游明朝" w:hAnsi="Times New Roman" w:cs="Times New Roman"/>
          <w:kern w:val="24"/>
          <w:highlight w:val="yellow"/>
        </w:rPr>
        <w:t xml:space="preserve">) </w:t>
      </w:r>
      <w:r w:rsidR="00EA6508" w:rsidRPr="00FF747F">
        <w:rPr>
          <w:rFonts w:ascii="Times New Roman" w:eastAsia="游明朝" w:hAnsi="Times New Roman" w:cs="Times New Roman"/>
          <w:kern w:val="24"/>
          <w:highlight w:val="yellow"/>
        </w:rPr>
        <w:t xml:space="preserve">SDS-PAGE analysis of soluble protein fractions prepared from </w:t>
      </w:r>
      <w:r w:rsidR="00DD3D67" w:rsidRPr="00FF747F">
        <w:rPr>
          <w:rFonts w:ascii="Times New Roman" w:eastAsia="游明朝" w:hAnsi="Times New Roman" w:cs="Times New Roman"/>
          <w:kern w:val="24"/>
          <w:highlight w:val="yellow"/>
        </w:rPr>
        <w:t>Wild type, DC3 without IPTG induction, and DC3 induced with 0.3 mM IPTG</w:t>
      </w:r>
      <w:r w:rsidR="00EA6508" w:rsidRPr="00FF747F">
        <w:rPr>
          <w:rFonts w:ascii="Times New Roman" w:eastAsia="游明朝" w:hAnsi="Times New Roman" w:cs="Times New Roman"/>
          <w:kern w:val="24"/>
          <w:highlight w:val="yellow"/>
        </w:rPr>
        <w:t xml:space="preserve"> harvested at 30, 40, and 50 h after inoculation. A total of 2.5 </w:t>
      </w:r>
      <w:proofErr w:type="spellStart"/>
      <w:r w:rsidR="00EA6508" w:rsidRPr="00FF747F">
        <w:rPr>
          <w:rFonts w:ascii="Times New Roman" w:eastAsia="游明朝" w:hAnsi="Times New Roman" w:cs="Times New Roman"/>
          <w:kern w:val="24"/>
          <w:highlight w:val="yellow"/>
        </w:rPr>
        <w:t>μg</w:t>
      </w:r>
      <w:proofErr w:type="spellEnd"/>
      <w:r w:rsidR="00EA6508" w:rsidRPr="00FF747F">
        <w:rPr>
          <w:rFonts w:ascii="Times New Roman" w:eastAsia="游明朝" w:hAnsi="Times New Roman" w:cs="Times New Roman"/>
          <w:kern w:val="24"/>
          <w:highlight w:val="yellow"/>
        </w:rPr>
        <w:t xml:space="preserve"> of soluble protein from each sample was subjected to SDS-PAGE analysis.</w:t>
      </w:r>
      <w:r w:rsidR="008236CC" w:rsidRPr="00FF747F">
        <w:rPr>
          <w:rFonts w:ascii="Times New Roman" w:eastAsia="游明朝" w:hAnsi="Times New Roman" w:cs="Times New Roman" w:hint="eastAsia"/>
          <w:kern w:val="24"/>
          <w:highlight w:val="yellow"/>
        </w:rPr>
        <w:t xml:space="preserve"> </w:t>
      </w:r>
      <w:r w:rsidR="00A24C4F" w:rsidRPr="00FF747F">
        <w:rPr>
          <w:rFonts w:ascii="Times New Roman" w:eastAsia="游明朝" w:hAnsi="Times New Roman" w:cs="Times New Roman"/>
          <w:kern w:val="24"/>
          <w:highlight w:val="yellow"/>
        </w:rPr>
        <w:t>(</w:t>
      </w:r>
      <w:r w:rsidR="007C04F6" w:rsidRPr="00FF747F">
        <w:rPr>
          <w:rFonts w:ascii="Times New Roman" w:eastAsia="游明朝" w:hAnsi="Times New Roman" w:cs="Times New Roman" w:hint="eastAsia"/>
          <w:kern w:val="24"/>
          <w:highlight w:val="yellow"/>
        </w:rPr>
        <w:t>b</w:t>
      </w:r>
      <w:r w:rsidR="00A24C4F" w:rsidRPr="00FF747F">
        <w:rPr>
          <w:rFonts w:ascii="Times New Roman" w:eastAsia="游明朝" w:hAnsi="Times New Roman" w:cs="Times New Roman"/>
          <w:kern w:val="24"/>
          <w:highlight w:val="yellow"/>
        </w:rPr>
        <w:t xml:space="preserve">) </w:t>
      </w:r>
      <w:r w:rsidR="0020250C" w:rsidRPr="00FF747F">
        <w:rPr>
          <w:rFonts w:ascii="Times New Roman" w:eastAsia="游明朝" w:hAnsi="Times New Roman" w:cs="Times New Roman"/>
          <w:kern w:val="24"/>
          <w:highlight w:val="yellow"/>
        </w:rPr>
        <w:t>Western blot analysis of soluble protein fractions using anti-NifH, anti-</w:t>
      </w:r>
      <w:proofErr w:type="spellStart"/>
      <w:r w:rsidR="0020250C" w:rsidRPr="00FF747F">
        <w:rPr>
          <w:rFonts w:ascii="Times New Roman" w:eastAsia="游明朝" w:hAnsi="Times New Roman" w:cs="Times New Roman"/>
          <w:kern w:val="24"/>
          <w:highlight w:val="yellow"/>
        </w:rPr>
        <w:t>NifD</w:t>
      </w:r>
      <w:proofErr w:type="spellEnd"/>
      <w:r w:rsidR="0020250C" w:rsidRPr="00FF747F">
        <w:rPr>
          <w:rFonts w:ascii="Times New Roman" w:eastAsia="游明朝" w:hAnsi="Times New Roman" w:cs="Times New Roman"/>
          <w:kern w:val="24"/>
          <w:highlight w:val="yellow"/>
        </w:rPr>
        <w:t>, and anti-</w:t>
      </w:r>
      <w:proofErr w:type="spellStart"/>
      <w:r w:rsidR="0020250C" w:rsidRPr="00FF747F">
        <w:rPr>
          <w:rFonts w:ascii="Times New Roman" w:eastAsia="游明朝" w:hAnsi="Times New Roman" w:cs="Times New Roman"/>
          <w:kern w:val="24"/>
          <w:highlight w:val="yellow"/>
        </w:rPr>
        <w:t>NifK</w:t>
      </w:r>
      <w:proofErr w:type="spellEnd"/>
      <w:r w:rsidR="0020250C" w:rsidRPr="00FF747F">
        <w:rPr>
          <w:rFonts w:ascii="Times New Roman" w:eastAsia="游明朝" w:hAnsi="Times New Roman" w:cs="Times New Roman"/>
          <w:kern w:val="24"/>
          <w:highlight w:val="yellow"/>
        </w:rPr>
        <w:t xml:space="preserve"> antibodies. Wild-type, DC3 without IPTG induction, and DC3 induced with 0.3 mM IPTG were analyzed. A total of 0.8 </w:t>
      </w:r>
      <w:proofErr w:type="spellStart"/>
      <w:r w:rsidR="0020250C" w:rsidRPr="00FF747F">
        <w:rPr>
          <w:rFonts w:ascii="Times New Roman" w:eastAsia="游明朝" w:hAnsi="Times New Roman" w:cs="Times New Roman"/>
          <w:kern w:val="24"/>
          <w:highlight w:val="yellow"/>
        </w:rPr>
        <w:t>μg</w:t>
      </w:r>
      <w:proofErr w:type="spellEnd"/>
      <w:r w:rsidR="0020250C" w:rsidRPr="00FF747F">
        <w:rPr>
          <w:rFonts w:ascii="Times New Roman" w:eastAsia="游明朝" w:hAnsi="Times New Roman" w:cs="Times New Roman"/>
          <w:kern w:val="24"/>
          <w:highlight w:val="yellow"/>
        </w:rPr>
        <w:t xml:space="preserve"> of soluble protein from each sample was separated by SDS-PAGE and subjected to Western blot analysis.</w:t>
      </w:r>
    </w:p>
    <w:p w14:paraId="57EECC6D" w14:textId="77777777" w:rsidR="00E4781A" w:rsidRDefault="00FD1555" w:rsidP="00E4781A">
      <w:pPr>
        <w:spacing w:line="276" w:lineRule="auto"/>
        <w:jc w:val="center"/>
        <w:rPr>
          <w:rFonts w:ascii="Times New Roman" w:eastAsia="ＭＳ 明朝" w:hAnsi="Times New Roman" w:cs="Times New Roman"/>
          <w:kern w:val="0"/>
          <w:sz w:val="24"/>
          <w:szCs w:val="24"/>
        </w:rPr>
      </w:pPr>
      <w:r>
        <w:rPr>
          <w:rFonts w:ascii="Times New Roman" w:eastAsia="ＭＳ 明朝" w:hAnsi="Times New Roman" w:cs="Times New Roman"/>
          <w:noProof/>
          <w:kern w:val="0"/>
          <w:sz w:val="24"/>
          <w:szCs w:val="24"/>
        </w:rPr>
        <w:lastRenderedPageBreak/>
        <w:drawing>
          <wp:inline distT="0" distB="0" distL="0" distR="0" wp14:anchorId="6EAA3052" wp14:editId="120CB845">
            <wp:extent cx="4947750" cy="2868390"/>
            <wp:effectExtent l="0" t="0" r="5715" b="8255"/>
            <wp:docPr id="89241750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17508" name="図 892417508"/>
                    <pic:cNvPicPr/>
                  </pic:nvPicPr>
                  <pic:blipFill>
                    <a:blip r:embed="rId11"/>
                    <a:stretch>
                      <a:fillRect/>
                    </a:stretch>
                  </pic:blipFill>
                  <pic:spPr>
                    <a:xfrm>
                      <a:off x="0" y="0"/>
                      <a:ext cx="4951000" cy="2870274"/>
                    </a:xfrm>
                    <a:prstGeom prst="rect">
                      <a:avLst/>
                    </a:prstGeom>
                  </pic:spPr>
                </pic:pic>
              </a:graphicData>
            </a:graphic>
          </wp:inline>
        </w:drawing>
      </w:r>
    </w:p>
    <w:p w14:paraId="7F254AC2" w14:textId="77777777" w:rsidR="00E4781A" w:rsidRPr="004F27DC" w:rsidRDefault="00E4781A" w:rsidP="00E4781A">
      <w:pPr>
        <w:spacing w:line="276" w:lineRule="auto"/>
        <w:jc w:val="center"/>
        <w:rPr>
          <w:rFonts w:ascii="Times New Roman" w:eastAsia="ＭＳ 明朝" w:hAnsi="Times New Roman" w:cs="Times New Roman"/>
          <w:kern w:val="0"/>
          <w:sz w:val="24"/>
          <w:szCs w:val="24"/>
        </w:rPr>
      </w:pPr>
    </w:p>
    <w:p w14:paraId="54B1FA86" w14:textId="2D301849" w:rsidR="00E4781A" w:rsidRPr="00C628F7" w:rsidRDefault="00FD1555" w:rsidP="00E4781A">
      <w:pPr>
        <w:pStyle w:val="Web"/>
        <w:contextualSpacing/>
        <w:rPr>
          <w:rFonts w:ascii="Times New Roman" w:eastAsia="游明朝" w:hAnsi="Times New Roman" w:cs="Times New Roman"/>
          <w:b/>
          <w:bCs/>
          <w:kern w:val="24"/>
        </w:rPr>
      </w:pPr>
      <w:r w:rsidRPr="00C628F7">
        <w:rPr>
          <w:rFonts w:ascii="Times New Roman" w:eastAsia="游明朝" w:hAnsi="Times New Roman" w:cs="Times New Roman"/>
          <w:b/>
          <w:bCs/>
          <w:kern w:val="24"/>
        </w:rPr>
        <w:t>Fig</w:t>
      </w:r>
      <w:r w:rsidRPr="00C628F7">
        <w:rPr>
          <w:rFonts w:ascii="Times New Roman" w:eastAsia="游明朝" w:hAnsi="Times New Roman" w:cs="Times New Roman" w:hint="eastAsia"/>
          <w:b/>
          <w:bCs/>
          <w:kern w:val="24"/>
        </w:rPr>
        <w:t>. S</w:t>
      </w:r>
      <w:r w:rsidR="009C7434">
        <w:rPr>
          <w:rFonts w:ascii="Times New Roman" w:eastAsia="游明朝" w:hAnsi="Times New Roman" w:cs="Times New Roman" w:hint="eastAsia"/>
          <w:b/>
          <w:bCs/>
          <w:kern w:val="24"/>
        </w:rPr>
        <w:t>5</w:t>
      </w:r>
      <w:r w:rsidRPr="00C628F7">
        <w:rPr>
          <w:rFonts w:ascii="Times New Roman" w:eastAsia="游明朝" w:hAnsi="Times New Roman" w:cs="Times New Roman" w:hint="eastAsia"/>
          <w:b/>
          <w:bCs/>
          <w:kern w:val="24"/>
        </w:rPr>
        <w:t xml:space="preserve"> D</w:t>
      </w:r>
      <w:r w:rsidRPr="00C628F7">
        <w:rPr>
          <w:rFonts w:ascii="Times New Roman" w:eastAsia="游明朝" w:hAnsi="Times New Roman" w:cs="Times New Roman"/>
          <w:b/>
          <w:bCs/>
          <w:kern w:val="24"/>
        </w:rPr>
        <w:t xml:space="preserve">efoaming effect by </w:t>
      </w:r>
      <w:r w:rsidRPr="00C628F7">
        <w:rPr>
          <w:rFonts w:ascii="Times New Roman" w:eastAsia="游明朝" w:hAnsi="Times New Roman" w:cs="Times New Roman" w:hint="eastAsia"/>
          <w:b/>
          <w:bCs/>
          <w:kern w:val="24"/>
        </w:rPr>
        <w:t>soy sauce</w:t>
      </w:r>
      <w:r w:rsidRPr="00C628F7">
        <w:rPr>
          <w:rFonts w:ascii="Times New Roman" w:eastAsia="游明朝" w:hAnsi="Times New Roman" w:cs="Times New Roman"/>
          <w:b/>
          <w:bCs/>
          <w:kern w:val="24"/>
        </w:rPr>
        <w:t xml:space="preserve"> </w:t>
      </w:r>
      <w:r w:rsidRPr="00C628F7">
        <w:rPr>
          <w:rFonts w:ascii="Times New Roman" w:eastAsia="游明朝" w:hAnsi="Times New Roman" w:cs="Times New Roman" w:hint="eastAsia"/>
          <w:b/>
          <w:bCs/>
          <w:kern w:val="24"/>
        </w:rPr>
        <w:t xml:space="preserve">oil </w:t>
      </w:r>
      <w:proofErr w:type="gramStart"/>
      <w:r w:rsidRPr="00C628F7">
        <w:rPr>
          <w:rFonts w:ascii="Times New Roman" w:eastAsia="游明朝" w:hAnsi="Times New Roman" w:cs="Times New Roman"/>
          <w:b/>
          <w:bCs/>
          <w:kern w:val="24"/>
        </w:rPr>
        <w:t>addition</w:t>
      </w:r>
      <w:proofErr w:type="gramEnd"/>
      <w:r w:rsidRPr="00C628F7">
        <w:rPr>
          <w:rFonts w:ascii="Times New Roman" w:eastAsia="游明朝" w:hAnsi="Times New Roman" w:cs="Times New Roman" w:hint="eastAsia"/>
          <w:b/>
          <w:bCs/>
          <w:kern w:val="24"/>
        </w:rPr>
        <w:t xml:space="preserve"> in fed-batch culture</w:t>
      </w:r>
    </w:p>
    <w:p w14:paraId="4AE4BEDF" w14:textId="32413433" w:rsidR="00E4781A" w:rsidRPr="00C628F7" w:rsidRDefault="00FD1555" w:rsidP="00E4781A">
      <w:pPr>
        <w:pStyle w:val="Web"/>
        <w:contextualSpacing/>
        <w:rPr>
          <w:rFonts w:ascii="Times New Roman" w:eastAsia="游明朝" w:hAnsi="Times New Roman" w:cs="Times New Roman"/>
          <w:kern w:val="24"/>
        </w:rPr>
      </w:pPr>
      <w:r w:rsidRPr="00C628F7">
        <w:rPr>
          <w:rFonts w:ascii="Times New Roman" w:eastAsia="游明朝" w:hAnsi="Times New Roman" w:cs="Times New Roman"/>
          <w:kern w:val="24"/>
        </w:rPr>
        <w:t>Culture broth after 60</w:t>
      </w:r>
      <w:r w:rsidRPr="00C628F7">
        <w:rPr>
          <w:rFonts w:ascii="Times New Roman" w:eastAsia="游明朝" w:hAnsi="Times New Roman" w:cs="Times New Roman" w:hint="eastAsia"/>
          <w:kern w:val="24"/>
        </w:rPr>
        <w:t xml:space="preserve"> </w:t>
      </w:r>
      <w:r w:rsidRPr="00C628F7">
        <w:rPr>
          <w:rFonts w:ascii="Times New Roman" w:eastAsia="游明朝" w:hAnsi="Times New Roman" w:cs="Times New Roman"/>
          <w:kern w:val="24"/>
        </w:rPr>
        <w:t>h cultivation without antifoam addition</w:t>
      </w:r>
      <w:r w:rsidRPr="00C628F7">
        <w:rPr>
          <w:rFonts w:ascii="Times New Roman" w:eastAsia="游明朝" w:hAnsi="Times New Roman" w:cs="Times New Roman" w:hint="eastAsia"/>
          <w:kern w:val="24"/>
        </w:rPr>
        <w:t xml:space="preserve"> </w:t>
      </w:r>
      <w:r w:rsidRPr="00C628F7">
        <w:rPr>
          <w:rFonts w:ascii="Times New Roman" w:eastAsia="游明朝" w:hAnsi="Times New Roman" w:cs="Times New Roman"/>
          <w:kern w:val="24"/>
        </w:rPr>
        <w:t>(a)</w:t>
      </w:r>
      <w:r w:rsidRPr="00C628F7">
        <w:rPr>
          <w:rFonts w:ascii="Times New Roman" w:eastAsia="游明朝" w:hAnsi="Times New Roman" w:cs="Times New Roman" w:hint="eastAsia"/>
          <w:kern w:val="24"/>
        </w:rPr>
        <w:t xml:space="preserve"> and </w:t>
      </w:r>
      <w:r w:rsidRPr="00C628F7">
        <w:rPr>
          <w:rFonts w:ascii="Times New Roman" w:eastAsia="游明朝" w:hAnsi="Times New Roman" w:cs="Times New Roman"/>
          <w:kern w:val="24"/>
        </w:rPr>
        <w:t>with 0.05% (v/v) soy sauce oil</w:t>
      </w:r>
      <w:r w:rsidRPr="00C628F7">
        <w:rPr>
          <w:rFonts w:ascii="Times New Roman" w:eastAsia="游明朝" w:hAnsi="Times New Roman" w:cs="Times New Roman" w:hint="eastAsia"/>
          <w:kern w:val="24"/>
        </w:rPr>
        <w:t>. S</w:t>
      </w:r>
      <w:r w:rsidRPr="00C628F7">
        <w:rPr>
          <w:rFonts w:ascii="Times New Roman" w:eastAsia="游明朝" w:hAnsi="Times New Roman" w:cs="Times New Roman"/>
          <w:kern w:val="24"/>
        </w:rPr>
        <w:t>oy sauce oil</w:t>
      </w:r>
      <w:r w:rsidRPr="00C628F7">
        <w:rPr>
          <w:rFonts w:ascii="Times New Roman" w:eastAsia="游明朝" w:hAnsi="Times New Roman" w:cs="Times New Roman" w:hint="eastAsia"/>
          <w:kern w:val="24"/>
        </w:rPr>
        <w:t xml:space="preserve"> was added with </w:t>
      </w:r>
      <w:r w:rsidRPr="00C628F7">
        <w:rPr>
          <w:rFonts w:ascii="Times New Roman" w:hAnsi="Times New Roman" w:cs="Times New Roman"/>
        </w:rPr>
        <w:t>0.3 mM</w:t>
      </w:r>
      <w:r w:rsidRPr="00C628F7">
        <w:rPr>
          <w:rFonts w:ascii="Times New Roman" w:eastAsia="游明朝" w:hAnsi="Times New Roman" w:cs="Times New Roman" w:hint="eastAsia"/>
          <w:kern w:val="24"/>
        </w:rPr>
        <w:t xml:space="preserve"> IPTG and </w:t>
      </w:r>
      <w:r w:rsidRPr="00C628F7">
        <w:rPr>
          <w:rFonts w:ascii="Times New Roman" w:hAnsi="Times New Roman" w:cs="Times New Roman"/>
        </w:rPr>
        <w:t>30 g L</w:t>
      </w:r>
      <w:r w:rsidRPr="00C628F7">
        <w:rPr>
          <w:rFonts w:ascii="Times New Roman" w:hAnsi="Times New Roman" w:cs="Times New Roman"/>
          <w:vertAlign w:val="superscript"/>
        </w:rPr>
        <w:t>-1</w:t>
      </w:r>
      <w:r w:rsidRPr="00C628F7">
        <w:rPr>
          <w:rFonts w:ascii="Times New Roman" w:hAnsi="Times New Roman" w:cs="Times New Roman" w:hint="eastAsia"/>
          <w:vertAlign w:val="superscript"/>
        </w:rPr>
        <w:t xml:space="preserve"> </w:t>
      </w:r>
      <w:r w:rsidRPr="00C628F7">
        <w:rPr>
          <w:rFonts w:ascii="Times New Roman" w:eastAsia="游明朝" w:hAnsi="Times New Roman" w:cs="Times New Roman" w:hint="eastAsia"/>
          <w:kern w:val="24"/>
        </w:rPr>
        <w:t xml:space="preserve">sucrose after depletion of the initial carbon source </w:t>
      </w:r>
      <w:r w:rsidRPr="00C628F7">
        <w:rPr>
          <w:rFonts w:ascii="Times New Roman" w:eastAsia="游明朝" w:hAnsi="Times New Roman" w:cs="Times New Roman"/>
          <w:kern w:val="24"/>
        </w:rPr>
        <w:t>by 27</w:t>
      </w:r>
      <w:r w:rsidR="00610021">
        <w:rPr>
          <w:rFonts w:ascii="Times New Roman" w:eastAsia="游明朝" w:hAnsi="Times New Roman" w:cs="Times New Roman"/>
          <w:kern w:val="24"/>
        </w:rPr>
        <w:t xml:space="preserve"> </w:t>
      </w:r>
      <w:r w:rsidRPr="00C628F7">
        <w:rPr>
          <w:rFonts w:ascii="Times New Roman" w:eastAsia="游明朝" w:hAnsi="Times New Roman" w:cs="Times New Roman"/>
          <w:kern w:val="24"/>
        </w:rPr>
        <w:t>h cultivation</w:t>
      </w:r>
    </w:p>
    <w:p w14:paraId="447B42D5" w14:textId="77777777" w:rsidR="00E4781A" w:rsidRDefault="00FD1555" w:rsidP="00E4781A">
      <w:pPr>
        <w:rPr>
          <w:szCs w:val="24"/>
        </w:rPr>
      </w:pPr>
      <w:r>
        <w:rPr>
          <w:szCs w:val="24"/>
        </w:rPr>
        <w:br w:type="page"/>
      </w:r>
    </w:p>
    <w:p w14:paraId="47BFCCB4" w14:textId="01FC8026" w:rsidR="00E4781A" w:rsidRPr="003C660A" w:rsidRDefault="009028D1" w:rsidP="00E4781A">
      <w:pPr>
        <w:jc w:val="center"/>
        <w:rPr>
          <w:rFonts w:ascii="Times New Roman" w:hAnsi="Times New Roman" w:cs="Times New Roman"/>
          <w:sz w:val="24"/>
          <w:szCs w:val="28"/>
        </w:rPr>
      </w:pPr>
      <w:r>
        <w:rPr>
          <w:rFonts w:ascii="Times New Roman" w:hAnsi="Times New Roman" w:cs="Times New Roman"/>
          <w:noProof/>
          <w:sz w:val="24"/>
          <w:szCs w:val="28"/>
        </w:rPr>
        <w:lastRenderedPageBreak/>
        <w:drawing>
          <wp:inline distT="0" distB="0" distL="0" distR="0" wp14:anchorId="4ECCE92D" wp14:editId="122B4609">
            <wp:extent cx="5331229" cy="1995055"/>
            <wp:effectExtent l="0" t="0" r="0" b="0"/>
            <wp:docPr id="14572252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25266" name="図 14572252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31229" cy="1995055"/>
                    </a:xfrm>
                    <a:prstGeom prst="rect">
                      <a:avLst/>
                    </a:prstGeom>
                  </pic:spPr>
                </pic:pic>
              </a:graphicData>
            </a:graphic>
          </wp:inline>
        </w:drawing>
      </w:r>
    </w:p>
    <w:p w14:paraId="241D01BD" w14:textId="5B2543E9" w:rsidR="00E4781A" w:rsidRPr="007C6291" w:rsidRDefault="00FD1555" w:rsidP="00E4781A">
      <w:pPr>
        <w:pStyle w:val="Web"/>
        <w:contextualSpacing/>
        <w:rPr>
          <w:rFonts w:ascii="Times New Roman" w:eastAsia="游明朝" w:hAnsi="Times New Roman" w:cs="Times New Roman"/>
          <w:b/>
          <w:bCs/>
          <w:kern w:val="24"/>
        </w:rPr>
      </w:pPr>
      <w:r w:rsidRPr="007C6291">
        <w:rPr>
          <w:rFonts w:ascii="Times New Roman" w:eastAsia="游明朝" w:hAnsi="Times New Roman" w:cs="Times New Roman"/>
          <w:b/>
          <w:bCs/>
          <w:kern w:val="24"/>
        </w:rPr>
        <w:t>Fig</w:t>
      </w:r>
      <w:r w:rsidRPr="007C6291">
        <w:rPr>
          <w:rFonts w:ascii="Times New Roman" w:eastAsia="游明朝" w:hAnsi="Times New Roman" w:cs="Times New Roman" w:hint="eastAsia"/>
          <w:b/>
          <w:bCs/>
          <w:kern w:val="24"/>
        </w:rPr>
        <w:t>. S</w:t>
      </w:r>
      <w:r w:rsidR="009C7434">
        <w:rPr>
          <w:rFonts w:ascii="Times New Roman" w:eastAsia="游明朝" w:hAnsi="Times New Roman" w:cs="Times New Roman" w:hint="eastAsia"/>
          <w:b/>
          <w:bCs/>
          <w:kern w:val="24"/>
        </w:rPr>
        <w:t>6</w:t>
      </w:r>
      <w:r w:rsidRPr="007C6291">
        <w:rPr>
          <w:rFonts w:ascii="Times New Roman" w:eastAsia="游明朝" w:hAnsi="Times New Roman" w:cs="Times New Roman" w:hint="eastAsia"/>
          <w:b/>
          <w:bCs/>
          <w:kern w:val="24"/>
        </w:rPr>
        <w:t xml:space="preserve"> E</w:t>
      </w:r>
      <w:r w:rsidRPr="007C6291">
        <w:rPr>
          <w:rFonts w:ascii="Times New Roman" w:eastAsia="游明朝" w:hAnsi="Times New Roman" w:cs="Times New Roman"/>
          <w:b/>
          <w:bCs/>
          <w:kern w:val="24"/>
        </w:rPr>
        <w:t xml:space="preserve">ffect of </w:t>
      </w:r>
      <w:r w:rsidRPr="007C6291">
        <w:rPr>
          <w:rFonts w:ascii="Times New Roman" w:eastAsia="游明朝" w:hAnsi="Times New Roman" w:cs="Times New Roman" w:hint="eastAsia"/>
          <w:b/>
          <w:bCs/>
          <w:kern w:val="24"/>
        </w:rPr>
        <w:t>pen</w:t>
      </w:r>
      <w:r w:rsidRPr="007C6291">
        <w:rPr>
          <w:rFonts w:ascii="Times New Roman" w:eastAsia="游明朝" w:hAnsi="Times New Roman" w:cs="Times New Roman"/>
          <w:b/>
          <w:bCs/>
          <w:kern w:val="24"/>
        </w:rPr>
        <w:t xml:space="preserve">icillin </w:t>
      </w:r>
      <w:r w:rsidRPr="007C6291">
        <w:rPr>
          <w:rFonts w:ascii="Times New Roman" w:eastAsia="游明朝" w:hAnsi="Times New Roman" w:cs="Times New Roman" w:hint="eastAsia"/>
          <w:b/>
          <w:bCs/>
          <w:kern w:val="24"/>
        </w:rPr>
        <w:t>addition</w:t>
      </w:r>
      <w:r w:rsidRPr="007C6291">
        <w:rPr>
          <w:rFonts w:ascii="Times New Roman" w:eastAsia="游明朝" w:hAnsi="Times New Roman" w:cs="Times New Roman"/>
          <w:b/>
          <w:bCs/>
          <w:kern w:val="24"/>
        </w:rPr>
        <w:t xml:space="preserve"> on ammonium production by </w:t>
      </w:r>
      <w:r w:rsidRPr="007C6291">
        <w:rPr>
          <w:rFonts w:ascii="Times New Roman" w:eastAsia="游明朝" w:hAnsi="Times New Roman" w:cs="Times New Roman"/>
          <w:b/>
          <w:bCs/>
          <w:i/>
          <w:iCs/>
          <w:kern w:val="24"/>
        </w:rPr>
        <w:t>A</w:t>
      </w:r>
      <w:r w:rsidR="000C12F3">
        <w:rPr>
          <w:rFonts w:ascii="Times New Roman" w:eastAsia="游明朝" w:hAnsi="Times New Roman" w:cs="Times New Roman"/>
          <w:b/>
          <w:bCs/>
          <w:i/>
          <w:iCs/>
          <w:kern w:val="24"/>
        </w:rPr>
        <w:t>zotobacter</w:t>
      </w:r>
      <w:r w:rsidRPr="007C6291">
        <w:rPr>
          <w:rFonts w:ascii="Times New Roman" w:eastAsia="游明朝" w:hAnsi="Times New Roman" w:cs="Times New Roman"/>
          <w:b/>
          <w:bCs/>
          <w:i/>
          <w:iCs/>
          <w:kern w:val="24"/>
        </w:rPr>
        <w:t xml:space="preserve"> </w:t>
      </w:r>
      <w:proofErr w:type="spellStart"/>
      <w:r w:rsidRPr="007C6291">
        <w:rPr>
          <w:rFonts w:ascii="Times New Roman" w:eastAsia="游明朝" w:hAnsi="Times New Roman" w:cs="Times New Roman"/>
          <w:b/>
          <w:bCs/>
          <w:i/>
          <w:iCs/>
          <w:kern w:val="24"/>
        </w:rPr>
        <w:t>vinelandii</w:t>
      </w:r>
      <w:proofErr w:type="spellEnd"/>
      <w:r w:rsidRPr="007C6291">
        <w:rPr>
          <w:rFonts w:ascii="Times New Roman" w:eastAsia="游明朝" w:hAnsi="Times New Roman" w:cs="Times New Roman" w:hint="eastAsia"/>
          <w:b/>
          <w:bCs/>
          <w:i/>
          <w:iCs/>
          <w:kern w:val="24"/>
        </w:rPr>
        <w:t xml:space="preserve"> </w:t>
      </w:r>
      <w:r w:rsidRPr="007C6291">
        <w:rPr>
          <w:rFonts w:ascii="Times New Roman" w:eastAsia="游明朝" w:hAnsi="Times New Roman" w:cs="Times New Roman" w:hint="eastAsia"/>
          <w:b/>
          <w:bCs/>
          <w:kern w:val="24"/>
        </w:rPr>
        <w:t>DC3</w:t>
      </w:r>
    </w:p>
    <w:p w14:paraId="07D87C2A" w14:textId="212E2101" w:rsidR="00E4781A" w:rsidRDefault="00FD1555" w:rsidP="00E4781A">
      <w:pPr>
        <w:pStyle w:val="Web"/>
        <w:contextualSpacing/>
        <w:rPr>
          <w:rFonts w:ascii="Times New Roman" w:hAnsi="Times New Roman" w:cs="Times New Roman"/>
        </w:rPr>
      </w:pPr>
      <w:r w:rsidRPr="007C6291">
        <w:rPr>
          <w:rFonts w:ascii="Times New Roman" w:hAnsi="Times New Roman" w:cs="Times New Roman" w:hint="eastAsia"/>
        </w:rPr>
        <w:t>Ammonium production (a)</w:t>
      </w:r>
      <w:r w:rsidRPr="007C6291">
        <w:rPr>
          <w:rFonts w:ascii="Times New Roman" w:eastAsia="游明朝" w:hAnsi="Times New Roman" w:cs="Times New Roman" w:hint="eastAsia"/>
          <w:kern w:val="24"/>
        </w:rPr>
        <w:t xml:space="preserve"> and cell number (b) </w:t>
      </w:r>
      <w:r w:rsidRPr="007C6291">
        <w:rPr>
          <w:rFonts w:ascii="Times New Roman" w:hAnsi="Times New Roman" w:cs="Times New Roman" w:hint="eastAsia"/>
        </w:rPr>
        <w:t xml:space="preserve">were measured </w:t>
      </w:r>
      <w:r w:rsidRPr="007C6291">
        <w:rPr>
          <w:rFonts w:ascii="Times New Roman" w:hAnsi="Times New Roman" w:cs="Times New Roman"/>
        </w:rPr>
        <w:t xml:space="preserve">after the addition of </w:t>
      </w:r>
      <w:r w:rsidRPr="007C6291">
        <w:rPr>
          <w:rFonts w:ascii="Times New Roman" w:hAnsi="Times New Roman" w:cs="Times New Roman" w:hint="eastAsia"/>
        </w:rPr>
        <w:t>penicillin</w:t>
      </w:r>
      <w:r w:rsidRPr="007C6291">
        <w:rPr>
          <w:rFonts w:ascii="Times New Roman" w:hAnsi="Times New Roman" w:cs="Times New Roman"/>
        </w:rPr>
        <w:t xml:space="preserve"> at </w:t>
      </w:r>
      <w:r w:rsidRPr="007C6291">
        <w:rPr>
          <w:rFonts w:ascii="Times New Roman" w:hAnsi="Times New Roman" w:cs="Times New Roman" w:hint="eastAsia"/>
        </w:rPr>
        <w:t xml:space="preserve">0 </w:t>
      </w:r>
      <w:r w:rsidRPr="007C6291">
        <w:rPr>
          <w:rFonts w:ascii="Times New Roman" w:hAnsi="Times New Roman" w:cs="Times New Roman"/>
        </w:rPr>
        <w:t>µM</w:t>
      </w:r>
      <w:r w:rsidRPr="007C6291">
        <w:rPr>
          <w:rFonts w:ascii="Times New Roman" w:hAnsi="Times New Roman" w:cs="Times New Roman" w:hint="eastAsia"/>
        </w:rPr>
        <w:t xml:space="preserve"> (black line), 0.5 </w:t>
      </w:r>
      <w:r w:rsidRPr="007C6291">
        <w:rPr>
          <w:rFonts w:ascii="Times New Roman" w:hAnsi="Times New Roman" w:cs="Times New Roman"/>
        </w:rPr>
        <w:t>µM</w:t>
      </w:r>
      <w:r w:rsidRPr="007C6291">
        <w:rPr>
          <w:rFonts w:ascii="Times New Roman" w:hAnsi="Times New Roman" w:cs="Times New Roman" w:hint="eastAsia"/>
        </w:rPr>
        <w:t xml:space="preserve"> (red line), 2 </w:t>
      </w:r>
      <w:r w:rsidRPr="007C6291">
        <w:rPr>
          <w:rFonts w:ascii="Times New Roman" w:hAnsi="Times New Roman" w:cs="Times New Roman"/>
        </w:rPr>
        <w:t>µM</w:t>
      </w:r>
      <w:r w:rsidRPr="007C6291">
        <w:rPr>
          <w:rFonts w:ascii="Times New Roman" w:hAnsi="Times New Roman" w:cs="Times New Roman" w:hint="eastAsia"/>
        </w:rPr>
        <w:t xml:space="preserve"> (blue line), 4 </w:t>
      </w:r>
      <w:r w:rsidRPr="007C6291">
        <w:rPr>
          <w:rFonts w:ascii="Times New Roman" w:hAnsi="Times New Roman" w:cs="Times New Roman"/>
        </w:rPr>
        <w:t>µM</w:t>
      </w:r>
      <w:r w:rsidRPr="007C6291">
        <w:rPr>
          <w:rFonts w:ascii="Times New Roman" w:hAnsi="Times New Roman" w:cs="Times New Roman" w:hint="eastAsia"/>
        </w:rPr>
        <w:t xml:space="preserve"> (green line), </w:t>
      </w:r>
      <w:r>
        <w:rPr>
          <w:rFonts w:ascii="Times New Roman" w:hAnsi="Times New Roman" w:cs="Times New Roman"/>
        </w:rPr>
        <w:t xml:space="preserve">and 10 </w:t>
      </w:r>
      <w:r w:rsidRPr="007C6291">
        <w:rPr>
          <w:rFonts w:ascii="Times New Roman" w:hAnsi="Times New Roman" w:cs="Times New Roman"/>
        </w:rPr>
        <w:t>µM</w:t>
      </w:r>
      <w:r w:rsidRPr="007C6291">
        <w:rPr>
          <w:rFonts w:ascii="Times New Roman" w:hAnsi="Times New Roman" w:cs="Times New Roman" w:hint="eastAsia"/>
        </w:rPr>
        <w:t xml:space="preserve"> (orange line) during </w:t>
      </w:r>
      <w:r>
        <w:rPr>
          <w:rFonts w:ascii="Times New Roman" w:hAnsi="Times New Roman" w:cs="Times New Roman"/>
        </w:rPr>
        <w:t xml:space="preserve">the </w:t>
      </w:r>
      <w:r w:rsidRPr="007C6291">
        <w:rPr>
          <w:rFonts w:ascii="Times New Roman" w:hAnsi="Times New Roman" w:cs="Times New Roman"/>
        </w:rPr>
        <w:t>fed-batch</w:t>
      </w:r>
      <w:r w:rsidRPr="007C6291">
        <w:rPr>
          <w:rFonts w:ascii="Times New Roman" w:hAnsi="Times New Roman" w:cs="Times New Roman" w:hint="eastAsia"/>
        </w:rPr>
        <w:t xml:space="preserve"> </w:t>
      </w:r>
      <w:r w:rsidRPr="007C6291">
        <w:rPr>
          <w:rFonts w:ascii="Times New Roman" w:hAnsi="Times New Roman" w:cs="Times New Roman"/>
        </w:rPr>
        <w:t xml:space="preserve">cultivation of </w:t>
      </w:r>
      <w:r w:rsidRPr="007C6291">
        <w:rPr>
          <w:rFonts w:ascii="Times New Roman" w:eastAsia="游明朝" w:hAnsi="Times New Roman" w:cs="Times New Roman"/>
          <w:i/>
          <w:iCs/>
          <w:kern w:val="24"/>
        </w:rPr>
        <w:t xml:space="preserve">A. </w:t>
      </w:r>
      <w:proofErr w:type="spellStart"/>
      <w:r w:rsidRPr="007C6291">
        <w:rPr>
          <w:rFonts w:ascii="Times New Roman" w:eastAsia="游明朝" w:hAnsi="Times New Roman" w:cs="Times New Roman"/>
          <w:i/>
          <w:iCs/>
          <w:kern w:val="24"/>
        </w:rPr>
        <w:t>vinelandii</w:t>
      </w:r>
      <w:proofErr w:type="spellEnd"/>
      <w:r w:rsidRPr="007C6291">
        <w:rPr>
          <w:rFonts w:ascii="Times New Roman" w:eastAsia="游明朝" w:hAnsi="Times New Roman" w:cs="Times New Roman"/>
          <w:i/>
          <w:iCs/>
          <w:kern w:val="24"/>
        </w:rPr>
        <w:t xml:space="preserve"> </w:t>
      </w:r>
      <w:r w:rsidRPr="007C6291">
        <w:rPr>
          <w:rFonts w:ascii="Times New Roman" w:eastAsia="游明朝" w:hAnsi="Times New Roman" w:cs="Times New Roman"/>
          <w:kern w:val="24"/>
        </w:rPr>
        <w:t>DC3</w:t>
      </w:r>
      <w:r w:rsidRPr="007C6291">
        <w:rPr>
          <w:rFonts w:ascii="Times New Roman" w:hAnsi="Times New Roman" w:cs="Times New Roman"/>
        </w:rPr>
        <w:t xml:space="preserve"> in a jar fermenter.</w:t>
      </w:r>
      <w:r w:rsidRPr="007C6291">
        <w:rPr>
          <w:rFonts w:ascii="Times New Roman" w:hAnsi="Times New Roman" w:cs="Times New Roman" w:hint="eastAsia"/>
        </w:rPr>
        <w:t xml:space="preserve"> </w:t>
      </w:r>
      <w:r w:rsidRPr="007C6291">
        <w:rPr>
          <w:rFonts w:ascii="Times New Roman" w:eastAsia="游明朝" w:hAnsi="Times New Roman" w:cs="Times New Roman" w:hint="eastAsia"/>
        </w:rPr>
        <w:t xml:space="preserve">Arrows </w:t>
      </w:r>
      <w:r w:rsidRPr="007C6291">
        <w:rPr>
          <w:rFonts w:ascii="Times New Roman" w:eastAsia="游明朝" w:hAnsi="Times New Roman" w:cs="Times New Roman" w:hint="eastAsia"/>
          <w:iCs/>
          <w:kern w:val="24"/>
        </w:rPr>
        <w:t xml:space="preserve">indicate </w:t>
      </w:r>
      <w:r w:rsidRPr="007C6291">
        <w:rPr>
          <w:rFonts w:ascii="Times New Roman" w:hAnsi="Times New Roman" w:cs="Times New Roman" w:hint="eastAsia"/>
        </w:rPr>
        <w:t xml:space="preserve">the timing of </w:t>
      </w:r>
      <w:r w:rsidRPr="007C6291">
        <w:rPr>
          <w:rFonts w:ascii="Times New Roman" w:hAnsi="Times New Roman" w:cs="Times New Roman"/>
        </w:rPr>
        <w:t>0.3 mM</w:t>
      </w:r>
      <w:r w:rsidRPr="007C6291">
        <w:rPr>
          <w:rFonts w:ascii="Times New Roman" w:eastAsia="游明朝" w:hAnsi="Times New Roman" w:cs="Times New Roman" w:hint="eastAsia"/>
          <w:kern w:val="24"/>
        </w:rPr>
        <w:t xml:space="preserve"> IPTG, </w:t>
      </w:r>
      <w:r w:rsidRPr="007C6291">
        <w:rPr>
          <w:rFonts w:ascii="Times New Roman" w:hAnsi="Times New Roman" w:cs="Times New Roman"/>
        </w:rPr>
        <w:t>30 g L</w:t>
      </w:r>
      <w:r w:rsidRPr="007C6291">
        <w:rPr>
          <w:rFonts w:ascii="Times New Roman" w:hAnsi="Times New Roman" w:cs="Times New Roman"/>
          <w:vertAlign w:val="superscript"/>
        </w:rPr>
        <w:t>-1</w:t>
      </w:r>
      <w:r w:rsidRPr="007C6291">
        <w:rPr>
          <w:rFonts w:ascii="Times New Roman" w:hAnsi="Times New Roman" w:cs="Times New Roman" w:hint="eastAsia"/>
          <w:vertAlign w:val="superscript"/>
        </w:rPr>
        <w:t xml:space="preserve"> </w:t>
      </w:r>
      <w:r w:rsidRPr="007C6291">
        <w:rPr>
          <w:rFonts w:ascii="Times New Roman" w:eastAsia="游明朝" w:hAnsi="Times New Roman" w:cs="Times New Roman" w:hint="eastAsia"/>
          <w:kern w:val="24"/>
        </w:rPr>
        <w:t>sucrose</w:t>
      </w:r>
      <w:r w:rsidRPr="007C6291">
        <w:rPr>
          <w:rFonts w:ascii="Times New Roman" w:hAnsi="Times New Roman" w:cs="Times New Roman"/>
        </w:rPr>
        <w:t>,</w:t>
      </w:r>
      <w:r w:rsidRPr="007C6291">
        <w:rPr>
          <w:rFonts w:ascii="Times New Roman" w:hAnsi="Times New Roman" w:cs="Times New Roman" w:hint="eastAsia"/>
        </w:rPr>
        <w:t xml:space="preserve"> and penicillin addition in fed-batch culture</w:t>
      </w:r>
      <w:r w:rsidRPr="007C6291">
        <w:rPr>
          <w:rFonts w:ascii="Times New Roman" w:hAnsi="Times New Roman" w:cs="Times New Roman"/>
        </w:rPr>
        <w:t xml:space="preserve"> </w:t>
      </w:r>
    </w:p>
    <w:p w14:paraId="17201C32" w14:textId="77777777" w:rsidR="00E4781A" w:rsidRDefault="00E4781A" w:rsidP="00E4781A">
      <w:pPr>
        <w:pStyle w:val="Web"/>
        <w:contextualSpacing/>
        <w:rPr>
          <w:rFonts w:ascii="Times New Roman" w:hAnsi="Times New Roman" w:cs="Times New Roman"/>
        </w:rPr>
      </w:pPr>
    </w:p>
    <w:p w14:paraId="45E661D6" w14:textId="77777777" w:rsidR="00E4781A" w:rsidRDefault="00FD1555" w:rsidP="00E4781A">
      <w:pPr>
        <w:rPr>
          <w:rFonts w:ascii="Times New Roman" w:eastAsia="ＭＳ Ｐゴシック" w:hAnsi="Times New Roman" w:cs="Times New Roman"/>
          <w:kern w:val="0"/>
          <w:sz w:val="24"/>
          <w:szCs w:val="24"/>
        </w:rPr>
      </w:pPr>
      <w:r>
        <w:rPr>
          <w:rFonts w:ascii="Times New Roman" w:hAnsi="Times New Roman" w:cs="Times New Roman"/>
        </w:rPr>
        <w:br w:type="page"/>
      </w:r>
    </w:p>
    <w:p w14:paraId="32442702" w14:textId="0749B3FA" w:rsidR="00E4781A" w:rsidRPr="009A541D" w:rsidRDefault="009A541D" w:rsidP="00E4781A">
      <w:pPr>
        <w:pStyle w:val="Web"/>
        <w:contextualSpacing/>
        <w:rPr>
          <w:rFonts w:ascii="Times New Roman" w:hAnsi="Times New Roman" w:cs="Times New Roman"/>
        </w:rPr>
      </w:pPr>
      <w:r>
        <w:rPr>
          <w:rFonts w:ascii="Times New Roman" w:hAnsi="Times New Roman" w:cs="Times New Roman"/>
          <w:noProof/>
        </w:rPr>
        <w:lastRenderedPageBreak/>
        <w:drawing>
          <wp:inline distT="0" distB="0" distL="0" distR="0" wp14:anchorId="431B4357" wp14:editId="2E76312F">
            <wp:extent cx="5505450" cy="3932555"/>
            <wp:effectExtent l="0" t="0" r="0" b="0"/>
            <wp:docPr id="20740157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05450" cy="3932555"/>
                    </a:xfrm>
                    <a:prstGeom prst="rect">
                      <a:avLst/>
                    </a:prstGeom>
                    <a:noFill/>
                    <a:ln>
                      <a:noFill/>
                    </a:ln>
                  </pic:spPr>
                </pic:pic>
              </a:graphicData>
            </a:graphic>
          </wp:inline>
        </w:drawing>
      </w:r>
    </w:p>
    <w:p w14:paraId="7B995083" w14:textId="77777777" w:rsidR="00E4781A" w:rsidRDefault="00E4781A" w:rsidP="00E4781A">
      <w:pPr>
        <w:pStyle w:val="Web"/>
        <w:contextualSpacing/>
        <w:rPr>
          <w:rFonts w:ascii="Times New Roman" w:hAnsi="Times New Roman" w:cs="Times New Roman"/>
        </w:rPr>
      </w:pPr>
    </w:p>
    <w:p w14:paraId="43B2BB29" w14:textId="21923DFF" w:rsidR="00E4781A" w:rsidRPr="00C21E5A" w:rsidRDefault="00FD1555" w:rsidP="00E4781A">
      <w:pPr>
        <w:pStyle w:val="Web"/>
        <w:contextualSpacing/>
        <w:rPr>
          <w:rFonts w:ascii="Times New Roman" w:eastAsia="游明朝" w:hAnsi="Times New Roman" w:cs="Times New Roman"/>
          <w:b/>
          <w:bCs/>
          <w:kern w:val="24"/>
        </w:rPr>
      </w:pPr>
      <w:r w:rsidRPr="00C21E5A">
        <w:rPr>
          <w:rFonts w:ascii="Times New Roman" w:eastAsia="游明朝" w:hAnsi="Times New Roman" w:cs="Times New Roman" w:hint="eastAsia"/>
          <w:b/>
          <w:bCs/>
          <w:kern w:val="24"/>
        </w:rPr>
        <w:t>F</w:t>
      </w:r>
      <w:r w:rsidRPr="00C21E5A">
        <w:rPr>
          <w:rFonts w:ascii="Times New Roman" w:eastAsia="游明朝" w:hAnsi="Times New Roman" w:cs="Times New Roman"/>
          <w:b/>
          <w:bCs/>
          <w:kern w:val="24"/>
        </w:rPr>
        <w:t>ig</w:t>
      </w:r>
      <w:r w:rsidRPr="00C21E5A">
        <w:rPr>
          <w:rFonts w:ascii="Times New Roman" w:eastAsia="游明朝" w:hAnsi="Times New Roman" w:cs="Times New Roman" w:hint="eastAsia"/>
          <w:b/>
          <w:bCs/>
          <w:kern w:val="24"/>
        </w:rPr>
        <w:t>. S</w:t>
      </w:r>
      <w:r w:rsidR="009C7434">
        <w:rPr>
          <w:rFonts w:ascii="Times New Roman" w:eastAsia="游明朝" w:hAnsi="Times New Roman" w:cs="Times New Roman" w:hint="eastAsia"/>
          <w:b/>
          <w:bCs/>
          <w:kern w:val="24"/>
        </w:rPr>
        <w:t>7</w:t>
      </w:r>
      <w:r w:rsidRPr="00C21E5A">
        <w:rPr>
          <w:rFonts w:ascii="Times New Roman" w:eastAsia="游明朝" w:hAnsi="Times New Roman" w:cs="Times New Roman" w:hint="eastAsia"/>
          <w:b/>
          <w:bCs/>
          <w:kern w:val="24"/>
        </w:rPr>
        <w:t xml:space="preserve"> E</w:t>
      </w:r>
      <w:r w:rsidRPr="00C21E5A">
        <w:rPr>
          <w:rFonts w:ascii="Times New Roman" w:eastAsia="游明朝" w:hAnsi="Times New Roman" w:cs="Times New Roman"/>
          <w:b/>
          <w:bCs/>
          <w:kern w:val="24"/>
        </w:rPr>
        <w:t xml:space="preserve">ffect of </w:t>
      </w:r>
      <w:r w:rsidRPr="00C21E5A">
        <w:rPr>
          <w:rFonts w:ascii="Times New Roman" w:eastAsia="游明朝" w:hAnsi="Times New Roman" w:cs="Times New Roman" w:hint="eastAsia"/>
          <w:b/>
          <w:bCs/>
          <w:kern w:val="24"/>
        </w:rPr>
        <w:t>lactic acid</w:t>
      </w:r>
      <w:r w:rsidRPr="00C21E5A">
        <w:rPr>
          <w:rFonts w:ascii="Times New Roman" w:eastAsia="游明朝" w:hAnsi="Times New Roman" w:cs="Times New Roman"/>
          <w:b/>
          <w:bCs/>
          <w:kern w:val="24"/>
        </w:rPr>
        <w:t xml:space="preserve"> </w:t>
      </w:r>
      <w:r w:rsidRPr="00C21E5A">
        <w:rPr>
          <w:rFonts w:ascii="Times New Roman" w:eastAsia="游明朝" w:hAnsi="Times New Roman" w:cs="Times New Roman" w:hint="eastAsia"/>
          <w:b/>
          <w:bCs/>
          <w:kern w:val="24"/>
        </w:rPr>
        <w:t>addition</w:t>
      </w:r>
      <w:r w:rsidRPr="00C21E5A">
        <w:rPr>
          <w:rFonts w:ascii="Times New Roman" w:eastAsia="游明朝" w:hAnsi="Times New Roman" w:cs="Times New Roman"/>
          <w:b/>
          <w:bCs/>
          <w:kern w:val="24"/>
        </w:rPr>
        <w:t xml:space="preserve"> on ammonium production </w:t>
      </w:r>
      <w:r w:rsidRPr="00C21E5A">
        <w:rPr>
          <w:rFonts w:ascii="Times New Roman" w:eastAsia="游明朝" w:hAnsi="Times New Roman" w:cs="Times New Roman" w:hint="eastAsia"/>
          <w:b/>
          <w:bCs/>
          <w:kern w:val="24"/>
        </w:rPr>
        <w:t>in</w:t>
      </w:r>
      <w:r w:rsidRPr="00C21E5A">
        <w:rPr>
          <w:rFonts w:ascii="Times New Roman" w:eastAsia="游明朝" w:hAnsi="Times New Roman" w:cs="Times New Roman"/>
          <w:b/>
          <w:bCs/>
          <w:kern w:val="24"/>
        </w:rPr>
        <w:t xml:space="preserve"> </w:t>
      </w:r>
      <w:r w:rsidRPr="00C21E5A">
        <w:rPr>
          <w:rFonts w:ascii="Times New Roman" w:eastAsia="游明朝" w:hAnsi="Times New Roman" w:cs="Times New Roman"/>
          <w:b/>
          <w:bCs/>
          <w:i/>
          <w:iCs/>
          <w:kern w:val="24"/>
        </w:rPr>
        <w:t>A</w:t>
      </w:r>
      <w:r w:rsidR="001204EA">
        <w:rPr>
          <w:rFonts w:ascii="Times New Roman" w:eastAsia="游明朝" w:hAnsi="Times New Roman" w:cs="Times New Roman"/>
          <w:b/>
          <w:bCs/>
          <w:i/>
          <w:iCs/>
          <w:kern w:val="24"/>
        </w:rPr>
        <w:t>zotobacter</w:t>
      </w:r>
      <w:r w:rsidRPr="00C21E5A">
        <w:rPr>
          <w:rFonts w:ascii="Times New Roman" w:eastAsia="游明朝" w:hAnsi="Times New Roman" w:cs="Times New Roman"/>
          <w:b/>
          <w:bCs/>
          <w:i/>
          <w:iCs/>
          <w:kern w:val="24"/>
        </w:rPr>
        <w:t xml:space="preserve"> </w:t>
      </w:r>
      <w:proofErr w:type="spellStart"/>
      <w:r w:rsidRPr="00C21E5A">
        <w:rPr>
          <w:rFonts w:ascii="Times New Roman" w:eastAsia="游明朝" w:hAnsi="Times New Roman" w:cs="Times New Roman"/>
          <w:b/>
          <w:bCs/>
          <w:i/>
          <w:iCs/>
          <w:kern w:val="24"/>
        </w:rPr>
        <w:t>vinelandii</w:t>
      </w:r>
      <w:proofErr w:type="spellEnd"/>
      <w:r w:rsidRPr="00C21E5A">
        <w:rPr>
          <w:rFonts w:ascii="Times New Roman" w:eastAsia="游明朝" w:hAnsi="Times New Roman" w:cs="Times New Roman" w:hint="eastAsia"/>
          <w:b/>
          <w:bCs/>
          <w:i/>
          <w:iCs/>
          <w:kern w:val="24"/>
        </w:rPr>
        <w:t xml:space="preserve"> </w:t>
      </w:r>
      <w:r w:rsidRPr="00C21E5A">
        <w:rPr>
          <w:rFonts w:ascii="Times New Roman" w:eastAsia="游明朝" w:hAnsi="Times New Roman" w:cs="Times New Roman" w:hint="eastAsia"/>
          <w:b/>
          <w:bCs/>
          <w:kern w:val="24"/>
        </w:rPr>
        <w:t>DC3 batch culture</w:t>
      </w:r>
    </w:p>
    <w:p w14:paraId="40032FC0" w14:textId="48DD553E" w:rsidR="009C7434" w:rsidRDefault="00FD1555" w:rsidP="00E4781A">
      <w:pPr>
        <w:rPr>
          <w:rFonts w:ascii="Times New Roman" w:hAnsi="Times New Roman" w:cs="Times New Roman"/>
        </w:rPr>
      </w:pPr>
      <w:r w:rsidRPr="00C21E5A">
        <w:rPr>
          <w:rFonts w:ascii="Times New Roman" w:eastAsia="游明朝" w:hAnsi="Times New Roman" w:cs="Times New Roman" w:hint="eastAsia"/>
        </w:rPr>
        <w:t>T</w:t>
      </w:r>
      <w:r w:rsidRPr="00C21E5A">
        <w:rPr>
          <w:rFonts w:ascii="Times New Roman" w:eastAsia="游明朝" w:hAnsi="Times New Roman" w:cs="Times New Roman"/>
        </w:rPr>
        <w:t>he pH was maintained at 7.2 throughout cultivation</w:t>
      </w:r>
      <w:r>
        <w:rPr>
          <w:rFonts w:ascii="Times New Roman" w:eastAsia="游明朝" w:hAnsi="Times New Roman" w:cs="Times New Roman"/>
          <w:kern w:val="0"/>
          <w:sz w:val="24"/>
          <w:szCs w:val="24"/>
          <w:lang w:val="en-US" w:eastAsia="ja-JP"/>
        </w:rPr>
        <w:t xml:space="preserve"> using a 10% (v/v) lactic acid solution</w:t>
      </w:r>
      <w:r w:rsidRPr="00C21E5A">
        <w:rPr>
          <w:rFonts w:ascii="Times New Roman" w:eastAsia="游明朝" w:hAnsi="Times New Roman" w:cs="Times New Roman" w:hint="eastAsia"/>
        </w:rPr>
        <w:t xml:space="preserve"> in </w:t>
      </w:r>
      <w:r w:rsidRPr="00C21E5A">
        <w:rPr>
          <w:rFonts w:ascii="Times New Roman" w:eastAsia="游明朝" w:hAnsi="Times New Roman" w:cs="Times New Roman"/>
          <w:i/>
          <w:iCs/>
        </w:rPr>
        <w:t xml:space="preserve">A. </w:t>
      </w:r>
      <w:proofErr w:type="spellStart"/>
      <w:r w:rsidRPr="00C21E5A">
        <w:rPr>
          <w:rFonts w:ascii="Times New Roman" w:eastAsia="游明朝" w:hAnsi="Times New Roman" w:cs="Times New Roman"/>
          <w:i/>
          <w:iCs/>
        </w:rPr>
        <w:t>vinelandii</w:t>
      </w:r>
      <w:proofErr w:type="spellEnd"/>
      <w:r w:rsidRPr="00C21E5A">
        <w:rPr>
          <w:rFonts w:ascii="Times New Roman" w:eastAsia="游明朝" w:hAnsi="Times New Roman" w:cs="Times New Roman"/>
        </w:rPr>
        <w:t xml:space="preserve"> DC3 batch culture</w:t>
      </w:r>
      <w:r w:rsidRPr="00C21E5A">
        <w:rPr>
          <w:rFonts w:ascii="Times New Roman" w:eastAsia="游明朝" w:hAnsi="Times New Roman" w:cs="Times New Roman" w:hint="eastAsia"/>
        </w:rPr>
        <w:t xml:space="preserve">. Arrows </w:t>
      </w:r>
      <w:r w:rsidRPr="00C21E5A">
        <w:rPr>
          <w:rFonts w:ascii="Times New Roman" w:eastAsia="游明朝" w:hAnsi="Times New Roman" w:cs="Times New Roman" w:hint="eastAsia"/>
          <w:iCs/>
          <w:kern w:val="24"/>
        </w:rPr>
        <w:t xml:space="preserve">indicate </w:t>
      </w:r>
      <w:r w:rsidRPr="00C21E5A">
        <w:rPr>
          <w:rFonts w:ascii="Times New Roman" w:hAnsi="Times New Roman" w:cs="Times New Roman" w:hint="eastAsia"/>
        </w:rPr>
        <w:t>the timing of IPTG induction.</w:t>
      </w:r>
      <w:r w:rsidRPr="00C21E5A">
        <w:rPr>
          <w:rFonts w:ascii="Times New Roman" w:eastAsia="游明朝" w:hAnsi="Times New Roman" w:cs="Times New Roman" w:hint="eastAsia"/>
        </w:rPr>
        <w:t xml:space="preserve"> </w:t>
      </w:r>
      <w:r>
        <w:rPr>
          <w:rFonts w:ascii="Times New Roman" w:eastAsia="ＭＳ Ｐゴシック" w:hAnsi="Times New Roman" w:cs="Times New Roman"/>
          <w:kern w:val="0"/>
          <w:sz w:val="24"/>
          <w:szCs w:val="24"/>
          <w:lang w:val="en-US" w:eastAsia="ja-JP"/>
        </w:rPr>
        <w:t xml:space="preserve">The </w:t>
      </w:r>
      <w:r w:rsidRPr="00C21E5A">
        <w:rPr>
          <w:rFonts w:ascii="Times New Roman" w:hAnsi="Times New Roman" w:cs="Times New Roman" w:hint="eastAsia"/>
        </w:rPr>
        <w:t>OD</w:t>
      </w:r>
      <w:r w:rsidRPr="00C21E5A">
        <w:rPr>
          <w:rFonts w:ascii="Times New Roman" w:hAnsi="Times New Roman" w:cs="Times New Roman" w:hint="eastAsia"/>
          <w:vertAlign w:val="subscript"/>
        </w:rPr>
        <w:t xml:space="preserve">600 </w:t>
      </w:r>
      <w:r w:rsidRPr="00C21E5A">
        <w:rPr>
          <w:rFonts w:ascii="Times New Roman" w:hAnsi="Times New Roman" w:cs="Times New Roman" w:hint="eastAsia"/>
        </w:rPr>
        <w:t xml:space="preserve">(a), ammonium (b), pH (c), </w:t>
      </w:r>
      <w:r>
        <w:rPr>
          <w:rFonts w:ascii="Times New Roman" w:eastAsia="ＭＳ Ｐゴシック" w:hAnsi="Times New Roman" w:cs="Times New Roman"/>
          <w:kern w:val="0"/>
          <w:sz w:val="24"/>
          <w:szCs w:val="24"/>
          <w:lang w:val="en-US" w:eastAsia="ja-JP"/>
        </w:rPr>
        <w:t xml:space="preserve">and </w:t>
      </w:r>
      <w:r w:rsidRPr="00C21E5A">
        <w:rPr>
          <w:rFonts w:ascii="Times New Roman" w:hAnsi="Times New Roman" w:cs="Times New Roman" w:hint="eastAsia"/>
        </w:rPr>
        <w:t>sugars (d) were measured at each time point</w:t>
      </w:r>
    </w:p>
    <w:p w14:paraId="6E1C1672" w14:textId="77777777" w:rsidR="009C7434" w:rsidRDefault="009C7434">
      <w:pPr>
        <w:rPr>
          <w:rFonts w:ascii="Times New Roman" w:hAnsi="Times New Roman" w:cs="Times New Roman"/>
        </w:rPr>
      </w:pPr>
      <w:r>
        <w:rPr>
          <w:rFonts w:ascii="Times New Roman" w:hAnsi="Times New Roman" w:cs="Times New Roman"/>
        </w:rPr>
        <w:br w:type="page"/>
      </w:r>
    </w:p>
    <w:p w14:paraId="77CB2F2A" w14:textId="67137B62" w:rsidR="0069346D" w:rsidRDefault="001761D6" w:rsidP="00E4781A">
      <w:pPr>
        <w:rPr>
          <w:rFonts w:ascii="Times New Roman" w:hAnsi="Times New Roman" w:cs="Times New Roman"/>
        </w:rPr>
      </w:pPr>
      <w:r>
        <w:rPr>
          <w:rFonts w:ascii="Times New Roman" w:hAnsi="Times New Roman" w:cs="Times New Roman"/>
          <w:noProof/>
        </w:rPr>
        <w:lastRenderedPageBreak/>
        <w:drawing>
          <wp:inline distT="0" distB="0" distL="0" distR="0" wp14:anchorId="4E597CDC" wp14:editId="010BA30B">
            <wp:extent cx="5867150" cy="4069715"/>
            <wp:effectExtent l="0" t="0" r="635" b="0"/>
            <wp:docPr id="60164934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3037" cy="4073799"/>
                    </a:xfrm>
                    <a:prstGeom prst="rect">
                      <a:avLst/>
                    </a:prstGeom>
                    <a:noFill/>
                    <a:ln>
                      <a:noFill/>
                    </a:ln>
                  </pic:spPr>
                </pic:pic>
              </a:graphicData>
            </a:graphic>
          </wp:inline>
        </w:drawing>
      </w:r>
    </w:p>
    <w:p w14:paraId="5D72CA83" w14:textId="6DFE8E56" w:rsidR="00221AB6" w:rsidRPr="00FF747F" w:rsidRDefault="000A7D45" w:rsidP="000A7D45">
      <w:pPr>
        <w:rPr>
          <w:rFonts w:ascii="Times New Roman" w:hAnsi="Times New Roman" w:cs="Times New Roman"/>
          <w:b/>
          <w:bCs/>
          <w:sz w:val="24"/>
          <w:szCs w:val="24"/>
          <w:highlight w:val="yellow"/>
          <w:lang w:eastAsia="ja-JP"/>
        </w:rPr>
      </w:pPr>
      <w:r w:rsidRPr="00FF747F">
        <w:rPr>
          <w:rFonts w:ascii="Times New Roman" w:hAnsi="Times New Roman" w:cs="Times New Roman"/>
          <w:b/>
          <w:bCs/>
          <w:sz w:val="24"/>
          <w:szCs w:val="24"/>
          <w:highlight w:val="yellow"/>
        </w:rPr>
        <w:t>Fig. S</w:t>
      </w:r>
      <w:r w:rsidR="00221AB6" w:rsidRPr="00FF747F">
        <w:rPr>
          <w:rFonts w:ascii="Times New Roman" w:hAnsi="Times New Roman" w:cs="Times New Roman" w:hint="eastAsia"/>
          <w:b/>
          <w:bCs/>
          <w:sz w:val="24"/>
          <w:szCs w:val="24"/>
          <w:highlight w:val="yellow"/>
          <w:lang w:eastAsia="ja-JP"/>
        </w:rPr>
        <w:t>8</w:t>
      </w:r>
      <w:r w:rsidRPr="00FF747F">
        <w:rPr>
          <w:rFonts w:ascii="Times New Roman" w:hAnsi="Times New Roman" w:cs="Times New Roman"/>
          <w:b/>
          <w:bCs/>
          <w:sz w:val="24"/>
          <w:szCs w:val="24"/>
          <w:highlight w:val="yellow"/>
        </w:rPr>
        <w:t xml:space="preserve"> Effect of lactic acid supplementation on ammonium production, sugar consumption, and lactate utilization during fed-batch cultivation of </w:t>
      </w:r>
      <w:r w:rsidRPr="00FF747F">
        <w:rPr>
          <w:rFonts w:ascii="Times New Roman" w:hAnsi="Times New Roman" w:cs="Times New Roman"/>
          <w:b/>
          <w:bCs/>
          <w:i/>
          <w:iCs/>
          <w:sz w:val="24"/>
          <w:szCs w:val="24"/>
          <w:highlight w:val="yellow"/>
        </w:rPr>
        <w:t xml:space="preserve">Azotobacter </w:t>
      </w:r>
      <w:proofErr w:type="spellStart"/>
      <w:r w:rsidRPr="00FF747F">
        <w:rPr>
          <w:rFonts w:ascii="Times New Roman" w:hAnsi="Times New Roman" w:cs="Times New Roman"/>
          <w:b/>
          <w:bCs/>
          <w:i/>
          <w:iCs/>
          <w:sz w:val="24"/>
          <w:szCs w:val="24"/>
          <w:highlight w:val="yellow"/>
        </w:rPr>
        <w:t>vinelandii</w:t>
      </w:r>
      <w:proofErr w:type="spellEnd"/>
      <w:r w:rsidRPr="00FF747F">
        <w:rPr>
          <w:rFonts w:ascii="Times New Roman" w:hAnsi="Times New Roman" w:cs="Times New Roman"/>
          <w:b/>
          <w:bCs/>
          <w:sz w:val="24"/>
          <w:szCs w:val="24"/>
          <w:highlight w:val="yellow"/>
        </w:rPr>
        <w:t xml:space="preserve"> DC3 in a jar fermenter</w:t>
      </w:r>
    </w:p>
    <w:p w14:paraId="0DF1251A" w14:textId="35321504" w:rsidR="00F72DB3" w:rsidRPr="00D12F20" w:rsidRDefault="000A7D45" w:rsidP="00F72DB3">
      <w:pPr>
        <w:pStyle w:val="Web"/>
        <w:contextualSpacing/>
        <w:rPr>
          <w:rFonts w:ascii="Times New Roman" w:hAnsi="Times New Roman" w:cs="Times New Roman"/>
        </w:rPr>
      </w:pPr>
      <w:r w:rsidRPr="00FF747F">
        <w:rPr>
          <w:rFonts w:ascii="Times New Roman" w:hAnsi="Times New Roman" w:cs="Times New Roman"/>
          <w:highlight w:val="yellow"/>
        </w:rPr>
        <w:t>Lactic acid (blue line) or a combination of lactic acid and soy sauce oil (red line) was added to the fed-batch culture of</w:t>
      </w:r>
      <w:r w:rsidRPr="00FF747F">
        <w:rPr>
          <w:rFonts w:ascii="Times New Roman" w:hAnsi="Times New Roman" w:cs="Times New Roman"/>
          <w:i/>
          <w:iCs/>
          <w:highlight w:val="yellow"/>
        </w:rPr>
        <w:t xml:space="preserve"> A. </w:t>
      </w:r>
      <w:proofErr w:type="spellStart"/>
      <w:r w:rsidRPr="00FF747F">
        <w:rPr>
          <w:rFonts w:ascii="Times New Roman" w:hAnsi="Times New Roman" w:cs="Times New Roman"/>
          <w:i/>
          <w:iCs/>
          <w:highlight w:val="yellow"/>
        </w:rPr>
        <w:t>vinelandii</w:t>
      </w:r>
      <w:proofErr w:type="spellEnd"/>
      <w:r w:rsidRPr="00FF747F">
        <w:rPr>
          <w:rFonts w:ascii="Times New Roman" w:hAnsi="Times New Roman" w:cs="Times New Roman"/>
          <w:i/>
          <w:iCs/>
          <w:highlight w:val="yellow"/>
        </w:rPr>
        <w:t xml:space="preserve"> </w:t>
      </w:r>
      <w:r w:rsidRPr="00FF747F">
        <w:rPr>
          <w:rFonts w:ascii="Times New Roman" w:hAnsi="Times New Roman" w:cs="Times New Roman"/>
          <w:highlight w:val="yellow"/>
        </w:rPr>
        <w:t xml:space="preserve">DC3 in a jar fermenter. The black line indicates the absence of additives. </w:t>
      </w:r>
      <w:r w:rsidR="004E6D44" w:rsidRPr="00FF747F">
        <w:rPr>
          <w:rFonts w:ascii="Times New Roman" w:eastAsia="游明朝" w:hAnsi="Times New Roman" w:cs="Times New Roman"/>
          <w:iCs/>
          <w:kern w:val="24"/>
          <w:highlight w:val="yellow"/>
        </w:rPr>
        <w:t>Arrows indicate the timing of IPTG induction and addition of sucrose, lactic acid, and soy sauce oil.</w:t>
      </w:r>
      <w:r w:rsidR="004E6D44" w:rsidRPr="00FF747F">
        <w:rPr>
          <w:rFonts w:ascii="Times New Roman" w:eastAsia="游明朝" w:hAnsi="Times New Roman" w:cs="Times New Roman" w:hint="eastAsia"/>
          <w:iCs/>
          <w:kern w:val="24"/>
          <w:highlight w:val="yellow"/>
        </w:rPr>
        <w:t xml:space="preserve"> </w:t>
      </w:r>
      <w:r w:rsidRPr="00FF747F">
        <w:rPr>
          <w:rFonts w:ascii="Times New Roman" w:hAnsi="Times New Roman" w:cs="Times New Roman"/>
          <w:highlight w:val="yellow"/>
        </w:rPr>
        <w:t>Ammonium production (a), residual sugar concentration (b), residual lactate concentration (c), cumulative sugar consumption (d), and cumulative lactate consumption (e) were measured at each time point. Data are presented as the mean ± SE of three biological replicates.</w:t>
      </w:r>
      <w:r w:rsidR="00F72DB3" w:rsidRPr="00FF747F">
        <w:rPr>
          <w:rFonts w:ascii="Times New Roman" w:hAnsi="Times New Roman" w:cs="Times New Roman"/>
          <w:highlight w:val="yellow"/>
        </w:rPr>
        <w:t xml:space="preserve"> Statistical significance of </w:t>
      </w:r>
      <w:r w:rsidR="00F72DB3" w:rsidRPr="00FF747F">
        <w:rPr>
          <w:rFonts w:ascii="Times New Roman" w:hAnsi="Times New Roman" w:cs="Times New Roman" w:hint="eastAsia"/>
          <w:highlight w:val="yellow"/>
        </w:rPr>
        <w:t>ammonium production</w:t>
      </w:r>
      <w:r w:rsidR="00F72DB3" w:rsidRPr="00FF747F">
        <w:rPr>
          <w:rFonts w:ascii="Times New Roman" w:hAnsi="Times New Roman" w:cs="Times New Roman"/>
          <w:highlight w:val="yellow"/>
        </w:rPr>
        <w:t xml:space="preserve"> at </w:t>
      </w:r>
      <w:r w:rsidR="00F72DB3" w:rsidRPr="00FF747F">
        <w:rPr>
          <w:rFonts w:ascii="Times New Roman" w:hAnsi="Times New Roman" w:cs="Times New Roman" w:hint="eastAsia"/>
          <w:highlight w:val="yellow"/>
        </w:rPr>
        <w:t>60</w:t>
      </w:r>
      <w:r w:rsidR="00F72DB3" w:rsidRPr="00FF747F">
        <w:rPr>
          <w:rFonts w:ascii="Times New Roman" w:hAnsi="Times New Roman" w:cs="Times New Roman"/>
          <w:highlight w:val="yellow"/>
        </w:rPr>
        <w:t xml:space="preserve"> h </w:t>
      </w:r>
      <w:r w:rsidR="004B3A07" w:rsidRPr="00FF747F">
        <w:rPr>
          <w:rFonts w:ascii="Times New Roman" w:hAnsi="Times New Roman" w:cs="Times New Roman"/>
          <w:highlight w:val="yellow"/>
        </w:rPr>
        <w:t xml:space="preserve">between </w:t>
      </w:r>
      <w:r w:rsidR="001F16A3" w:rsidRPr="00FF747F">
        <w:rPr>
          <w:rFonts w:ascii="Times New Roman" w:hAnsi="Times New Roman" w:cs="Times New Roman" w:hint="eastAsia"/>
          <w:highlight w:val="yellow"/>
        </w:rPr>
        <w:t xml:space="preserve">no additive (black lines) and </w:t>
      </w:r>
      <w:r w:rsidR="001F16A3" w:rsidRPr="00FF747F">
        <w:rPr>
          <w:rFonts w:ascii="Times New Roman" w:hAnsi="Times New Roman" w:cs="Times New Roman"/>
          <w:highlight w:val="yellow"/>
        </w:rPr>
        <w:t xml:space="preserve">lactic acid </w:t>
      </w:r>
      <w:r w:rsidR="00F37228" w:rsidRPr="00FF747F">
        <w:rPr>
          <w:rFonts w:ascii="Times New Roman" w:hAnsi="Times New Roman" w:cs="Times New Roman" w:hint="eastAsia"/>
          <w:highlight w:val="yellow"/>
        </w:rPr>
        <w:t xml:space="preserve">supplemented condition </w:t>
      </w:r>
      <w:r w:rsidR="004B3A07" w:rsidRPr="00FF747F">
        <w:rPr>
          <w:rFonts w:ascii="Times New Roman" w:hAnsi="Times New Roman" w:cs="Times New Roman"/>
          <w:highlight w:val="yellow"/>
        </w:rPr>
        <w:t>was evaluated using the using Student's t-test (P &lt; 0.05).</w:t>
      </w:r>
      <w:r w:rsidR="00F72DB3" w:rsidRPr="00D12F20">
        <w:rPr>
          <w:rFonts w:ascii="Times New Roman" w:hAnsi="Times New Roman" w:cs="Times New Roman"/>
        </w:rPr>
        <w:t xml:space="preserve"> </w:t>
      </w:r>
    </w:p>
    <w:p w14:paraId="4066EBBE" w14:textId="77290EB7" w:rsidR="000A7D45" w:rsidRPr="00F72DB3" w:rsidRDefault="000A7D45" w:rsidP="000A7D45">
      <w:pPr>
        <w:rPr>
          <w:rFonts w:ascii="Times New Roman" w:hAnsi="Times New Roman" w:cs="Times New Roman"/>
          <w:b/>
          <w:bCs/>
          <w:sz w:val="24"/>
          <w:szCs w:val="24"/>
          <w:lang w:val="en-US" w:eastAsia="ja-JP"/>
        </w:rPr>
      </w:pPr>
    </w:p>
    <w:p w14:paraId="0DFE18D0" w14:textId="7A2A483C" w:rsidR="006139C9" w:rsidRDefault="006139C9">
      <w:pPr>
        <w:rPr>
          <w:rFonts w:ascii="Times New Roman" w:hAnsi="Times New Roman" w:cs="Times New Roman"/>
          <w:sz w:val="24"/>
          <w:szCs w:val="24"/>
        </w:rPr>
      </w:pPr>
      <w:r>
        <w:rPr>
          <w:rFonts w:ascii="Times New Roman" w:hAnsi="Times New Roman" w:cs="Times New Roman"/>
          <w:sz w:val="24"/>
          <w:szCs w:val="24"/>
        </w:rPr>
        <w:br w:type="page"/>
      </w:r>
    </w:p>
    <w:p w14:paraId="6AE4AA48" w14:textId="77777777" w:rsidR="00B55759" w:rsidRPr="008B447E" w:rsidRDefault="00B55759" w:rsidP="00B55759">
      <w:pPr>
        <w:spacing w:before="100" w:beforeAutospacing="1" w:after="100" w:afterAutospacing="1"/>
        <w:rPr>
          <w:rFonts w:ascii="Times New Roman" w:eastAsia="Yu Gothic" w:hAnsi="Times New Roman" w:cs="Times New Roman"/>
          <w:b/>
          <w:kern w:val="24"/>
          <w:sz w:val="20"/>
          <w:szCs w:val="20"/>
        </w:rPr>
      </w:pPr>
      <w:r>
        <w:rPr>
          <w:rFonts w:ascii="Times New Roman" w:eastAsia="Yu Gothic" w:hAnsi="Times New Roman" w:cs="Times New Roman"/>
          <w:b/>
          <w:bCs/>
          <w:kern w:val="24"/>
          <w:sz w:val="20"/>
          <w:szCs w:val="20"/>
        </w:rPr>
        <w:lastRenderedPageBreak/>
        <w:t xml:space="preserve">Table S1. </w:t>
      </w:r>
      <w:r w:rsidRPr="008B447E">
        <w:rPr>
          <w:rFonts w:ascii="Times New Roman" w:eastAsia="Yu Gothic" w:hAnsi="Times New Roman" w:cs="Times New Roman"/>
          <w:b/>
          <w:bCs/>
          <w:kern w:val="24"/>
          <w:sz w:val="20"/>
          <w:szCs w:val="20"/>
        </w:rPr>
        <w:t>Primers used for the construction of pla</w:t>
      </w:r>
      <w:r>
        <w:rPr>
          <w:rFonts w:ascii="Times New Roman" w:eastAsia="Yu Gothic" w:hAnsi="Times New Roman" w:cs="Times New Roman"/>
          <w:b/>
          <w:bCs/>
          <w:kern w:val="24"/>
          <w:sz w:val="20"/>
          <w:szCs w:val="20"/>
        </w:rPr>
        <w:t>s</w:t>
      </w:r>
      <w:r w:rsidRPr="008B447E">
        <w:rPr>
          <w:rFonts w:ascii="Times New Roman" w:eastAsia="Yu Gothic" w:hAnsi="Times New Roman" w:cs="Times New Roman"/>
          <w:b/>
          <w:bCs/>
          <w:kern w:val="24"/>
          <w:sz w:val="20"/>
          <w:szCs w:val="20"/>
        </w:rPr>
        <w:t>mids</w:t>
      </w:r>
    </w:p>
    <w:tbl>
      <w:tblPr>
        <w:tblStyle w:val="af4"/>
        <w:tblW w:w="0" w:type="auto"/>
        <w:tblLayout w:type="fixed"/>
        <w:tblLook w:val="04A0" w:firstRow="1" w:lastRow="0" w:firstColumn="1" w:lastColumn="0" w:noHBand="0" w:noVBand="1"/>
      </w:tblPr>
      <w:tblGrid>
        <w:gridCol w:w="1701"/>
        <w:gridCol w:w="3261"/>
        <w:gridCol w:w="2551"/>
        <w:gridCol w:w="991"/>
      </w:tblGrid>
      <w:tr w:rsidR="00B55759" w14:paraId="4BCF460D" w14:textId="77777777" w:rsidTr="004B5E62">
        <w:trPr>
          <w:trHeight w:val="360"/>
        </w:trPr>
        <w:tc>
          <w:tcPr>
            <w:tcW w:w="1701" w:type="dxa"/>
            <w:tcBorders>
              <w:top w:val="single" w:sz="4" w:space="0" w:color="auto"/>
              <w:left w:val="nil"/>
              <w:bottom w:val="single" w:sz="4" w:space="0" w:color="auto"/>
              <w:right w:val="nil"/>
            </w:tcBorders>
            <w:hideMark/>
          </w:tcPr>
          <w:p w14:paraId="6165750E"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Primer</w:t>
            </w:r>
          </w:p>
        </w:tc>
        <w:tc>
          <w:tcPr>
            <w:tcW w:w="3261" w:type="dxa"/>
            <w:tcBorders>
              <w:top w:val="single" w:sz="4" w:space="0" w:color="auto"/>
              <w:left w:val="nil"/>
              <w:bottom w:val="single" w:sz="4" w:space="0" w:color="auto"/>
              <w:right w:val="nil"/>
            </w:tcBorders>
            <w:hideMark/>
          </w:tcPr>
          <w:p w14:paraId="0C487F5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Sequence (5</w:t>
            </w:r>
            <w:r>
              <w:rPr>
                <w:rFonts w:ascii="Times New Roman" w:eastAsia="Yu Gothic" w:hAnsi="Times New Roman" w:cs="Times New Roman"/>
                <w:bCs/>
                <w:kern w:val="24"/>
                <w:sz w:val="20"/>
                <w:szCs w:val="20"/>
              </w:rPr>
              <w:t>′–</w:t>
            </w:r>
            <w:r w:rsidRPr="008B447E">
              <w:rPr>
                <w:rFonts w:ascii="Times New Roman" w:eastAsia="Yu Gothic" w:hAnsi="Times New Roman" w:cs="Times New Roman"/>
                <w:bCs/>
                <w:kern w:val="24"/>
                <w:sz w:val="20"/>
                <w:szCs w:val="20"/>
              </w:rPr>
              <w:t>3</w:t>
            </w:r>
            <w:r>
              <w:rPr>
                <w:rFonts w:ascii="Times New Roman" w:eastAsia="Yu Gothic" w:hAnsi="Times New Roman" w:cs="Times New Roman"/>
                <w:bCs/>
                <w:kern w:val="24"/>
                <w:sz w:val="20"/>
                <w:szCs w:val="20"/>
              </w:rPr>
              <w:t>′</w:t>
            </w:r>
            <w:r w:rsidRPr="008B447E">
              <w:rPr>
                <w:rFonts w:ascii="Times New Roman" w:eastAsia="Yu Gothic" w:hAnsi="Times New Roman" w:cs="Times New Roman"/>
                <w:bCs/>
                <w:kern w:val="24"/>
                <w:sz w:val="20"/>
                <w:szCs w:val="20"/>
              </w:rPr>
              <w:t>)</w:t>
            </w:r>
          </w:p>
        </w:tc>
        <w:tc>
          <w:tcPr>
            <w:tcW w:w="2551" w:type="dxa"/>
            <w:tcBorders>
              <w:top w:val="single" w:sz="4" w:space="0" w:color="auto"/>
              <w:left w:val="nil"/>
              <w:bottom w:val="single" w:sz="4" w:space="0" w:color="auto"/>
              <w:right w:val="nil"/>
            </w:tcBorders>
            <w:hideMark/>
          </w:tcPr>
          <w:p w14:paraId="5449091C"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Target</w:t>
            </w:r>
          </w:p>
        </w:tc>
        <w:tc>
          <w:tcPr>
            <w:tcW w:w="991" w:type="dxa"/>
            <w:tcBorders>
              <w:top w:val="single" w:sz="4" w:space="0" w:color="auto"/>
              <w:left w:val="nil"/>
              <w:bottom w:val="single" w:sz="4" w:space="0" w:color="auto"/>
              <w:right w:val="nil"/>
            </w:tcBorders>
            <w:hideMark/>
          </w:tcPr>
          <w:p w14:paraId="10EF6A57"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Note</w:t>
            </w:r>
          </w:p>
        </w:tc>
      </w:tr>
      <w:tr w:rsidR="00B55759" w14:paraId="40F915BF" w14:textId="77777777" w:rsidTr="004B5E62">
        <w:trPr>
          <w:trHeight w:val="570"/>
        </w:trPr>
        <w:tc>
          <w:tcPr>
            <w:tcW w:w="1701" w:type="dxa"/>
            <w:tcBorders>
              <w:top w:val="single" w:sz="4" w:space="0" w:color="auto"/>
              <w:left w:val="nil"/>
              <w:bottom w:val="nil"/>
              <w:right w:val="nil"/>
            </w:tcBorders>
            <w:noWrap/>
            <w:vAlign w:val="center"/>
            <w:hideMark/>
          </w:tcPr>
          <w:p w14:paraId="69BF2E4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roofErr w:type="spellStart"/>
            <w:r w:rsidRPr="008B447E">
              <w:rPr>
                <w:rFonts w:ascii="Times New Roman" w:eastAsia="Yu Gothic" w:hAnsi="Times New Roman" w:cs="Times New Roman"/>
                <w:bCs/>
                <w:kern w:val="24"/>
                <w:sz w:val="20"/>
                <w:szCs w:val="20"/>
              </w:rPr>
              <w:t>vec</w:t>
            </w:r>
            <w:proofErr w:type="spellEnd"/>
            <w:r w:rsidRPr="008B447E">
              <w:rPr>
                <w:rFonts w:ascii="Times New Roman" w:eastAsia="Yu Gothic" w:hAnsi="Times New Roman" w:cs="Times New Roman"/>
                <w:bCs/>
                <w:kern w:val="24"/>
                <w:sz w:val="20"/>
                <w:szCs w:val="20"/>
              </w:rPr>
              <w:t>)-F-</w:t>
            </w:r>
          </w:p>
        </w:tc>
        <w:tc>
          <w:tcPr>
            <w:tcW w:w="3261" w:type="dxa"/>
            <w:tcBorders>
              <w:top w:val="single" w:sz="4" w:space="0" w:color="auto"/>
              <w:left w:val="nil"/>
              <w:bottom w:val="nil"/>
              <w:right w:val="nil"/>
            </w:tcBorders>
            <w:noWrap/>
            <w:vAlign w:val="center"/>
            <w:hideMark/>
          </w:tcPr>
          <w:p w14:paraId="665F0D3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GACGAGTTCTTCTGAAAGGATCTAGGTGAAGATC</w:t>
            </w:r>
          </w:p>
        </w:tc>
        <w:tc>
          <w:tcPr>
            <w:tcW w:w="2551" w:type="dxa"/>
            <w:tcBorders>
              <w:top w:val="single" w:sz="4" w:space="0" w:color="auto"/>
              <w:left w:val="nil"/>
              <w:bottom w:val="nil"/>
              <w:right w:val="nil"/>
            </w:tcBorders>
            <w:noWrap/>
            <w:vAlign w:val="center"/>
            <w:hideMark/>
          </w:tcPr>
          <w:p w14:paraId="678A01DE"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pTrcHis2-TOPO/lacZ vector </w:t>
            </w:r>
          </w:p>
        </w:tc>
        <w:tc>
          <w:tcPr>
            <w:tcW w:w="991" w:type="dxa"/>
            <w:vMerge w:val="restart"/>
            <w:tcBorders>
              <w:top w:val="single" w:sz="4" w:space="0" w:color="auto"/>
              <w:left w:val="nil"/>
              <w:bottom w:val="nil"/>
              <w:right w:val="nil"/>
            </w:tcBorders>
            <w:vAlign w:val="center"/>
            <w:hideMark/>
          </w:tcPr>
          <w:p w14:paraId="34767F29"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
        </w:tc>
      </w:tr>
      <w:tr w:rsidR="00B55759" w14:paraId="62A46F05" w14:textId="77777777" w:rsidTr="004B5E62">
        <w:trPr>
          <w:trHeight w:val="570"/>
        </w:trPr>
        <w:tc>
          <w:tcPr>
            <w:tcW w:w="1701" w:type="dxa"/>
            <w:tcBorders>
              <w:top w:val="nil"/>
              <w:left w:val="nil"/>
              <w:bottom w:val="nil"/>
              <w:right w:val="nil"/>
            </w:tcBorders>
            <w:noWrap/>
            <w:vAlign w:val="center"/>
            <w:hideMark/>
          </w:tcPr>
          <w:p w14:paraId="2EC40FA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roofErr w:type="spellStart"/>
            <w:r w:rsidRPr="008B447E">
              <w:rPr>
                <w:rFonts w:ascii="Times New Roman" w:eastAsia="Yu Gothic" w:hAnsi="Times New Roman" w:cs="Times New Roman"/>
                <w:bCs/>
                <w:kern w:val="24"/>
                <w:sz w:val="20"/>
                <w:szCs w:val="20"/>
              </w:rPr>
              <w:t>vec</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nil"/>
              <w:right w:val="nil"/>
            </w:tcBorders>
            <w:noWrap/>
            <w:vAlign w:val="center"/>
            <w:hideMark/>
          </w:tcPr>
          <w:p w14:paraId="3299A6F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AGCCTTCGCGCATGCTGTTTCCTGTGTGAAATTG</w:t>
            </w:r>
          </w:p>
        </w:tc>
        <w:tc>
          <w:tcPr>
            <w:tcW w:w="2551" w:type="dxa"/>
            <w:tcBorders>
              <w:top w:val="nil"/>
              <w:left w:val="nil"/>
              <w:bottom w:val="nil"/>
              <w:right w:val="nil"/>
            </w:tcBorders>
            <w:noWrap/>
            <w:vAlign w:val="center"/>
            <w:hideMark/>
          </w:tcPr>
          <w:p w14:paraId="4BA7A3D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pTrcHis2-TOPO/lacZ vector </w:t>
            </w:r>
          </w:p>
        </w:tc>
        <w:tc>
          <w:tcPr>
            <w:tcW w:w="991" w:type="dxa"/>
            <w:vMerge/>
            <w:tcBorders>
              <w:top w:val="nil"/>
              <w:left w:val="nil"/>
              <w:bottom w:val="nil"/>
              <w:right w:val="nil"/>
            </w:tcBorders>
            <w:hideMark/>
          </w:tcPr>
          <w:p w14:paraId="7944E22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76A1A2B3" w14:textId="77777777" w:rsidTr="004B5E62">
        <w:trPr>
          <w:trHeight w:val="570"/>
        </w:trPr>
        <w:tc>
          <w:tcPr>
            <w:tcW w:w="1701" w:type="dxa"/>
            <w:tcBorders>
              <w:top w:val="nil"/>
              <w:left w:val="nil"/>
              <w:bottom w:val="nil"/>
              <w:right w:val="nil"/>
            </w:tcBorders>
            <w:noWrap/>
            <w:vAlign w:val="center"/>
            <w:hideMark/>
          </w:tcPr>
          <w:p w14:paraId="5943FB0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roofErr w:type="spellStart"/>
            <w:r w:rsidRPr="008B447E">
              <w:rPr>
                <w:rFonts w:ascii="Times New Roman" w:eastAsia="Yu Gothic" w:hAnsi="Times New Roman" w:cs="Times New Roman"/>
                <w:bCs/>
                <w:kern w:val="24"/>
                <w:sz w:val="20"/>
                <w:szCs w:val="20"/>
              </w:rPr>
              <w:t>nifLA</w:t>
            </w:r>
            <w:proofErr w:type="spellEnd"/>
            <w:r w:rsidRPr="008B447E">
              <w:rPr>
                <w:rFonts w:ascii="Times New Roman" w:eastAsia="Yu Gothic" w:hAnsi="Times New Roman" w:cs="Times New Roman"/>
                <w:bCs/>
                <w:kern w:val="24"/>
                <w:sz w:val="20"/>
                <w:szCs w:val="20"/>
              </w:rPr>
              <w:t>)-F-</w:t>
            </w:r>
          </w:p>
        </w:tc>
        <w:tc>
          <w:tcPr>
            <w:tcW w:w="3261" w:type="dxa"/>
            <w:tcBorders>
              <w:top w:val="nil"/>
              <w:left w:val="nil"/>
              <w:bottom w:val="nil"/>
              <w:right w:val="nil"/>
            </w:tcBorders>
            <w:noWrap/>
            <w:vAlign w:val="center"/>
            <w:hideMark/>
          </w:tcPr>
          <w:p w14:paraId="2002A1E0"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AGGAAACAGCATGCGCGAAGGCTGCCGGATC</w:t>
            </w:r>
          </w:p>
        </w:tc>
        <w:tc>
          <w:tcPr>
            <w:tcW w:w="2551" w:type="dxa"/>
            <w:tcBorders>
              <w:top w:val="nil"/>
              <w:left w:val="nil"/>
              <w:bottom w:val="nil"/>
              <w:right w:val="nil"/>
            </w:tcBorders>
            <w:noWrap/>
            <w:vAlign w:val="center"/>
            <w:hideMark/>
          </w:tcPr>
          <w:p w14:paraId="2008CFC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R</w:t>
            </w:r>
            <w:r w:rsidRPr="008B447E">
              <w:rPr>
                <w:rFonts w:ascii="Times New Roman" w:eastAsia="Yu Gothic" w:hAnsi="Times New Roman" w:cs="Times New Roman"/>
                <w:bCs/>
                <w:kern w:val="24"/>
                <w:sz w:val="20"/>
                <w:szCs w:val="20"/>
              </w:rPr>
              <w:t xml:space="preserve">egion spanning from 51 bp </w:t>
            </w:r>
            <w:r w:rsidRPr="008B447E">
              <w:rPr>
                <w:rFonts w:ascii="Times New Roman" w:eastAsia="Yu Gothic" w:hAnsi="Times New Roman" w:cs="Times New Roman" w:hint="eastAsia"/>
                <w:bCs/>
                <w:kern w:val="24"/>
                <w:sz w:val="20"/>
                <w:szCs w:val="20"/>
              </w:rPr>
              <w:t>up</w:t>
            </w:r>
            <w:r w:rsidRPr="008B447E">
              <w:rPr>
                <w:rFonts w:ascii="Times New Roman" w:eastAsia="Yu Gothic" w:hAnsi="Times New Roman" w:cs="Times New Roman"/>
                <w:bCs/>
                <w:kern w:val="24"/>
                <w:sz w:val="20"/>
                <w:szCs w:val="20"/>
              </w:rPr>
              <w:t>stream of the</w:t>
            </w:r>
            <w:r w:rsidRPr="008B447E">
              <w:rPr>
                <w:rFonts w:ascii="Times New Roman" w:eastAsia="Yu Gothic" w:hAnsi="Times New Roman" w:cs="Times New Roman" w:hint="eastAsia"/>
                <w:bCs/>
                <w:kern w:val="24"/>
                <w:sz w:val="20"/>
                <w:szCs w:val="20"/>
              </w:rPr>
              <w:t xml:space="preserve"> stop codon of</w:t>
            </w:r>
            <w:r w:rsidRPr="008B447E">
              <w:rPr>
                <w:rFonts w:ascii="Times New Roman" w:eastAsia="Yu Gothic" w:hAnsi="Times New Roman" w:cs="Times New Roman"/>
                <w:bCs/>
                <w:kern w:val="24"/>
                <w:sz w:val="20"/>
                <w:szCs w:val="20"/>
              </w:rPr>
              <w:t xml:space="preserve"> </w:t>
            </w:r>
            <w:proofErr w:type="spellStart"/>
            <w:r w:rsidRPr="008B447E">
              <w:rPr>
                <w:rFonts w:ascii="Times New Roman" w:eastAsia="Yu Gothic" w:hAnsi="Times New Roman" w:cs="Times New Roman"/>
                <w:bCs/>
                <w:i/>
                <w:iCs/>
                <w:kern w:val="24"/>
                <w:sz w:val="20"/>
                <w:szCs w:val="20"/>
              </w:rPr>
              <w:t>nifL</w:t>
            </w:r>
            <w:proofErr w:type="spellEnd"/>
            <w:r w:rsidRPr="008B447E">
              <w:rPr>
                <w:rFonts w:ascii="Times New Roman" w:eastAsia="Yu Gothic" w:hAnsi="Times New Roman" w:cs="Times New Roman"/>
                <w:bCs/>
                <w:kern w:val="24"/>
                <w:sz w:val="20"/>
                <w:szCs w:val="20"/>
              </w:rPr>
              <w:t xml:space="preserve"> to 804 bp </w:t>
            </w:r>
            <w:r w:rsidRPr="008B447E">
              <w:rPr>
                <w:rFonts w:ascii="Times New Roman" w:eastAsia="Yu Gothic" w:hAnsi="Times New Roman" w:cs="Times New Roman" w:hint="eastAsia"/>
                <w:bCs/>
                <w:kern w:val="24"/>
                <w:sz w:val="20"/>
                <w:szCs w:val="20"/>
              </w:rPr>
              <w:t>down</w:t>
            </w:r>
            <w:r w:rsidRPr="008B447E">
              <w:rPr>
                <w:rFonts w:ascii="Times New Roman" w:eastAsia="Yu Gothic" w:hAnsi="Times New Roman" w:cs="Times New Roman"/>
                <w:bCs/>
                <w:kern w:val="24"/>
                <w:sz w:val="20"/>
                <w:szCs w:val="20"/>
              </w:rPr>
              <w:t>stream of the</w:t>
            </w:r>
            <w:r w:rsidRPr="008B447E">
              <w:rPr>
                <w:rFonts w:ascii="Times New Roman" w:eastAsia="Yu Gothic" w:hAnsi="Times New Roman" w:cs="Times New Roman" w:hint="eastAsia"/>
                <w:bCs/>
                <w:kern w:val="24"/>
                <w:sz w:val="20"/>
                <w:szCs w:val="20"/>
              </w:rPr>
              <w:t xml:space="preserve"> start codon</w:t>
            </w:r>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 xml:space="preserve">of </w:t>
            </w:r>
            <w:proofErr w:type="spellStart"/>
            <w:r w:rsidRPr="008B447E">
              <w:rPr>
                <w:rFonts w:ascii="Times New Roman" w:eastAsia="Yu Gothic" w:hAnsi="Times New Roman" w:cs="Times New Roman"/>
                <w:bCs/>
                <w:i/>
                <w:iCs/>
                <w:kern w:val="24"/>
                <w:sz w:val="20"/>
                <w:szCs w:val="20"/>
              </w:rPr>
              <w:t>nifA</w:t>
            </w:r>
            <w:proofErr w:type="spellEnd"/>
            <w:r w:rsidRPr="008B447E">
              <w:rPr>
                <w:rFonts w:ascii="Times New Roman" w:eastAsia="Yu Gothic" w:hAnsi="Times New Roman" w:cs="Times New Roman"/>
                <w:bCs/>
                <w:kern w:val="24"/>
                <w:sz w:val="20"/>
                <w:szCs w:val="20"/>
              </w:rPr>
              <w:t xml:space="preserve"> open from </w:t>
            </w:r>
            <w:r w:rsidRPr="008B447E">
              <w:rPr>
                <w:rFonts w:ascii="Times New Roman" w:eastAsia="Yu Gothic" w:hAnsi="Times New Roman" w:cs="Times New Roman"/>
                <w:bCs/>
                <w:i/>
                <w:iCs/>
                <w:kern w:val="24"/>
                <w:sz w:val="20"/>
                <w:szCs w:val="20"/>
              </w:rPr>
              <w:t xml:space="preserve">A. </w:t>
            </w:r>
            <w:proofErr w:type="spellStart"/>
            <w:r w:rsidRPr="008B447E">
              <w:rPr>
                <w:rFonts w:ascii="Times New Roman" w:eastAsia="Yu Gothic" w:hAnsi="Times New Roman" w:cs="Times New Roman"/>
                <w:bCs/>
                <w:i/>
                <w:iCs/>
                <w:kern w:val="24"/>
                <w:sz w:val="20"/>
                <w:szCs w:val="20"/>
              </w:rPr>
              <w:t>vinelandii</w:t>
            </w:r>
            <w:proofErr w:type="spellEnd"/>
          </w:p>
        </w:tc>
        <w:tc>
          <w:tcPr>
            <w:tcW w:w="991" w:type="dxa"/>
            <w:vMerge/>
            <w:tcBorders>
              <w:top w:val="nil"/>
              <w:left w:val="nil"/>
              <w:bottom w:val="nil"/>
              <w:right w:val="nil"/>
            </w:tcBorders>
            <w:hideMark/>
          </w:tcPr>
          <w:p w14:paraId="0D1841D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15769E65" w14:textId="77777777" w:rsidTr="004B5E62">
        <w:trPr>
          <w:trHeight w:val="570"/>
        </w:trPr>
        <w:tc>
          <w:tcPr>
            <w:tcW w:w="1701" w:type="dxa"/>
            <w:tcBorders>
              <w:top w:val="nil"/>
              <w:left w:val="nil"/>
              <w:bottom w:val="nil"/>
              <w:right w:val="nil"/>
            </w:tcBorders>
            <w:noWrap/>
            <w:vAlign w:val="center"/>
            <w:hideMark/>
          </w:tcPr>
          <w:p w14:paraId="31EB9A93"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roofErr w:type="spellStart"/>
            <w:r w:rsidRPr="008B447E">
              <w:rPr>
                <w:rFonts w:ascii="Times New Roman" w:eastAsia="Yu Gothic" w:hAnsi="Times New Roman" w:cs="Times New Roman"/>
                <w:bCs/>
                <w:kern w:val="24"/>
                <w:sz w:val="20"/>
                <w:szCs w:val="20"/>
              </w:rPr>
              <w:t>nifLA</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nil"/>
              <w:right w:val="nil"/>
            </w:tcBorders>
            <w:noWrap/>
            <w:vAlign w:val="center"/>
            <w:hideMark/>
          </w:tcPr>
          <w:p w14:paraId="3695C27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AGTGAGGGTTAATTTCAGTTCAGGCGCACGAAG</w:t>
            </w:r>
          </w:p>
        </w:tc>
        <w:tc>
          <w:tcPr>
            <w:tcW w:w="2551" w:type="dxa"/>
            <w:tcBorders>
              <w:top w:val="nil"/>
              <w:left w:val="nil"/>
              <w:bottom w:val="nil"/>
              <w:right w:val="nil"/>
            </w:tcBorders>
            <w:noWrap/>
            <w:vAlign w:val="center"/>
            <w:hideMark/>
          </w:tcPr>
          <w:p w14:paraId="2A51E02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R</w:t>
            </w:r>
            <w:r w:rsidRPr="008B447E">
              <w:rPr>
                <w:rFonts w:ascii="Times New Roman" w:eastAsia="Yu Gothic" w:hAnsi="Times New Roman" w:cs="Times New Roman"/>
                <w:bCs/>
                <w:kern w:val="24"/>
                <w:sz w:val="20"/>
                <w:szCs w:val="20"/>
              </w:rPr>
              <w:t xml:space="preserve">egion spanning from 51 bp </w:t>
            </w:r>
            <w:r w:rsidRPr="008B447E">
              <w:rPr>
                <w:rFonts w:ascii="Times New Roman" w:eastAsia="Yu Gothic" w:hAnsi="Times New Roman" w:cs="Times New Roman" w:hint="eastAsia"/>
                <w:bCs/>
                <w:kern w:val="24"/>
                <w:sz w:val="20"/>
                <w:szCs w:val="20"/>
              </w:rPr>
              <w:t>up</w:t>
            </w:r>
            <w:r w:rsidRPr="008B447E">
              <w:rPr>
                <w:rFonts w:ascii="Times New Roman" w:eastAsia="Yu Gothic" w:hAnsi="Times New Roman" w:cs="Times New Roman"/>
                <w:bCs/>
                <w:kern w:val="24"/>
                <w:sz w:val="20"/>
                <w:szCs w:val="20"/>
              </w:rPr>
              <w:t>stream of the</w:t>
            </w:r>
            <w:r w:rsidRPr="008B447E">
              <w:rPr>
                <w:rFonts w:ascii="Times New Roman" w:eastAsia="Yu Gothic" w:hAnsi="Times New Roman" w:cs="Times New Roman" w:hint="eastAsia"/>
                <w:bCs/>
                <w:kern w:val="24"/>
                <w:sz w:val="20"/>
                <w:szCs w:val="20"/>
              </w:rPr>
              <w:t xml:space="preserve"> stop codon of</w:t>
            </w:r>
            <w:r w:rsidRPr="008B447E">
              <w:rPr>
                <w:rFonts w:ascii="Times New Roman" w:eastAsia="Yu Gothic" w:hAnsi="Times New Roman" w:cs="Times New Roman"/>
                <w:bCs/>
                <w:kern w:val="24"/>
                <w:sz w:val="20"/>
                <w:szCs w:val="20"/>
              </w:rPr>
              <w:t xml:space="preserve"> </w:t>
            </w:r>
            <w:proofErr w:type="spellStart"/>
            <w:r w:rsidRPr="008B447E">
              <w:rPr>
                <w:rFonts w:ascii="Times New Roman" w:eastAsia="Yu Gothic" w:hAnsi="Times New Roman" w:cs="Times New Roman"/>
                <w:bCs/>
                <w:i/>
                <w:iCs/>
                <w:kern w:val="24"/>
                <w:sz w:val="20"/>
                <w:szCs w:val="20"/>
              </w:rPr>
              <w:t>nifL</w:t>
            </w:r>
            <w:proofErr w:type="spellEnd"/>
            <w:r w:rsidRPr="008B447E">
              <w:rPr>
                <w:rFonts w:ascii="Times New Roman" w:eastAsia="Yu Gothic" w:hAnsi="Times New Roman" w:cs="Times New Roman"/>
                <w:bCs/>
                <w:kern w:val="24"/>
                <w:sz w:val="20"/>
                <w:szCs w:val="20"/>
              </w:rPr>
              <w:t xml:space="preserve"> to 804 bp </w:t>
            </w:r>
            <w:r w:rsidRPr="008B447E">
              <w:rPr>
                <w:rFonts w:ascii="Times New Roman" w:eastAsia="Yu Gothic" w:hAnsi="Times New Roman" w:cs="Times New Roman" w:hint="eastAsia"/>
                <w:bCs/>
                <w:kern w:val="24"/>
                <w:sz w:val="20"/>
                <w:szCs w:val="20"/>
              </w:rPr>
              <w:t>down</w:t>
            </w:r>
            <w:r w:rsidRPr="008B447E">
              <w:rPr>
                <w:rFonts w:ascii="Times New Roman" w:eastAsia="Yu Gothic" w:hAnsi="Times New Roman" w:cs="Times New Roman"/>
                <w:bCs/>
                <w:kern w:val="24"/>
                <w:sz w:val="20"/>
                <w:szCs w:val="20"/>
              </w:rPr>
              <w:t>stream of the</w:t>
            </w:r>
            <w:r w:rsidRPr="008B447E">
              <w:rPr>
                <w:rFonts w:ascii="Times New Roman" w:eastAsia="Yu Gothic" w:hAnsi="Times New Roman" w:cs="Times New Roman" w:hint="eastAsia"/>
                <w:bCs/>
                <w:kern w:val="24"/>
                <w:sz w:val="20"/>
                <w:szCs w:val="20"/>
              </w:rPr>
              <w:t xml:space="preserve"> start codon</w:t>
            </w:r>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 xml:space="preserve">of </w:t>
            </w:r>
            <w:proofErr w:type="spellStart"/>
            <w:r w:rsidRPr="008B447E">
              <w:rPr>
                <w:rFonts w:ascii="Times New Roman" w:eastAsia="Yu Gothic" w:hAnsi="Times New Roman" w:cs="Times New Roman"/>
                <w:bCs/>
                <w:i/>
                <w:iCs/>
                <w:kern w:val="24"/>
                <w:sz w:val="20"/>
                <w:szCs w:val="20"/>
              </w:rPr>
              <w:t>nifA</w:t>
            </w:r>
            <w:proofErr w:type="spellEnd"/>
            <w:r w:rsidRPr="008B447E">
              <w:rPr>
                <w:rFonts w:ascii="Times New Roman" w:eastAsia="Yu Gothic" w:hAnsi="Times New Roman" w:cs="Times New Roman"/>
                <w:bCs/>
                <w:kern w:val="24"/>
                <w:sz w:val="20"/>
                <w:szCs w:val="20"/>
              </w:rPr>
              <w:t xml:space="preserve"> open from </w:t>
            </w:r>
            <w:r w:rsidRPr="008B447E">
              <w:rPr>
                <w:rFonts w:ascii="Times New Roman" w:eastAsia="Yu Gothic" w:hAnsi="Times New Roman" w:cs="Times New Roman"/>
                <w:bCs/>
                <w:i/>
                <w:iCs/>
                <w:kern w:val="24"/>
                <w:sz w:val="20"/>
                <w:szCs w:val="20"/>
              </w:rPr>
              <w:t xml:space="preserve">A. </w:t>
            </w:r>
            <w:proofErr w:type="spellStart"/>
            <w:r w:rsidRPr="008B447E">
              <w:rPr>
                <w:rFonts w:ascii="Times New Roman" w:eastAsia="Yu Gothic" w:hAnsi="Times New Roman" w:cs="Times New Roman"/>
                <w:bCs/>
                <w:i/>
                <w:iCs/>
                <w:kern w:val="24"/>
                <w:sz w:val="20"/>
                <w:szCs w:val="20"/>
              </w:rPr>
              <w:t>vinelandii</w:t>
            </w:r>
            <w:proofErr w:type="spellEnd"/>
          </w:p>
        </w:tc>
        <w:tc>
          <w:tcPr>
            <w:tcW w:w="991" w:type="dxa"/>
            <w:vMerge/>
            <w:tcBorders>
              <w:top w:val="nil"/>
              <w:left w:val="nil"/>
              <w:bottom w:val="nil"/>
              <w:right w:val="nil"/>
            </w:tcBorders>
            <w:hideMark/>
          </w:tcPr>
          <w:p w14:paraId="2211870C"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51385400" w14:textId="77777777" w:rsidTr="004B5E62">
        <w:trPr>
          <w:trHeight w:val="744"/>
        </w:trPr>
        <w:tc>
          <w:tcPr>
            <w:tcW w:w="1701" w:type="dxa"/>
            <w:tcBorders>
              <w:top w:val="nil"/>
              <w:left w:val="nil"/>
              <w:bottom w:val="nil"/>
              <w:right w:val="nil"/>
            </w:tcBorders>
            <w:noWrap/>
            <w:vAlign w:val="center"/>
            <w:hideMark/>
          </w:tcPr>
          <w:p w14:paraId="02A743A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roofErr w:type="spellStart"/>
            <w:r w:rsidRPr="008B447E">
              <w:rPr>
                <w:rFonts w:ascii="Times New Roman" w:eastAsia="Yu Gothic" w:hAnsi="Times New Roman" w:cs="Times New Roman"/>
                <w:bCs/>
                <w:kern w:val="24"/>
                <w:sz w:val="20"/>
                <w:szCs w:val="20"/>
              </w:rPr>
              <w:t>Km</w:t>
            </w:r>
            <w:r w:rsidRPr="008B447E">
              <w:rPr>
                <w:rFonts w:ascii="Times New Roman" w:eastAsia="Yu Gothic" w:hAnsi="Times New Roman" w:cs="Times New Roman"/>
                <w:bCs/>
                <w:kern w:val="24"/>
                <w:sz w:val="20"/>
                <w:szCs w:val="20"/>
                <w:vertAlign w:val="superscript"/>
              </w:rPr>
              <w:t>R</w:t>
            </w:r>
            <w:proofErr w:type="spellEnd"/>
            <w:r w:rsidRPr="008B447E">
              <w:rPr>
                <w:rFonts w:ascii="Times New Roman" w:eastAsia="Yu Gothic" w:hAnsi="Times New Roman" w:cs="Times New Roman"/>
                <w:bCs/>
                <w:kern w:val="24"/>
                <w:sz w:val="20"/>
                <w:szCs w:val="20"/>
              </w:rPr>
              <w:t>)-F-</w:t>
            </w:r>
          </w:p>
        </w:tc>
        <w:tc>
          <w:tcPr>
            <w:tcW w:w="3261" w:type="dxa"/>
            <w:tcBorders>
              <w:top w:val="nil"/>
              <w:left w:val="nil"/>
              <w:bottom w:val="nil"/>
              <w:right w:val="nil"/>
            </w:tcBorders>
            <w:noWrap/>
            <w:vAlign w:val="center"/>
            <w:hideMark/>
          </w:tcPr>
          <w:p w14:paraId="65DB825C"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CGTGCGCCTGAACTGAAATTAACCCTCACTAAAG</w:t>
            </w:r>
          </w:p>
        </w:tc>
        <w:tc>
          <w:tcPr>
            <w:tcW w:w="2551" w:type="dxa"/>
            <w:tcBorders>
              <w:top w:val="nil"/>
              <w:left w:val="nil"/>
              <w:bottom w:val="nil"/>
              <w:right w:val="nil"/>
            </w:tcBorders>
            <w:vAlign w:val="center"/>
            <w:hideMark/>
          </w:tcPr>
          <w:p w14:paraId="3124E6B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K</w:t>
            </w:r>
            <w:r w:rsidRPr="008B447E">
              <w:rPr>
                <w:rFonts w:ascii="Times New Roman" w:eastAsia="Yu Gothic" w:hAnsi="Times New Roman" w:cs="Times New Roman"/>
                <w:bCs/>
                <w:kern w:val="24"/>
                <w:sz w:val="20"/>
                <w:szCs w:val="20"/>
              </w:rPr>
              <w:t>anamycin resistance gene from FRT-PGK-gb2-neo-FRT cassette</w:t>
            </w:r>
            <w:r w:rsidRPr="008B447E">
              <w:rPr>
                <w:rFonts w:ascii="Times New Roman" w:eastAsia="Yu Gothic" w:hAnsi="Times New Roman" w:cs="Times New Roman"/>
                <w:bCs/>
                <w:kern w:val="24"/>
                <w:sz w:val="20"/>
                <w:szCs w:val="20"/>
              </w:rPr>
              <w:br/>
              <w:t>(Gene Bridges, Heidelberg, Germany)</w:t>
            </w:r>
          </w:p>
        </w:tc>
        <w:tc>
          <w:tcPr>
            <w:tcW w:w="991" w:type="dxa"/>
            <w:vMerge/>
            <w:tcBorders>
              <w:top w:val="nil"/>
              <w:left w:val="nil"/>
              <w:bottom w:val="nil"/>
              <w:right w:val="nil"/>
            </w:tcBorders>
            <w:hideMark/>
          </w:tcPr>
          <w:p w14:paraId="6FB36BB8"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14260F27" w14:textId="77777777" w:rsidTr="004B5E62">
        <w:trPr>
          <w:trHeight w:val="744"/>
        </w:trPr>
        <w:tc>
          <w:tcPr>
            <w:tcW w:w="1701" w:type="dxa"/>
            <w:tcBorders>
              <w:top w:val="nil"/>
              <w:left w:val="nil"/>
              <w:bottom w:val="single" w:sz="4" w:space="0" w:color="auto"/>
              <w:right w:val="nil"/>
            </w:tcBorders>
            <w:noWrap/>
            <w:vAlign w:val="center"/>
            <w:hideMark/>
          </w:tcPr>
          <w:p w14:paraId="78FB5C0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roofErr w:type="spellStart"/>
            <w:r w:rsidRPr="008B447E">
              <w:rPr>
                <w:rFonts w:ascii="Times New Roman" w:eastAsia="Yu Gothic" w:hAnsi="Times New Roman" w:cs="Times New Roman"/>
                <w:bCs/>
                <w:kern w:val="24"/>
                <w:sz w:val="20"/>
                <w:szCs w:val="20"/>
              </w:rPr>
              <w:t>Km</w:t>
            </w:r>
            <w:r w:rsidRPr="008B447E">
              <w:rPr>
                <w:rFonts w:ascii="Times New Roman" w:eastAsia="Yu Gothic" w:hAnsi="Times New Roman" w:cs="Times New Roman"/>
                <w:bCs/>
                <w:kern w:val="24"/>
                <w:sz w:val="20"/>
                <w:szCs w:val="20"/>
                <w:vertAlign w:val="superscript"/>
              </w:rPr>
              <w:t>R</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single" w:sz="4" w:space="0" w:color="auto"/>
              <w:right w:val="nil"/>
            </w:tcBorders>
            <w:noWrap/>
            <w:vAlign w:val="center"/>
            <w:hideMark/>
          </w:tcPr>
          <w:p w14:paraId="5E06D5E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TTCACCTAGATCCTTTCAGAAGAACTCGTCAAG</w:t>
            </w:r>
          </w:p>
        </w:tc>
        <w:tc>
          <w:tcPr>
            <w:tcW w:w="2551" w:type="dxa"/>
            <w:tcBorders>
              <w:top w:val="nil"/>
              <w:left w:val="nil"/>
              <w:bottom w:val="single" w:sz="4" w:space="0" w:color="auto"/>
              <w:right w:val="nil"/>
            </w:tcBorders>
            <w:vAlign w:val="center"/>
            <w:hideMark/>
          </w:tcPr>
          <w:p w14:paraId="4748087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K</w:t>
            </w:r>
            <w:r w:rsidRPr="008B447E">
              <w:rPr>
                <w:rFonts w:ascii="Times New Roman" w:eastAsia="Yu Gothic" w:hAnsi="Times New Roman" w:cs="Times New Roman"/>
                <w:bCs/>
                <w:kern w:val="24"/>
                <w:sz w:val="20"/>
                <w:szCs w:val="20"/>
              </w:rPr>
              <w:t>anamycin resistance gene from FRT-PGK-gb2-neo-FRT cassette</w:t>
            </w:r>
            <w:r w:rsidRPr="008B447E">
              <w:rPr>
                <w:rFonts w:ascii="Times New Roman" w:eastAsia="Yu Gothic" w:hAnsi="Times New Roman" w:cs="Times New Roman"/>
                <w:bCs/>
                <w:kern w:val="24"/>
                <w:sz w:val="20"/>
                <w:szCs w:val="20"/>
              </w:rPr>
              <w:br/>
              <w:t>(Gene Bridges, Heidelberg, Germany)</w:t>
            </w:r>
          </w:p>
        </w:tc>
        <w:tc>
          <w:tcPr>
            <w:tcW w:w="991" w:type="dxa"/>
            <w:vMerge/>
            <w:tcBorders>
              <w:top w:val="nil"/>
              <w:left w:val="nil"/>
              <w:bottom w:val="single" w:sz="4" w:space="0" w:color="auto"/>
              <w:right w:val="nil"/>
            </w:tcBorders>
            <w:hideMark/>
          </w:tcPr>
          <w:p w14:paraId="317943A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0293FD19" w14:textId="77777777" w:rsidTr="004B5E62">
        <w:trPr>
          <w:trHeight w:val="570"/>
        </w:trPr>
        <w:tc>
          <w:tcPr>
            <w:tcW w:w="1701" w:type="dxa"/>
            <w:tcBorders>
              <w:top w:val="single" w:sz="4" w:space="0" w:color="auto"/>
              <w:left w:val="nil"/>
              <w:bottom w:val="nil"/>
              <w:right w:val="nil"/>
            </w:tcBorders>
            <w:noWrap/>
            <w:vAlign w:val="center"/>
            <w:hideMark/>
          </w:tcPr>
          <w:p w14:paraId="132013B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roofErr w:type="spellStart"/>
            <w:r w:rsidRPr="008B447E">
              <w:rPr>
                <w:rFonts w:ascii="Times New Roman" w:eastAsia="Yu Gothic" w:hAnsi="Times New Roman" w:cs="Times New Roman"/>
                <w:bCs/>
                <w:kern w:val="24"/>
                <w:sz w:val="20"/>
                <w:szCs w:val="20"/>
              </w:rPr>
              <w:t>Ptac</w:t>
            </w:r>
            <w:proofErr w:type="spellEnd"/>
            <w:r w:rsidRPr="008B447E">
              <w:rPr>
                <w:rFonts w:ascii="Times New Roman" w:eastAsia="Yu Gothic" w:hAnsi="Times New Roman" w:cs="Times New Roman"/>
                <w:bCs/>
                <w:kern w:val="24"/>
                <w:sz w:val="20"/>
                <w:szCs w:val="20"/>
              </w:rPr>
              <w:t>)-F-</w:t>
            </w:r>
          </w:p>
        </w:tc>
        <w:tc>
          <w:tcPr>
            <w:tcW w:w="3261" w:type="dxa"/>
            <w:tcBorders>
              <w:top w:val="single" w:sz="4" w:space="0" w:color="auto"/>
              <w:left w:val="nil"/>
              <w:bottom w:val="nil"/>
              <w:right w:val="nil"/>
            </w:tcBorders>
            <w:noWrap/>
            <w:vAlign w:val="center"/>
            <w:hideMark/>
          </w:tcPr>
          <w:p w14:paraId="50A08D46"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TAATCATCGGCTCGTATAATGTGTG</w:t>
            </w:r>
          </w:p>
        </w:tc>
        <w:tc>
          <w:tcPr>
            <w:tcW w:w="2551" w:type="dxa"/>
            <w:tcBorders>
              <w:top w:val="single" w:sz="4" w:space="0" w:color="auto"/>
              <w:left w:val="nil"/>
              <w:bottom w:val="nil"/>
              <w:right w:val="nil"/>
            </w:tcBorders>
            <w:vAlign w:val="center"/>
            <w:hideMark/>
          </w:tcPr>
          <w:p w14:paraId="3A5888B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i/>
                <w:iCs/>
                <w:kern w:val="24"/>
                <w:sz w:val="20"/>
                <w:szCs w:val="20"/>
              </w:rPr>
              <w:t>trc</w:t>
            </w:r>
            <w:proofErr w:type="spellEnd"/>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 xml:space="preserve">promoter </w:t>
            </w:r>
            <w:r w:rsidRPr="008B447E">
              <w:rPr>
                <w:rFonts w:ascii="Times New Roman" w:eastAsia="Yu Gothic" w:hAnsi="Times New Roman" w:cs="Times New Roman"/>
                <w:bCs/>
                <w:kern w:val="24"/>
                <w:sz w:val="20"/>
                <w:szCs w:val="20"/>
              </w:rPr>
              <w:t>region from PSC1 (for site-directed mutation of</w:t>
            </w:r>
            <w:r w:rsidRPr="008B447E">
              <w:rPr>
                <w:rFonts w:ascii="Times New Roman" w:eastAsia="Yu Gothic" w:hAnsi="Times New Roman" w:cs="Times New Roman" w:hint="eastAsia"/>
                <w:bCs/>
                <w:kern w:val="24"/>
                <w:sz w:val="20"/>
                <w:szCs w:val="20"/>
              </w:rPr>
              <w:t xml:space="preserve"> </w:t>
            </w:r>
            <w:proofErr w:type="spellStart"/>
            <w:r w:rsidRPr="008B447E">
              <w:rPr>
                <w:rFonts w:ascii="Times New Roman" w:eastAsia="Yu Gothic" w:hAnsi="Times New Roman" w:cs="Times New Roman"/>
                <w:bCs/>
                <w:i/>
                <w:iCs/>
                <w:kern w:val="24"/>
                <w:sz w:val="20"/>
                <w:szCs w:val="20"/>
              </w:rPr>
              <w:t>trc</w:t>
            </w:r>
            <w:proofErr w:type="spellEnd"/>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 xml:space="preserve">promoter </w:t>
            </w:r>
            <w:r w:rsidRPr="008B447E">
              <w:rPr>
                <w:rFonts w:ascii="Times New Roman" w:eastAsia="Yu Gothic" w:hAnsi="Times New Roman" w:cs="Times New Roman"/>
                <w:bCs/>
                <w:kern w:val="24"/>
                <w:sz w:val="20"/>
                <w:szCs w:val="20"/>
              </w:rPr>
              <w:t xml:space="preserve">to </w:t>
            </w:r>
            <w:r w:rsidRPr="008B447E">
              <w:rPr>
                <w:rFonts w:ascii="Times New Roman" w:eastAsia="Yu Gothic" w:hAnsi="Times New Roman" w:cs="Times New Roman"/>
                <w:bCs/>
                <w:i/>
                <w:iCs/>
                <w:kern w:val="24"/>
                <w:sz w:val="20"/>
                <w:szCs w:val="20"/>
              </w:rPr>
              <w:t>t</w:t>
            </w:r>
            <w:r w:rsidRPr="008B447E">
              <w:rPr>
                <w:rFonts w:ascii="Times New Roman" w:eastAsia="Yu Gothic" w:hAnsi="Times New Roman" w:cs="Times New Roman" w:hint="eastAsia"/>
                <w:bCs/>
                <w:i/>
                <w:iCs/>
                <w:kern w:val="24"/>
                <w:sz w:val="20"/>
                <w:szCs w:val="20"/>
              </w:rPr>
              <w:t>a</w:t>
            </w:r>
            <w:r w:rsidRPr="008B447E">
              <w:rPr>
                <w:rFonts w:ascii="Times New Roman" w:eastAsia="Yu Gothic" w:hAnsi="Times New Roman" w:cs="Times New Roman"/>
                <w:bCs/>
                <w:i/>
                <w:iCs/>
                <w:kern w:val="24"/>
                <w:sz w:val="20"/>
                <w:szCs w:val="20"/>
              </w:rPr>
              <w:t>c</w:t>
            </w:r>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promoter</w:t>
            </w:r>
            <w:r w:rsidRPr="008B447E">
              <w:rPr>
                <w:rFonts w:ascii="Times New Roman" w:eastAsia="Yu Gothic" w:hAnsi="Times New Roman" w:cs="Times New Roman"/>
                <w:bCs/>
                <w:kern w:val="24"/>
                <w:sz w:val="20"/>
                <w:szCs w:val="20"/>
              </w:rPr>
              <w:t>)</w:t>
            </w:r>
          </w:p>
        </w:tc>
        <w:tc>
          <w:tcPr>
            <w:tcW w:w="991" w:type="dxa"/>
            <w:vMerge w:val="restart"/>
            <w:tcBorders>
              <w:top w:val="single" w:sz="4" w:space="0" w:color="auto"/>
              <w:left w:val="nil"/>
              <w:bottom w:val="nil"/>
              <w:right w:val="nil"/>
            </w:tcBorders>
            <w:vAlign w:val="center"/>
            <w:hideMark/>
          </w:tcPr>
          <w:p w14:paraId="718125CC"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PSC2</w:t>
            </w:r>
          </w:p>
        </w:tc>
      </w:tr>
      <w:tr w:rsidR="00B55759" w14:paraId="419620BF" w14:textId="77777777" w:rsidTr="004B5E62">
        <w:trPr>
          <w:trHeight w:val="570"/>
        </w:trPr>
        <w:tc>
          <w:tcPr>
            <w:tcW w:w="1701" w:type="dxa"/>
            <w:tcBorders>
              <w:top w:val="nil"/>
              <w:left w:val="nil"/>
              <w:bottom w:val="single" w:sz="4" w:space="0" w:color="auto"/>
              <w:right w:val="nil"/>
            </w:tcBorders>
            <w:noWrap/>
            <w:vAlign w:val="center"/>
            <w:hideMark/>
          </w:tcPr>
          <w:p w14:paraId="02615079"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PSC1(</w:t>
            </w:r>
            <w:proofErr w:type="spellStart"/>
            <w:r w:rsidRPr="008B447E">
              <w:rPr>
                <w:rFonts w:ascii="Times New Roman" w:eastAsia="Yu Gothic" w:hAnsi="Times New Roman" w:cs="Times New Roman"/>
                <w:bCs/>
                <w:kern w:val="24"/>
                <w:sz w:val="20"/>
                <w:szCs w:val="20"/>
              </w:rPr>
              <w:t>Ptac</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single" w:sz="4" w:space="0" w:color="auto"/>
              <w:right w:val="nil"/>
            </w:tcBorders>
            <w:noWrap/>
            <w:vAlign w:val="center"/>
            <w:hideMark/>
          </w:tcPr>
          <w:p w14:paraId="6A58E1C3"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ACGAGCCGATGATTAATTGTCAACAGCTCATTTC</w:t>
            </w:r>
          </w:p>
        </w:tc>
        <w:tc>
          <w:tcPr>
            <w:tcW w:w="2551" w:type="dxa"/>
            <w:tcBorders>
              <w:top w:val="nil"/>
              <w:left w:val="nil"/>
              <w:bottom w:val="single" w:sz="4" w:space="0" w:color="auto"/>
              <w:right w:val="nil"/>
            </w:tcBorders>
            <w:vAlign w:val="center"/>
            <w:hideMark/>
          </w:tcPr>
          <w:p w14:paraId="6ED9E25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i/>
                <w:iCs/>
                <w:kern w:val="24"/>
                <w:sz w:val="20"/>
                <w:szCs w:val="20"/>
              </w:rPr>
              <w:t>trc</w:t>
            </w:r>
            <w:proofErr w:type="spellEnd"/>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 xml:space="preserve">promoter </w:t>
            </w:r>
            <w:r w:rsidRPr="008B447E">
              <w:rPr>
                <w:rFonts w:ascii="Times New Roman" w:eastAsia="Yu Gothic" w:hAnsi="Times New Roman" w:cs="Times New Roman"/>
                <w:bCs/>
                <w:kern w:val="24"/>
                <w:sz w:val="20"/>
                <w:szCs w:val="20"/>
              </w:rPr>
              <w:t>region from PSC1 (for site-directed mutation of</w:t>
            </w:r>
            <w:r w:rsidRPr="008B447E">
              <w:rPr>
                <w:rFonts w:ascii="Times New Roman" w:eastAsia="Yu Gothic" w:hAnsi="Times New Roman" w:cs="Times New Roman" w:hint="eastAsia"/>
                <w:bCs/>
                <w:kern w:val="24"/>
                <w:sz w:val="20"/>
                <w:szCs w:val="20"/>
              </w:rPr>
              <w:t xml:space="preserve"> </w:t>
            </w:r>
            <w:proofErr w:type="spellStart"/>
            <w:r w:rsidRPr="008B447E">
              <w:rPr>
                <w:rFonts w:ascii="Times New Roman" w:eastAsia="Yu Gothic" w:hAnsi="Times New Roman" w:cs="Times New Roman"/>
                <w:bCs/>
                <w:i/>
                <w:iCs/>
                <w:kern w:val="24"/>
                <w:sz w:val="20"/>
                <w:szCs w:val="20"/>
              </w:rPr>
              <w:t>trc</w:t>
            </w:r>
            <w:proofErr w:type="spellEnd"/>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 xml:space="preserve">promoter </w:t>
            </w:r>
            <w:r w:rsidRPr="008B447E">
              <w:rPr>
                <w:rFonts w:ascii="Times New Roman" w:eastAsia="Yu Gothic" w:hAnsi="Times New Roman" w:cs="Times New Roman"/>
                <w:bCs/>
                <w:kern w:val="24"/>
                <w:sz w:val="20"/>
                <w:szCs w:val="20"/>
              </w:rPr>
              <w:t xml:space="preserve">to </w:t>
            </w:r>
            <w:r w:rsidRPr="008B447E">
              <w:rPr>
                <w:rFonts w:ascii="Times New Roman" w:eastAsia="Yu Gothic" w:hAnsi="Times New Roman" w:cs="Times New Roman"/>
                <w:bCs/>
                <w:i/>
                <w:iCs/>
                <w:kern w:val="24"/>
                <w:sz w:val="20"/>
                <w:szCs w:val="20"/>
              </w:rPr>
              <w:t>t</w:t>
            </w:r>
            <w:r w:rsidRPr="008B447E">
              <w:rPr>
                <w:rFonts w:ascii="Times New Roman" w:eastAsia="Yu Gothic" w:hAnsi="Times New Roman" w:cs="Times New Roman" w:hint="eastAsia"/>
                <w:bCs/>
                <w:i/>
                <w:iCs/>
                <w:kern w:val="24"/>
                <w:sz w:val="20"/>
                <w:szCs w:val="20"/>
              </w:rPr>
              <w:t>a</w:t>
            </w:r>
            <w:r w:rsidRPr="008B447E">
              <w:rPr>
                <w:rFonts w:ascii="Times New Roman" w:eastAsia="Yu Gothic" w:hAnsi="Times New Roman" w:cs="Times New Roman"/>
                <w:bCs/>
                <w:i/>
                <w:iCs/>
                <w:kern w:val="24"/>
                <w:sz w:val="20"/>
                <w:szCs w:val="20"/>
              </w:rPr>
              <w:t>c</w:t>
            </w:r>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promoter</w:t>
            </w:r>
            <w:r w:rsidRPr="008B447E">
              <w:rPr>
                <w:rFonts w:ascii="Times New Roman" w:eastAsia="Yu Gothic" w:hAnsi="Times New Roman" w:cs="Times New Roman"/>
                <w:bCs/>
                <w:kern w:val="24"/>
                <w:sz w:val="20"/>
                <w:szCs w:val="20"/>
              </w:rPr>
              <w:t>)</w:t>
            </w:r>
          </w:p>
        </w:tc>
        <w:tc>
          <w:tcPr>
            <w:tcW w:w="991" w:type="dxa"/>
            <w:vMerge/>
            <w:tcBorders>
              <w:top w:val="nil"/>
              <w:left w:val="nil"/>
              <w:bottom w:val="single" w:sz="4" w:space="0" w:color="auto"/>
              <w:right w:val="nil"/>
            </w:tcBorders>
            <w:hideMark/>
          </w:tcPr>
          <w:p w14:paraId="37CCA9A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74C57E99" w14:textId="77777777" w:rsidTr="004B5E62">
        <w:trPr>
          <w:trHeight w:val="570"/>
        </w:trPr>
        <w:tc>
          <w:tcPr>
            <w:tcW w:w="1701" w:type="dxa"/>
            <w:tcBorders>
              <w:top w:val="single" w:sz="4" w:space="0" w:color="auto"/>
              <w:left w:val="nil"/>
              <w:bottom w:val="nil"/>
              <w:right w:val="nil"/>
            </w:tcBorders>
            <w:noWrap/>
            <w:vAlign w:val="center"/>
            <w:hideMark/>
          </w:tcPr>
          <w:p w14:paraId="3773237E"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PSC2(</w:t>
            </w:r>
            <w:proofErr w:type="spellStart"/>
            <w:r w:rsidRPr="008B447E">
              <w:rPr>
                <w:rFonts w:ascii="Times New Roman" w:eastAsia="Yu Gothic" w:hAnsi="Times New Roman" w:cs="Times New Roman"/>
                <w:bCs/>
                <w:kern w:val="24"/>
                <w:sz w:val="20"/>
                <w:szCs w:val="20"/>
              </w:rPr>
              <w:t>vec</w:t>
            </w:r>
            <w:proofErr w:type="spellEnd"/>
            <w:r w:rsidRPr="008B447E">
              <w:rPr>
                <w:rFonts w:ascii="Times New Roman" w:eastAsia="Yu Gothic" w:hAnsi="Times New Roman" w:cs="Times New Roman"/>
                <w:bCs/>
                <w:kern w:val="24"/>
                <w:sz w:val="20"/>
                <w:szCs w:val="20"/>
              </w:rPr>
              <w:t>)-F-</w:t>
            </w:r>
          </w:p>
        </w:tc>
        <w:tc>
          <w:tcPr>
            <w:tcW w:w="3261" w:type="dxa"/>
            <w:tcBorders>
              <w:top w:val="single" w:sz="4" w:space="0" w:color="auto"/>
              <w:left w:val="nil"/>
              <w:bottom w:val="nil"/>
              <w:right w:val="nil"/>
            </w:tcBorders>
            <w:vAlign w:val="center"/>
            <w:hideMark/>
          </w:tcPr>
          <w:p w14:paraId="57256606"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AAGGATCTAGGTGAAGATCC</w:t>
            </w:r>
          </w:p>
        </w:tc>
        <w:tc>
          <w:tcPr>
            <w:tcW w:w="2551" w:type="dxa"/>
            <w:tcBorders>
              <w:top w:val="single" w:sz="4" w:space="0" w:color="auto"/>
              <w:left w:val="nil"/>
              <w:bottom w:val="nil"/>
              <w:right w:val="nil"/>
            </w:tcBorders>
            <w:vAlign w:val="center"/>
            <w:hideMark/>
          </w:tcPr>
          <w:p w14:paraId="50C7D86F"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pTrcHis2-TOPO/lacZ vector harboring </w:t>
            </w:r>
            <w:proofErr w:type="spellStart"/>
            <w:r w:rsidRPr="008B447E">
              <w:rPr>
                <w:rFonts w:ascii="Times New Roman" w:eastAsia="Yu Gothic" w:hAnsi="Times New Roman" w:cs="Times New Roman"/>
                <w:bCs/>
                <w:i/>
                <w:iCs/>
                <w:kern w:val="24"/>
                <w:sz w:val="20"/>
                <w:szCs w:val="20"/>
              </w:rPr>
              <w:t>nifLA</w:t>
            </w:r>
            <w:proofErr w:type="spellEnd"/>
            <w:r w:rsidRPr="008B447E">
              <w:rPr>
                <w:rFonts w:ascii="Times New Roman" w:eastAsia="Yu Gothic" w:hAnsi="Times New Roman" w:cs="Times New Roman"/>
                <w:bCs/>
                <w:kern w:val="24"/>
                <w:sz w:val="20"/>
                <w:szCs w:val="20"/>
              </w:rPr>
              <w:t xml:space="preserve"> from PSC2</w:t>
            </w:r>
          </w:p>
        </w:tc>
        <w:tc>
          <w:tcPr>
            <w:tcW w:w="991" w:type="dxa"/>
            <w:vMerge w:val="restart"/>
            <w:tcBorders>
              <w:top w:val="single" w:sz="4" w:space="0" w:color="auto"/>
              <w:left w:val="nil"/>
              <w:bottom w:val="nil"/>
              <w:right w:val="nil"/>
            </w:tcBorders>
            <w:vAlign w:val="center"/>
            <w:hideMark/>
          </w:tcPr>
          <w:p w14:paraId="1DC6F58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 PSC3</w:t>
            </w:r>
          </w:p>
        </w:tc>
      </w:tr>
      <w:tr w:rsidR="00B55759" w14:paraId="3736D368" w14:textId="77777777" w:rsidTr="004B5E62">
        <w:trPr>
          <w:trHeight w:val="570"/>
        </w:trPr>
        <w:tc>
          <w:tcPr>
            <w:tcW w:w="1701" w:type="dxa"/>
            <w:tcBorders>
              <w:top w:val="nil"/>
              <w:left w:val="nil"/>
              <w:bottom w:val="nil"/>
              <w:right w:val="nil"/>
            </w:tcBorders>
            <w:noWrap/>
            <w:vAlign w:val="center"/>
            <w:hideMark/>
          </w:tcPr>
          <w:p w14:paraId="5796B5E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PSC2(</w:t>
            </w:r>
            <w:proofErr w:type="spellStart"/>
            <w:r w:rsidRPr="008B447E">
              <w:rPr>
                <w:rFonts w:ascii="Times New Roman" w:eastAsia="Yu Gothic" w:hAnsi="Times New Roman" w:cs="Times New Roman"/>
                <w:bCs/>
                <w:kern w:val="24"/>
                <w:sz w:val="20"/>
                <w:szCs w:val="20"/>
              </w:rPr>
              <w:t>vec</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nil"/>
              <w:right w:val="nil"/>
            </w:tcBorders>
            <w:vAlign w:val="center"/>
            <w:hideMark/>
          </w:tcPr>
          <w:p w14:paraId="4BCC742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TCAGTTCAGGCGCACGAAG</w:t>
            </w:r>
          </w:p>
        </w:tc>
        <w:tc>
          <w:tcPr>
            <w:tcW w:w="2551" w:type="dxa"/>
            <w:tcBorders>
              <w:top w:val="nil"/>
              <w:left w:val="nil"/>
              <w:bottom w:val="nil"/>
              <w:right w:val="nil"/>
            </w:tcBorders>
            <w:vAlign w:val="center"/>
            <w:hideMark/>
          </w:tcPr>
          <w:p w14:paraId="7D908F7F"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pTrcHis2-TOPO/lacZ vector harboring </w:t>
            </w:r>
            <w:proofErr w:type="spellStart"/>
            <w:r w:rsidRPr="008B447E">
              <w:rPr>
                <w:rFonts w:ascii="Times New Roman" w:eastAsia="Yu Gothic" w:hAnsi="Times New Roman" w:cs="Times New Roman"/>
                <w:bCs/>
                <w:i/>
                <w:iCs/>
                <w:kern w:val="24"/>
                <w:sz w:val="20"/>
                <w:szCs w:val="20"/>
              </w:rPr>
              <w:t>nifLA</w:t>
            </w:r>
            <w:proofErr w:type="spellEnd"/>
            <w:r w:rsidRPr="008B447E">
              <w:rPr>
                <w:rFonts w:ascii="Times New Roman" w:eastAsia="Yu Gothic" w:hAnsi="Times New Roman" w:cs="Times New Roman"/>
                <w:bCs/>
                <w:kern w:val="24"/>
                <w:sz w:val="20"/>
                <w:szCs w:val="20"/>
              </w:rPr>
              <w:t xml:space="preserve"> from PSC2</w:t>
            </w:r>
          </w:p>
        </w:tc>
        <w:tc>
          <w:tcPr>
            <w:tcW w:w="991" w:type="dxa"/>
            <w:vMerge/>
            <w:tcBorders>
              <w:top w:val="nil"/>
              <w:left w:val="nil"/>
              <w:bottom w:val="nil"/>
              <w:right w:val="nil"/>
            </w:tcBorders>
            <w:hideMark/>
          </w:tcPr>
          <w:p w14:paraId="2DDDF618"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0BA9BB95" w14:textId="77777777" w:rsidTr="004B5E62">
        <w:trPr>
          <w:trHeight w:val="720"/>
        </w:trPr>
        <w:tc>
          <w:tcPr>
            <w:tcW w:w="1701" w:type="dxa"/>
            <w:tcBorders>
              <w:top w:val="nil"/>
              <w:left w:val="nil"/>
              <w:bottom w:val="nil"/>
              <w:right w:val="nil"/>
            </w:tcBorders>
            <w:noWrap/>
            <w:vAlign w:val="center"/>
            <w:hideMark/>
          </w:tcPr>
          <w:p w14:paraId="4D590AB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PSC2(</w:t>
            </w:r>
            <w:proofErr w:type="spellStart"/>
            <w:r w:rsidRPr="008B447E">
              <w:rPr>
                <w:rFonts w:ascii="Times New Roman" w:eastAsia="Yu Gothic" w:hAnsi="Times New Roman" w:cs="Times New Roman"/>
                <w:bCs/>
                <w:kern w:val="24"/>
                <w:sz w:val="20"/>
                <w:szCs w:val="20"/>
              </w:rPr>
              <w:t>Km</w:t>
            </w:r>
            <w:r w:rsidRPr="008B447E">
              <w:rPr>
                <w:rFonts w:ascii="Times New Roman" w:eastAsia="Yu Gothic" w:hAnsi="Times New Roman" w:cs="Times New Roman"/>
                <w:bCs/>
                <w:kern w:val="24"/>
                <w:sz w:val="20"/>
                <w:szCs w:val="20"/>
                <w:vertAlign w:val="superscript"/>
              </w:rPr>
              <w:t>R</w:t>
            </w:r>
            <w:proofErr w:type="spellEnd"/>
            <w:r w:rsidRPr="008B447E">
              <w:rPr>
                <w:rFonts w:ascii="Times New Roman" w:eastAsia="Yu Gothic" w:hAnsi="Times New Roman" w:cs="Times New Roman"/>
                <w:bCs/>
                <w:kern w:val="24"/>
                <w:sz w:val="20"/>
                <w:szCs w:val="20"/>
              </w:rPr>
              <w:t>)-F-</w:t>
            </w:r>
          </w:p>
        </w:tc>
        <w:tc>
          <w:tcPr>
            <w:tcW w:w="3261" w:type="dxa"/>
            <w:tcBorders>
              <w:top w:val="nil"/>
              <w:left w:val="nil"/>
              <w:bottom w:val="nil"/>
              <w:right w:val="nil"/>
            </w:tcBorders>
            <w:noWrap/>
            <w:vAlign w:val="center"/>
            <w:hideMark/>
          </w:tcPr>
          <w:p w14:paraId="6BFC97FE"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GTGCGCCTGAACTGATCAGAAGAACTCGTCAAG</w:t>
            </w:r>
          </w:p>
        </w:tc>
        <w:tc>
          <w:tcPr>
            <w:tcW w:w="2551" w:type="dxa"/>
            <w:tcBorders>
              <w:top w:val="nil"/>
              <w:left w:val="nil"/>
              <w:bottom w:val="nil"/>
              <w:right w:val="nil"/>
            </w:tcBorders>
            <w:vAlign w:val="center"/>
            <w:hideMark/>
          </w:tcPr>
          <w:p w14:paraId="545FEE19"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K</w:t>
            </w:r>
            <w:r w:rsidRPr="008B447E">
              <w:rPr>
                <w:rFonts w:ascii="Times New Roman" w:eastAsia="Yu Gothic" w:hAnsi="Times New Roman" w:cs="Times New Roman"/>
                <w:bCs/>
                <w:kern w:val="24"/>
                <w:sz w:val="20"/>
                <w:szCs w:val="20"/>
              </w:rPr>
              <w:t>anamycin resistance gene from FRT-PGK-gb2-neo-FRT cassette</w:t>
            </w:r>
            <w:r w:rsidRPr="008B447E">
              <w:rPr>
                <w:rFonts w:ascii="Times New Roman" w:eastAsia="Yu Gothic" w:hAnsi="Times New Roman" w:cs="Times New Roman"/>
                <w:bCs/>
                <w:kern w:val="24"/>
                <w:sz w:val="20"/>
                <w:szCs w:val="20"/>
              </w:rPr>
              <w:br/>
              <w:t>(Gene Bridges, Heidelberg, Germany)</w:t>
            </w:r>
          </w:p>
        </w:tc>
        <w:tc>
          <w:tcPr>
            <w:tcW w:w="991" w:type="dxa"/>
            <w:vMerge/>
            <w:tcBorders>
              <w:top w:val="nil"/>
              <w:left w:val="nil"/>
              <w:bottom w:val="nil"/>
              <w:right w:val="nil"/>
            </w:tcBorders>
            <w:hideMark/>
          </w:tcPr>
          <w:p w14:paraId="7F3E149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6D08F7C4" w14:textId="77777777" w:rsidTr="004B5E62">
        <w:trPr>
          <w:trHeight w:val="720"/>
        </w:trPr>
        <w:tc>
          <w:tcPr>
            <w:tcW w:w="1701" w:type="dxa"/>
            <w:tcBorders>
              <w:top w:val="nil"/>
              <w:left w:val="nil"/>
              <w:bottom w:val="single" w:sz="4" w:space="0" w:color="auto"/>
              <w:right w:val="nil"/>
            </w:tcBorders>
            <w:noWrap/>
            <w:vAlign w:val="center"/>
            <w:hideMark/>
          </w:tcPr>
          <w:p w14:paraId="098DF00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PSC2(</w:t>
            </w:r>
            <w:proofErr w:type="spellStart"/>
            <w:r w:rsidRPr="008B447E">
              <w:rPr>
                <w:rFonts w:ascii="Times New Roman" w:eastAsia="Yu Gothic" w:hAnsi="Times New Roman" w:cs="Times New Roman"/>
                <w:bCs/>
                <w:kern w:val="24"/>
                <w:sz w:val="20"/>
                <w:szCs w:val="20"/>
              </w:rPr>
              <w:t>Km</w:t>
            </w:r>
            <w:r w:rsidRPr="008B447E">
              <w:rPr>
                <w:rFonts w:ascii="Times New Roman" w:eastAsia="Yu Gothic" w:hAnsi="Times New Roman" w:cs="Times New Roman"/>
                <w:bCs/>
                <w:kern w:val="24"/>
                <w:sz w:val="20"/>
                <w:szCs w:val="20"/>
                <w:vertAlign w:val="superscript"/>
              </w:rPr>
              <w:t>R</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single" w:sz="4" w:space="0" w:color="auto"/>
              <w:right w:val="nil"/>
            </w:tcBorders>
            <w:noWrap/>
            <w:vAlign w:val="center"/>
            <w:hideMark/>
          </w:tcPr>
          <w:p w14:paraId="253D755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TTCACCTAGATCCTTCTACCGGGTAGGGGAGGC</w:t>
            </w:r>
          </w:p>
        </w:tc>
        <w:tc>
          <w:tcPr>
            <w:tcW w:w="2551" w:type="dxa"/>
            <w:tcBorders>
              <w:top w:val="nil"/>
              <w:left w:val="nil"/>
              <w:bottom w:val="single" w:sz="4" w:space="0" w:color="auto"/>
              <w:right w:val="nil"/>
            </w:tcBorders>
            <w:vAlign w:val="center"/>
            <w:hideMark/>
          </w:tcPr>
          <w:p w14:paraId="41CC353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K</w:t>
            </w:r>
            <w:r w:rsidRPr="008B447E">
              <w:rPr>
                <w:rFonts w:ascii="Times New Roman" w:eastAsia="Yu Gothic" w:hAnsi="Times New Roman" w:cs="Times New Roman"/>
                <w:bCs/>
                <w:kern w:val="24"/>
                <w:sz w:val="20"/>
                <w:szCs w:val="20"/>
              </w:rPr>
              <w:t>anamycin resistance gene from FRT-PGK-gb2-neo-FRT cassette</w:t>
            </w:r>
            <w:r w:rsidRPr="008B447E">
              <w:rPr>
                <w:rFonts w:ascii="Times New Roman" w:eastAsia="Yu Gothic" w:hAnsi="Times New Roman" w:cs="Times New Roman"/>
                <w:bCs/>
                <w:kern w:val="24"/>
                <w:sz w:val="20"/>
                <w:szCs w:val="20"/>
              </w:rPr>
              <w:br/>
              <w:t>(Gene Bridges, Heidelberg, Germany)</w:t>
            </w:r>
          </w:p>
        </w:tc>
        <w:tc>
          <w:tcPr>
            <w:tcW w:w="991" w:type="dxa"/>
            <w:vMerge/>
            <w:tcBorders>
              <w:top w:val="nil"/>
              <w:left w:val="nil"/>
              <w:bottom w:val="single" w:sz="4" w:space="0" w:color="auto"/>
              <w:right w:val="nil"/>
            </w:tcBorders>
            <w:hideMark/>
          </w:tcPr>
          <w:p w14:paraId="522192C9"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65CF1CED" w14:textId="77777777" w:rsidTr="004B5E62">
        <w:trPr>
          <w:trHeight w:val="720"/>
        </w:trPr>
        <w:tc>
          <w:tcPr>
            <w:tcW w:w="1701" w:type="dxa"/>
            <w:tcBorders>
              <w:top w:val="single" w:sz="4" w:space="0" w:color="auto"/>
              <w:left w:val="nil"/>
              <w:bottom w:val="nil"/>
              <w:right w:val="nil"/>
            </w:tcBorders>
            <w:noWrap/>
            <w:vAlign w:val="center"/>
            <w:hideMark/>
          </w:tcPr>
          <w:p w14:paraId="0C1616B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kern w:val="24"/>
                <w:sz w:val="20"/>
                <w:szCs w:val="20"/>
              </w:rPr>
              <w:lastRenderedPageBreak/>
              <w:t>pSTV-algU</w:t>
            </w:r>
            <w:proofErr w:type="spellEnd"/>
            <w:r w:rsidRPr="008B447E">
              <w:rPr>
                <w:rFonts w:ascii="Times New Roman" w:eastAsia="Yu Gothic" w:hAnsi="Times New Roman" w:cs="Times New Roman"/>
                <w:bCs/>
                <w:kern w:val="24"/>
                <w:sz w:val="20"/>
                <w:szCs w:val="20"/>
              </w:rPr>
              <w:t>(</w:t>
            </w:r>
            <w:proofErr w:type="spellStart"/>
            <w:r w:rsidRPr="008B447E">
              <w:rPr>
                <w:rFonts w:ascii="Times New Roman" w:eastAsia="Yu Gothic" w:hAnsi="Times New Roman" w:cs="Times New Roman"/>
                <w:bCs/>
                <w:kern w:val="24"/>
                <w:sz w:val="20"/>
                <w:szCs w:val="20"/>
              </w:rPr>
              <w:t>vec</w:t>
            </w:r>
            <w:proofErr w:type="spellEnd"/>
            <w:r w:rsidRPr="008B447E">
              <w:rPr>
                <w:rFonts w:ascii="Times New Roman" w:eastAsia="Yu Gothic" w:hAnsi="Times New Roman" w:cs="Times New Roman"/>
                <w:bCs/>
                <w:kern w:val="24"/>
                <w:sz w:val="20"/>
                <w:szCs w:val="20"/>
              </w:rPr>
              <w:t>)-F-</w:t>
            </w:r>
          </w:p>
        </w:tc>
        <w:tc>
          <w:tcPr>
            <w:tcW w:w="3261" w:type="dxa"/>
            <w:tcBorders>
              <w:top w:val="single" w:sz="4" w:space="0" w:color="auto"/>
              <w:left w:val="nil"/>
              <w:bottom w:val="nil"/>
              <w:right w:val="nil"/>
            </w:tcBorders>
            <w:noWrap/>
            <w:vAlign w:val="center"/>
            <w:hideMark/>
          </w:tcPr>
          <w:p w14:paraId="4672FFF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GCTTATCGATGATAAGCTG</w:t>
            </w:r>
          </w:p>
        </w:tc>
        <w:tc>
          <w:tcPr>
            <w:tcW w:w="2551" w:type="dxa"/>
            <w:tcBorders>
              <w:top w:val="single" w:sz="4" w:space="0" w:color="auto"/>
              <w:left w:val="nil"/>
              <w:bottom w:val="nil"/>
              <w:right w:val="nil"/>
            </w:tcBorders>
            <w:vAlign w:val="center"/>
            <w:hideMark/>
          </w:tcPr>
          <w:p w14:paraId="44D18BA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pSTV29</w:t>
            </w:r>
          </w:p>
        </w:tc>
        <w:tc>
          <w:tcPr>
            <w:tcW w:w="991" w:type="dxa"/>
            <w:vMerge w:val="restart"/>
            <w:tcBorders>
              <w:top w:val="single" w:sz="4" w:space="0" w:color="auto"/>
              <w:left w:val="nil"/>
              <w:bottom w:val="nil"/>
              <w:right w:val="nil"/>
            </w:tcBorders>
            <w:vAlign w:val="center"/>
            <w:hideMark/>
          </w:tcPr>
          <w:p w14:paraId="35E6797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kern w:val="24"/>
                <w:sz w:val="20"/>
                <w:szCs w:val="20"/>
              </w:rPr>
              <w:t>pSTV-algU</w:t>
            </w:r>
            <w:proofErr w:type="spellEnd"/>
          </w:p>
        </w:tc>
      </w:tr>
      <w:tr w:rsidR="00B55759" w14:paraId="20B6A1C3" w14:textId="77777777" w:rsidTr="004B5E62">
        <w:trPr>
          <w:trHeight w:val="720"/>
        </w:trPr>
        <w:tc>
          <w:tcPr>
            <w:tcW w:w="1701" w:type="dxa"/>
            <w:tcBorders>
              <w:top w:val="nil"/>
              <w:left w:val="nil"/>
              <w:bottom w:val="nil"/>
              <w:right w:val="nil"/>
            </w:tcBorders>
            <w:noWrap/>
            <w:vAlign w:val="center"/>
            <w:hideMark/>
          </w:tcPr>
          <w:p w14:paraId="5595A79B"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kern w:val="24"/>
                <w:sz w:val="20"/>
                <w:szCs w:val="20"/>
              </w:rPr>
              <w:t>pSTV-algU</w:t>
            </w:r>
            <w:proofErr w:type="spellEnd"/>
            <w:r w:rsidRPr="008B447E">
              <w:rPr>
                <w:rFonts w:ascii="Times New Roman" w:eastAsia="Yu Gothic" w:hAnsi="Times New Roman" w:cs="Times New Roman"/>
                <w:bCs/>
                <w:kern w:val="24"/>
                <w:sz w:val="20"/>
                <w:szCs w:val="20"/>
              </w:rPr>
              <w:t>(</w:t>
            </w:r>
            <w:proofErr w:type="spellStart"/>
            <w:r w:rsidRPr="008B447E">
              <w:rPr>
                <w:rFonts w:ascii="Times New Roman" w:eastAsia="Yu Gothic" w:hAnsi="Times New Roman" w:cs="Times New Roman"/>
                <w:bCs/>
                <w:kern w:val="24"/>
                <w:sz w:val="20"/>
                <w:szCs w:val="20"/>
              </w:rPr>
              <w:t>vec</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nil"/>
              <w:right w:val="nil"/>
            </w:tcBorders>
            <w:noWrap/>
            <w:vAlign w:val="center"/>
            <w:hideMark/>
          </w:tcPr>
          <w:p w14:paraId="694BDAA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AGCTGTTTCCTGTGTGAAATTG</w:t>
            </w:r>
          </w:p>
        </w:tc>
        <w:tc>
          <w:tcPr>
            <w:tcW w:w="2551" w:type="dxa"/>
            <w:tcBorders>
              <w:top w:val="nil"/>
              <w:left w:val="nil"/>
              <w:bottom w:val="nil"/>
              <w:right w:val="nil"/>
            </w:tcBorders>
            <w:vAlign w:val="center"/>
            <w:hideMark/>
          </w:tcPr>
          <w:p w14:paraId="1E0FD70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pSTV29</w:t>
            </w:r>
          </w:p>
        </w:tc>
        <w:tc>
          <w:tcPr>
            <w:tcW w:w="991" w:type="dxa"/>
            <w:vMerge/>
            <w:tcBorders>
              <w:top w:val="nil"/>
              <w:left w:val="nil"/>
              <w:bottom w:val="nil"/>
              <w:right w:val="nil"/>
            </w:tcBorders>
            <w:hideMark/>
          </w:tcPr>
          <w:p w14:paraId="60B87D9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0B597B21" w14:textId="77777777" w:rsidTr="004B5E62">
        <w:trPr>
          <w:trHeight w:val="720"/>
        </w:trPr>
        <w:tc>
          <w:tcPr>
            <w:tcW w:w="1701" w:type="dxa"/>
            <w:tcBorders>
              <w:top w:val="nil"/>
              <w:left w:val="nil"/>
              <w:bottom w:val="nil"/>
              <w:right w:val="nil"/>
            </w:tcBorders>
            <w:noWrap/>
            <w:vAlign w:val="center"/>
            <w:hideMark/>
          </w:tcPr>
          <w:p w14:paraId="1968672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kern w:val="24"/>
                <w:sz w:val="20"/>
                <w:szCs w:val="20"/>
              </w:rPr>
              <w:t>pSTV-algU</w:t>
            </w:r>
            <w:proofErr w:type="spellEnd"/>
            <w:r w:rsidRPr="008B447E">
              <w:rPr>
                <w:rFonts w:ascii="Times New Roman" w:eastAsia="Yu Gothic" w:hAnsi="Times New Roman" w:cs="Times New Roman"/>
                <w:bCs/>
                <w:kern w:val="24"/>
                <w:sz w:val="20"/>
                <w:szCs w:val="20"/>
              </w:rPr>
              <w:t>(</w:t>
            </w:r>
            <w:proofErr w:type="spellStart"/>
            <w:r w:rsidRPr="008B447E">
              <w:rPr>
                <w:rFonts w:ascii="Times New Roman" w:eastAsia="Yu Gothic" w:hAnsi="Times New Roman" w:cs="Times New Roman"/>
                <w:bCs/>
                <w:kern w:val="24"/>
                <w:sz w:val="20"/>
                <w:szCs w:val="20"/>
              </w:rPr>
              <w:t>algU</w:t>
            </w:r>
            <w:proofErr w:type="spellEnd"/>
            <w:r w:rsidRPr="008B447E">
              <w:rPr>
                <w:rFonts w:ascii="Times New Roman" w:eastAsia="Yu Gothic" w:hAnsi="Times New Roman" w:cs="Times New Roman"/>
                <w:bCs/>
                <w:kern w:val="24"/>
                <w:sz w:val="20"/>
                <w:szCs w:val="20"/>
              </w:rPr>
              <w:t>)-F-</w:t>
            </w:r>
          </w:p>
        </w:tc>
        <w:tc>
          <w:tcPr>
            <w:tcW w:w="3261" w:type="dxa"/>
            <w:tcBorders>
              <w:top w:val="nil"/>
              <w:left w:val="nil"/>
              <w:bottom w:val="nil"/>
              <w:right w:val="nil"/>
            </w:tcBorders>
            <w:noWrap/>
            <w:vAlign w:val="center"/>
            <w:hideMark/>
          </w:tcPr>
          <w:p w14:paraId="5549BDD9"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TTATCATCGATAAGCTCGCGGGTGAAAGGAACAC</w:t>
            </w:r>
          </w:p>
        </w:tc>
        <w:tc>
          <w:tcPr>
            <w:tcW w:w="2551" w:type="dxa"/>
            <w:tcBorders>
              <w:top w:val="nil"/>
              <w:left w:val="nil"/>
              <w:bottom w:val="nil"/>
              <w:right w:val="nil"/>
            </w:tcBorders>
            <w:vAlign w:val="center"/>
            <w:hideMark/>
          </w:tcPr>
          <w:p w14:paraId="09050BA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i/>
                <w:iCs/>
                <w:kern w:val="24"/>
                <w:sz w:val="20"/>
                <w:szCs w:val="20"/>
              </w:rPr>
              <w:t>algU</w:t>
            </w:r>
            <w:proofErr w:type="spellEnd"/>
            <w:r w:rsidRPr="008B447E">
              <w:rPr>
                <w:rFonts w:ascii="Times New Roman" w:eastAsia="Yu Gothic" w:hAnsi="Times New Roman" w:cs="Times New Roman"/>
                <w:bCs/>
                <w:kern w:val="24"/>
                <w:sz w:val="20"/>
                <w:szCs w:val="20"/>
              </w:rPr>
              <w:t xml:space="preserve"> from </w:t>
            </w:r>
            <w:r w:rsidRPr="008B447E">
              <w:rPr>
                <w:rFonts w:ascii="Times New Roman" w:eastAsia="Yu Gothic" w:hAnsi="Times New Roman" w:cs="Times New Roman"/>
                <w:bCs/>
                <w:i/>
                <w:iCs/>
                <w:kern w:val="24"/>
                <w:sz w:val="20"/>
                <w:szCs w:val="20"/>
              </w:rPr>
              <w:t xml:space="preserve">A. </w:t>
            </w:r>
            <w:proofErr w:type="spellStart"/>
            <w:r w:rsidRPr="008B447E">
              <w:rPr>
                <w:rFonts w:ascii="Times New Roman" w:eastAsia="Yu Gothic" w:hAnsi="Times New Roman" w:cs="Times New Roman"/>
                <w:bCs/>
                <w:i/>
                <w:iCs/>
                <w:kern w:val="24"/>
                <w:sz w:val="20"/>
                <w:szCs w:val="20"/>
              </w:rPr>
              <w:t>vinelandii</w:t>
            </w:r>
            <w:proofErr w:type="spellEnd"/>
          </w:p>
        </w:tc>
        <w:tc>
          <w:tcPr>
            <w:tcW w:w="991" w:type="dxa"/>
            <w:vMerge/>
            <w:tcBorders>
              <w:top w:val="nil"/>
              <w:left w:val="nil"/>
              <w:bottom w:val="nil"/>
              <w:right w:val="nil"/>
            </w:tcBorders>
            <w:hideMark/>
          </w:tcPr>
          <w:p w14:paraId="219C7C4E"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146927BD" w14:textId="77777777" w:rsidTr="004B5E62">
        <w:trPr>
          <w:trHeight w:val="720"/>
        </w:trPr>
        <w:tc>
          <w:tcPr>
            <w:tcW w:w="1701" w:type="dxa"/>
            <w:tcBorders>
              <w:top w:val="nil"/>
              <w:left w:val="nil"/>
              <w:bottom w:val="single" w:sz="4" w:space="0" w:color="auto"/>
              <w:right w:val="nil"/>
            </w:tcBorders>
            <w:noWrap/>
            <w:vAlign w:val="center"/>
            <w:hideMark/>
          </w:tcPr>
          <w:p w14:paraId="02D55CB6"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kern w:val="24"/>
                <w:sz w:val="20"/>
                <w:szCs w:val="20"/>
              </w:rPr>
              <w:t>pSTV-algU</w:t>
            </w:r>
            <w:proofErr w:type="spellEnd"/>
            <w:r w:rsidRPr="008B447E">
              <w:rPr>
                <w:rFonts w:ascii="Times New Roman" w:eastAsia="Yu Gothic" w:hAnsi="Times New Roman" w:cs="Times New Roman"/>
                <w:bCs/>
                <w:kern w:val="24"/>
                <w:sz w:val="20"/>
                <w:szCs w:val="20"/>
              </w:rPr>
              <w:t>(</w:t>
            </w:r>
            <w:proofErr w:type="spellStart"/>
            <w:r w:rsidRPr="008B447E">
              <w:rPr>
                <w:rFonts w:ascii="Times New Roman" w:eastAsia="Yu Gothic" w:hAnsi="Times New Roman" w:cs="Times New Roman"/>
                <w:bCs/>
                <w:kern w:val="24"/>
                <w:sz w:val="20"/>
                <w:szCs w:val="20"/>
              </w:rPr>
              <w:t>algU</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single" w:sz="4" w:space="0" w:color="auto"/>
              <w:right w:val="nil"/>
            </w:tcBorders>
            <w:noWrap/>
            <w:vAlign w:val="center"/>
            <w:hideMark/>
          </w:tcPr>
          <w:p w14:paraId="4E525CA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ACACAGGAAACAGCTCCTTGGAAGAAGGCTCCTG</w:t>
            </w:r>
          </w:p>
        </w:tc>
        <w:tc>
          <w:tcPr>
            <w:tcW w:w="2551" w:type="dxa"/>
            <w:tcBorders>
              <w:top w:val="nil"/>
              <w:left w:val="nil"/>
              <w:bottom w:val="single" w:sz="4" w:space="0" w:color="auto"/>
              <w:right w:val="nil"/>
            </w:tcBorders>
            <w:vAlign w:val="center"/>
            <w:hideMark/>
          </w:tcPr>
          <w:p w14:paraId="48BA3948"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i/>
                <w:iCs/>
                <w:kern w:val="24"/>
                <w:sz w:val="20"/>
                <w:szCs w:val="20"/>
              </w:rPr>
              <w:t>algU</w:t>
            </w:r>
            <w:proofErr w:type="spellEnd"/>
            <w:r w:rsidRPr="008B447E">
              <w:rPr>
                <w:rFonts w:ascii="Times New Roman" w:eastAsia="Yu Gothic" w:hAnsi="Times New Roman" w:cs="Times New Roman"/>
                <w:bCs/>
                <w:kern w:val="24"/>
                <w:sz w:val="20"/>
                <w:szCs w:val="20"/>
              </w:rPr>
              <w:t xml:space="preserve"> from </w:t>
            </w:r>
            <w:r w:rsidRPr="008B447E">
              <w:rPr>
                <w:rFonts w:ascii="Times New Roman" w:eastAsia="Yu Gothic" w:hAnsi="Times New Roman" w:cs="Times New Roman"/>
                <w:bCs/>
                <w:i/>
                <w:iCs/>
                <w:kern w:val="24"/>
                <w:sz w:val="20"/>
                <w:szCs w:val="20"/>
              </w:rPr>
              <w:t xml:space="preserve">A. </w:t>
            </w:r>
            <w:proofErr w:type="spellStart"/>
            <w:r w:rsidRPr="008B447E">
              <w:rPr>
                <w:rFonts w:ascii="Times New Roman" w:eastAsia="Yu Gothic" w:hAnsi="Times New Roman" w:cs="Times New Roman"/>
                <w:bCs/>
                <w:i/>
                <w:iCs/>
                <w:kern w:val="24"/>
                <w:sz w:val="20"/>
                <w:szCs w:val="20"/>
              </w:rPr>
              <w:t>vinelandii</w:t>
            </w:r>
            <w:proofErr w:type="spellEnd"/>
          </w:p>
        </w:tc>
        <w:tc>
          <w:tcPr>
            <w:tcW w:w="991" w:type="dxa"/>
            <w:vMerge/>
            <w:tcBorders>
              <w:top w:val="nil"/>
              <w:left w:val="nil"/>
              <w:bottom w:val="single" w:sz="4" w:space="0" w:color="auto"/>
              <w:right w:val="nil"/>
            </w:tcBorders>
            <w:hideMark/>
          </w:tcPr>
          <w:p w14:paraId="2B34673C"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3620867F" w14:textId="77777777" w:rsidTr="004B5E62">
        <w:trPr>
          <w:trHeight w:val="570"/>
        </w:trPr>
        <w:tc>
          <w:tcPr>
            <w:tcW w:w="1701" w:type="dxa"/>
            <w:tcBorders>
              <w:top w:val="single" w:sz="4" w:space="0" w:color="auto"/>
              <w:left w:val="nil"/>
              <w:bottom w:val="nil"/>
              <w:right w:val="nil"/>
            </w:tcBorders>
            <w:vAlign w:val="center"/>
            <w:hideMark/>
          </w:tcPr>
          <w:p w14:paraId="2126475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w:t>
            </w:r>
            <w:proofErr w:type="spellStart"/>
            <w:r w:rsidRPr="008B447E">
              <w:rPr>
                <w:rFonts w:ascii="Times New Roman" w:eastAsia="Yu Gothic" w:hAnsi="Times New Roman" w:cs="Times New Roman"/>
                <w:bCs/>
                <w:kern w:val="24"/>
                <w:sz w:val="20"/>
                <w:szCs w:val="20"/>
              </w:rPr>
              <w:t>vec</w:t>
            </w:r>
            <w:proofErr w:type="spellEnd"/>
            <w:r w:rsidRPr="008B447E">
              <w:rPr>
                <w:rFonts w:ascii="Times New Roman" w:eastAsia="Yu Gothic" w:hAnsi="Times New Roman" w:cs="Times New Roman"/>
                <w:bCs/>
                <w:kern w:val="24"/>
                <w:sz w:val="20"/>
                <w:szCs w:val="20"/>
              </w:rPr>
              <w:t>)-F-</w:t>
            </w:r>
          </w:p>
        </w:tc>
        <w:tc>
          <w:tcPr>
            <w:tcW w:w="3261" w:type="dxa"/>
            <w:tcBorders>
              <w:top w:val="single" w:sz="4" w:space="0" w:color="auto"/>
              <w:left w:val="nil"/>
              <w:bottom w:val="nil"/>
              <w:right w:val="nil"/>
            </w:tcBorders>
            <w:vAlign w:val="center"/>
            <w:hideMark/>
          </w:tcPr>
          <w:p w14:paraId="548AB71B"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CCTTCATCAAAGCCTATCGTG</w:t>
            </w:r>
          </w:p>
        </w:tc>
        <w:tc>
          <w:tcPr>
            <w:tcW w:w="2551" w:type="dxa"/>
            <w:tcBorders>
              <w:top w:val="single" w:sz="4" w:space="0" w:color="auto"/>
              <w:left w:val="nil"/>
              <w:bottom w:val="nil"/>
              <w:right w:val="nil"/>
            </w:tcBorders>
            <w:vAlign w:val="center"/>
            <w:hideMark/>
          </w:tcPr>
          <w:p w14:paraId="689F67F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kern w:val="24"/>
                <w:sz w:val="20"/>
                <w:szCs w:val="20"/>
              </w:rPr>
              <w:t>pSTV-algU</w:t>
            </w:r>
            <w:proofErr w:type="spellEnd"/>
          </w:p>
        </w:tc>
        <w:tc>
          <w:tcPr>
            <w:tcW w:w="991" w:type="dxa"/>
            <w:vMerge w:val="restart"/>
            <w:tcBorders>
              <w:top w:val="single" w:sz="4" w:space="0" w:color="auto"/>
              <w:left w:val="nil"/>
              <w:bottom w:val="nil"/>
              <w:right w:val="nil"/>
            </w:tcBorders>
            <w:vAlign w:val="center"/>
            <w:hideMark/>
          </w:tcPr>
          <w:p w14:paraId="4665454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 PDC1</w:t>
            </w:r>
          </w:p>
        </w:tc>
      </w:tr>
      <w:tr w:rsidR="00B55759" w14:paraId="42D6877D" w14:textId="77777777" w:rsidTr="004B5E62">
        <w:trPr>
          <w:trHeight w:val="570"/>
        </w:trPr>
        <w:tc>
          <w:tcPr>
            <w:tcW w:w="1701" w:type="dxa"/>
            <w:tcBorders>
              <w:top w:val="nil"/>
              <w:left w:val="nil"/>
              <w:bottom w:val="nil"/>
              <w:right w:val="nil"/>
            </w:tcBorders>
            <w:vAlign w:val="center"/>
            <w:hideMark/>
          </w:tcPr>
          <w:p w14:paraId="18D482B7"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w:t>
            </w:r>
            <w:proofErr w:type="spellStart"/>
            <w:r w:rsidRPr="008B447E">
              <w:rPr>
                <w:rFonts w:ascii="Times New Roman" w:eastAsia="Yu Gothic" w:hAnsi="Times New Roman" w:cs="Times New Roman"/>
                <w:bCs/>
                <w:kern w:val="24"/>
                <w:sz w:val="20"/>
                <w:szCs w:val="20"/>
              </w:rPr>
              <w:t>vec</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nil"/>
              <w:right w:val="nil"/>
            </w:tcBorders>
            <w:vAlign w:val="center"/>
            <w:hideMark/>
          </w:tcPr>
          <w:p w14:paraId="2BA7726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TCAGATCTTGCGCATGTGGATG</w:t>
            </w:r>
          </w:p>
        </w:tc>
        <w:tc>
          <w:tcPr>
            <w:tcW w:w="2551" w:type="dxa"/>
            <w:tcBorders>
              <w:top w:val="nil"/>
              <w:left w:val="nil"/>
              <w:bottom w:val="nil"/>
              <w:right w:val="nil"/>
            </w:tcBorders>
            <w:vAlign w:val="center"/>
            <w:hideMark/>
          </w:tcPr>
          <w:p w14:paraId="51DBF38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kern w:val="24"/>
                <w:sz w:val="20"/>
                <w:szCs w:val="20"/>
              </w:rPr>
              <w:t>pSTV-algU</w:t>
            </w:r>
            <w:proofErr w:type="spellEnd"/>
          </w:p>
        </w:tc>
        <w:tc>
          <w:tcPr>
            <w:tcW w:w="991" w:type="dxa"/>
            <w:vMerge/>
            <w:tcBorders>
              <w:top w:val="nil"/>
              <w:left w:val="nil"/>
              <w:bottom w:val="nil"/>
              <w:right w:val="nil"/>
            </w:tcBorders>
            <w:hideMark/>
          </w:tcPr>
          <w:p w14:paraId="7E19E797"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1AEC6057" w14:textId="77777777" w:rsidTr="004B5E62">
        <w:trPr>
          <w:trHeight w:val="570"/>
        </w:trPr>
        <w:tc>
          <w:tcPr>
            <w:tcW w:w="1701" w:type="dxa"/>
            <w:tcBorders>
              <w:top w:val="nil"/>
              <w:left w:val="nil"/>
              <w:bottom w:val="nil"/>
              <w:right w:val="nil"/>
            </w:tcBorders>
            <w:vAlign w:val="center"/>
            <w:hideMark/>
          </w:tcPr>
          <w:p w14:paraId="3B189529"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w:t>
            </w:r>
            <w:proofErr w:type="spellStart"/>
            <w:r w:rsidRPr="008B447E">
              <w:rPr>
                <w:rFonts w:ascii="Times New Roman" w:eastAsia="Yu Gothic" w:hAnsi="Times New Roman" w:cs="Times New Roman"/>
                <w:bCs/>
                <w:kern w:val="24"/>
                <w:sz w:val="20"/>
                <w:szCs w:val="20"/>
              </w:rPr>
              <w:t>Ptac</w:t>
            </w:r>
            <w:proofErr w:type="spellEnd"/>
            <w:r w:rsidRPr="008B447E">
              <w:rPr>
                <w:rFonts w:ascii="Times New Roman" w:eastAsia="Yu Gothic" w:hAnsi="Times New Roman" w:cs="Times New Roman"/>
                <w:bCs/>
                <w:kern w:val="24"/>
                <w:sz w:val="20"/>
                <w:szCs w:val="20"/>
              </w:rPr>
              <w:t>)-F-</w:t>
            </w:r>
          </w:p>
        </w:tc>
        <w:tc>
          <w:tcPr>
            <w:tcW w:w="3261" w:type="dxa"/>
            <w:tcBorders>
              <w:top w:val="nil"/>
              <w:left w:val="nil"/>
              <w:bottom w:val="nil"/>
              <w:right w:val="nil"/>
            </w:tcBorders>
            <w:vAlign w:val="center"/>
            <w:hideMark/>
          </w:tcPr>
          <w:p w14:paraId="391F1C10"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TGCGGGAGGTGGATCGTTTGACAGCTTATCATCG</w:t>
            </w:r>
          </w:p>
        </w:tc>
        <w:tc>
          <w:tcPr>
            <w:tcW w:w="2551" w:type="dxa"/>
            <w:tcBorders>
              <w:top w:val="nil"/>
              <w:left w:val="nil"/>
              <w:bottom w:val="nil"/>
              <w:right w:val="nil"/>
            </w:tcBorders>
            <w:vAlign w:val="center"/>
            <w:hideMark/>
          </w:tcPr>
          <w:p w14:paraId="7984674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i/>
                <w:iCs/>
                <w:kern w:val="24"/>
                <w:sz w:val="20"/>
                <w:szCs w:val="20"/>
              </w:rPr>
              <w:t>t</w:t>
            </w:r>
            <w:r w:rsidRPr="008B447E">
              <w:rPr>
                <w:rFonts w:ascii="Times New Roman" w:eastAsia="Yu Gothic" w:hAnsi="Times New Roman" w:cs="Times New Roman" w:hint="eastAsia"/>
                <w:bCs/>
                <w:i/>
                <w:iCs/>
                <w:kern w:val="24"/>
                <w:sz w:val="20"/>
                <w:szCs w:val="20"/>
              </w:rPr>
              <w:t>a</w:t>
            </w:r>
            <w:r w:rsidRPr="008B447E">
              <w:rPr>
                <w:rFonts w:ascii="Times New Roman" w:eastAsia="Yu Gothic" w:hAnsi="Times New Roman" w:cs="Times New Roman"/>
                <w:bCs/>
                <w:i/>
                <w:iCs/>
                <w:kern w:val="24"/>
                <w:sz w:val="20"/>
                <w:szCs w:val="20"/>
              </w:rPr>
              <w:t>c</w:t>
            </w:r>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promoter</w:t>
            </w:r>
            <w:r w:rsidRPr="008B447E">
              <w:rPr>
                <w:rFonts w:ascii="Times New Roman" w:eastAsia="Yu Gothic" w:hAnsi="Times New Roman" w:cs="Times New Roman"/>
                <w:bCs/>
                <w:kern w:val="24"/>
                <w:sz w:val="20"/>
                <w:szCs w:val="20"/>
              </w:rPr>
              <w:t xml:space="preserve"> region from PSC2</w:t>
            </w:r>
          </w:p>
        </w:tc>
        <w:tc>
          <w:tcPr>
            <w:tcW w:w="991" w:type="dxa"/>
            <w:vMerge/>
            <w:tcBorders>
              <w:top w:val="nil"/>
              <w:left w:val="nil"/>
              <w:bottom w:val="nil"/>
              <w:right w:val="nil"/>
            </w:tcBorders>
            <w:hideMark/>
          </w:tcPr>
          <w:p w14:paraId="677BFED7"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2E3EC775" w14:textId="77777777" w:rsidTr="004B5E62">
        <w:trPr>
          <w:trHeight w:val="570"/>
        </w:trPr>
        <w:tc>
          <w:tcPr>
            <w:tcW w:w="1701" w:type="dxa"/>
            <w:tcBorders>
              <w:top w:val="nil"/>
              <w:left w:val="nil"/>
              <w:bottom w:val="nil"/>
              <w:right w:val="nil"/>
            </w:tcBorders>
            <w:vAlign w:val="center"/>
            <w:hideMark/>
          </w:tcPr>
          <w:p w14:paraId="7938A219"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w:t>
            </w:r>
            <w:proofErr w:type="spellStart"/>
            <w:r w:rsidRPr="008B447E">
              <w:rPr>
                <w:rFonts w:ascii="Times New Roman" w:eastAsia="Yu Gothic" w:hAnsi="Times New Roman" w:cs="Times New Roman"/>
                <w:bCs/>
                <w:kern w:val="24"/>
                <w:sz w:val="20"/>
                <w:szCs w:val="20"/>
              </w:rPr>
              <w:t>Ptac</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nil"/>
              <w:right w:val="nil"/>
            </w:tcBorders>
            <w:vAlign w:val="center"/>
            <w:hideMark/>
          </w:tcPr>
          <w:p w14:paraId="0CAF97A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GATGGTTGCATTCATCATGCTGTTTCCTGTGTG</w:t>
            </w:r>
          </w:p>
        </w:tc>
        <w:tc>
          <w:tcPr>
            <w:tcW w:w="2551" w:type="dxa"/>
            <w:tcBorders>
              <w:top w:val="nil"/>
              <w:left w:val="nil"/>
              <w:bottom w:val="nil"/>
              <w:right w:val="nil"/>
            </w:tcBorders>
            <w:vAlign w:val="center"/>
            <w:hideMark/>
          </w:tcPr>
          <w:p w14:paraId="47591A1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i/>
                <w:iCs/>
                <w:kern w:val="24"/>
                <w:sz w:val="20"/>
                <w:szCs w:val="20"/>
              </w:rPr>
              <w:t>t</w:t>
            </w:r>
            <w:r w:rsidRPr="008B447E">
              <w:rPr>
                <w:rFonts w:ascii="Times New Roman" w:eastAsia="Yu Gothic" w:hAnsi="Times New Roman" w:cs="Times New Roman" w:hint="eastAsia"/>
                <w:bCs/>
                <w:i/>
                <w:iCs/>
                <w:kern w:val="24"/>
                <w:sz w:val="20"/>
                <w:szCs w:val="20"/>
              </w:rPr>
              <w:t>a</w:t>
            </w:r>
            <w:r w:rsidRPr="008B447E">
              <w:rPr>
                <w:rFonts w:ascii="Times New Roman" w:eastAsia="Yu Gothic" w:hAnsi="Times New Roman" w:cs="Times New Roman"/>
                <w:bCs/>
                <w:i/>
                <w:iCs/>
                <w:kern w:val="24"/>
                <w:sz w:val="20"/>
                <w:szCs w:val="20"/>
              </w:rPr>
              <w:t>c</w:t>
            </w:r>
            <w:r w:rsidRPr="008B447E">
              <w:rPr>
                <w:rFonts w:ascii="Times New Roman" w:eastAsia="Yu Gothic" w:hAnsi="Times New Roman" w:cs="Times New Roman"/>
                <w:bCs/>
                <w:kern w:val="24"/>
                <w:sz w:val="20"/>
                <w:szCs w:val="20"/>
              </w:rPr>
              <w:t xml:space="preserve"> </w:t>
            </w:r>
            <w:r w:rsidRPr="008B447E">
              <w:rPr>
                <w:rFonts w:ascii="Times New Roman" w:eastAsia="Yu Gothic" w:hAnsi="Times New Roman" w:cs="Times New Roman" w:hint="eastAsia"/>
                <w:bCs/>
                <w:kern w:val="24"/>
                <w:sz w:val="20"/>
                <w:szCs w:val="20"/>
              </w:rPr>
              <w:t>promoter</w:t>
            </w:r>
            <w:r w:rsidRPr="008B447E">
              <w:rPr>
                <w:rFonts w:ascii="Times New Roman" w:eastAsia="Yu Gothic" w:hAnsi="Times New Roman" w:cs="Times New Roman"/>
                <w:bCs/>
                <w:kern w:val="24"/>
                <w:sz w:val="20"/>
                <w:szCs w:val="20"/>
              </w:rPr>
              <w:t xml:space="preserve"> region from PSC2</w:t>
            </w:r>
          </w:p>
        </w:tc>
        <w:tc>
          <w:tcPr>
            <w:tcW w:w="991" w:type="dxa"/>
            <w:vMerge/>
            <w:tcBorders>
              <w:top w:val="nil"/>
              <w:left w:val="nil"/>
              <w:bottom w:val="nil"/>
              <w:right w:val="nil"/>
            </w:tcBorders>
            <w:hideMark/>
          </w:tcPr>
          <w:p w14:paraId="404B9277"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6644B0B4" w14:textId="77777777" w:rsidTr="004B5E62">
        <w:trPr>
          <w:trHeight w:val="570"/>
        </w:trPr>
        <w:tc>
          <w:tcPr>
            <w:tcW w:w="1701" w:type="dxa"/>
            <w:tcBorders>
              <w:top w:val="nil"/>
              <w:left w:val="nil"/>
              <w:bottom w:val="nil"/>
              <w:right w:val="nil"/>
            </w:tcBorders>
            <w:vAlign w:val="center"/>
            <w:hideMark/>
          </w:tcPr>
          <w:p w14:paraId="3976A06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w:t>
            </w:r>
            <w:proofErr w:type="spellStart"/>
            <w:r w:rsidRPr="008B447E">
              <w:rPr>
                <w:rFonts w:ascii="Times New Roman" w:eastAsia="Yu Gothic" w:hAnsi="Times New Roman" w:cs="Times New Roman"/>
                <w:bCs/>
                <w:kern w:val="24"/>
                <w:sz w:val="20"/>
                <w:szCs w:val="20"/>
              </w:rPr>
              <w:t>nifLA</w:t>
            </w:r>
            <w:proofErr w:type="spellEnd"/>
            <w:r w:rsidRPr="008B447E">
              <w:rPr>
                <w:rFonts w:ascii="Times New Roman" w:eastAsia="Yu Gothic" w:hAnsi="Times New Roman" w:cs="Times New Roman"/>
                <w:bCs/>
                <w:kern w:val="24"/>
                <w:sz w:val="20"/>
                <w:szCs w:val="20"/>
              </w:rPr>
              <w:t>)-F-</w:t>
            </w:r>
          </w:p>
        </w:tc>
        <w:tc>
          <w:tcPr>
            <w:tcW w:w="3261" w:type="dxa"/>
            <w:tcBorders>
              <w:top w:val="nil"/>
              <w:left w:val="nil"/>
              <w:bottom w:val="nil"/>
              <w:right w:val="nil"/>
            </w:tcBorders>
            <w:vAlign w:val="center"/>
            <w:hideMark/>
          </w:tcPr>
          <w:p w14:paraId="16F3910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ACAGGAAACAGCATGATGAATGCAACCATCCCTC</w:t>
            </w:r>
          </w:p>
        </w:tc>
        <w:tc>
          <w:tcPr>
            <w:tcW w:w="2551" w:type="dxa"/>
            <w:tcBorders>
              <w:top w:val="nil"/>
              <w:left w:val="nil"/>
              <w:bottom w:val="nil"/>
              <w:right w:val="nil"/>
            </w:tcBorders>
            <w:noWrap/>
            <w:vAlign w:val="center"/>
            <w:hideMark/>
          </w:tcPr>
          <w:p w14:paraId="190F0FE3"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R</w:t>
            </w:r>
            <w:r w:rsidRPr="008B447E">
              <w:rPr>
                <w:rFonts w:ascii="Times New Roman" w:eastAsia="Yu Gothic" w:hAnsi="Times New Roman" w:cs="Times New Roman"/>
                <w:bCs/>
                <w:kern w:val="24"/>
                <w:sz w:val="20"/>
                <w:szCs w:val="20"/>
              </w:rPr>
              <w:t xml:space="preserve">egion spanning from 51 bp </w:t>
            </w:r>
            <w:r w:rsidRPr="008B447E">
              <w:rPr>
                <w:rFonts w:ascii="Times New Roman" w:eastAsia="Yu Gothic" w:hAnsi="Times New Roman" w:cs="Times New Roman" w:hint="eastAsia"/>
                <w:bCs/>
                <w:kern w:val="24"/>
                <w:sz w:val="20"/>
                <w:szCs w:val="20"/>
              </w:rPr>
              <w:t>up</w:t>
            </w:r>
            <w:r w:rsidRPr="008B447E">
              <w:rPr>
                <w:rFonts w:ascii="Times New Roman" w:eastAsia="Yu Gothic" w:hAnsi="Times New Roman" w:cs="Times New Roman"/>
                <w:bCs/>
                <w:kern w:val="24"/>
                <w:sz w:val="20"/>
                <w:szCs w:val="20"/>
              </w:rPr>
              <w:t>stream of the</w:t>
            </w:r>
            <w:r w:rsidRPr="008B447E">
              <w:rPr>
                <w:rFonts w:ascii="Times New Roman" w:eastAsia="Yu Gothic" w:hAnsi="Times New Roman" w:cs="Times New Roman" w:hint="eastAsia"/>
                <w:bCs/>
                <w:kern w:val="24"/>
                <w:sz w:val="20"/>
                <w:szCs w:val="20"/>
              </w:rPr>
              <w:t xml:space="preserve"> stop codon of</w:t>
            </w:r>
            <w:r w:rsidRPr="008B447E">
              <w:rPr>
                <w:rFonts w:ascii="Times New Roman" w:eastAsia="Yu Gothic" w:hAnsi="Times New Roman" w:cs="Times New Roman"/>
                <w:bCs/>
                <w:kern w:val="24"/>
                <w:sz w:val="20"/>
                <w:szCs w:val="20"/>
              </w:rPr>
              <w:t xml:space="preserve"> </w:t>
            </w:r>
            <w:proofErr w:type="spellStart"/>
            <w:r w:rsidRPr="008B447E">
              <w:rPr>
                <w:rFonts w:ascii="Times New Roman" w:eastAsia="Yu Gothic" w:hAnsi="Times New Roman" w:cs="Times New Roman"/>
                <w:bCs/>
                <w:i/>
                <w:iCs/>
                <w:kern w:val="24"/>
                <w:sz w:val="20"/>
                <w:szCs w:val="20"/>
              </w:rPr>
              <w:t>nifL</w:t>
            </w:r>
            <w:proofErr w:type="spellEnd"/>
            <w:r w:rsidRPr="008B447E">
              <w:rPr>
                <w:rFonts w:ascii="Times New Roman" w:eastAsia="Yu Gothic" w:hAnsi="Times New Roman" w:cs="Times New Roman"/>
                <w:bCs/>
                <w:kern w:val="24"/>
                <w:sz w:val="20"/>
                <w:szCs w:val="20"/>
              </w:rPr>
              <w:t xml:space="preserve"> to the</w:t>
            </w:r>
            <w:r w:rsidRPr="008B447E">
              <w:rPr>
                <w:rFonts w:ascii="Times New Roman" w:eastAsia="Yu Gothic" w:hAnsi="Times New Roman" w:cs="Times New Roman" w:hint="eastAsia"/>
                <w:bCs/>
                <w:kern w:val="24"/>
                <w:sz w:val="20"/>
                <w:szCs w:val="20"/>
              </w:rPr>
              <w:t xml:space="preserve"> entire</w:t>
            </w:r>
            <w:r w:rsidRPr="008B447E">
              <w:rPr>
                <w:rFonts w:ascii="Times New Roman" w:eastAsia="Yu Gothic" w:hAnsi="Times New Roman" w:cs="Times New Roman"/>
                <w:bCs/>
                <w:kern w:val="24"/>
                <w:sz w:val="20"/>
                <w:szCs w:val="20"/>
              </w:rPr>
              <w:t xml:space="preserve"> </w:t>
            </w:r>
            <w:proofErr w:type="spellStart"/>
            <w:r w:rsidRPr="008B447E">
              <w:rPr>
                <w:rFonts w:ascii="Times New Roman" w:eastAsia="Yu Gothic" w:hAnsi="Times New Roman" w:cs="Times New Roman"/>
                <w:bCs/>
                <w:i/>
                <w:iCs/>
                <w:kern w:val="24"/>
                <w:sz w:val="20"/>
                <w:szCs w:val="20"/>
              </w:rPr>
              <w:t>nifA</w:t>
            </w:r>
            <w:proofErr w:type="spellEnd"/>
            <w:r w:rsidRPr="008B447E">
              <w:rPr>
                <w:rFonts w:ascii="Times New Roman" w:eastAsia="Yu Gothic" w:hAnsi="Times New Roman" w:cs="Times New Roman"/>
                <w:bCs/>
                <w:kern w:val="24"/>
                <w:sz w:val="20"/>
                <w:szCs w:val="20"/>
              </w:rPr>
              <w:t xml:space="preserve"> open reading frame</w:t>
            </w:r>
            <w:r w:rsidRPr="008B447E">
              <w:rPr>
                <w:rFonts w:ascii="Times New Roman" w:eastAsia="Yu Gothic" w:hAnsi="Times New Roman" w:cs="Times New Roman" w:hint="eastAsia"/>
                <w:bCs/>
                <w:kern w:val="24"/>
                <w:sz w:val="20"/>
                <w:szCs w:val="20"/>
              </w:rPr>
              <w:t xml:space="preserve"> </w:t>
            </w:r>
            <w:r w:rsidRPr="008B447E">
              <w:rPr>
                <w:rFonts w:ascii="Times New Roman" w:eastAsia="Yu Gothic" w:hAnsi="Times New Roman" w:cs="Times New Roman"/>
                <w:bCs/>
                <w:kern w:val="24"/>
                <w:sz w:val="20"/>
                <w:szCs w:val="20"/>
              </w:rPr>
              <w:t xml:space="preserve">from </w:t>
            </w:r>
            <w:r w:rsidRPr="008B447E">
              <w:rPr>
                <w:rFonts w:ascii="Times New Roman" w:eastAsia="Yu Gothic" w:hAnsi="Times New Roman" w:cs="Times New Roman"/>
                <w:bCs/>
                <w:i/>
                <w:iCs/>
                <w:kern w:val="24"/>
                <w:sz w:val="20"/>
                <w:szCs w:val="20"/>
              </w:rPr>
              <w:t xml:space="preserve">A. </w:t>
            </w:r>
            <w:proofErr w:type="spellStart"/>
            <w:r w:rsidRPr="008B447E">
              <w:rPr>
                <w:rFonts w:ascii="Times New Roman" w:eastAsia="Yu Gothic" w:hAnsi="Times New Roman" w:cs="Times New Roman"/>
                <w:bCs/>
                <w:i/>
                <w:iCs/>
                <w:kern w:val="24"/>
                <w:sz w:val="20"/>
                <w:szCs w:val="20"/>
              </w:rPr>
              <w:t>vinelandii</w:t>
            </w:r>
            <w:proofErr w:type="spellEnd"/>
            <w:r w:rsidRPr="008B447E">
              <w:rPr>
                <w:rFonts w:ascii="Times New Roman" w:eastAsia="Yu Gothic" w:hAnsi="Times New Roman" w:cs="Times New Roman"/>
                <w:bCs/>
                <w:kern w:val="24"/>
                <w:sz w:val="20"/>
                <w:szCs w:val="20"/>
              </w:rPr>
              <w:t xml:space="preserve"> </w:t>
            </w:r>
          </w:p>
        </w:tc>
        <w:tc>
          <w:tcPr>
            <w:tcW w:w="991" w:type="dxa"/>
            <w:vMerge/>
            <w:tcBorders>
              <w:top w:val="nil"/>
              <w:left w:val="nil"/>
              <w:bottom w:val="nil"/>
              <w:right w:val="nil"/>
            </w:tcBorders>
            <w:hideMark/>
          </w:tcPr>
          <w:p w14:paraId="71E12B3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6F0A8CEA" w14:textId="77777777" w:rsidTr="004B5E62">
        <w:trPr>
          <w:trHeight w:val="570"/>
        </w:trPr>
        <w:tc>
          <w:tcPr>
            <w:tcW w:w="1701" w:type="dxa"/>
            <w:tcBorders>
              <w:top w:val="nil"/>
              <w:left w:val="nil"/>
              <w:bottom w:val="nil"/>
              <w:right w:val="nil"/>
            </w:tcBorders>
            <w:vAlign w:val="center"/>
            <w:hideMark/>
          </w:tcPr>
          <w:p w14:paraId="743BD8CE"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w:t>
            </w:r>
            <w:proofErr w:type="spellStart"/>
            <w:r w:rsidRPr="008B447E">
              <w:rPr>
                <w:rFonts w:ascii="Times New Roman" w:eastAsia="Yu Gothic" w:hAnsi="Times New Roman" w:cs="Times New Roman"/>
                <w:bCs/>
                <w:kern w:val="24"/>
                <w:sz w:val="20"/>
                <w:szCs w:val="20"/>
              </w:rPr>
              <w:t>nifLA</w:t>
            </w:r>
            <w:proofErr w:type="spellEnd"/>
            <w:r w:rsidRPr="008B447E">
              <w:rPr>
                <w:rFonts w:ascii="Times New Roman" w:eastAsia="Yu Gothic" w:hAnsi="Times New Roman" w:cs="Times New Roman"/>
                <w:bCs/>
                <w:kern w:val="24"/>
                <w:sz w:val="20"/>
                <w:szCs w:val="20"/>
              </w:rPr>
              <w:t>)-R-</w:t>
            </w:r>
          </w:p>
        </w:tc>
        <w:tc>
          <w:tcPr>
            <w:tcW w:w="3261" w:type="dxa"/>
            <w:tcBorders>
              <w:top w:val="nil"/>
              <w:left w:val="nil"/>
              <w:bottom w:val="nil"/>
              <w:right w:val="nil"/>
            </w:tcBorders>
            <w:vAlign w:val="center"/>
            <w:hideMark/>
          </w:tcPr>
          <w:p w14:paraId="36F95ADC"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TAGTGAGGGTTAATTTCAGATCTTGCGCATGTGGATG</w:t>
            </w:r>
          </w:p>
        </w:tc>
        <w:tc>
          <w:tcPr>
            <w:tcW w:w="2551" w:type="dxa"/>
            <w:tcBorders>
              <w:top w:val="nil"/>
              <w:left w:val="nil"/>
              <w:bottom w:val="nil"/>
              <w:right w:val="nil"/>
            </w:tcBorders>
            <w:noWrap/>
            <w:vAlign w:val="center"/>
            <w:hideMark/>
          </w:tcPr>
          <w:p w14:paraId="171F85D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R</w:t>
            </w:r>
            <w:r w:rsidRPr="008B447E">
              <w:rPr>
                <w:rFonts w:ascii="Times New Roman" w:eastAsia="Yu Gothic" w:hAnsi="Times New Roman" w:cs="Times New Roman"/>
                <w:bCs/>
                <w:kern w:val="24"/>
                <w:sz w:val="20"/>
                <w:szCs w:val="20"/>
              </w:rPr>
              <w:t xml:space="preserve">egion spanning from 51 bp </w:t>
            </w:r>
            <w:r w:rsidRPr="008B447E">
              <w:rPr>
                <w:rFonts w:ascii="Times New Roman" w:eastAsia="Yu Gothic" w:hAnsi="Times New Roman" w:cs="Times New Roman" w:hint="eastAsia"/>
                <w:bCs/>
                <w:kern w:val="24"/>
                <w:sz w:val="20"/>
                <w:szCs w:val="20"/>
              </w:rPr>
              <w:t>up</w:t>
            </w:r>
            <w:r w:rsidRPr="008B447E">
              <w:rPr>
                <w:rFonts w:ascii="Times New Roman" w:eastAsia="Yu Gothic" w:hAnsi="Times New Roman" w:cs="Times New Roman"/>
                <w:bCs/>
                <w:kern w:val="24"/>
                <w:sz w:val="20"/>
                <w:szCs w:val="20"/>
              </w:rPr>
              <w:t>stream of the</w:t>
            </w:r>
            <w:r w:rsidRPr="008B447E">
              <w:rPr>
                <w:rFonts w:ascii="Times New Roman" w:eastAsia="Yu Gothic" w:hAnsi="Times New Roman" w:cs="Times New Roman" w:hint="eastAsia"/>
                <w:bCs/>
                <w:kern w:val="24"/>
                <w:sz w:val="20"/>
                <w:szCs w:val="20"/>
              </w:rPr>
              <w:t xml:space="preserve"> stop codon of</w:t>
            </w:r>
            <w:r w:rsidRPr="008B447E">
              <w:rPr>
                <w:rFonts w:ascii="Times New Roman" w:eastAsia="Yu Gothic" w:hAnsi="Times New Roman" w:cs="Times New Roman"/>
                <w:bCs/>
                <w:kern w:val="24"/>
                <w:sz w:val="20"/>
                <w:szCs w:val="20"/>
              </w:rPr>
              <w:t xml:space="preserve"> </w:t>
            </w:r>
            <w:proofErr w:type="spellStart"/>
            <w:r w:rsidRPr="008B447E">
              <w:rPr>
                <w:rFonts w:ascii="Times New Roman" w:eastAsia="Yu Gothic" w:hAnsi="Times New Roman" w:cs="Times New Roman"/>
                <w:bCs/>
                <w:i/>
                <w:iCs/>
                <w:kern w:val="24"/>
                <w:sz w:val="20"/>
                <w:szCs w:val="20"/>
              </w:rPr>
              <w:t>nifL</w:t>
            </w:r>
            <w:proofErr w:type="spellEnd"/>
            <w:r w:rsidRPr="008B447E">
              <w:rPr>
                <w:rFonts w:ascii="Times New Roman" w:eastAsia="Yu Gothic" w:hAnsi="Times New Roman" w:cs="Times New Roman"/>
                <w:bCs/>
                <w:kern w:val="24"/>
                <w:sz w:val="20"/>
                <w:szCs w:val="20"/>
              </w:rPr>
              <w:t xml:space="preserve"> to the</w:t>
            </w:r>
            <w:r w:rsidRPr="008B447E">
              <w:rPr>
                <w:rFonts w:ascii="Times New Roman" w:eastAsia="Yu Gothic" w:hAnsi="Times New Roman" w:cs="Times New Roman" w:hint="eastAsia"/>
                <w:bCs/>
                <w:kern w:val="24"/>
                <w:sz w:val="20"/>
                <w:szCs w:val="20"/>
              </w:rPr>
              <w:t xml:space="preserve"> entire</w:t>
            </w:r>
            <w:r w:rsidRPr="008B447E">
              <w:rPr>
                <w:rFonts w:ascii="Times New Roman" w:eastAsia="Yu Gothic" w:hAnsi="Times New Roman" w:cs="Times New Roman"/>
                <w:bCs/>
                <w:kern w:val="24"/>
                <w:sz w:val="20"/>
                <w:szCs w:val="20"/>
              </w:rPr>
              <w:t xml:space="preserve"> </w:t>
            </w:r>
            <w:proofErr w:type="spellStart"/>
            <w:r w:rsidRPr="008B447E">
              <w:rPr>
                <w:rFonts w:ascii="Times New Roman" w:eastAsia="Yu Gothic" w:hAnsi="Times New Roman" w:cs="Times New Roman"/>
                <w:bCs/>
                <w:i/>
                <w:iCs/>
                <w:kern w:val="24"/>
                <w:sz w:val="20"/>
                <w:szCs w:val="20"/>
              </w:rPr>
              <w:t>nifA</w:t>
            </w:r>
            <w:proofErr w:type="spellEnd"/>
            <w:r w:rsidRPr="008B447E">
              <w:rPr>
                <w:rFonts w:ascii="Times New Roman" w:eastAsia="Yu Gothic" w:hAnsi="Times New Roman" w:cs="Times New Roman"/>
                <w:bCs/>
                <w:kern w:val="24"/>
                <w:sz w:val="20"/>
                <w:szCs w:val="20"/>
              </w:rPr>
              <w:t xml:space="preserve"> open reading frame</w:t>
            </w:r>
            <w:r w:rsidRPr="008B447E">
              <w:rPr>
                <w:rFonts w:ascii="Times New Roman" w:eastAsia="Yu Gothic" w:hAnsi="Times New Roman" w:cs="Times New Roman" w:hint="eastAsia"/>
                <w:bCs/>
                <w:kern w:val="24"/>
                <w:sz w:val="20"/>
                <w:szCs w:val="20"/>
              </w:rPr>
              <w:t xml:space="preserve"> </w:t>
            </w:r>
            <w:r w:rsidRPr="008B447E">
              <w:rPr>
                <w:rFonts w:ascii="Times New Roman" w:eastAsia="Yu Gothic" w:hAnsi="Times New Roman" w:cs="Times New Roman"/>
                <w:bCs/>
                <w:kern w:val="24"/>
                <w:sz w:val="20"/>
                <w:szCs w:val="20"/>
              </w:rPr>
              <w:t xml:space="preserve">from </w:t>
            </w:r>
            <w:r w:rsidRPr="008B447E">
              <w:rPr>
                <w:rFonts w:ascii="Times New Roman" w:eastAsia="Yu Gothic" w:hAnsi="Times New Roman" w:cs="Times New Roman"/>
                <w:bCs/>
                <w:i/>
                <w:iCs/>
                <w:kern w:val="24"/>
                <w:sz w:val="20"/>
                <w:szCs w:val="20"/>
              </w:rPr>
              <w:t xml:space="preserve">A. </w:t>
            </w:r>
            <w:proofErr w:type="spellStart"/>
            <w:r w:rsidRPr="008B447E">
              <w:rPr>
                <w:rFonts w:ascii="Times New Roman" w:eastAsia="Yu Gothic" w:hAnsi="Times New Roman" w:cs="Times New Roman"/>
                <w:bCs/>
                <w:i/>
                <w:iCs/>
                <w:kern w:val="24"/>
                <w:sz w:val="20"/>
                <w:szCs w:val="20"/>
              </w:rPr>
              <w:t>vinelandii</w:t>
            </w:r>
            <w:proofErr w:type="spellEnd"/>
          </w:p>
        </w:tc>
        <w:tc>
          <w:tcPr>
            <w:tcW w:w="991" w:type="dxa"/>
            <w:vMerge/>
            <w:tcBorders>
              <w:top w:val="nil"/>
              <w:left w:val="nil"/>
              <w:bottom w:val="nil"/>
              <w:right w:val="nil"/>
            </w:tcBorders>
            <w:hideMark/>
          </w:tcPr>
          <w:p w14:paraId="2F5F1DE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4ED82F89" w14:textId="77777777" w:rsidTr="004B5E62">
        <w:trPr>
          <w:trHeight w:val="720"/>
        </w:trPr>
        <w:tc>
          <w:tcPr>
            <w:tcW w:w="1701" w:type="dxa"/>
            <w:tcBorders>
              <w:top w:val="nil"/>
              <w:left w:val="nil"/>
              <w:bottom w:val="nil"/>
              <w:right w:val="nil"/>
            </w:tcBorders>
            <w:vAlign w:val="center"/>
            <w:hideMark/>
          </w:tcPr>
          <w:p w14:paraId="02CCEC17"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PDC1(Km)-F-</w:t>
            </w:r>
          </w:p>
        </w:tc>
        <w:tc>
          <w:tcPr>
            <w:tcW w:w="3261" w:type="dxa"/>
            <w:tcBorders>
              <w:top w:val="nil"/>
              <w:left w:val="nil"/>
              <w:bottom w:val="nil"/>
              <w:right w:val="nil"/>
            </w:tcBorders>
            <w:vAlign w:val="center"/>
            <w:hideMark/>
          </w:tcPr>
          <w:p w14:paraId="0A89E43C"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ATGCGCAAGATCTGAAATTAACCCTCACTAAAGGGC</w:t>
            </w:r>
          </w:p>
        </w:tc>
        <w:tc>
          <w:tcPr>
            <w:tcW w:w="2551" w:type="dxa"/>
            <w:tcBorders>
              <w:top w:val="nil"/>
              <w:left w:val="nil"/>
              <w:bottom w:val="nil"/>
              <w:right w:val="nil"/>
            </w:tcBorders>
            <w:vAlign w:val="center"/>
            <w:hideMark/>
          </w:tcPr>
          <w:p w14:paraId="670575EA"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K</w:t>
            </w:r>
            <w:r w:rsidRPr="008B447E">
              <w:rPr>
                <w:rFonts w:ascii="Times New Roman" w:eastAsia="Yu Gothic" w:hAnsi="Times New Roman" w:cs="Times New Roman"/>
                <w:bCs/>
                <w:kern w:val="24"/>
                <w:sz w:val="20"/>
                <w:szCs w:val="20"/>
              </w:rPr>
              <w:t>anamycin resistance gene from FRT-PGK-gb2-neo-FRT cassette</w:t>
            </w:r>
            <w:r w:rsidRPr="008B447E">
              <w:rPr>
                <w:rFonts w:ascii="Times New Roman" w:eastAsia="Yu Gothic" w:hAnsi="Times New Roman" w:cs="Times New Roman"/>
                <w:bCs/>
                <w:kern w:val="24"/>
                <w:sz w:val="20"/>
                <w:szCs w:val="20"/>
              </w:rPr>
              <w:br/>
              <w:t>(Gene Bridges, Heidelberg, Germany)</w:t>
            </w:r>
          </w:p>
        </w:tc>
        <w:tc>
          <w:tcPr>
            <w:tcW w:w="991" w:type="dxa"/>
            <w:vMerge/>
            <w:tcBorders>
              <w:top w:val="nil"/>
              <w:left w:val="nil"/>
              <w:bottom w:val="nil"/>
              <w:right w:val="nil"/>
            </w:tcBorders>
            <w:hideMark/>
          </w:tcPr>
          <w:p w14:paraId="5789719B"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0E50BB39" w14:textId="77777777" w:rsidTr="004B5E62">
        <w:trPr>
          <w:trHeight w:val="720"/>
        </w:trPr>
        <w:tc>
          <w:tcPr>
            <w:tcW w:w="1701" w:type="dxa"/>
            <w:tcBorders>
              <w:top w:val="nil"/>
              <w:left w:val="nil"/>
              <w:bottom w:val="nil"/>
              <w:right w:val="nil"/>
            </w:tcBorders>
            <w:vAlign w:val="center"/>
            <w:hideMark/>
          </w:tcPr>
          <w:p w14:paraId="56A467A5"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PDC1(Km)-R-</w:t>
            </w:r>
          </w:p>
        </w:tc>
        <w:tc>
          <w:tcPr>
            <w:tcW w:w="3261" w:type="dxa"/>
            <w:tcBorders>
              <w:top w:val="nil"/>
              <w:left w:val="nil"/>
              <w:bottom w:val="nil"/>
              <w:right w:val="nil"/>
            </w:tcBorders>
            <w:vAlign w:val="center"/>
            <w:hideMark/>
          </w:tcPr>
          <w:p w14:paraId="7C290CB7"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ACAGCTTGTCTGTAAGTCAGAAGAACTCGTCAAG</w:t>
            </w:r>
          </w:p>
        </w:tc>
        <w:tc>
          <w:tcPr>
            <w:tcW w:w="2551" w:type="dxa"/>
            <w:tcBorders>
              <w:top w:val="nil"/>
              <w:left w:val="nil"/>
              <w:bottom w:val="nil"/>
              <w:right w:val="nil"/>
            </w:tcBorders>
            <w:vAlign w:val="center"/>
            <w:hideMark/>
          </w:tcPr>
          <w:p w14:paraId="4DD9B846"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K</w:t>
            </w:r>
            <w:r w:rsidRPr="008B447E">
              <w:rPr>
                <w:rFonts w:ascii="Times New Roman" w:eastAsia="Yu Gothic" w:hAnsi="Times New Roman" w:cs="Times New Roman"/>
                <w:bCs/>
                <w:kern w:val="24"/>
                <w:sz w:val="20"/>
                <w:szCs w:val="20"/>
              </w:rPr>
              <w:t>anamycin resistance gene from FRT-PGK-gb2-neo-FRT cassette</w:t>
            </w:r>
            <w:r w:rsidRPr="008B447E">
              <w:rPr>
                <w:rFonts w:ascii="Times New Roman" w:eastAsia="Yu Gothic" w:hAnsi="Times New Roman" w:cs="Times New Roman"/>
                <w:bCs/>
                <w:kern w:val="24"/>
                <w:sz w:val="20"/>
                <w:szCs w:val="20"/>
              </w:rPr>
              <w:br/>
              <w:t>(Gene Bridges, Heidelberg, Germany)</w:t>
            </w:r>
          </w:p>
        </w:tc>
        <w:tc>
          <w:tcPr>
            <w:tcW w:w="991" w:type="dxa"/>
            <w:vMerge/>
            <w:tcBorders>
              <w:top w:val="nil"/>
              <w:left w:val="nil"/>
              <w:bottom w:val="nil"/>
              <w:right w:val="nil"/>
            </w:tcBorders>
            <w:hideMark/>
          </w:tcPr>
          <w:p w14:paraId="347F2F9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19D5967A" w14:textId="77777777" w:rsidTr="004B5E62">
        <w:trPr>
          <w:trHeight w:val="570"/>
        </w:trPr>
        <w:tc>
          <w:tcPr>
            <w:tcW w:w="1701" w:type="dxa"/>
            <w:tcBorders>
              <w:top w:val="nil"/>
              <w:left w:val="nil"/>
              <w:bottom w:val="nil"/>
              <w:right w:val="nil"/>
            </w:tcBorders>
            <w:vAlign w:val="center"/>
            <w:hideMark/>
          </w:tcPr>
          <w:p w14:paraId="4A2B429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w:t>
            </w:r>
            <w:proofErr w:type="spellStart"/>
            <w:r w:rsidRPr="008B447E">
              <w:rPr>
                <w:rFonts w:ascii="Times New Roman" w:eastAsia="Yu Gothic" w:hAnsi="Times New Roman" w:cs="Times New Roman"/>
                <w:bCs/>
                <w:kern w:val="24"/>
                <w:sz w:val="20"/>
                <w:szCs w:val="20"/>
              </w:rPr>
              <w:t>lacIq</w:t>
            </w:r>
            <w:proofErr w:type="spellEnd"/>
            <w:r w:rsidRPr="008B447E">
              <w:rPr>
                <w:rFonts w:ascii="Times New Roman" w:eastAsia="Yu Gothic" w:hAnsi="Times New Roman" w:cs="Times New Roman"/>
                <w:bCs/>
                <w:kern w:val="24"/>
                <w:sz w:val="20"/>
                <w:szCs w:val="20"/>
              </w:rPr>
              <w:t>)-F-</w:t>
            </w:r>
          </w:p>
        </w:tc>
        <w:tc>
          <w:tcPr>
            <w:tcW w:w="3261" w:type="dxa"/>
            <w:tcBorders>
              <w:top w:val="nil"/>
              <w:left w:val="nil"/>
              <w:bottom w:val="nil"/>
              <w:right w:val="nil"/>
            </w:tcBorders>
            <w:vAlign w:val="center"/>
            <w:hideMark/>
          </w:tcPr>
          <w:p w14:paraId="78A750C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GACGAGTTCTTCTGACTTACAGACAAGCTGTGAC</w:t>
            </w:r>
          </w:p>
        </w:tc>
        <w:tc>
          <w:tcPr>
            <w:tcW w:w="2551" w:type="dxa"/>
            <w:tcBorders>
              <w:top w:val="nil"/>
              <w:left w:val="nil"/>
              <w:bottom w:val="nil"/>
              <w:right w:val="nil"/>
            </w:tcBorders>
            <w:vAlign w:val="center"/>
            <w:hideMark/>
          </w:tcPr>
          <w:p w14:paraId="45D2068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i/>
                <w:iCs/>
                <w:kern w:val="24"/>
                <w:sz w:val="20"/>
                <w:szCs w:val="20"/>
              </w:rPr>
              <w:t>lacI</w:t>
            </w:r>
            <w:r w:rsidRPr="008B447E">
              <w:rPr>
                <w:rFonts w:ascii="Times New Roman" w:eastAsia="Yu Gothic" w:hAnsi="Times New Roman" w:cs="Times New Roman"/>
                <w:bCs/>
                <w:i/>
                <w:iCs/>
                <w:kern w:val="24"/>
                <w:sz w:val="20"/>
                <w:szCs w:val="20"/>
                <w:vertAlign w:val="superscript"/>
              </w:rPr>
              <w:t>q</w:t>
            </w:r>
            <w:proofErr w:type="spellEnd"/>
            <w:r w:rsidRPr="008B447E">
              <w:rPr>
                <w:rFonts w:ascii="Times New Roman" w:eastAsia="Yu Gothic" w:hAnsi="Times New Roman" w:cs="Times New Roman"/>
                <w:bCs/>
                <w:i/>
                <w:iCs/>
                <w:kern w:val="24"/>
                <w:sz w:val="20"/>
                <w:szCs w:val="20"/>
                <w:vertAlign w:val="superscript"/>
              </w:rPr>
              <w:t xml:space="preserve"> </w:t>
            </w:r>
            <w:r w:rsidRPr="008B447E">
              <w:rPr>
                <w:rFonts w:ascii="Times New Roman" w:eastAsia="Yu Gothic" w:hAnsi="Times New Roman" w:cs="Times New Roman"/>
                <w:bCs/>
                <w:kern w:val="24"/>
                <w:sz w:val="20"/>
                <w:szCs w:val="20"/>
              </w:rPr>
              <w:t xml:space="preserve">gene from pTrcHis2-TOPO/lacZ vector </w:t>
            </w:r>
          </w:p>
        </w:tc>
        <w:tc>
          <w:tcPr>
            <w:tcW w:w="991" w:type="dxa"/>
            <w:vMerge/>
            <w:tcBorders>
              <w:top w:val="nil"/>
              <w:left w:val="nil"/>
              <w:bottom w:val="nil"/>
              <w:right w:val="nil"/>
            </w:tcBorders>
            <w:hideMark/>
          </w:tcPr>
          <w:p w14:paraId="25506F96"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5DF25C9E" w14:textId="77777777" w:rsidTr="004B5E62">
        <w:trPr>
          <w:trHeight w:val="570"/>
        </w:trPr>
        <w:tc>
          <w:tcPr>
            <w:tcW w:w="1701" w:type="dxa"/>
            <w:tcBorders>
              <w:top w:val="nil"/>
              <w:left w:val="nil"/>
              <w:right w:val="nil"/>
            </w:tcBorders>
            <w:vAlign w:val="center"/>
            <w:hideMark/>
          </w:tcPr>
          <w:p w14:paraId="31FA76A6"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PDC1(</w:t>
            </w:r>
            <w:proofErr w:type="spellStart"/>
            <w:r w:rsidRPr="008B447E">
              <w:rPr>
                <w:rFonts w:ascii="Times New Roman" w:eastAsia="Yu Gothic" w:hAnsi="Times New Roman" w:cs="Times New Roman"/>
                <w:bCs/>
                <w:kern w:val="24"/>
                <w:sz w:val="20"/>
                <w:szCs w:val="20"/>
              </w:rPr>
              <w:t>lacIq</w:t>
            </w:r>
            <w:proofErr w:type="spellEnd"/>
            <w:r w:rsidRPr="008B447E">
              <w:rPr>
                <w:rFonts w:ascii="Times New Roman" w:eastAsia="Yu Gothic" w:hAnsi="Times New Roman" w:cs="Times New Roman"/>
                <w:bCs/>
                <w:kern w:val="24"/>
                <w:sz w:val="20"/>
                <w:szCs w:val="20"/>
              </w:rPr>
              <w:t>)-R-</w:t>
            </w:r>
          </w:p>
        </w:tc>
        <w:tc>
          <w:tcPr>
            <w:tcW w:w="3261" w:type="dxa"/>
            <w:tcBorders>
              <w:top w:val="nil"/>
              <w:left w:val="nil"/>
              <w:right w:val="nil"/>
            </w:tcBorders>
            <w:vAlign w:val="center"/>
            <w:hideMark/>
          </w:tcPr>
          <w:p w14:paraId="70A69E36"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AGGCTTTGATGAAGGTCACTGCCCGCTTTCCAGTC</w:t>
            </w:r>
          </w:p>
        </w:tc>
        <w:tc>
          <w:tcPr>
            <w:tcW w:w="2551" w:type="dxa"/>
            <w:tcBorders>
              <w:top w:val="nil"/>
              <w:left w:val="nil"/>
              <w:right w:val="nil"/>
            </w:tcBorders>
            <w:vAlign w:val="center"/>
            <w:hideMark/>
          </w:tcPr>
          <w:p w14:paraId="43106AA3"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roofErr w:type="spellStart"/>
            <w:r w:rsidRPr="008B447E">
              <w:rPr>
                <w:rFonts w:ascii="Times New Roman" w:eastAsia="Yu Gothic" w:hAnsi="Times New Roman" w:cs="Times New Roman"/>
                <w:bCs/>
                <w:i/>
                <w:iCs/>
                <w:kern w:val="24"/>
                <w:sz w:val="20"/>
                <w:szCs w:val="20"/>
              </w:rPr>
              <w:t>lacI</w:t>
            </w:r>
            <w:r w:rsidRPr="008B447E">
              <w:rPr>
                <w:rFonts w:ascii="Times New Roman" w:eastAsia="Yu Gothic" w:hAnsi="Times New Roman" w:cs="Times New Roman"/>
                <w:bCs/>
                <w:i/>
                <w:iCs/>
                <w:kern w:val="24"/>
                <w:sz w:val="20"/>
                <w:szCs w:val="20"/>
                <w:vertAlign w:val="superscript"/>
              </w:rPr>
              <w:t>q</w:t>
            </w:r>
            <w:proofErr w:type="spellEnd"/>
            <w:r w:rsidRPr="008B447E">
              <w:rPr>
                <w:rFonts w:ascii="Times New Roman" w:eastAsia="Yu Gothic" w:hAnsi="Times New Roman" w:cs="Times New Roman"/>
                <w:bCs/>
                <w:i/>
                <w:iCs/>
                <w:kern w:val="24"/>
                <w:sz w:val="20"/>
                <w:szCs w:val="20"/>
                <w:vertAlign w:val="superscript"/>
              </w:rPr>
              <w:t xml:space="preserve"> </w:t>
            </w:r>
            <w:r w:rsidRPr="008B447E">
              <w:rPr>
                <w:rFonts w:ascii="Times New Roman" w:eastAsia="Yu Gothic" w:hAnsi="Times New Roman" w:cs="Times New Roman"/>
                <w:bCs/>
                <w:kern w:val="24"/>
                <w:sz w:val="20"/>
                <w:szCs w:val="20"/>
              </w:rPr>
              <w:t xml:space="preserve">gene from pTrcHis2-TOPO/lacZ vector </w:t>
            </w:r>
          </w:p>
        </w:tc>
        <w:tc>
          <w:tcPr>
            <w:tcW w:w="991" w:type="dxa"/>
            <w:vMerge/>
            <w:tcBorders>
              <w:top w:val="nil"/>
              <w:left w:val="nil"/>
              <w:right w:val="nil"/>
            </w:tcBorders>
            <w:hideMark/>
          </w:tcPr>
          <w:p w14:paraId="67D7D42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bl>
    <w:p w14:paraId="35D7F6AF" w14:textId="77777777" w:rsidR="00B55759" w:rsidRPr="008B447E" w:rsidRDefault="00B55759" w:rsidP="00B55759">
      <w:pPr>
        <w:spacing w:before="100" w:beforeAutospacing="1" w:after="100" w:afterAutospacing="1"/>
        <w:rPr>
          <w:rFonts w:ascii="Times New Roman" w:eastAsia="Yu Gothic" w:hAnsi="Times New Roman" w:cs="Times New Roman"/>
          <w:b/>
          <w:bCs/>
          <w:kern w:val="24"/>
          <w:sz w:val="20"/>
          <w:szCs w:val="20"/>
          <w:highlight w:val="yellow"/>
        </w:rPr>
      </w:pPr>
    </w:p>
    <w:p w14:paraId="391F76E2" w14:textId="77777777" w:rsidR="00B55759" w:rsidRPr="008B447E" w:rsidRDefault="00B55759" w:rsidP="00B55759">
      <w:pPr>
        <w:spacing w:before="100" w:beforeAutospacing="1" w:after="100" w:afterAutospacing="1"/>
        <w:rPr>
          <w:rFonts w:ascii="Times New Roman" w:eastAsia="Yu Gothic" w:hAnsi="Times New Roman" w:cs="Times New Roman"/>
          <w:b/>
          <w:kern w:val="24"/>
          <w:sz w:val="20"/>
          <w:szCs w:val="20"/>
        </w:rPr>
      </w:pPr>
      <w:r>
        <w:rPr>
          <w:rFonts w:ascii="Times New Roman" w:eastAsia="Yu Gothic" w:hAnsi="Times New Roman" w:cs="Times New Roman"/>
          <w:b/>
          <w:bCs/>
          <w:kern w:val="24"/>
          <w:sz w:val="20"/>
          <w:szCs w:val="20"/>
        </w:rPr>
        <w:t>Table S</w:t>
      </w:r>
      <w:r>
        <w:rPr>
          <w:rFonts w:ascii="Times New Roman" w:eastAsia="Yu Gothic" w:hAnsi="Times New Roman" w:cs="Times New Roman" w:hint="eastAsia"/>
          <w:b/>
          <w:bCs/>
          <w:kern w:val="24"/>
          <w:sz w:val="20"/>
          <w:szCs w:val="20"/>
        </w:rPr>
        <w:t>2</w:t>
      </w:r>
      <w:r>
        <w:rPr>
          <w:rFonts w:ascii="Times New Roman" w:eastAsia="Yu Gothic" w:hAnsi="Times New Roman" w:cs="Times New Roman"/>
          <w:b/>
          <w:bCs/>
          <w:kern w:val="24"/>
          <w:sz w:val="20"/>
          <w:szCs w:val="20"/>
        </w:rPr>
        <w:t xml:space="preserve">. </w:t>
      </w:r>
      <w:r w:rsidRPr="008B447E">
        <w:rPr>
          <w:rFonts w:ascii="Times New Roman" w:eastAsia="Yu Gothic" w:hAnsi="Times New Roman" w:cs="Times New Roman"/>
          <w:b/>
          <w:bCs/>
          <w:kern w:val="24"/>
          <w:sz w:val="20"/>
          <w:szCs w:val="20"/>
        </w:rPr>
        <w:t>Primers used for colony PCR</w:t>
      </w:r>
    </w:p>
    <w:tbl>
      <w:tblPr>
        <w:tblStyle w:val="af4"/>
        <w:tblW w:w="0" w:type="auto"/>
        <w:tblLayout w:type="fixed"/>
        <w:tblLook w:val="04A0" w:firstRow="1" w:lastRow="0" w:firstColumn="1" w:lastColumn="0" w:noHBand="0" w:noVBand="1"/>
      </w:tblPr>
      <w:tblGrid>
        <w:gridCol w:w="1696"/>
        <w:gridCol w:w="2557"/>
        <w:gridCol w:w="2693"/>
        <w:gridCol w:w="1344"/>
      </w:tblGrid>
      <w:tr w:rsidR="00B55759" w14:paraId="7BF6E04E" w14:textId="77777777" w:rsidTr="004B5E62">
        <w:trPr>
          <w:trHeight w:val="360"/>
        </w:trPr>
        <w:tc>
          <w:tcPr>
            <w:tcW w:w="1696" w:type="dxa"/>
            <w:tcBorders>
              <w:left w:val="nil"/>
              <w:bottom w:val="single" w:sz="4" w:space="0" w:color="auto"/>
              <w:right w:val="nil"/>
            </w:tcBorders>
            <w:vAlign w:val="center"/>
            <w:hideMark/>
          </w:tcPr>
          <w:p w14:paraId="072097BE"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Primer</w:t>
            </w:r>
          </w:p>
        </w:tc>
        <w:tc>
          <w:tcPr>
            <w:tcW w:w="2557" w:type="dxa"/>
            <w:tcBorders>
              <w:left w:val="nil"/>
              <w:bottom w:val="single" w:sz="4" w:space="0" w:color="auto"/>
              <w:right w:val="nil"/>
            </w:tcBorders>
            <w:vAlign w:val="center"/>
            <w:hideMark/>
          </w:tcPr>
          <w:p w14:paraId="086A0D1F"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Sequence (5'-3')</w:t>
            </w:r>
          </w:p>
        </w:tc>
        <w:tc>
          <w:tcPr>
            <w:tcW w:w="2693" w:type="dxa"/>
            <w:tcBorders>
              <w:left w:val="nil"/>
              <w:bottom w:val="single" w:sz="4" w:space="0" w:color="auto"/>
              <w:right w:val="nil"/>
            </w:tcBorders>
            <w:vAlign w:val="center"/>
          </w:tcPr>
          <w:p w14:paraId="67862178"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hint="eastAsia"/>
                <w:bCs/>
                <w:kern w:val="24"/>
                <w:sz w:val="20"/>
                <w:szCs w:val="20"/>
              </w:rPr>
              <w:t>Target</w:t>
            </w:r>
          </w:p>
        </w:tc>
        <w:tc>
          <w:tcPr>
            <w:tcW w:w="1344" w:type="dxa"/>
            <w:tcBorders>
              <w:left w:val="nil"/>
              <w:right w:val="nil"/>
            </w:tcBorders>
            <w:vAlign w:val="center"/>
            <w:hideMark/>
          </w:tcPr>
          <w:p w14:paraId="1FBEF62D"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Note</w:t>
            </w:r>
          </w:p>
        </w:tc>
      </w:tr>
      <w:tr w:rsidR="00B55759" w14:paraId="745D6F2A" w14:textId="77777777" w:rsidTr="004B5E62">
        <w:trPr>
          <w:trHeight w:val="360"/>
        </w:trPr>
        <w:tc>
          <w:tcPr>
            <w:tcW w:w="1696" w:type="dxa"/>
            <w:tcBorders>
              <w:left w:val="nil"/>
              <w:bottom w:val="nil"/>
              <w:right w:val="nil"/>
            </w:tcBorders>
            <w:vAlign w:val="center"/>
            <w:hideMark/>
          </w:tcPr>
          <w:p w14:paraId="490806DF"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lastRenderedPageBreak/>
              <w:t xml:space="preserve">DJ </w:t>
            </w:r>
            <w:proofErr w:type="spellStart"/>
            <w:r w:rsidRPr="008B447E">
              <w:rPr>
                <w:rFonts w:ascii="Times New Roman" w:eastAsia="Yu Gothic" w:hAnsi="Times New Roman" w:cs="Times New Roman"/>
                <w:bCs/>
                <w:kern w:val="24"/>
                <w:sz w:val="20"/>
                <w:szCs w:val="20"/>
              </w:rPr>
              <w:t>nifLA</w:t>
            </w:r>
            <w:proofErr w:type="spellEnd"/>
            <w:r w:rsidRPr="008B447E">
              <w:rPr>
                <w:rFonts w:ascii="Times New Roman" w:eastAsia="Yu Gothic" w:hAnsi="Times New Roman" w:cs="Times New Roman"/>
                <w:bCs/>
                <w:kern w:val="24"/>
                <w:sz w:val="20"/>
                <w:szCs w:val="20"/>
              </w:rPr>
              <w:t xml:space="preserve"> colony PCR-F-</w:t>
            </w:r>
          </w:p>
        </w:tc>
        <w:tc>
          <w:tcPr>
            <w:tcW w:w="2557" w:type="dxa"/>
            <w:tcBorders>
              <w:left w:val="nil"/>
              <w:bottom w:val="nil"/>
              <w:right w:val="nil"/>
            </w:tcBorders>
            <w:noWrap/>
            <w:vAlign w:val="center"/>
            <w:hideMark/>
          </w:tcPr>
          <w:p w14:paraId="53FC80A3"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ATGGTGCACGTAGACACCGACTATC</w:t>
            </w:r>
          </w:p>
        </w:tc>
        <w:tc>
          <w:tcPr>
            <w:tcW w:w="2693" w:type="dxa"/>
            <w:tcBorders>
              <w:left w:val="nil"/>
              <w:bottom w:val="nil"/>
              <w:right w:val="nil"/>
            </w:tcBorders>
            <w:vAlign w:val="center"/>
          </w:tcPr>
          <w:p w14:paraId="18DFCF13"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R</w:t>
            </w:r>
            <w:r w:rsidRPr="008B447E">
              <w:rPr>
                <w:rFonts w:ascii="Times New Roman" w:eastAsia="Yu Gothic" w:hAnsi="Times New Roman" w:cs="Times New Roman"/>
                <w:bCs/>
                <w:kern w:val="24"/>
                <w:sz w:val="20"/>
                <w:szCs w:val="20"/>
              </w:rPr>
              <w:t xml:space="preserve">egion spanning from </w:t>
            </w:r>
            <w:r w:rsidRPr="008B447E">
              <w:rPr>
                <w:rFonts w:ascii="Times New Roman" w:eastAsia="Yu Gothic" w:hAnsi="Times New Roman" w:cs="Times New Roman" w:hint="eastAsia"/>
                <w:bCs/>
                <w:kern w:val="24"/>
                <w:sz w:val="20"/>
                <w:szCs w:val="20"/>
              </w:rPr>
              <w:t>94</w:t>
            </w:r>
            <w:r w:rsidRPr="008B447E">
              <w:rPr>
                <w:rFonts w:ascii="Times New Roman" w:eastAsia="Yu Gothic" w:hAnsi="Times New Roman" w:cs="Times New Roman"/>
                <w:bCs/>
                <w:kern w:val="24"/>
                <w:sz w:val="20"/>
                <w:szCs w:val="20"/>
              </w:rPr>
              <w:t xml:space="preserve"> bp upstream of the start codon of </w:t>
            </w:r>
            <w:proofErr w:type="spellStart"/>
            <w:r w:rsidRPr="008B447E">
              <w:rPr>
                <w:rFonts w:ascii="Times New Roman" w:eastAsia="Yu Gothic" w:hAnsi="Times New Roman" w:cs="Times New Roman" w:hint="eastAsia"/>
                <w:bCs/>
                <w:i/>
                <w:iCs/>
                <w:kern w:val="24"/>
                <w:sz w:val="20"/>
                <w:szCs w:val="20"/>
              </w:rPr>
              <w:t>nifL</w:t>
            </w:r>
            <w:proofErr w:type="spellEnd"/>
            <w:r w:rsidRPr="008B447E">
              <w:rPr>
                <w:rFonts w:ascii="Times New Roman" w:eastAsia="Yu Gothic" w:hAnsi="Times New Roman" w:cs="Times New Roman"/>
                <w:bCs/>
                <w:kern w:val="24"/>
                <w:sz w:val="20"/>
                <w:szCs w:val="20"/>
              </w:rPr>
              <w:t xml:space="preserve"> to </w:t>
            </w:r>
            <w:r w:rsidRPr="008B447E">
              <w:rPr>
                <w:rFonts w:ascii="Times New Roman" w:eastAsia="Yu Gothic" w:hAnsi="Times New Roman" w:cs="Times New Roman" w:hint="eastAsia"/>
                <w:bCs/>
                <w:kern w:val="24"/>
                <w:sz w:val="20"/>
                <w:szCs w:val="20"/>
              </w:rPr>
              <w:t>841</w:t>
            </w:r>
            <w:r w:rsidRPr="008B447E">
              <w:rPr>
                <w:rFonts w:ascii="Times New Roman" w:eastAsia="Yu Gothic" w:hAnsi="Times New Roman" w:cs="Times New Roman"/>
                <w:bCs/>
                <w:kern w:val="24"/>
                <w:sz w:val="20"/>
                <w:szCs w:val="20"/>
              </w:rPr>
              <w:t xml:space="preserve"> bp downstream of the st</w:t>
            </w:r>
            <w:r w:rsidRPr="008B447E">
              <w:rPr>
                <w:rFonts w:ascii="Times New Roman" w:eastAsia="Yu Gothic" w:hAnsi="Times New Roman" w:cs="Times New Roman" w:hint="eastAsia"/>
                <w:bCs/>
                <w:kern w:val="24"/>
                <w:sz w:val="20"/>
                <w:szCs w:val="20"/>
              </w:rPr>
              <w:t>art</w:t>
            </w:r>
            <w:r w:rsidRPr="008B447E">
              <w:rPr>
                <w:rFonts w:ascii="Times New Roman" w:eastAsia="Yu Gothic" w:hAnsi="Times New Roman" w:cs="Times New Roman"/>
                <w:bCs/>
                <w:kern w:val="24"/>
                <w:sz w:val="20"/>
                <w:szCs w:val="20"/>
              </w:rPr>
              <w:t xml:space="preserve"> codon of </w:t>
            </w:r>
            <w:proofErr w:type="spellStart"/>
            <w:r w:rsidRPr="008B447E">
              <w:rPr>
                <w:rFonts w:ascii="Times New Roman" w:eastAsia="Yu Gothic" w:hAnsi="Times New Roman" w:cs="Times New Roman" w:hint="eastAsia"/>
                <w:bCs/>
                <w:i/>
                <w:iCs/>
                <w:kern w:val="24"/>
                <w:sz w:val="20"/>
                <w:szCs w:val="20"/>
              </w:rPr>
              <w:t>nifA</w:t>
            </w:r>
            <w:proofErr w:type="spellEnd"/>
          </w:p>
        </w:tc>
        <w:tc>
          <w:tcPr>
            <w:tcW w:w="1344" w:type="dxa"/>
            <w:vMerge w:val="restart"/>
            <w:tcBorders>
              <w:left w:val="nil"/>
              <w:right w:val="nil"/>
            </w:tcBorders>
            <w:vAlign w:val="center"/>
            <w:hideMark/>
          </w:tcPr>
          <w:p w14:paraId="5D17C7EB"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For checking the genome integration in SC4 and 5 </w:t>
            </w:r>
          </w:p>
        </w:tc>
      </w:tr>
      <w:tr w:rsidR="00B55759" w14:paraId="1A982A46" w14:textId="77777777" w:rsidTr="004B5E62">
        <w:trPr>
          <w:trHeight w:val="570"/>
        </w:trPr>
        <w:tc>
          <w:tcPr>
            <w:tcW w:w="1696" w:type="dxa"/>
            <w:tcBorders>
              <w:top w:val="nil"/>
              <w:left w:val="nil"/>
              <w:bottom w:val="single" w:sz="4" w:space="0" w:color="auto"/>
              <w:right w:val="nil"/>
            </w:tcBorders>
            <w:noWrap/>
            <w:vAlign w:val="center"/>
            <w:hideMark/>
          </w:tcPr>
          <w:p w14:paraId="3F7E949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DJ </w:t>
            </w:r>
            <w:proofErr w:type="spellStart"/>
            <w:r w:rsidRPr="008B447E">
              <w:rPr>
                <w:rFonts w:ascii="Times New Roman" w:eastAsia="Yu Gothic" w:hAnsi="Times New Roman" w:cs="Times New Roman"/>
                <w:bCs/>
                <w:kern w:val="24"/>
                <w:sz w:val="20"/>
                <w:szCs w:val="20"/>
              </w:rPr>
              <w:t>nifLA</w:t>
            </w:r>
            <w:proofErr w:type="spellEnd"/>
            <w:r w:rsidRPr="008B447E">
              <w:rPr>
                <w:rFonts w:ascii="Times New Roman" w:eastAsia="Yu Gothic" w:hAnsi="Times New Roman" w:cs="Times New Roman"/>
                <w:bCs/>
                <w:kern w:val="24"/>
                <w:sz w:val="20"/>
                <w:szCs w:val="20"/>
              </w:rPr>
              <w:t xml:space="preserve"> colony PCR-R-</w:t>
            </w:r>
          </w:p>
        </w:tc>
        <w:tc>
          <w:tcPr>
            <w:tcW w:w="2557" w:type="dxa"/>
            <w:tcBorders>
              <w:top w:val="nil"/>
              <w:left w:val="nil"/>
              <w:bottom w:val="single" w:sz="4" w:space="0" w:color="auto"/>
              <w:right w:val="nil"/>
            </w:tcBorders>
            <w:noWrap/>
            <w:vAlign w:val="center"/>
            <w:hideMark/>
          </w:tcPr>
          <w:p w14:paraId="761677AF"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AGAGTTCGGACTCGAGCAGGGTTTC</w:t>
            </w:r>
          </w:p>
        </w:tc>
        <w:tc>
          <w:tcPr>
            <w:tcW w:w="2693" w:type="dxa"/>
            <w:tcBorders>
              <w:top w:val="nil"/>
              <w:left w:val="nil"/>
              <w:bottom w:val="single" w:sz="4" w:space="0" w:color="auto"/>
              <w:right w:val="nil"/>
            </w:tcBorders>
            <w:vAlign w:val="center"/>
          </w:tcPr>
          <w:p w14:paraId="56FA5BD3"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R</w:t>
            </w:r>
            <w:r w:rsidRPr="008B447E">
              <w:rPr>
                <w:rFonts w:ascii="Times New Roman" w:eastAsia="Yu Gothic" w:hAnsi="Times New Roman" w:cs="Times New Roman"/>
                <w:bCs/>
                <w:kern w:val="24"/>
                <w:sz w:val="20"/>
                <w:szCs w:val="20"/>
              </w:rPr>
              <w:t xml:space="preserve">egion spanning from </w:t>
            </w:r>
            <w:r w:rsidRPr="008B447E">
              <w:rPr>
                <w:rFonts w:ascii="Times New Roman" w:eastAsia="Yu Gothic" w:hAnsi="Times New Roman" w:cs="Times New Roman" w:hint="eastAsia"/>
                <w:bCs/>
                <w:kern w:val="24"/>
                <w:sz w:val="20"/>
                <w:szCs w:val="20"/>
              </w:rPr>
              <w:t>94</w:t>
            </w:r>
            <w:r w:rsidRPr="008B447E">
              <w:rPr>
                <w:rFonts w:ascii="Times New Roman" w:eastAsia="Yu Gothic" w:hAnsi="Times New Roman" w:cs="Times New Roman"/>
                <w:bCs/>
                <w:kern w:val="24"/>
                <w:sz w:val="20"/>
                <w:szCs w:val="20"/>
              </w:rPr>
              <w:t xml:space="preserve"> bp upstream of the start codon of </w:t>
            </w:r>
            <w:proofErr w:type="spellStart"/>
            <w:r w:rsidRPr="008B447E">
              <w:rPr>
                <w:rFonts w:ascii="Times New Roman" w:eastAsia="Yu Gothic" w:hAnsi="Times New Roman" w:cs="Times New Roman" w:hint="eastAsia"/>
                <w:bCs/>
                <w:i/>
                <w:iCs/>
                <w:kern w:val="24"/>
                <w:sz w:val="20"/>
                <w:szCs w:val="20"/>
              </w:rPr>
              <w:t>nifL</w:t>
            </w:r>
            <w:proofErr w:type="spellEnd"/>
            <w:r w:rsidRPr="008B447E">
              <w:rPr>
                <w:rFonts w:ascii="Times New Roman" w:eastAsia="Yu Gothic" w:hAnsi="Times New Roman" w:cs="Times New Roman"/>
                <w:bCs/>
                <w:kern w:val="24"/>
                <w:sz w:val="20"/>
                <w:szCs w:val="20"/>
              </w:rPr>
              <w:t xml:space="preserve"> to </w:t>
            </w:r>
            <w:r w:rsidRPr="008B447E">
              <w:rPr>
                <w:rFonts w:ascii="Times New Roman" w:eastAsia="Yu Gothic" w:hAnsi="Times New Roman" w:cs="Times New Roman" w:hint="eastAsia"/>
                <w:bCs/>
                <w:kern w:val="24"/>
                <w:sz w:val="20"/>
                <w:szCs w:val="20"/>
              </w:rPr>
              <w:t>841</w:t>
            </w:r>
            <w:r w:rsidRPr="008B447E">
              <w:rPr>
                <w:rFonts w:ascii="Times New Roman" w:eastAsia="Yu Gothic" w:hAnsi="Times New Roman" w:cs="Times New Roman"/>
                <w:bCs/>
                <w:kern w:val="24"/>
                <w:sz w:val="20"/>
                <w:szCs w:val="20"/>
              </w:rPr>
              <w:t xml:space="preserve"> bp downstream of the st</w:t>
            </w:r>
            <w:r w:rsidRPr="008B447E">
              <w:rPr>
                <w:rFonts w:ascii="Times New Roman" w:eastAsia="Yu Gothic" w:hAnsi="Times New Roman" w:cs="Times New Roman" w:hint="eastAsia"/>
                <w:bCs/>
                <w:kern w:val="24"/>
                <w:sz w:val="20"/>
                <w:szCs w:val="20"/>
              </w:rPr>
              <w:t>art</w:t>
            </w:r>
            <w:r w:rsidRPr="008B447E">
              <w:rPr>
                <w:rFonts w:ascii="Times New Roman" w:eastAsia="Yu Gothic" w:hAnsi="Times New Roman" w:cs="Times New Roman"/>
                <w:bCs/>
                <w:kern w:val="24"/>
                <w:sz w:val="20"/>
                <w:szCs w:val="20"/>
              </w:rPr>
              <w:t xml:space="preserve"> codon of </w:t>
            </w:r>
            <w:proofErr w:type="spellStart"/>
            <w:r w:rsidRPr="008B447E">
              <w:rPr>
                <w:rFonts w:ascii="Times New Roman" w:eastAsia="Yu Gothic" w:hAnsi="Times New Roman" w:cs="Times New Roman" w:hint="eastAsia"/>
                <w:bCs/>
                <w:i/>
                <w:iCs/>
                <w:kern w:val="24"/>
                <w:sz w:val="20"/>
                <w:szCs w:val="20"/>
              </w:rPr>
              <w:t>nifA</w:t>
            </w:r>
            <w:proofErr w:type="spellEnd"/>
          </w:p>
        </w:tc>
        <w:tc>
          <w:tcPr>
            <w:tcW w:w="1344" w:type="dxa"/>
            <w:vMerge/>
            <w:tcBorders>
              <w:left w:val="nil"/>
              <w:bottom w:val="single" w:sz="4" w:space="0" w:color="auto"/>
              <w:right w:val="nil"/>
            </w:tcBorders>
            <w:vAlign w:val="center"/>
            <w:hideMark/>
          </w:tcPr>
          <w:p w14:paraId="5DA1932E"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p>
        </w:tc>
      </w:tr>
      <w:tr w:rsidR="00B55759" w14:paraId="5BCD9B84" w14:textId="77777777" w:rsidTr="004B5E62">
        <w:trPr>
          <w:trHeight w:val="570"/>
        </w:trPr>
        <w:tc>
          <w:tcPr>
            <w:tcW w:w="1696" w:type="dxa"/>
            <w:tcBorders>
              <w:left w:val="nil"/>
              <w:bottom w:val="nil"/>
              <w:right w:val="nil"/>
            </w:tcBorders>
            <w:noWrap/>
            <w:vAlign w:val="center"/>
            <w:hideMark/>
          </w:tcPr>
          <w:p w14:paraId="5A9A7BBF"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DJ </w:t>
            </w:r>
            <w:proofErr w:type="spellStart"/>
            <w:r w:rsidRPr="008B447E">
              <w:rPr>
                <w:rFonts w:ascii="Times New Roman" w:eastAsia="Yu Gothic" w:hAnsi="Times New Roman" w:cs="Times New Roman"/>
                <w:bCs/>
                <w:kern w:val="24"/>
                <w:sz w:val="20"/>
                <w:szCs w:val="20"/>
              </w:rPr>
              <w:t>algU</w:t>
            </w:r>
            <w:proofErr w:type="spellEnd"/>
            <w:r w:rsidRPr="008B447E">
              <w:rPr>
                <w:rFonts w:ascii="Times New Roman" w:eastAsia="Yu Gothic" w:hAnsi="Times New Roman" w:cs="Times New Roman"/>
                <w:bCs/>
                <w:kern w:val="24"/>
                <w:sz w:val="20"/>
                <w:szCs w:val="20"/>
              </w:rPr>
              <w:t xml:space="preserve"> colony PCR-F-</w:t>
            </w:r>
          </w:p>
        </w:tc>
        <w:tc>
          <w:tcPr>
            <w:tcW w:w="2557" w:type="dxa"/>
            <w:tcBorders>
              <w:left w:val="nil"/>
              <w:bottom w:val="nil"/>
              <w:right w:val="nil"/>
            </w:tcBorders>
            <w:noWrap/>
            <w:vAlign w:val="center"/>
            <w:hideMark/>
          </w:tcPr>
          <w:p w14:paraId="738A30B1"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GGCGAGTAGAGTCTTGAAGATGG</w:t>
            </w:r>
          </w:p>
        </w:tc>
        <w:tc>
          <w:tcPr>
            <w:tcW w:w="2693" w:type="dxa"/>
            <w:tcBorders>
              <w:left w:val="nil"/>
              <w:bottom w:val="nil"/>
              <w:right w:val="nil"/>
            </w:tcBorders>
            <w:vAlign w:val="center"/>
          </w:tcPr>
          <w:p w14:paraId="177ADC2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Pr>
                <w:rFonts w:ascii="Times New Roman" w:eastAsia="Yu Gothic" w:hAnsi="Times New Roman" w:cs="Times New Roman"/>
                <w:bCs/>
                <w:kern w:val="24"/>
                <w:sz w:val="20"/>
                <w:szCs w:val="20"/>
              </w:rPr>
              <w:t>R</w:t>
            </w:r>
            <w:r w:rsidRPr="008B447E">
              <w:rPr>
                <w:rFonts w:ascii="Times New Roman" w:eastAsia="Yu Gothic" w:hAnsi="Times New Roman" w:cs="Times New Roman"/>
                <w:bCs/>
                <w:kern w:val="24"/>
                <w:sz w:val="20"/>
                <w:szCs w:val="20"/>
              </w:rPr>
              <w:t xml:space="preserve">egion spanning from 795 bp upstream of the start codon of </w:t>
            </w:r>
            <w:proofErr w:type="spellStart"/>
            <w:r w:rsidRPr="008B447E">
              <w:rPr>
                <w:rFonts w:ascii="Times New Roman" w:eastAsia="Yu Gothic" w:hAnsi="Times New Roman" w:cs="Times New Roman"/>
                <w:bCs/>
                <w:i/>
                <w:iCs/>
                <w:kern w:val="24"/>
                <w:sz w:val="20"/>
                <w:szCs w:val="20"/>
              </w:rPr>
              <w:t>algU</w:t>
            </w:r>
            <w:proofErr w:type="spellEnd"/>
            <w:r w:rsidRPr="008B447E">
              <w:rPr>
                <w:rFonts w:ascii="Times New Roman" w:eastAsia="Yu Gothic" w:hAnsi="Times New Roman" w:cs="Times New Roman"/>
                <w:bCs/>
                <w:kern w:val="24"/>
                <w:sz w:val="20"/>
                <w:szCs w:val="20"/>
              </w:rPr>
              <w:t xml:space="preserve"> to 520 bp downstream of the stop codon of </w:t>
            </w:r>
            <w:proofErr w:type="spellStart"/>
            <w:r w:rsidRPr="008B447E">
              <w:rPr>
                <w:rFonts w:ascii="Times New Roman" w:eastAsia="Yu Gothic" w:hAnsi="Times New Roman" w:cs="Times New Roman"/>
                <w:bCs/>
                <w:i/>
                <w:iCs/>
                <w:kern w:val="24"/>
                <w:sz w:val="20"/>
                <w:szCs w:val="20"/>
              </w:rPr>
              <w:t>algU</w:t>
            </w:r>
            <w:proofErr w:type="spellEnd"/>
          </w:p>
        </w:tc>
        <w:tc>
          <w:tcPr>
            <w:tcW w:w="1344" w:type="dxa"/>
            <w:vMerge w:val="restart"/>
            <w:tcBorders>
              <w:left w:val="nil"/>
              <w:right w:val="nil"/>
            </w:tcBorders>
            <w:vAlign w:val="center"/>
            <w:hideMark/>
          </w:tcPr>
          <w:p w14:paraId="5F5BB22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For checking the genome integration in DC3 </w:t>
            </w:r>
          </w:p>
        </w:tc>
      </w:tr>
      <w:tr w:rsidR="00B55759" w14:paraId="681F3035" w14:textId="77777777" w:rsidTr="004B5E62">
        <w:trPr>
          <w:trHeight w:val="570"/>
        </w:trPr>
        <w:tc>
          <w:tcPr>
            <w:tcW w:w="1696" w:type="dxa"/>
            <w:tcBorders>
              <w:top w:val="nil"/>
              <w:left w:val="nil"/>
              <w:right w:val="nil"/>
            </w:tcBorders>
            <w:noWrap/>
            <w:vAlign w:val="center"/>
            <w:hideMark/>
          </w:tcPr>
          <w:p w14:paraId="79D3F6A2"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DJ </w:t>
            </w:r>
            <w:proofErr w:type="spellStart"/>
            <w:r w:rsidRPr="008B447E">
              <w:rPr>
                <w:rFonts w:ascii="Times New Roman" w:eastAsia="Yu Gothic" w:hAnsi="Times New Roman" w:cs="Times New Roman"/>
                <w:bCs/>
                <w:kern w:val="24"/>
                <w:sz w:val="20"/>
                <w:szCs w:val="20"/>
              </w:rPr>
              <w:t>algU</w:t>
            </w:r>
            <w:proofErr w:type="spellEnd"/>
            <w:r w:rsidRPr="008B447E">
              <w:rPr>
                <w:rFonts w:ascii="Times New Roman" w:eastAsia="Yu Gothic" w:hAnsi="Times New Roman" w:cs="Times New Roman"/>
                <w:bCs/>
                <w:kern w:val="24"/>
                <w:sz w:val="20"/>
                <w:szCs w:val="20"/>
              </w:rPr>
              <w:t xml:space="preserve"> colony PCR-R-</w:t>
            </w:r>
          </w:p>
        </w:tc>
        <w:tc>
          <w:tcPr>
            <w:tcW w:w="2557" w:type="dxa"/>
            <w:tcBorders>
              <w:top w:val="nil"/>
              <w:left w:val="nil"/>
              <w:right w:val="nil"/>
            </w:tcBorders>
            <w:noWrap/>
            <w:vAlign w:val="center"/>
            <w:hideMark/>
          </w:tcPr>
          <w:p w14:paraId="53A9A354" w14:textId="77777777" w:rsidR="00B55759" w:rsidRPr="008B447E" w:rsidRDefault="00B55759" w:rsidP="004B5E62">
            <w:pPr>
              <w:spacing w:before="100" w:beforeAutospacing="1" w:after="100" w:afterAutospacing="1"/>
              <w:rPr>
                <w:rFonts w:ascii="Times New Roman" w:eastAsia="Yu Gothic" w:hAnsi="Times New Roman" w:cs="Times New Roman"/>
                <w:bCs/>
                <w:kern w:val="24"/>
                <w:sz w:val="20"/>
                <w:szCs w:val="20"/>
              </w:rPr>
            </w:pPr>
            <w:r w:rsidRPr="008B447E">
              <w:rPr>
                <w:rFonts w:ascii="Times New Roman" w:eastAsia="Yu Gothic" w:hAnsi="Times New Roman" w:cs="Times New Roman"/>
                <w:bCs/>
                <w:kern w:val="24"/>
                <w:sz w:val="20"/>
                <w:szCs w:val="20"/>
              </w:rPr>
              <w:t xml:space="preserve">TGTTGACGAAGATAGGTGGGAAGC </w:t>
            </w:r>
          </w:p>
        </w:tc>
        <w:tc>
          <w:tcPr>
            <w:tcW w:w="2693" w:type="dxa"/>
            <w:tcBorders>
              <w:top w:val="nil"/>
              <w:left w:val="nil"/>
              <w:right w:val="nil"/>
            </w:tcBorders>
            <w:vAlign w:val="center"/>
          </w:tcPr>
          <w:p w14:paraId="2DEBBEBC" w14:textId="77777777" w:rsidR="00B55759" w:rsidRPr="008B447E" w:rsidRDefault="00B55759" w:rsidP="004B5E62">
            <w:pPr>
              <w:spacing w:before="100" w:beforeAutospacing="1" w:after="100" w:afterAutospacing="1"/>
              <w:rPr>
                <w:rFonts w:ascii="Times New Roman" w:eastAsia="Yu Gothic" w:hAnsi="Times New Roman" w:cs="Times New Roman"/>
                <w:b/>
                <w:kern w:val="24"/>
                <w:sz w:val="20"/>
                <w:szCs w:val="20"/>
              </w:rPr>
            </w:pPr>
            <w:r>
              <w:rPr>
                <w:rFonts w:ascii="Times New Roman" w:eastAsia="Yu Gothic" w:hAnsi="Times New Roman" w:cs="Times New Roman"/>
                <w:bCs/>
                <w:kern w:val="24"/>
                <w:sz w:val="20"/>
                <w:szCs w:val="20"/>
              </w:rPr>
              <w:t>R</w:t>
            </w:r>
            <w:r w:rsidRPr="008B447E">
              <w:rPr>
                <w:rFonts w:ascii="Times New Roman" w:eastAsia="Yu Gothic" w:hAnsi="Times New Roman" w:cs="Times New Roman"/>
                <w:bCs/>
                <w:kern w:val="24"/>
                <w:sz w:val="20"/>
                <w:szCs w:val="20"/>
              </w:rPr>
              <w:t xml:space="preserve">egion spanning from 795 bp upstream of the start codon of </w:t>
            </w:r>
            <w:proofErr w:type="spellStart"/>
            <w:r w:rsidRPr="008B447E">
              <w:rPr>
                <w:rFonts w:ascii="Times New Roman" w:eastAsia="Yu Gothic" w:hAnsi="Times New Roman" w:cs="Times New Roman"/>
                <w:bCs/>
                <w:i/>
                <w:iCs/>
                <w:kern w:val="24"/>
                <w:sz w:val="20"/>
                <w:szCs w:val="20"/>
              </w:rPr>
              <w:t>algU</w:t>
            </w:r>
            <w:proofErr w:type="spellEnd"/>
            <w:r w:rsidRPr="008B447E">
              <w:rPr>
                <w:rFonts w:ascii="Times New Roman" w:eastAsia="Yu Gothic" w:hAnsi="Times New Roman" w:cs="Times New Roman"/>
                <w:bCs/>
                <w:kern w:val="24"/>
                <w:sz w:val="20"/>
                <w:szCs w:val="20"/>
              </w:rPr>
              <w:t xml:space="preserve"> to 520 bp downstream of the stop codon of </w:t>
            </w:r>
            <w:proofErr w:type="spellStart"/>
            <w:r w:rsidRPr="008B447E">
              <w:rPr>
                <w:rFonts w:ascii="Times New Roman" w:eastAsia="Yu Gothic" w:hAnsi="Times New Roman" w:cs="Times New Roman"/>
                <w:bCs/>
                <w:i/>
                <w:iCs/>
                <w:kern w:val="24"/>
                <w:sz w:val="20"/>
                <w:szCs w:val="20"/>
              </w:rPr>
              <w:t>algU</w:t>
            </w:r>
            <w:proofErr w:type="spellEnd"/>
          </w:p>
        </w:tc>
        <w:tc>
          <w:tcPr>
            <w:tcW w:w="1344" w:type="dxa"/>
            <w:vMerge/>
            <w:tcBorders>
              <w:left w:val="nil"/>
              <w:right w:val="nil"/>
            </w:tcBorders>
            <w:vAlign w:val="center"/>
            <w:hideMark/>
          </w:tcPr>
          <w:p w14:paraId="4800F761" w14:textId="77777777" w:rsidR="00B55759" w:rsidRPr="008B447E" w:rsidRDefault="00B55759" w:rsidP="004B5E62">
            <w:pPr>
              <w:spacing w:before="100" w:beforeAutospacing="1" w:after="100" w:afterAutospacing="1"/>
              <w:rPr>
                <w:rFonts w:ascii="Times New Roman" w:eastAsia="Yu Gothic" w:hAnsi="Times New Roman" w:cs="Times New Roman"/>
                <w:b/>
                <w:kern w:val="24"/>
                <w:sz w:val="20"/>
                <w:szCs w:val="20"/>
              </w:rPr>
            </w:pPr>
          </w:p>
        </w:tc>
      </w:tr>
    </w:tbl>
    <w:p w14:paraId="1240564A" w14:textId="77777777" w:rsidR="006974B7" w:rsidRPr="009C7434" w:rsidRDefault="006974B7" w:rsidP="00E4781A">
      <w:pPr>
        <w:rPr>
          <w:rFonts w:ascii="Times New Roman" w:hAnsi="Times New Roman" w:cs="Times New Roman"/>
          <w:lang w:eastAsia="ja-JP"/>
        </w:rPr>
      </w:pPr>
    </w:p>
    <w:sectPr w:rsidR="006974B7" w:rsidRPr="009C7434">
      <w:headerReference w:type="default" r:id="rId15"/>
      <w:footerReference w:type="default" r:id="rId1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DD3F" w14:textId="77777777" w:rsidR="00561A15" w:rsidRDefault="00561A15" w:rsidP="003E1288">
      <w:pPr>
        <w:spacing w:after="0" w:line="240" w:lineRule="auto"/>
      </w:pPr>
      <w:r>
        <w:separator/>
      </w:r>
    </w:p>
  </w:endnote>
  <w:endnote w:type="continuationSeparator" w:id="0">
    <w:p w14:paraId="394E29E3" w14:textId="77777777" w:rsidR="00561A15" w:rsidRDefault="00561A15" w:rsidP="003E1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7743" w14:textId="77777777" w:rsidR="000F3F6A" w:rsidRDefault="000F3F6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E7FBC" w14:textId="77777777" w:rsidR="00561A15" w:rsidRDefault="00561A15" w:rsidP="003E1288">
      <w:pPr>
        <w:spacing w:after="0" w:line="240" w:lineRule="auto"/>
      </w:pPr>
      <w:r>
        <w:separator/>
      </w:r>
    </w:p>
  </w:footnote>
  <w:footnote w:type="continuationSeparator" w:id="0">
    <w:p w14:paraId="7D2B8DC1" w14:textId="77777777" w:rsidR="00561A15" w:rsidRDefault="00561A15" w:rsidP="003E1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C5AA" w14:textId="77777777" w:rsidR="000F3F6A" w:rsidRDefault="000F3F6A">
    <w:pPr>
      <w:pStyle w:val="af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E55"/>
    <w:rsid w:val="00014B7A"/>
    <w:rsid w:val="0002624A"/>
    <w:rsid w:val="00050A95"/>
    <w:rsid w:val="000518C5"/>
    <w:rsid w:val="000A1A3B"/>
    <w:rsid w:val="000A7D45"/>
    <w:rsid w:val="000C12F3"/>
    <w:rsid w:val="000D15AC"/>
    <w:rsid w:val="000E3C93"/>
    <w:rsid w:val="000E5CE6"/>
    <w:rsid w:val="000F3F6A"/>
    <w:rsid w:val="00113CF8"/>
    <w:rsid w:val="001204EA"/>
    <w:rsid w:val="00130DA1"/>
    <w:rsid w:val="00161B4A"/>
    <w:rsid w:val="001761D6"/>
    <w:rsid w:val="001B28F7"/>
    <w:rsid w:val="001F16A3"/>
    <w:rsid w:val="001F516C"/>
    <w:rsid w:val="0020250C"/>
    <w:rsid w:val="00221AB6"/>
    <w:rsid w:val="00255A82"/>
    <w:rsid w:val="00255B32"/>
    <w:rsid w:val="00263F36"/>
    <w:rsid w:val="00274742"/>
    <w:rsid w:val="002A5135"/>
    <w:rsid w:val="002C3B60"/>
    <w:rsid w:val="002C5CD5"/>
    <w:rsid w:val="00305523"/>
    <w:rsid w:val="00340023"/>
    <w:rsid w:val="00347268"/>
    <w:rsid w:val="003630D0"/>
    <w:rsid w:val="0038542D"/>
    <w:rsid w:val="00390C5F"/>
    <w:rsid w:val="003C660A"/>
    <w:rsid w:val="003D6756"/>
    <w:rsid w:val="003E1288"/>
    <w:rsid w:val="00434E19"/>
    <w:rsid w:val="00457157"/>
    <w:rsid w:val="00476D09"/>
    <w:rsid w:val="004A1AD5"/>
    <w:rsid w:val="004B3A07"/>
    <w:rsid w:val="004D6377"/>
    <w:rsid w:val="004E0F3A"/>
    <w:rsid w:val="004E534B"/>
    <w:rsid w:val="004E6D44"/>
    <w:rsid w:val="004F27DC"/>
    <w:rsid w:val="00500E55"/>
    <w:rsid w:val="0052244F"/>
    <w:rsid w:val="00555B0F"/>
    <w:rsid w:val="00561A15"/>
    <w:rsid w:val="00565738"/>
    <w:rsid w:val="00591E61"/>
    <w:rsid w:val="005D3556"/>
    <w:rsid w:val="00610021"/>
    <w:rsid w:val="006139C9"/>
    <w:rsid w:val="00626ED4"/>
    <w:rsid w:val="00634CFB"/>
    <w:rsid w:val="006434A0"/>
    <w:rsid w:val="0066570B"/>
    <w:rsid w:val="0069346D"/>
    <w:rsid w:val="006974B7"/>
    <w:rsid w:val="006C2651"/>
    <w:rsid w:val="006E2802"/>
    <w:rsid w:val="0070384F"/>
    <w:rsid w:val="00755B91"/>
    <w:rsid w:val="00761C08"/>
    <w:rsid w:val="00793E03"/>
    <w:rsid w:val="007C04F6"/>
    <w:rsid w:val="007C6291"/>
    <w:rsid w:val="007E3366"/>
    <w:rsid w:val="00810F33"/>
    <w:rsid w:val="00816835"/>
    <w:rsid w:val="008236CC"/>
    <w:rsid w:val="00865A81"/>
    <w:rsid w:val="00877934"/>
    <w:rsid w:val="0088476F"/>
    <w:rsid w:val="008B447E"/>
    <w:rsid w:val="009028D1"/>
    <w:rsid w:val="00912252"/>
    <w:rsid w:val="00915708"/>
    <w:rsid w:val="009175A5"/>
    <w:rsid w:val="00956E2F"/>
    <w:rsid w:val="00962844"/>
    <w:rsid w:val="0096450A"/>
    <w:rsid w:val="00966BCB"/>
    <w:rsid w:val="00982EC7"/>
    <w:rsid w:val="009902C0"/>
    <w:rsid w:val="009A541D"/>
    <w:rsid w:val="009A77F9"/>
    <w:rsid w:val="009B458E"/>
    <w:rsid w:val="009B47C5"/>
    <w:rsid w:val="009B6279"/>
    <w:rsid w:val="009C7434"/>
    <w:rsid w:val="00A24C4F"/>
    <w:rsid w:val="00A42FE1"/>
    <w:rsid w:val="00A719D4"/>
    <w:rsid w:val="00A774A2"/>
    <w:rsid w:val="00AA1793"/>
    <w:rsid w:val="00AB36EE"/>
    <w:rsid w:val="00AE04BD"/>
    <w:rsid w:val="00AE6E35"/>
    <w:rsid w:val="00B30E02"/>
    <w:rsid w:val="00B55759"/>
    <w:rsid w:val="00B7307E"/>
    <w:rsid w:val="00B754DD"/>
    <w:rsid w:val="00B772F2"/>
    <w:rsid w:val="00B820B0"/>
    <w:rsid w:val="00B8399D"/>
    <w:rsid w:val="00BA523D"/>
    <w:rsid w:val="00BB4CCB"/>
    <w:rsid w:val="00BC7D33"/>
    <w:rsid w:val="00C21E5A"/>
    <w:rsid w:val="00C30D09"/>
    <w:rsid w:val="00C628F7"/>
    <w:rsid w:val="00C80B8C"/>
    <w:rsid w:val="00CB151A"/>
    <w:rsid w:val="00CC5649"/>
    <w:rsid w:val="00D12F20"/>
    <w:rsid w:val="00D408CF"/>
    <w:rsid w:val="00D67EF4"/>
    <w:rsid w:val="00DB573E"/>
    <w:rsid w:val="00DD3D67"/>
    <w:rsid w:val="00E222CB"/>
    <w:rsid w:val="00E418BB"/>
    <w:rsid w:val="00E4781A"/>
    <w:rsid w:val="00E84C74"/>
    <w:rsid w:val="00E853BA"/>
    <w:rsid w:val="00EA6508"/>
    <w:rsid w:val="00ED738F"/>
    <w:rsid w:val="00EE2E15"/>
    <w:rsid w:val="00F15539"/>
    <w:rsid w:val="00F30D1E"/>
    <w:rsid w:val="00F37228"/>
    <w:rsid w:val="00F53D53"/>
    <w:rsid w:val="00F72DB3"/>
    <w:rsid w:val="00F82C9A"/>
    <w:rsid w:val="00FA571F"/>
    <w:rsid w:val="00FB24DB"/>
    <w:rsid w:val="00FC7204"/>
    <w:rsid w:val="00FD1555"/>
    <w:rsid w:val="00FE617B"/>
    <w:rsid w:val="00FF73F5"/>
    <w:rsid w:val="00FF747F"/>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6C1695"/>
  <w15:chartTrackingRefBased/>
  <w15:docId w15:val="{D5A5C7FA-2233-4A0C-A963-EA409B6D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00E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00E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00E5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00E5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00E5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00E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0E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0E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0E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0E55"/>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0"/>
    <w:link w:val="2"/>
    <w:uiPriority w:val="9"/>
    <w:semiHidden/>
    <w:rsid w:val="00500E55"/>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0"/>
    <w:link w:val="3"/>
    <w:uiPriority w:val="9"/>
    <w:semiHidden/>
    <w:rsid w:val="00500E55"/>
    <w:rPr>
      <w:rFonts w:eastAsiaTheme="majorEastAsia" w:cstheme="majorBidi"/>
      <w:color w:val="0F4761" w:themeColor="accent1" w:themeShade="BF"/>
      <w:sz w:val="28"/>
      <w:szCs w:val="28"/>
    </w:rPr>
  </w:style>
  <w:style w:type="character" w:customStyle="1" w:styleId="40">
    <w:name w:val="見出し 4 (文字)"/>
    <w:basedOn w:val="a0"/>
    <w:link w:val="4"/>
    <w:uiPriority w:val="9"/>
    <w:semiHidden/>
    <w:rsid w:val="00500E55"/>
    <w:rPr>
      <w:rFonts w:eastAsiaTheme="majorEastAsia" w:cstheme="majorBidi"/>
      <w:i/>
      <w:iCs/>
      <w:color w:val="0F4761" w:themeColor="accent1" w:themeShade="BF"/>
    </w:rPr>
  </w:style>
  <w:style w:type="character" w:customStyle="1" w:styleId="50">
    <w:name w:val="見出し 5 (文字)"/>
    <w:basedOn w:val="a0"/>
    <w:link w:val="5"/>
    <w:uiPriority w:val="9"/>
    <w:semiHidden/>
    <w:rsid w:val="00500E55"/>
    <w:rPr>
      <w:rFonts w:eastAsiaTheme="majorEastAsia" w:cstheme="majorBidi"/>
      <w:color w:val="0F4761" w:themeColor="accent1" w:themeShade="BF"/>
    </w:rPr>
  </w:style>
  <w:style w:type="character" w:customStyle="1" w:styleId="60">
    <w:name w:val="見出し 6 (文字)"/>
    <w:basedOn w:val="a0"/>
    <w:link w:val="6"/>
    <w:uiPriority w:val="9"/>
    <w:semiHidden/>
    <w:rsid w:val="00500E55"/>
    <w:rPr>
      <w:rFonts w:eastAsiaTheme="majorEastAsia" w:cstheme="majorBidi"/>
      <w:i/>
      <w:iCs/>
      <w:color w:val="595959" w:themeColor="text1" w:themeTint="A6"/>
    </w:rPr>
  </w:style>
  <w:style w:type="character" w:customStyle="1" w:styleId="70">
    <w:name w:val="見出し 7 (文字)"/>
    <w:basedOn w:val="a0"/>
    <w:link w:val="7"/>
    <w:uiPriority w:val="9"/>
    <w:semiHidden/>
    <w:rsid w:val="00500E55"/>
    <w:rPr>
      <w:rFonts w:eastAsiaTheme="majorEastAsia" w:cstheme="majorBidi"/>
      <w:color w:val="595959" w:themeColor="text1" w:themeTint="A6"/>
    </w:rPr>
  </w:style>
  <w:style w:type="character" w:customStyle="1" w:styleId="80">
    <w:name w:val="見出し 8 (文字)"/>
    <w:basedOn w:val="a0"/>
    <w:link w:val="8"/>
    <w:uiPriority w:val="9"/>
    <w:semiHidden/>
    <w:rsid w:val="00500E55"/>
    <w:rPr>
      <w:rFonts w:eastAsiaTheme="majorEastAsia" w:cstheme="majorBidi"/>
      <w:i/>
      <w:iCs/>
      <w:color w:val="272727" w:themeColor="text1" w:themeTint="D8"/>
    </w:rPr>
  </w:style>
  <w:style w:type="character" w:customStyle="1" w:styleId="90">
    <w:name w:val="見出し 9 (文字)"/>
    <w:basedOn w:val="a0"/>
    <w:link w:val="9"/>
    <w:uiPriority w:val="9"/>
    <w:semiHidden/>
    <w:rsid w:val="00500E55"/>
    <w:rPr>
      <w:rFonts w:eastAsiaTheme="majorEastAsia" w:cstheme="majorBidi"/>
      <w:color w:val="272727" w:themeColor="text1" w:themeTint="D8"/>
    </w:rPr>
  </w:style>
  <w:style w:type="paragraph" w:styleId="a3">
    <w:name w:val="Title"/>
    <w:basedOn w:val="a"/>
    <w:next w:val="a"/>
    <w:link w:val="a4"/>
    <w:uiPriority w:val="10"/>
    <w:qFormat/>
    <w:rsid w:val="00500E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00E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0E55"/>
    <w:pPr>
      <w:numPr>
        <w:ilvl w:val="1"/>
      </w:numPr>
    </w:pPr>
    <w:rPr>
      <w:rFonts w:eastAsiaTheme="majorEastAsia" w:cstheme="majorBidi"/>
      <w:color w:val="595959" w:themeColor="text1" w:themeTint="A6"/>
      <w:spacing w:val="15"/>
      <w:sz w:val="28"/>
      <w:szCs w:val="28"/>
    </w:rPr>
  </w:style>
  <w:style w:type="character" w:customStyle="1" w:styleId="a6">
    <w:name w:val="副題 (文字)"/>
    <w:basedOn w:val="a0"/>
    <w:link w:val="a5"/>
    <w:uiPriority w:val="11"/>
    <w:rsid w:val="00500E5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00E55"/>
    <w:pPr>
      <w:spacing w:before="160"/>
      <w:jc w:val="center"/>
    </w:pPr>
    <w:rPr>
      <w:i/>
      <w:iCs/>
      <w:color w:val="404040" w:themeColor="text1" w:themeTint="BF"/>
    </w:rPr>
  </w:style>
  <w:style w:type="character" w:customStyle="1" w:styleId="a8">
    <w:name w:val="引用文 (文字)"/>
    <w:basedOn w:val="a0"/>
    <w:link w:val="a7"/>
    <w:uiPriority w:val="29"/>
    <w:rsid w:val="00500E55"/>
    <w:rPr>
      <w:i/>
      <w:iCs/>
      <w:color w:val="404040" w:themeColor="text1" w:themeTint="BF"/>
    </w:rPr>
  </w:style>
  <w:style w:type="paragraph" w:styleId="a9">
    <w:name w:val="List Paragraph"/>
    <w:basedOn w:val="a"/>
    <w:uiPriority w:val="34"/>
    <w:qFormat/>
    <w:rsid w:val="00500E55"/>
    <w:pPr>
      <w:ind w:left="720"/>
      <w:contextualSpacing/>
    </w:pPr>
  </w:style>
  <w:style w:type="character" w:styleId="21">
    <w:name w:val="Intense Emphasis"/>
    <w:basedOn w:val="a0"/>
    <w:uiPriority w:val="21"/>
    <w:qFormat/>
    <w:rsid w:val="00500E55"/>
    <w:rPr>
      <w:i/>
      <w:iCs/>
      <w:color w:val="0F4761" w:themeColor="accent1" w:themeShade="BF"/>
    </w:rPr>
  </w:style>
  <w:style w:type="paragraph" w:styleId="22">
    <w:name w:val="Intense Quote"/>
    <w:basedOn w:val="a"/>
    <w:next w:val="a"/>
    <w:link w:val="23"/>
    <w:uiPriority w:val="30"/>
    <w:qFormat/>
    <w:rsid w:val="00500E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00E55"/>
    <w:rPr>
      <w:i/>
      <w:iCs/>
      <w:color w:val="0F4761" w:themeColor="accent1" w:themeShade="BF"/>
    </w:rPr>
  </w:style>
  <w:style w:type="character" w:styleId="24">
    <w:name w:val="Intense Reference"/>
    <w:basedOn w:val="a0"/>
    <w:uiPriority w:val="32"/>
    <w:qFormat/>
    <w:rsid w:val="00500E55"/>
    <w:rPr>
      <w:b/>
      <w:bCs/>
      <w:smallCaps/>
      <w:color w:val="0F4761" w:themeColor="accent1" w:themeShade="BF"/>
      <w:spacing w:val="5"/>
    </w:rPr>
  </w:style>
  <w:style w:type="paragraph" w:styleId="aa">
    <w:name w:val="Revision"/>
    <w:hidden/>
    <w:uiPriority w:val="99"/>
    <w:semiHidden/>
    <w:rsid w:val="00500E55"/>
    <w:pPr>
      <w:spacing w:after="0" w:line="240" w:lineRule="auto"/>
    </w:pPr>
  </w:style>
  <w:style w:type="paragraph" w:styleId="Web">
    <w:name w:val="Normal (Web)"/>
    <w:basedOn w:val="a"/>
    <w:uiPriority w:val="99"/>
    <w:unhideWhenUsed/>
    <w:rsid w:val="00E4781A"/>
    <w:pPr>
      <w:spacing w:before="100" w:beforeAutospacing="1" w:after="100" w:afterAutospacing="1" w:line="240" w:lineRule="auto"/>
    </w:pPr>
    <w:rPr>
      <w:rFonts w:ascii="ＭＳ Ｐゴシック" w:eastAsia="ＭＳ Ｐゴシック" w:hAnsi="ＭＳ Ｐゴシック" w:cs="ＭＳ Ｐゴシック"/>
      <w:kern w:val="0"/>
      <w:sz w:val="24"/>
      <w:szCs w:val="24"/>
      <w:lang w:val="en-US" w:eastAsia="ja-JP"/>
    </w:rPr>
  </w:style>
  <w:style w:type="character" w:styleId="ab">
    <w:name w:val="annotation reference"/>
    <w:basedOn w:val="a0"/>
    <w:uiPriority w:val="99"/>
    <w:semiHidden/>
    <w:unhideWhenUsed/>
    <w:rsid w:val="00340023"/>
    <w:rPr>
      <w:sz w:val="16"/>
      <w:szCs w:val="16"/>
    </w:rPr>
  </w:style>
  <w:style w:type="paragraph" w:styleId="ac">
    <w:name w:val="annotation text"/>
    <w:basedOn w:val="a"/>
    <w:link w:val="ad"/>
    <w:uiPriority w:val="99"/>
    <w:unhideWhenUsed/>
    <w:rsid w:val="00340023"/>
    <w:pPr>
      <w:spacing w:line="240" w:lineRule="auto"/>
    </w:pPr>
    <w:rPr>
      <w:sz w:val="20"/>
      <w:szCs w:val="20"/>
    </w:rPr>
  </w:style>
  <w:style w:type="character" w:customStyle="1" w:styleId="ad">
    <w:name w:val="コメント文字列 (文字)"/>
    <w:basedOn w:val="a0"/>
    <w:link w:val="ac"/>
    <w:uiPriority w:val="99"/>
    <w:rsid w:val="00340023"/>
    <w:rPr>
      <w:sz w:val="20"/>
      <w:szCs w:val="20"/>
    </w:rPr>
  </w:style>
  <w:style w:type="paragraph" w:styleId="ae">
    <w:name w:val="annotation subject"/>
    <w:basedOn w:val="ac"/>
    <w:next w:val="ac"/>
    <w:link w:val="af"/>
    <w:uiPriority w:val="99"/>
    <w:semiHidden/>
    <w:unhideWhenUsed/>
    <w:rsid w:val="00340023"/>
    <w:rPr>
      <w:b/>
      <w:bCs/>
    </w:rPr>
  </w:style>
  <w:style w:type="character" w:customStyle="1" w:styleId="af">
    <w:name w:val="コメント内容 (文字)"/>
    <w:basedOn w:val="ad"/>
    <w:link w:val="ae"/>
    <w:uiPriority w:val="99"/>
    <w:semiHidden/>
    <w:rsid w:val="00340023"/>
    <w:rPr>
      <w:b/>
      <w:bCs/>
      <w:sz w:val="20"/>
      <w:szCs w:val="20"/>
    </w:rPr>
  </w:style>
  <w:style w:type="paragraph" w:styleId="af0">
    <w:name w:val="header"/>
    <w:basedOn w:val="a"/>
    <w:link w:val="af1"/>
    <w:uiPriority w:val="99"/>
    <w:unhideWhenUsed/>
    <w:rsid w:val="003E1288"/>
    <w:pPr>
      <w:tabs>
        <w:tab w:val="center" w:pos="4252"/>
        <w:tab w:val="right" w:pos="8504"/>
      </w:tabs>
      <w:snapToGrid w:val="0"/>
    </w:pPr>
  </w:style>
  <w:style w:type="character" w:customStyle="1" w:styleId="af1">
    <w:name w:val="ヘッダー (文字)"/>
    <w:basedOn w:val="a0"/>
    <w:link w:val="af0"/>
    <w:uiPriority w:val="99"/>
    <w:rsid w:val="003E1288"/>
  </w:style>
  <w:style w:type="paragraph" w:styleId="af2">
    <w:name w:val="footer"/>
    <w:basedOn w:val="a"/>
    <w:link w:val="af3"/>
    <w:uiPriority w:val="99"/>
    <w:unhideWhenUsed/>
    <w:rsid w:val="003E1288"/>
    <w:pPr>
      <w:tabs>
        <w:tab w:val="center" w:pos="4252"/>
        <w:tab w:val="right" w:pos="8504"/>
      </w:tabs>
      <w:snapToGrid w:val="0"/>
    </w:pPr>
  </w:style>
  <w:style w:type="character" w:customStyle="1" w:styleId="af3">
    <w:name w:val="フッター (文字)"/>
    <w:basedOn w:val="a0"/>
    <w:link w:val="af2"/>
    <w:uiPriority w:val="99"/>
    <w:rsid w:val="003E1288"/>
  </w:style>
  <w:style w:type="table" w:styleId="af4">
    <w:name w:val="Table Grid"/>
    <w:basedOn w:val="a1"/>
    <w:uiPriority w:val="39"/>
    <w:rsid w:val="00B55759"/>
    <w:pPr>
      <w:spacing w:after="0" w:line="240" w:lineRule="auto"/>
    </w:pPr>
    <w:rPr>
      <w:sz w:val="2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08E6B-33A0-403E-9888-B2C2FACBD940}">
  <ds:schemaRefs>
    <ds:schemaRef ds:uri="http://schemas.openxmlformats.org/officeDocument/2006/bibliography"/>
  </ds:schemaRefs>
</ds:datastoreItem>
</file>

<file path=docMetadata/LabelInfo.xml><?xml version="1.0" encoding="utf-8"?>
<clbl:labelList xmlns:clbl="http://schemas.microsoft.com/office/2020/mipLabelMetadata">
  <clbl:label id="{ced28c6f-dd32-4a17-94c9-21a8557e324c}" enabled="0" method="" siteId="{ced28c6f-dd32-4a17-94c9-21a8557e324c}" removed="1"/>
</clbl:labelList>
</file>

<file path=docProps/app.xml><?xml version="1.0" encoding="utf-8"?>
<Properties xmlns="http://schemas.openxmlformats.org/officeDocument/2006/extended-properties" xmlns:vt="http://schemas.openxmlformats.org/officeDocument/2006/docPropsVTypes">
  <Template>Normal.dotm</Template>
  <TotalTime>121</TotalTime>
  <Pages>12</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有亮</dc:creator>
  <cp:lastModifiedBy>伊藤　有亮</cp:lastModifiedBy>
  <cp:revision>6</cp:revision>
  <dcterms:created xsi:type="dcterms:W3CDTF">2026-08-06T20:30:00Z</dcterms:created>
  <dcterms:modified xsi:type="dcterms:W3CDTF">2026-08-11T23:52:00Z</dcterms:modified>
</cp:coreProperties>
</file>