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3D9" w:rsidRPr="00C6266B" w:rsidRDefault="009D1E6F" w:rsidP="008723D9">
      <w:pPr>
        <w:spacing w:line="480" w:lineRule="auto"/>
        <w:rPr>
          <w:rFonts w:ascii="Times New Roman" w:hAnsi="Times New Roman"/>
          <w:b/>
          <w:sz w:val="20"/>
          <w:szCs w:val="20"/>
          <w:lang w:val="en-GB"/>
        </w:rPr>
      </w:pPr>
      <w:proofErr w:type="gramStart"/>
      <w:r>
        <w:rPr>
          <w:rFonts w:ascii="Times New Roman" w:hAnsi="Times New Roman"/>
          <w:b/>
          <w:sz w:val="20"/>
          <w:szCs w:val="20"/>
          <w:lang w:val="en-GB"/>
        </w:rPr>
        <w:t>Supplementa</w:t>
      </w:r>
      <w:r w:rsidR="00574C1C">
        <w:rPr>
          <w:rFonts w:ascii="Times New Roman" w:hAnsi="Times New Roman"/>
          <w:b/>
          <w:sz w:val="20"/>
          <w:szCs w:val="20"/>
          <w:lang w:val="en-GB"/>
        </w:rPr>
        <w:t>ry t</w:t>
      </w:r>
      <w:r w:rsidR="00D93929">
        <w:rPr>
          <w:rFonts w:ascii="Times New Roman" w:hAnsi="Times New Roman"/>
          <w:b/>
          <w:sz w:val="20"/>
          <w:szCs w:val="20"/>
          <w:lang w:val="en-GB"/>
        </w:rPr>
        <w:t>able 1</w:t>
      </w:r>
      <w:r w:rsidR="008723D9">
        <w:rPr>
          <w:rFonts w:ascii="Times New Roman" w:hAnsi="Times New Roman"/>
          <w:b/>
          <w:sz w:val="20"/>
          <w:szCs w:val="20"/>
          <w:lang w:val="en-GB"/>
        </w:rPr>
        <w:t>.</w:t>
      </w:r>
      <w:proofErr w:type="gramEnd"/>
      <w:r w:rsidR="00574C1C">
        <w:rPr>
          <w:rFonts w:ascii="Times New Roman" w:hAnsi="Times New Roman"/>
          <w:b/>
          <w:sz w:val="20"/>
          <w:szCs w:val="20"/>
          <w:lang w:val="en-GB"/>
        </w:rPr>
        <w:t xml:space="preserve"> Reference tissue measurements with</w:t>
      </w:r>
      <w:r w:rsidR="008723D9" w:rsidRPr="00C6266B">
        <w:rPr>
          <w:rFonts w:ascii="Times New Roman" w:hAnsi="Times New Roman"/>
          <w:b/>
          <w:sz w:val="20"/>
          <w:szCs w:val="20"/>
          <w:lang w:val="en-GB"/>
        </w:rPr>
        <w:t xml:space="preserve"> [</w:t>
      </w:r>
      <w:r w:rsidR="008723D9" w:rsidRPr="00C6266B">
        <w:rPr>
          <w:rFonts w:ascii="Times New Roman" w:hAnsi="Times New Roman"/>
          <w:b/>
          <w:sz w:val="20"/>
          <w:szCs w:val="20"/>
          <w:vertAlign w:val="superscript"/>
          <w:lang w:val="en-GB"/>
        </w:rPr>
        <w:t>68</w:t>
      </w:r>
      <w:r w:rsidR="008723D9" w:rsidRPr="00C6266B">
        <w:rPr>
          <w:rFonts w:ascii="Times New Roman" w:hAnsi="Times New Roman"/>
          <w:b/>
          <w:sz w:val="20"/>
          <w:szCs w:val="20"/>
          <w:lang w:val="en-GB"/>
        </w:rPr>
        <w:t xml:space="preserve">Ga]-ABY-025 PET of low </w:t>
      </w:r>
      <w:r w:rsidR="0037726B">
        <w:rPr>
          <w:rFonts w:ascii="Times New Roman" w:hAnsi="Times New Roman"/>
          <w:b/>
          <w:sz w:val="20"/>
          <w:szCs w:val="20"/>
          <w:lang w:val="en-GB"/>
        </w:rPr>
        <w:t xml:space="preserve">peptide </w:t>
      </w:r>
      <w:r w:rsidR="008723D9" w:rsidRPr="00C6266B">
        <w:rPr>
          <w:rFonts w:ascii="Times New Roman" w:hAnsi="Times New Roman"/>
          <w:b/>
          <w:sz w:val="20"/>
          <w:szCs w:val="20"/>
          <w:lang w:val="en-GB"/>
        </w:rPr>
        <w:t xml:space="preserve">dose (LD) and high </w:t>
      </w:r>
      <w:r w:rsidR="0037726B">
        <w:rPr>
          <w:rFonts w:ascii="Times New Roman" w:hAnsi="Times New Roman"/>
          <w:b/>
          <w:sz w:val="20"/>
          <w:szCs w:val="20"/>
          <w:lang w:val="en-GB"/>
        </w:rPr>
        <w:t xml:space="preserve">peptide </w:t>
      </w:r>
      <w:r w:rsidR="008723D9" w:rsidRPr="00C6266B">
        <w:rPr>
          <w:rFonts w:ascii="Times New Roman" w:hAnsi="Times New Roman"/>
          <w:b/>
          <w:sz w:val="20"/>
          <w:szCs w:val="20"/>
          <w:lang w:val="en-GB"/>
        </w:rPr>
        <w:t>dose (HD)</w:t>
      </w:r>
      <w:r w:rsidR="006225E8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37726B">
        <w:rPr>
          <w:rFonts w:ascii="Times New Roman" w:hAnsi="Times New Roman"/>
          <w:b/>
          <w:sz w:val="20"/>
          <w:szCs w:val="20"/>
          <w:lang w:val="en-GB"/>
        </w:rPr>
        <w:t>presented as</w:t>
      </w:r>
      <w:r w:rsidR="006225E8" w:rsidRPr="006225E8">
        <w:rPr>
          <w:rFonts w:ascii="Times New Roman" w:hAnsi="Times New Roman"/>
          <w:b/>
          <w:sz w:val="20"/>
          <w:szCs w:val="20"/>
          <w:lang w:val="en-GB"/>
        </w:rPr>
        <w:t xml:space="preserve"> SUV ± SD</w:t>
      </w:r>
      <w:r w:rsidR="008723D9" w:rsidRPr="006225E8">
        <w:rPr>
          <w:rFonts w:ascii="Times New Roman" w:hAnsi="Times New Roman"/>
          <w:b/>
          <w:sz w:val="20"/>
          <w:szCs w:val="20"/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40"/>
        <w:gridCol w:w="1134"/>
        <w:gridCol w:w="1134"/>
        <w:gridCol w:w="284"/>
        <w:gridCol w:w="1134"/>
        <w:gridCol w:w="1134"/>
        <w:gridCol w:w="1275"/>
      </w:tblGrid>
      <w:tr w:rsidR="00DF41E1" w:rsidRPr="00222F11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7235" w:type="dxa"/>
            <w:gridSpan w:val="7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[</w:t>
            </w:r>
            <w:r w:rsidRPr="00C6266B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en-GB"/>
              </w:rPr>
              <w:t>68</w:t>
            </w:r>
            <w:r w:rsidRPr="00C6266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Ga]-ABY-025 PET</w:t>
            </w:r>
          </w:p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  <w:tr w:rsidR="00DF41E1" w:rsidRPr="00134D3E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3408" w:type="dxa"/>
            <w:gridSpan w:val="3"/>
            <w:shd w:val="clear" w:color="auto" w:fill="auto"/>
          </w:tcPr>
          <w:p w:rsidR="00DF41E1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Low peptide dose</w:t>
            </w:r>
          </w:p>
          <w:p w:rsidR="006225E8" w:rsidRPr="00C6266B" w:rsidRDefault="006225E8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 xml:space="preserve">(SUV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± SD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DF41E1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High peptide dose</w:t>
            </w:r>
          </w:p>
          <w:p w:rsidR="006225E8" w:rsidRPr="00C6266B" w:rsidRDefault="006225E8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 xml:space="preserve">(SUV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± SD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</w:tr>
      <w:tr w:rsidR="00DF41E1" w:rsidRPr="00222F11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line="48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C6266B">
              <w:rPr>
                <w:rFonts w:ascii="Times New Roman" w:hAnsi="Times New Roman"/>
                <w:b/>
                <w:lang w:val="en-GB"/>
              </w:rPr>
              <w:t>Reference tissue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1h</w:t>
            </w:r>
          </w:p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  <w:t>(n=10)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2h</w:t>
            </w:r>
          </w:p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  <w:t>(n=10)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GB" w:eastAsia="sv-SE"/>
              </w:rPr>
              <w:t>4h</w:t>
            </w:r>
          </w:p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  <w:t>(n=10)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  <w:t>1h</w:t>
            </w:r>
          </w:p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  <w:t>(n=10)</w:t>
            </w: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  <w:t>2h</w:t>
            </w:r>
          </w:p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  <w:t>(n=16)</w:t>
            </w:r>
          </w:p>
        </w:tc>
        <w:tc>
          <w:tcPr>
            <w:tcW w:w="1275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sv-SE"/>
              </w:rPr>
              <w:t>4h</w:t>
            </w:r>
          </w:p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  <w:t>(n=10)</w:t>
            </w:r>
          </w:p>
        </w:tc>
      </w:tr>
      <w:tr w:rsidR="00DF41E1" w:rsidRPr="008817FA" w:rsidTr="00DF41E1">
        <w:tc>
          <w:tcPr>
            <w:tcW w:w="1945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D9281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Spleen (VOI)</w:t>
            </w:r>
          </w:p>
        </w:tc>
        <w:tc>
          <w:tcPr>
            <w:tcW w:w="1140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2.2 ± 0.38</w:t>
            </w: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2.1 ± 0.38</w:t>
            </w: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1.7 ± 0.48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2.0 ± 0.32</w:t>
            </w:r>
          </w:p>
        </w:tc>
        <w:tc>
          <w:tcPr>
            <w:tcW w:w="1134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1.8 ± 0.61</w:t>
            </w:r>
          </w:p>
        </w:tc>
        <w:tc>
          <w:tcPr>
            <w:tcW w:w="1275" w:type="dxa"/>
            <w:shd w:val="clear" w:color="auto" w:fill="auto"/>
          </w:tcPr>
          <w:p w:rsidR="00DF41E1" w:rsidRPr="00D9281F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1.5 ± 0.28</w:t>
            </w:r>
          </w:p>
        </w:tc>
      </w:tr>
      <w:tr w:rsidR="00DF41E1" w:rsidRPr="008817FA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Lung (ventral)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0.52 ± 0.22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0.53 ± 0.21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0.53 ± 0.2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0.68 ± 0.22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0.71 ± 0.23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0.58 ± 0.2</w:t>
            </w:r>
          </w:p>
        </w:tc>
      </w:tr>
      <w:tr w:rsidR="00DF41E1" w:rsidRPr="00277A77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Lung (</w:t>
            </w:r>
            <w:proofErr w:type="spellStart"/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hilus</w:t>
            </w:r>
            <w:proofErr w:type="spellEnd"/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 xml:space="preserve"> level)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0.52 ± 0.23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0.51 ± 0.2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0.52 ± 0.18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0.64 ± 0.18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0.67 ± 0.21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0.58 ± 0.17</w:t>
            </w:r>
          </w:p>
        </w:tc>
      </w:tr>
      <w:tr w:rsidR="00DF41E1" w:rsidRPr="003E0E94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Lung (dorsal)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0.62 ± 0.23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0.66 ± 0.22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0.66 ± 0.2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0.82 ± 0.2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0.84 ± 0.24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0.73 ± 0.23</w:t>
            </w:r>
          </w:p>
        </w:tc>
      </w:tr>
      <w:tr w:rsidR="00DF41E1" w:rsidRPr="008C6D40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Liver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12 ± 3.6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11 ± 3.6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8.8 ± 2.6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6.5 ± 2.0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5.9 ± 2.0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5.7 ± 1.5</w:t>
            </w:r>
          </w:p>
        </w:tc>
      </w:tr>
      <w:tr w:rsidR="00DF41E1" w:rsidRPr="008C6D40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Kidney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27 ± 5.3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29 ± 5.5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37 ± 6.5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28 ± 4.5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35 ± 10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44 ± 12</w:t>
            </w:r>
          </w:p>
        </w:tc>
      </w:tr>
      <w:tr w:rsidR="00DF41E1" w:rsidRPr="008C6D40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Shoulder muscle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0.34 ± 0.09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 ± 0.13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0.39 ± 0.08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0.49 ± 0.14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0.51 ± 0.09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0.47 ± 0.14</w:t>
            </w:r>
          </w:p>
        </w:tc>
      </w:tr>
      <w:tr w:rsidR="00DF41E1" w:rsidRPr="000F5C2D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Dorsal spine muscle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0.24 ± 0.13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0.15 ± 0.25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0.36 ± 0.13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 ± 0.17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0.39 ± 0.19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0.33 ± 0.14</w:t>
            </w:r>
          </w:p>
        </w:tc>
      </w:tr>
      <w:tr w:rsidR="00DF41E1" w:rsidRPr="000F5C2D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Gluteus muscle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134D3E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</w:t>
            </w:r>
            <w:r w:rsidR="00DF41E1">
              <w:rPr>
                <w:rFonts w:ascii="Times New Roman" w:hAnsi="Times New Roman"/>
                <w:sz w:val="20"/>
                <w:szCs w:val="20"/>
                <w:lang w:val="en-GB"/>
              </w:rPr>
              <w:t>3 ± 0.13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134D3E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</w:t>
            </w:r>
            <w:r w:rsidR="00DF41E1">
              <w:rPr>
                <w:rFonts w:ascii="Times New Roman" w:hAnsi="Times New Roman"/>
                <w:sz w:val="20"/>
                <w:szCs w:val="20"/>
                <w:lang w:val="en-GB"/>
              </w:rPr>
              <w:t>4 ± 0.13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134D3E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  <w:r w:rsidR="00DF41E1">
              <w:rPr>
                <w:rFonts w:ascii="Times New Roman" w:hAnsi="Times New Roman"/>
                <w:sz w:val="20"/>
                <w:szCs w:val="20"/>
                <w:lang w:val="en-GB"/>
              </w:rPr>
              <w:t>3 ± 0.15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134D3E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  <w:r w:rsidR="00DF41E1">
              <w:rPr>
                <w:rFonts w:ascii="Times New Roman" w:hAnsi="Times New Roman"/>
                <w:sz w:val="20"/>
                <w:szCs w:val="20"/>
                <w:lang w:val="en-GB"/>
              </w:rPr>
              <w:t>6 ± 0.16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0.49 ± 0.14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134D3E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DF41E1">
              <w:rPr>
                <w:rFonts w:ascii="Times New Roman" w:hAnsi="Times New Roman"/>
                <w:sz w:val="20"/>
                <w:szCs w:val="20"/>
                <w:lang w:val="en-GB"/>
              </w:rPr>
              <w:t>5 ± 0.16</w:t>
            </w:r>
          </w:p>
        </w:tc>
      </w:tr>
      <w:tr w:rsidR="00DF41E1" w:rsidRPr="002231C1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Blood pool, heart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1.7 ± 0.6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1.6 ± 0.4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1.5 ± 0.21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2.5 ± 0.63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2.3 ± 0.85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1.5 ± 0.23</w:t>
            </w:r>
          </w:p>
        </w:tc>
      </w:tr>
      <w:tr w:rsidR="00DF41E1" w:rsidRPr="002720A3" w:rsidTr="00DF41E1"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Blood pool, aorta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1.2 ± 0.5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1.0 ± 0.34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0.88 ± 0.22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1.7 ± 0.63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1.7 ± 0.95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0.93 ± 0.26</w:t>
            </w:r>
          </w:p>
        </w:tc>
      </w:tr>
      <w:tr w:rsidR="00DF41E1" w:rsidRPr="006950DF" w:rsidTr="00DF41E1">
        <w:trPr>
          <w:trHeight w:val="426"/>
        </w:trPr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Visceral fat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0.39 ± 0.23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0.36 ± 0.12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0.56 ± 0.39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0.45 ± 0.24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0.43 ± 0.23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0.45 ± 0.28</w:t>
            </w:r>
          </w:p>
        </w:tc>
      </w:tr>
      <w:tr w:rsidR="00DF41E1" w:rsidRPr="00FE7194" w:rsidTr="00DF41E1">
        <w:trPr>
          <w:trHeight w:val="408"/>
        </w:trPr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Subcutaneous fat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0.13 ± 0.06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0.12 ± 0.05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0.14 ± 0.06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0.15 ± 0.07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0.16 ± 0.06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0.14 ± 0.06</w:t>
            </w:r>
          </w:p>
        </w:tc>
      </w:tr>
      <w:tr w:rsidR="00DF41E1" w:rsidRPr="00C6266B" w:rsidTr="00DF41E1">
        <w:trPr>
          <w:trHeight w:val="408"/>
        </w:trPr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Cerebellum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0.14 ± 0.04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0.17 ± 0.05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0.15 ± 0.06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0.16 ± 0.03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0.15 ± 0.07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0.14 ± 0.06</w:t>
            </w:r>
          </w:p>
        </w:tc>
      </w:tr>
      <w:tr w:rsidR="00DF41E1" w:rsidRPr="00EF4E8B" w:rsidTr="00DF41E1">
        <w:trPr>
          <w:trHeight w:val="408"/>
        </w:trPr>
        <w:tc>
          <w:tcPr>
            <w:tcW w:w="194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C626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Cerebrum</w:t>
            </w:r>
          </w:p>
        </w:tc>
        <w:tc>
          <w:tcPr>
            <w:tcW w:w="1140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0.07 ± 0.02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0.07 ± 0.01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0.06 ± 0.02</w:t>
            </w:r>
          </w:p>
        </w:tc>
        <w:tc>
          <w:tcPr>
            <w:tcW w:w="284" w:type="dxa"/>
            <w:shd w:val="clear" w:color="auto" w:fill="auto"/>
          </w:tcPr>
          <w:p w:rsidR="00DF41E1" w:rsidRPr="00C6266B" w:rsidRDefault="00DF41E1" w:rsidP="00D9281F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0.11 ± 0.03</w:t>
            </w:r>
          </w:p>
        </w:tc>
        <w:tc>
          <w:tcPr>
            <w:tcW w:w="1134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0.09 ± 0.04</w:t>
            </w:r>
          </w:p>
        </w:tc>
        <w:tc>
          <w:tcPr>
            <w:tcW w:w="1275" w:type="dxa"/>
            <w:shd w:val="clear" w:color="auto" w:fill="auto"/>
          </w:tcPr>
          <w:p w:rsidR="00DF41E1" w:rsidRPr="00C6266B" w:rsidRDefault="00DF41E1" w:rsidP="00D9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0.07 ± 0.02</w:t>
            </w:r>
          </w:p>
        </w:tc>
      </w:tr>
    </w:tbl>
    <w:p w:rsidR="008723D9" w:rsidRPr="00C6266B" w:rsidRDefault="008723D9" w:rsidP="008723D9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</w:p>
    <w:p w:rsidR="001E7120" w:rsidRPr="008723D9" w:rsidRDefault="001E7120" w:rsidP="008723D9">
      <w:pPr>
        <w:rPr>
          <w:lang w:val="en-US"/>
        </w:rPr>
      </w:pPr>
    </w:p>
    <w:sectPr w:rsidR="001E7120" w:rsidRPr="00872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D9"/>
    <w:rsid w:val="000019E2"/>
    <w:rsid w:val="00002439"/>
    <w:rsid w:val="0000742D"/>
    <w:rsid w:val="000105AC"/>
    <w:rsid w:val="00027AFE"/>
    <w:rsid w:val="00027C7E"/>
    <w:rsid w:val="000378F1"/>
    <w:rsid w:val="00041B1F"/>
    <w:rsid w:val="000422D2"/>
    <w:rsid w:val="000536F2"/>
    <w:rsid w:val="00072316"/>
    <w:rsid w:val="00077546"/>
    <w:rsid w:val="000803A8"/>
    <w:rsid w:val="0008519C"/>
    <w:rsid w:val="00087F2E"/>
    <w:rsid w:val="00094655"/>
    <w:rsid w:val="000957EA"/>
    <w:rsid w:val="000C6672"/>
    <w:rsid w:val="000D5D7D"/>
    <w:rsid w:val="000F383A"/>
    <w:rsid w:val="000F57C7"/>
    <w:rsid w:val="000F5C2D"/>
    <w:rsid w:val="0010442C"/>
    <w:rsid w:val="001053EB"/>
    <w:rsid w:val="0011001C"/>
    <w:rsid w:val="00110379"/>
    <w:rsid w:val="0012387E"/>
    <w:rsid w:val="00126726"/>
    <w:rsid w:val="00134D3E"/>
    <w:rsid w:val="001410B5"/>
    <w:rsid w:val="00145770"/>
    <w:rsid w:val="0015441B"/>
    <w:rsid w:val="00161C00"/>
    <w:rsid w:val="00163AD4"/>
    <w:rsid w:val="00170253"/>
    <w:rsid w:val="00171884"/>
    <w:rsid w:val="00174330"/>
    <w:rsid w:val="00177782"/>
    <w:rsid w:val="001A0C18"/>
    <w:rsid w:val="001A77DE"/>
    <w:rsid w:val="001B3ABA"/>
    <w:rsid w:val="001B3C1C"/>
    <w:rsid w:val="001C0E03"/>
    <w:rsid w:val="001D16D8"/>
    <w:rsid w:val="001D237A"/>
    <w:rsid w:val="001D46F8"/>
    <w:rsid w:val="001D4825"/>
    <w:rsid w:val="001D6987"/>
    <w:rsid w:val="001E2A81"/>
    <w:rsid w:val="001E7120"/>
    <w:rsid w:val="001E73F2"/>
    <w:rsid w:val="0020423C"/>
    <w:rsid w:val="0021111C"/>
    <w:rsid w:val="00212641"/>
    <w:rsid w:val="00213B66"/>
    <w:rsid w:val="0021425E"/>
    <w:rsid w:val="00214583"/>
    <w:rsid w:val="00214DEB"/>
    <w:rsid w:val="002174BA"/>
    <w:rsid w:val="002177F0"/>
    <w:rsid w:val="00220A25"/>
    <w:rsid w:val="00221421"/>
    <w:rsid w:val="00221AFD"/>
    <w:rsid w:val="002231C1"/>
    <w:rsid w:val="0022549B"/>
    <w:rsid w:val="00244110"/>
    <w:rsid w:val="0024508D"/>
    <w:rsid w:val="0024670D"/>
    <w:rsid w:val="002468CB"/>
    <w:rsid w:val="002477D6"/>
    <w:rsid w:val="00252976"/>
    <w:rsid w:val="00254944"/>
    <w:rsid w:val="00263716"/>
    <w:rsid w:val="0026404E"/>
    <w:rsid w:val="00266648"/>
    <w:rsid w:val="00271913"/>
    <w:rsid w:val="002720A3"/>
    <w:rsid w:val="00275573"/>
    <w:rsid w:val="0027638D"/>
    <w:rsid w:val="00277A77"/>
    <w:rsid w:val="0028038B"/>
    <w:rsid w:val="00285410"/>
    <w:rsid w:val="0029198F"/>
    <w:rsid w:val="002B7B03"/>
    <w:rsid w:val="002C0E2F"/>
    <w:rsid w:val="002C57AF"/>
    <w:rsid w:val="002D05B6"/>
    <w:rsid w:val="002D48B5"/>
    <w:rsid w:val="002D747E"/>
    <w:rsid w:val="002E023E"/>
    <w:rsid w:val="002E762B"/>
    <w:rsid w:val="002F447C"/>
    <w:rsid w:val="00301BB6"/>
    <w:rsid w:val="0030224B"/>
    <w:rsid w:val="00307882"/>
    <w:rsid w:val="00313B0F"/>
    <w:rsid w:val="00314DD4"/>
    <w:rsid w:val="003203EC"/>
    <w:rsid w:val="00321BF2"/>
    <w:rsid w:val="00325D17"/>
    <w:rsid w:val="0033324A"/>
    <w:rsid w:val="00337244"/>
    <w:rsid w:val="0034491C"/>
    <w:rsid w:val="00347477"/>
    <w:rsid w:val="00347DCE"/>
    <w:rsid w:val="00350C0C"/>
    <w:rsid w:val="00352FE3"/>
    <w:rsid w:val="003534BF"/>
    <w:rsid w:val="0035476A"/>
    <w:rsid w:val="003565A6"/>
    <w:rsid w:val="00376273"/>
    <w:rsid w:val="0037726B"/>
    <w:rsid w:val="003847EE"/>
    <w:rsid w:val="00386904"/>
    <w:rsid w:val="00395623"/>
    <w:rsid w:val="003970B8"/>
    <w:rsid w:val="003A17F5"/>
    <w:rsid w:val="003A1C39"/>
    <w:rsid w:val="003A2B9C"/>
    <w:rsid w:val="003B70B4"/>
    <w:rsid w:val="003C2056"/>
    <w:rsid w:val="003C5133"/>
    <w:rsid w:val="003D4B0F"/>
    <w:rsid w:val="003D610A"/>
    <w:rsid w:val="003E0E94"/>
    <w:rsid w:val="0040403E"/>
    <w:rsid w:val="0040705F"/>
    <w:rsid w:val="00415578"/>
    <w:rsid w:val="004166A0"/>
    <w:rsid w:val="0042024D"/>
    <w:rsid w:val="00424F3A"/>
    <w:rsid w:val="004263D5"/>
    <w:rsid w:val="00440ECC"/>
    <w:rsid w:val="00442CFB"/>
    <w:rsid w:val="0044343F"/>
    <w:rsid w:val="00444DB6"/>
    <w:rsid w:val="00454ECC"/>
    <w:rsid w:val="00454F5E"/>
    <w:rsid w:val="0045520F"/>
    <w:rsid w:val="00461A8D"/>
    <w:rsid w:val="004627D9"/>
    <w:rsid w:val="00464A84"/>
    <w:rsid w:val="004668C5"/>
    <w:rsid w:val="00475639"/>
    <w:rsid w:val="004779F0"/>
    <w:rsid w:val="0048487E"/>
    <w:rsid w:val="00484B05"/>
    <w:rsid w:val="00487A47"/>
    <w:rsid w:val="00492D67"/>
    <w:rsid w:val="004A46CB"/>
    <w:rsid w:val="004A7DC5"/>
    <w:rsid w:val="004B2257"/>
    <w:rsid w:val="004C380A"/>
    <w:rsid w:val="004C6902"/>
    <w:rsid w:val="004C69E5"/>
    <w:rsid w:val="004D063E"/>
    <w:rsid w:val="004D4F87"/>
    <w:rsid w:val="004D52C2"/>
    <w:rsid w:val="004D5ED5"/>
    <w:rsid w:val="004E4750"/>
    <w:rsid w:val="004E604B"/>
    <w:rsid w:val="004F62F9"/>
    <w:rsid w:val="004F75D1"/>
    <w:rsid w:val="005011C7"/>
    <w:rsid w:val="00501B0F"/>
    <w:rsid w:val="005030E7"/>
    <w:rsid w:val="005070B7"/>
    <w:rsid w:val="005071F6"/>
    <w:rsid w:val="005105E4"/>
    <w:rsid w:val="00523E7C"/>
    <w:rsid w:val="00534FDC"/>
    <w:rsid w:val="00536B92"/>
    <w:rsid w:val="00546341"/>
    <w:rsid w:val="00547ADA"/>
    <w:rsid w:val="0055487A"/>
    <w:rsid w:val="00567319"/>
    <w:rsid w:val="00567AA4"/>
    <w:rsid w:val="00571EF7"/>
    <w:rsid w:val="00574C1C"/>
    <w:rsid w:val="00575E05"/>
    <w:rsid w:val="00577E76"/>
    <w:rsid w:val="00584831"/>
    <w:rsid w:val="00593B2F"/>
    <w:rsid w:val="00596505"/>
    <w:rsid w:val="005A004B"/>
    <w:rsid w:val="005A268C"/>
    <w:rsid w:val="005B41BA"/>
    <w:rsid w:val="005B6DFE"/>
    <w:rsid w:val="005C2673"/>
    <w:rsid w:val="005C476D"/>
    <w:rsid w:val="005E02D6"/>
    <w:rsid w:val="005E3442"/>
    <w:rsid w:val="005F450A"/>
    <w:rsid w:val="0060071E"/>
    <w:rsid w:val="00600C0A"/>
    <w:rsid w:val="00607EBB"/>
    <w:rsid w:val="00615BB0"/>
    <w:rsid w:val="006225E8"/>
    <w:rsid w:val="00625ED1"/>
    <w:rsid w:val="006428F8"/>
    <w:rsid w:val="006604C6"/>
    <w:rsid w:val="00661452"/>
    <w:rsid w:val="00663C86"/>
    <w:rsid w:val="00672D43"/>
    <w:rsid w:val="00673EB2"/>
    <w:rsid w:val="00676C82"/>
    <w:rsid w:val="00682E18"/>
    <w:rsid w:val="006927F4"/>
    <w:rsid w:val="006950DF"/>
    <w:rsid w:val="00695889"/>
    <w:rsid w:val="006A193A"/>
    <w:rsid w:val="006B3A17"/>
    <w:rsid w:val="006B493F"/>
    <w:rsid w:val="006B4A2C"/>
    <w:rsid w:val="006C39FF"/>
    <w:rsid w:val="006C3C73"/>
    <w:rsid w:val="006C67A2"/>
    <w:rsid w:val="006C7EFA"/>
    <w:rsid w:val="006E36B9"/>
    <w:rsid w:val="006E4453"/>
    <w:rsid w:val="006E5460"/>
    <w:rsid w:val="006E664F"/>
    <w:rsid w:val="006F0675"/>
    <w:rsid w:val="006F1267"/>
    <w:rsid w:val="006F67E7"/>
    <w:rsid w:val="00700F70"/>
    <w:rsid w:val="00703ABF"/>
    <w:rsid w:val="00711E0B"/>
    <w:rsid w:val="00717816"/>
    <w:rsid w:val="007259DC"/>
    <w:rsid w:val="007301D8"/>
    <w:rsid w:val="00735CF5"/>
    <w:rsid w:val="00737654"/>
    <w:rsid w:val="00740D99"/>
    <w:rsid w:val="007541D6"/>
    <w:rsid w:val="00760360"/>
    <w:rsid w:val="00775B25"/>
    <w:rsid w:val="00780CFF"/>
    <w:rsid w:val="007820CE"/>
    <w:rsid w:val="00786C19"/>
    <w:rsid w:val="0079157A"/>
    <w:rsid w:val="00795169"/>
    <w:rsid w:val="00795634"/>
    <w:rsid w:val="00797725"/>
    <w:rsid w:val="007A062E"/>
    <w:rsid w:val="007A5C1B"/>
    <w:rsid w:val="007B0397"/>
    <w:rsid w:val="007B4C60"/>
    <w:rsid w:val="007B7523"/>
    <w:rsid w:val="007C089D"/>
    <w:rsid w:val="007C58A9"/>
    <w:rsid w:val="007C60FC"/>
    <w:rsid w:val="007E322B"/>
    <w:rsid w:val="007E7A59"/>
    <w:rsid w:val="007E7BBE"/>
    <w:rsid w:val="007F26F3"/>
    <w:rsid w:val="007F4596"/>
    <w:rsid w:val="007F6507"/>
    <w:rsid w:val="00810409"/>
    <w:rsid w:val="00811FBF"/>
    <w:rsid w:val="00824C81"/>
    <w:rsid w:val="00836C6F"/>
    <w:rsid w:val="00841C8A"/>
    <w:rsid w:val="00865A97"/>
    <w:rsid w:val="008723D9"/>
    <w:rsid w:val="00873539"/>
    <w:rsid w:val="008765AC"/>
    <w:rsid w:val="00880FF1"/>
    <w:rsid w:val="008817FA"/>
    <w:rsid w:val="00884FDC"/>
    <w:rsid w:val="008907B0"/>
    <w:rsid w:val="008971F3"/>
    <w:rsid w:val="008A4434"/>
    <w:rsid w:val="008B5F66"/>
    <w:rsid w:val="008C063E"/>
    <w:rsid w:val="008C641C"/>
    <w:rsid w:val="008C6A7E"/>
    <w:rsid w:val="008C6D40"/>
    <w:rsid w:val="008C737A"/>
    <w:rsid w:val="008D0C30"/>
    <w:rsid w:val="008E0B7A"/>
    <w:rsid w:val="008E4B2A"/>
    <w:rsid w:val="008F37B5"/>
    <w:rsid w:val="008F4BEB"/>
    <w:rsid w:val="00907EF8"/>
    <w:rsid w:val="009149C0"/>
    <w:rsid w:val="009241EC"/>
    <w:rsid w:val="00924429"/>
    <w:rsid w:val="009260FD"/>
    <w:rsid w:val="00944989"/>
    <w:rsid w:val="00952FB2"/>
    <w:rsid w:val="00956C66"/>
    <w:rsid w:val="00964F0C"/>
    <w:rsid w:val="009662F3"/>
    <w:rsid w:val="009707A0"/>
    <w:rsid w:val="00970B9D"/>
    <w:rsid w:val="00972D15"/>
    <w:rsid w:val="009741DB"/>
    <w:rsid w:val="009750A7"/>
    <w:rsid w:val="00983A6F"/>
    <w:rsid w:val="0099110C"/>
    <w:rsid w:val="009A0333"/>
    <w:rsid w:val="009A0627"/>
    <w:rsid w:val="009B14D0"/>
    <w:rsid w:val="009B5CC8"/>
    <w:rsid w:val="009B6B2B"/>
    <w:rsid w:val="009C0B2D"/>
    <w:rsid w:val="009C6AD8"/>
    <w:rsid w:val="009D1E6F"/>
    <w:rsid w:val="009D31FF"/>
    <w:rsid w:val="009D5A86"/>
    <w:rsid w:val="009D5B57"/>
    <w:rsid w:val="009D5BCF"/>
    <w:rsid w:val="009E18D1"/>
    <w:rsid w:val="009E59E8"/>
    <w:rsid w:val="009E623D"/>
    <w:rsid w:val="009E7EDD"/>
    <w:rsid w:val="009F2889"/>
    <w:rsid w:val="009F3B3C"/>
    <w:rsid w:val="009F570F"/>
    <w:rsid w:val="00A16F5F"/>
    <w:rsid w:val="00A20F22"/>
    <w:rsid w:val="00A418EA"/>
    <w:rsid w:val="00A45511"/>
    <w:rsid w:val="00A50596"/>
    <w:rsid w:val="00A51CDC"/>
    <w:rsid w:val="00A52421"/>
    <w:rsid w:val="00A5263A"/>
    <w:rsid w:val="00A53A86"/>
    <w:rsid w:val="00A63E71"/>
    <w:rsid w:val="00A6460A"/>
    <w:rsid w:val="00A730B0"/>
    <w:rsid w:val="00A77A04"/>
    <w:rsid w:val="00A91A2C"/>
    <w:rsid w:val="00AA5006"/>
    <w:rsid w:val="00AB0A87"/>
    <w:rsid w:val="00AB122D"/>
    <w:rsid w:val="00AC0FAE"/>
    <w:rsid w:val="00AC4FBE"/>
    <w:rsid w:val="00AC51E3"/>
    <w:rsid w:val="00AC598A"/>
    <w:rsid w:val="00AD45D7"/>
    <w:rsid w:val="00AD5867"/>
    <w:rsid w:val="00AD623C"/>
    <w:rsid w:val="00AE3B8C"/>
    <w:rsid w:val="00AE59D4"/>
    <w:rsid w:val="00AF3CF4"/>
    <w:rsid w:val="00AF495D"/>
    <w:rsid w:val="00B0270C"/>
    <w:rsid w:val="00B028CF"/>
    <w:rsid w:val="00B1301B"/>
    <w:rsid w:val="00B16FCA"/>
    <w:rsid w:val="00B205F4"/>
    <w:rsid w:val="00B21496"/>
    <w:rsid w:val="00B417FB"/>
    <w:rsid w:val="00B41991"/>
    <w:rsid w:val="00B5419F"/>
    <w:rsid w:val="00B5756E"/>
    <w:rsid w:val="00B63BF3"/>
    <w:rsid w:val="00B67077"/>
    <w:rsid w:val="00B84936"/>
    <w:rsid w:val="00B912AB"/>
    <w:rsid w:val="00B9698A"/>
    <w:rsid w:val="00BA05FF"/>
    <w:rsid w:val="00BA6310"/>
    <w:rsid w:val="00BA7889"/>
    <w:rsid w:val="00BB1C24"/>
    <w:rsid w:val="00BB1DED"/>
    <w:rsid w:val="00BB2219"/>
    <w:rsid w:val="00BB28E0"/>
    <w:rsid w:val="00BB6DB9"/>
    <w:rsid w:val="00BC2EA2"/>
    <w:rsid w:val="00BD1B9F"/>
    <w:rsid w:val="00BD31C0"/>
    <w:rsid w:val="00BE078E"/>
    <w:rsid w:val="00BE6922"/>
    <w:rsid w:val="00BF01D4"/>
    <w:rsid w:val="00BF07AB"/>
    <w:rsid w:val="00BF5144"/>
    <w:rsid w:val="00C040D8"/>
    <w:rsid w:val="00C07BC0"/>
    <w:rsid w:val="00C1457E"/>
    <w:rsid w:val="00C15796"/>
    <w:rsid w:val="00C22585"/>
    <w:rsid w:val="00C22E05"/>
    <w:rsid w:val="00C25DA4"/>
    <w:rsid w:val="00C31B96"/>
    <w:rsid w:val="00C358BC"/>
    <w:rsid w:val="00C36BB8"/>
    <w:rsid w:val="00C40631"/>
    <w:rsid w:val="00C414CA"/>
    <w:rsid w:val="00C439F8"/>
    <w:rsid w:val="00C56A53"/>
    <w:rsid w:val="00C607C9"/>
    <w:rsid w:val="00C621C3"/>
    <w:rsid w:val="00C634C8"/>
    <w:rsid w:val="00C724EF"/>
    <w:rsid w:val="00C81D93"/>
    <w:rsid w:val="00C81FE8"/>
    <w:rsid w:val="00C85B94"/>
    <w:rsid w:val="00CA3D8C"/>
    <w:rsid w:val="00CB32A2"/>
    <w:rsid w:val="00CB493A"/>
    <w:rsid w:val="00CC2D92"/>
    <w:rsid w:val="00CC3400"/>
    <w:rsid w:val="00CD3FA7"/>
    <w:rsid w:val="00CD6E58"/>
    <w:rsid w:val="00CE0460"/>
    <w:rsid w:val="00CE27D9"/>
    <w:rsid w:val="00CE4266"/>
    <w:rsid w:val="00CE6D71"/>
    <w:rsid w:val="00CF076A"/>
    <w:rsid w:val="00CF08EF"/>
    <w:rsid w:val="00CF3321"/>
    <w:rsid w:val="00CF7658"/>
    <w:rsid w:val="00D03F64"/>
    <w:rsid w:val="00D072C2"/>
    <w:rsid w:val="00D22DC1"/>
    <w:rsid w:val="00D245BE"/>
    <w:rsid w:val="00D31641"/>
    <w:rsid w:val="00D320C9"/>
    <w:rsid w:val="00D425F2"/>
    <w:rsid w:val="00D44D79"/>
    <w:rsid w:val="00D465B1"/>
    <w:rsid w:val="00D6287C"/>
    <w:rsid w:val="00D63FCA"/>
    <w:rsid w:val="00D65402"/>
    <w:rsid w:val="00D807B8"/>
    <w:rsid w:val="00D86E59"/>
    <w:rsid w:val="00D87C0D"/>
    <w:rsid w:val="00D93929"/>
    <w:rsid w:val="00D96B7D"/>
    <w:rsid w:val="00DA13DA"/>
    <w:rsid w:val="00DA2628"/>
    <w:rsid w:val="00DB4041"/>
    <w:rsid w:val="00DB502B"/>
    <w:rsid w:val="00DB614D"/>
    <w:rsid w:val="00DC55FB"/>
    <w:rsid w:val="00DC7A05"/>
    <w:rsid w:val="00DD7CD8"/>
    <w:rsid w:val="00DE74B0"/>
    <w:rsid w:val="00DF41E1"/>
    <w:rsid w:val="00DF7F92"/>
    <w:rsid w:val="00E01BC5"/>
    <w:rsid w:val="00E03BCF"/>
    <w:rsid w:val="00E07CF3"/>
    <w:rsid w:val="00E22672"/>
    <w:rsid w:val="00E2390D"/>
    <w:rsid w:val="00E2598B"/>
    <w:rsid w:val="00E34854"/>
    <w:rsid w:val="00E35764"/>
    <w:rsid w:val="00E60449"/>
    <w:rsid w:val="00E61D1D"/>
    <w:rsid w:val="00E6436E"/>
    <w:rsid w:val="00E655EF"/>
    <w:rsid w:val="00E67BBD"/>
    <w:rsid w:val="00E75EFF"/>
    <w:rsid w:val="00E8286D"/>
    <w:rsid w:val="00E873AC"/>
    <w:rsid w:val="00E876BF"/>
    <w:rsid w:val="00E904B3"/>
    <w:rsid w:val="00E9192E"/>
    <w:rsid w:val="00EA11A7"/>
    <w:rsid w:val="00EA2D15"/>
    <w:rsid w:val="00EB0BAA"/>
    <w:rsid w:val="00EB21F1"/>
    <w:rsid w:val="00EB2847"/>
    <w:rsid w:val="00ED4D49"/>
    <w:rsid w:val="00EE6DD7"/>
    <w:rsid w:val="00EE6DE7"/>
    <w:rsid w:val="00EF4E8B"/>
    <w:rsid w:val="00F05277"/>
    <w:rsid w:val="00F05C91"/>
    <w:rsid w:val="00F07BFD"/>
    <w:rsid w:val="00F2250A"/>
    <w:rsid w:val="00F30F2A"/>
    <w:rsid w:val="00F33508"/>
    <w:rsid w:val="00F44085"/>
    <w:rsid w:val="00F522AC"/>
    <w:rsid w:val="00F55782"/>
    <w:rsid w:val="00F61AF3"/>
    <w:rsid w:val="00F63B5B"/>
    <w:rsid w:val="00F85253"/>
    <w:rsid w:val="00F976C3"/>
    <w:rsid w:val="00FA4677"/>
    <w:rsid w:val="00FA4FEA"/>
    <w:rsid w:val="00FA5499"/>
    <w:rsid w:val="00FA61E7"/>
    <w:rsid w:val="00FB306E"/>
    <w:rsid w:val="00FB5C1B"/>
    <w:rsid w:val="00FC11D8"/>
    <w:rsid w:val="00FD6A36"/>
    <w:rsid w:val="00FD7FC5"/>
    <w:rsid w:val="00FE14A4"/>
    <w:rsid w:val="00FE4C7A"/>
    <w:rsid w:val="00FE7194"/>
    <w:rsid w:val="00FE77BB"/>
    <w:rsid w:val="00FF01AC"/>
    <w:rsid w:val="00FF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 IGP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Sandberg</dc:creator>
  <cp:lastModifiedBy>Dan Sandberg</cp:lastModifiedBy>
  <cp:revision>3</cp:revision>
  <dcterms:created xsi:type="dcterms:W3CDTF">2017-01-20T10:21:00Z</dcterms:created>
  <dcterms:modified xsi:type="dcterms:W3CDTF">2017-01-20T10:24:00Z</dcterms:modified>
</cp:coreProperties>
</file>