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7206F0" w14:textId="2C9DF063" w:rsidR="000C58BC" w:rsidRPr="00612782" w:rsidRDefault="00881080">
      <w:pPr>
        <w:widowControl w:val="0"/>
        <w:suppressAutoHyphens/>
        <w:spacing w:after="0" w:line="240" w:lineRule="auto"/>
        <w:rPr>
          <w:rFonts w:ascii="Arial" w:eastAsia="SimSun" w:hAnsi="Arial" w:cs="Arial"/>
          <w:b/>
          <w:color w:val="00000A"/>
          <w:kern w:val="2"/>
          <w:sz w:val="20"/>
          <w:szCs w:val="20"/>
          <w:lang w:val="en-US" w:eastAsia="zh-CN" w:bidi="hi-IN"/>
        </w:rPr>
      </w:pPr>
      <w:r w:rsidRPr="00612782">
        <w:rPr>
          <w:rFonts w:ascii="Times New Roman" w:eastAsia="SimSun" w:hAnsi="Times New Roman" w:cs="Times New Roman"/>
          <w:b/>
          <w:color w:val="00000A"/>
          <w:kern w:val="2"/>
          <w:sz w:val="20"/>
          <w:szCs w:val="20"/>
          <w:lang w:val="en-US" w:eastAsia="zh-CN" w:bidi="hi-IN"/>
        </w:rPr>
        <w:t xml:space="preserve">Supplementary Table </w:t>
      </w:r>
      <w:r w:rsidR="005C2A1F" w:rsidRPr="00612782">
        <w:rPr>
          <w:rFonts w:ascii="Times New Roman" w:eastAsia="SimSun" w:hAnsi="Times New Roman" w:cs="Times New Roman"/>
          <w:b/>
          <w:color w:val="00000A"/>
          <w:kern w:val="2"/>
          <w:sz w:val="20"/>
          <w:szCs w:val="20"/>
          <w:lang w:val="en-US" w:eastAsia="zh-CN" w:bidi="hi-IN"/>
        </w:rPr>
        <w:t>5</w:t>
      </w:r>
      <w:r w:rsidR="00612782">
        <w:rPr>
          <w:rFonts w:ascii="Times New Roman" w:eastAsia="SimSun" w:hAnsi="Times New Roman" w:cs="Times New Roman"/>
          <w:b/>
          <w:color w:val="00000A"/>
          <w:kern w:val="2"/>
          <w:sz w:val="20"/>
          <w:szCs w:val="20"/>
          <w:lang w:val="en-US" w:eastAsia="zh-CN" w:bidi="hi-IN"/>
        </w:rPr>
        <w:t xml:space="preserve">. </w:t>
      </w:r>
      <w:r w:rsidRPr="00612782">
        <w:rPr>
          <w:rFonts w:ascii="Times New Roman" w:eastAsia="SimSun" w:hAnsi="Times New Roman" w:cs="Times New Roman"/>
          <w:b/>
          <w:color w:val="00000A"/>
          <w:kern w:val="2"/>
          <w:sz w:val="20"/>
          <w:szCs w:val="20"/>
          <w:lang w:val="en-US" w:eastAsia="zh-CN" w:bidi="hi-IN"/>
        </w:rPr>
        <w:t xml:space="preserve"> </w:t>
      </w:r>
      <w:proofErr w:type="spellStart"/>
      <w:r w:rsidRPr="00612782">
        <w:rPr>
          <w:rFonts w:ascii="Times New Roman" w:eastAsia="SimSun" w:hAnsi="Times New Roman" w:cs="Times New Roman"/>
          <w:b/>
          <w:color w:val="00000A"/>
          <w:kern w:val="2"/>
          <w:sz w:val="20"/>
          <w:szCs w:val="20"/>
          <w:lang w:val="en-US" w:eastAsia="zh-CN" w:bidi="hi-IN"/>
        </w:rPr>
        <w:t>Caryotype</w:t>
      </w:r>
      <w:proofErr w:type="spellEnd"/>
      <w:r w:rsidRPr="00612782">
        <w:rPr>
          <w:rFonts w:ascii="Times New Roman" w:eastAsia="SimSun" w:hAnsi="Times New Roman" w:cs="Times New Roman"/>
          <w:b/>
          <w:color w:val="00000A"/>
          <w:kern w:val="2"/>
          <w:sz w:val="20"/>
          <w:szCs w:val="20"/>
          <w:lang w:val="en-US" w:eastAsia="zh-CN" w:bidi="hi-IN"/>
        </w:rPr>
        <w:t xml:space="preserve"> of </w:t>
      </w:r>
      <w:proofErr w:type="spellStart"/>
      <w:r w:rsidRPr="00612782">
        <w:rPr>
          <w:rFonts w:ascii="Times New Roman" w:eastAsia="SimSun" w:hAnsi="Times New Roman" w:cs="Times New Roman"/>
          <w:b/>
          <w:color w:val="00000A"/>
          <w:kern w:val="2"/>
          <w:sz w:val="20"/>
          <w:szCs w:val="20"/>
          <w:lang w:val="en-US" w:eastAsia="zh-CN" w:bidi="hi-IN"/>
        </w:rPr>
        <w:t>leukaemia</w:t>
      </w:r>
      <w:proofErr w:type="spellEnd"/>
      <w:r w:rsidRPr="00612782">
        <w:rPr>
          <w:rFonts w:ascii="Times New Roman" w:eastAsia="SimSun" w:hAnsi="Times New Roman" w:cs="Times New Roman"/>
          <w:b/>
          <w:color w:val="00000A"/>
          <w:kern w:val="2"/>
          <w:sz w:val="20"/>
          <w:szCs w:val="20"/>
          <w:lang w:val="en-US" w:eastAsia="zh-CN" w:bidi="hi-IN"/>
        </w:rPr>
        <w:t xml:space="preserve"> developed after last Radium-223 treatment</w:t>
      </w:r>
    </w:p>
    <w:p w14:paraId="4880CC60" w14:textId="77777777" w:rsidR="000C58BC" w:rsidRPr="004E0485" w:rsidRDefault="008810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US" w:eastAsia="it-IT"/>
        </w:rPr>
      </w:pPr>
      <w:r w:rsidRPr="004E0485">
        <w:rPr>
          <w:rFonts w:ascii="Arial" w:eastAsia="Times New Roman" w:hAnsi="Arial" w:cs="Arial"/>
          <w:color w:val="222222"/>
          <w:sz w:val="24"/>
          <w:szCs w:val="24"/>
          <w:lang w:val="en-US" w:eastAsia="it-IT"/>
        </w:rPr>
        <w:t> </w:t>
      </w:r>
    </w:p>
    <w:tbl>
      <w:tblPr>
        <w:tblStyle w:val="Grigliatabella"/>
        <w:tblW w:w="10201" w:type="dxa"/>
        <w:tblLook w:val="04A0" w:firstRow="1" w:lastRow="0" w:firstColumn="1" w:lastColumn="0" w:noHBand="0" w:noVBand="1"/>
      </w:tblPr>
      <w:tblGrid>
        <w:gridCol w:w="1534"/>
        <w:gridCol w:w="1534"/>
        <w:gridCol w:w="1605"/>
        <w:gridCol w:w="1463"/>
        <w:gridCol w:w="4065"/>
      </w:tblGrid>
      <w:tr w:rsidR="000C58BC" w:rsidRPr="004E0485" w14:paraId="1F793785" w14:textId="77777777" w:rsidTr="005258F4">
        <w:trPr>
          <w:trHeight w:val="638"/>
        </w:trPr>
        <w:tc>
          <w:tcPr>
            <w:tcW w:w="1534" w:type="dxa"/>
            <w:shd w:val="clear" w:color="auto" w:fill="auto"/>
            <w:tcMar>
              <w:left w:w="108" w:type="dxa"/>
            </w:tcMar>
          </w:tcPr>
          <w:p w14:paraId="102D58A4" w14:textId="77777777" w:rsidR="000C58BC" w:rsidRPr="00612782" w:rsidRDefault="00881080">
            <w:pPr>
              <w:widowControl w:val="0"/>
              <w:tabs>
                <w:tab w:val="left" w:pos="989"/>
              </w:tabs>
              <w:suppressAutoHyphens/>
              <w:spacing w:after="0" w:line="240" w:lineRule="auto"/>
              <w:jc w:val="center"/>
              <w:rPr>
                <w:b/>
                <w:bCs/>
                <w:color w:val="00000A"/>
                <w:kern w:val="2"/>
                <w:lang w:val="en-US" w:eastAsia="zh-CN" w:bidi="hi-IN"/>
              </w:rPr>
            </w:pPr>
            <w:r w:rsidRPr="00612782">
              <w:rPr>
                <w:rFonts w:ascii="Times New Roman" w:eastAsia="SimSun" w:hAnsi="Times New Roman" w:cs="Times New Roman"/>
                <w:b/>
                <w:bCs/>
                <w:color w:val="00000A"/>
                <w:kern w:val="2"/>
                <w:lang w:val="en-US" w:eastAsia="zh-CN" w:bidi="hi-IN"/>
              </w:rPr>
              <w:t>Patient n°</w:t>
            </w:r>
          </w:p>
        </w:tc>
        <w:tc>
          <w:tcPr>
            <w:tcW w:w="1534" w:type="dxa"/>
            <w:shd w:val="clear" w:color="auto" w:fill="auto"/>
            <w:tcMar>
              <w:left w:w="108" w:type="dxa"/>
            </w:tcMar>
          </w:tcPr>
          <w:p w14:paraId="36AE5648" w14:textId="77777777" w:rsidR="000C58BC" w:rsidRPr="00612782" w:rsidRDefault="00881080">
            <w:pPr>
              <w:widowControl w:val="0"/>
              <w:tabs>
                <w:tab w:val="left" w:pos="989"/>
              </w:tabs>
              <w:suppressAutoHyphens/>
              <w:spacing w:after="0" w:line="240" w:lineRule="auto"/>
              <w:jc w:val="center"/>
              <w:rPr>
                <w:b/>
                <w:bCs/>
                <w:color w:val="00000A"/>
                <w:kern w:val="2"/>
                <w:lang w:val="en-US" w:eastAsia="zh-CN" w:bidi="hi-IN"/>
              </w:rPr>
            </w:pPr>
            <w:r w:rsidRPr="00612782">
              <w:rPr>
                <w:rFonts w:ascii="Times New Roman" w:eastAsia="SimSun" w:hAnsi="Times New Roman" w:cs="Times New Roman"/>
                <w:b/>
                <w:bCs/>
                <w:color w:val="00000A"/>
                <w:kern w:val="2"/>
                <w:lang w:val="en-US" w:eastAsia="zh-CN" w:bidi="hi-IN"/>
              </w:rPr>
              <w:t xml:space="preserve">Type of </w:t>
            </w:r>
            <w:proofErr w:type="spellStart"/>
            <w:r w:rsidRPr="00612782">
              <w:rPr>
                <w:rFonts w:ascii="Times New Roman" w:eastAsia="SimSun" w:hAnsi="Times New Roman" w:cs="Times New Roman"/>
                <w:b/>
                <w:bCs/>
                <w:color w:val="00000A"/>
                <w:kern w:val="2"/>
                <w:lang w:val="en-US" w:eastAsia="zh-CN" w:bidi="hi-IN"/>
              </w:rPr>
              <w:t>leukaemia</w:t>
            </w:r>
            <w:proofErr w:type="spellEnd"/>
          </w:p>
        </w:tc>
        <w:tc>
          <w:tcPr>
            <w:tcW w:w="1605" w:type="dxa"/>
            <w:shd w:val="clear" w:color="auto" w:fill="auto"/>
            <w:tcMar>
              <w:left w:w="108" w:type="dxa"/>
            </w:tcMar>
          </w:tcPr>
          <w:p w14:paraId="5930E5AA" w14:textId="77777777" w:rsidR="000C58BC" w:rsidRPr="00612782" w:rsidRDefault="00881080">
            <w:pPr>
              <w:widowControl w:val="0"/>
              <w:tabs>
                <w:tab w:val="left" w:pos="989"/>
              </w:tabs>
              <w:suppressAutoHyphens/>
              <w:spacing w:after="0" w:line="240" w:lineRule="auto"/>
              <w:jc w:val="center"/>
              <w:rPr>
                <w:b/>
                <w:bCs/>
                <w:color w:val="00000A"/>
                <w:kern w:val="2"/>
                <w:lang w:val="en-US" w:eastAsia="zh-CN" w:bidi="hi-IN"/>
              </w:rPr>
            </w:pPr>
            <w:r w:rsidRPr="00612782">
              <w:rPr>
                <w:rFonts w:ascii="Times New Roman" w:eastAsia="SimSun" w:hAnsi="Times New Roman" w:cs="Times New Roman"/>
                <w:b/>
                <w:bCs/>
                <w:color w:val="00000A"/>
                <w:kern w:val="2"/>
                <w:lang w:val="en-US" w:eastAsia="zh-CN" w:bidi="hi-IN"/>
              </w:rPr>
              <w:t>Delay after last Radium-223 treatment (months)</w:t>
            </w:r>
          </w:p>
        </w:tc>
        <w:tc>
          <w:tcPr>
            <w:tcW w:w="1463" w:type="dxa"/>
            <w:shd w:val="clear" w:color="auto" w:fill="auto"/>
            <w:tcMar>
              <w:left w:w="108" w:type="dxa"/>
            </w:tcMar>
          </w:tcPr>
          <w:p w14:paraId="43E79EF9" w14:textId="77777777" w:rsidR="000C58BC" w:rsidRPr="00612782" w:rsidRDefault="00881080">
            <w:pPr>
              <w:widowControl w:val="0"/>
              <w:tabs>
                <w:tab w:val="left" w:pos="989"/>
              </w:tabs>
              <w:suppressAutoHyphens/>
              <w:spacing w:after="0" w:line="240" w:lineRule="auto"/>
              <w:jc w:val="center"/>
              <w:rPr>
                <w:b/>
                <w:bCs/>
                <w:color w:val="00000A"/>
                <w:kern w:val="2"/>
                <w:lang w:val="en-US" w:eastAsia="zh-CN" w:bidi="hi-IN"/>
              </w:rPr>
            </w:pPr>
            <w:r w:rsidRPr="00612782">
              <w:rPr>
                <w:rFonts w:ascii="Times New Roman" w:eastAsia="SimSun" w:hAnsi="Times New Roman" w:cs="Times New Roman"/>
                <w:b/>
                <w:bCs/>
                <w:color w:val="00000A"/>
                <w:kern w:val="2"/>
                <w:lang w:val="en-US" w:eastAsia="zh-CN" w:bidi="hi-IN"/>
              </w:rPr>
              <w:t>Previous treatments</w:t>
            </w:r>
          </w:p>
        </w:tc>
        <w:tc>
          <w:tcPr>
            <w:tcW w:w="4065" w:type="dxa"/>
            <w:shd w:val="clear" w:color="auto" w:fill="auto"/>
            <w:tcMar>
              <w:left w:w="108" w:type="dxa"/>
            </w:tcMar>
          </w:tcPr>
          <w:p w14:paraId="27CA85BC" w14:textId="77777777" w:rsidR="000C58BC" w:rsidRPr="00612782" w:rsidRDefault="00881080">
            <w:pPr>
              <w:widowControl w:val="0"/>
              <w:tabs>
                <w:tab w:val="left" w:pos="989"/>
              </w:tabs>
              <w:suppressAutoHyphens/>
              <w:spacing w:after="0" w:line="240" w:lineRule="auto"/>
              <w:jc w:val="center"/>
              <w:rPr>
                <w:b/>
                <w:bCs/>
                <w:color w:val="00000A"/>
                <w:kern w:val="2"/>
                <w:lang w:val="en-US" w:eastAsia="zh-CN" w:bidi="hi-IN"/>
              </w:rPr>
            </w:pPr>
            <w:proofErr w:type="spellStart"/>
            <w:r w:rsidRPr="00612782">
              <w:rPr>
                <w:rFonts w:ascii="Times New Roman" w:eastAsia="SimSun" w:hAnsi="Times New Roman" w:cs="Times New Roman"/>
                <w:b/>
                <w:bCs/>
                <w:color w:val="00000A"/>
                <w:kern w:val="2"/>
                <w:lang w:val="en-US" w:eastAsia="zh-CN" w:bidi="hi-IN"/>
              </w:rPr>
              <w:t>Caryotype</w:t>
            </w:r>
            <w:proofErr w:type="spellEnd"/>
          </w:p>
        </w:tc>
      </w:tr>
      <w:tr w:rsidR="000C58BC" w:rsidRPr="00EE2341" w14:paraId="1A73397C" w14:textId="77777777" w:rsidTr="005258F4">
        <w:trPr>
          <w:trHeight w:val="526"/>
        </w:trPr>
        <w:tc>
          <w:tcPr>
            <w:tcW w:w="1534" w:type="dxa"/>
            <w:shd w:val="clear" w:color="auto" w:fill="auto"/>
            <w:tcMar>
              <w:left w:w="108" w:type="dxa"/>
            </w:tcMar>
          </w:tcPr>
          <w:p w14:paraId="0853A1F7" w14:textId="77777777" w:rsidR="000C58BC" w:rsidRPr="00612782" w:rsidRDefault="00881080">
            <w:pPr>
              <w:widowControl w:val="0"/>
              <w:tabs>
                <w:tab w:val="left" w:pos="989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color w:val="00000A"/>
                <w:kern w:val="2"/>
                <w:lang w:val="en-US" w:eastAsia="zh-CN" w:bidi="hi-IN"/>
              </w:rPr>
            </w:pPr>
            <w:r w:rsidRPr="00612782">
              <w:rPr>
                <w:rFonts w:ascii="Times New Roman" w:eastAsia="SimSun" w:hAnsi="Times New Roman" w:cs="Times New Roman"/>
                <w:color w:val="00000A"/>
                <w:kern w:val="2"/>
                <w:lang w:val="en-US" w:eastAsia="zh-CN" w:bidi="hi-IN"/>
              </w:rPr>
              <w:t>7</w:t>
            </w:r>
          </w:p>
        </w:tc>
        <w:tc>
          <w:tcPr>
            <w:tcW w:w="1534" w:type="dxa"/>
            <w:shd w:val="clear" w:color="auto" w:fill="auto"/>
            <w:tcMar>
              <w:left w:w="108" w:type="dxa"/>
            </w:tcMar>
          </w:tcPr>
          <w:p w14:paraId="0B79407F" w14:textId="77777777" w:rsidR="000C58BC" w:rsidRPr="00612782" w:rsidRDefault="00881080">
            <w:pPr>
              <w:widowControl w:val="0"/>
              <w:tabs>
                <w:tab w:val="left" w:pos="989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color w:val="00000A"/>
                <w:kern w:val="2"/>
                <w:lang w:val="en-US" w:eastAsia="zh-CN" w:bidi="hi-IN"/>
              </w:rPr>
            </w:pPr>
            <w:r w:rsidRPr="00612782">
              <w:rPr>
                <w:rFonts w:ascii="Times New Roman" w:eastAsia="SimSun" w:hAnsi="Times New Roman" w:cs="Times New Roman"/>
                <w:color w:val="00000A"/>
                <w:kern w:val="2"/>
                <w:lang w:val="en-US" w:eastAsia="zh-CN" w:bidi="hi-IN"/>
              </w:rPr>
              <w:t>acute myeloid</w:t>
            </w:r>
          </w:p>
        </w:tc>
        <w:tc>
          <w:tcPr>
            <w:tcW w:w="1605" w:type="dxa"/>
            <w:shd w:val="clear" w:color="auto" w:fill="auto"/>
            <w:tcMar>
              <w:left w:w="108" w:type="dxa"/>
            </w:tcMar>
          </w:tcPr>
          <w:p w14:paraId="45AC11B7" w14:textId="77777777" w:rsidR="000C58BC" w:rsidRPr="00612782" w:rsidRDefault="00881080">
            <w:pPr>
              <w:widowControl w:val="0"/>
              <w:tabs>
                <w:tab w:val="left" w:pos="989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color w:val="00000A"/>
                <w:kern w:val="2"/>
                <w:lang w:val="en-US" w:eastAsia="zh-CN" w:bidi="hi-IN"/>
              </w:rPr>
            </w:pPr>
            <w:r w:rsidRPr="00612782">
              <w:rPr>
                <w:rFonts w:ascii="Times New Roman" w:eastAsia="SimSun" w:hAnsi="Times New Roman" w:cs="Times New Roman"/>
                <w:color w:val="00000A"/>
                <w:kern w:val="2"/>
                <w:lang w:val="en-US" w:eastAsia="zh-CN" w:bidi="hi-IN"/>
              </w:rPr>
              <w:t>9</w:t>
            </w:r>
          </w:p>
        </w:tc>
        <w:tc>
          <w:tcPr>
            <w:tcW w:w="1463" w:type="dxa"/>
            <w:shd w:val="clear" w:color="auto" w:fill="auto"/>
            <w:tcMar>
              <w:left w:w="108" w:type="dxa"/>
            </w:tcMar>
          </w:tcPr>
          <w:p w14:paraId="7530818E" w14:textId="77777777" w:rsidR="000C58BC" w:rsidRPr="00612782" w:rsidRDefault="00881080">
            <w:pPr>
              <w:widowControl w:val="0"/>
              <w:tabs>
                <w:tab w:val="left" w:pos="989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color w:val="00000A"/>
                <w:kern w:val="2"/>
                <w:lang w:val="en-US" w:eastAsia="zh-CN" w:bidi="hi-IN"/>
              </w:rPr>
            </w:pPr>
            <w:r w:rsidRPr="00612782">
              <w:rPr>
                <w:rFonts w:ascii="Times New Roman" w:eastAsia="SimSun" w:hAnsi="Times New Roman" w:cs="Times New Roman"/>
                <w:color w:val="00000A"/>
                <w:kern w:val="2"/>
                <w:lang w:val="en-US" w:eastAsia="zh-CN" w:bidi="hi-IN"/>
              </w:rPr>
              <w:t xml:space="preserve">RAI 11.1 </w:t>
            </w:r>
            <w:proofErr w:type="spellStart"/>
            <w:r w:rsidRPr="00612782">
              <w:rPr>
                <w:rFonts w:ascii="Times New Roman" w:eastAsia="SimSun" w:hAnsi="Times New Roman" w:cs="Times New Roman"/>
                <w:color w:val="00000A"/>
                <w:kern w:val="2"/>
                <w:lang w:val="en-US" w:eastAsia="zh-CN" w:bidi="hi-IN"/>
              </w:rPr>
              <w:t>GBq</w:t>
            </w:r>
            <w:proofErr w:type="spellEnd"/>
            <w:r w:rsidRPr="00612782">
              <w:rPr>
                <w:rFonts w:ascii="Times New Roman" w:eastAsia="SimSun" w:hAnsi="Times New Roman" w:cs="Times New Roman"/>
                <w:color w:val="00000A"/>
                <w:kern w:val="2"/>
                <w:lang w:val="en-US" w:eastAsia="zh-CN" w:bidi="hi-IN"/>
              </w:rPr>
              <w:t xml:space="preserve"> + 1 EBR</w:t>
            </w:r>
          </w:p>
        </w:tc>
        <w:tc>
          <w:tcPr>
            <w:tcW w:w="4065" w:type="dxa"/>
            <w:shd w:val="clear" w:color="auto" w:fill="auto"/>
            <w:tcMar>
              <w:left w:w="108" w:type="dxa"/>
            </w:tcMar>
          </w:tcPr>
          <w:p w14:paraId="60E709E3" w14:textId="77777777" w:rsidR="000C58BC" w:rsidRPr="00612782" w:rsidRDefault="00881080" w:rsidP="00D121E2">
            <w:pPr>
              <w:widowControl w:val="0"/>
              <w:tabs>
                <w:tab w:val="left" w:pos="989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A"/>
                <w:kern w:val="2"/>
                <w:lang w:val="en-US" w:eastAsia="zh-CN" w:bidi="hi-IN"/>
              </w:rPr>
            </w:pPr>
            <w:r w:rsidRPr="00612782">
              <w:rPr>
                <w:rFonts w:ascii="Times New Roman" w:eastAsia="SimSun" w:hAnsi="Times New Roman" w:cs="Times New Roman"/>
                <w:color w:val="00000A"/>
                <w:kern w:val="2"/>
                <w:lang w:val="en-US" w:eastAsia="zh-CN" w:bidi="hi-IN"/>
              </w:rPr>
              <w:t>Cytogenetic translocation (8;16) probably involving the MYST3 and CREBBP genes</w:t>
            </w:r>
          </w:p>
        </w:tc>
      </w:tr>
      <w:tr w:rsidR="000C58BC" w:rsidRPr="00EE2341" w14:paraId="7C67161D" w14:textId="77777777" w:rsidTr="005258F4">
        <w:trPr>
          <w:trHeight w:val="853"/>
        </w:trPr>
        <w:tc>
          <w:tcPr>
            <w:tcW w:w="1534" w:type="dxa"/>
            <w:shd w:val="clear" w:color="auto" w:fill="auto"/>
            <w:tcMar>
              <w:left w:w="108" w:type="dxa"/>
            </w:tcMar>
          </w:tcPr>
          <w:p w14:paraId="517112BA" w14:textId="1B60C2A1" w:rsidR="000C58BC" w:rsidRPr="00612782" w:rsidRDefault="005114DE">
            <w:pPr>
              <w:widowControl w:val="0"/>
              <w:tabs>
                <w:tab w:val="left" w:pos="989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color w:val="00000A"/>
                <w:kern w:val="2"/>
                <w:lang w:val="en-US" w:eastAsia="zh-CN" w:bidi="hi-IN"/>
              </w:rPr>
            </w:pPr>
            <w:r w:rsidRPr="00612782">
              <w:rPr>
                <w:rFonts w:ascii="Times New Roman" w:hAnsi="Times New Roman" w:cs="Times New Roman"/>
                <w:color w:val="00000A"/>
                <w:kern w:val="2"/>
                <w:lang w:val="en-US" w:eastAsia="zh-CN" w:bidi="hi-IN"/>
              </w:rPr>
              <w:t>3</w:t>
            </w:r>
          </w:p>
        </w:tc>
        <w:tc>
          <w:tcPr>
            <w:tcW w:w="1534" w:type="dxa"/>
            <w:shd w:val="clear" w:color="auto" w:fill="auto"/>
            <w:tcMar>
              <w:left w:w="108" w:type="dxa"/>
            </w:tcMar>
          </w:tcPr>
          <w:p w14:paraId="79E84AC0" w14:textId="77777777" w:rsidR="000C58BC" w:rsidRPr="00612782" w:rsidRDefault="00881080">
            <w:pPr>
              <w:widowControl w:val="0"/>
              <w:tabs>
                <w:tab w:val="left" w:pos="989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color w:val="00000A"/>
                <w:kern w:val="2"/>
                <w:lang w:val="en-US" w:eastAsia="zh-CN" w:bidi="hi-IN"/>
              </w:rPr>
            </w:pPr>
            <w:r w:rsidRPr="00612782">
              <w:rPr>
                <w:rFonts w:ascii="Times New Roman" w:eastAsia="SimSun" w:hAnsi="Times New Roman" w:cs="Times New Roman"/>
                <w:color w:val="00000A"/>
                <w:kern w:val="2"/>
                <w:lang w:val="en-US" w:eastAsia="zh-CN" w:bidi="hi-IN"/>
              </w:rPr>
              <w:t>promyelocytic</w:t>
            </w:r>
          </w:p>
        </w:tc>
        <w:tc>
          <w:tcPr>
            <w:tcW w:w="1605" w:type="dxa"/>
            <w:shd w:val="clear" w:color="auto" w:fill="auto"/>
            <w:tcMar>
              <w:left w:w="108" w:type="dxa"/>
            </w:tcMar>
          </w:tcPr>
          <w:p w14:paraId="5F889824" w14:textId="3A50CFDA" w:rsidR="000C58BC" w:rsidRPr="00612782" w:rsidRDefault="00881080">
            <w:pPr>
              <w:widowControl w:val="0"/>
              <w:tabs>
                <w:tab w:val="left" w:pos="989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color w:val="00000A"/>
                <w:kern w:val="2"/>
                <w:lang w:val="en-US" w:eastAsia="zh-CN" w:bidi="hi-IN"/>
              </w:rPr>
            </w:pPr>
            <w:r w:rsidRPr="00612782">
              <w:rPr>
                <w:rFonts w:ascii="Times New Roman" w:eastAsia="SimSun" w:hAnsi="Times New Roman" w:cs="Times New Roman"/>
                <w:color w:val="00000A"/>
                <w:kern w:val="2"/>
                <w:lang w:val="en-US" w:eastAsia="zh-CN" w:bidi="hi-IN"/>
              </w:rPr>
              <w:t>1</w:t>
            </w:r>
            <w:r w:rsidR="007F3F7A" w:rsidRPr="00612782">
              <w:rPr>
                <w:rFonts w:ascii="Times New Roman" w:eastAsia="SimSun" w:hAnsi="Times New Roman" w:cs="Times New Roman"/>
                <w:color w:val="00000A"/>
                <w:kern w:val="2"/>
                <w:lang w:val="en-US" w:eastAsia="zh-CN" w:bidi="hi-IN"/>
              </w:rPr>
              <w:t>9</w:t>
            </w:r>
          </w:p>
        </w:tc>
        <w:tc>
          <w:tcPr>
            <w:tcW w:w="1463" w:type="dxa"/>
            <w:shd w:val="clear" w:color="auto" w:fill="auto"/>
            <w:tcMar>
              <w:left w:w="108" w:type="dxa"/>
            </w:tcMar>
          </w:tcPr>
          <w:p w14:paraId="1641889A" w14:textId="37949BA1" w:rsidR="000C58BC" w:rsidRPr="00612782" w:rsidRDefault="00881080">
            <w:pPr>
              <w:widowControl w:val="0"/>
              <w:tabs>
                <w:tab w:val="left" w:pos="989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color w:val="00000A"/>
                <w:kern w:val="2"/>
                <w:lang w:val="en-US" w:eastAsia="zh-CN" w:bidi="hi-IN"/>
              </w:rPr>
            </w:pPr>
            <w:r w:rsidRPr="00612782">
              <w:rPr>
                <w:rFonts w:ascii="Times New Roman" w:eastAsia="SimSun" w:hAnsi="Times New Roman" w:cs="Times New Roman"/>
                <w:color w:val="00000A"/>
                <w:kern w:val="2"/>
                <w:lang w:val="en-US" w:eastAsia="zh-CN" w:bidi="hi-IN"/>
              </w:rPr>
              <w:t>RAI 29.</w:t>
            </w:r>
            <w:r w:rsidR="00EE2341">
              <w:rPr>
                <w:rFonts w:ascii="Times New Roman" w:eastAsia="SimSun" w:hAnsi="Times New Roman" w:cs="Times New Roman"/>
                <w:color w:val="00000A"/>
                <w:kern w:val="2"/>
                <w:lang w:val="en-US" w:eastAsia="zh-CN" w:bidi="hi-IN"/>
              </w:rPr>
              <w:t>0</w:t>
            </w:r>
            <w:r w:rsidRPr="00612782">
              <w:rPr>
                <w:rFonts w:ascii="Times New Roman" w:eastAsia="SimSun" w:hAnsi="Times New Roman" w:cs="Times New Roman"/>
                <w:color w:val="00000A"/>
                <w:kern w:val="2"/>
                <w:lang w:val="en-US" w:eastAsia="zh-CN" w:bidi="hi-IN"/>
              </w:rPr>
              <w:t>6</w:t>
            </w:r>
            <w:r w:rsidR="00EE2341">
              <w:rPr>
                <w:rFonts w:ascii="Times New Roman" w:eastAsia="SimSun" w:hAnsi="Times New Roman" w:cs="Times New Roman"/>
                <w:color w:val="00000A"/>
                <w:kern w:val="2"/>
                <w:lang w:val="en-US" w:eastAsia="zh-CN" w:bidi="hi-IN"/>
              </w:rPr>
              <w:t xml:space="preserve"> </w:t>
            </w:r>
            <w:proofErr w:type="spellStart"/>
            <w:r w:rsidRPr="00612782">
              <w:rPr>
                <w:rFonts w:ascii="Times New Roman" w:eastAsia="SimSun" w:hAnsi="Times New Roman" w:cs="Times New Roman"/>
                <w:color w:val="00000A"/>
                <w:kern w:val="2"/>
                <w:lang w:val="en-US" w:eastAsia="zh-CN" w:bidi="hi-IN"/>
              </w:rPr>
              <w:t>GBq</w:t>
            </w:r>
            <w:proofErr w:type="spellEnd"/>
            <w:r w:rsidRPr="00612782">
              <w:rPr>
                <w:rFonts w:ascii="Times New Roman" w:eastAsia="SimSun" w:hAnsi="Times New Roman" w:cs="Times New Roman"/>
                <w:color w:val="00000A"/>
                <w:kern w:val="2"/>
                <w:lang w:val="en-US" w:eastAsia="zh-CN" w:bidi="hi-IN"/>
              </w:rPr>
              <w:t xml:space="preserve"> + 3 EBR</w:t>
            </w:r>
          </w:p>
        </w:tc>
        <w:tc>
          <w:tcPr>
            <w:tcW w:w="4065" w:type="dxa"/>
            <w:shd w:val="clear" w:color="auto" w:fill="auto"/>
            <w:tcMar>
              <w:left w:w="108" w:type="dxa"/>
            </w:tcMar>
          </w:tcPr>
          <w:p w14:paraId="6B224885" w14:textId="77777777" w:rsidR="000C58BC" w:rsidRPr="00612782" w:rsidRDefault="00881080" w:rsidP="00D121E2">
            <w:pPr>
              <w:widowControl w:val="0"/>
              <w:tabs>
                <w:tab w:val="left" w:pos="989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A"/>
                <w:kern w:val="2"/>
                <w:lang w:val="en-US" w:eastAsia="zh-CN" w:bidi="hi-IN"/>
              </w:rPr>
            </w:pPr>
            <w:r w:rsidRPr="00612782">
              <w:rPr>
                <w:rFonts w:ascii="Times New Roman" w:eastAsia="SimSun" w:hAnsi="Times New Roman" w:cs="Times New Roman"/>
                <w:color w:val="00000A"/>
                <w:kern w:val="2"/>
                <w:lang w:val="en-US" w:eastAsia="zh-CN" w:bidi="hi-IN"/>
              </w:rPr>
              <w:t xml:space="preserve">Myelogram FISH Translocation (15;17) </w:t>
            </w:r>
          </w:p>
          <w:p w14:paraId="1D450896" w14:textId="77777777" w:rsidR="000C58BC" w:rsidRPr="00612782" w:rsidRDefault="00881080" w:rsidP="00D121E2">
            <w:pPr>
              <w:widowControl w:val="0"/>
              <w:tabs>
                <w:tab w:val="left" w:pos="989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A"/>
                <w:kern w:val="2"/>
                <w:lang w:val="en-US" w:eastAsia="zh-CN" w:bidi="hi-IN"/>
              </w:rPr>
            </w:pPr>
            <w:proofErr w:type="spellStart"/>
            <w:r w:rsidRPr="00612782">
              <w:rPr>
                <w:rFonts w:ascii="Times New Roman" w:eastAsia="SimSun" w:hAnsi="Times New Roman" w:cs="Times New Roman"/>
                <w:color w:val="00000A"/>
                <w:kern w:val="2"/>
                <w:lang w:val="en-US" w:eastAsia="zh-CN" w:bidi="hi-IN"/>
              </w:rPr>
              <w:t>Caryotype</w:t>
            </w:r>
            <w:proofErr w:type="spellEnd"/>
            <w:r w:rsidRPr="00612782">
              <w:rPr>
                <w:rFonts w:ascii="Times New Roman" w:eastAsia="SimSun" w:hAnsi="Times New Roman" w:cs="Times New Roman"/>
                <w:color w:val="00000A"/>
                <w:kern w:val="2"/>
                <w:lang w:val="en-US" w:eastAsia="zh-CN" w:bidi="hi-IN"/>
              </w:rPr>
              <w:t>: translocation (15;17) variant with del 3q5p resulting in a 5p translocation with another unidentified partner and a deletion of 6q large marker</w:t>
            </w:r>
          </w:p>
        </w:tc>
      </w:tr>
      <w:tr w:rsidR="000C58BC" w:rsidRPr="00EE2341" w14:paraId="284BDC99" w14:textId="77777777" w:rsidTr="005258F4">
        <w:trPr>
          <w:trHeight w:val="614"/>
        </w:trPr>
        <w:tc>
          <w:tcPr>
            <w:tcW w:w="1534" w:type="dxa"/>
            <w:shd w:val="clear" w:color="auto" w:fill="auto"/>
            <w:tcMar>
              <w:left w:w="108" w:type="dxa"/>
            </w:tcMar>
          </w:tcPr>
          <w:p w14:paraId="19C85C82" w14:textId="4AFA360F" w:rsidR="000C58BC" w:rsidRPr="00612782" w:rsidRDefault="005114DE">
            <w:pPr>
              <w:widowControl w:val="0"/>
              <w:tabs>
                <w:tab w:val="left" w:pos="989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color w:val="00000A"/>
                <w:kern w:val="2"/>
                <w:lang w:val="en-US" w:eastAsia="zh-CN" w:bidi="hi-IN"/>
              </w:rPr>
            </w:pPr>
            <w:r w:rsidRPr="00612782">
              <w:rPr>
                <w:rFonts w:ascii="Times New Roman" w:hAnsi="Times New Roman" w:cs="Times New Roman"/>
                <w:color w:val="00000A"/>
                <w:kern w:val="2"/>
                <w:lang w:val="en-US" w:eastAsia="zh-CN" w:bidi="hi-IN"/>
              </w:rPr>
              <w:t>11</w:t>
            </w:r>
          </w:p>
        </w:tc>
        <w:tc>
          <w:tcPr>
            <w:tcW w:w="1534" w:type="dxa"/>
            <w:shd w:val="clear" w:color="auto" w:fill="auto"/>
            <w:tcMar>
              <w:left w:w="108" w:type="dxa"/>
            </w:tcMar>
          </w:tcPr>
          <w:p w14:paraId="3691B860" w14:textId="77777777" w:rsidR="000C58BC" w:rsidRPr="00612782" w:rsidRDefault="00881080">
            <w:pPr>
              <w:widowControl w:val="0"/>
              <w:tabs>
                <w:tab w:val="left" w:pos="989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color w:val="00000A"/>
                <w:kern w:val="2"/>
                <w:lang w:val="en-US" w:eastAsia="zh-CN" w:bidi="hi-IN"/>
              </w:rPr>
            </w:pPr>
            <w:r w:rsidRPr="00612782">
              <w:rPr>
                <w:rFonts w:ascii="Times New Roman" w:eastAsia="SimSun" w:hAnsi="Times New Roman" w:cs="Times New Roman"/>
                <w:color w:val="00000A"/>
                <w:kern w:val="2"/>
                <w:lang w:val="en-US" w:eastAsia="zh-CN" w:bidi="hi-IN"/>
              </w:rPr>
              <w:t xml:space="preserve">chronic myeloid </w:t>
            </w:r>
          </w:p>
        </w:tc>
        <w:tc>
          <w:tcPr>
            <w:tcW w:w="1605" w:type="dxa"/>
            <w:shd w:val="clear" w:color="auto" w:fill="auto"/>
            <w:tcMar>
              <w:left w:w="108" w:type="dxa"/>
            </w:tcMar>
          </w:tcPr>
          <w:p w14:paraId="0F5B09DA" w14:textId="77777777" w:rsidR="000C58BC" w:rsidRPr="00612782" w:rsidRDefault="00881080">
            <w:pPr>
              <w:widowControl w:val="0"/>
              <w:tabs>
                <w:tab w:val="left" w:pos="989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color w:val="00000A"/>
                <w:kern w:val="2"/>
                <w:lang w:val="en-US" w:eastAsia="zh-CN" w:bidi="hi-IN"/>
              </w:rPr>
            </w:pPr>
            <w:r w:rsidRPr="00612782">
              <w:rPr>
                <w:rFonts w:ascii="Times New Roman" w:eastAsia="SimSun" w:hAnsi="Times New Roman" w:cs="Times New Roman"/>
                <w:color w:val="00000A"/>
                <w:kern w:val="2"/>
                <w:lang w:val="en-US" w:eastAsia="zh-CN" w:bidi="hi-IN"/>
              </w:rPr>
              <w:t xml:space="preserve">8 </w:t>
            </w:r>
          </w:p>
        </w:tc>
        <w:tc>
          <w:tcPr>
            <w:tcW w:w="1463" w:type="dxa"/>
            <w:shd w:val="clear" w:color="auto" w:fill="auto"/>
            <w:tcMar>
              <w:left w:w="108" w:type="dxa"/>
            </w:tcMar>
          </w:tcPr>
          <w:p w14:paraId="3295B4E8" w14:textId="77777777" w:rsidR="000C58BC" w:rsidRPr="00612782" w:rsidRDefault="00881080">
            <w:pPr>
              <w:widowControl w:val="0"/>
              <w:tabs>
                <w:tab w:val="left" w:pos="989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color w:val="00000A"/>
                <w:kern w:val="2"/>
                <w:lang w:val="en-US" w:eastAsia="zh-CN" w:bidi="hi-IN"/>
              </w:rPr>
            </w:pPr>
            <w:r w:rsidRPr="00612782">
              <w:rPr>
                <w:rFonts w:ascii="Times New Roman" w:eastAsia="SimSun" w:hAnsi="Times New Roman" w:cs="Times New Roman"/>
                <w:color w:val="00000A"/>
                <w:kern w:val="2"/>
                <w:lang w:val="en-US" w:eastAsia="zh-CN" w:bidi="hi-IN"/>
              </w:rPr>
              <w:t>RAI 20.3GBq + 1 EBR</w:t>
            </w:r>
          </w:p>
        </w:tc>
        <w:tc>
          <w:tcPr>
            <w:tcW w:w="4065" w:type="dxa"/>
            <w:shd w:val="clear" w:color="auto" w:fill="auto"/>
            <w:tcMar>
              <w:left w:w="108" w:type="dxa"/>
            </w:tcMar>
          </w:tcPr>
          <w:p w14:paraId="3449F16A" w14:textId="77777777" w:rsidR="000C58BC" w:rsidRPr="00612782" w:rsidRDefault="00881080" w:rsidP="00D121E2">
            <w:pPr>
              <w:widowControl w:val="0"/>
              <w:tabs>
                <w:tab w:val="left" w:pos="989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A"/>
                <w:kern w:val="2"/>
                <w:lang w:val="en-US" w:eastAsia="zh-CN" w:bidi="hi-IN"/>
              </w:rPr>
            </w:pPr>
            <w:r w:rsidRPr="00612782">
              <w:rPr>
                <w:rFonts w:ascii="Times New Roman" w:eastAsia="SimSun" w:hAnsi="Times New Roman" w:cs="Times New Roman"/>
                <w:color w:val="00000A"/>
                <w:kern w:val="2"/>
                <w:lang w:val="en-US" w:eastAsia="zh-CN" w:bidi="hi-IN"/>
              </w:rPr>
              <w:t xml:space="preserve">BCR-ABL p210 transcript of type b2a2 and a b3a2 at 30% in the blood </w:t>
            </w:r>
          </w:p>
          <w:p w14:paraId="13BF2DC7" w14:textId="7F9C6EA2" w:rsidR="000C58BC" w:rsidRPr="00612782" w:rsidRDefault="00881080" w:rsidP="00D121E2">
            <w:pPr>
              <w:widowControl w:val="0"/>
              <w:tabs>
                <w:tab w:val="left" w:pos="989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A"/>
                <w:kern w:val="2"/>
                <w:lang w:val="en-US" w:eastAsia="zh-CN" w:bidi="hi-IN"/>
              </w:rPr>
            </w:pPr>
            <w:proofErr w:type="spellStart"/>
            <w:r w:rsidRPr="00612782">
              <w:rPr>
                <w:rFonts w:ascii="Times New Roman" w:eastAsia="SimSun" w:hAnsi="Times New Roman" w:cs="Times New Roman"/>
                <w:color w:val="00000A"/>
                <w:kern w:val="2"/>
                <w:lang w:val="en-US" w:eastAsia="zh-CN" w:bidi="hi-IN"/>
              </w:rPr>
              <w:t>Caryotype</w:t>
            </w:r>
            <w:proofErr w:type="spellEnd"/>
            <w:r w:rsidRPr="00612782">
              <w:rPr>
                <w:rFonts w:ascii="Times New Roman" w:eastAsia="SimSun" w:hAnsi="Times New Roman" w:cs="Times New Roman"/>
                <w:color w:val="00000A"/>
                <w:kern w:val="2"/>
                <w:lang w:val="en-US" w:eastAsia="zh-CN" w:bidi="hi-IN"/>
              </w:rPr>
              <w:t>: translocation</w:t>
            </w:r>
            <w:r w:rsidR="007F3F7A" w:rsidRPr="00612782">
              <w:rPr>
                <w:rFonts w:ascii="Times New Roman" w:eastAsia="SimSun" w:hAnsi="Times New Roman" w:cs="Times New Roman"/>
                <w:color w:val="00000A"/>
                <w:kern w:val="2"/>
                <w:lang w:val="en-US" w:eastAsia="zh-CN" w:bidi="hi-IN"/>
              </w:rPr>
              <w:t xml:space="preserve"> </w:t>
            </w:r>
            <w:r w:rsidRPr="00612782">
              <w:rPr>
                <w:rFonts w:ascii="Times New Roman" w:eastAsia="SimSun" w:hAnsi="Times New Roman" w:cs="Times New Roman"/>
                <w:color w:val="00000A"/>
                <w:kern w:val="2"/>
                <w:lang w:val="en-US" w:eastAsia="zh-CN" w:bidi="hi-IN"/>
              </w:rPr>
              <w:t>t</w:t>
            </w:r>
            <w:r w:rsidR="007F3F7A" w:rsidRPr="00612782">
              <w:rPr>
                <w:rFonts w:ascii="Times New Roman" w:eastAsia="SimSun" w:hAnsi="Times New Roman" w:cs="Times New Roman"/>
                <w:color w:val="00000A"/>
                <w:kern w:val="2"/>
                <w:lang w:val="en-US" w:eastAsia="zh-CN" w:bidi="hi-IN"/>
              </w:rPr>
              <w:t xml:space="preserve"> </w:t>
            </w:r>
            <w:r w:rsidRPr="00612782">
              <w:rPr>
                <w:rFonts w:ascii="Times New Roman" w:eastAsia="SimSun" w:hAnsi="Times New Roman" w:cs="Times New Roman"/>
                <w:color w:val="00000A"/>
                <w:kern w:val="2"/>
                <w:lang w:val="en-US" w:eastAsia="zh-CN" w:bidi="hi-IN"/>
              </w:rPr>
              <w:t>(9;22) (Philadelphia chromosome)</w:t>
            </w:r>
          </w:p>
        </w:tc>
      </w:tr>
    </w:tbl>
    <w:p w14:paraId="015AA0FE" w14:textId="77777777" w:rsidR="000C58BC" w:rsidRPr="00612782" w:rsidRDefault="00881080">
      <w:pPr>
        <w:widowControl w:val="0"/>
        <w:tabs>
          <w:tab w:val="left" w:pos="989"/>
        </w:tabs>
        <w:suppressAutoHyphens/>
        <w:spacing w:after="0" w:line="240" w:lineRule="auto"/>
        <w:rPr>
          <w:rFonts w:ascii="Times New Roman" w:eastAsia="SimSun" w:hAnsi="Times New Roman" w:cs="Times New Roman"/>
          <w:color w:val="00000A"/>
          <w:kern w:val="2"/>
          <w:sz w:val="20"/>
          <w:szCs w:val="20"/>
          <w:lang w:val="en-US" w:eastAsia="zh-CN" w:bidi="hi-IN"/>
        </w:rPr>
      </w:pPr>
      <w:r w:rsidRPr="00612782">
        <w:rPr>
          <w:rFonts w:ascii="Times New Roman" w:eastAsia="SimSun" w:hAnsi="Times New Roman" w:cs="Times New Roman"/>
          <w:color w:val="00000A"/>
          <w:kern w:val="2"/>
          <w:sz w:val="20"/>
          <w:szCs w:val="20"/>
          <w:lang w:val="en-US" w:eastAsia="zh-CN" w:bidi="hi-IN"/>
        </w:rPr>
        <w:t>Abbreviations: RAI =Radioactive iodine; EBR=External Beam Radiation</w:t>
      </w:r>
    </w:p>
    <w:p w14:paraId="0CDEE7B9" w14:textId="77777777" w:rsidR="000C58BC" w:rsidRPr="00D121E2" w:rsidRDefault="000C58BC">
      <w:pPr>
        <w:rPr>
          <w:sz w:val="24"/>
          <w:szCs w:val="24"/>
        </w:rPr>
      </w:pPr>
    </w:p>
    <w:sectPr w:rsidR="000C58BC" w:rsidRPr="00D121E2">
      <w:footerReference w:type="default" r:id="rId6"/>
      <w:pgSz w:w="12240" w:h="15840"/>
      <w:pgMar w:top="1417" w:right="1134" w:bottom="1134" w:left="1134" w:header="0" w:footer="720" w:gutter="0"/>
      <w:lnNumType w:countBy="1" w:restart="continuous"/>
      <w:cols w:space="720"/>
      <w:formProt w:val="0"/>
      <w:docGrid w:linePitch="326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42168E" w14:textId="77777777" w:rsidR="00AE6D58" w:rsidRDefault="00AE6D58">
      <w:pPr>
        <w:spacing w:after="0" w:line="240" w:lineRule="auto"/>
      </w:pPr>
      <w:r>
        <w:separator/>
      </w:r>
    </w:p>
  </w:endnote>
  <w:endnote w:type="continuationSeparator" w:id="0">
    <w:p w14:paraId="779B5278" w14:textId="77777777" w:rsidR="00AE6D58" w:rsidRDefault="00AE6D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4AAE3F" w14:textId="77777777" w:rsidR="000C58BC" w:rsidRDefault="00881080">
    <w:pPr>
      <w:pStyle w:val="Pidipagina"/>
      <w:jc w:val="right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  <w:p w14:paraId="040B556C" w14:textId="77777777" w:rsidR="000C58BC" w:rsidRDefault="000C58B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55B278" w14:textId="77777777" w:rsidR="00AE6D58" w:rsidRDefault="00AE6D58">
      <w:pPr>
        <w:spacing w:after="0" w:line="240" w:lineRule="auto"/>
      </w:pPr>
      <w:r>
        <w:separator/>
      </w:r>
    </w:p>
  </w:footnote>
  <w:footnote w:type="continuationSeparator" w:id="0">
    <w:p w14:paraId="7CA5506A" w14:textId="77777777" w:rsidR="00AE6D58" w:rsidRDefault="00AE6D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8BC"/>
    <w:rsid w:val="000C58BC"/>
    <w:rsid w:val="004E0485"/>
    <w:rsid w:val="005114DE"/>
    <w:rsid w:val="005258F4"/>
    <w:rsid w:val="005C2A1F"/>
    <w:rsid w:val="00612782"/>
    <w:rsid w:val="007B45B2"/>
    <w:rsid w:val="007C6B98"/>
    <w:rsid w:val="007F3F7A"/>
    <w:rsid w:val="00881080"/>
    <w:rsid w:val="009374DD"/>
    <w:rsid w:val="009474AD"/>
    <w:rsid w:val="00AE6D58"/>
    <w:rsid w:val="00D121E2"/>
    <w:rsid w:val="00D879E1"/>
    <w:rsid w:val="00EB3602"/>
    <w:rsid w:val="00EB5239"/>
    <w:rsid w:val="00EE2341"/>
    <w:rsid w:val="00F62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CF944"/>
  <w15:docId w15:val="{D3B6A98A-51B9-4989-AE05-6D251762A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PidipaginaCarattere">
    <w:name w:val="Piè di pagina Carattere"/>
    <w:basedOn w:val="Carpredefinitoparagrafo"/>
    <w:link w:val="Pidipagina"/>
    <w:qFormat/>
    <w:rsid w:val="009D6F77"/>
    <w:rPr>
      <w:rFonts w:ascii="Times New Roman" w:eastAsia="SimSun" w:hAnsi="Times New Roman" w:cs="Mangal"/>
      <w:color w:val="00000A"/>
      <w:kern w:val="2"/>
      <w:sz w:val="24"/>
      <w:szCs w:val="21"/>
      <w:lang w:val="en-US" w:eastAsia="zh-CN" w:bidi="hi-IN"/>
    </w:rPr>
  </w:style>
  <w:style w:type="character" w:styleId="Numeroriga">
    <w:name w:val="line number"/>
    <w:basedOn w:val="Carpredefinitoparagrafo"/>
    <w:uiPriority w:val="99"/>
    <w:semiHidden/>
    <w:unhideWhenUsed/>
    <w:qFormat/>
    <w:rsid w:val="009D6F77"/>
  </w:style>
  <w:style w:type="character" w:customStyle="1" w:styleId="Numerazionerighe">
    <w:name w:val="Numerazione righe"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idipagina">
    <w:name w:val="footer"/>
    <w:basedOn w:val="Normale"/>
    <w:link w:val="PidipaginaCarattere"/>
    <w:rsid w:val="009D6F77"/>
    <w:pPr>
      <w:widowControl w:val="0"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SimSun" w:hAnsi="Times New Roman" w:cs="Mangal"/>
      <w:color w:val="00000A"/>
      <w:kern w:val="2"/>
      <w:sz w:val="24"/>
      <w:szCs w:val="21"/>
      <w:lang w:val="en-US" w:eastAsia="zh-CN" w:bidi="hi-IN"/>
    </w:rPr>
  </w:style>
  <w:style w:type="table" w:styleId="Grigliatabella">
    <w:name w:val="Table Grid"/>
    <w:basedOn w:val="Tabellanormale"/>
    <w:uiPriority w:val="39"/>
    <w:rsid w:val="009D6F77"/>
    <w:rPr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2C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62C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Virginia Liberini</dc:creator>
  <dc:description/>
  <cp:lastModifiedBy>Desiree' Deandreis</cp:lastModifiedBy>
  <cp:revision>14</cp:revision>
  <dcterms:created xsi:type="dcterms:W3CDTF">2020-05-27T20:27:00Z</dcterms:created>
  <dcterms:modified xsi:type="dcterms:W3CDTF">2021-01-22T08:40:00Z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