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DC" w:rsidRPr="0091433F" w:rsidRDefault="00C135DC" w:rsidP="00C135DC">
      <w:pPr>
        <w:spacing w:line="360" w:lineRule="auto"/>
        <w:rPr>
          <w:bCs/>
        </w:rPr>
      </w:pPr>
      <w:r w:rsidRPr="0091433F">
        <w:rPr>
          <w:rFonts w:ascii="Arial" w:hAnsi="Arial" w:cs="Arial"/>
          <w:b/>
          <w:bCs/>
        </w:rPr>
        <w:t>Appendix</w:t>
      </w:r>
    </w:p>
    <w:p w:rsidR="00C135DC" w:rsidRPr="0091433F" w:rsidRDefault="00C135DC" w:rsidP="00C135DC">
      <w:pPr>
        <w:spacing w:line="360" w:lineRule="auto"/>
      </w:pPr>
      <w:r w:rsidRPr="0091433F">
        <w:rPr>
          <w:rFonts w:ascii="Arial" w:hAnsi="Arial" w:cs="Arial"/>
          <w:vertAlign w:val="superscript"/>
        </w:rPr>
        <w:t>#</w:t>
      </w:r>
      <w:r w:rsidRPr="0091433F">
        <w:rPr>
          <w:rFonts w:ascii="Arial" w:hAnsi="Arial" w:cs="Arial"/>
          <w:b/>
        </w:rPr>
        <w:t>German Imaging Initiative for Tauopathies (GII4T)</w:t>
      </w:r>
    </w:p>
    <w:p w:rsidR="00C135DC" w:rsidRPr="0091433F" w:rsidRDefault="00C135DC" w:rsidP="00C135DC">
      <w:pPr>
        <w:spacing w:line="360" w:lineRule="auto"/>
        <w:rPr>
          <w:sz w:val="20"/>
          <w:szCs w:val="20"/>
        </w:rPr>
      </w:pPr>
      <w:r w:rsidRPr="0091433F">
        <w:rPr>
          <w:rFonts w:ascii="Arial" w:hAnsi="Arial" w:cs="Arial"/>
          <w:bCs/>
          <w:sz w:val="20"/>
          <w:szCs w:val="20"/>
        </w:rPr>
        <w:t xml:space="preserve">LMU Munich, Dept. Neurology: </w:t>
      </w:r>
      <w:r w:rsidRPr="0091433F">
        <w:rPr>
          <w:rFonts w:ascii="Arial" w:hAnsi="Arial" w:cs="Arial"/>
          <w:sz w:val="20"/>
          <w:szCs w:val="20"/>
          <w:shd w:val="clear" w:color="auto" w:fill="FFFFFF"/>
        </w:rPr>
        <w:t>Johannes Levin,</w:t>
      </w:r>
      <w:r w:rsidRPr="0091433F">
        <w:rPr>
          <w:rFonts w:ascii="Arial" w:hAnsi="Arial" w:cs="Arial"/>
          <w:bCs/>
          <w:sz w:val="20"/>
          <w:szCs w:val="20"/>
        </w:rPr>
        <w:t xml:space="preserve"> Jonathan Vöglein, Urban Fietzek, Sonja Schönecker, Georg Nübling, </w:t>
      </w:r>
      <w:r w:rsidRPr="0091433F">
        <w:rPr>
          <w:rFonts w:ascii="Arial" w:hAnsi="Arial" w:cs="Arial"/>
          <w:sz w:val="20"/>
          <w:szCs w:val="20"/>
          <w:shd w:val="clear" w:color="auto" w:fill="FFFFFF"/>
        </w:rPr>
        <w:t>Catharina Prix, Kai Bötzel, Adrian Danek,</w:t>
      </w:r>
      <w:r w:rsidRPr="0091433F">
        <w:rPr>
          <w:rFonts w:ascii="Arial" w:hAnsi="Arial" w:cs="Arial"/>
          <w:sz w:val="20"/>
          <w:szCs w:val="20"/>
        </w:rPr>
        <w:t xml:space="preserve"> Carla Palleis, Endy Weidinger, Sabrina Katzdobler</w:t>
      </w:r>
    </w:p>
    <w:p w:rsidR="00C135DC" w:rsidRPr="0091433F" w:rsidRDefault="00C135DC" w:rsidP="00C135DC">
      <w:pPr>
        <w:spacing w:line="360" w:lineRule="auto"/>
        <w:rPr>
          <w:bCs/>
          <w:sz w:val="20"/>
          <w:szCs w:val="20"/>
        </w:rPr>
      </w:pPr>
      <w:r w:rsidRPr="0091433F">
        <w:rPr>
          <w:rFonts w:ascii="Arial" w:hAnsi="Arial" w:cs="Arial"/>
          <w:bCs/>
          <w:sz w:val="20"/>
          <w:szCs w:val="20"/>
        </w:rPr>
        <w:t>LMU Munich, Dept. Nuclear Medicine:</w:t>
      </w:r>
      <w:r w:rsidRPr="0091433F">
        <w:rPr>
          <w:rFonts w:ascii="Arial" w:hAnsi="Arial" w:cs="Arial"/>
          <w:sz w:val="20"/>
          <w:szCs w:val="20"/>
        </w:rPr>
        <w:t xml:space="preserve"> Matthias Brendel, Mengmeng Song, Alexander Nitschmann, Maike Kern, Gloria Biechele, Anika Finze, Leonie Beyer, Peter Bartenstein,</w:t>
      </w:r>
      <w:r w:rsidRPr="0091433F">
        <w:rPr>
          <w:rFonts w:ascii="Arial" w:hAnsi="Arial" w:cs="Arial"/>
          <w:sz w:val="20"/>
          <w:szCs w:val="20"/>
          <w:shd w:val="clear" w:color="auto" w:fill="FFFFFF"/>
        </w:rPr>
        <w:t xml:space="preserve"> Stefanie Harris, Julia Schmitt, Florian Eckenweber, Simon Lindner, Franz-Joseph Gildehaus, Emanuel Joseph, Maximilian Scheifele, </w:t>
      </w:r>
      <w:r w:rsidRPr="0091433F">
        <w:rPr>
          <w:rFonts w:ascii="Arial" w:hAnsi="Arial" w:cs="Arial"/>
          <w:sz w:val="20"/>
          <w:szCs w:val="20"/>
        </w:rPr>
        <w:t>Christian Zach</w:t>
      </w:r>
    </w:p>
    <w:p w:rsidR="00C135DC" w:rsidRPr="0091433F" w:rsidRDefault="00C135DC" w:rsidP="00C135DC">
      <w:pPr>
        <w:spacing w:line="360" w:lineRule="auto"/>
        <w:rPr>
          <w:bCs/>
          <w:sz w:val="20"/>
          <w:szCs w:val="20"/>
        </w:rPr>
      </w:pPr>
      <w:r w:rsidRPr="0091433F">
        <w:rPr>
          <w:rFonts w:ascii="Arial" w:hAnsi="Arial" w:cs="Arial"/>
          <w:bCs/>
          <w:sz w:val="20"/>
          <w:szCs w:val="20"/>
        </w:rPr>
        <w:t xml:space="preserve">LMU Munich, Dept. Psychiatry and Psychotherapy: </w:t>
      </w:r>
      <w:r w:rsidRPr="0091433F">
        <w:rPr>
          <w:rFonts w:ascii="Arial" w:hAnsi="Arial" w:cs="Arial"/>
          <w:sz w:val="20"/>
          <w:szCs w:val="20"/>
        </w:rPr>
        <w:t>Robert Perneczky, Jan Häckert</w:t>
      </w:r>
    </w:p>
    <w:p w:rsidR="00C135DC" w:rsidRPr="0091433F" w:rsidRDefault="00C135DC" w:rsidP="00C135DC">
      <w:pPr>
        <w:spacing w:line="360" w:lineRule="auto"/>
        <w:rPr>
          <w:sz w:val="20"/>
          <w:szCs w:val="20"/>
          <w:shd w:val="clear" w:color="auto" w:fill="FFFFFF"/>
        </w:rPr>
      </w:pPr>
      <w:r w:rsidRPr="0091433F">
        <w:rPr>
          <w:rFonts w:ascii="Arial" w:hAnsi="Arial" w:cs="Arial"/>
          <w:bCs/>
          <w:sz w:val="20"/>
          <w:szCs w:val="20"/>
        </w:rPr>
        <w:t xml:space="preserve">LMU Munich, Dept. Radiology: </w:t>
      </w:r>
      <w:r w:rsidRPr="0091433F">
        <w:rPr>
          <w:rFonts w:ascii="Arial" w:hAnsi="Arial" w:cs="Arial"/>
          <w:sz w:val="20"/>
          <w:szCs w:val="20"/>
        </w:rPr>
        <w:t>Boris-Stephan Rauchmann,</w:t>
      </w:r>
      <w:r w:rsidRPr="0091433F">
        <w:rPr>
          <w:rFonts w:ascii="Arial" w:hAnsi="Arial" w:cs="Arial"/>
          <w:sz w:val="20"/>
          <w:szCs w:val="20"/>
          <w:shd w:val="clear" w:color="auto" w:fill="FFFFFF"/>
        </w:rPr>
        <w:t xml:space="preserve"> Sophia Stöcklein</w:t>
      </w:r>
    </w:p>
    <w:p w:rsidR="00C135DC" w:rsidRPr="0091433F" w:rsidRDefault="00C135DC" w:rsidP="00C135DC">
      <w:pPr>
        <w:spacing w:line="360" w:lineRule="auto"/>
        <w:rPr>
          <w:sz w:val="20"/>
          <w:szCs w:val="20"/>
        </w:rPr>
      </w:pPr>
      <w:r w:rsidRPr="0091433F">
        <w:rPr>
          <w:rFonts w:ascii="Arial" w:hAnsi="Arial" w:cs="Arial"/>
          <w:sz w:val="20"/>
          <w:szCs w:val="20"/>
          <w:shd w:val="clear" w:color="auto" w:fill="FFFFFF"/>
        </w:rPr>
        <w:t>Hannover Medical School, Dept of Neurology:</w:t>
      </w:r>
      <w:r w:rsidRPr="0091433F">
        <w:rPr>
          <w:rFonts w:ascii="Arial" w:hAnsi="Arial" w:cs="Arial"/>
          <w:sz w:val="20"/>
          <w:szCs w:val="20"/>
        </w:rPr>
        <w:t xml:space="preserve"> Günter Höglinger, Gesine Respondek</w:t>
      </w:r>
    </w:p>
    <w:p w:rsidR="00C135DC" w:rsidRPr="0091433F" w:rsidRDefault="00C135DC" w:rsidP="00C135DC">
      <w:pPr>
        <w:spacing w:line="360" w:lineRule="auto"/>
        <w:rPr>
          <w:sz w:val="20"/>
          <w:szCs w:val="20"/>
        </w:rPr>
      </w:pPr>
      <w:r w:rsidRPr="0091433F">
        <w:rPr>
          <w:rFonts w:ascii="Arial" w:hAnsi="Arial" w:cs="Arial"/>
          <w:sz w:val="20"/>
          <w:szCs w:val="20"/>
          <w:shd w:val="clear" w:color="auto" w:fill="FFFFFF"/>
        </w:rPr>
        <w:t xml:space="preserve">University of Leipzig, Dept. Nuclear Medicine: </w:t>
      </w:r>
      <w:r w:rsidRPr="0091433F">
        <w:rPr>
          <w:rFonts w:ascii="Arial" w:hAnsi="Arial" w:cs="Arial"/>
          <w:sz w:val="20"/>
          <w:szCs w:val="20"/>
        </w:rPr>
        <w:t>Henryk Barthel, Marianne Patt, Andreas Schildan, Osama Sabri, Michael Rullmann</w:t>
      </w:r>
    </w:p>
    <w:p w:rsidR="00C135DC" w:rsidRPr="0091433F" w:rsidRDefault="00C135DC" w:rsidP="00C135DC">
      <w:pPr>
        <w:spacing w:line="360" w:lineRule="auto"/>
        <w:rPr>
          <w:sz w:val="20"/>
          <w:szCs w:val="20"/>
        </w:rPr>
      </w:pPr>
      <w:r w:rsidRPr="0091433F">
        <w:rPr>
          <w:rFonts w:ascii="Arial" w:hAnsi="Arial" w:cs="Arial"/>
          <w:sz w:val="20"/>
          <w:szCs w:val="20"/>
        </w:rPr>
        <w:t>University of Leipzig, Dept. of Neurology: Joseph Classen, Dorothee Saur, Jost-Julian Rumpf</w:t>
      </w:r>
    </w:p>
    <w:p w:rsidR="00C135DC" w:rsidRPr="0091433F" w:rsidRDefault="00C135DC" w:rsidP="00C135DC">
      <w:pPr>
        <w:spacing w:line="360" w:lineRule="auto"/>
        <w:rPr>
          <w:sz w:val="20"/>
          <w:szCs w:val="20"/>
          <w:shd w:val="clear" w:color="auto" w:fill="FFFFFF"/>
        </w:rPr>
      </w:pPr>
      <w:r w:rsidRPr="0091433F">
        <w:rPr>
          <w:rFonts w:ascii="Arial" w:hAnsi="Arial" w:cs="Arial"/>
          <w:sz w:val="20"/>
          <w:szCs w:val="20"/>
        </w:rPr>
        <w:t>Max-Plank-Institute of Human Cognitive and Brain Sciences Leipzig: Matthias L. Schroeter,</w:t>
      </w:r>
    </w:p>
    <w:p w:rsidR="00C135DC" w:rsidRPr="0091433F" w:rsidRDefault="00C135DC" w:rsidP="00C135DC">
      <w:pPr>
        <w:spacing w:line="360" w:lineRule="auto"/>
        <w:rPr>
          <w:sz w:val="20"/>
          <w:szCs w:val="20"/>
        </w:rPr>
      </w:pPr>
      <w:r w:rsidRPr="0091433F">
        <w:rPr>
          <w:rFonts w:ascii="Arial" w:hAnsi="Arial" w:cs="Arial"/>
          <w:sz w:val="20"/>
          <w:szCs w:val="20"/>
          <w:shd w:val="clear" w:color="auto" w:fill="FFFFFF"/>
        </w:rPr>
        <w:t xml:space="preserve">Technical University of Munich, Dept. Neurology: </w:t>
      </w:r>
      <w:r w:rsidRPr="0091433F">
        <w:rPr>
          <w:rFonts w:ascii="Arial" w:hAnsi="Arial" w:cs="Arial"/>
          <w:sz w:val="20"/>
          <w:szCs w:val="20"/>
        </w:rPr>
        <w:t>Matthias Höllerhage</w:t>
      </w:r>
    </w:p>
    <w:p w:rsidR="00C135DC" w:rsidRPr="0091433F" w:rsidRDefault="00C135DC" w:rsidP="00C135DC">
      <w:pPr>
        <w:spacing w:line="360" w:lineRule="auto"/>
        <w:rPr>
          <w:bCs/>
          <w:sz w:val="20"/>
          <w:szCs w:val="20"/>
        </w:rPr>
      </w:pPr>
      <w:r w:rsidRPr="0091433F">
        <w:rPr>
          <w:rFonts w:ascii="Arial" w:hAnsi="Arial" w:cs="Arial"/>
          <w:sz w:val="20"/>
          <w:szCs w:val="20"/>
        </w:rPr>
        <w:t xml:space="preserve">University of Cologne, Dept. </w:t>
      </w:r>
      <w:r w:rsidRPr="0091433F">
        <w:rPr>
          <w:rFonts w:ascii="Arial" w:hAnsi="Arial" w:cs="Arial"/>
          <w:bCs/>
          <w:sz w:val="20"/>
          <w:szCs w:val="20"/>
        </w:rPr>
        <w:t xml:space="preserve">Nuclear Medicine and Forschungszentrum Jülich: </w:t>
      </w:r>
      <w:r w:rsidRPr="0091433F">
        <w:rPr>
          <w:rFonts w:ascii="Arial" w:hAnsi="Arial" w:cs="Arial"/>
          <w:sz w:val="20"/>
          <w:szCs w:val="20"/>
        </w:rPr>
        <w:t>Alexander Drzezga, Thilo van Eimeren, Jochen Hammes, Bernd Neumaier</w:t>
      </w:r>
    </w:p>
    <w:p w:rsidR="00C135DC" w:rsidRPr="0091433F" w:rsidRDefault="00C135DC" w:rsidP="00C135DC">
      <w:pPr>
        <w:spacing w:line="360" w:lineRule="auto"/>
        <w:rPr>
          <w:bCs/>
          <w:sz w:val="20"/>
          <w:szCs w:val="20"/>
        </w:rPr>
      </w:pPr>
      <w:r w:rsidRPr="0091433F">
        <w:rPr>
          <w:rFonts w:ascii="Arial" w:hAnsi="Arial" w:cs="Arial"/>
          <w:bCs/>
          <w:sz w:val="20"/>
          <w:szCs w:val="20"/>
        </w:rPr>
        <w:t>University of Cologne, Dept. Neurology:</w:t>
      </w:r>
      <w:r w:rsidRPr="0091433F">
        <w:rPr>
          <w:rFonts w:ascii="Arial" w:hAnsi="Arial" w:cs="Arial"/>
          <w:sz w:val="20"/>
          <w:szCs w:val="20"/>
        </w:rPr>
        <w:t xml:space="preserve"> Michael T. Barbe, Oezguer Onur</w:t>
      </w:r>
    </w:p>
    <w:p w:rsidR="00C135DC" w:rsidRPr="0091433F" w:rsidRDefault="00C135DC" w:rsidP="00C135DC">
      <w:pPr>
        <w:spacing w:line="360" w:lineRule="auto"/>
        <w:rPr>
          <w:bCs/>
          <w:sz w:val="20"/>
          <w:szCs w:val="20"/>
          <w:shd w:val="clear" w:color="auto" w:fill="FFFFFF"/>
        </w:rPr>
      </w:pPr>
      <w:r w:rsidRPr="0091433F">
        <w:rPr>
          <w:rFonts w:ascii="Arial" w:hAnsi="Arial" w:cs="Arial"/>
          <w:bCs/>
          <w:sz w:val="20"/>
          <w:szCs w:val="20"/>
        </w:rPr>
        <w:t xml:space="preserve">DZNE Munich/Bonn: </w:t>
      </w:r>
      <w:r w:rsidRPr="0091433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Estrella Morenas-Rodriguez, Jochen Herms, Sigrun Roeber, Thomas Arzberger, Christian Haass, </w:t>
      </w:r>
      <w:r w:rsidRPr="0091433F">
        <w:rPr>
          <w:rFonts w:ascii="Arial" w:hAnsi="Arial" w:cs="Arial"/>
          <w:sz w:val="20"/>
          <w:szCs w:val="20"/>
        </w:rPr>
        <w:t>Frank Jessen</w:t>
      </w:r>
    </w:p>
    <w:p w:rsidR="00C135DC" w:rsidRPr="0091433F" w:rsidRDefault="00C135DC" w:rsidP="00C135DC">
      <w:pPr>
        <w:spacing w:line="360" w:lineRule="auto"/>
        <w:rPr>
          <w:bCs/>
          <w:sz w:val="20"/>
          <w:szCs w:val="20"/>
        </w:rPr>
      </w:pPr>
      <w:r w:rsidRPr="0091433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Life Molecular Imaging: </w:t>
      </w:r>
      <w:r w:rsidRPr="0091433F">
        <w:rPr>
          <w:rFonts w:ascii="Arial" w:hAnsi="Arial" w:cs="Arial"/>
          <w:bCs/>
          <w:sz w:val="20"/>
          <w:szCs w:val="20"/>
        </w:rPr>
        <w:t>Andrew Stephens, Norman Koglin, Andre Mueller</w:t>
      </w:r>
    </w:p>
    <w:p w:rsidR="00011E23" w:rsidRDefault="00011E23">
      <w:bookmarkStart w:id="0" w:name="_GoBack"/>
      <w:bookmarkEnd w:id="0"/>
    </w:p>
    <w:sectPr w:rsidR="00011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DC"/>
    <w:rsid w:val="00011E23"/>
    <w:rsid w:val="000F5B50"/>
    <w:rsid w:val="001A229D"/>
    <w:rsid w:val="00202C8F"/>
    <w:rsid w:val="00302A4F"/>
    <w:rsid w:val="00332BB8"/>
    <w:rsid w:val="003D3003"/>
    <w:rsid w:val="0044568B"/>
    <w:rsid w:val="00446C57"/>
    <w:rsid w:val="00466EA3"/>
    <w:rsid w:val="00493960"/>
    <w:rsid w:val="004968BD"/>
    <w:rsid w:val="00500B9A"/>
    <w:rsid w:val="00502176"/>
    <w:rsid w:val="005176CA"/>
    <w:rsid w:val="00575004"/>
    <w:rsid w:val="005929D8"/>
    <w:rsid w:val="00613345"/>
    <w:rsid w:val="00624E46"/>
    <w:rsid w:val="00631262"/>
    <w:rsid w:val="006501E7"/>
    <w:rsid w:val="006545A8"/>
    <w:rsid w:val="00670F4B"/>
    <w:rsid w:val="006C3BF3"/>
    <w:rsid w:val="00717B30"/>
    <w:rsid w:val="00721076"/>
    <w:rsid w:val="0073600D"/>
    <w:rsid w:val="007F6B8A"/>
    <w:rsid w:val="00890418"/>
    <w:rsid w:val="008F56BC"/>
    <w:rsid w:val="0094053E"/>
    <w:rsid w:val="009E6B25"/>
    <w:rsid w:val="00A35084"/>
    <w:rsid w:val="00A4655A"/>
    <w:rsid w:val="00A52C27"/>
    <w:rsid w:val="00A96742"/>
    <w:rsid w:val="00AE49E7"/>
    <w:rsid w:val="00B47553"/>
    <w:rsid w:val="00B86DD0"/>
    <w:rsid w:val="00BE5384"/>
    <w:rsid w:val="00C0233F"/>
    <w:rsid w:val="00C135DC"/>
    <w:rsid w:val="00C3719A"/>
    <w:rsid w:val="00C77490"/>
    <w:rsid w:val="00CD3ED5"/>
    <w:rsid w:val="00CF20EF"/>
    <w:rsid w:val="00D53372"/>
    <w:rsid w:val="00D778CE"/>
    <w:rsid w:val="00DA3013"/>
    <w:rsid w:val="00DD6D7A"/>
    <w:rsid w:val="00F96D76"/>
    <w:rsid w:val="00F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78C0B-E0BA-4C09-A8D6-FB25D7E4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OE73</dc:creator>
  <cp:keywords/>
  <dc:description/>
  <cp:lastModifiedBy>OE73</cp:lastModifiedBy>
  <cp:revision>1</cp:revision>
  <dcterms:created xsi:type="dcterms:W3CDTF">2021-05-10T00:01:00Z</dcterms:created>
  <dcterms:modified xsi:type="dcterms:W3CDTF">2021-05-10T00:01:00Z</dcterms:modified>
</cp:coreProperties>
</file>