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8B7A4" w14:textId="6BC39598" w:rsidR="00F420F4" w:rsidRDefault="00375C4D" w:rsidP="00375C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2583">
        <w:rPr>
          <w:rFonts w:ascii="Times New Roman" w:hAnsi="Times New Roman" w:cs="Times New Roman"/>
          <w:b/>
          <w:bCs/>
          <w:sz w:val="24"/>
          <w:szCs w:val="24"/>
        </w:rPr>
        <w:t>Supplementary Appendix</w:t>
      </w:r>
    </w:p>
    <w:p w14:paraId="082FDD09" w14:textId="77777777" w:rsidR="00375C4D" w:rsidRPr="00F420F4" w:rsidRDefault="00375C4D" w:rsidP="00845535">
      <w:pPr>
        <w:rPr>
          <w:rFonts w:ascii="Times New Roman" w:hAnsi="Times New Roman" w:cs="Times New Roman"/>
          <w:color w:val="000000" w:themeColor="text1"/>
        </w:rPr>
      </w:pPr>
    </w:p>
    <w:p w14:paraId="48263BF5" w14:textId="77777777" w:rsidR="00631725" w:rsidRDefault="00631725" w:rsidP="00845535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D978254" w14:textId="77777777" w:rsidR="00631725" w:rsidRDefault="00631725" w:rsidP="00845535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386D888" w14:textId="7DD70995" w:rsidR="00375C4D" w:rsidRPr="003B1CA3" w:rsidRDefault="00EF5270" w:rsidP="00845535">
      <w:pPr>
        <w:rPr>
          <w:rFonts w:ascii="Times New Roman" w:hAnsi="Times New Roman" w:cs="Times New Roman"/>
          <w:lang w:val="en-US"/>
        </w:rPr>
      </w:pPr>
      <w:r w:rsidRPr="00EF5270">
        <w:rPr>
          <w:rFonts w:ascii="Times New Roman" w:hAnsi="Times New Roman" w:cs="Times New Roman"/>
          <w:noProof/>
        </w:rPr>
        <w:drawing>
          <wp:inline distT="0" distB="0" distL="0" distR="0" wp14:anchorId="1550802D" wp14:editId="60C1A4DA">
            <wp:extent cx="6188710" cy="4022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DA430" w14:textId="77777777" w:rsidR="00375C4D" w:rsidRPr="008A77EC" w:rsidRDefault="00375C4D" w:rsidP="00845535">
      <w:pPr>
        <w:rPr>
          <w:rFonts w:ascii="Times New Roman" w:hAnsi="Times New Roman" w:cs="Times New Roman"/>
          <w:b/>
          <w:bCs/>
          <w:color w:val="FF0000"/>
        </w:rPr>
      </w:pPr>
    </w:p>
    <w:p w14:paraId="6FD375A1" w14:textId="28C72EA5" w:rsidR="0054025C" w:rsidRPr="00122121" w:rsidRDefault="00375C4D" w:rsidP="0084553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A77EC">
        <w:rPr>
          <w:rFonts w:ascii="Times New Roman" w:hAnsi="Times New Roman" w:cs="Times New Roman"/>
          <w:b/>
          <w:bCs/>
          <w:color w:val="000000" w:themeColor="text1"/>
        </w:rPr>
        <w:t>Fig</w:t>
      </w:r>
      <w:r w:rsidR="00F420F4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8A77EC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F420F4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3F00D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A37FD">
        <w:rPr>
          <w:rFonts w:ascii="Times New Roman" w:hAnsi="Times New Roman" w:cs="Times New Roman"/>
          <w:b/>
          <w:bCs/>
          <w:color w:val="000000" w:themeColor="text1"/>
        </w:rPr>
        <w:t>Images of patient 4 (scan pair 4) who underwent dynamic PET scanning.</w:t>
      </w:r>
      <w:r w:rsidR="001221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4025C" w:rsidRPr="003F00D2">
        <w:rPr>
          <w:rFonts w:ascii="Times New Roman" w:hAnsi="Times New Roman" w:cs="Times New Roman"/>
          <w:color w:val="000000" w:themeColor="text1"/>
        </w:rPr>
        <w:t xml:space="preserve">PET </w:t>
      </w:r>
      <w:r w:rsidR="003B1CA3" w:rsidRPr="003F00D2">
        <w:rPr>
          <w:rFonts w:ascii="Times New Roman" w:hAnsi="Times New Roman" w:cs="Times New Roman"/>
          <w:color w:val="000000" w:themeColor="text1"/>
        </w:rPr>
        <w:t xml:space="preserve">MIP </w:t>
      </w:r>
      <w:r w:rsidR="0054025C" w:rsidRPr="003F00D2">
        <w:rPr>
          <w:rFonts w:ascii="Times New Roman" w:hAnsi="Times New Roman" w:cs="Times New Roman"/>
          <w:color w:val="000000" w:themeColor="text1"/>
        </w:rPr>
        <w:t>images</w:t>
      </w:r>
      <w:r w:rsidR="003F00D2" w:rsidRPr="003F00D2">
        <w:rPr>
          <w:rFonts w:ascii="Times New Roman" w:hAnsi="Times New Roman" w:cs="Times New Roman"/>
          <w:color w:val="000000" w:themeColor="text1"/>
        </w:rPr>
        <w:t xml:space="preserve"> acquired</w:t>
      </w:r>
      <w:r w:rsidR="0054025C" w:rsidRPr="003F00D2">
        <w:rPr>
          <w:rFonts w:ascii="Times New Roman" w:hAnsi="Times New Roman" w:cs="Times New Roman"/>
          <w:color w:val="000000" w:themeColor="text1"/>
        </w:rPr>
        <w:t xml:space="preserve"> at </w:t>
      </w:r>
      <w:r w:rsidR="003B1CA3" w:rsidRPr="003F00D2">
        <w:rPr>
          <w:rFonts w:ascii="Times New Roman" w:hAnsi="Times New Roman" w:cs="Times New Roman"/>
          <w:color w:val="000000" w:themeColor="text1"/>
        </w:rPr>
        <w:t>7</w:t>
      </w:r>
      <w:r w:rsidR="00EF5270">
        <w:rPr>
          <w:rFonts w:ascii="Times New Roman" w:hAnsi="Times New Roman" w:cs="Times New Roman"/>
          <w:color w:val="000000" w:themeColor="text1"/>
        </w:rPr>
        <w:t xml:space="preserve"> minutes (a)</w:t>
      </w:r>
      <w:r w:rsidR="003B1CA3" w:rsidRPr="003F00D2">
        <w:rPr>
          <w:rFonts w:ascii="Times New Roman" w:hAnsi="Times New Roman" w:cs="Times New Roman"/>
          <w:color w:val="000000" w:themeColor="text1"/>
        </w:rPr>
        <w:t>, 70</w:t>
      </w:r>
      <w:r w:rsidR="00EF5270">
        <w:rPr>
          <w:rFonts w:ascii="Times New Roman" w:hAnsi="Times New Roman" w:cs="Times New Roman"/>
          <w:color w:val="000000" w:themeColor="text1"/>
        </w:rPr>
        <w:t xml:space="preserve"> minutes (b)</w:t>
      </w:r>
      <w:r w:rsidR="00122121">
        <w:rPr>
          <w:rFonts w:ascii="Times New Roman" w:hAnsi="Times New Roman" w:cs="Times New Roman"/>
          <w:color w:val="000000" w:themeColor="text1"/>
        </w:rPr>
        <w:t>,</w:t>
      </w:r>
      <w:r w:rsidR="003B1CA3" w:rsidRPr="003F00D2">
        <w:rPr>
          <w:rFonts w:ascii="Times New Roman" w:hAnsi="Times New Roman" w:cs="Times New Roman"/>
          <w:color w:val="000000" w:themeColor="text1"/>
        </w:rPr>
        <w:t xml:space="preserve"> and 120</w:t>
      </w:r>
      <w:r w:rsidR="00EF5270">
        <w:rPr>
          <w:rFonts w:ascii="Times New Roman" w:hAnsi="Times New Roman" w:cs="Times New Roman"/>
          <w:color w:val="000000" w:themeColor="text1"/>
        </w:rPr>
        <w:t xml:space="preserve"> minutes</w:t>
      </w:r>
      <w:r w:rsidR="003B1CA3" w:rsidRPr="003F00D2">
        <w:rPr>
          <w:rFonts w:ascii="Times New Roman" w:hAnsi="Times New Roman" w:cs="Times New Roman"/>
          <w:color w:val="000000" w:themeColor="text1"/>
        </w:rPr>
        <w:t xml:space="preserve"> </w:t>
      </w:r>
      <w:r w:rsidR="00EF5270">
        <w:rPr>
          <w:rFonts w:ascii="Times New Roman" w:hAnsi="Times New Roman" w:cs="Times New Roman"/>
          <w:color w:val="000000" w:themeColor="text1"/>
        </w:rPr>
        <w:t xml:space="preserve">(c) </w:t>
      </w:r>
      <w:r w:rsidR="00A833B2" w:rsidRPr="003F00D2">
        <w:rPr>
          <w:rFonts w:ascii="Times New Roman" w:hAnsi="Times New Roman" w:cs="Times New Roman"/>
          <w:color w:val="000000" w:themeColor="text1"/>
        </w:rPr>
        <w:t>after [</w:t>
      </w:r>
      <w:r w:rsidR="00A833B2" w:rsidRPr="003F00D2">
        <w:rPr>
          <w:rFonts w:ascii="Times New Roman" w:hAnsi="Times New Roman" w:cs="Times New Roman"/>
          <w:color w:val="000000" w:themeColor="text1"/>
          <w:vertAlign w:val="superscript"/>
        </w:rPr>
        <w:t>18</w:t>
      </w:r>
      <w:r w:rsidR="00A833B2" w:rsidRPr="003F00D2">
        <w:rPr>
          <w:rFonts w:ascii="Times New Roman" w:hAnsi="Times New Roman" w:cs="Times New Roman"/>
          <w:color w:val="000000" w:themeColor="text1"/>
        </w:rPr>
        <w:t>F]mFBG injection</w:t>
      </w:r>
      <w:r w:rsidR="008B6668" w:rsidRPr="003F00D2">
        <w:rPr>
          <w:rFonts w:ascii="Times New Roman" w:hAnsi="Times New Roman" w:cs="Times New Roman"/>
          <w:color w:val="000000" w:themeColor="text1"/>
        </w:rPr>
        <w:t xml:space="preserve">. </w:t>
      </w:r>
      <w:r w:rsidR="007C313D">
        <w:rPr>
          <w:rFonts w:ascii="Times New Roman" w:hAnsi="Times New Roman" w:cs="Times New Roman"/>
          <w:color w:val="000000" w:themeColor="text1"/>
        </w:rPr>
        <w:t>P</w:t>
      </w:r>
      <w:r w:rsidRPr="00845535">
        <w:rPr>
          <w:rFonts w:ascii="Times New Roman" w:hAnsi="Times New Roman" w:cs="Times New Roman"/>
          <w:color w:val="000000" w:themeColor="text1"/>
        </w:rPr>
        <w:t>aired [</w:t>
      </w:r>
      <w:r w:rsidRPr="00845535">
        <w:rPr>
          <w:rFonts w:ascii="Times New Roman" w:hAnsi="Times New Roman" w:cs="Times New Roman"/>
          <w:color w:val="000000" w:themeColor="text1"/>
          <w:vertAlign w:val="superscript"/>
        </w:rPr>
        <w:t>123</w:t>
      </w:r>
      <w:r w:rsidRPr="00845535">
        <w:rPr>
          <w:rFonts w:ascii="Times New Roman" w:hAnsi="Times New Roman" w:cs="Times New Roman"/>
          <w:color w:val="000000" w:themeColor="text1"/>
        </w:rPr>
        <w:t>I]mIBG scintigraphy</w:t>
      </w:r>
      <w:r w:rsidR="0090558E">
        <w:rPr>
          <w:rFonts w:ascii="Times New Roman" w:hAnsi="Times New Roman" w:cs="Times New Roman"/>
          <w:color w:val="000000" w:themeColor="text1"/>
        </w:rPr>
        <w:t xml:space="preserve"> </w:t>
      </w:r>
      <w:r w:rsidR="00EF5270">
        <w:rPr>
          <w:rFonts w:ascii="Times New Roman" w:hAnsi="Times New Roman" w:cs="Times New Roman"/>
          <w:color w:val="000000" w:themeColor="text1"/>
        </w:rPr>
        <w:t xml:space="preserve">(d) </w:t>
      </w:r>
      <w:r w:rsidR="006628C4">
        <w:rPr>
          <w:rFonts w:ascii="Times New Roman" w:hAnsi="Times New Roman" w:cs="Times New Roman"/>
          <w:color w:val="000000" w:themeColor="text1"/>
        </w:rPr>
        <w:t>acquired at</w:t>
      </w:r>
      <w:r w:rsidR="0090558E">
        <w:rPr>
          <w:rFonts w:ascii="Times New Roman" w:hAnsi="Times New Roman" w:cs="Times New Roman"/>
          <w:color w:val="000000" w:themeColor="text1"/>
        </w:rPr>
        <w:t xml:space="preserve"> 24 h</w:t>
      </w:r>
      <w:r w:rsidR="00122121">
        <w:rPr>
          <w:rFonts w:ascii="Times New Roman" w:hAnsi="Times New Roman" w:cs="Times New Roman"/>
          <w:color w:val="000000" w:themeColor="text1"/>
        </w:rPr>
        <w:t>ours</w:t>
      </w:r>
      <w:r w:rsidR="0090558E">
        <w:rPr>
          <w:rFonts w:ascii="Times New Roman" w:hAnsi="Times New Roman" w:cs="Times New Roman"/>
          <w:color w:val="000000" w:themeColor="text1"/>
        </w:rPr>
        <w:t xml:space="preserve"> </w:t>
      </w:r>
      <w:r w:rsidR="00FC5CEB">
        <w:rPr>
          <w:rFonts w:ascii="Times New Roman" w:hAnsi="Times New Roman" w:cs="Times New Roman"/>
          <w:color w:val="000000" w:themeColor="text1"/>
        </w:rPr>
        <w:t>after [</w:t>
      </w:r>
      <w:r w:rsidR="00FC5CEB" w:rsidRPr="00FC5CEB">
        <w:rPr>
          <w:rFonts w:ascii="Times New Roman" w:hAnsi="Times New Roman" w:cs="Times New Roman"/>
          <w:color w:val="000000" w:themeColor="text1"/>
          <w:vertAlign w:val="superscript"/>
        </w:rPr>
        <w:t>123</w:t>
      </w:r>
      <w:r w:rsidR="00FC5CEB">
        <w:rPr>
          <w:rFonts w:ascii="Times New Roman" w:hAnsi="Times New Roman" w:cs="Times New Roman"/>
          <w:color w:val="000000" w:themeColor="text1"/>
        </w:rPr>
        <w:t>I]mIBG injection</w:t>
      </w:r>
    </w:p>
    <w:p w14:paraId="2F83F85B" w14:textId="77777777" w:rsidR="0054025C" w:rsidRDefault="0054025C" w:rsidP="00845535">
      <w:pPr>
        <w:rPr>
          <w:rFonts w:ascii="Times New Roman" w:hAnsi="Times New Roman" w:cs="Times New Roman"/>
          <w:color w:val="000000" w:themeColor="text1"/>
        </w:rPr>
      </w:pPr>
    </w:p>
    <w:p w14:paraId="751A3EEB" w14:textId="34080292" w:rsidR="00861A61" w:rsidRPr="007274FA" w:rsidRDefault="00861A61" w:rsidP="00845535">
      <w:pPr>
        <w:rPr>
          <w:rFonts w:ascii="Times New Roman" w:hAnsi="Times New Roman" w:cs="Times New Roman"/>
          <w:color w:val="000000" w:themeColor="text1"/>
        </w:rPr>
      </w:pPr>
      <w:r w:rsidRPr="007274FA">
        <w:rPr>
          <w:rFonts w:ascii="Times New Roman" w:hAnsi="Times New Roman" w:cs="Times New Roman"/>
          <w:color w:val="000000" w:themeColor="text1"/>
        </w:rPr>
        <w:t xml:space="preserve">Abbreviations: </w:t>
      </w:r>
    </w:p>
    <w:p w14:paraId="11BD4237" w14:textId="02739D3B" w:rsidR="00861A61" w:rsidRPr="005933A2" w:rsidRDefault="007274FA" w:rsidP="00845535">
      <w:pPr>
        <w:rPr>
          <w:rFonts w:ascii="Times New Roman" w:hAnsi="Times New Roman" w:cs="Times New Roman"/>
          <w:color w:val="000000" w:themeColor="text1"/>
          <w:lang w:val="en-US"/>
        </w:rPr>
      </w:pPr>
      <w:r w:rsidRPr="005933A2">
        <w:rPr>
          <w:rFonts w:ascii="Times New Roman" w:hAnsi="Times New Roman" w:cs="Times New Roman"/>
          <w:color w:val="000000" w:themeColor="text1"/>
          <w:lang w:val="en-US"/>
        </w:rPr>
        <w:t>[</w:t>
      </w:r>
      <w:r w:rsidRPr="005933A2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18</w:t>
      </w:r>
      <w:r w:rsidRPr="005933A2">
        <w:rPr>
          <w:rFonts w:ascii="Times New Roman" w:hAnsi="Times New Roman" w:cs="Times New Roman"/>
          <w:color w:val="000000" w:themeColor="text1"/>
          <w:lang w:val="en-US"/>
        </w:rPr>
        <w:t xml:space="preserve">F]mFBG = </w:t>
      </w:r>
      <w:r w:rsidRPr="005933A2">
        <w:rPr>
          <w:rFonts w:ascii="Times New Roman" w:hAnsi="Times New Roman" w:cs="Times New Roman"/>
          <w:i/>
          <w:iCs/>
          <w:color w:val="000000" w:themeColor="text1"/>
          <w:lang w:val="en-US"/>
        </w:rPr>
        <w:t>meta</w:t>
      </w:r>
      <w:r w:rsidRPr="005933A2">
        <w:rPr>
          <w:rFonts w:ascii="Times New Roman" w:hAnsi="Times New Roman" w:cs="Times New Roman"/>
          <w:color w:val="000000" w:themeColor="text1"/>
          <w:lang w:val="en-US"/>
        </w:rPr>
        <w:t>-[</w:t>
      </w:r>
      <w:r w:rsidRPr="005933A2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18</w:t>
      </w:r>
      <w:r w:rsidRPr="005933A2">
        <w:rPr>
          <w:rFonts w:ascii="Times New Roman" w:hAnsi="Times New Roman" w:cs="Times New Roman"/>
          <w:color w:val="000000" w:themeColor="text1"/>
          <w:lang w:val="en-US"/>
        </w:rPr>
        <w:t>F]fluorobenzylguanidine</w:t>
      </w:r>
      <w:r w:rsidR="005933A2" w:rsidRPr="005933A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>[</w:t>
      </w:r>
      <w:r w:rsidRPr="007274F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123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 xml:space="preserve">I]mIBG = </w:t>
      </w:r>
      <w:r w:rsidRPr="005933A2">
        <w:rPr>
          <w:rFonts w:ascii="Times New Roman" w:hAnsi="Times New Roman" w:cs="Times New Roman"/>
          <w:i/>
          <w:iCs/>
          <w:color w:val="000000" w:themeColor="text1"/>
          <w:lang w:val="en-US"/>
        </w:rPr>
        <w:t>meta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>-[</w:t>
      </w:r>
      <w:r w:rsidRPr="007274F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123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>I]iodobenzylguanidine</w:t>
      </w:r>
      <w:r w:rsidR="005933A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861A61" w:rsidRPr="007274FA">
        <w:rPr>
          <w:rFonts w:ascii="Times New Roman" w:hAnsi="Times New Roman" w:cs="Times New Roman"/>
          <w:color w:val="000000" w:themeColor="text1"/>
        </w:rPr>
        <w:t xml:space="preserve">PET = </w:t>
      </w:r>
      <w:r w:rsidR="0054025C" w:rsidRPr="007274FA">
        <w:rPr>
          <w:rFonts w:ascii="Times New Roman" w:hAnsi="Times New Roman" w:cs="Times New Roman"/>
          <w:color w:val="000000" w:themeColor="text1"/>
        </w:rPr>
        <w:t>Positron emission tomography</w:t>
      </w:r>
      <w:r w:rsidR="005933A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861A61" w:rsidRPr="007274FA">
        <w:rPr>
          <w:rFonts w:ascii="Times New Roman" w:hAnsi="Times New Roman" w:cs="Times New Roman"/>
          <w:color w:val="000000" w:themeColor="text1"/>
        </w:rPr>
        <w:t>MIP = M</w:t>
      </w:r>
      <w:r w:rsidR="0054025C" w:rsidRPr="007274FA">
        <w:rPr>
          <w:rFonts w:ascii="Times New Roman" w:hAnsi="Times New Roman" w:cs="Times New Roman"/>
          <w:color w:val="000000" w:themeColor="text1"/>
        </w:rPr>
        <w:t>aximum intensity projection</w:t>
      </w:r>
    </w:p>
    <w:p w14:paraId="3FAF734F" w14:textId="77777777" w:rsidR="00861A61" w:rsidRDefault="00861A61" w:rsidP="00845535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9258D12" w14:textId="448A892C" w:rsidR="0054025C" w:rsidRPr="0054025C" w:rsidRDefault="00375C4D" w:rsidP="00845535">
      <w:pPr>
        <w:rPr>
          <w:rFonts w:ascii="Times New Roman" w:hAnsi="Times New Roman" w:cs="Times New Roman"/>
          <w:color w:val="000000" w:themeColor="text1"/>
        </w:rPr>
      </w:pPr>
      <w:r w:rsidRPr="00845535">
        <w:rPr>
          <w:rFonts w:ascii="Times New Roman" w:hAnsi="Times New Roman" w:cs="Times New Roman"/>
          <w:color w:val="000000" w:themeColor="text1"/>
        </w:rPr>
        <w:br w:type="page"/>
      </w:r>
    </w:p>
    <w:p w14:paraId="17C3A851" w14:textId="77777777" w:rsidR="00375C4D" w:rsidRPr="00845535" w:rsidRDefault="00375C4D" w:rsidP="00845535">
      <w:pPr>
        <w:rPr>
          <w:rFonts w:ascii="Times New Roman" w:hAnsi="Times New Roman" w:cs="Times New Roman"/>
        </w:rPr>
      </w:pPr>
    </w:p>
    <w:p w14:paraId="481CFB13" w14:textId="371C15C7" w:rsidR="00375C4D" w:rsidRPr="00845535" w:rsidRDefault="00EF5270" w:rsidP="00845535">
      <w:pPr>
        <w:tabs>
          <w:tab w:val="left" w:pos="2707"/>
        </w:tabs>
        <w:jc w:val="both"/>
        <w:rPr>
          <w:rFonts w:ascii="Times New Roman" w:hAnsi="Times New Roman" w:cs="Times New Roman"/>
        </w:rPr>
      </w:pPr>
      <w:r w:rsidRPr="00EF5270">
        <w:rPr>
          <w:rFonts w:ascii="Times New Roman" w:hAnsi="Times New Roman" w:cs="Times New Roman"/>
          <w:noProof/>
        </w:rPr>
        <w:drawing>
          <wp:inline distT="0" distB="0" distL="0" distR="0" wp14:anchorId="4B7C42A4" wp14:editId="683F6B24">
            <wp:extent cx="6188710" cy="23101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1F380" w14:textId="77777777" w:rsidR="00122121" w:rsidRDefault="00122121" w:rsidP="00845535">
      <w:pPr>
        <w:rPr>
          <w:rFonts w:ascii="Times New Roman" w:hAnsi="Times New Roman" w:cs="Times New Roman"/>
          <w:b/>
          <w:bCs/>
        </w:rPr>
      </w:pPr>
    </w:p>
    <w:p w14:paraId="1B4D576D" w14:textId="7C55438F" w:rsidR="000F0AB3" w:rsidRPr="00122121" w:rsidRDefault="00375C4D">
      <w:pPr>
        <w:rPr>
          <w:rFonts w:ascii="Times New Roman" w:hAnsi="Times New Roman" w:cs="Times New Roman"/>
          <w:b/>
          <w:bCs/>
        </w:rPr>
      </w:pPr>
      <w:r w:rsidRPr="00BE229C">
        <w:rPr>
          <w:rFonts w:ascii="Times New Roman" w:hAnsi="Times New Roman" w:cs="Times New Roman"/>
          <w:b/>
          <w:bCs/>
        </w:rPr>
        <w:t>Fig</w:t>
      </w:r>
      <w:r w:rsidR="00F420F4">
        <w:rPr>
          <w:rFonts w:ascii="Times New Roman" w:hAnsi="Times New Roman" w:cs="Times New Roman"/>
          <w:b/>
          <w:bCs/>
        </w:rPr>
        <w:t>.</w:t>
      </w:r>
      <w:r w:rsidRPr="00BE229C">
        <w:rPr>
          <w:rFonts w:ascii="Times New Roman" w:hAnsi="Times New Roman" w:cs="Times New Roman"/>
          <w:b/>
          <w:bCs/>
        </w:rPr>
        <w:t xml:space="preserve"> S</w:t>
      </w:r>
      <w:r w:rsidR="00F420F4">
        <w:rPr>
          <w:rFonts w:ascii="Times New Roman" w:hAnsi="Times New Roman" w:cs="Times New Roman"/>
          <w:b/>
          <w:bCs/>
        </w:rPr>
        <w:t>2</w:t>
      </w:r>
      <w:r w:rsidRPr="00BE229C">
        <w:rPr>
          <w:rFonts w:ascii="Times New Roman" w:hAnsi="Times New Roman" w:cs="Times New Roman"/>
          <w:b/>
          <w:bCs/>
        </w:rPr>
        <w:t xml:space="preserve"> </w:t>
      </w:r>
      <w:r w:rsidR="0027668F" w:rsidRPr="00BE229C">
        <w:rPr>
          <w:rFonts w:ascii="Times New Roman" w:hAnsi="Times New Roman" w:cs="Times New Roman"/>
          <w:b/>
          <w:bCs/>
        </w:rPr>
        <w:t>[</w:t>
      </w:r>
      <w:r w:rsidR="0027668F" w:rsidRPr="00BE229C">
        <w:rPr>
          <w:rFonts w:ascii="Times New Roman" w:hAnsi="Times New Roman" w:cs="Times New Roman"/>
          <w:b/>
          <w:bCs/>
          <w:vertAlign w:val="superscript"/>
        </w:rPr>
        <w:t>123</w:t>
      </w:r>
      <w:r w:rsidR="0027668F" w:rsidRPr="00BE229C">
        <w:rPr>
          <w:rFonts w:ascii="Times New Roman" w:hAnsi="Times New Roman" w:cs="Times New Roman"/>
          <w:b/>
          <w:bCs/>
        </w:rPr>
        <w:t>I]mIBG-positive/[</w:t>
      </w:r>
      <w:r w:rsidR="0027668F" w:rsidRPr="00BE229C">
        <w:rPr>
          <w:rFonts w:ascii="Times New Roman" w:hAnsi="Times New Roman" w:cs="Times New Roman"/>
          <w:b/>
          <w:bCs/>
          <w:vertAlign w:val="superscript"/>
        </w:rPr>
        <w:t>18</w:t>
      </w:r>
      <w:r w:rsidR="0027668F" w:rsidRPr="00BE229C">
        <w:rPr>
          <w:rFonts w:ascii="Times New Roman" w:hAnsi="Times New Roman" w:cs="Times New Roman"/>
          <w:b/>
          <w:bCs/>
        </w:rPr>
        <w:t xml:space="preserve">F]mIBG-negative </w:t>
      </w:r>
      <w:r w:rsidR="00D00DD9">
        <w:rPr>
          <w:rFonts w:ascii="Times New Roman" w:hAnsi="Times New Roman" w:cs="Times New Roman"/>
          <w:b/>
          <w:bCs/>
        </w:rPr>
        <w:t>s</w:t>
      </w:r>
      <w:r w:rsidR="0027668F" w:rsidRPr="00BE229C">
        <w:rPr>
          <w:rFonts w:ascii="Times New Roman" w:hAnsi="Times New Roman" w:cs="Times New Roman"/>
          <w:b/>
          <w:bCs/>
        </w:rPr>
        <w:t>can pair</w:t>
      </w:r>
      <w:r w:rsidR="00CD258B">
        <w:rPr>
          <w:rFonts w:ascii="Times New Roman" w:hAnsi="Times New Roman" w:cs="Times New Roman"/>
          <w:b/>
          <w:bCs/>
        </w:rPr>
        <w:t xml:space="preserve"> (15) performed at the end of therapy.</w:t>
      </w:r>
      <w:r w:rsidR="00E77CD4" w:rsidRPr="00CD258B">
        <w:rPr>
          <w:rFonts w:ascii="Times New Roman" w:hAnsi="Times New Roman" w:cs="Times New Roman"/>
        </w:rPr>
        <w:t>[</w:t>
      </w:r>
      <w:r w:rsidR="00E77CD4" w:rsidRPr="00CD258B">
        <w:rPr>
          <w:rFonts w:ascii="Times New Roman" w:hAnsi="Times New Roman" w:cs="Times New Roman"/>
          <w:vertAlign w:val="superscript"/>
        </w:rPr>
        <w:t>123</w:t>
      </w:r>
      <w:r w:rsidR="00E77CD4" w:rsidRPr="00CD258B">
        <w:rPr>
          <w:rFonts w:ascii="Times New Roman" w:hAnsi="Times New Roman" w:cs="Times New Roman"/>
        </w:rPr>
        <w:t>I]mIBG SPECT-CT</w:t>
      </w:r>
      <w:r w:rsidR="004A122C">
        <w:rPr>
          <w:rFonts w:ascii="Times New Roman" w:hAnsi="Times New Roman" w:cs="Times New Roman"/>
        </w:rPr>
        <w:t xml:space="preserve"> (a)</w:t>
      </w:r>
      <w:r w:rsidR="00CD258B" w:rsidRPr="00CD258B">
        <w:rPr>
          <w:rFonts w:ascii="Times New Roman" w:hAnsi="Times New Roman" w:cs="Times New Roman"/>
        </w:rPr>
        <w:t xml:space="preserve"> showing uptake </w:t>
      </w:r>
      <w:r w:rsidR="00BB42B7">
        <w:rPr>
          <w:rFonts w:ascii="Times New Roman" w:hAnsi="Times New Roman" w:cs="Times New Roman"/>
        </w:rPr>
        <w:t>of</w:t>
      </w:r>
      <w:r w:rsidR="00CD258B" w:rsidRPr="00CD258B">
        <w:rPr>
          <w:rFonts w:ascii="Times New Roman" w:hAnsi="Times New Roman" w:cs="Times New Roman"/>
        </w:rPr>
        <w:t xml:space="preserve"> the right orbital wal</w:t>
      </w:r>
      <w:r w:rsidR="00BA17B5">
        <w:rPr>
          <w:rFonts w:ascii="Times New Roman" w:hAnsi="Times New Roman" w:cs="Times New Roman"/>
        </w:rPr>
        <w:t>l</w:t>
      </w:r>
      <w:r w:rsidR="004A122C">
        <w:rPr>
          <w:rFonts w:ascii="Times New Roman" w:hAnsi="Times New Roman" w:cs="Times New Roman"/>
        </w:rPr>
        <w:t xml:space="preserve"> (arrow)</w:t>
      </w:r>
      <w:r w:rsidR="00BA17B5">
        <w:rPr>
          <w:rFonts w:ascii="Times New Roman" w:hAnsi="Times New Roman" w:cs="Times New Roman"/>
        </w:rPr>
        <w:t xml:space="preserve"> that was not detected</w:t>
      </w:r>
      <w:r w:rsidR="00BA17B5" w:rsidRPr="00CD258B">
        <w:rPr>
          <w:rFonts w:ascii="Times New Roman" w:hAnsi="Times New Roman" w:cs="Times New Roman"/>
        </w:rPr>
        <w:t xml:space="preserve"> </w:t>
      </w:r>
      <w:r w:rsidR="00BA17B5" w:rsidRPr="00BE229C">
        <w:rPr>
          <w:rFonts w:ascii="Times New Roman" w:hAnsi="Times New Roman" w:cs="Times New Roman"/>
        </w:rPr>
        <w:t xml:space="preserve">on </w:t>
      </w:r>
      <w:r w:rsidR="00BA17B5">
        <w:rPr>
          <w:rFonts w:ascii="Times New Roman" w:hAnsi="Times New Roman" w:cs="Times New Roman"/>
        </w:rPr>
        <w:t>paired [</w:t>
      </w:r>
      <w:r w:rsidR="00BA17B5" w:rsidRPr="00894E9A">
        <w:rPr>
          <w:rFonts w:ascii="Times New Roman" w:hAnsi="Times New Roman" w:cs="Times New Roman"/>
          <w:vertAlign w:val="superscript"/>
        </w:rPr>
        <w:t>18</w:t>
      </w:r>
      <w:r w:rsidR="00BA17B5">
        <w:rPr>
          <w:rFonts w:ascii="Times New Roman" w:hAnsi="Times New Roman" w:cs="Times New Roman"/>
        </w:rPr>
        <w:t>F]mFBG PET-CT</w:t>
      </w:r>
      <w:r w:rsidR="004A122C">
        <w:rPr>
          <w:rFonts w:ascii="Times New Roman" w:hAnsi="Times New Roman" w:cs="Times New Roman"/>
        </w:rPr>
        <w:t xml:space="preserve"> (b).</w:t>
      </w:r>
      <w:r w:rsidR="00CD258B" w:rsidRPr="00CD258B">
        <w:rPr>
          <w:rFonts w:ascii="Times New Roman" w:hAnsi="Times New Roman" w:cs="Times New Roman"/>
        </w:rPr>
        <w:t xml:space="preserve"> </w:t>
      </w:r>
      <w:r w:rsidR="00CD258B">
        <w:rPr>
          <w:rFonts w:ascii="Times New Roman" w:hAnsi="Times New Roman" w:cs="Times New Roman"/>
        </w:rPr>
        <w:t>The [</w:t>
      </w:r>
      <w:r w:rsidR="00CD258B" w:rsidRPr="00CD258B">
        <w:rPr>
          <w:rFonts w:ascii="Times New Roman" w:hAnsi="Times New Roman" w:cs="Times New Roman"/>
          <w:vertAlign w:val="superscript"/>
        </w:rPr>
        <w:t>123</w:t>
      </w:r>
      <w:r w:rsidR="00CD258B">
        <w:rPr>
          <w:rFonts w:ascii="Times New Roman" w:hAnsi="Times New Roman" w:cs="Times New Roman"/>
        </w:rPr>
        <w:t xml:space="preserve">I]mIBG uptake was not </w:t>
      </w:r>
      <w:r w:rsidR="000344FE">
        <w:rPr>
          <w:rFonts w:ascii="Times New Roman" w:hAnsi="Times New Roman" w:cs="Times New Roman"/>
        </w:rPr>
        <w:t>detected on the</w:t>
      </w:r>
      <w:r w:rsidR="00CD258B" w:rsidRPr="00BE229C">
        <w:rPr>
          <w:rFonts w:ascii="Times New Roman" w:hAnsi="Times New Roman" w:cs="Times New Roman"/>
        </w:rPr>
        <w:t xml:space="preserve"> previous [</w:t>
      </w:r>
      <w:r w:rsidR="00CD258B" w:rsidRPr="00BE229C">
        <w:rPr>
          <w:rFonts w:ascii="Times New Roman" w:hAnsi="Times New Roman" w:cs="Times New Roman"/>
          <w:vertAlign w:val="superscript"/>
        </w:rPr>
        <w:t>123</w:t>
      </w:r>
      <w:r w:rsidR="00CD258B" w:rsidRPr="00BE229C">
        <w:rPr>
          <w:rFonts w:ascii="Times New Roman" w:hAnsi="Times New Roman" w:cs="Times New Roman"/>
        </w:rPr>
        <w:t xml:space="preserve">I]mIBG </w:t>
      </w:r>
      <w:r w:rsidR="004A122C">
        <w:rPr>
          <w:rFonts w:ascii="Times New Roman" w:hAnsi="Times New Roman" w:cs="Times New Roman"/>
        </w:rPr>
        <w:t>SPECT-CT</w:t>
      </w:r>
      <w:r w:rsidR="00CD258B" w:rsidRPr="00BE229C">
        <w:rPr>
          <w:rFonts w:ascii="Times New Roman" w:hAnsi="Times New Roman" w:cs="Times New Roman"/>
        </w:rPr>
        <w:t xml:space="preserve"> </w:t>
      </w:r>
      <w:r w:rsidR="004A122C">
        <w:rPr>
          <w:rFonts w:ascii="Times New Roman" w:hAnsi="Times New Roman" w:cs="Times New Roman"/>
        </w:rPr>
        <w:t xml:space="preserve">performed </w:t>
      </w:r>
      <w:r w:rsidR="00CD258B" w:rsidRPr="00BE229C">
        <w:rPr>
          <w:rFonts w:ascii="Times New Roman" w:hAnsi="Times New Roman" w:cs="Times New Roman"/>
        </w:rPr>
        <w:t>at diagnosis</w:t>
      </w:r>
      <w:r w:rsidR="004A122C">
        <w:rPr>
          <w:rFonts w:ascii="Times New Roman" w:hAnsi="Times New Roman" w:cs="Times New Roman"/>
        </w:rPr>
        <w:t xml:space="preserve"> (c)</w:t>
      </w:r>
    </w:p>
    <w:p w14:paraId="00588F02" w14:textId="77777777" w:rsidR="000F0AB3" w:rsidRDefault="000F0AB3">
      <w:pPr>
        <w:rPr>
          <w:rFonts w:ascii="Times New Roman" w:hAnsi="Times New Roman" w:cs="Times New Roman"/>
        </w:rPr>
      </w:pPr>
    </w:p>
    <w:p w14:paraId="6072FE97" w14:textId="77777777" w:rsidR="000F0AB3" w:rsidRPr="007274FA" w:rsidRDefault="000F0AB3" w:rsidP="000F0AB3">
      <w:pPr>
        <w:rPr>
          <w:rFonts w:ascii="Times New Roman" w:hAnsi="Times New Roman" w:cs="Times New Roman"/>
          <w:color w:val="000000" w:themeColor="text1"/>
        </w:rPr>
      </w:pPr>
      <w:r w:rsidRPr="007274FA">
        <w:rPr>
          <w:rFonts w:ascii="Times New Roman" w:hAnsi="Times New Roman" w:cs="Times New Roman"/>
          <w:color w:val="000000" w:themeColor="text1"/>
        </w:rPr>
        <w:t xml:space="preserve">Abbreviations: </w:t>
      </w:r>
    </w:p>
    <w:p w14:paraId="593303E9" w14:textId="3169E1BA" w:rsidR="00295B51" w:rsidRPr="00F420F4" w:rsidRDefault="000F0AB3" w:rsidP="00845535">
      <w:pPr>
        <w:rPr>
          <w:rFonts w:ascii="Times New Roman" w:hAnsi="Times New Roman" w:cs="Times New Roman"/>
          <w:color w:val="000000" w:themeColor="text1"/>
          <w:lang w:val="en-US"/>
        </w:rPr>
      </w:pPr>
      <w:r w:rsidRPr="007274FA">
        <w:rPr>
          <w:rFonts w:ascii="Times New Roman" w:hAnsi="Times New Roman" w:cs="Times New Roman"/>
          <w:color w:val="000000" w:themeColor="text1"/>
          <w:lang w:val="en-US"/>
        </w:rPr>
        <w:t>[</w:t>
      </w:r>
      <w:r w:rsidRPr="007274F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18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 xml:space="preserve">F]mFBG = </w:t>
      </w:r>
      <w:r w:rsidRPr="005933A2">
        <w:rPr>
          <w:rFonts w:ascii="Times New Roman" w:hAnsi="Times New Roman" w:cs="Times New Roman"/>
          <w:i/>
          <w:iCs/>
          <w:color w:val="000000" w:themeColor="text1"/>
          <w:lang w:val="en-US"/>
        </w:rPr>
        <w:t>meta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>-[</w:t>
      </w:r>
      <w:r w:rsidRPr="007274F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18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>F]fluorobenzylguanidine</w:t>
      </w:r>
      <w:r w:rsidR="005933A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>[</w:t>
      </w:r>
      <w:r w:rsidRPr="007274F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123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 xml:space="preserve">I]mIBG = </w:t>
      </w:r>
      <w:r w:rsidRPr="005933A2">
        <w:rPr>
          <w:rFonts w:ascii="Times New Roman" w:hAnsi="Times New Roman" w:cs="Times New Roman"/>
          <w:i/>
          <w:iCs/>
          <w:color w:val="000000" w:themeColor="text1"/>
          <w:lang w:val="en-US"/>
        </w:rPr>
        <w:t>meta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>-[</w:t>
      </w:r>
      <w:r w:rsidRPr="007274F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123</w:t>
      </w:r>
      <w:r w:rsidRPr="007274FA">
        <w:rPr>
          <w:rFonts w:ascii="Times New Roman" w:hAnsi="Times New Roman" w:cs="Times New Roman"/>
          <w:color w:val="000000" w:themeColor="text1"/>
          <w:lang w:val="en-US"/>
        </w:rPr>
        <w:t>I]iodobenzylguanidine</w:t>
      </w:r>
      <w:r w:rsidR="005933A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7274FA">
        <w:rPr>
          <w:rFonts w:ascii="Times New Roman" w:hAnsi="Times New Roman" w:cs="Times New Roman"/>
          <w:color w:val="000000" w:themeColor="text1"/>
        </w:rPr>
        <w:t>PET = Positron emission tomography</w:t>
      </w:r>
      <w:r w:rsidR="005933A2">
        <w:rPr>
          <w:rFonts w:ascii="Times New Roman" w:hAnsi="Times New Roman" w:cs="Times New Roman"/>
          <w:color w:val="000000" w:themeColor="text1"/>
        </w:rPr>
        <w:t xml:space="preserve">, </w:t>
      </w:r>
      <w:r w:rsidR="00894E9A">
        <w:rPr>
          <w:rFonts w:ascii="Times New Roman" w:hAnsi="Times New Roman" w:cs="Times New Roman"/>
          <w:color w:val="000000" w:themeColor="text1"/>
        </w:rPr>
        <w:t>SPECT = S</w:t>
      </w:r>
      <w:r w:rsidR="00894E9A" w:rsidRPr="00894E9A">
        <w:rPr>
          <w:rFonts w:ascii="Times New Roman" w:hAnsi="Times New Roman" w:cs="Times New Roman"/>
          <w:color w:val="000000" w:themeColor="text1"/>
        </w:rPr>
        <w:t xml:space="preserve">ingle photon emission computed tomography </w:t>
      </w:r>
    </w:p>
    <w:sectPr w:rsidR="00295B51" w:rsidRPr="00F420F4" w:rsidSect="00767956">
      <w:footerReference w:type="even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F9A1" w14:textId="77777777" w:rsidR="00DB7333" w:rsidRDefault="00DB7333">
      <w:r>
        <w:separator/>
      </w:r>
    </w:p>
  </w:endnote>
  <w:endnote w:type="continuationSeparator" w:id="0">
    <w:p w14:paraId="6DE1B1C3" w14:textId="77777777" w:rsidR="00DB7333" w:rsidRDefault="00DB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83B12" w14:textId="77777777" w:rsidR="00522999" w:rsidRDefault="00375C4D" w:rsidP="00F335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D7EF1DD" w14:textId="77777777" w:rsidR="00522999" w:rsidRDefault="00000000" w:rsidP="006B73FF">
    <w:pPr>
      <w:pStyle w:val="Footer"/>
      <w:ind w:right="360"/>
      <w:rPr>
        <w:rStyle w:val="PageNumber"/>
      </w:rPr>
    </w:pPr>
  </w:p>
  <w:p w14:paraId="4A117A56" w14:textId="77777777" w:rsidR="00522999" w:rsidRDefault="00000000" w:rsidP="005A38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06505729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582322BE" w14:textId="05DCC7F0" w:rsidR="00522999" w:rsidRPr="00845535" w:rsidRDefault="00375C4D" w:rsidP="00F335DE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845535">
          <w:rPr>
            <w:rStyle w:val="PageNumber"/>
            <w:rFonts w:ascii="Times New Roman" w:hAnsi="Times New Roman" w:cs="Times New Roman"/>
          </w:rPr>
          <w:fldChar w:fldCharType="begin"/>
        </w:r>
        <w:r w:rsidRPr="00845535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845535">
          <w:rPr>
            <w:rStyle w:val="PageNumber"/>
            <w:rFonts w:ascii="Times New Roman" w:hAnsi="Times New Roman" w:cs="Times New Roman"/>
          </w:rPr>
          <w:fldChar w:fldCharType="separate"/>
        </w:r>
        <w:r w:rsidR="00BC69CB">
          <w:rPr>
            <w:rStyle w:val="PageNumber"/>
            <w:rFonts w:ascii="Times New Roman" w:hAnsi="Times New Roman" w:cs="Times New Roman"/>
            <w:noProof/>
          </w:rPr>
          <w:t>1</w:t>
        </w:r>
        <w:r w:rsidRPr="00845535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6F8B807" w14:textId="77777777" w:rsidR="00522999" w:rsidRDefault="00000000" w:rsidP="006B73F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5FC79" w14:textId="77777777" w:rsidR="00DB7333" w:rsidRDefault="00DB7333">
      <w:r>
        <w:separator/>
      </w:r>
    </w:p>
  </w:footnote>
  <w:footnote w:type="continuationSeparator" w:id="0">
    <w:p w14:paraId="38C8C8E8" w14:textId="77777777" w:rsidR="00DB7333" w:rsidRDefault="00DB7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C4D"/>
    <w:rsid w:val="000344FE"/>
    <w:rsid w:val="000654FE"/>
    <w:rsid w:val="00067261"/>
    <w:rsid w:val="000C0260"/>
    <w:rsid w:val="000F0AB3"/>
    <w:rsid w:val="00122121"/>
    <w:rsid w:val="001251F1"/>
    <w:rsid w:val="0013091A"/>
    <w:rsid w:val="001A570D"/>
    <w:rsid w:val="002739AC"/>
    <w:rsid w:val="00274E15"/>
    <w:rsid w:val="0027668F"/>
    <w:rsid w:val="00295B51"/>
    <w:rsid w:val="002F4A19"/>
    <w:rsid w:val="00343CA7"/>
    <w:rsid w:val="00371382"/>
    <w:rsid w:val="00375C4D"/>
    <w:rsid w:val="003A64E7"/>
    <w:rsid w:val="003B1CA3"/>
    <w:rsid w:val="003F00D2"/>
    <w:rsid w:val="00423621"/>
    <w:rsid w:val="00423EB5"/>
    <w:rsid w:val="00424DB2"/>
    <w:rsid w:val="00495F26"/>
    <w:rsid w:val="004A0327"/>
    <w:rsid w:val="004A122C"/>
    <w:rsid w:val="004D794A"/>
    <w:rsid w:val="0054025C"/>
    <w:rsid w:val="0056734A"/>
    <w:rsid w:val="005933A2"/>
    <w:rsid w:val="005941D0"/>
    <w:rsid w:val="005A37FD"/>
    <w:rsid w:val="005A41C0"/>
    <w:rsid w:val="005D2583"/>
    <w:rsid w:val="00623040"/>
    <w:rsid w:val="00631725"/>
    <w:rsid w:val="00656E86"/>
    <w:rsid w:val="006628C4"/>
    <w:rsid w:val="006B3806"/>
    <w:rsid w:val="006C1F57"/>
    <w:rsid w:val="007274FA"/>
    <w:rsid w:val="00785B01"/>
    <w:rsid w:val="007B2ECB"/>
    <w:rsid w:val="007C313D"/>
    <w:rsid w:val="007D1C78"/>
    <w:rsid w:val="00824DBE"/>
    <w:rsid w:val="00845535"/>
    <w:rsid w:val="00861A61"/>
    <w:rsid w:val="00894E9A"/>
    <w:rsid w:val="008A5F94"/>
    <w:rsid w:val="008A77EC"/>
    <w:rsid w:val="008B6668"/>
    <w:rsid w:val="0090558E"/>
    <w:rsid w:val="00915148"/>
    <w:rsid w:val="00A53253"/>
    <w:rsid w:val="00A65D08"/>
    <w:rsid w:val="00A77BFD"/>
    <w:rsid w:val="00A833B2"/>
    <w:rsid w:val="00A906F3"/>
    <w:rsid w:val="00AA6079"/>
    <w:rsid w:val="00AD73B0"/>
    <w:rsid w:val="00B30A25"/>
    <w:rsid w:val="00B3735A"/>
    <w:rsid w:val="00B70882"/>
    <w:rsid w:val="00BA17B5"/>
    <w:rsid w:val="00BB42B7"/>
    <w:rsid w:val="00BC69CB"/>
    <w:rsid w:val="00BD6ED6"/>
    <w:rsid w:val="00BE229C"/>
    <w:rsid w:val="00C25EE0"/>
    <w:rsid w:val="00C7670E"/>
    <w:rsid w:val="00CA3107"/>
    <w:rsid w:val="00CB34B0"/>
    <w:rsid w:val="00CD258B"/>
    <w:rsid w:val="00D00DD9"/>
    <w:rsid w:val="00D74600"/>
    <w:rsid w:val="00DB7333"/>
    <w:rsid w:val="00DF575C"/>
    <w:rsid w:val="00E414E6"/>
    <w:rsid w:val="00E77CD4"/>
    <w:rsid w:val="00EC5095"/>
    <w:rsid w:val="00EF5270"/>
    <w:rsid w:val="00F420F4"/>
    <w:rsid w:val="00FC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450D7"/>
  <w15:chartTrackingRefBased/>
  <w15:docId w15:val="{677EABC8-0E3F-2549-B786-3403D331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AB3"/>
    <w:rPr>
      <w:rFonts w:ascii="Segoe UI Semilight" w:hAnsi="Segoe UI Semilight" w:cs="Segoe UI Semilight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75C4D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75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C4D"/>
    <w:rPr>
      <w:rFonts w:ascii="Segoe UI Semilight" w:hAnsi="Segoe UI Semilight" w:cs="Segoe UI Semilight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75C4D"/>
  </w:style>
  <w:style w:type="paragraph" w:styleId="Header">
    <w:name w:val="header"/>
    <w:basedOn w:val="Normal"/>
    <w:link w:val="HeaderChar"/>
    <w:uiPriority w:val="99"/>
    <w:unhideWhenUsed/>
    <w:rsid w:val="00375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C4D"/>
    <w:rPr>
      <w:rFonts w:ascii="Segoe UI Semilight" w:hAnsi="Segoe UI Semilight" w:cs="Segoe UI Semilight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375C4D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672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261"/>
    <w:rPr>
      <w:rFonts w:ascii="Segoe UI Semilight" w:hAnsi="Segoe UI Semilight" w:cs="Segoe UI Semilight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2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261"/>
    <w:rPr>
      <w:rFonts w:ascii="Segoe UI Semilight" w:hAnsi="Segoe UI Semilight" w:cs="Segoe UI Semilight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A570D"/>
    <w:rPr>
      <w:rFonts w:ascii="Segoe UI Semilight" w:hAnsi="Segoe UI Semilight" w:cs="Segoe UI Semilight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77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C5123-DDB7-4EEB-9854-B11348C0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Samim</dc:creator>
  <cp:keywords/>
  <dc:description/>
  <cp:lastModifiedBy>A. Samim</cp:lastModifiedBy>
  <cp:revision>60</cp:revision>
  <dcterms:created xsi:type="dcterms:W3CDTF">2022-08-19T12:46:00Z</dcterms:created>
  <dcterms:modified xsi:type="dcterms:W3CDTF">2022-09-18T19:41:00Z</dcterms:modified>
</cp:coreProperties>
</file>