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71DAD8" w14:textId="25C4ED9E" w:rsidR="00074ECD" w:rsidRPr="00074ECD" w:rsidRDefault="00074ECD" w:rsidP="00074ECD">
      <w:pPr>
        <w:spacing w:line="48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074EC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Supplementary File</w:t>
      </w:r>
    </w:p>
    <w:p w14:paraId="7AE542DC" w14:textId="26EB6AED" w:rsidR="00074ECD" w:rsidRPr="00074ECD" w:rsidRDefault="00074ECD" w:rsidP="00074ECD">
      <w:pPr>
        <w:spacing w:line="48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074EC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Innate [</w:t>
      </w:r>
      <w:r w:rsidRPr="00074ECD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vertAlign w:val="superscript"/>
        </w:rPr>
        <w:t>18</w:t>
      </w:r>
      <w:proofErr w:type="gramStart"/>
      <w:r w:rsidRPr="00074EC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F]Fluorodeoxyglucose</w:t>
      </w:r>
      <w:proofErr w:type="gramEnd"/>
      <w:r w:rsidRPr="00074EC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PET bone networks of lung cancer patients predict survival </w:t>
      </w:r>
    </w:p>
    <w:p w14:paraId="4842DD12" w14:textId="77777777" w:rsidR="00074ECD" w:rsidRPr="00074ECD" w:rsidRDefault="00074ECD" w:rsidP="00074ECD">
      <w:pPr>
        <w:spacing w:line="48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4827CBC9" w14:textId="77777777" w:rsidR="00074ECD" w:rsidRPr="00074ECD" w:rsidRDefault="00074ECD" w:rsidP="00074ECD">
      <w:pPr>
        <w:spacing w:line="480" w:lineRule="auto"/>
        <w:jc w:val="center"/>
        <w:rPr>
          <w:rFonts w:ascii="Times New Roman" w:hAnsi="Times New Roman" w:cs="Times New Roman"/>
          <w:color w:val="000000" w:themeColor="text1"/>
        </w:rPr>
      </w:pPr>
      <w:r w:rsidRPr="00074ECD">
        <w:rPr>
          <w:rFonts w:ascii="Times New Roman" w:hAnsi="Times New Roman" w:cs="Times New Roman"/>
          <w:color w:val="000000" w:themeColor="text1"/>
        </w:rPr>
        <w:t>Rucha Ronghe</w:t>
      </w:r>
      <w:r w:rsidRPr="00074ECD">
        <w:rPr>
          <w:rFonts w:ascii="Times New Roman" w:hAnsi="Times New Roman" w:cs="Times New Roman"/>
          <w:color w:val="000000" w:themeColor="text1"/>
          <w:vertAlign w:val="superscript"/>
        </w:rPr>
        <w:t>1†</w:t>
      </w:r>
      <w:r w:rsidRPr="00074ECD">
        <w:rPr>
          <w:rFonts w:ascii="Times New Roman" w:hAnsi="Times New Roman" w:cs="Times New Roman"/>
          <w:color w:val="000000" w:themeColor="text1"/>
        </w:rPr>
        <w:t>, Teresa Crespo</w:t>
      </w:r>
      <w:r w:rsidRPr="00074ECD">
        <w:rPr>
          <w:rFonts w:ascii="Times New Roman" w:hAnsi="Times New Roman" w:cs="Times New Roman"/>
          <w:color w:val="000000" w:themeColor="text1"/>
          <w:vertAlign w:val="superscript"/>
        </w:rPr>
        <w:t>2†</w:t>
      </w:r>
      <w:r w:rsidRPr="00074ECD">
        <w:rPr>
          <w:rFonts w:ascii="Times New Roman" w:hAnsi="Times New Roman" w:cs="Times New Roman"/>
          <w:color w:val="000000" w:themeColor="text1"/>
        </w:rPr>
        <w:t>, Catriona Wimberley</w:t>
      </w:r>
      <w:r w:rsidRPr="00074ECD">
        <w:rPr>
          <w:rFonts w:ascii="Times New Roman" w:hAnsi="Times New Roman" w:cs="Times New Roman"/>
          <w:color w:val="000000" w:themeColor="text1"/>
          <w:vertAlign w:val="superscript"/>
        </w:rPr>
        <w:t>3,4,5</w:t>
      </w:r>
      <w:r w:rsidRPr="00074ECD">
        <w:rPr>
          <w:rFonts w:ascii="Times New Roman" w:hAnsi="Times New Roman" w:cs="Times New Roman"/>
          <w:color w:val="000000" w:themeColor="text1"/>
        </w:rPr>
        <w:t>, Karla Suchacki</w:t>
      </w:r>
      <w:r w:rsidRPr="00074ECD">
        <w:rPr>
          <w:rFonts w:ascii="Times New Roman" w:hAnsi="Times New Roman" w:cs="Times New Roman"/>
          <w:color w:val="000000" w:themeColor="text1"/>
          <w:vertAlign w:val="superscript"/>
        </w:rPr>
        <w:t>3,6</w:t>
      </w:r>
      <w:r w:rsidRPr="00074ECD">
        <w:rPr>
          <w:rFonts w:ascii="Times New Roman" w:hAnsi="Times New Roman" w:cs="Times New Roman"/>
          <w:color w:val="000000" w:themeColor="text1"/>
        </w:rPr>
        <w:t xml:space="preserve">, and </w:t>
      </w:r>
    </w:p>
    <w:p w14:paraId="39C1CC77" w14:textId="77777777" w:rsidR="00074ECD" w:rsidRPr="00074ECD" w:rsidRDefault="00074ECD" w:rsidP="00074ECD">
      <w:pPr>
        <w:spacing w:line="480" w:lineRule="auto"/>
        <w:jc w:val="center"/>
        <w:rPr>
          <w:rFonts w:ascii="Times New Roman" w:hAnsi="Times New Roman" w:cs="Times New Roman"/>
          <w:color w:val="000000" w:themeColor="text1"/>
        </w:rPr>
      </w:pPr>
      <w:r w:rsidRPr="00074ECD">
        <w:rPr>
          <w:rFonts w:ascii="Times New Roman" w:hAnsi="Times New Roman" w:cs="Times New Roman"/>
          <w:color w:val="000000" w:themeColor="text1"/>
        </w:rPr>
        <w:t>Adriana A. S. Tavares</w:t>
      </w:r>
      <w:r w:rsidRPr="00074ECD">
        <w:rPr>
          <w:rFonts w:ascii="Times New Roman" w:hAnsi="Times New Roman" w:cs="Times New Roman"/>
          <w:color w:val="000000" w:themeColor="text1"/>
          <w:vertAlign w:val="superscript"/>
        </w:rPr>
        <w:t>3,4</w:t>
      </w:r>
      <w:r w:rsidRPr="00074ECD">
        <w:rPr>
          <w:rFonts w:ascii="Times New Roman" w:hAnsi="Times New Roman" w:cs="Times New Roman"/>
          <w:color w:val="000000" w:themeColor="text1"/>
        </w:rPr>
        <w:t>*</w:t>
      </w:r>
    </w:p>
    <w:p w14:paraId="5ACDC107" w14:textId="77777777" w:rsidR="00074ECD" w:rsidRPr="00074ECD" w:rsidRDefault="00074ECD" w:rsidP="00074ECD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</w:pPr>
      <w:r w:rsidRPr="00074ECD"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vertAlign w:val="superscript"/>
        </w:rPr>
        <w:t>†</w:t>
      </w:r>
      <w:r w:rsidRPr="00074ECD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These authors contributed equally to this work.</w:t>
      </w:r>
    </w:p>
    <w:p w14:paraId="2273148B" w14:textId="77777777" w:rsidR="00074ECD" w:rsidRPr="00074ECD" w:rsidRDefault="00074ECD" w:rsidP="00074ECD">
      <w:pPr>
        <w:spacing w:line="480" w:lineRule="auto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074ECD">
        <w:rPr>
          <w:rFonts w:ascii="Times New Roman" w:hAnsi="Times New Roman" w:cs="Times New Roman"/>
          <w:color w:val="000000" w:themeColor="text1"/>
          <w:sz w:val="22"/>
          <w:szCs w:val="22"/>
          <w:vertAlign w:val="superscript"/>
        </w:rPr>
        <w:t>1</w:t>
      </w:r>
      <w:r w:rsidRPr="00074ECD">
        <w:rPr>
          <w:rFonts w:ascii="Times New Roman" w:hAnsi="Times New Roman" w:cs="Times New Roman"/>
        </w:rPr>
        <w:t xml:space="preserve"> </w:t>
      </w:r>
      <w:r w:rsidRPr="00074ECD">
        <w:rPr>
          <w:rFonts w:ascii="Times New Roman" w:hAnsi="Times New Roman" w:cs="Times New Roman"/>
          <w:color w:val="000000" w:themeColor="text1"/>
          <w:sz w:val="22"/>
          <w:szCs w:val="22"/>
        </w:rPr>
        <w:t>Edinburgh Medical School, University of Edinburgh, 49 Little France Crescent, Edinburgh, EH16 4SB, UK</w:t>
      </w:r>
    </w:p>
    <w:p w14:paraId="33E7DAA9" w14:textId="77777777" w:rsidR="00074ECD" w:rsidRPr="00074ECD" w:rsidRDefault="00074ECD" w:rsidP="00074ECD">
      <w:pPr>
        <w:spacing w:line="480" w:lineRule="auto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074ECD">
        <w:rPr>
          <w:rFonts w:ascii="Times New Roman" w:hAnsi="Times New Roman" w:cs="Times New Roman"/>
          <w:color w:val="000000" w:themeColor="text1"/>
          <w:sz w:val="22"/>
          <w:szCs w:val="22"/>
          <w:vertAlign w:val="superscript"/>
        </w:rPr>
        <w:t xml:space="preserve">2 </w:t>
      </w:r>
      <w:r w:rsidRPr="00074ECD">
        <w:rPr>
          <w:rFonts w:ascii="Times New Roman" w:hAnsi="Times New Roman" w:cs="Times New Roman"/>
          <w:color w:val="000000" w:themeColor="text1"/>
          <w:sz w:val="22"/>
          <w:szCs w:val="22"/>
        </w:rPr>
        <w:t>Edinburgh Medical School: Biomedical Sciences, University of Edinburgh, Old Medical School (Doorway 3), Teviot Place, Edinburgh, EH8 9AG, UK</w:t>
      </w:r>
    </w:p>
    <w:p w14:paraId="60BC47C8" w14:textId="77777777" w:rsidR="00074ECD" w:rsidRPr="00074ECD" w:rsidRDefault="00074ECD" w:rsidP="00074ECD">
      <w:pPr>
        <w:spacing w:line="480" w:lineRule="auto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074ECD">
        <w:rPr>
          <w:rFonts w:ascii="Times New Roman" w:hAnsi="Times New Roman" w:cs="Times New Roman"/>
          <w:color w:val="000000" w:themeColor="text1"/>
          <w:sz w:val="22"/>
          <w:szCs w:val="22"/>
          <w:vertAlign w:val="superscript"/>
        </w:rPr>
        <w:t xml:space="preserve">3 </w:t>
      </w:r>
      <w:r w:rsidRPr="00074ECD">
        <w:rPr>
          <w:rFonts w:ascii="Times New Roman" w:hAnsi="Times New Roman" w:cs="Times New Roman"/>
          <w:color w:val="000000" w:themeColor="text1"/>
          <w:sz w:val="22"/>
          <w:szCs w:val="22"/>
        </w:rPr>
        <w:t>British Heart Foundation-University of Edinburgh Centre for Cardiovascular Science, University of Edinburgh, 47 Little France Crescent, EH16 4TJ, Edinburgh, UK</w:t>
      </w:r>
    </w:p>
    <w:p w14:paraId="321A9AF3" w14:textId="77777777" w:rsidR="00074ECD" w:rsidRPr="00074ECD" w:rsidRDefault="00074ECD" w:rsidP="00074ECD">
      <w:pPr>
        <w:spacing w:line="480" w:lineRule="auto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074ECD">
        <w:rPr>
          <w:rFonts w:ascii="Times New Roman" w:hAnsi="Times New Roman" w:cs="Times New Roman"/>
          <w:color w:val="000000" w:themeColor="text1"/>
          <w:sz w:val="22"/>
          <w:szCs w:val="22"/>
          <w:vertAlign w:val="superscript"/>
        </w:rPr>
        <w:t xml:space="preserve">4 </w:t>
      </w:r>
      <w:r w:rsidRPr="00074ECD">
        <w:rPr>
          <w:rFonts w:ascii="Times New Roman" w:hAnsi="Times New Roman" w:cs="Times New Roman"/>
          <w:color w:val="000000" w:themeColor="text1"/>
          <w:sz w:val="22"/>
          <w:szCs w:val="22"/>
        </w:rPr>
        <w:t>Edinburgh Imaging, University of Edinburgh, EH16 4TJ, Edinburgh, UK</w:t>
      </w:r>
    </w:p>
    <w:p w14:paraId="41B72735" w14:textId="77777777" w:rsidR="00074ECD" w:rsidRPr="00074ECD" w:rsidRDefault="00074ECD" w:rsidP="00074ECD">
      <w:pPr>
        <w:spacing w:line="480" w:lineRule="auto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074ECD">
        <w:rPr>
          <w:rFonts w:ascii="Times New Roman" w:hAnsi="Times New Roman" w:cs="Times New Roman"/>
          <w:color w:val="000000" w:themeColor="text1"/>
          <w:sz w:val="22"/>
          <w:szCs w:val="22"/>
          <w:vertAlign w:val="superscript"/>
        </w:rPr>
        <w:t>5</w:t>
      </w:r>
      <w:r w:rsidRPr="00074ECD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School of Physics and Astronomy, University of Edinburgh, EH9 3JW, Edinburgh, UK</w:t>
      </w:r>
    </w:p>
    <w:p w14:paraId="2A67E84F" w14:textId="77777777" w:rsidR="00074ECD" w:rsidRPr="00074ECD" w:rsidRDefault="00074ECD" w:rsidP="00074ECD">
      <w:pPr>
        <w:spacing w:line="480" w:lineRule="auto"/>
        <w:rPr>
          <w:rFonts w:ascii="Times New Roman" w:hAnsi="Times New Roman" w:cs="Times New Roman"/>
          <w:color w:val="000000" w:themeColor="text1"/>
          <w:sz w:val="22"/>
          <w:szCs w:val="22"/>
          <w:vertAlign w:val="superscript"/>
        </w:rPr>
      </w:pPr>
      <w:r w:rsidRPr="00074ECD">
        <w:rPr>
          <w:rFonts w:ascii="Times New Roman" w:hAnsi="Times New Roman" w:cs="Times New Roman"/>
          <w:color w:val="000000" w:themeColor="text1"/>
          <w:sz w:val="22"/>
          <w:szCs w:val="22"/>
          <w:vertAlign w:val="superscript"/>
        </w:rPr>
        <w:t xml:space="preserve">6 </w:t>
      </w:r>
      <w:r w:rsidRPr="00074ECD">
        <w:rPr>
          <w:rFonts w:ascii="Times New Roman" w:hAnsi="Times New Roman" w:cs="Times New Roman"/>
          <w:color w:val="000000" w:themeColor="text1"/>
          <w:sz w:val="22"/>
          <w:szCs w:val="22"/>
        </w:rPr>
        <w:t>SRUC, The Roslin Institute, Edinburgh, UK.</w:t>
      </w:r>
    </w:p>
    <w:p w14:paraId="6F47E02F" w14:textId="77777777" w:rsidR="00074ECD" w:rsidRPr="00074ECD" w:rsidRDefault="00074ECD" w:rsidP="00074ECD">
      <w:pPr>
        <w:spacing w:line="480" w:lineRule="auto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337061D6" w14:textId="77777777" w:rsidR="00074ECD" w:rsidRPr="00074ECD" w:rsidRDefault="00074ECD" w:rsidP="00074ECD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</w:pPr>
      <w:r w:rsidRPr="00074ECD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*Corresponding author: </w:t>
      </w:r>
    </w:p>
    <w:p w14:paraId="796624D5" w14:textId="77777777" w:rsidR="00074ECD" w:rsidRPr="00074ECD" w:rsidRDefault="00074ECD" w:rsidP="00074ECD">
      <w:pPr>
        <w:spacing w:line="480" w:lineRule="auto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074ECD">
        <w:rPr>
          <w:rFonts w:ascii="Times New Roman" w:hAnsi="Times New Roman" w:cs="Times New Roman"/>
          <w:color w:val="000000" w:themeColor="text1"/>
          <w:sz w:val="22"/>
          <w:szCs w:val="22"/>
        </w:rPr>
        <w:t>Adriana A.S. Tavares</w:t>
      </w:r>
    </w:p>
    <w:p w14:paraId="5E9FF444" w14:textId="77777777" w:rsidR="00074ECD" w:rsidRPr="00074ECD" w:rsidRDefault="00074ECD" w:rsidP="00074ECD">
      <w:pPr>
        <w:spacing w:line="480" w:lineRule="auto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074ECD">
        <w:rPr>
          <w:rFonts w:ascii="Times New Roman" w:hAnsi="Times New Roman" w:cs="Times New Roman"/>
          <w:color w:val="000000" w:themeColor="text1"/>
          <w:sz w:val="22"/>
          <w:szCs w:val="22"/>
        </w:rPr>
        <w:t>Centre for Cardiovascular Science, Queen's Medical Research Institute, 47 Little France Crescent, Edinburgh EH16 4TJ, UK</w:t>
      </w:r>
    </w:p>
    <w:p w14:paraId="396ABC54" w14:textId="77777777" w:rsidR="00074ECD" w:rsidRPr="00074ECD" w:rsidRDefault="00074ECD" w:rsidP="00074ECD">
      <w:pPr>
        <w:spacing w:line="480" w:lineRule="auto"/>
        <w:rPr>
          <w:rFonts w:ascii="Times New Roman" w:hAnsi="Times New Roman" w:cs="Times New Roman"/>
          <w:color w:val="000000" w:themeColor="text1"/>
          <w:sz w:val="22"/>
          <w:szCs w:val="22"/>
        </w:rPr>
      </w:pPr>
      <w:hyperlink r:id="rId4" w:history="1">
        <w:r w:rsidRPr="00074ECD">
          <w:rPr>
            <w:rStyle w:val="Hyperlink"/>
            <w:rFonts w:ascii="Times New Roman" w:hAnsi="Times New Roman" w:cs="Times New Roman"/>
            <w:sz w:val="22"/>
            <w:szCs w:val="22"/>
          </w:rPr>
          <w:t>adriana.tavares@ed.ac.uk</w:t>
        </w:r>
      </w:hyperlink>
      <w:r w:rsidRPr="00074ECD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</w:p>
    <w:p w14:paraId="4EC7C45F" w14:textId="77777777" w:rsidR="00074ECD" w:rsidRPr="00074ECD" w:rsidRDefault="00074ECD" w:rsidP="00074ECD">
      <w:pPr>
        <w:spacing w:line="480" w:lineRule="auto"/>
        <w:rPr>
          <w:rFonts w:ascii="Times New Roman" w:hAnsi="Times New Roman" w:cs="Times New Roman"/>
          <w:b/>
          <w:bCs/>
          <w:sz w:val="22"/>
          <w:szCs w:val="22"/>
        </w:rPr>
      </w:pPr>
    </w:p>
    <w:p w14:paraId="3FD9C2E5" w14:textId="77777777" w:rsidR="00074ECD" w:rsidRPr="00074ECD" w:rsidRDefault="00074ECD" w:rsidP="00074ECD">
      <w:pPr>
        <w:spacing w:after="160" w:line="480" w:lineRule="auto"/>
        <w:rPr>
          <w:rFonts w:ascii="Times New Roman" w:hAnsi="Times New Roman" w:cs="Times New Roman"/>
        </w:rPr>
      </w:pPr>
      <w:r w:rsidRPr="00074ECD">
        <w:rPr>
          <w:rFonts w:ascii="Times New Roman" w:hAnsi="Times New Roman" w:cs="Times New Roman"/>
        </w:rPr>
        <w:br w:type="page"/>
      </w:r>
    </w:p>
    <w:p w14:paraId="78AE47C3" w14:textId="593C4A49" w:rsidR="00074ECD" w:rsidRDefault="00074ECD" w:rsidP="00074ECD">
      <w:pPr>
        <w:spacing w:line="480" w:lineRule="auto"/>
        <w:rPr>
          <w:rFonts w:ascii="Times New Roman" w:hAnsi="Times New Roman" w:cs="Times New Roman"/>
          <w:b/>
          <w:bCs/>
        </w:rPr>
      </w:pPr>
      <w:r>
        <w:rPr>
          <w:noProof/>
        </w:rPr>
        <w:lastRenderedPageBreak/>
        <w:drawing>
          <wp:inline distT="0" distB="0" distL="0" distR="0" wp14:anchorId="556F9579" wp14:editId="794D35C5">
            <wp:extent cx="5731510" cy="3224530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24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E418A2" w14:textId="3237D38E" w:rsidR="00FE0177" w:rsidRDefault="00074ECD" w:rsidP="00312568">
      <w:pPr>
        <w:spacing w:line="480" w:lineRule="auto"/>
        <w:jc w:val="both"/>
        <w:rPr>
          <w:rFonts w:ascii="Times New Roman" w:hAnsi="Times New Roman" w:cs="Times New Roman"/>
        </w:rPr>
      </w:pPr>
      <w:r w:rsidRPr="00074ECD">
        <w:rPr>
          <w:rFonts w:ascii="Times New Roman" w:hAnsi="Times New Roman" w:cs="Times New Roman"/>
          <w:b/>
          <w:bCs/>
        </w:rPr>
        <w:t>Supplementary Figure 1.</w:t>
      </w:r>
      <w:r>
        <w:rPr>
          <w:rFonts w:ascii="Times New Roman" w:hAnsi="Times New Roman" w:cs="Times New Roman"/>
        </w:rPr>
        <w:t xml:space="preserve"> Optimisation of single granularity parameter for networks derived from pre-treatment PET datasets. </w:t>
      </w:r>
    </w:p>
    <w:p w14:paraId="22BBB000" w14:textId="155BB96F" w:rsidR="00074ECD" w:rsidRDefault="00074ECD" w:rsidP="00074ECD">
      <w:pPr>
        <w:spacing w:line="480" w:lineRule="auto"/>
        <w:rPr>
          <w:rFonts w:ascii="Times New Roman" w:hAnsi="Times New Roman" w:cs="Times New Roman"/>
        </w:rPr>
      </w:pPr>
    </w:p>
    <w:p w14:paraId="7AE58B19" w14:textId="6788EE22" w:rsidR="00074ECD" w:rsidRDefault="00074ECD" w:rsidP="00074ECD">
      <w:pPr>
        <w:spacing w:line="480" w:lineRule="auto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3FC34C52" wp14:editId="0949D16D">
            <wp:extent cx="5731510" cy="3222625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2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58C5EB" w14:textId="4A3D67FF" w:rsidR="00074ECD" w:rsidRDefault="00074ECD" w:rsidP="00312568">
      <w:pPr>
        <w:spacing w:line="480" w:lineRule="auto"/>
        <w:jc w:val="both"/>
        <w:rPr>
          <w:rFonts w:ascii="Times New Roman" w:hAnsi="Times New Roman" w:cs="Times New Roman"/>
        </w:rPr>
      </w:pPr>
      <w:r w:rsidRPr="00074ECD">
        <w:rPr>
          <w:rFonts w:ascii="Times New Roman" w:hAnsi="Times New Roman" w:cs="Times New Roman"/>
          <w:b/>
          <w:bCs/>
        </w:rPr>
        <w:t xml:space="preserve">Supplementary Figure </w:t>
      </w:r>
      <w:r>
        <w:rPr>
          <w:rFonts w:ascii="Times New Roman" w:hAnsi="Times New Roman" w:cs="Times New Roman"/>
          <w:b/>
          <w:bCs/>
        </w:rPr>
        <w:t>2</w:t>
      </w:r>
      <w:r w:rsidRPr="00074ECD">
        <w:rPr>
          <w:rFonts w:ascii="Times New Roman" w:hAnsi="Times New Roman" w:cs="Times New Roman"/>
          <w:b/>
          <w:bCs/>
        </w:rPr>
        <w:t>.</w:t>
      </w:r>
      <w:r>
        <w:rPr>
          <w:rFonts w:ascii="Times New Roman" w:hAnsi="Times New Roman" w:cs="Times New Roman"/>
        </w:rPr>
        <w:t xml:space="preserve"> Optimisation of single granularity parameter for networks derived from p</w:t>
      </w:r>
      <w:r>
        <w:rPr>
          <w:rFonts w:ascii="Times New Roman" w:hAnsi="Times New Roman" w:cs="Times New Roman"/>
        </w:rPr>
        <w:t>ost</w:t>
      </w:r>
      <w:r>
        <w:rPr>
          <w:rFonts w:ascii="Times New Roman" w:hAnsi="Times New Roman" w:cs="Times New Roman"/>
        </w:rPr>
        <w:t xml:space="preserve">-treatment PET datasets. </w:t>
      </w:r>
    </w:p>
    <w:p w14:paraId="30CB8CA3" w14:textId="77777777" w:rsidR="00074ECD" w:rsidRDefault="00074ECD" w:rsidP="00074ECD">
      <w:pPr>
        <w:spacing w:line="480" w:lineRule="auto"/>
        <w:rPr>
          <w:rFonts w:ascii="Times New Roman" w:hAnsi="Times New Roman" w:cs="Times New Roman"/>
        </w:rPr>
      </w:pPr>
    </w:p>
    <w:p w14:paraId="0B2484AB" w14:textId="23C407E4" w:rsidR="00074ECD" w:rsidRDefault="00074ECD" w:rsidP="00312568">
      <w:pPr>
        <w:spacing w:line="480" w:lineRule="auto"/>
        <w:jc w:val="both"/>
        <w:rPr>
          <w:rFonts w:ascii="Times New Roman" w:hAnsi="Times New Roman" w:cs="Times New Roman"/>
        </w:rPr>
      </w:pPr>
      <w:r w:rsidRPr="00074ECD">
        <w:rPr>
          <w:rFonts w:ascii="Times New Roman" w:hAnsi="Times New Roman" w:cs="Times New Roman"/>
          <w:b/>
          <w:bCs/>
        </w:rPr>
        <w:lastRenderedPageBreak/>
        <w:t>Supplementary Table 1.</w:t>
      </w:r>
      <w:r>
        <w:rPr>
          <w:rFonts w:ascii="Times New Roman" w:hAnsi="Times New Roman" w:cs="Times New Roman"/>
        </w:rPr>
        <w:t xml:space="preserve"> Multi-variate Cox analysis of lung SUV results from pre-treatment PET scans. Legend: CI=confidence interval.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80"/>
        <w:gridCol w:w="1754"/>
        <w:gridCol w:w="1791"/>
        <w:gridCol w:w="1691"/>
      </w:tblGrid>
      <w:tr w:rsidR="00074ECD" w:rsidRPr="00D451CB" w14:paraId="53917C65" w14:textId="77777777" w:rsidTr="00E34AC4">
        <w:tc>
          <w:tcPr>
            <w:tcW w:w="3780" w:type="dxa"/>
            <w:tcBorders>
              <w:top w:val="single" w:sz="4" w:space="0" w:color="auto"/>
              <w:bottom w:val="single" w:sz="4" w:space="0" w:color="auto"/>
            </w:tcBorders>
          </w:tcPr>
          <w:p w14:paraId="039013D0" w14:textId="36CAAC9F" w:rsidR="00074ECD" w:rsidRPr="00D451CB" w:rsidRDefault="00074ECD" w:rsidP="00D451CB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D451CB">
              <w:rPr>
                <w:rFonts w:ascii="Times New Roman" w:hAnsi="Times New Roman" w:cs="Times New Roman"/>
                <w:b/>
                <w:bCs/>
              </w:rPr>
              <w:t>Variable</w:t>
            </w:r>
          </w:p>
        </w:tc>
        <w:tc>
          <w:tcPr>
            <w:tcW w:w="17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54BB2C" w14:textId="05F6E8F4" w:rsidR="00074ECD" w:rsidRPr="00D451CB" w:rsidRDefault="00074ECD" w:rsidP="00D451C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451CB">
              <w:rPr>
                <w:rFonts w:ascii="Times New Roman" w:hAnsi="Times New Roman" w:cs="Times New Roman"/>
                <w:b/>
                <w:bCs/>
              </w:rPr>
              <w:t>Hazard ratios</w:t>
            </w:r>
          </w:p>
        </w:tc>
        <w:tc>
          <w:tcPr>
            <w:tcW w:w="179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9D720E" w14:textId="285CB3A5" w:rsidR="00074ECD" w:rsidRPr="00D451CB" w:rsidRDefault="00074ECD" w:rsidP="00D451C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451CB">
              <w:rPr>
                <w:rFonts w:ascii="Times New Roman" w:hAnsi="Times New Roman" w:cs="Times New Roman"/>
                <w:b/>
                <w:bCs/>
              </w:rPr>
              <w:t>95% CI</w:t>
            </w:r>
          </w:p>
        </w:tc>
        <w:tc>
          <w:tcPr>
            <w:tcW w:w="169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2D7293" w14:textId="47563AEE" w:rsidR="00074ECD" w:rsidRPr="00D451CB" w:rsidRDefault="00074ECD" w:rsidP="00D451C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451CB">
              <w:rPr>
                <w:rFonts w:ascii="Times New Roman" w:hAnsi="Times New Roman" w:cs="Times New Roman"/>
                <w:b/>
                <w:bCs/>
              </w:rPr>
              <w:t>p value</w:t>
            </w:r>
          </w:p>
        </w:tc>
      </w:tr>
      <w:tr w:rsidR="00074ECD" w:rsidRPr="00D451CB" w14:paraId="5CF06F65" w14:textId="77777777" w:rsidTr="00E34AC4">
        <w:tc>
          <w:tcPr>
            <w:tcW w:w="3780" w:type="dxa"/>
            <w:tcBorders>
              <w:top w:val="single" w:sz="4" w:space="0" w:color="auto"/>
            </w:tcBorders>
          </w:tcPr>
          <w:p w14:paraId="0F5E0670" w14:textId="6E4C5CAD" w:rsidR="00074ECD" w:rsidRPr="00FD02F9" w:rsidRDefault="00074ECD" w:rsidP="00D451CB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FD02F9">
              <w:rPr>
                <w:rFonts w:ascii="Times New Roman" w:hAnsi="Times New Roman" w:cs="Times New Roman"/>
                <w:b/>
                <w:bCs/>
              </w:rPr>
              <w:t>Age</w:t>
            </w:r>
          </w:p>
        </w:tc>
        <w:tc>
          <w:tcPr>
            <w:tcW w:w="1754" w:type="dxa"/>
            <w:tcBorders>
              <w:top w:val="single" w:sz="4" w:space="0" w:color="auto"/>
            </w:tcBorders>
            <w:vAlign w:val="center"/>
          </w:tcPr>
          <w:p w14:paraId="25299EB4" w14:textId="1718785E" w:rsidR="00074ECD" w:rsidRPr="00D451CB" w:rsidRDefault="00074ECD" w:rsidP="00D451C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451CB">
              <w:rPr>
                <w:rFonts w:ascii="Times New Roman" w:hAnsi="Times New Roman" w:cs="Times New Roman"/>
              </w:rPr>
              <w:t>1.0</w:t>
            </w:r>
            <w:r w:rsidR="00D451C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91" w:type="dxa"/>
            <w:tcBorders>
              <w:top w:val="single" w:sz="4" w:space="0" w:color="auto"/>
            </w:tcBorders>
            <w:vAlign w:val="center"/>
          </w:tcPr>
          <w:p w14:paraId="48BA12B7" w14:textId="21FD821C" w:rsidR="00074ECD" w:rsidRPr="00D451CB" w:rsidRDefault="00074ECD" w:rsidP="00D451C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451CB">
              <w:rPr>
                <w:rFonts w:ascii="Times New Roman" w:hAnsi="Times New Roman" w:cs="Times New Roman"/>
              </w:rPr>
              <w:t>0.9</w:t>
            </w:r>
            <w:r w:rsidR="00D451CB">
              <w:rPr>
                <w:rFonts w:ascii="Times New Roman" w:hAnsi="Times New Roman" w:cs="Times New Roman"/>
              </w:rPr>
              <w:t>6</w:t>
            </w:r>
            <w:r w:rsidRPr="00D451CB">
              <w:rPr>
                <w:rFonts w:ascii="Times New Roman" w:hAnsi="Times New Roman" w:cs="Times New Roman"/>
              </w:rPr>
              <w:t xml:space="preserve"> to 1.0</w:t>
            </w:r>
            <w:r w:rsidR="00D451CB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691" w:type="dxa"/>
            <w:tcBorders>
              <w:top w:val="single" w:sz="4" w:space="0" w:color="auto"/>
            </w:tcBorders>
            <w:vAlign w:val="center"/>
          </w:tcPr>
          <w:p w14:paraId="256CE095" w14:textId="7F93F028" w:rsidR="00074ECD" w:rsidRPr="00D451CB" w:rsidRDefault="00074ECD" w:rsidP="00D451C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451CB">
              <w:rPr>
                <w:rFonts w:ascii="Times New Roman" w:hAnsi="Times New Roman" w:cs="Times New Roman"/>
              </w:rPr>
              <w:t>0.</w:t>
            </w:r>
            <w:r w:rsidR="00D451CB">
              <w:rPr>
                <w:rFonts w:ascii="Times New Roman" w:hAnsi="Times New Roman" w:cs="Times New Roman"/>
              </w:rPr>
              <w:t>60</w:t>
            </w:r>
          </w:p>
        </w:tc>
      </w:tr>
      <w:tr w:rsidR="00074ECD" w:rsidRPr="00D451CB" w14:paraId="23E6E1D9" w14:textId="77777777" w:rsidTr="00E34AC4">
        <w:tc>
          <w:tcPr>
            <w:tcW w:w="3780" w:type="dxa"/>
          </w:tcPr>
          <w:p w14:paraId="0EEE6989" w14:textId="0B8F3D60" w:rsidR="00074ECD" w:rsidRPr="00FD02F9" w:rsidRDefault="00074ECD" w:rsidP="00D451CB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FD02F9">
              <w:rPr>
                <w:rFonts w:ascii="Times New Roman" w:hAnsi="Times New Roman" w:cs="Times New Roman"/>
                <w:b/>
                <w:bCs/>
              </w:rPr>
              <w:t>Sex (male reference)</w:t>
            </w:r>
          </w:p>
        </w:tc>
        <w:tc>
          <w:tcPr>
            <w:tcW w:w="1754" w:type="dxa"/>
            <w:vAlign w:val="center"/>
          </w:tcPr>
          <w:p w14:paraId="6B535933" w14:textId="293657C9" w:rsidR="00074ECD" w:rsidRPr="00D451CB" w:rsidRDefault="00074ECD" w:rsidP="00D451C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451CB">
              <w:rPr>
                <w:rFonts w:ascii="Times New Roman" w:hAnsi="Times New Roman" w:cs="Times New Roman"/>
              </w:rPr>
              <w:t>0.48</w:t>
            </w:r>
          </w:p>
        </w:tc>
        <w:tc>
          <w:tcPr>
            <w:tcW w:w="1791" w:type="dxa"/>
            <w:vAlign w:val="center"/>
          </w:tcPr>
          <w:p w14:paraId="7791EEB6" w14:textId="5CA754FF" w:rsidR="00074ECD" w:rsidRPr="00D451CB" w:rsidRDefault="00074ECD" w:rsidP="00D451C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451CB">
              <w:rPr>
                <w:rFonts w:ascii="Times New Roman" w:hAnsi="Times New Roman" w:cs="Times New Roman"/>
              </w:rPr>
              <w:t>0.1</w:t>
            </w:r>
            <w:r w:rsidR="00D451CB">
              <w:rPr>
                <w:rFonts w:ascii="Times New Roman" w:hAnsi="Times New Roman" w:cs="Times New Roman"/>
              </w:rPr>
              <w:t>7</w:t>
            </w:r>
            <w:r w:rsidRPr="00D451CB">
              <w:rPr>
                <w:rFonts w:ascii="Times New Roman" w:hAnsi="Times New Roman" w:cs="Times New Roman"/>
              </w:rPr>
              <w:t xml:space="preserve"> to 1.30</w:t>
            </w:r>
          </w:p>
        </w:tc>
        <w:tc>
          <w:tcPr>
            <w:tcW w:w="1691" w:type="dxa"/>
            <w:vAlign w:val="center"/>
          </w:tcPr>
          <w:p w14:paraId="347FBF9E" w14:textId="79915055" w:rsidR="00074ECD" w:rsidRPr="00D451CB" w:rsidRDefault="00074ECD" w:rsidP="00D451C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451CB">
              <w:rPr>
                <w:rFonts w:ascii="Times New Roman" w:hAnsi="Times New Roman" w:cs="Times New Roman"/>
              </w:rPr>
              <w:t>0.1</w:t>
            </w:r>
            <w:r w:rsidR="00D451CB">
              <w:rPr>
                <w:rFonts w:ascii="Times New Roman" w:hAnsi="Times New Roman" w:cs="Times New Roman"/>
              </w:rPr>
              <w:t>6</w:t>
            </w:r>
          </w:p>
        </w:tc>
      </w:tr>
      <w:tr w:rsidR="00074ECD" w:rsidRPr="00D451CB" w14:paraId="2226BFD9" w14:textId="77777777" w:rsidTr="00E34AC4">
        <w:tc>
          <w:tcPr>
            <w:tcW w:w="3780" w:type="dxa"/>
          </w:tcPr>
          <w:p w14:paraId="6B730650" w14:textId="00E1C772" w:rsidR="00074ECD" w:rsidRPr="00FD02F9" w:rsidRDefault="00074ECD" w:rsidP="00D451CB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FD02F9">
              <w:rPr>
                <w:rFonts w:ascii="Times New Roman" w:hAnsi="Times New Roman" w:cs="Times New Roman"/>
                <w:b/>
                <w:bCs/>
              </w:rPr>
              <w:t>SUV (&lt;5 reference)</w:t>
            </w:r>
          </w:p>
        </w:tc>
        <w:tc>
          <w:tcPr>
            <w:tcW w:w="1754" w:type="dxa"/>
            <w:vAlign w:val="center"/>
          </w:tcPr>
          <w:p w14:paraId="36C62C04" w14:textId="4284509C" w:rsidR="00074ECD" w:rsidRPr="00D451CB" w:rsidRDefault="00074ECD" w:rsidP="00D451C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451CB">
              <w:rPr>
                <w:rFonts w:ascii="Times New Roman" w:hAnsi="Times New Roman" w:cs="Times New Roman"/>
              </w:rPr>
              <w:t>0.3</w:t>
            </w:r>
            <w:r w:rsidR="00D451CB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791" w:type="dxa"/>
            <w:vAlign w:val="center"/>
          </w:tcPr>
          <w:p w14:paraId="6B936028" w14:textId="5141F5C1" w:rsidR="00074ECD" w:rsidRPr="00D451CB" w:rsidRDefault="00074ECD" w:rsidP="00D451C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451CB">
              <w:rPr>
                <w:rFonts w:ascii="Times New Roman" w:hAnsi="Times New Roman" w:cs="Times New Roman"/>
              </w:rPr>
              <w:t>0.</w:t>
            </w:r>
            <w:r w:rsidR="00D451CB">
              <w:rPr>
                <w:rFonts w:ascii="Times New Roman" w:hAnsi="Times New Roman" w:cs="Times New Roman"/>
              </w:rPr>
              <w:t>10</w:t>
            </w:r>
            <w:r w:rsidRPr="00D451CB">
              <w:rPr>
                <w:rFonts w:ascii="Times New Roman" w:hAnsi="Times New Roman" w:cs="Times New Roman"/>
              </w:rPr>
              <w:t xml:space="preserve"> to 1.18</w:t>
            </w:r>
          </w:p>
        </w:tc>
        <w:tc>
          <w:tcPr>
            <w:tcW w:w="1691" w:type="dxa"/>
            <w:vAlign w:val="center"/>
          </w:tcPr>
          <w:p w14:paraId="0FDCBC0C" w14:textId="06781461" w:rsidR="00074ECD" w:rsidRPr="00D451CB" w:rsidRDefault="00D451CB" w:rsidP="00D451C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451CB">
              <w:rPr>
                <w:rFonts w:ascii="Times New Roman" w:hAnsi="Times New Roman" w:cs="Times New Roman"/>
              </w:rPr>
              <w:t>0.1</w:t>
            </w: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D451CB" w:rsidRPr="00D451CB" w14:paraId="1A820118" w14:textId="77777777" w:rsidTr="00E34AC4">
        <w:tc>
          <w:tcPr>
            <w:tcW w:w="9016" w:type="dxa"/>
            <w:gridSpan w:val="4"/>
            <w:vAlign w:val="center"/>
          </w:tcPr>
          <w:p w14:paraId="6F3D375E" w14:textId="12F41140" w:rsidR="00D451CB" w:rsidRPr="00FD02F9" w:rsidRDefault="00D451CB" w:rsidP="00D451CB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FD02F9">
              <w:rPr>
                <w:rFonts w:ascii="Times New Roman" w:hAnsi="Times New Roman" w:cs="Times New Roman"/>
                <w:b/>
                <w:bCs/>
              </w:rPr>
              <w:t>Chemotherapy (</w:t>
            </w:r>
            <w:proofErr w:type="spellStart"/>
            <w:r w:rsidRPr="00FD02F9">
              <w:rPr>
                <w:rFonts w:ascii="Times New Roman" w:hAnsi="Times New Roman" w:cs="Times New Roman"/>
                <w:b/>
                <w:bCs/>
              </w:rPr>
              <w:t>Cisplatin+Etoposide</w:t>
            </w:r>
            <w:proofErr w:type="spellEnd"/>
            <w:r w:rsidRPr="00FD02F9">
              <w:rPr>
                <w:rFonts w:ascii="Times New Roman" w:hAnsi="Times New Roman" w:cs="Times New Roman"/>
                <w:b/>
                <w:bCs/>
              </w:rPr>
              <w:t xml:space="preserve"> reference)</w:t>
            </w:r>
          </w:p>
        </w:tc>
      </w:tr>
      <w:tr w:rsidR="00074ECD" w:rsidRPr="00D451CB" w14:paraId="4043155E" w14:textId="77777777" w:rsidTr="00E34AC4">
        <w:tc>
          <w:tcPr>
            <w:tcW w:w="3780" w:type="dxa"/>
            <w:vAlign w:val="bottom"/>
          </w:tcPr>
          <w:p w14:paraId="0870B796" w14:textId="6160C0B2" w:rsidR="00074ECD" w:rsidRPr="00D451CB" w:rsidRDefault="00074ECD" w:rsidP="00D451CB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D451CB">
              <w:rPr>
                <w:rFonts w:ascii="Times New Roman" w:hAnsi="Times New Roman" w:cs="Times New Roman"/>
              </w:rPr>
              <w:t>Carboplatin+Paclitaxel</w:t>
            </w:r>
            <w:proofErr w:type="spellEnd"/>
          </w:p>
        </w:tc>
        <w:tc>
          <w:tcPr>
            <w:tcW w:w="1754" w:type="dxa"/>
            <w:vAlign w:val="center"/>
          </w:tcPr>
          <w:p w14:paraId="673F9C01" w14:textId="72CE0EE6" w:rsidR="00074ECD" w:rsidRPr="00D451CB" w:rsidRDefault="00074ECD" w:rsidP="00D451C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451CB">
              <w:rPr>
                <w:rFonts w:ascii="Times New Roman" w:hAnsi="Times New Roman" w:cs="Times New Roman"/>
              </w:rPr>
              <w:t>0.8</w:t>
            </w:r>
            <w:r w:rsidR="00D451C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791" w:type="dxa"/>
            <w:vAlign w:val="center"/>
          </w:tcPr>
          <w:p w14:paraId="0E50BA24" w14:textId="60824B20" w:rsidR="00074ECD" w:rsidRPr="00D451CB" w:rsidRDefault="00074ECD" w:rsidP="00D451C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451CB">
              <w:rPr>
                <w:rFonts w:ascii="Times New Roman" w:hAnsi="Times New Roman" w:cs="Times New Roman"/>
              </w:rPr>
              <w:t>0.2</w:t>
            </w:r>
            <w:r w:rsidR="00D451CB">
              <w:rPr>
                <w:rFonts w:ascii="Times New Roman" w:hAnsi="Times New Roman" w:cs="Times New Roman"/>
              </w:rPr>
              <w:t>4</w:t>
            </w:r>
            <w:r w:rsidRPr="00D451CB">
              <w:rPr>
                <w:rFonts w:ascii="Times New Roman" w:hAnsi="Times New Roman" w:cs="Times New Roman"/>
              </w:rPr>
              <w:t xml:space="preserve"> to 3.06</w:t>
            </w:r>
          </w:p>
        </w:tc>
        <w:tc>
          <w:tcPr>
            <w:tcW w:w="1691" w:type="dxa"/>
            <w:vAlign w:val="center"/>
          </w:tcPr>
          <w:p w14:paraId="4A01C082" w14:textId="7D6C26FC" w:rsidR="00074ECD" w:rsidRPr="00D451CB" w:rsidRDefault="00074ECD" w:rsidP="00D451C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451CB">
              <w:rPr>
                <w:rFonts w:ascii="Times New Roman" w:hAnsi="Times New Roman" w:cs="Times New Roman"/>
              </w:rPr>
              <w:t>0.78</w:t>
            </w:r>
          </w:p>
        </w:tc>
      </w:tr>
      <w:tr w:rsidR="00074ECD" w:rsidRPr="00D451CB" w14:paraId="6315FD5E" w14:textId="77777777" w:rsidTr="00E34AC4">
        <w:tc>
          <w:tcPr>
            <w:tcW w:w="3780" w:type="dxa"/>
            <w:vAlign w:val="bottom"/>
          </w:tcPr>
          <w:p w14:paraId="68977E54" w14:textId="64F57F3B" w:rsidR="00074ECD" w:rsidRPr="00D451CB" w:rsidRDefault="00074ECD" w:rsidP="00D451CB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D451CB">
              <w:rPr>
                <w:rFonts w:ascii="Times New Roman" w:hAnsi="Times New Roman" w:cs="Times New Roman"/>
              </w:rPr>
              <w:t>Carboplatin+Taxotere</w:t>
            </w:r>
            <w:proofErr w:type="spellEnd"/>
          </w:p>
        </w:tc>
        <w:tc>
          <w:tcPr>
            <w:tcW w:w="1754" w:type="dxa"/>
            <w:vAlign w:val="center"/>
          </w:tcPr>
          <w:p w14:paraId="16D64BC9" w14:textId="1B552F16" w:rsidR="00074ECD" w:rsidRPr="00D451CB" w:rsidRDefault="00074ECD" w:rsidP="00D451C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451CB">
              <w:rPr>
                <w:rFonts w:ascii="Times New Roman" w:hAnsi="Times New Roman" w:cs="Times New Roman"/>
              </w:rPr>
              <w:t>1.</w:t>
            </w:r>
            <w:r w:rsidR="00D451CB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791" w:type="dxa"/>
            <w:vAlign w:val="center"/>
          </w:tcPr>
          <w:p w14:paraId="36262DBF" w14:textId="76C2E3EF" w:rsidR="00074ECD" w:rsidRPr="00D451CB" w:rsidRDefault="00074ECD" w:rsidP="00D451C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451CB">
              <w:rPr>
                <w:rFonts w:ascii="Times New Roman" w:hAnsi="Times New Roman" w:cs="Times New Roman"/>
              </w:rPr>
              <w:t>0.24 to 4.63</w:t>
            </w:r>
          </w:p>
        </w:tc>
        <w:tc>
          <w:tcPr>
            <w:tcW w:w="1691" w:type="dxa"/>
            <w:vAlign w:val="center"/>
          </w:tcPr>
          <w:p w14:paraId="71B5B60D" w14:textId="10B1F9E4" w:rsidR="00074ECD" w:rsidRPr="00D451CB" w:rsidRDefault="00074ECD" w:rsidP="00D451C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451CB">
              <w:rPr>
                <w:rFonts w:ascii="Times New Roman" w:hAnsi="Times New Roman" w:cs="Times New Roman"/>
              </w:rPr>
              <w:t>0.</w:t>
            </w:r>
            <w:r w:rsidR="00D451CB">
              <w:rPr>
                <w:rFonts w:ascii="Times New Roman" w:hAnsi="Times New Roman" w:cs="Times New Roman"/>
              </w:rPr>
              <w:t>90</w:t>
            </w:r>
          </w:p>
        </w:tc>
      </w:tr>
      <w:tr w:rsidR="00074ECD" w:rsidRPr="00D451CB" w14:paraId="384D2493" w14:textId="77777777" w:rsidTr="00E34AC4">
        <w:tc>
          <w:tcPr>
            <w:tcW w:w="3780" w:type="dxa"/>
            <w:vAlign w:val="bottom"/>
          </w:tcPr>
          <w:p w14:paraId="5DA5E7AC" w14:textId="1E62D2BB" w:rsidR="00074ECD" w:rsidRPr="00D451CB" w:rsidRDefault="00074ECD" w:rsidP="00D451CB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D451CB">
              <w:rPr>
                <w:rFonts w:ascii="Times New Roman" w:hAnsi="Times New Roman" w:cs="Times New Roman"/>
              </w:rPr>
              <w:t>Cisplatin+Irinotecan</w:t>
            </w:r>
            <w:proofErr w:type="spellEnd"/>
          </w:p>
        </w:tc>
        <w:tc>
          <w:tcPr>
            <w:tcW w:w="1754" w:type="dxa"/>
            <w:vAlign w:val="center"/>
          </w:tcPr>
          <w:p w14:paraId="40B59A3C" w14:textId="010CD034" w:rsidR="00074ECD" w:rsidRPr="00D451CB" w:rsidRDefault="00074ECD" w:rsidP="00D451C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451CB">
              <w:rPr>
                <w:rFonts w:ascii="Times New Roman" w:hAnsi="Times New Roman" w:cs="Times New Roman"/>
              </w:rPr>
              <w:t>0.4</w:t>
            </w:r>
            <w:r w:rsidR="00D451CB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791" w:type="dxa"/>
            <w:vAlign w:val="center"/>
          </w:tcPr>
          <w:p w14:paraId="11EAC717" w14:textId="5739882E" w:rsidR="00074ECD" w:rsidRPr="00D451CB" w:rsidRDefault="00074ECD" w:rsidP="00D451C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451CB">
              <w:rPr>
                <w:rFonts w:ascii="Times New Roman" w:hAnsi="Times New Roman" w:cs="Times New Roman"/>
              </w:rPr>
              <w:t>0.</w:t>
            </w:r>
            <w:r w:rsidR="00D451CB">
              <w:rPr>
                <w:rFonts w:ascii="Times New Roman" w:hAnsi="Times New Roman" w:cs="Times New Roman"/>
              </w:rPr>
              <w:t>10</w:t>
            </w:r>
            <w:r w:rsidRPr="00D451CB">
              <w:rPr>
                <w:rFonts w:ascii="Times New Roman" w:hAnsi="Times New Roman" w:cs="Times New Roman"/>
              </w:rPr>
              <w:t xml:space="preserve"> to 1.91</w:t>
            </w:r>
          </w:p>
        </w:tc>
        <w:tc>
          <w:tcPr>
            <w:tcW w:w="1691" w:type="dxa"/>
            <w:vAlign w:val="center"/>
          </w:tcPr>
          <w:p w14:paraId="76E48848" w14:textId="4FD32157" w:rsidR="00074ECD" w:rsidRPr="00D451CB" w:rsidRDefault="00074ECD" w:rsidP="00D451C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451CB">
              <w:rPr>
                <w:rFonts w:ascii="Times New Roman" w:hAnsi="Times New Roman" w:cs="Times New Roman"/>
              </w:rPr>
              <w:t>0.31</w:t>
            </w:r>
          </w:p>
        </w:tc>
      </w:tr>
      <w:tr w:rsidR="00074ECD" w:rsidRPr="00D451CB" w14:paraId="1D1AF12B" w14:textId="77777777" w:rsidTr="00E34AC4">
        <w:tc>
          <w:tcPr>
            <w:tcW w:w="3780" w:type="dxa"/>
            <w:vAlign w:val="bottom"/>
          </w:tcPr>
          <w:p w14:paraId="794A4A84" w14:textId="1DF8DFB4" w:rsidR="00074ECD" w:rsidRPr="00D451CB" w:rsidRDefault="00074ECD" w:rsidP="00D451CB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D451CB">
              <w:rPr>
                <w:rFonts w:ascii="Times New Roman" w:hAnsi="Times New Roman" w:cs="Times New Roman"/>
              </w:rPr>
              <w:t>Cisplatin+Navelbine</w:t>
            </w:r>
            <w:proofErr w:type="spellEnd"/>
          </w:p>
        </w:tc>
        <w:tc>
          <w:tcPr>
            <w:tcW w:w="1754" w:type="dxa"/>
            <w:vAlign w:val="center"/>
          </w:tcPr>
          <w:p w14:paraId="32199973" w14:textId="71B2D7E6" w:rsidR="00074ECD" w:rsidRPr="00D451CB" w:rsidRDefault="00074ECD" w:rsidP="00D451C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451CB">
              <w:rPr>
                <w:rFonts w:ascii="Times New Roman" w:hAnsi="Times New Roman" w:cs="Times New Roman"/>
              </w:rPr>
              <w:t>2.66</w:t>
            </w:r>
          </w:p>
        </w:tc>
        <w:tc>
          <w:tcPr>
            <w:tcW w:w="1791" w:type="dxa"/>
            <w:vAlign w:val="center"/>
          </w:tcPr>
          <w:p w14:paraId="1B208F0C" w14:textId="0C818E05" w:rsidR="00074ECD" w:rsidRPr="00D451CB" w:rsidRDefault="00074ECD" w:rsidP="00D451C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451CB">
              <w:rPr>
                <w:rFonts w:ascii="Times New Roman" w:hAnsi="Times New Roman" w:cs="Times New Roman"/>
              </w:rPr>
              <w:t>0.25 to 23.63</w:t>
            </w:r>
          </w:p>
        </w:tc>
        <w:tc>
          <w:tcPr>
            <w:tcW w:w="1691" w:type="dxa"/>
            <w:vAlign w:val="center"/>
          </w:tcPr>
          <w:p w14:paraId="4B1C70A9" w14:textId="5A58B45C" w:rsidR="00074ECD" w:rsidRPr="00D451CB" w:rsidRDefault="00074ECD" w:rsidP="00D451C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451CB">
              <w:rPr>
                <w:rFonts w:ascii="Times New Roman" w:hAnsi="Times New Roman" w:cs="Times New Roman"/>
              </w:rPr>
              <w:t>0.38</w:t>
            </w:r>
          </w:p>
        </w:tc>
      </w:tr>
      <w:tr w:rsidR="00074ECD" w:rsidRPr="00D451CB" w14:paraId="4DEFDE06" w14:textId="77777777" w:rsidTr="00E34AC4">
        <w:tc>
          <w:tcPr>
            <w:tcW w:w="3780" w:type="dxa"/>
            <w:vAlign w:val="bottom"/>
          </w:tcPr>
          <w:p w14:paraId="35F7680A" w14:textId="662EE745" w:rsidR="00074ECD" w:rsidRPr="00D451CB" w:rsidRDefault="00074ECD" w:rsidP="00D451CB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D451CB">
              <w:rPr>
                <w:rFonts w:ascii="Times New Roman" w:hAnsi="Times New Roman" w:cs="Times New Roman"/>
              </w:rPr>
              <w:t>Carboplatin+Navelbine</w:t>
            </w:r>
            <w:proofErr w:type="spellEnd"/>
          </w:p>
        </w:tc>
        <w:tc>
          <w:tcPr>
            <w:tcW w:w="1754" w:type="dxa"/>
            <w:vAlign w:val="center"/>
          </w:tcPr>
          <w:p w14:paraId="6F5F2883" w14:textId="180C2516" w:rsidR="00074ECD" w:rsidRPr="00D451CB" w:rsidRDefault="00074ECD" w:rsidP="00D451C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451CB">
              <w:rPr>
                <w:rFonts w:ascii="Times New Roman" w:hAnsi="Times New Roman" w:cs="Times New Roman"/>
              </w:rPr>
              <w:t>2.63</w:t>
            </w:r>
          </w:p>
        </w:tc>
        <w:tc>
          <w:tcPr>
            <w:tcW w:w="1791" w:type="dxa"/>
            <w:vAlign w:val="center"/>
          </w:tcPr>
          <w:p w14:paraId="30A22479" w14:textId="39010642" w:rsidR="00074ECD" w:rsidRPr="00D451CB" w:rsidRDefault="00074ECD" w:rsidP="00D451C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451CB">
              <w:rPr>
                <w:rFonts w:ascii="Times New Roman" w:hAnsi="Times New Roman" w:cs="Times New Roman"/>
              </w:rPr>
              <w:t>0.1</w:t>
            </w:r>
            <w:r w:rsidR="00D451CB">
              <w:rPr>
                <w:rFonts w:ascii="Times New Roman" w:hAnsi="Times New Roman" w:cs="Times New Roman"/>
              </w:rPr>
              <w:t>2</w:t>
            </w:r>
            <w:r w:rsidRPr="00D451CB">
              <w:rPr>
                <w:rFonts w:ascii="Times New Roman" w:hAnsi="Times New Roman" w:cs="Times New Roman"/>
              </w:rPr>
              <w:t xml:space="preserve"> to 24.37</w:t>
            </w:r>
          </w:p>
        </w:tc>
        <w:tc>
          <w:tcPr>
            <w:tcW w:w="1691" w:type="dxa"/>
            <w:vAlign w:val="center"/>
          </w:tcPr>
          <w:p w14:paraId="575E0B99" w14:textId="3AC0714D" w:rsidR="00074ECD" w:rsidRPr="00D451CB" w:rsidRDefault="00074ECD" w:rsidP="00D451C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451CB">
              <w:rPr>
                <w:rFonts w:ascii="Times New Roman" w:hAnsi="Times New Roman" w:cs="Times New Roman"/>
              </w:rPr>
              <w:t>0.4</w:t>
            </w:r>
            <w:r w:rsidR="00D451CB">
              <w:rPr>
                <w:rFonts w:ascii="Times New Roman" w:hAnsi="Times New Roman" w:cs="Times New Roman"/>
              </w:rPr>
              <w:t>4</w:t>
            </w:r>
          </w:p>
        </w:tc>
      </w:tr>
      <w:tr w:rsidR="00074ECD" w:rsidRPr="00D451CB" w14:paraId="290AE70D" w14:textId="77777777" w:rsidTr="00E34AC4">
        <w:tc>
          <w:tcPr>
            <w:tcW w:w="3780" w:type="dxa"/>
            <w:vAlign w:val="bottom"/>
          </w:tcPr>
          <w:p w14:paraId="4A5C2147" w14:textId="29CA4852" w:rsidR="00074ECD" w:rsidRPr="00D451CB" w:rsidRDefault="00074ECD" w:rsidP="00D451CB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D451CB">
              <w:rPr>
                <w:rFonts w:ascii="Times New Roman" w:hAnsi="Times New Roman" w:cs="Times New Roman"/>
              </w:rPr>
              <w:t>Cisplatin+Paclitaxel</w:t>
            </w:r>
            <w:proofErr w:type="spellEnd"/>
          </w:p>
        </w:tc>
        <w:tc>
          <w:tcPr>
            <w:tcW w:w="1754" w:type="dxa"/>
            <w:vAlign w:val="center"/>
          </w:tcPr>
          <w:p w14:paraId="4B757CF4" w14:textId="137981AC" w:rsidR="00074ECD" w:rsidRPr="00D451CB" w:rsidRDefault="00074ECD" w:rsidP="00D451C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451CB">
              <w:rPr>
                <w:rFonts w:ascii="Times New Roman" w:hAnsi="Times New Roman" w:cs="Times New Roman"/>
              </w:rPr>
              <w:t>0.52</w:t>
            </w:r>
          </w:p>
        </w:tc>
        <w:tc>
          <w:tcPr>
            <w:tcW w:w="1791" w:type="dxa"/>
            <w:vAlign w:val="center"/>
          </w:tcPr>
          <w:p w14:paraId="75478683" w14:textId="1B676E5E" w:rsidR="00074ECD" w:rsidRPr="00D451CB" w:rsidRDefault="00074ECD" w:rsidP="00D451C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451CB">
              <w:rPr>
                <w:rFonts w:ascii="Times New Roman" w:hAnsi="Times New Roman" w:cs="Times New Roman"/>
              </w:rPr>
              <w:t>0.0</w:t>
            </w:r>
            <w:r w:rsidR="00D451CB">
              <w:rPr>
                <w:rFonts w:ascii="Times New Roman" w:hAnsi="Times New Roman" w:cs="Times New Roman"/>
              </w:rPr>
              <w:t>3</w:t>
            </w:r>
            <w:r w:rsidRPr="00D451CB">
              <w:rPr>
                <w:rFonts w:ascii="Times New Roman" w:hAnsi="Times New Roman" w:cs="Times New Roman"/>
              </w:rPr>
              <w:t xml:space="preserve"> to 3.2</w:t>
            </w:r>
            <w:r w:rsidR="00D451C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91" w:type="dxa"/>
            <w:vAlign w:val="center"/>
          </w:tcPr>
          <w:p w14:paraId="540042AE" w14:textId="5FE7B162" w:rsidR="00074ECD" w:rsidRPr="00D451CB" w:rsidRDefault="00074ECD" w:rsidP="00D451C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451CB">
              <w:rPr>
                <w:rFonts w:ascii="Times New Roman" w:hAnsi="Times New Roman" w:cs="Times New Roman"/>
              </w:rPr>
              <w:t>0.55</w:t>
            </w:r>
          </w:p>
        </w:tc>
      </w:tr>
      <w:tr w:rsidR="00074ECD" w:rsidRPr="00D451CB" w14:paraId="22652502" w14:textId="77777777" w:rsidTr="00E34AC4">
        <w:tc>
          <w:tcPr>
            <w:tcW w:w="3780" w:type="dxa"/>
            <w:vAlign w:val="bottom"/>
          </w:tcPr>
          <w:p w14:paraId="1709DDC8" w14:textId="047D0511" w:rsidR="00074ECD" w:rsidRPr="00D451CB" w:rsidRDefault="00074ECD" w:rsidP="00D451CB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D451CB">
              <w:rPr>
                <w:rFonts w:ascii="Times New Roman" w:hAnsi="Times New Roman" w:cs="Times New Roman"/>
              </w:rPr>
              <w:t>Carboplatin+Etoposide</w:t>
            </w:r>
            <w:proofErr w:type="spellEnd"/>
          </w:p>
        </w:tc>
        <w:tc>
          <w:tcPr>
            <w:tcW w:w="1754" w:type="dxa"/>
            <w:vAlign w:val="center"/>
          </w:tcPr>
          <w:p w14:paraId="708E0CBB" w14:textId="1F4A4CF2" w:rsidR="00074ECD" w:rsidRPr="00D451CB" w:rsidRDefault="00074ECD" w:rsidP="00D451C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451CB">
              <w:rPr>
                <w:rFonts w:ascii="Times New Roman" w:hAnsi="Times New Roman" w:cs="Times New Roman"/>
              </w:rPr>
              <w:t>3.6</w:t>
            </w:r>
            <w:r w:rsidR="00D451C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91" w:type="dxa"/>
            <w:vAlign w:val="center"/>
          </w:tcPr>
          <w:p w14:paraId="148B624A" w14:textId="2D7DAFC3" w:rsidR="00074ECD" w:rsidRPr="00D451CB" w:rsidRDefault="00074ECD" w:rsidP="00D451C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451CB">
              <w:rPr>
                <w:rFonts w:ascii="Times New Roman" w:hAnsi="Times New Roman" w:cs="Times New Roman"/>
              </w:rPr>
              <w:t>0.1</w:t>
            </w:r>
            <w:r w:rsidR="00D451CB">
              <w:rPr>
                <w:rFonts w:ascii="Times New Roman" w:hAnsi="Times New Roman" w:cs="Times New Roman"/>
              </w:rPr>
              <w:t>8</w:t>
            </w:r>
            <w:r w:rsidRPr="00D451CB">
              <w:rPr>
                <w:rFonts w:ascii="Times New Roman" w:hAnsi="Times New Roman" w:cs="Times New Roman"/>
              </w:rPr>
              <w:t xml:space="preserve"> to 26.42</w:t>
            </w:r>
          </w:p>
        </w:tc>
        <w:tc>
          <w:tcPr>
            <w:tcW w:w="1691" w:type="dxa"/>
            <w:vAlign w:val="center"/>
          </w:tcPr>
          <w:p w14:paraId="42466A34" w14:textId="47B85B84" w:rsidR="00074ECD" w:rsidRPr="00D451CB" w:rsidRDefault="00074ECD" w:rsidP="00D451C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451CB">
              <w:rPr>
                <w:rFonts w:ascii="Times New Roman" w:hAnsi="Times New Roman" w:cs="Times New Roman"/>
              </w:rPr>
              <w:t>0.26</w:t>
            </w:r>
          </w:p>
        </w:tc>
      </w:tr>
      <w:tr w:rsidR="00074ECD" w:rsidRPr="00D451CB" w14:paraId="0995EA02" w14:textId="77777777" w:rsidTr="00E34AC4">
        <w:tc>
          <w:tcPr>
            <w:tcW w:w="3780" w:type="dxa"/>
            <w:tcBorders>
              <w:bottom w:val="single" w:sz="4" w:space="0" w:color="auto"/>
            </w:tcBorders>
            <w:vAlign w:val="bottom"/>
          </w:tcPr>
          <w:p w14:paraId="29B7557E" w14:textId="4E746DE4" w:rsidR="00074ECD" w:rsidRPr="00D451CB" w:rsidRDefault="00074ECD" w:rsidP="00D451CB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D451CB">
              <w:rPr>
                <w:rFonts w:ascii="Times New Roman" w:hAnsi="Times New Roman" w:cs="Times New Roman"/>
              </w:rPr>
              <w:t>Navelbine</w:t>
            </w:r>
            <w:proofErr w:type="spellEnd"/>
          </w:p>
        </w:tc>
        <w:tc>
          <w:tcPr>
            <w:tcW w:w="1754" w:type="dxa"/>
            <w:tcBorders>
              <w:bottom w:val="single" w:sz="4" w:space="0" w:color="auto"/>
            </w:tcBorders>
            <w:vAlign w:val="center"/>
          </w:tcPr>
          <w:p w14:paraId="7957938B" w14:textId="0AFBC361" w:rsidR="00074ECD" w:rsidRPr="00D451CB" w:rsidRDefault="00074ECD" w:rsidP="00D451C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451CB">
              <w:rPr>
                <w:rFonts w:ascii="Times New Roman" w:hAnsi="Times New Roman" w:cs="Times New Roman"/>
              </w:rPr>
              <w:t>2.1</w:t>
            </w:r>
            <w:r w:rsidR="00D451C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791" w:type="dxa"/>
            <w:tcBorders>
              <w:bottom w:val="single" w:sz="4" w:space="0" w:color="auto"/>
            </w:tcBorders>
            <w:vAlign w:val="center"/>
          </w:tcPr>
          <w:p w14:paraId="2FC4345B" w14:textId="721AD004" w:rsidR="00074ECD" w:rsidRPr="00D451CB" w:rsidRDefault="00074ECD" w:rsidP="00D451C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451CB">
              <w:rPr>
                <w:rFonts w:ascii="Times New Roman" w:hAnsi="Times New Roman" w:cs="Times New Roman"/>
              </w:rPr>
              <w:t>0.0</w:t>
            </w:r>
            <w:r w:rsidR="00D451CB">
              <w:rPr>
                <w:rFonts w:ascii="Times New Roman" w:hAnsi="Times New Roman" w:cs="Times New Roman"/>
              </w:rPr>
              <w:t>7</w:t>
            </w:r>
            <w:r w:rsidRPr="00D451CB">
              <w:rPr>
                <w:rFonts w:ascii="Times New Roman" w:hAnsi="Times New Roman" w:cs="Times New Roman"/>
              </w:rPr>
              <w:t xml:space="preserve"> to 38.35</w:t>
            </w:r>
          </w:p>
        </w:tc>
        <w:tc>
          <w:tcPr>
            <w:tcW w:w="1691" w:type="dxa"/>
            <w:tcBorders>
              <w:bottom w:val="single" w:sz="4" w:space="0" w:color="auto"/>
            </w:tcBorders>
            <w:vAlign w:val="center"/>
          </w:tcPr>
          <w:p w14:paraId="15196073" w14:textId="2F194046" w:rsidR="00074ECD" w:rsidRPr="00D451CB" w:rsidRDefault="00074ECD" w:rsidP="00D451C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451CB">
              <w:rPr>
                <w:rFonts w:ascii="Times New Roman" w:hAnsi="Times New Roman" w:cs="Times New Roman"/>
              </w:rPr>
              <w:t>0.61</w:t>
            </w:r>
          </w:p>
        </w:tc>
      </w:tr>
    </w:tbl>
    <w:p w14:paraId="3A2AAEC9" w14:textId="21E501DB" w:rsidR="00E34AC4" w:rsidRDefault="00E34AC4" w:rsidP="00074ECD">
      <w:pPr>
        <w:spacing w:line="480" w:lineRule="auto"/>
        <w:rPr>
          <w:rFonts w:ascii="Times New Roman" w:hAnsi="Times New Roman" w:cs="Times New Roman"/>
        </w:rPr>
      </w:pPr>
    </w:p>
    <w:p w14:paraId="6984F5D0" w14:textId="77777777" w:rsidR="00E34AC4" w:rsidRDefault="00E34AC4">
      <w:pPr>
        <w:spacing w:after="160" w:line="259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1A2521F4" w14:textId="57A8ADB6" w:rsidR="00C871EE" w:rsidRDefault="00E34AC4" w:rsidP="00312568">
      <w:pPr>
        <w:spacing w:line="480" w:lineRule="auto"/>
        <w:jc w:val="both"/>
        <w:rPr>
          <w:rFonts w:ascii="Times New Roman" w:hAnsi="Times New Roman" w:cs="Times New Roman"/>
        </w:rPr>
      </w:pPr>
      <w:r w:rsidRPr="00074ECD">
        <w:rPr>
          <w:rFonts w:ascii="Times New Roman" w:hAnsi="Times New Roman" w:cs="Times New Roman"/>
          <w:b/>
          <w:bCs/>
        </w:rPr>
        <w:lastRenderedPageBreak/>
        <w:t xml:space="preserve">Supplementary Table </w:t>
      </w:r>
      <w:r>
        <w:rPr>
          <w:rFonts w:ascii="Times New Roman" w:hAnsi="Times New Roman" w:cs="Times New Roman"/>
          <w:b/>
          <w:bCs/>
        </w:rPr>
        <w:t>2</w:t>
      </w:r>
      <w:r w:rsidRPr="00074ECD">
        <w:rPr>
          <w:rFonts w:ascii="Times New Roman" w:hAnsi="Times New Roman" w:cs="Times New Roman"/>
          <w:b/>
          <w:bCs/>
        </w:rPr>
        <w:t>.</w:t>
      </w:r>
      <w:r>
        <w:rPr>
          <w:rFonts w:ascii="Times New Roman" w:hAnsi="Times New Roman" w:cs="Times New Roman"/>
        </w:rPr>
        <w:t xml:space="preserve"> Multi-variate Cox analysis of </w:t>
      </w:r>
      <w:r>
        <w:rPr>
          <w:rFonts w:ascii="Times New Roman" w:hAnsi="Times New Roman" w:cs="Times New Roman"/>
        </w:rPr>
        <w:t>bone network</w:t>
      </w:r>
      <w:r>
        <w:rPr>
          <w:rFonts w:ascii="Times New Roman" w:hAnsi="Times New Roman" w:cs="Times New Roman"/>
        </w:rPr>
        <w:t xml:space="preserve"> results from pre-treatment PET scans. Legend: CI=confidence interval.</w:t>
      </w:r>
      <w:r w:rsidR="00FD02F9">
        <w:rPr>
          <w:rFonts w:ascii="Times New Roman" w:hAnsi="Times New Roman" w:cs="Times New Roman"/>
        </w:rPr>
        <w:t xml:space="preserve"> </w:t>
      </w:r>
      <w:r w:rsidR="00C871EE">
        <w:rPr>
          <w:rFonts w:ascii="Times New Roman" w:hAnsi="Times New Roman" w:cs="Times New Roman"/>
        </w:rPr>
        <w:t>*p&lt;0.05, ***p&lt;0.001.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80"/>
        <w:gridCol w:w="1754"/>
        <w:gridCol w:w="1791"/>
        <w:gridCol w:w="1691"/>
      </w:tblGrid>
      <w:tr w:rsidR="00E34AC4" w:rsidRPr="00FD02F9" w14:paraId="798793E6" w14:textId="77777777" w:rsidTr="00CC7DBF">
        <w:tc>
          <w:tcPr>
            <w:tcW w:w="3780" w:type="dxa"/>
            <w:tcBorders>
              <w:top w:val="single" w:sz="4" w:space="0" w:color="auto"/>
              <w:bottom w:val="single" w:sz="4" w:space="0" w:color="auto"/>
            </w:tcBorders>
          </w:tcPr>
          <w:p w14:paraId="545EDE13" w14:textId="77777777" w:rsidR="00E34AC4" w:rsidRPr="00FD02F9" w:rsidRDefault="00E34AC4" w:rsidP="00CC7DBF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FD02F9">
              <w:rPr>
                <w:rFonts w:ascii="Times New Roman" w:hAnsi="Times New Roman" w:cs="Times New Roman"/>
                <w:b/>
                <w:bCs/>
              </w:rPr>
              <w:t>Variable</w:t>
            </w:r>
          </w:p>
        </w:tc>
        <w:tc>
          <w:tcPr>
            <w:tcW w:w="17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7A634E" w14:textId="77777777" w:rsidR="00E34AC4" w:rsidRPr="00FD02F9" w:rsidRDefault="00E34AC4" w:rsidP="00CC7DB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D02F9">
              <w:rPr>
                <w:rFonts w:ascii="Times New Roman" w:hAnsi="Times New Roman" w:cs="Times New Roman"/>
                <w:b/>
                <w:bCs/>
              </w:rPr>
              <w:t>Hazard ratios</w:t>
            </w:r>
          </w:p>
        </w:tc>
        <w:tc>
          <w:tcPr>
            <w:tcW w:w="179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409076" w14:textId="77777777" w:rsidR="00E34AC4" w:rsidRPr="00FD02F9" w:rsidRDefault="00E34AC4" w:rsidP="00CC7DB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D02F9">
              <w:rPr>
                <w:rFonts w:ascii="Times New Roman" w:hAnsi="Times New Roman" w:cs="Times New Roman"/>
                <w:b/>
                <w:bCs/>
              </w:rPr>
              <w:t>95% CI</w:t>
            </w:r>
          </w:p>
        </w:tc>
        <w:tc>
          <w:tcPr>
            <w:tcW w:w="169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F2D2A3" w14:textId="77777777" w:rsidR="00E34AC4" w:rsidRPr="00FD02F9" w:rsidRDefault="00E34AC4" w:rsidP="00CC7DB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D02F9">
              <w:rPr>
                <w:rFonts w:ascii="Times New Roman" w:hAnsi="Times New Roman" w:cs="Times New Roman"/>
                <w:b/>
                <w:bCs/>
              </w:rPr>
              <w:t>p value</w:t>
            </w:r>
          </w:p>
        </w:tc>
      </w:tr>
      <w:tr w:rsidR="00FD02F9" w:rsidRPr="00FD02F9" w14:paraId="53157569" w14:textId="77777777" w:rsidTr="00D24572">
        <w:tc>
          <w:tcPr>
            <w:tcW w:w="3780" w:type="dxa"/>
            <w:tcBorders>
              <w:top w:val="single" w:sz="4" w:space="0" w:color="auto"/>
            </w:tcBorders>
          </w:tcPr>
          <w:p w14:paraId="6141D2D7" w14:textId="77777777" w:rsidR="00FD02F9" w:rsidRPr="00FD02F9" w:rsidRDefault="00FD02F9" w:rsidP="00FD02F9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FD02F9">
              <w:rPr>
                <w:rFonts w:ascii="Times New Roman" w:hAnsi="Times New Roman" w:cs="Times New Roman"/>
                <w:b/>
                <w:bCs/>
              </w:rPr>
              <w:t>Age</w:t>
            </w:r>
          </w:p>
        </w:tc>
        <w:tc>
          <w:tcPr>
            <w:tcW w:w="1754" w:type="dxa"/>
            <w:tcBorders>
              <w:top w:val="single" w:sz="4" w:space="0" w:color="auto"/>
            </w:tcBorders>
          </w:tcPr>
          <w:p w14:paraId="35427EB6" w14:textId="7D5FC92E" w:rsidR="00FD02F9" w:rsidRPr="00FD02F9" w:rsidRDefault="00FD02F9" w:rsidP="00FD02F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D02F9">
              <w:rPr>
                <w:rFonts w:ascii="Times New Roman" w:hAnsi="Times New Roman" w:cs="Times New Roman"/>
              </w:rPr>
              <w:t>0.98</w:t>
            </w:r>
          </w:p>
        </w:tc>
        <w:tc>
          <w:tcPr>
            <w:tcW w:w="1791" w:type="dxa"/>
            <w:tcBorders>
              <w:top w:val="single" w:sz="4" w:space="0" w:color="auto"/>
            </w:tcBorders>
          </w:tcPr>
          <w:p w14:paraId="5303E894" w14:textId="63F412E1" w:rsidR="00FD02F9" w:rsidRPr="00FD02F9" w:rsidRDefault="00FD02F9" w:rsidP="00FD02F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D02F9">
              <w:rPr>
                <w:rFonts w:ascii="Times New Roman" w:hAnsi="Times New Roman" w:cs="Times New Roman"/>
              </w:rPr>
              <w:t>0.9</w:t>
            </w:r>
            <w:r w:rsidR="00C871EE">
              <w:rPr>
                <w:rFonts w:ascii="Times New Roman" w:hAnsi="Times New Roman" w:cs="Times New Roman"/>
              </w:rPr>
              <w:t>2</w:t>
            </w:r>
            <w:r w:rsidRPr="00FD02F9">
              <w:rPr>
                <w:rFonts w:ascii="Times New Roman" w:hAnsi="Times New Roman" w:cs="Times New Roman"/>
              </w:rPr>
              <w:t xml:space="preserve"> to 1.04</w:t>
            </w:r>
          </w:p>
        </w:tc>
        <w:tc>
          <w:tcPr>
            <w:tcW w:w="1691" w:type="dxa"/>
            <w:tcBorders>
              <w:top w:val="single" w:sz="4" w:space="0" w:color="auto"/>
            </w:tcBorders>
          </w:tcPr>
          <w:p w14:paraId="57FE5526" w14:textId="130B7A5B" w:rsidR="00FD02F9" w:rsidRPr="00FD02F9" w:rsidRDefault="00FD02F9" w:rsidP="00FD02F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D02F9">
              <w:rPr>
                <w:rFonts w:ascii="Times New Roman" w:hAnsi="Times New Roman" w:cs="Times New Roman"/>
              </w:rPr>
              <w:t>0.56</w:t>
            </w:r>
          </w:p>
        </w:tc>
      </w:tr>
      <w:tr w:rsidR="00FD02F9" w:rsidRPr="00FD02F9" w14:paraId="346A1DBF" w14:textId="77777777" w:rsidTr="00D24572">
        <w:tc>
          <w:tcPr>
            <w:tcW w:w="3780" w:type="dxa"/>
          </w:tcPr>
          <w:p w14:paraId="7946187B" w14:textId="77777777" w:rsidR="00FD02F9" w:rsidRPr="00FD02F9" w:rsidRDefault="00FD02F9" w:rsidP="00FD02F9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FD02F9">
              <w:rPr>
                <w:rFonts w:ascii="Times New Roman" w:hAnsi="Times New Roman" w:cs="Times New Roman"/>
                <w:b/>
                <w:bCs/>
              </w:rPr>
              <w:t>Sex (male reference)</w:t>
            </w:r>
          </w:p>
        </w:tc>
        <w:tc>
          <w:tcPr>
            <w:tcW w:w="1754" w:type="dxa"/>
          </w:tcPr>
          <w:p w14:paraId="112610A3" w14:textId="01A8211B" w:rsidR="00FD02F9" w:rsidRPr="00FD02F9" w:rsidRDefault="00FD02F9" w:rsidP="00FD02F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D02F9">
              <w:rPr>
                <w:rFonts w:ascii="Times New Roman" w:hAnsi="Times New Roman" w:cs="Times New Roman"/>
              </w:rPr>
              <w:t>0.29</w:t>
            </w:r>
          </w:p>
        </w:tc>
        <w:tc>
          <w:tcPr>
            <w:tcW w:w="1791" w:type="dxa"/>
          </w:tcPr>
          <w:p w14:paraId="7C58EAB1" w14:textId="7671B6B1" w:rsidR="00FD02F9" w:rsidRPr="00FD02F9" w:rsidRDefault="00FD02F9" w:rsidP="00FD02F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D02F9">
              <w:rPr>
                <w:rFonts w:ascii="Times New Roman" w:hAnsi="Times New Roman" w:cs="Times New Roman"/>
              </w:rPr>
              <w:t>0.0</w:t>
            </w:r>
            <w:r w:rsidR="00C871EE">
              <w:rPr>
                <w:rFonts w:ascii="Times New Roman" w:hAnsi="Times New Roman" w:cs="Times New Roman"/>
              </w:rPr>
              <w:t>9</w:t>
            </w:r>
            <w:r w:rsidRPr="00FD02F9">
              <w:rPr>
                <w:rFonts w:ascii="Times New Roman" w:hAnsi="Times New Roman" w:cs="Times New Roman"/>
              </w:rPr>
              <w:t xml:space="preserve"> to 0.87</w:t>
            </w:r>
          </w:p>
        </w:tc>
        <w:tc>
          <w:tcPr>
            <w:tcW w:w="1691" w:type="dxa"/>
          </w:tcPr>
          <w:p w14:paraId="7A309251" w14:textId="4F49446A" w:rsidR="00FD02F9" w:rsidRPr="00FD02F9" w:rsidRDefault="00FD02F9" w:rsidP="00FD02F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D02F9">
              <w:rPr>
                <w:rFonts w:ascii="Times New Roman" w:hAnsi="Times New Roman" w:cs="Times New Roman"/>
              </w:rPr>
              <w:t>0.03</w:t>
            </w:r>
            <w:r>
              <w:rPr>
                <w:rFonts w:ascii="Times New Roman" w:hAnsi="Times New Roman" w:cs="Times New Roman"/>
              </w:rPr>
              <w:t>*</w:t>
            </w:r>
          </w:p>
        </w:tc>
      </w:tr>
      <w:tr w:rsidR="00FD02F9" w:rsidRPr="00FD02F9" w14:paraId="5389DE42" w14:textId="77777777" w:rsidTr="00FD02F9">
        <w:tc>
          <w:tcPr>
            <w:tcW w:w="9016" w:type="dxa"/>
            <w:gridSpan w:val="4"/>
            <w:vAlign w:val="center"/>
          </w:tcPr>
          <w:p w14:paraId="46194C1D" w14:textId="4AFA9558" w:rsidR="00FD02F9" w:rsidRPr="00FD02F9" w:rsidRDefault="00FD02F9" w:rsidP="00FD02F9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FD02F9">
              <w:rPr>
                <w:rFonts w:ascii="Times New Roman" w:hAnsi="Times New Roman" w:cs="Times New Roman"/>
                <w:b/>
                <w:bCs/>
              </w:rPr>
              <w:t>Cluster (reference to long-term survivors)</w:t>
            </w:r>
          </w:p>
        </w:tc>
      </w:tr>
      <w:tr w:rsidR="00FD02F9" w:rsidRPr="00FD02F9" w14:paraId="40C32248" w14:textId="77777777" w:rsidTr="002C53B5">
        <w:tc>
          <w:tcPr>
            <w:tcW w:w="3780" w:type="dxa"/>
          </w:tcPr>
          <w:p w14:paraId="0782A00C" w14:textId="11E873AF" w:rsidR="00FD02F9" w:rsidRPr="00FD02F9" w:rsidRDefault="00FD02F9" w:rsidP="00FD02F9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D02F9">
              <w:rPr>
                <w:rFonts w:ascii="Times New Roman" w:hAnsi="Times New Roman" w:cs="Times New Roman"/>
              </w:rPr>
              <w:t>Short-term survivors cluster</w:t>
            </w:r>
          </w:p>
        </w:tc>
        <w:tc>
          <w:tcPr>
            <w:tcW w:w="1754" w:type="dxa"/>
          </w:tcPr>
          <w:p w14:paraId="3942A29C" w14:textId="3244DC2F" w:rsidR="00FD02F9" w:rsidRPr="00FD02F9" w:rsidRDefault="00FD02F9" w:rsidP="00FD02F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D02F9">
              <w:rPr>
                <w:rFonts w:ascii="Times New Roman" w:hAnsi="Times New Roman" w:cs="Times New Roman"/>
              </w:rPr>
              <w:t>24.61</w:t>
            </w:r>
          </w:p>
        </w:tc>
        <w:tc>
          <w:tcPr>
            <w:tcW w:w="1791" w:type="dxa"/>
          </w:tcPr>
          <w:p w14:paraId="4C6501A1" w14:textId="2A0AAC0F" w:rsidR="00FD02F9" w:rsidRPr="00FD02F9" w:rsidRDefault="00FD02F9" w:rsidP="00FD02F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D02F9">
              <w:rPr>
                <w:rFonts w:ascii="Times New Roman" w:hAnsi="Times New Roman" w:cs="Times New Roman"/>
              </w:rPr>
              <w:t>4.80 to 144.5</w:t>
            </w:r>
            <w:r w:rsidR="00C871E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691" w:type="dxa"/>
          </w:tcPr>
          <w:p w14:paraId="59FC57DA" w14:textId="564FAF15" w:rsidR="00FD02F9" w:rsidRPr="00FD02F9" w:rsidRDefault="00FD02F9" w:rsidP="00FD02F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D02F9">
              <w:rPr>
                <w:rFonts w:ascii="Times New Roman" w:hAnsi="Times New Roman" w:cs="Times New Roman"/>
              </w:rPr>
              <w:t>0.0002</w:t>
            </w:r>
            <w:r>
              <w:rPr>
                <w:rFonts w:ascii="Times New Roman" w:hAnsi="Times New Roman" w:cs="Times New Roman"/>
              </w:rPr>
              <w:t>***</w:t>
            </w:r>
          </w:p>
        </w:tc>
      </w:tr>
      <w:tr w:rsidR="00FD02F9" w:rsidRPr="00FD02F9" w14:paraId="0AD789ED" w14:textId="77777777" w:rsidTr="002C53B5">
        <w:tc>
          <w:tcPr>
            <w:tcW w:w="3780" w:type="dxa"/>
          </w:tcPr>
          <w:p w14:paraId="1AF3E8C9" w14:textId="15E21847" w:rsidR="00FD02F9" w:rsidRPr="00FD02F9" w:rsidRDefault="00FD02F9" w:rsidP="00FD02F9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D02F9">
              <w:rPr>
                <w:rFonts w:ascii="Times New Roman" w:hAnsi="Times New Roman" w:cs="Times New Roman"/>
              </w:rPr>
              <w:t>Mix-term survivors cluster</w:t>
            </w:r>
          </w:p>
        </w:tc>
        <w:tc>
          <w:tcPr>
            <w:tcW w:w="1754" w:type="dxa"/>
          </w:tcPr>
          <w:p w14:paraId="1A362117" w14:textId="48D281F4" w:rsidR="00FD02F9" w:rsidRPr="00FD02F9" w:rsidRDefault="00FD02F9" w:rsidP="00FD02F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D02F9">
              <w:rPr>
                <w:rFonts w:ascii="Times New Roman" w:hAnsi="Times New Roman" w:cs="Times New Roman"/>
              </w:rPr>
              <w:t>6.72</w:t>
            </w:r>
          </w:p>
        </w:tc>
        <w:tc>
          <w:tcPr>
            <w:tcW w:w="1791" w:type="dxa"/>
          </w:tcPr>
          <w:p w14:paraId="29A0406E" w14:textId="767794FC" w:rsidR="00FD02F9" w:rsidRPr="00FD02F9" w:rsidRDefault="00FD02F9" w:rsidP="00FD02F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D02F9">
              <w:rPr>
                <w:rFonts w:ascii="Times New Roman" w:hAnsi="Times New Roman" w:cs="Times New Roman"/>
              </w:rPr>
              <w:t>1.51 to 34.29</w:t>
            </w:r>
          </w:p>
        </w:tc>
        <w:tc>
          <w:tcPr>
            <w:tcW w:w="1691" w:type="dxa"/>
          </w:tcPr>
          <w:p w14:paraId="03D483F9" w14:textId="754F6C6A" w:rsidR="00FD02F9" w:rsidRPr="00FD02F9" w:rsidRDefault="00FD02F9" w:rsidP="00FD02F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D02F9">
              <w:rPr>
                <w:rFonts w:ascii="Times New Roman" w:hAnsi="Times New Roman" w:cs="Times New Roman"/>
              </w:rPr>
              <w:t>0.0</w:t>
            </w:r>
            <w:r w:rsidR="00C871EE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*</w:t>
            </w:r>
          </w:p>
        </w:tc>
      </w:tr>
      <w:tr w:rsidR="00E34AC4" w:rsidRPr="00FD02F9" w14:paraId="56542712" w14:textId="77777777" w:rsidTr="00CC7DBF">
        <w:tc>
          <w:tcPr>
            <w:tcW w:w="9016" w:type="dxa"/>
            <w:gridSpan w:val="4"/>
            <w:vAlign w:val="center"/>
          </w:tcPr>
          <w:p w14:paraId="6B206F21" w14:textId="77777777" w:rsidR="00E34AC4" w:rsidRPr="00FD02F9" w:rsidRDefault="00E34AC4" w:rsidP="00CC7DBF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FD02F9">
              <w:rPr>
                <w:rFonts w:ascii="Times New Roman" w:hAnsi="Times New Roman" w:cs="Times New Roman"/>
                <w:b/>
                <w:bCs/>
              </w:rPr>
              <w:t>Chemotherapy (</w:t>
            </w:r>
            <w:proofErr w:type="spellStart"/>
            <w:r w:rsidRPr="00FD02F9">
              <w:rPr>
                <w:rFonts w:ascii="Times New Roman" w:hAnsi="Times New Roman" w:cs="Times New Roman"/>
                <w:b/>
                <w:bCs/>
              </w:rPr>
              <w:t>Cisplatin+Etoposide</w:t>
            </w:r>
            <w:proofErr w:type="spellEnd"/>
            <w:r w:rsidRPr="00FD02F9">
              <w:rPr>
                <w:rFonts w:ascii="Times New Roman" w:hAnsi="Times New Roman" w:cs="Times New Roman"/>
                <w:b/>
                <w:bCs/>
              </w:rPr>
              <w:t xml:space="preserve"> reference)</w:t>
            </w:r>
          </w:p>
        </w:tc>
      </w:tr>
      <w:tr w:rsidR="00FD02F9" w:rsidRPr="00FD02F9" w14:paraId="7A89C67F" w14:textId="77777777" w:rsidTr="00626F3A">
        <w:tc>
          <w:tcPr>
            <w:tcW w:w="3780" w:type="dxa"/>
            <w:vAlign w:val="bottom"/>
          </w:tcPr>
          <w:p w14:paraId="756BAE89" w14:textId="77777777" w:rsidR="00FD02F9" w:rsidRPr="00FD02F9" w:rsidRDefault="00FD02F9" w:rsidP="00FD02F9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FD02F9">
              <w:rPr>
                <w:rFonts w:ascii="Times New Roman" w:hAnsi="Times New Roman" w:cs="Times New Roman"/>
              </w:rPr>
              <w:t>Carboplatin+Paclitaxel</w:t>
            </w:r>
            <w:proofErr w:type="spellEnd"/>
          </w:p>
        </w:tc>
        <w:tc>
          <w:tcPr>
            <w:tcW w:w="1754" w:type="dxa"/>
          </w:tcPr>
          <w:p w14:paraId="3F13A52C" w14:textId="0F2D6A98" w:rsidR="00FD02F9" w:rsidRPr="00FD02F9" w:rsidRDefault="00FD02F9" w:rsidP="00FD02F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D02F9">
              <w:rPr>
                <w:rFonts w:ascii="Times New Roman" w:hAnsi="Times New Roman" w:cs="Times New Roman"/>
              </w:rPr>
              <w:t>0.58</w:t>
            </w:r>
          </w:p>
        </w:tc>
        <w:tc>
          <w:tcPr>
            <w:tcW w:w="1791" w:type="dxa"/>
          </w:tcPr>
          <w:p w14:paraId="6FB455EF" w14:textId="49AECB32" w:rsidR="00FD02F9" w:rsidRPr="00FD02F9" w:rsidRDefault="00FD02F9" w:rsidP="00FD02F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D02F9">
              <w:rPr>
                <w:rFonts w:ascii="Times New Roman" w:hAnsi="Times New Roman" w:cs="Times New Roman"/>
              </w:rPr>
              <w:t>0.1</w:t>
            </w:r>
            <w:r w:rsidR="00C871EE">
              <w:rPr>
                <w:rFonts w:ascii="Times New Roman" w:hAnsi="Times New Roman" w:cs="Times New Roman"/>
              </w:rPr>
              <w:t>4</w:t>
            </w:r>
            <w:r w:rsidRPr="00FD02F9">
              <w:rPr>
                <w:rFonts w:ascii="Times New Roman" w:hAnsi="Times New Roman" w:cs="Times New Roman"/>
              </w:rPr>
              <w:t xml:space="preserve"> to 2.51</w:t>
            </w:r>
          </w:p>
        </w:tc>
        <w:tc>
          <w:tcPr>
            <w:tcW w:w="1691" w:type="dxa"/>
          </w:tcPr>
          <w:p w14:paraId="7451A091" w14:textId="7B5C8DAB" w:rsidR="00FD02F9" w:rsidRPr="00FD02F9" w:rsidRDefault="00FD02F9" w:rsidP="00FD02F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D02F9">
              <w:rPr>
                <w:rFonts w:ascii="Times New Roman" w:hAnsi="Times New Roman" w:cs="Times New Roman"/>
              </w:rPr>
              <w:t>0.74</w:t>
            </w:r>
          </w:p>
        </w:tc>
      </w:tr>
      <w:tr w:rsidR="00FD02F9" w:rsidRPr="00FD02F9" w14:paraId="0EECE454" w14:textId="77777777" w:rsidTr="00626F3A">
        <w:tc>
          <w:tcPr>
            <w:tcW w:w="3780" w:type="dxa"/>
            <w:vAlign w:val="bottom"/>
          </w:tcPr>
          <w:p w14:paraId="1290DEAA" w14:textId="77777777" w:rsidR="00FD02F9" w:rsidRPr="00FD02F9" w:rsidRDefault="00FD02F9" w:rsidP="00FD02F9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FD02F9">
              <w:rPr>
                <w:rFonts w:ascii="Times New Roman" w:hAnsi="Times New Roman" w:cs="Times New Roman"/>
              </w:rPr>
              <w:t>Carboplatin+Taxotere</w:t>
            </w:r>
            <w:proofErr w:type="spellEnd"/>
          </w:p>
        </w:tc>
        <w:tc>
          <w:tcPr>
            <w:tcW w:w="1754" w:type="dxa"/>
          </w:tcPr>
          <w:p w14:paraId="5ABAE238" w14:textId="46A61815" w:rsidR="00FD02F9" w:rsidRPr="00FD02F9" w:rsidRDefault="00FD02F9" w:rsidP="00FD02F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D02F9">
              <w:rPr>
                <w:rFonts w:ascii="Times New Roman" w:hAnsi="Times New Roman" w:cs="Times New Roman"/>
              </w:rPr>
              <w:t>0.36</w:t>
            </w:r>
          </w:p>
        </w:tc>
        <w:tc>
          <w:tcPr>
            <w:tcW w:w="1791" w:type="dxa"/>
          </w:tcPr>
          <w:p w14:paraId="4E855C9A" w14:textId="2D040D5E" w:rsidR="00FD02F9" w:rsidRPr="00FD02F9" w:rsidRDefault="00FD02F9" w:rsidP="00FD02F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D02F9">
              <w:rPr>
                <w:rFonts w:ascii="Times New Roman" w:hAnsi="Times New Roman" w:cs="Times New Roman"/>
              </w:rPr>
              <w:t>0.05 to 2.40</w:t>
            </w:r>
          </w:p>
        </w:tc>
        <w:tc>
          <w:tcPr>
            <w:tcW w:w="1691" w:type="dxa"/>
          </w:tcPr>
          <w:p w14:paraId="6D3E6D1D" w14:textId="454E5156" w:rsidR="00FD02F9" w:rsidRPr="00FD02F9" w:rsidRDefault="00FD02F9" w:rsidP="00FD02F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D02F9">
              <w:rPr>
                <w:rFonts w:ascii="Times New Roman" w:hAnsi="Times New Roman" w:cs="Times New Roman"/>
              </w:rPr>
              <w:t>1.0</w:t>
            </w:r>
            <w:r w:rsidR="00C871EE">
              <w:rPr>
                <w:rFonts w:ascii="Times New Roman" w:hAnsi="Times New Roman" w:cs="Times New Roman"/>
              </w:rPr>
              <w:t>6</w:t>
            </w:r>
          </w:p>
        </w:tc>
      </w:tr>
      <w:tr w:rsidR="00FD02F9" w:rsidRPr="00FD02F9" w14:paraId="5C36A498" w14:textId="77777777" w:rsidTr="00626F3A">
        <w:tc>
          <w:tcPr>
            <w:tcW w:w="3780" w:type="dxa"/>
            <w:vAlign w:val="bottom"/>
          </w:tcPr>
          <w:p w14:paraId="3100287C" w14:textId="77777777" w:rsidR="00FD02F9" w:rsidRPr="00FD02F9" w:rsidRDefault="00FD02F9" w:rsidP="00FD02F9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FD02F9">
              <w:rPr>
                <w:rFonts w:ascii="Times New Roman" w:hAnsi="Times New Roman" w:cs="Times New Roman"/>
              </w:rPr>
              <w:t>Cisplatin+Irinotecan</w:t>
            </w:r>
            <w:proofErr w:type="spellEnd"/>
          </w:p>
        </w:tc>
        <w:tc>
          <w:tcPr>
            <w:tcW w:w="1754" w:type="dxa"/>
          </w:tcPr>
          <w:p w14:paraId="6E1DD8D6" w14:textId="52B22831" w:rsidR="00FD02F9" w:rsidRPr="00FD02F9" w:rsidRDefault="00FD02F9" w:rsidP="00FD02F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D02F9">
              <w:rPr>
                <w:rFonts w:ascii="Times New Roman" w:hAnsi="Times New Roman" w:cs="Times New Roman"/>
              </w:rPr>
              <w:t>0.15</w:t>
            </w:r>
          </w:p>
        </w:tc>
        <w:tc>
          <w:tcPr>
            <w:tcW w:w="1791" w:type="dxa"/>
          </w:tcPr>
          <w:p w14:paraId="0A148800" w14:textId="11E8E678" w:rsidR="00FD02F9" w:rsidRPr="00FD02F9" w:rsidRDefault="00FD02F9" w:rsidP="00FD02F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D02F9">
              <w:rPr>
                <w:rFonts w:ascii="Times New Roman" w:hAnsi="Times New Roman" w:cs="Times New Roman"/>
              </w:rPr>
              <w:t>0.0</w:t>
            </w:r>
            <w:r w:rsidR="00C871EE">
              <w:rPr>
                <w:rFonts w:ascii="Times New Roman" w:hAnsi="Times New Roman" w:cs="Times New Roman"/>
              </w:rPr>
              <w:t>2</w:t>
            </w:r>
            <w:r w:rsidRPr="00FD02F9">
              <w:rPr>
                <w:rFonts w:ascii="Times New Roman" w:hAnsi="Times New Roman" w:cs="Times New Roman"/>
              </w:rPr>
              <w:t xml:space="preserve"> to 1.1</w:t>
            </w:r>
            <w:r w:rsidR="00C871E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691" w:type="dxa"/>
          </w:tcPr>
          <w:p w14:paraId="50B21E06" w14:textId="68933A6A" w:rsidR="00FD02F9" w:rsidRPr="00FD02F9" w:rsidRDefault="00FD02F9" w:rsidP="00FD02F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D02F9">
              <w:rPr>
                <w:rFonts w:ascii="Times New Roman" w:hAnsi="Times New Roman" w:cs="Times New Roman"/>
              </w:rPr>
              <w:t>1.80</w:t>
            </w:r>
          </w:p>
        </w:tc>
      </w:tr>
      <w:tr w:rsidR="00FD02F9" w:rsidRPr="00FD02F9" w14:paraId="1AAE5C6A" w14:textId="77777777" w:rsidTr="00626F3A">
        <w:tc>
          <w:tcPr>
            <w:tcW w:w="3780" w:type="dxa"/>
            <w:vAlign w:val="bottom"/>
          </w:tcPr>
          <w:p w14:paraId="375541F2" w14:textId="77777777" w:rsidR="00FD02F9" w:rsidRPr="00FD02F9" w:rsidRDefault="00FD02F9" w:rsidP="00FD02F9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FD02F9">
              <w:rPr>
                <w:rFonts w:ascii="Times New Roman" w:hAnsi="Times New Roman" w:cs="Times New Roman"/>
              </w:rPr>
              <w:t>Cisplatin+Navelbine</w:t>
            </w:r>
            <w:proofErr w:type="spellEnd"/>
          </w:p>
        </w:tc>
        <w:tc>
          <w:tcPr>
            <w:tcW w:w="1754" w:type="dxa"/>
          </w:tcPr>
          <w:p w14:paraId="5CCFBBE0" w14:textId="17BCC721" w:rsidR="00FD02F9" w:rsidRPr="00FD02F9" w:rsidRDefault="00FD02F9" w:rsidP="00FD02F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D02F9">
              <w:rPr>
                <w:rFonts w:ascii="Times New Roman" w:hAnsi="Times New Roman" w:cs="Times New Roman"/>
              </w:rPr>
              <w:t>1.05</w:t>
            </w:r>
          </w:p>
        </w:tc>
        <w:tc>
          <w:tcPr>
            <w:tcW w:w="1791" w:type="dxa"/>
          </w:tcPr>
          <w:p w14:paraId="28676DD9" w14:textId="29259CFE" w:rsidR="00FD02F9" w:rsidRPr="00FD02F9" w:rsidRDefault="00FD02F9" w:rsidP="00FD02F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D02F9">
              <w:rPr>
                <w:rFonts w:ascii="Times New Roman" w:hAnsi="Times New Roman" w:cs="Times New Roman"/>
              </w:rPr>
              <w:t>0.10 to 9.2</w:t>
            </w:r>
            <w:r w:rsidR="00C871E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91" w:type="dxa"/>
          </w:tcPr>
          <w:p w14:paraId="22EDDFC5" w14:textId="545E8E64" w:rsidR="00FD02F9" w:rsidRPr="00FD02F9" w:rsidRDefault="00FD02F9" w:rsidP="00FD02F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D02F9">
              <w:rPr>
                <w:rFonts w:ascii="Times New Roman" w:hAnsi="Times New Roman" w:cs="Times New Roman"/>
              </w:rPr>
              <w:t>0.0</w:t>
            </w:r>
            <w:r w:rsidR="00C871EE">
              <w:rPr>
                <w:rFonts w:ascii="Times New Roman" w:hAnsi="Times New Roman" w:cs="Times New Roman"/>
              </w:rPr>
              <w:t>5</w:t>
            </w:r>
          </w:p>
        </w:tc>
      </w:tr>
      <w:tr w:rsidR="00FD02F9" w:rsidRPr="00FD02F9" w14:paraId="4BCC86C5" w14:textId="77777777" w:rsidTr="00626F3A">
        <w:tc>
          <w:tcPr>
            <w:tcW w:w="3780" w:type="dxa"/>
            <w:vAlign w:val="bottom"/>
          </w:tcPr>
          <w:p w14:paraId="2E1C0BCD" w14:textId="77777777" w:rsidR="00FD02F9" w:rsidRPr="00FD02F9" w:rsidRDefault="00FD02F9" w:rsidP="00FD02F9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FD02F9">
              <w:rPr>
                <w:rFonts w:ascii="Times New Roman" w:hAnsi="Times New Roman" w:cs="Times New Roman"/>
              </w:rPr>
              <w:t>Carboplatin+Navelbine</w:t>
            </w:r>
            <w:proofErr w:type="spellEnd"/>
          </w:p>
        </w:tc>
        <w:tc>
          <w:tcPr>
            <w:tcW w:w="1754" w:type="dxa"/>
          </w:tcPr>
          <w:p w14:paraId="04FD8148" w14:textId="7FB04801" w:rsidR="00FD02F9" w:rsidRPr="00FD02F9" w:rsidRDefault="00FD02F9" w:rsidP="00FD02F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D02F9">
              <w:rPr>
                <w:rFonts w:ascii="Times New Roman" w:hAnsi="Times New Roman" w:cs="Times New Roman"/>
              </w:rPr>
              <w:t>0.6</w:t>
            </w:r>
            <w:r w:rsidR="00C871E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91" w:type="dxa"/>
          </w:tcPr>
          <w:p w14:paraId="0C55576A" w14:textId="36852634" w:rsidR="00FD02F9" w:rsidRPr="00FD02F9" w:rsidRDefault="00FD02F9" w:rsidP="00FD02F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D02F9">
              <w:rPr>
                <w:rFonts w:ascii="Times New Roman" w:hAnsi="Times New Roman" w:cs="Times New Roman"/>
              </w:rPr>
              <w:t>0.0</w:t>
            </w:r>
            <w:r w:rsidR="00C871EE">
              <w:rPr>
                <w:rFonts w:ascii="Times New Roman" w:hAnsi="Times New Roman" w:cs="Times New Roman"/>
              </w:rPr>
              <w:t>3</w:t>
            </w:r>
            <w:r w:rsidRPr="00FD02F9">
              <w:rPr>
                <w:rFonts w:ascii="Times New Roman" w:hAnsi="Times New Roman" w:cs="Times New Roman"/>
              </w:rPr>
              <w:t xml:space="preserve"> to 6.27</w:t>
            </w:r>
          </w:p>
        </w:tc>
        <w:tc>
          <w:tcPr>
            <w:tcW w:w="1691" w:type="dxa"/>
          </w:tcPr>
          <w:p w14:paraId="41073016" w14:textId="73C22DD5" w:rsidR="00FD02F9" w:rsidRPr="00FD02F9" w:rsidRDefault="00FD02F9" w:rsidP="00FD02F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D02F9">
              <w:rPr>
                <w:rFonts w:ascii="Times New Roman" w:hAnsi="Times New Roman" w:cs="Times New Roman"/>
              </w:rPr>
              <w:t>0.37</w:t>
            </w:r>
          </w:p>
        </w:tc>
      </w:tr>
      <w:tr w:rsidR="00FD02F9" w:rsidRPr="00FD02F9" w14:paraId="5D6E762B" w14:textId="77777777" w:rsidTr="00626F3A">
        <w:tc>
          <w:tcPr>
            <w:tcW w:w="3780" w:type="dxa"/>
            <w:vAlign w:val="bottom"/>
          </w:tcPr>
          <w:p w14:paraId="005B180D" w14:textId="77777777" w:rsidR="00FD02F9" w:rsidRPr="00FD02F9" w:rsidRDefault="00FD02F9" w:rsidP="00FD02F9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FD02F9">
              <w:rPr>
                <w:rFonts w:ascii="Times New Roman" w:hAnsi="Times New Roman" w:cs="Times New Roman"/>
              </w:rPr>
              <w:t>Cisplatin+Paclitaxel</w:t>
            </w:r>
            <w:proofErr w:type="spellEnd"/>
          </w:p>
        </w:tc>
        <w:tc>
          <w:tcPr>
            <w:tcW w:w="1754" w:type="dxa"/>
          </w:tcPr>
          <w:p w14:paraId="41B64E17" w14:textId="75726BFA" w:rsidR="00FD02F9" w:rsidRPr="00FD02F9" w:rsidRDefault="00FD02F9" w:rsidP="00FD02F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D02F9">
              <w:rPr>
                <w:rFonts w:ascii="Times New Roman" w:hAnsi="Times New Roman" w:cs="Times New Roman"/>
              </w:rPr>
              <w:t>0.14</w:t>
            </w:r>
          </w:p>
        </w:tc>
        <w:tc>
          <w:tcPr>
            <w:tcW w:w="1791" w:type="dxa"/>
          </w:tcPr>
          <w:p w14:paraId="09DE9802" w14:textId="207D3A4A" w:rsidR="00FD02F9" w:rsidRPr="00FD02F9" w:rsidRDefault="00FD02F9" w:rsidP="00FD02F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D02F9">
              <w:rPr>
                <w:rFonts w:ascii="Times New Roman" w:hAnsi="Times New Roman" w:cs="Times New Roman"/>
              </w:rPr>
              <w:t>0.005 to 1.5</w:t>
            </w:r>
            <w:r w:rsidR="00C871EE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691" w:type="dxa"/>
          </w:tcPr>
          <w:p w14:paraId="3B7A49D0" w14:textId="224AAA85" w:rsidR="00FD02F9" w:rsidRPr="00FD02F9" w:rsidRDefault="00FD02F9" w:rsidP="00FD02F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D02F9">
              <w:rPr>
                <w:rFonts w:ascii="Times New Roman" w:hAnsi="Times New Roman" w:cs="Times New Roman"/>
              </w:rPr>
              <w:t>1.4</w:t>
            </w:r>
            <w:r w:rsidR="00C871EE">
              <w:rPr>
                <w:rFonts w:ascii="Times New Roman" w:hAnsi="Times New Roman" w:cs="Times New Roman"/>
              </w:rPr>
              <w:t>5</w:t>
            </w:r>
          </w:p>
        </w:tc>
      </w:tr>
      <w:tr w:rsidR="00FD02F9" w:rsidRPr="00FD02F9" w14:paraId="55C393A9" w14:textId="77777777" w:rsidTr="00626F3A">
        <w:tc>
          <w:tcPr>
            <w:tcW w:w="3780" w:type="dxa"/>
            <w:vAlign w:val="bottom"/>
          </w:tcPr>
          <w:p w14:paraId="71B84601" w14:textId="77777777" w:rsidR="00FD02F9" w:rsidRPr="00FD02F9" w:rsidRDefault="00FD02F9" w:rsidP="00FD02F9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FD02F9">
              <w:rPr>
                <w:rFonts w:ascii="Times New Roman" w:hAnsi="Times New Roman" w:cs="Times New Roman"/>
              </w:rPr>
              <w:t>Carboplatin+Etoposide</w:t>
            </w:r>
            <w:proofErr w:type="spellEnd"/>
          </w:p>
        </w:tc>
        <w:tc>
          <w:tcPr>
            <w:tcW w:w="1754" w:type="dxa"/>
          </w:tcPr>
          <w:p w14:paraId="45629444" w14:textId="4B7B01CA" w:rsidR="00FD02F9" w:rsidRPr="00FD02F9" w:rsidRDefault="00FD02F9" w:rsidP="00FD02F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D02F9">
              <w:rPr>
                <w:rFonts w:ascii="Times New Roman" w:hAnsi="Times New Roman" w:cs="Times New Roman"/>
              </w:rPr>
              <w:t>0.4</w:t>
            </w:r>
            <w:r w:rsidR="00C871E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91" w:type="dxa"/>
          </w:tcPr>
          <w:p w14:paraId="71DED0F0" w14:textId="3C07C498" w:rsidR="00FD02F9" w:rsidRPr="00FD02F9" w:rsidRDefault="00FD02F9" w:rsidP="00FD02F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D02F9">
              <w:rPr>
                <w:rFonts w:ascii="Times New Roman" w:hAnsi="Times New Roman" w:cs="Times New Roman"/>
              </w:rPr>
              <w:t>0.0</w:t>
            </w:r>
            <w:r w:rsidR="00C871EE">
              <w:rPr>
                <w:rFonts w:ascii="Times New Roman" w:hAnsi="Times New Roman" w:cs="Times New Roman"/>
              </w:rPr>
              <w:t>2</w:t>
            </w:r>
            <w:r w:rsidRPr="00FD02F9">
              <w:rPr>
                <w:rFonts w:ascii="Times New Roman" w:hAnsi="Times New Roman" w:cs="Times New Roman"/>
              </w:rPr>
              <w:t xml:space="preserve"> to 4.3</w:t>
            </w:r>
            <w:r w:rsidR="00C871E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691" w:type="dxa"/>
          </w:tcPr>
          <w:p w14:paraId="0C027808" w14:textId="58354ED5" w:rsidR="00FD02F9" w:rsidRPr="00FD02F9" w:rsidRDefault="00FD02F9" w:rsidP="00FD02F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D02F9">
              <w:rPr>
                <w:rFonts w:ascii="Times New Roman" w:hAnsi="Times New Roman" w:cs="Times New Roman"/>
              </w:rPr>
              <w:t>0.67</w:t>
            </w:r>
          </w:p>
        </w:tc>
      </w:tr>
      <w:tr w:rsidR="00FD02F9" w:rsidRPr="00FD02F9" w14:paraId="6E362728" w14:textId="77777777" w:rsidTr="00626F3A">
        <w:tc>
          <w:tcPr>
            <w:tcW w:w="3780" w:type="dxa"/>
            <w:tcBorders>
              <w:bottom w:val="single" w:sz="4" w:space="0" w:color="auto"/>
            </w:tcBorders>
            <w:vAlign w:val="bottom"/>
          </w:tcPr>
          <w:p w14:paraId="4B04A28B" w14:textId="77777777" w:rsidR="00FD02F9" w:rsidRPr="00FD02F9" w:rsidRDefault="00FD02F9" w:rsidP="00FD02F9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FD02F9">
              <w:rPr>
                <w:rFonts w:ascii="Times New Roman" w:hAnsi="Times New Roman" w:cs="Times New Roman"/>
              </w:rPr>
              <w:t>Navelbine</w:t>
            </w:r>
            <w:proofErr w:type="spellEnd"/>
          </w:p>
        </w:tc>
        <w:tc>
          <w:tcPr>
            <w:tcW w:w="1754" w:type="dxa"/>
            <w:tcBorders>
              <w:bottom w:val="single" w:sz="4" w:space="0" w:color="auto"/>
            </w:tcBorders>
          </w:tcPr>
          <w:p w14:paraId="0BDC9AC5" w14:textId="101E14ED" w:rsidR="00FD02F9" w:rsidRPr="00FD02F9" w:rsidRDefault="00FD02F9" w:rsidP="00FD02F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D02F9">
              <w:rPr>
                <w:rFonts w:ascii="Times New Roman" w:hAnsi="Times New Roman" w:cs="Times New Roman"/>
              </w:rPr>
              <w:t>3.78</w:t>
            </w:r>
          </w:p>
        </w:tc>
        <w:tc>
          <w:tcPr>
            <w:tcW w:w="1791" w:type="dxa"/>
            <w:tcBorders>
              <w:bottom w:val="single" w:sz="4" w:space="0" w:color="auto"/>
            </w:tcBorders>
          </w:tcPr>
          <w:p w14:paraId="292A3D1A" w14:textId="7C18445D" w:rsidR="00FD02F9" w:rsidRPr="00FD02F9" w:rsidRDefault="00FD02F9" w:rsidP="00FD02F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D02F9">
              <w:rPr>
                <w:rFonts w:ascii="Times New Roman" w:hAnsi="Times New Roman" w:cs="Times New Roman"/>
              </w:rPr>
              <w:t>0.09 to 127.2</w:t>
            </w:r>
            <w:r w:rsidR="00C871E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691" w:type="dxa"/>
            <w:tcBorders>
              <w:bottom w:val="single" w:sz="4" w:space="0" w:color="auto"/>
            </w:tcBorders>
          </w:tcPr>
          <w:p w14:paraId="5476D780" w14:textId="07BCDDD6" w:rsidR="00FD02F9" w:rsidRPr="00FD02F9" w:rsidRDefault="00FD02F9" w:rsidP="00FD02F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D02F9">
              <w:rPr>
                <w:rFonts w:ascii="Times New Roman" w:hAnsi="Times New Roman" w:cs="Times New Roman"/>
              </w:rPr>
              <w:t>0.75</w:t>
            </w:r>
          </w:p>
        </w:tc>
      </w:tr>
    </w:tbl>
    <w:p w14:paraId="2E892BAF" w14:textId="77777777" w:rsidR="00E34AC4" w:rsidRDefault="00E34AC4" w:rsidP="00E34AC4">
      <w:pPr>
        <w:spacing w:line="480" w:lineRule="auto"/>
        <w:rPr>
          <w:rFonts w:ascii="Times New Roman" w:hAnsi="Times New Roman" w:cs="Times New Roman"/>
        </w:rPr>
      </w:pPr>
    </w:p>
    <w:p w14:paraId="0727EE13" w14:textId="2DE4BB29" w:rsidR="00C871EE" w:rsidRDefault="00C871EE">
      <w:pPr>
        <w:spacing w:after="160" w:line="259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7A045264" w14:textId="310E1083" w:rsidR="00C871EE" w:rsidRDefault="00C871EE" w:rsidP="00312568">
      <w:pPr>
        <w:spacing w:line="480" w:lineRule="auto"/>
        <w:jc w:val="both"/>
        <w:rPr>
          <w:rFonts w:ascii="Times New Roman" w:hAnsi="Times New Roman" w:cs="Times New Roman"/>
        </w:rPr>
      </w:pPr>
      <w:r w:rsidRPr="00074ECD">
        <w:rPr>
          <w:rFonts w:ascii="Times New Roman" w:hAnsi="Times New Roman" w:cs="Times New Roman"/>
          <w:b/>
          <w:bCs/>
        </w:rPr>
        <w:lastRenderedPageBreak/>
        <w:t xml:space="preserve">Supplementary Table </w:t>
      </w:r>
      <w:r>
        <w:rPr>
          <w:rFonts w:ascii="Times New Roman" w:hAnsi="Times New Roman" w:cs="Times New Roman"/>
          <w:b/>
          <w:bCs/>
        </w:rPr>
        <w:t>3</w:t>
      </w:r>
      <w:r w:rsidRPr="00074ECD">
        <w:rPr>
          <w:rFonts w:ascii="Times New Roman" w:hAnsi="Times New Roman" w:cs="Times New Roman"/>
          <w:b/>
          <w:bCs/>
        </w:rPr>
        <w:t>.</w:t>
      </w:r>
      <w:r>
        <w:rPr>
          <w:rFonts w:ascii="Times New Roman" w:hAnsi="Times New Roman" w:cs="Times New Roman"/>
        </w:rPr>
        <w:t xml:space="preserve"> Multi-variate Cox analysis of lung SUV results from p</w:t>
      </w:r>
      <w:r>
        <w:rPr>
          <w:rFonts w:ascii="Times New Roman" w:hAnsi="Times New Roman" w:cs="Times New Roman"/>
        </w:rPr>
        <w:t>ost</w:t>
      </w:r>
      <w:r>
        <w:rPr>
          <w:rFonts w:ascii="Times New Roman" w:hAnsi="Times New Roman" w:cs="Times New Roman"/>
        </w:rPr>
        <w:t>-treatment PET scans. Legend: CI=confidence interval.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80"/>
        <w:gridCol w:w="1754"/>
        <w:gridCol w:w="1791"/>
        <w:gridCol w:w="1691"/>
      </w:tblGrid>
      <w:tr w:rsidR="00C871EE" w:rsidRPr="00BB4F39" w14:paraId="0105DB53" w14:textId="77777777" w:rsidTr="00CC7DBF">
        <w:tc>
          <w:tcPr>
            <w:tcW w:w="3780" w:type="dxa"/>
            <w:tcBorders>
              <w:top w:val="single" w:sz="4" w:space="0" w:color="auto"/>
              <w:bottom w:val="single" w:sz="4" w:space="0" w:color="auto"/>
            </w:tcBorders>
          </w:tcPr>
          <w:p w14:paraId="12D9C1BB" w14:textId="77777777" w:rsidR="00C871EE" w:rsidRPr="00BB4F39" w:rsidRDefault="00C871EE" w:rsidP="00CC7DBF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B4F39">
              <w:rPr>
                <w:rFonts w:ascii="Times New Roman" w:hAnsi="Times New Roman" w:cs="Times New Roman"/>
                <w:b/>
                <w:bCs/>
              </w:rPr>
              <w:t>Variable</w:t>
            </w:r>
          </w:p>
        </w:tc>
        <w:tc>
          <w:tcPr>
            <w:tcW w:w="17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E9CD6B" w14:textId="77777777" w:rsidR="00C871EE" w:rsidRPr="00BB4F39" w:rsidRDefault="00C871EE" w:rsidP="00CC7DB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B4F39">
              <w:rPr>
                <w:rFonts w:ascii="Times New Roman" w:hAnsi="Times New Roman" w:cs="Times New Roman"/>
                <w:b/>
                <w:bCs/>
              </w:rPr>
              <w:t>Hazard ratios</w:t>
            </w:r>
          </w:p>
        </w:tc>
        <w:tc>
          <w:tcPr>
            <w:tcW w:w="179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7A5B57" w14:textId="77777777" w:rsidR="00C871EE" w:rsidRPr="00BB4F39" w:rsidRDefault="00C871EE" w:rsidP="00CC7DB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B4F39">
              <w:rPr>
                <w:rFonts w:ascii="Times New Roman" w:hAnsi="Times New Roman" w:cs="Times New Roman"/>
                <w:b/>
                <w:bCs/>
              </w:rPr>
              <w:t>95% CI</w:t>
            </w:r>
          </w:p>
        </w:tc>
        <w:tc>
          <w:tcPr>
            <w:tcW w:w="169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0EC76F" w14:textId="77777777" w:rsidR="00C871EE" w:rsidRPr="00BB4F39" w:rsidRDefault="00C871EE" w:rsidP="00CC7DB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B4F39">
              <w:rPr>
                <w:rFonts w:ascii="Times New Roman" w:hAnsi="Times New Roman" w:cs="Times New Roman"/>
                <w:b/>
                <w:bCs/>
              </w:rPr>
              <w:t>p value</w:t>
            </w:r>
          </w:p>
        </w:tc>
      </w:tr>
      <w:tr w:rsidR="00C871EE" w:rsidRPr="00BB4F39" w14:paraId="120DC612" w14:textId="77777777" w:rsidTr="008E61D5">
        <w:tc>
          <w:tcPr>
            <w:tcW w:w="3780" w:type="dxa"/>
            <w:tcBorders>
              <w:top w:val="single" w:sz="4" w:space="0" w:color="auto"/>
            </w:tcBorders>
          </w:tcPr>
          <w:p w14:paraId="58BBA524" w14:textId="77777777" w:rsidR="00C871EE" w:rsidRPr="00BB4F39" w:rsidRDefault="00C871EE" w:rsidP="00C871EE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B4F39">
              <w:rPr>
                <w:rFonts w:ascii="Times New Roman" w:hAnsi="Times New Roman" w:cs="Times New Roman"/>
                <w:b/>
                <w:bCs/>
              </w:rPr>
              <w:t>Age</w:t>
            </w:r>
          </w:p>
        </w:tc>
        <w:tc>
          <w:tcPr>
            <w:tcW w:w="1754" w:type="dxa"/>
            <w:tcBorders>
              <w:top w:val="single" w:sz="4" w:space="0" w:color="auto"/>
            </w:tcBorders>
          </w:tcPr>
          <w:p w14:paraId="31BB3371" w14:textId="434295F0" w:rsidR="00C871EE" w:rsidRPr="00BB4F39" w:rsidRDefault="00C871EE" w:rsidP="00C871E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B4F39">
              <w:rPr>
                <w:rFonts w:ascii="Times New Roman" w:hAnsi="Times New Roman" w:cs="Times New Roman"/>
              </w:rPr>
              <w:t>0.99</w:t>
            </w:r>
          </w:p>
        </w:tc>
        <w:tc>
          <w:tcPr>
            <w:tcW w:w="1791" w:type="dxa"/>
            <w:tcBorders>
              <w:top w:val="single" w:sz="4" w:space="0" w:color="auto"/>
            </w:tcBorders>
          </w:tcPr>
          <w:p w14:paraId="75B1416D" w14:textId="5913F047" w:rsidR="00C871EE" w:rsidRPr="00BB4F39" w:rsidRDefault="00C871EE" w:rsidP="00C871E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B4F39">
              <w:rPr>
                <w:rFonts w:ascii="Times New Roman" w:hAnsi="Times New Roman" w:cs="Times New Roman"/>
              </w:rPr>
              <w:t>0.93 to 1.06</w:t>
            </w:r>
          </w:p>
        </w:tc>
        <w:tc>
          <w:tcPr>
            <w:tcW w:w="1691" w:type="dxa"/>
            <w:tcBorders>
              <w:top w:val="single" w:sz="4" w:space="0" w:color="auto"/>
            </w:tcBorders>
          </w:tcPr>
          <w:p w14:paraId="2C27E876" w14:textId="74FDD43F" w:rsidR="00C871EE" w:rsidRPr="00BB4F39" w:rsidRDefault="00C871EE" w:rsidP="00C871E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B4F39">
              <w:rPr>
                <w:rFonts w:ascii="Times New Roman" w:hAnsi="Times New Roman" w:cs="Times New Roman"/>
              </w:rPr>
              <w:t>0.89</w:t>
            </w:r>
          </w:p>
        </w:tc>
      </w:tr>
      <w:tr w:rsidR="00C871EE" w:rsidRPr="00BB4F39" w14:paraId="60B7FBDB" w14:textId="77777777" w:rsidTr="008E61D5">
        <w:tc>
          <w:tcPr>
            <w:tcW w:w="3780" w:type="dxa"/>
          </w:tcPr>
          <w:p w14:paraId="357453CA" w14:textId="77777777" w:rsidR="00C871EE" w:rsidRPr="00BB4F39" w:rsidRDefault="00C871EE" w:rsidP="00C871EE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B4F39">
              <w:rPr>
                <w:rFonts w:ascii="Times New Roman" w:hAnsi="Times New Roman" w:cs="Times New Roman"/>
                <w:b/>
                <w:bCs/>
              </w:rPr>
              <w:t>Sex (male reference)</w:t>
            </w:r>
          </w:p>
        </w:tc>
        <w:tc>
          <w:tcPr>
            <w:tcW w:w="1754" w:type="dxa"/>
          </w:tcPr>
          <w:p w14:paraId="4ABF4F83" w14:textId="5C4CE40A" w:rsidR="00C871EE" w:rsidRPr="00BB4F39" w:rsidRDefault="00C871EE" w:rsidP="00C871E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B4F39">
              <w:rPr>
                <w:rFonts w:ascii="Times New Roman" w:hAnsi="Times New Roman" w:cs="Times New Roman"/>
              </w:rPr>
              <w:t>0.6</w:t>
            </w:r>
            <w:r w:rsidR="00BB4F39" w:rsidRPr="00BB4F3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91" w:type="dxa"/>
          </w:tcPr>
          <w:p w14:paraId="285A3A58" w14:textId="276026F7" w:rsidR="00C871EE" w:rsidRPr="00BB4F39" w:rsidRDefault="00C871EE" w:rsidP="00C871E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B4F39">
              <w:rPr>
                <w:rFonts w:ascii="Times New Roman" w:hAnsi="Times New Roman" w:cs="Times New Roman"/>
              </w:rPr>
              <w:t>0.1</w:t>
            </w:r>
            <w:r w:rsidR="00BB4F39" w:rsidRPr="00BB4F39">
              <w:rPr>
                <w:rFonts w:ascii="Times New Roman" w:hAnsi="Times New Roman" w:cs="Times New Roman"/>
              </w:rPr>
              <w:t>9</w:t>
            </w:r>
            <w:r w:rsidRPr="00BB4F39">
              <w:rPr>
                <w:rFonts w:ascii="Times New Roman" w:hAnsi="Times New Roman" w:cs="Times New Roman"/>
              </w:rPr>
              <w:t xml:space="preserve"> to 1.97</w:t>
            </w:r>
          </w:p>
        </w:tc>
        <w:tc>
          <w:tcPr>
            <w:tcW w:w="1691" w:type="dxa"/>
          </w:tcPr>
          <w:p w14:paraId="287D0F12" w14:textId="03AF2B00" w:rsidR="00C871EE" w:rsidRPr="00BB4F39" w:rsidRDefault="00C871EE" w:rsidP="00C871E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B4F39">
              <w:rPr>
                <w:rFonts w:ascii="Times New Roman" w:hAnsi="Times New Roman" w:cs="Times New Roman"/>
              </w:rPr>
              <w:t>0.4</w:t>
            </w:r>
            <w:r w:rsidR="00BB4F39" w:rsidRPr="00BB4F39">
              <w:rPr>
                <w:rFonts w:ascii="Times New Roman" w:hAnsi="Times New Roman" w:cs="Times New Roman"/>
              </w:rPr>
              <w:t>3</w:t>
            </w:r>
          </w:p>
        </w:tc>
      </w:tr>
      <w:tr w:rsidR="00C871EE" w:rsidRPr="00BB4F39" w14:paraId="71665533" w14:textId="77777777" w:rsidTr="00DE78AD">
        <w:tc>
          <w:tcPr>
            <w:tcW w:w="3780" w:type="dxa"/>
          </w:tcPr>
          <w:p w14:paraId="0D45E3FE" w14:textId="77777777" w:rsidR="00C871EE" w:rsidRPr="00BB4F39" w:rsidRDefault="00C871EE" w:rsidP="00C871EE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B4F39">
              <w:rPr>
                <w:rFonts w:ascii="Times New Roman" w:hAnsi="Times New Roman" w:cs="Times New Roman"/>
                <w:b/>
                <w:bCs/>
              </w:rPr>
              <w:t>SUV (&lt;5 reference)</w:t>
            </w:r>
          </w:p>
        </w:tc>
        <w:tc>
          <w:tcPr>
            <w:tcW w:w="1754" w:type="dxa"/>
          </w:tcPr>
          <w:p w14:paraId="4D483C2C" w14:textId="1D6BEBEC" w:rsidR="00C871EE" w:rsidRPr="00BB4F39" w:rsidRDefault="00C871EE" w:rsidP="00C871E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B4F39">
              <w:rPr>
                <w:rFonts w:ascii="Times New Roman" w:hAnsi="Times New Roman" w:cs="Times New Roman"/>
              </w:rPr>
              <w:t>1.7</w:t>
            </w:r>
            <w:r w:rsidR="00BB4F39" w:rsidRPr="00BB4F3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91" w:type="dxa"/>
          </w:tcPr>
          <w:p w14:paraId="673946F6" w14:textId="541CF033" w:rsidR="00C871EE" w:rsidRPr="00BB4F39" w:rsidRDefault="00C871EE" w:rsidP="00C871E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B4F39">
              <w:rPr>
                <w:rFonts w:ascii="Times New Roman" w:hAnsi="Times New Roman" w:cs="Times New Roman"/>
              </w:rPr>
              <w:t>0.42 to 7.</w:t>
            </w:r>
            <w:r w:rsidR="00BB4F39" w:rsidRPr="00BB4F39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691" w:type="dxa"/>
            <w:vAlign w:val="center"/>
          </w:tcPr>
          <w:p w14:paraId="1B64498D" w14:textId="1C7C30AB" w:rsidR="00C871EE" w:rsidRPr="00BB4F39" w:rsidRDefault="00BB4F39" w:rsidP="00C871E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B4F39">
              <w:rPr>
                <w:rFonts w:ascii="Times New Roman" w:hAnsi="Times New Roman" w:cs="Times New Roman"/>
              </w:rPr>
              <w:t>0.44</w:t>
            </w:r>
          </w:p>
        </w:tc>
      </w:tr>
      <w:tr w:rsidR="00C871EE" w:rsidRPr="00BB4F39" w14:paraId="02765022" w14:textId="77777777" w:rsidTr="00CC7DBF">
        <w:tc>
          <w:tcPr>
            <w:tcW w:w="9016" w:type="dxa"/>
            <w:gridSpan w:val="4"/>
            <w:vAlign w:val="center"/>
          </w:tcPr>
          <w:p w14:paraId="7DDF8175" w14:textId="77777777" w:rsidR="00C871EE" w:rsidRPr="00BB4F39" w:rsidRDefault="00C871EE" w:rsidP="00CC7DBF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B4F39">
              <w:rPr>
                <w:rFonts w:ascii="Times New Roman" w:hAnsi="Times New Roman" w:cs="Times New Roman"/>
                <w:b/>
                <w:bCs/>
              </w:rPr>
              <w:t>Chemotherapy (</w:t>
            </w:r>
            <w:proofErr w:type="spellStart"/>
            <w:r w:rsidRPr="00BB4F39">
              <w:rPr>
                <w:rFonts w:ascii="Times New Roman" w:hAnsi="Times New Roman" w:cs="Times New Roman"/>
                <w:b/>
                <w:bCs/>
              </w:rPr>
              <w:t>Cisplatin+Etoposide</w:t>
            </w:r>
            <w:proofErr w:type="spellEnd"/>
            <w:r w:rsidRPr="00BB4F39">
              <w:rPr>
                <w:rFonts w:ascii="Times New Roman" w:hAnsi="Times New Roman" w:cs="Times New Roman"/>
                <w:b/>
                <w:bCs/>
              </w:rPr>
              <w:t xml:space="preserve"> reference)</w:t>
            </w:r>
          </w:p>
        </w:tc>
      </w:tr>
      <w:tr w:rsidR="00BB4F39" w:rsidRPr="00BB4F39" w14:paraId="7FB59851" w14:textId="77777777" w:rsidTr="00C609BA">
        <w:tc>
          <w:tcPr>
            <w:tcW w:w="3780" w:type="dxa"/>
            <w:vAlign w:val="bottom"/>
          </w:tcPr>
          <w:p w14:paraId="0FECC7C0" w14:textId="77777777" w:rsidR="00BB4F39" w:rsidRPr="00BB4F39" w:rsidRDefault="00BB4F39" w:rsidP="00BB4F39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BB4F39">
              <w:rPr>
                <w:rFonts w:ascii="Times New Roman" w:hAnsi="Times New Roman" w:cs="Times New Roman"/>
              </w:rPr>
              <w:t>Carboplatin+Paclitaxel</w:t>
            </w:r>
            <w:proofErr w:type="spellEnd"/>
          </w:p>
        </w:tc>
        <w:tc>
          <w:tcPr>
            <w:tcW w:w="1754" w:type="dxa"/>
          </w:tcPr>
          <w:p w14:paraId="09B7C85A" w14:textId="7B631D10" w:rsidR="00BB4F39" w:rsidRPr="00BB4F39" w:rsidRDefault="00BB4F39" w:rsidP="00BB4F3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B4F39">
              <w:rPr>
                <w:rFonts w:ascii="Times New Roman" w:hAnsi="Times New Roman" w:cs="Times New Roman"/>
              </w:rPr>
              <w:t>1.43</w:t>
            </w:r>
          </w:p>
        </w:tc>
        <w:tc>
          <w:tcPr>
            <w:tcW w:w="1791" w:type="dxa"/>
          </w:tcPr>
          <w:p w14:paraId="6A8DE6A1" w14:textId="6FE9AB7F" w:rsidR="00BB4F39" w:rsidRPr="00BB4F39" w:rsidRDefault="00BB4F39" w:rsidP="00BB4F3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B4F39">
              <w:rPr>
                <w:rFonts w:ascii="Times New Roman" w:hAnsi="Times New Roman" w:cs="Times New Roman"/>
              </w:rPr>
              <w:t>0.</w:t>
            </w:r>
            <w:r w:rsidRPr="00BB4F39">
              <w:rPr>
                <w:rFonts w:ascii="Times New Roman" w:hAnsi="Times New Roman" w:cs="Times New Roman"/>
              </w:rPr>
              <w:t>40</w:t>
            </w:r>
            <w:r w:rsidRPr="00BB4F39">
              <w:rPr>
                <w:rFonts w:ascii="Times New Roman" w:hAnsi="Times New Roman" w:cs="Times New Roman"/>
              </w:rPr>
              <w:t xml:space="preserve"> to 5.8</w:t>
            </w:r>
            <w:r w:rsidRPr="00BB4F39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691" w:type="dxa"/>
          </w:tcPr>
          <w:p w14:paraId="60D5A8B2" w14:textId="2A0B2FBD" w:rsidR="00BB4F39" w:rsidRPr="00BB4F39" w:rsidRDefault="00BB4F39" w:rsidP="00BB4F3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B4F39">
              <w:rPr>
                <w:rFonts w:ascii="Times New Roman" w:hAnsi="Times New Roman" w:cs="Times New Roman"/>
              </w:rPr>
              <w:t>0.59</w:t>
            </w:r>
          </w:p>
        </w:tc>
      </w:tr>
      <w:tr w:rsidR="00BB4F39" w:rsidRPr="00BB4F39" w14:paraId="07AF7524" w14:textId="77777777" w:rsidTr="00C609BA">
        <w:tc>
          <w:tcPr>
            <w:tcW w:w="3780" w:type="dxa"/>
            <w:vAlign w:val="bottom"/>
          </w:tcPr>
          <w:p w14:paraId="74A14B97" w14:textId="77777777" w:rsidR="00BB4F39" w:rsidRPr="00BB4F39" w:rsidRDefault="00BB4F39" w:rsidP="00BB4F39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BB4F39">
              <w:rPr>
                <w:rFonts w:ascii="Times New Roman" w:hAnsi="Times New Roman" w:cs="Times New Roman"/>
              </w:rPr>
              <w:t>Carboplatin+Taxotere</w:t>
            </w:r>
            <w:proofErr w:type="spellEnd"/>
          </w:p>
        </w:tc>
        <w:tc>
          <w:tcPr>
            <w:tcW w:w="1754" w:type="dxa"/>
          </w:tcPr>
          <w:p w14:paraId="6ADDDCE9" w14:textId="245EF323" w:rsidR="00BB4F39" w:rsidRPr="00BB4F39" w:rsidRDefault="00BB4F39" w:rsidP="00BB4F3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B4F39">
              <w:rPr>
                <w:rFonts w:ascii="Times New Roman" w:hAnsi="Times New Roman" w:cs="Times New Roman"/>
              </w:rPr>
              <w:t>1.45</w:t>
            </w:r>
          </w:p>
        </w:tc>
        <w:tc>
          <w:tcPr>
            <w:tcW w:w="1791" w:type="dxa"/>
          </w:tcPr>
          <w:p w14:paraId="5C70B6A0" w14:textId="1EA2F1BE" w:rsidR="00BB4F39" w:rsidRPr="00BB4F39" w:rsidRDefault="00BB4F39" w:rsidP="00BB4F3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B4F39">
              <w:rPr>
                <w:rFonts w:ascii="Times New Roman" w:hAnsi="Times New Roman" w:cs="Times New Roman"/>
              </w:rPr>
              <w:t>0.26 to 7.45</w:t>
            </w:r>
          </w:p>
        </w:tc>
        <w:tc>
          <w:tcPr>
            <w:tcW w:w="1691" w:type="dxa"/>
          </w:tcPr>
          <w:p w14:paraId="6B1B0C30" w14:textId="40F47897" w:rsidR="00BB4F39" w:rsidRPr="00BB4F39" w:rsidRDefault="00BB4F39" w:rsidP="00BB4F3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B4F39">
              <w:rPr>
                <w:rFonts w:ascii="Times New Roman" w:hAnsi="Times New Roman" w:cs="Times New Roman"/>
              </w:rPr>
              <w:t>0.65</w:t>
            </w:r>
          </w:p>
        </w:tc>
      </w:tr>
      <w:tr w:rsidR="00BB4F39" w:rsidRPr="00BB4F39" w14:paraId="324EC314" w14:textId="77777777" w:rsidTr="00C609BA">
        <w:tc>
          <w:tcPr>
            <w:tcW w:w="3780" w:type="dxa"/>
            <w:vAlign w:val="bottom"/>
          </w:tcPr>
          <w:p w14:paraId="712DA889" w14:textId="77777777" w:rsidR="00BB4F39" w:rsidRPr="00BB4F39" w:rsidRDefault="00BB4F39" w:rsidP="00BB4F39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BB4F39">
              <w:rPr>
                <w:rFonts w:ascii="Times New Roman" w:hAnsi="Times New Roman" w:cs="Times New Roman"/>
              </w:rPr>
              <w:t>Cisplatin+Irinotecan</w:t>
            </w:r>
            <w:proofErr w:type="spellEnd"/>
          </w:p>
        </w:tc>
        <w:tc>
          <w:tcPr>
            <w:tcW w:w="1754" w:type="dxa"/>
          </w:tcPr>
          <w:p w14:paraId="7FA79464" w14:textId="13F6AABF" w:rsidR="00BB4F39" w:rsidRPr="00BB4F39" w:rsidRDefault="00BB4F39" w:rsidP="00BB4F3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B4F39">
              <w:rPr>
                <w:rFonts w:ascii="Times New Roman" w:hAnsi="Times New Roman" w:cs="Times New Roman"/>
              </w:rPr>
              <w:t>0.53</w:t>
            </w:r>
          </w:p>
        </w:tc>
        <w:tc>
          <w:tcPr>
            <w:tcW w:w="1791" w:type="dxa"/>
          </w:tcPr>
          <w:p w14:paraId="5AF4ADA6" w14:textId="2D65103A" w:rsidR="00BB4F39" w:rsidRPr="00BB4F39" w:rsidRDefault="00BB4F39" w:rsidP="00BB4F3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B4F39">
              <w:rPr>
                <w:rFonts w:ascii="Times New Roman" w:hAnsi="Times New Roman" w:cs="Times New Roman"/>
              </w:rPr>
              <w:t>0.09 to 2.5</w:t>
            </w:r>
            <w:r w:rsidRPr="00BB4F3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691" w:type="dxa"/>
          </w:tcPr>
          <w:p w14:paraId="77B693BD" w14:textId="62A3BC49" w:rsidR="00BB4F39" w:rsidRPr="00BB4F39" w:rsidRDefault="00BB4F39" w:rsidP="00BB4F3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B4F39">
              <w:rPr>
                <w:rFonts w:ascii="Times New Roman" w:hAnsi="Times New Roman" w:cs="Times New Roman"/>
              </w:rPr>
              <w:t>0.4</w:t>
            </w:r>
            <w:r w:rsidRPr="00BB4F39">
              <w:rPr>
                <w:rFonts w:ascii="Times New Roman" w:hAnsi="Times New Roman" w:cs="Times New Roman"/>
              </w:rPr>
              <w:t>4</w:t>
            </w:r>
          </w:p>
        </w:tc>
      </w:tr>
      <w:tr w:rsidR="00BB4F39" w:rsidRPr="00BB4F39" w14:paraId="085906B5" w14:textId="77777777" w:rsidTr="00C609BA">
        <w:tc>
          <w:tcPr>
            <w:tcW w:w="3780" w:type="dxa"/>
            <w:vAlign w:val="bottom"/>
          </w:tcPr>
          <w:p w14:paraId="129EB534" w14:textId="77777777" w:rsidR="00BB4F39" w:rsidRPr="00BB4F39" w:rsidRDefault="00BB4F39" w:rsidP="00BB4F39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BB4F39">
              <w:rPr>
                <w:rFonts w:ascii="Times New Roman" w:hAnsi="Times New Roman" w:cs="Times New Roman"/>
              </w:rPr>
              <w:t>Cisplatin+Navelbine</w:t>
            </w:r>
            <w:proofErr w:type="spellEnd"/>
          </w:p>
        </w:tc>
        <w:tc>
          <w:tcPr>
            <w:tcW w:w="1754" w:type="dxa"/>
          </w:tcPr>
          <w:p w14:paraId="6D9A44AF" w14:textId="54B83A4D" w:rsidR="00BB4F39" w:rsidRPr="00BB4F39" w:rsidRDefault="00BB4F39" w:rsidP="00BB4F3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B4F39">
              <w:rPr>
                <w:rFonts w:ascii="Times New Roman" w:hAnsi="Times New Roman" w:cs="Times New Roman"/>
              </w:rPr>
              <w:t>4.7</w:t>
            </w:r>
            <w:r w:rsidRPr="00BB4F3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791" w:type="dxa"/>
          </w:tcPr>
          <w:p w14:paraId="5249E1A3" w14:textId="1828DEA4" w:rsidR="00BB4F39" w:rsidRPr="00BB4F39" w:rsidRDefault="00BB4F39" w:rsidP="00BB4F3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B4F39">
              <w:rPr>
                <w:rFonts w:ascii="Times New Roman" w:hAnsi="Times New Roman" w:cs="Times New Roman"/>
              </w:rPr>
              <w:t>0.35 to 54.15</w:t>
            </w:r>
          </w:p>
        </w:tc>
        <w:tc>
          <w:tcPr>
            <w:tcW w:w="1691" w:type="dxa"/>
          </w:tcPr>
          <w:p w14:paraId="776211FD" w14:textId="489E270C" w:rsidR="00BB4F39" w:rsidRPr="00BB4F39" w:rsidRDefault="00BB4F39" w:rsidP="00BB4F3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B4F39">
              <w:rPr>
                <w:rFonts w:ascii="Times New Roman" w:hAnsi="Times New Roman" w:cs="Times New Roman"/>
              </w:rPr>
              <w:t>0.21</w:t>
            </w:r>
          </w:p>
        </w:tc>
      </w:tr>
      <w:tr w:rsidR="00BB4F39" w:rsidRPr="00BB4F39" w14:paraId="280A6A58" w14:textId="77777777" w:rsidTr="00C609BA">
        <w:tc>
          <w:tcPr>
            <w:tcW w:w="3780" w:type="dxa"/>
            <w:vAlign w:val="bottom"/>
          </w:tcPr>
          <w:p w14:paraId="5A630187" w14:textId="77777777" w:rsidR="00BB4F39" w:rsidRPr="00BB4F39" w:rsidRDefault="00BB4F39" w:rsidP="00BB4F39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BB4F39">
              <w:rPr>
                <w:rFonts w:ascii="Times New Roman" w:hAnsi="Times New Roman" w:cs="Times New Roman"/>
              </w:rPr>
              <w:t>Carboplatin+Navelbine</w:t>
            </w:r>
            <w:proofErr w:type="spellEnd"/>
          </w:p>
        </w:tc>
        <w:tc>
          <w:tcPr>
            <w:tcW w:w="1754" w:type="dxa"/>
          </w:tcPr>
          <w:p w14:paraId="233E8597" w14:textId="4DE32EAB" w:rsidR="00BB4F39" w:rsidRPr="00BB4F39" w:rsidRDefault="00BB4F39" w:rsidP="00BB4F3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B4F39">
              <w:rPr>
                <w:rFonts w:ascii="Times New Roman" w:hAnsi="Times New Roman" w:cs="Times New Roman"/>
              </w:rPr>
              <w:t>4.8</w:t>
            </w:r>
            <w:r w:rsidRPr="00BB4F3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791" w:type="dxa"/>
          </w:tcPr>
          <w:p w14:paraId="3097BAC3" w14:textId="67A27802" w:rsidR="00BB4F39" w:rsidRPr="00BB4F39" w:rsidRDefault="00BB4F39" w:rsidP="00BB4F3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B4F39">
              <w:rPr>
                <w:rFonts w:ascii="Times New Roman" w:hAnsi="Times New Roman" w:cs="Times New Roman"/>
              </w:rPr>
              <w:t>0.2</w:t>
            </w:r>
            <w:r w:rsidRPr="00BB4F39">
              <w:rPr>
                <w:rFonts w:ascii="Times New Roman" w:hAnsi="Times New Roman" w:cs="Times New Roman"/>
              </w:rPr>
              <w:t>1</w:t>
            </w:r>
            <w:r w:rsidRPr="00BB4F39">
              <w:rPr>
                <w:rFonts w:ascii="Times New Roman" w:hAnsi="Times New Roman" w:cs="Times New Roman"/>
              </w:rPr>
              <w:t xml:space="preserve"> to 50.77</w:t>
            </w:r>
          </w:p>
        </w:tc>
        <w:tc>
          <w:tcPr>
            <w:tcW w:w="1691" w:type="dxa"/>
          </w:tcPr>
          <w:p w14:paraId="47E49A90" w14:textId="3B22133C" w:rsidR="00BB4F39" w:rsidRPr="00BB4F39" w:rsidRDefault="00BB4F39" w:rsidP="00BB4F3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B4F39">
              <w:rPr>
                <w:rFonts w:ascii="Times New Roman" w:hAnsi="Times New Roman" w:cs="Times New Roman"/>
              </w:rPr>
              <w:t>0.2</w:t>
            </w:r>
            <w:r w:rsidRPr="00BB4F39">
              <w:rPr>
                <w:rFonts w:ascii="Times New Roman" w:hAnsi="Times New Roman" w:cs="Times New Roman"/>
              </w:rPr>
              <w:t>2</w:t>
            </w:r>
          </w:p>
        </w:tc>
      </w:tr>
      <w:tr w:rsidR="00BB4F39" w:rsidRPr="00BB4F39" w14:paraId="45692863" w14:textId="77777777" w:rsidTr="00C609BA">
        <w:tc>
          <w:tcPr>
            <w:tcW w:w="3780" w:type="dxa"/>
            <w:vAlign w:val="bottom"/>
          </w:tcPr>
          <w:p w14:paraId="329E7841" w14:textId="77777777" w:rsidR="00BB4F39" w:rsidRPr="00BB4F39" w:rsidRDefault="00BB4F39" w:rsidP="00BB4F39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BB4F39">
              <w:rPr>
                <w:rFonts w:ascii="Times New Roman" w:hAnsi="Times New Roman" w:cs="Times New Roman"/>
              </w:rPr>
              <w:t>Cisplatin+Paclitaxel</w:t>
            </w:r>
            <w:proofErr w:type="spellEnd"/>
          </w:p>
        </w:tc>
        <w:tc>
          <w:tcPr>
            <w:tcW w:w="1754" w:type="dxa"/>
          </w:tcPr>
          <w:p w14:paraId="047817A1" w14:textId="1F822360" w:rsidR="00BB4F39" w:rsidRPr="00BB4F39" w:rsidRDefault="00BB4F39" w:rsidP="00BB4F3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B4F39">
              <w:rPr>
                <w:rFonts w:ascii="Times New Roman" w:hAnsi="Times New Roman" w:cs="Times New Roman"/>
              </w:rPr>
              <w:t>1.03</w:t>
            </w:r>
          </w:p>
        </w:tc>
        <w:tc>
          <w:tcPr>
            <w:tcW w:w="1791" w:type="dxa"/>
          </w:tcPr>
          <w:p w14:paraId="0E2F2FF1" w14:textId="0E474E62" w:rsidR="00BB4F39" w:rsidRPr="00BB4F39" w:rsidRDefault="00BB4F39" w:rsidP="00BB4F3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B4F39">
              <w:rPr>
                <w:rFonts w:ascii="Times New Roman" w:hAnsi="Times New Roman" w:cs="Times New Roman"/>
              </w:rPr>
              <w:t>0.05 to 7.6</w:t>
            </w:r>
            <w:r w:rsidRPr="00BB4F3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691" w:type="dxa"/>
          </w:tcPr>
          <w:p w14:paraId="434EE9B9" w14:textId="6E6E9FEB" w:rsidR="00BB4F39" w:rsidRPr="00BB4F39" w:rsidRDefault="00BB4F39" w:rsidP="00BB4F3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B4F39">
              <w:rPr>
                <w:rFonts w:ascii="Times New Roman" w:hAnsi="Times New Roman" w:cs="Times New Roman"/>
              </w:rPr>
              <w:t>0.9</w:t>
            </w:r>
            <w:r w:rsidRPr="00BB4F39">
              <w:rPr>
                <w:rFonts w:ascii="Times New Roman" w:hAnsi="Times New Roman" w:cs="Times New Roman"/>
              </w:rPr>
              <w:t>8</w:t>
            </w:r>
          </w:p>
        </w:tc>
      </w:tr>
      <w:tr w:rsidR="00BB4F39" w:rsidRPr="00BB4F39" w14:paraId="6D9908D1" w14:textId="77777777" w:rsidTr="00C609BA">
        <w:tc>
          <w:tcPr>
            <w:tcW w:w="3780" w:type="dxa"/>
            <w:vAlign w:val="bottom"/>
          </w:tcPr>
          <w:p w14:paraId="6E3F310F" w14:textId="77777777" w:rsidR="00BB4F39" w:rsidRPr="00BB4F39" w:rsidRDefault="00BB4F39" w:rsidP="00BB4F39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BB4F39">
              <w:rPr>
                <w:rFonts w:ascii="Times New Roman" w:hAnsi="Times New Roman" w:cs="Times New Roman"/>
              </w:rPr>
              <w:t>Carboplatin+Etoposide</w:t>
            </w:r>
            <w:proofErr w:type="spellEnd"/>
          </w:p>
        </w:tc>
        <w:tc>
          <w:tcPr>
            <w:tcW w:w="1754" w:type="dxa"/>
          </w:tcPr>
          <w:p w14:paraId="0949F727" w14:textId="5E93D7C4" w:rsidR="00BB4F39" w:rsidRPr="00BB4F39" w:rsidRDefault="00BB4F39" w:rsidP="00BB4F3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B4F39">
              <w:rPr>
                <w:rFonts w:ascii="Times New Roman" w:hAnsi="Times New Roman" w:cs="Times New Roman"/>
              </w:rPr>
              <w:t>9.51</w:t>
            </w:r>
          </w:p>
        </w:tc>
        <w:tc>
          <w:tcPr>
            <w:tcW w:w="1791" w:type="dxa"/>
          </w:tcPr>
          <w:p w14:paraId="759B3974" w14:textId="4172A32C" w:rsidR="00BB4F39" w:rsidRPr="00BB4F39" w:rsidRDefault="00BB4F39" w:rsidP="00BB4F3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B4F39">
              <w:rPr>
                <w:rFonts w:ascii="Times New Roman" w:hAnsi="Times New Roman" w:cs="Times New Roman"/>
              </w:rPr>
              <w:t>0.4</w:t>
            </w:r>
            <w:r w:rsidRPr="00BB4F39">
              <w:rPr>
                <w:rFonts w:ascii="Times New Roman" w:hAnsi="Times New Roman" w:cs="Times New Roman"/>
              </w:rPr>
              <w:t>2</w:t>
            </w:r>
            <w:r w:rsidRPr="00BB4F39">
              <w:rPr>
                <w:rFonts w:ascii="Times New Roman" w:hAnsi="Times New Roman" w:cs="Times New Roman"/>
              </w:rPr>
              <w:t xml:space="preserve"> to 96.27</w:t>
            </w:r>
          </w:p>
        </w:tc>
        <w:tc>
          <w:tcPr>
            <w:tcW w:w="1691" w:type="dxa"/>
          </w:tcPr>
          <w:p w14:paraId="5EF81060" w14:textId="77F3A5F5" w:rsidR="00BB4F39" w:rsidRPr="00BB4F39" w:rsidRDefault="00BB4F39" w:rsidP="00BB4F3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B4F39">
              <w:rPr>
                <w:rFonts w:ascii="Times New Roman" w:hAnsi="Times New Roman" w:cs="Times New Roman"/>
              </w:rPr>
              <w:t>0.07</w:t>
            </w:r>
          </w:p>
        </w:tc>
      </w:tr>
      <w:tr w:rsidR="00BB4F39" w:rsidRPr="00BB4F39" w14:paraId="269827C5" w14:textId="77777777" w:rsidTr="00C609BA">
        <w:tc>
          <w:tcPr>
            <w:tcW w:w="3780" w:type="dxa"/>
            <w:tcBorders>
              <w:bottom w:val="single" w:sz="4" w:space="0" w:color="auto"/>
            </w:tcBorders>
            <w:vAlign w:val="bottom"/>
          </w:tcPr>
          <w:p w14:paraId="22F420E1" w14:textId="77777777" w:rsidR="00BB4F39" w:rsidRPr="00BB4F39" w:rsidRDefault="00BB4F39" w:rsidP="00BB4F39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BB4F39">
              <w:rPr>
                <w:rFonts w:ascii="Times New Roman" w:hAnsi="Times New Roman" w:cs="Times New Roman"/>
              </w:rPr>
              <w:t>Navelbine</w:t>
            </w:r>
            <w:proofErr w:type="spellEnd"/>
          </w:p>
        </w:tc>
        <w:tc>
          <w:tcPr>
            <w:tcW w:w="1754" w:type="dxa"/>
            <w:tcBorders>
              <w:bottom w:val="single" w:sz="4" w:space="0" w:color="auto"/>
            </w:tcBorders>
          </w:tcPr>
          <w:p w14:paraId="0A9E2165" w14:textId="6B1C1A8A" w:rsidR="00BB4F39" w:rsidRPr="00BB4F39" w:rsidRDefault="00BB4F39" w:rsidP="00BB4F3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B4F39">
              <w:rPr>
                <w:rFonts w:ascii="Times New Roman" w:hAnsi="Times New Roman" w:cs="Times New Roman"/>
              </w:rPr>
              <w:t>3.5</w:t>
            </w:r>
            <w:r w:rsidRPr="00BB4F3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91" w:type="dxa"/>
            <w:tcBorders>
              <w:bottom w:val="single" w:sz="4" w:space="0" w:color="auto"/>
            </w:tcBorders>
          </w:tcPr>
          <w:p w14:paraId="6F73E85F" w14:textId="74FEBAF2" w:rsidR="00BB4F39" w:rsidRPr="00BB4F39" w:rsidRDefault="00BB4F39" w:rsidP="00BB4F3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B4F39">
              <w:rPr>
                <w:rFonts w:ascii="Times New Roman" w:hAnsi="Times New Roman" w:cs="Times New Roman"/>
              </w:rPr>
              <w:t>0.07 to 116.0</w:t>
            </w:r>
            <w:r w:rsidRPr="00BB4F3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691" w:type="dxa"/>
            <w:tcBorders>
              <w:bottom w:val="single" w:sz="4" w:space="0" w:color="auto"/>
            </w:tcBorders>
          </w:tcPr>
          <w:p w14:paraId="4CA665B1" w14:textId="7F44174F" w:rsidR="00BB4F39" w:rsidRPr="00BB4F39" w:rsidRDefault="00BB4F39" w:rsidP="00BB4F3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B4F39">
              <w:rPr>
                <w:rFonts w:ascii="Times New Roman" w:hAnsi="Times New Roman" w:cs="Times New Roman"/>
              </w:rPr>
              <w:t>0.4</w:t>
            </w:r>
            <w:r w:rsidRPr="00BB4F39">
              <w:rPr>
                <w:rFonts w:ascii="Times New Roman" w:hAnsi="Times New Roman" w:cs="Times New Roman"/>
              </w:rPr>
              <w:t>9</w:t>
            </w:r>
          </w:p>
        </w:tc>
      </w:tr>
    </w:tbl>
    <w:p w14:paraId="363A7CB2" w14:textId="77777777" w:rsidR="00C871EE" w:rsidRDefault="00C871EE" w:rsidP="00C871EE">
      <w:pPr>
        <w:spacing w:line="480" w:lineRule="auto"/>
        <w:rPr>
          <w:rFonts w:ascii="Times New Roman" w:hAnsi="Times New Roman" w:cs="Times New Roman"/>
        </w:rPr>
      </w:pPr>
    </w:p>
    <w:p w14:paraId="7CCE811E" w14:textId="77777777" w:rsidR="00C871EE" w:rsidRDefault="00C871EE" w:rsidP="00C871EE">
      <w:pPr>
        <w:spacing w:after="160" w:line="259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193C4E8B" w14:textId="683157C1" w:rsidR="00C871EE" w:rsidRDefault="00C871EE" w:rsidP="00312568">
      <w:pPr>
        <w:spacing w:line="480" w:lineRule="auto"/>
        <w:jc w:val="both"/>
        <w:rPr>
          <w:rFonts w:ascii="Times New Roman" w:hAnsi="Times New Roman" w:cs="Times New Roman"/>
        </w:rPr>
      </w:pPr>
      <w:r w:rsidRPr="00074ECD">
        <w:rPr>
          <w:rFonts w:ascii="Times New Roman" w:hAnsi="Times New Roman" w:cs="Times New Roman"/>
          <w:b/>
          <w:bCs/>
        </w:rPr>
        <w:lastRenderedPageBreak/>
        <w:t xml:space="preserve">Supplementary Table </w:t>
      </w:r>
      <w:r>
        <w:rPr>
          <w:rFonts w:ascii="Times New Roman" w:hAnsi="Times New Roman" w:cs="Times New Roman"/>
          <w:b/>
          <w:bCs/>
        </w:rPr>
        <w:t>4</w:t>
      </w:r>
      <w:r w:rsidRPr="00074ECD">
        <w:rPr>
          <w:rFonts w:ascii="Times New Roman" w:hAnsi="Times New Roman" w:cs="Times New Roman"/>
          <w:b/>
          <w:bCs/>
        </w:rPr>
        <w:t>.</w:t>
      </w:r>
      <w:r>
        <w:rPr>
          <w:rFonts w:ascii="Times New Roman" w:hAnsi="Times New Roman" w:cs="Times New Roman"/>
        </w:rPr>
        <w:t xml:space="preserve"> Multi-variate Cox analysis of bone network results from </w:t>
      </w:r>
      <w:r w:rsidR="00CA19EE">
        <w:rPr>
          <w:rFonts w:ascii="Times New Roman" w:hAnsi="Times New Roman" w:cs="Times New Roman"/>
        </w:rPr>
        <w:t>post</w:t>
      </w:r>
      <w:r>
        <w:rPr>
          <w:rFonts w:ascii="Times New Roman" w:hAnsi="Times New Roman" w:cs="Times New Roman"/>
        </w:rPr>
        <w:t>-treatment PET scans. Legend: CI=confidence interval.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80"/>
        <w:gridCol w:w="1754"/>
        <w:gridCol w:w="1791"/>
        <w:gridCol w:w="1691"/>
      </w:tblGrid>
      <w:tr w:rsidR="00C871EE" w:rsidRPr="00CA19EE" w14:paraId="1E83919F" w14:textId="77777777" w:rsidTr="00CC7DBF">
        <w:tc>
          <w:tcPr>
            <w:tcW w:w="3780" w:type="dxa"/>
            <w:tcBorders>
              <w:top w:val="single" w:sz="4" w:space="0" w:color="auto"/>
              <w:bottom w:val="single" w:sz="4" w:space="0" w:color="auto"/>
            </w:tcBorders>
          </w:tcPr>
          <w:p w14:paraId="399DDAAD" w14:textId="77777777" w:rsidR="00C871EE" w:rsidRPr="00CA19EE" w:rsidRDefault="00C871EE" w:rsidP="00CC7DBF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CA19EE">
              <w:rPr>
                <w:rFonts w:ascii="Times New Roman" w:hAnsi="Times New Roman" w:cs="Times New Roman"/>
                <w:b/>
                <w:bCs/>
              </w:rPr>
              <w:t>Variable</w:t>
            </w:r>
          </w:p>
        </w:tc>
        <w:tc>
          <w:tcPr>
            <w:tcW w:w="17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DAF0D1" w14:textId="77777777" w:rsidR="00C871EE" w:rsidRPr="00CA19EE" w:rsidRDefault="00C871EE" w:rsidP="00CC7DB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A19EE">
              <w:rPr>
                <w:rFonts w:ascii="Times New Roman" w:hAnsi="Times New Roman" w:cs="Times New Roman"/>
                <w:b/>
                <w:bCs/>
              </w:rPr>
              <w:t>Hazard ratios</w:t>
            </w:r>
          </w:p>
        </w:tc>
        <w:tc>
          <w:tcPr>
            <w:tcW w:w="179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557731" w14:textId="77777777" w:rsidR="00C871EE" w:rsidRPr="00CA19EE" w:rsidRDefault="00C871EE" w:rsidP="00CC7DB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A19EE">
              <w:rPr>
                <w:rFonts w:ascii="Times New Roman" w:hAnsi="Times New Roman" w:cs="Times New Roman"/>
                <w:b/>
                <w:bCs/>
              </w:rPr>
              <w:t>95% CI</w:t>
            </w:r>
          </w:p>
        </w:tc>
        <w:tc>
          <w:tcPr>
            <w:tcW w:w="169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CA509E" w14:textId="77777777" w:rsidR="00C871EE" w:rsidRPr="00CA19EE" w:rsidRDefault="00C871EE" w:rsidP="00CC7DB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A19EE">
              <w:rPr>
                <w:rFonts w:ascii="Times New Roman" w:hAnsi="Times New Roman" w:cs="Times New Roman"/>
                <w:b/>
                <w:bCs/>
              </w:rPr>
              <w:t>p value</w:t>
            </w:r>
          </w:p>
        </w:tc>
      </w:tr>
      <w:tr w:rsidR="00CA19EE" w:rsidRPr="00CA19EE" w14:paraId="52C02A7E" w14:textId="77777777" w:rsidTr="00CC7DBF">
        <w:tc>
          <w:tcPr>
            <w:tcW w:w="3780" w:type="dxa"/>
            <w:tcBorders>
              <w:top w:val="single" w:sz="4" w:space="0" w:color="auto"/>
            </w:tcBorders>
          </w:tcPr>
          <w:p w14:paraId="38763A88" w14:textId="77777777" w:rsidR="00CA19EE" w:rsidRPr="00CA19EE" w:rsidRDefault="00CA19EE" w:rsidP="00CA19EE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CA19EE">
              <w:rPr>
                <w:rFonts w:ascii="Times New Roman" w:hAnsi="Times New Roman" w:cs="Times New Roman"/>
                <w:b/>
                <w:bCs/>
              </w:rPr>
              <w:t>Age</w:t>
            </w:r>
          </w:p>
        </w:tc>
        <w:tc>
          <w:tcPr>
            <w:tcW w:w="1754" w:type="dxa"/>
            <w:tcBorders>
              <w:top w:val="single" w:sz="4" w:space="0" w:color="auto"/>
            </w:tcBorders>
          </w:tcPr>
          <w:p w14:paraId="2AB04EF8" w14:textId="13747DBF" w:rsidR="00CA19EE" w:rsidRPr="00CA19EE" w:rsidRDefault="00CA19EE" w:rsidP="00CA19E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A19EE">
              <w:rPr>
                <w:rFonts w:ascii="Times New Roman" w:hAnsi="Times New Roman" w:cs="Times New Roman"/>
              </w:rPr>
              <w:t>0.99</w:t>
            </w:r>
          </w:p>
        </w:tc>
        <w:tc>
          <w:tcPr>
            <w:tcW w:w="1791" w:type="dxa"/>
            <w:tcBorders>
              <w:top w:val="single" w:sz="4" w:space="0" w:color="auto"/>
            </w:tcBorders>
          </w:tcPr>
          <w:p w14:paraId="48D25895" w14:textId="6B1C0ECB" w:rsidR="00CA19EE" w:rsidRPr="00CA19EE" w:rsidRDefault="00CA19EE" w:rsidP="00CA19E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A19EE">
              <w:rPr>
                <w:rFonts w:ascii="Times New Roman" w:hAnsi="Times New Roman" w:cs="Times New Roman"/>
              </w:rPr>
              <w:t>0.9</w:t>
            </w:r>
            <w:r w:rsidRPr="00CA19EE">
              <w:rPr>
                <w:rFonts w:ascii="Times New Roman" w:hAnsi="Times New Roman" w:cs="Times New Roman"/>
              </w:rPr>
              <w:t>4</w:t>
            </w:r>
            <w:r w:rsidRPr="00CA19EE">
              <w:rPr>
                <w:rFonts w:ascii="Times New Roman" w:hAnsi="Times New Roman" w:cs="Times New Roman"/>
              </w:rPr>
              <w:t xml:space="preserve"> to 1.05</w:t>
            </w:r>
          </w:p>
        </w:tc>
        <w:tc>
          <w:tcPr>
            <w:tcW w:w="1691" w:type="dxa"/>
            <w:tcBorders>
              <w:top w:val="single" w:sz="4" w:space="0" w:color="auto"/>
            </w:tcBorders>
          </w:tcPr>
          <w:p w14:paraId="489D39D3" w14:textId="6109A595" w:rsidR="00CA19EE" w:rsidRPr="00CA19EE" w:rsidRDefault="00CA19EE" w:rsidP="00CA19E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A19EE">
              <w:rPr>
                <w:rFonts w:ascii="Times New Roman" w:hAnsi="Times New Roman" w:cs="Times New Roman"/>
              </w:rPr>
              <w:t>0.8</w:t>
            </w:r>
            <w:r w:rsidRPr="00CA19EE">
              <w:rPr>
                <w:rFonts w:ascii="Times New Roman" w:hAnsi="Times New Roman" w:cs="Times New Roman"/>
              </w:rPr>
              <w:t>2</w:t>
            </w:r>
          </w:p>
        </w:tc>
      </w:tr>
      <w:tr w:rsidR="00CA19EE" w:rsidRPr="00CA19EE" w14:paraId="34582679" w14:textId="77777777" w:rsidTr="00CC7DBF">
        <w:tc>
          <w:tcPr>
            <w:tcW w:w="3780" w:type="dxa"/>
          </w:tcPr>
          <w:p w14:paraId="312B119F" w14:textId="77777777" w:rsidR="00CA19EE" w:rsidRPr="00CA19EE" w:rsidRDefault="00CA19EE" w:rsidP="00CA19EE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CA19EE">
              <w:rPr>
                <w:rFonts w:ascii="Times New Roman" w:hAnsi="Times New Roman" w:cs="Times New Roman"/>
                <w:b/>
                <w:bCs/>
              </w:rPr>
              <w:t>Sex (male reference)</w:t>
            </w:r>
          </w:p>
        </w:tc>
        <w:tc>
          <w:tcPr>
            <w:tcW w:w="1754" w:type="dxa"/>
          </w:tcPr>
          <w:p w14:paraId="5C4FBF2D" w14:textId="752D1AD2" w:rsidR="00CA19EE" w:rsidRPr="00CA19EE" w:rsidRDefault="00CA19EE" w:rsidP="00CA19E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A19EE">
              <w:rPr>
                <w:rFonts w:ascii="Times New Roman" w:hAnsi="Times New Roman" w:cs="Times New Roman"/>
              </w:rPr>
              <w:t>0.4</w:t>
            </w:r>
            <w:r w:rsidRPr="00CA19EE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791" w:type="dxa"/>
          </w:tcPr>
          <w:p w14:paraId="7A6606F2" w14:textId="6643A32D" w:rsidR="00CA19EE" w:rsidRPr="00CA19EE" w:rsidRDefault="00CA19EE" w:rsidP="00CA19E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A19EE">
              <w:rPr>
                <w:rFonts w:ascii="Times New Roman" w:hAnsi="Times New Roman" w:cs="Times New Roman"/>
              </w:rPr>
              <w:t>0.1</w:t>
            </w:r>
            <w:r w:rsidRPr="00CA19EE">
              <w:rPr>
                <w:rFonts w:ascii="Times New Roman" w:hAnsi="Times New Roman" w:cs="Times New Roman"/>
              </w:rPr>
              <w:t>7</w:t>
            </w:r>
            <w:r w:rsidRPr="00CA19EE">
              <w:rPr>
                <w:rFonts w:ascii="Times New Roman" w:hAnsi="Times New Roman" w:cs="Times New Roman"/>
              </w:rPr>
              <w:t xml:space="preserve"> to 1.28</w:t>
            </w:r>
          </w:p>
        </w:tc>
        <w:tc>
          <w:tcPr>
            <w:tcW w:w="1691" w:type="dxa"/>
          </w:tcPr>
          <w:p w14:paraId="37257DCE" w14:textId="2C50AED1" w:rsidR="00CA19EE" w:rsidRPr="00CA19EE" w:rsidRDefault="00CA19EE" w:rsidP="00CA19E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A19EE">
              <w:rPr>
                <w:rFonts w:ascii="Times New Roman" w:hAnsi="Times New Roman" w:cs="Times New Roman"/>
              </w:rPr>
              <w:t>0.1</w:t>
            </w:r>
            <w:r w:rsidRPr="00CA19EE">
              <w:rPr>
                <w:rFonts w:ascii="Times New Roman" w:hAnsi="Times New Roman" w:cs="Times New Roman"/>
              </w:rPr>
              <w:t>5</w:t>
            </w:r>
          </w:p>
        </w:tc>
      </w:tr>
      <w:tr w:rsidR="00C871EE" w:rsidRPr="00CA19EE" w14:paraId="12912FB6" w14:textId="77777777" w:rsidTr="00CC7DBF">
        <w:tc>
          <w:tcPr>
            <w:tcW w:w="9016" w:type="dxa"/>
            <w:gridSpan w:val="4"/>
            <w:vAlign w:val="center"/>
          </w:tcPr>
          <w:p w14:paraId="34C8B33E" w14:textId="7B360339" w:rsidR="00C871EE" w:rsidRPr="00CA19EE" w:rsidRDefault="00C871EE" w:rsidP="00CC7DBF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CA19EE">
              <w:rPr>
                <w:rFonts w:ascii="Times New Roman" w:hAnsi="Times New Roman" w:cs="Times New Roman"/>
                <w:b/>
                <w:bCs/>
              </w:rPr>
              <w:t xml:space="preserve">Cluster (reference to </w:t>
            </w:r>
            <w:r w:rsidR="00CA19EE" w:rsidRPr="00CA19EE">
              <w:rPr>
                <w:rFonts w:ascii="Times New Roman" w:hAnsi="Times New Roman" w:cs="Times New Roman"/>
                <w:b/>
                <w:bCs/>
              </w:rPr>
              <w:t>Mixed Cluster 2</w:t>
            </w:r>
            <w:r w:rsidRPr="00CA19EE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</w:tr>
      <w:tr w:rsidR="00CA19EE" w:rsidRPr="00CA19EE" w14:paraId="26FA8EC1" w14:textId="77777777" w:rsidTr="00CC7DBF">
        <w:tc>
          <w:tcPr>
            <w:tcW w:w="3780" w:type="dxa"/>
          </w:tcPr>
          <w:p w14:paraId="66E018F4" w14:textId="3E43CB01" w:rsidR="00CA19EE" w:rsidRPr="00CA19EE" w:rsidRDefault="00CA19EE" w:rsidP="00CA19E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A19EE">
              <w:rPr>
                <w:rFonts w:ascii="Times New Roman" w:hAnsi="Times New Roman" w:cs="Times New Roman"/>
              </w:rPr>
              <w:t>Mixed Cluster 1</w:t>
            </w:r>
          </w:p>
        </w:tc>
        <w:tc>
          <w:tcPr>
            <w:tcW w:w="1754" w:type="dxa"/>
          </w:tcPr>
          <w:p w14:paraId="3E2A3F8D" w14:textId="5E3F0D2F" w:rsidR="00CA19EE" w:rsidRPr="00CA19EE" w:rsidRDefault="00CA19EE" w:rsidP="00CA19E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A19EE">
              <w:rPr>
                <w:rFonts w:ascii="Times New Roman" w:hAnsi="Times New Roman" w:cs="Times New Roman"/>
              </w:rPr>
              <w:t>2.1</w:t>
            </w:r>
            <w:r w:rsidRPr="00CA19E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91" w:type="dxa"/>
          </w:tcPr>
          <w:p w14:paraId="75D4E82D" w14:textId="63F15D50" w:rsidR="00CA19EE" w:rsidRPr="00CA19EE" w:rsidRDefault="00CA19EE" w:rsidP="00CA19E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A19EE">
              <w:rPr>
                <w:rFonts w:ascii="Times New Roman" w:hAnsi="Times New Roman" w:cs="Times New Roman"/>
              </w:rPr>
              <w:t>0.64 to 7.27</w:t>
            </w:r>
          </w:p>
        </w:tc>
        <w:tc>
          <w:tcPr>
            <w:tcW w:w="1691" w:type="dxa"/>
          </w:tcPr>
          <w:p w14:paraId="03DBEC08" w14:textId="3EEA0175" w:rsidR="00CA19EE" w:rsidRPr="00CA19EE" w:rsidRDefault="00CA19EE" w:rsidP="00CA19E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A19EE">
              <w:rPr>
                <w:rFonts w:ascii="Times New Roman" w:hAnsi="Times New Roman" w:cs="Times New Roman"/>
              </w:rPr>
              <w:t>0.2</w:t>
            </w:r>
            <w:r w:rsidRPr="00CA19EE">
              <w:rPr>
                <w:rFonts w:ascii="Times New Roman" w:hAnsi="Times New Roman" w:cs="Times New Roman"/>
              </w:rPr>
              <w:t>2</w:t>
            </w:r>
          </w:p>
        </w:tc>
      </w:tr>
      <w:tr w:rsidR="00CA19EE" w:rsidRPr="00CA19EE" w14:paraId="18DE3249" w14:textId="77777777" w:rsidTr="00CC7DBF">
        <w:tc>
          <w:tcPr>
            <w:tcW w:w="3780" w:type="dxa"/>
          </w:tcPr>
          <w:p w14:paraId="75433D27" w14:textId="645BB1F8" w:rsidR="00CA19EE" w:rsidRPr="00CA19EE" w:rsidRDefault="00CA19EE" w:rsidP="00CA19E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A19EE">
              <w:rPr>
                <w:rFonts w:ascii="Times New Roman" w:hAnsi="Times New Roman" w:cs="Times New Roman"/>
              </w:rPr>
              <w:t>Mixed Cluster 2</w:t>
            </w:r>
          </w:p>
        </w:tc>
        <w:tc>
          <w:tcPr>
            <w:tcW w:w="1754" w:type="dxa"/>
          </w:tcPr>
          <w:p w14:paraId="2F8E0677" w14:textId="25FCB8EE" w:rsidR="00CA19EE" w:rsidRPr="00CA19EE" w:rsidRDefault="00CA19EE" w:rsidP="00CA19E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A19EE">
              <w:rPr>
                <w:rFonts w:ascii="Times New Roman" w:hAnsi="Times New Roman" w:cs="Times New Roman"/>
              </w:rPr>
              <w:t>0.87</w:t>
            </w:r>
          </w:p>
        </w:tc>
        <w:tc>
          <w:tcPr>
            <w:tcW w:w="1791" w:type="dxa"/>
          </w:tcPr>
          <w:p w14:paraId="769AE276" w14:textId="276673C7" w:rsidR="00CA19EE" w:rsidRPr="00CA19EE" w:rsidRDefault="00CA19EE" w:rsidP="00CA19E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A19EE">
              <w:rPr>
                <w:rFonts w:ascii="Times New Roman" w:hAnsi="Times New Roman" w:cs="Times New Roman"/>
              </w:rPr>
              <w:t>0.26</w:t>
            </w:r>
            <w:r w:rsidRPr="00CA19EE">
              <w:rPr>
                <w:rFonts w:ascii="Times New Roman" w:hAnsi="Times New Roman" w:cs="Times New Roman"/>
              </w:rPr>
              <w:t xml:space="preserve"> </w:t>
            </w:r>
            <w:r w:rsidRPr="00CA19EE">
              <w:rPr>
                <w:rFonts w:ascii="Times New Roman" w:hAnsi="Times New Roman" w:cs="Times New Roman"/>
              </w:rPr>
              <w:t>to 2.88</w:t>
            </w:r>
          </w:p>
        </w:tc>
        <w:tc>
          <w:tcPr>
            <w:tcW w:w="1691" w:type="dxa"/>
          </w:tcPr>
          <w:p w14:paraId="2EEEC3E7" w14:textId="5F6C6189" w:rsidR="00CA19EE" w:rsidRPr="00CA19EE" w:rsidRDefault="00CA19EE" w:rsidP="00CA19E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A19EE">
              <w:rPr>
                <w:rFonts w:ascii="Times New Roman" w:hAnsi="Times New Roman" w:cs="Times New Roman"/>
              </w:rPr>
              <w:t>0.82</w:t>
            </w:r>
          </w:p>
        </w:tc>
      </w:tr>
      <w:tr w:rsidR="00C871EE" w:rsidRPr="00CA19EE" w14:paraId="58BE6EBE" w14:textId="77777777" w:rsidTr="00CC7DBF">
        <w:tc>
          <w:tcPr>
            <w:tcW w:w="9016" w:type="dxa"/>
            <w:gridSpan w:val="4"/>
            <w:vAlign w:val="center"/>
          </w:tcPr>
          <w:p w14:paraId="1F3BEB4B" w14:textId="77777777" w:rsidR="00C871EE" w:rsidRPr="00CA19EE" w:rsidRDefault="00C871EE" w:rsidP="00CC7DBF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CA19EE">
              <w:rPr>
                <w:rFonts w:ascii="Times New Roman" w:hAnsi="Times New Roman" w:cs="Times New Roman"/>
                <w:b/>
                <w:bCs/>
              </w:rPr>
              <w:t>Chemotherapy (</w:t>
            </w:r>
            <w:proofErr w:type="spellStart"/>
            <w:r w:rsidRPr="00CA19EE">
              <w:rPr>
                <w:rFonts w:ascii="Times New Roman" w:hAnsi="Times New Roman" w:cs="Times New Roman"/>
                <w:b/>
                <w:bCs/>
              </w:rPr>
              <w:t>Cisplatin+Etoposide</w:t>
            </w:r>
            <w:proofErr w:type="spellEnd"/>
            <w:r w:rsidRPr="00CA19EE">
              <w:rPr>
                <w:rFonts w:ascii="Times New Roman" w:hAnsi="Times New Roman" w:cs="Times New Roman"/>
                <w:b/>
                <w:bCs/>
              </w:rPr>
              <w:t xml:space="preserve"> reference)</w:t>
            </w:r>
          </w:p>
        </w:tc>
      </w:tr>
      <w:tr w:rsidR="00CA19EE" w:rsidRPr="00CA19EE" w14:paraId="063B925C" w14:textId="77777777" w:rsidTr="00CC7DBF">
        <w:tc>
          <w:tcPr>
            <w:tcW w:w="3780" w:type="dxa"/>
            <w:vAlign w:val="bottom"/>
          </w:tcPr>
          <w:p w14:paraId="1CAB4857" w14:textId="77777777" w:rsidR="00CA19EE" w:rsidRPr="00CA19EE" w:rsidRDefault="00CA19EE" w:rsidP="00CA19EE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CA19EE">
              <w:rPr>
                <w:rFonts w:ascii="Times New Roman" w:hAnsi="Times New Roman" w:cs="Times New Roman"/>
              </w:rPr>
              <w:t>Carboplatin+Paclitaxel</w:t>
            </w:r>
            <w:proofErr w:type="spellEnd"/>
          </w:p>
        </w:tc>
        <w:tc>
          <w:tcPr>
            <w:tcW w:w="1754" w:type="dxa"/>
          </w:tcPr>
          <w:p w14:paraId="7202F8DC" w14:textId="142ED481" w:rsidR="00CA19EE" w:rsidRPr="00CA19EE" w:rsidRDefault="00CA19EE" w:rsidP="00CA19E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A19EE">
              <w:rPr>
                <w:rFonts w:ascii="Times New Roman" w:hAnsi="Times New Roman" w:cs="Times New Roman"/>
              </w:rPr>
              <w:t>0.</w:t>
            </w:r>
            <w:r w:rsidRPr="00CA19EE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1791" w:type="dxa"/>
          </w:tcPr>
          <w:p w14:paraId="77120628" w14:textId="5E51D6E8" w:rsidR="00CA19EE" w:rsidRPr="00CA19EE" w:rsidRDefault="00CA19EE" w:rsidP="00CA19E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A19EE">
              <w:rPr>
                <w:rFonts w:ascii="Times New Roman" w:hAnsi="Times New Roman" w:cs="Times New Roman"/>
              </w:rPr>
              <w:t>0.</w:t>
            </w:r>
            <w:r w:rsidRPr="00CA19EE">
              <w:rPr>
                <w:rFonts w:ascii="Times New Roman" w:hAnsi="Times New Roman" w:cs="Times New Roman"/>
              </w:rPr>
              <w:t>20</w:t>
            </w:r>
            <w:r w:rsidRPr="00CA19EE">
              <w:rPr>
                <w:rFonts w:ascii="Times New Roman" w:hAnsi="Times New Roman" w:cs="Times New Roman"/>
              </w:rPr>
              <w:t xml:space="preserve"> to 2.60</w:t>
            </w:r>
          </w:p>
        </w:tc>
        <w:tc>
          <w:tcPr>
            <w:tcW w:w="1691" w:type="dxa"/>
          </w:tcPr>
          <w:p w14:paraId="09831EA7" w14:textId="365BDA33" w:rsidR="00CA19EE" w:rsidRPr="00CA19EE" w:rsidRDefault="00CA19EE" w:rsidP="00CA19E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A19EE">
              <w:rPr>
                <w:rFonts w:ascii="Times New Roman" w:hAnsi="Times New Roman" w:cs="Times New Roman"/>
              </w:rPr>
              <w:t>0.5</w:t>
            </w:r>
            <w:r w:rsidRPr="00CA19EE">
              <w:rPr>
                <w:rFonts w:ascii="Times New Roman" w:hAnsi="Times New Roman" w:cs="Times New Roman"/>
              </w:rPr>
              <w:t>8</w:t>
            </w:r>
          </w:p>
        </w:tc>
      </w:tr>
      <w:tr w:rsidR="00CA19EE" w:rsidRPr="00CA19EE" w14:paraId="20D04C7A" w14:textId="77777777" w:rsidTr="00CC7DBF">
        <w:tc>
          <w:tcPr>
            <w:tcW w:w="3780" w:type="dxa"/>
            <w:vAlign w:val="bottom"/>
          </w:tcPr>
          <w:p w14:paraId="366A94E9" w14:textId="77777777" w:rsidR="00CA19EE" w:rsidRPr="00CA19EE" w:rsidRDefault="00CA19EE" w:rsidP="00CA19EE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CA19EE">
              <w:rPr>
                <w:rFonts w:ascii="Times New Roman" w:hAnsi="Times New Roman" w:cs="Times New Roman"/>
              </w:rPr>
              <w:t>Carboplatin+Taxotere</w:t>
            </w:r>
            <w:proofErr w:type="spellEnd"/>
          </w:p>
        </w:tc>
        <w:tc>
          <w:tcPr>
            <w:tcW w:w="1754" w:type="dxa"/>
          </w:tcPr>
          <w:p w14:paraId="31DF7F0B" w14:textId="7CCE9889" w:rsidR="00CA19EE" w:rsidRPr="00CA19EE" w:rsidRDefault="00CA19EE" w:rsidP="00CA19E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A19EE">
              <w:rPr>
                <w:rFonts w:ascii="Times New Roman" w:hAnsi="Times New Roman" w:cs="Times New Roman"/>
              </w:rPr>
              <w:t>1.10</w:t>
            </w:r>
          </w:p>
        </w:tc>
        <w:tc>
          <w:tcPr>
            <w:tcW w:w="1791" w:type="dxa"/>
          </w:tcPr>
          <w:p w14:paraId="66199F03" w14:textId="6CAE7CF4" w:rsidR="00CA19EE" w:rsidRPr="00CA19EE" w:rsidRDefault="00CA19EE" w:rsidP="00CA19E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A19EE">
              <w:rPr>
                <w:rFonts w:ascii="Times New Roman" w:hAnsi="Times New Roman" w:cs="Times New Roman"/>
              </w:rPr>
              <w:t>0.23 to 4.80</w:t>
            </w:r>
          </w:p>
        </w:tc>
        <w:tc>
          <w:tcPr>
            <w:tcW w:w="1691" w:type="dxa"/>
          </w:tcPr>
          <w:p w14:paraId="7FF62402" w14:textId="20EC170D" w:rsidR="00CA19EE" w:rsidRPr="00CA19EE" w:rsidRDefault="00CA19EE" w:rsidP="00CA19E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A19EE">
              <w:rPr>
                <w:rFonts w:ascii="Times New Roman" w:hAnsi="Times New Roman" w:cs="Times New Roman"/>
              </w:rPr>
              <w:t>0.</w:t>
            </w:r>
            <w:r w:rsidRPr="00CA19EE">
              <w:rPr>
                <w:rFonts w:ascii="Times New Roman" w:hAnsi="Times New Roman" w:cs="Times New Roman"/>
              </w:rPr>
              <w:t>90</w:t>
            </w:r>
          </w:p>
        </w:tc>
      </w:tr>
      <w:tr w:rsidR="00CA19EE" w:rsidRPr="00CA19EE" w14:paraId="49F9A267" w14:textId="77777777" w:rsidTr="00CC7DBF">
        <w:tc>
          <w:tcPr>
            <w:tcW w:w="3780" w:type="dxa"/>
            <w:vAlign w:val="bottom"/>
          </w:tcPr>
          <w:p w14:paraId="72129F96" w14:textId="77777777" w:rsidR="00CA19EE" w:rsidRPr="00CA19EE" w:rsidRDefault="00CA19EE" w:rsidP="00CA19EE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CA19EE">
              <w:rPr>
                <w:rFonts w:ascii="Times New Roman" w:hAnsi="Times New Roman" w:cs="Times New Roman"/>
              </w:rPr>
              <w:t>Cisplatin+Irinotecan</w:t>
            </w:r>
            <w:proofErr w:type="spellEnd"/>
          </w:p>
        </w:tc>
        <w:tc>
          <w:tcPr>
            <w:tcW w:w="1754" w:type="dxa"/>
          </w:tcPr>
          <w:p w14:paraId="4F813155" w14:textId="6EF02A54" w:rsidR="00CA19EE" w:rsidRPr="00CA19EE" w:rsidRDefault="00CA19EE" w:rsidP="00CA19E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A19EE">
              <w:rPr>
                <w:rFonts w:ascii="Times New Roman" w:hAnsi="Times New Roman" w:cs="Times New Roman"/>
              </w:rPr>
              <w:t>0.27</w:t>
            </w:r>
          </w:p>
        </w:tc>
        <w:tc>
          <w:tcPr>
            <w:tcW w:w="1791" w:type="dxa"/>
          </w:tcPr>
          <w:p w14:paraId="2A4E5CD4" w14:textId="40C0A93E" w:rsidR="00CA19EE" w:rsidRPr="00CA19EE" w:rsidRDefault="00CA19EE" w:rsidP="00CA19E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A19EE">
              <w:rPr>
                <w:rFonts w:ascii="Times New Roman" w:hAnsi="Times New Roman" w:cs="Times New Roman"/>
              </w:rPr>
              <w:t>0.04 to 1.</w:t>
            </w:r>
            <w:r w:rsidRPr="00CA19EE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691" w:type="dxa"/>
          </w:tcPr>
          <w:p w14:paraId="1B4BE76B" w14:textId="634E8B92" w:rsidR="00CA19EE" w:rsidRPr="00CA19EE" w:rsidRDefault="00CA19EE" w:rsidP="00CA19E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A19EE">
              <w:rPr>
                <w:rFonts w:ascii="Times New Roman" w:hAnsi="Times New Roman" w:cs="Times New Roman"/>
              </w:rPr>
              <w:t>0.13</w:t>
            </w:r>
          </w:p>
        </w:tc>
      </w:tr>
      <w:tr w:rsidR="00CA19EE" w:rsidRPr="00CA19EE" w14:paraId="5D81FE93" w14:textId="77777777" w:rsidTr="00CC7DBF">
        <w:tc>
          <w:tcPr>
            <w:tcW w:w="3780" w:type="dxa"/>
            <w:vAlign w:val="bottom"/>
          </w:tcPr>
          <w:p w14:paraId="08D81B8B" w14:textId="77777777" w:rsidR="00CA19EE" w:rsidRPr="00CA19EE" w:rsidRDefault="00CA19EE" w:rsidP="00CA19EE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CA19EE">
              <w:rPr>
                <w:rFonts w:ascii="Times New Roman" w:hAnsi="Times New Roman" w:cs="Times New Roman"/>
              </w:rPr>
              <w:t>Cisplatin+Navelbine</w:t>
            </w:r>
            <w:proofErr w:type="spellEnd"/>
          </w:p>
        </w:tc>
        <w:tc>
          <w:tcPr>
            <w:tcW w:w="1754" w:type="dxa"/>
          </w:tcPr>
          <w:p w14:paraId="65A559F8" w14:textId="76506BB8" w:rsidR="00CA19EE" w:rsidRPr="00CA19EE" w:rsidRDefault="00CA19EE" w:rsidP="00CA19E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A19EE">
              <w:rPr>
                <w:rFonts w:ascii="Times New Roman" w:hAnsi="Times New Roman" w:cs="Times New Roman"/>
              </w:rPr>
              <w:t>4.9</w:t>
            </w:r>
            <w:r w:rsidRPr="00CA19EE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791" w:type="dxa"/>
          </w:tcPr>
          <w:p w14:paraId="13795AF5" w14:textId="168A9614" w:rsidR="00CA19EE" w:rsidRPr="00CA19EE" w:rsidRDefault="00CA19EE" w:rsidP="00CA19E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A19EE">
              <w:rPr>
                <w:rFonts w:ascii="Times New Roman" w:hAnsi="Times New Roman" w:cs="Times New Roman"/>
              </w:rPr>
              <w:t>0.46 to 46.17</w:t>
            </w:r>
          </w:p>
        </w:tc>
        <w:tc>
          <w:tcPr>
            <w:tcW w:w="1691" w:type="dxa"/>
          </w:tcPr>
          <w:p w14:paraId="31A33701" w14:textId="308669D4" w:rsidR="00CA19EE" w:rsidRPr="00CA19EE" w:rsidRDefault="00CA19EE" w:rsidP="00CA19E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A19EE">
              <w:rPr>
                <w:rFonts w:ascii="Times New Roman" w:hAnsi="Times New Roman" w:cs="Times New Roman"/>
              </w:rPr>
              <w:t>0.16</w:t>
            </w:r>
          </w:p>
        </w:tc>
      </w:tr>
      <w:tr w:rsidR="00CA19EE" w:rsidRPr="00CA19EE" w14:paraId="0E7D76F0" w14:textId="77777777" w:rsidTr="00CC7DBF">
        <w:tc>
          <w:tcPr>
            <w:tcW w:w="3780" w:type="dxa"/>
            <w:vAlign w:val="bottom"/>
          </w:tcPr>
          <w:p w14:paraId="5F1025BE" w14:textId="77777777" w:rsidR="00CA19EE" w:rsidRPr="00CA19EE" w:rsidRDefault="00CA19EE" w:rsidP="00CA19EE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CA19EE">
              <w:rPr>
                <w:rFonts w:ascii="Times New Roman" w:hAnsi="Times New Roman" w:cs="Times New Roman"/>
              </w:rPr>
              <w:t>Carboplatin+Navelbine</w:t>
            </w:r>
            <w:proofErr w:type="spellEnd"/>
          </w:p>
        </w:tc>
        <w:tc>
          <w:tcPr>
            <w:tcW w:w="1754" w:type="dxa"/>
          </w:tcPr>
          <w:p w14:paraId="0984C9C9" w14:textId="20C21DA5" w:rsidR="00CA19EE" w:rsidRPr="00CA19EE" w:rsidRDefault="00CA19EE" w:rsidP="00CA19E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A19EE">
              <w:rPr>
                <w:rFonts w:ascii="Times New Roman" w:hAnsi="Times New Roman" w:cs="Times New Roman"/>
              </w:rPr>
              <w:t>3.7</w:t>
            </w:r>
            <w:r w:rsidRPr="00CA19E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791" w:type="dxa"/>
          </w:tcPr>
          <w:p w14:paraId="463DDCBD" w14:textId="720EB591" w:rsidR="00CA19EE" w:rsidRPr="00CA19EE" w:rsidRDefault="00CA19EE" w:rsidP="00CA19E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A19EE">
              <w:rPr>
                <w:rFonts w:ascii="Times New Roman" w:hAnsi="Times New Roman" w:cs="Times New Roman"/>
              </w:rPr>
              <w:t>0.1</w:t>
            </w:r>
            <w:r w:rsidRPr="00CA19EE">
              <w:rPr>
                <w:rFonts w:ascii="Times New Roman" w:hAnsi="Times New Roman" w:cs="Times New Roman"/>
              </w:rPr>
              <w:t>7</w:t>
            </w:r>
            <w:r w:rsidRPr="00CA19EE">
              <w:rPr>
                <w:rFonts w:ascii="Times New Roman" w:hAnsi="Times New Roman" w:cs="Times New Roman"/>
              </w:rPr>
              <w:t xml:space="preserve"> to 37.00</w:t>
            </w:r>
          </w:p>
        </w:tc>
        <w:tc>
          <w:tcPr>
            <w:tcW w:w="1691" w:type="dxa"/>
          </w:tcPr>
          <w:p w14:paraId="4E4A2BC1" w14:textId="12DFF520" w:rsidR="00CA19EE" w:rsidRPr="00CA19EE" w:rsidRDefault="00CA19EE" w:rsidP="00CA19E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A19EE">
              <w:rPr>
                <w:rFonts w:ascii="Times New Roman" w:hAnsi="Times New Roman" w:cs="Times New Roman"/>
              </w:rPr>
              <w:t>0.29</w:t>
            </w:r>
          </w:p>
        </w:tc>
      </w:tr>
      <w:tr w:rsidR="00CA19EE" w:rsidRPr="00CA19EE" w14:paraId="3D92BE55" w14:textId="77777777" w:rsidTr="00CC7DBF">
        <w:tc>
          <w:tcPr>
            <w:tcW w:w="3780" w:type="dxa"/>
            <w:vAlign w:val="bottom"/>
          </w:tcPr>
          <w:p w14:paraId="7E489745" w14:textId="77777777" w:rsidR="00CA19EE" w:rsidRPr="00CA19EE" w:rsidRDefault="00CA19EE" w:rsidP="00CA19EE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CA19EE">
              <w:rPr>
                <w:rFonts w:ascii="Times New Roman" w:hAnsi="Times New Roman" w:cs="Times New Roman"/>
              </w:rPr>
              <w:t>Cisplatin+Paclitaxel</w:t>
            </w:r>
            <w:proofErr w:type="spellEnd"/>
          </w:p>
        </w:tc>
        <w:tc>
          <w:tcPr>
            <w:tcW w:w="1754" w:type="dxa"/>
          </w:tcPr>
          <w:p w14:paraId="41E03A36" w14:textId="2431833F" w:rsidR="00CA19EE" w:rsidRPr="00CA19EE" w:rsidRDefault="00CA19EE" w:rsidP="00CA19E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A19EE">
              <w:rPr>
                <w:rFonts w:ascii="Times New Roman" w:hAnsi="Times New Roman" w:cs="Times New Roman"/>
              </w:rPr>
              <w:t>0.7</w:t>
            </w:r>
            <w:r w:rsidRPr="00CA19E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791" w:type="dxa"/>
          </w:tcPr>
          <w:p w14:paraId="5226051B" w14:textId="5A205AD0" w:rsidR="00CA19EE" w:rsidRPr="00CA19EE" w:rsidRDefault="00CA19EE" w:rsidP="00CA19E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A19EE">
              <w:rPr>
                <w:rFonts w:ascii="Times New Roman" w:hAnsi="Times New Roman" w:cs="Times New Roman"/>
              </w:rPr>
              <w:t>0.0</w:t>
            </w:r>
            <w:r w:rsidRPr="00CA19EE">
              <w:rPr>
                <w:rFonts w:ascii="Times New Roman" w:hAnsi="Times New Roman" w:cs="Times New Roman"/>
              </w:rPr>
              <w:t>4</w:t>
            </w:r>
            <w:r w:rsidRPr="00CA19EE">
              <w:rPr>
                <w:rFonts w:ascii="Times New Roman" w:hAnsi="Times New Roman" w:cs="Times New Roman"/>
              </w:rPr>
              <w:t xml:space="preserve"> to 5.11</w:t>
            </w:r>
          </w:p>
        </w:tc>
        <w:tc>
          <w:tcPr>
            <w:tcW w:w="1691" w:type="dxa"/>
          </w:tcPr>
          <w:p w14:paraId="179EAE55" w14:textId="40450B96" w:rsidR="00CA19EE" w:rsidRPr="00CA19EE" w:rsidRDefault="00CA19EE" w:rsidP="00CA19E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A19EE">
              <w:rPr>
                <w:rFonts w:ascii="Times New Roman" w:hAnsi="Times New Roman" w:cs="Times New Roman"/>
              </w:rPr>
              <w:t>0.</w:t>
            </w:r>
            <w:r w:rsidRPr="00CA19EE">
              <w:rPr>
                <w:rFonts w:ascii="Times New Roman" w:hAnsi="Times New Roman" w:cs="Times New Roman"/>
              </w:rPr>
              <w:t>80</w:t>
            </w:r>
          </w:p>
        </w:tc>
      </w:tr>
      <w:tr w:rsidR="00CA19EE" w:rsidRPr="00CA19EE" w14:paraId="3CF86D50" w14:textId="77777777" w:rsidTr="00CC7DBF">
        <w:tc>
          <w:tcPr>
            <w:tcW w:w="3780" w:type="dxa"/>
            <w:vAlign w:val="bottom"/>
          </w:tcPr>
          <w:p w14:paraId="419C9959" w14:textId="77777777" w:rsidR="00CA19EE" w:rsidRPr="00CA19EE" w:rsidRDefault="00CA19EE" w:rsidP="00CA19EE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CA19EE">
              <w:rPr>
                <w:rFonts w:ascii="Times New Roman" w:hAnsi="Times New Roman" w:cs="Times New Roman"/>
              </w:rPr>
              <w:t>Carboplatin+Etoposide</w:t>
            </w:r>
            <w:proofErr w:type="spellEnd"/>
          </w:p>
        </w:tc>
        <w:tc>
          <w:tcPr>
            <w:tcW w:w="1754" w:type="dxa"/>
          </w:tcPr>
          <w:p w14:paraId="2FB3B656" w14:textId="2D4691CA" w:rsidR="00CA19EE" w:rsidRPr="00CA19EE" w:rsidRDefault="00CA19EE" w:rsidP="00CA19E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A19EE">
              <w:rPr>
                <w:rFonts w:ascii="Times New Roman" w:hAnsi="Times New Roman" w:cs="Times New Roman"/>
              </w:rPr>
              <w:t>2.0</w:t>
            </w:r>
            <w:r w:rsidRPr="00CA19E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791" w:type="dxa"/>
          </w:tcPr>
          <w:p w14:paraId="1C66D444" w14:textId="5E336484" w:rsidR="00CA19EE" w:rsidRPr="00CA19EE" w:rsidRDefault="00CA19EE" w:rsidP="00CA19E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A19EE">
              <w:rPr>
                <w:rFonts w:ascii="Times New Roman" w:hAnsi="Times New Roman" w:cs="Times New Roman"/>
              </w:rPr>
              <w:t>0.09 to 18.54</w:t>
            </w:r>
          </w:p>
        </w:tc>
        <w:tc>
          <w:tcPr>
            <w:tcW w:w="1691" w:type="dxa"/>
          </w:tcPr>
          <w:p w14:paraId="2FE9F212" w14:textId="79A209F7" w:rsidR="00CA19EE" w:rsidRPr="00CA19EE" w:rsidRDefault="00CA19EE" w:rsidP="00CA19E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A19EE">
              <w:rPr>
                <w:rFonts w:ascii="Times New Roman" w:hAnsi="Times New Roman" w:cs="Times New Roman"/>
              </w:rPr>
              <w:t>0.5</w:t>
            </w:r>
            <w:r w:rsidRPr="00CA19EE">
              <w:rPr>
                <w:rFonts w:ascii="Times New Roman" w:hAnsi="Times New Roman" w:cs="Times New Roman"/>
              </w:rPr>
              <w:t>7</w:t>
            </w:r>
          </w:p>
        </w:tc>
      </w:tr>
      <w:tr w:rsidR="00CA19EE" w:rsidRPr="00CA19EE" w14:paraId="24E92921" w14:textId="77777777" w:rsidTr="00CC7DBF">
        <w:tc>
          <w:tcPr>
            <w:tcW w:w="3780" w:type="dxa"/>
            <w:tcBorders>
              <w:bottom w:val="single" w:sz="4" w:space="0" w:color="auto"/>
            </w:tcBorders>
            <w:vAlign w:val="bottom"/>
          </w:tcPr>
          <w:p w14:paraId="21866890" w14:textId="77777777" w:rsidR="00CA19EE" w:rsidRPr="00CA19EE" w:rsidRDefault="00CA19EE" w:rsidP="00CA19EE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CA19EE">
              <w:rPr>
                <w:rFonts w:ascii="Times New Roman" w:hAnsi="Times New Roman" w:cs="Times New Roman"/>
              </w:rPr>
              <w:t>Navelbine</w:t>
            </w:r>
            <w:proofErr w:type="spellEnd"/>
          </w:p>
        </w:tc>
        <w:tc>
          <w:tcPr>
            <w:tcW w:w="1754" w:type="dxa"/>
            <w:tcBorders>
              <w:bottom w:val="single" w:sz="4" w:space="0" w:color="auto"/>
            </w:tcBorders>
          </w:tcPr>
          <w:p w14:paraId="3C660F44" w14:textId="495C90DB" w:rsidR="00CA19EE" w:rsidRPr="00CA19EE" w:rsidRDefault="00CA19EE" w:rsidP="00CA19E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A19EE">
              <w:rPr>
                <w:rFonts w:ascii="Times New Roman" w:hAnsi="Times New Roman" w:cs="Times New Roman"/>
              </w:rPr>
              <w:t>2.2</w:t>
            </w:r>
            <w:r w:rsidRPr="00CA19EE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791" w:type="dxa"/>
            <w:tcBorders>
              <w:bottom w:val="single" w:sz="4" w:space="0" w:color="auto"/>
            </w:tcBorders>
          </w:tcPr>
          <w:p w14:paraId="32646AF6" w14:textId="3925CB7A" w:rsidR="00CA19EE" w:rsidRPr="00CA19EE" w:rsidRDefault="00CA19EE" w:rsidP="00CA19E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A19EE">
              <w:rPr>
                <w:rFonts w:ascii="Times New Roman" w:hAnsi="Times New Roman" w:cs="Times New Roman"/>
              </w:rPr>
              <w:t>0.0</w:t>
            </w:r>
            <w:r w:rsidRPr="00CA19EE">
              <w:rPr>
                <w:rFonts w:ascii="Times New Roman" w:hAnsi="Times New Roman" w:cs="Times New Roman"/>
              </w:rPr>
              <w:t>7</w:t>
            </w:r>
            <w:r w:rsidRPr="00CA19EE">
              <w:rPr>
                <w:rFonts w:ascii="Times New Roman" w:hAnsi="Times New Roman" w:cs="Times New Roman"/>
              </w:rPr>
              <w:t xml:space="preserve"> to 44.84</w:t>
            </w:r>
          </w:p>
        </w:tc>
        <w:tc>
          <w:tcPr>
            <w:tcW w:w="1691" w:type="dxa"/>
            <w:tcBorders>
              <w:bottom w:val="single" w:sz="4" w:space="0" w:color="auto"/>
            </w:tcBorders>
          </w:tcPr>
          <w:p w14:paraId="51682F3D" w14:textId="1B56EC7E" w:rsidR="00CA19EE" w:rsidRPr="00CA19EE" w:rsidRDefault="00CA19EE" w:rsidP="00CA19E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A19EE">
              <w:rPr>
                <w:rFonts w:ascii="Times New Roman" w:hAnsi="Times New Roman" w:cs="Times New Roman"/>
              </w:rPr>
              <w:t>0.</w:t>
            </w:r>
            <w:r w:rsidRPr="00CA19EE">
              <w:rPr>
                <w:rFonts w:ascii="Times New Roman" w:hAnsi="Times New Roman" w:cs="Times New Roman"/>
              </w:rPr>
              <w:t>60</w:t>
            </w:r>
          </w:p>
        </w:tc>
      </w:tr>
    </w:tbl>
    <w:p w14:paraId="1FDB9508" w14:textId="77777777" w:rsidR="00C871EE" w:rsidRDefault="00C871EE" w:rsidP="00C871EE">
      <w:pPr>
        <w:spacing w:line="480" w:lineRule="auto"/>
        <w:rPr>
          <w:rFonts w:ascii="Times New Roman" w:hAnsi="Times New Roman" w:cs="Times New Roman"/>
        </w:rPr>
      </w:pPr>
    </w:p>
    <w:p w14:paraId="45F116AB" w14:textId="4EA3516E" w:rsidR="00CA19EE" w:rsidRDefault="00CA19EE">
      <w:pPr>
        <w:spacing w:after="160" w:line="259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6A77C4AC" w14:textId="7B7393DB" w:rsidR="00C871EE" w:rsidRDefault="00CA19EE" w:rsidP="00C871EE">
      <w:pPr>
        <w:spacing w:line="480" w:lineRule="auto"/>
        <w:rPr>
          <w:rFonts w:ascii="Times New Roman" w:hAnsi="Times New Roman" w:cs="Times New Roman"/>
        </w:rPr>
      </w:pPr>
      <w:r>
        <w:rPr>
          <w:noProof/>
        </w:rPr>
        <w:lastRenderedPageBreak/>
        <w:drawing>
          <wp:inline distT="0" distB="0" distL="0" distR="0" wp14:anchorId="7F2A4BC4" wp14:editId="42741C6F">
            <wp:extent cx="5731510" cy="4782185"/>
            <wp:effectExtent l="0" t="0" r="254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782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FC27FB" w14:textId="22D8B7E0" w:rsidR="00CA19EE" w:rsidRDefault="00CA19EE" w:rsidP="00312568">
      <w:pPr>
        <w:spacing w:line="480" w:lineRule="auto"/>
        <w:jc w:val="both"/>
        <w:rPr>
          <w:rFonts w:ascii="Times New Roman" w:hAnsi="Times New Roman" w:cs="Times New Roman"/>
        </w:rPr>
      </w:pPr>
      <w:r w:rsidRPr="00CA19EE">
        <w:rPr>
          <w:rFonts w:ascii="Times New Roman" w:hAnsi="Times New Roman" w:cs="Times New Roman"/>
          <w:b/>
          <w:bCs/>
        </w:rPr>
        <w:t>Supplementary Figure 3.</w:t>
      </w:r>
      <w:r>
        <w:rPr>
          <w:rFonts w:ascii="Times New Roman" w:hAnsi="Times New Roman" w:cs="Times New Roman"/>
        </w:rPr>
        <w:t xml:space="preserve"> Multi-variate Cox analysis for pre-treatment SUV results using threshold of 5 g/mL (a), network clusters (b), sex-adjusted SUV results (c), and sex-adjusted network analysis results (d). Cox regression model</w:t>
      </w:r>
      <w:r w:rsidR="00312568">
        <w:rPr>
          <w:rFonts w:ascii="Times New Roman" w:hAnsi="Times New Roman" w:cs="Times New Roman"/>
        </w:rPr>
        <w:t xml:space="preserve">s were censored as dead/alive with time variable being survival in days. Significant differences between cumulative survival analysis for different variables are presented as *p&lt;0.05 and ***p&lt;0.001. ns=non-significant. </w:t>
      </w:r>
    </w:p>
    <w:p w14:paraId="3AECF24E" w14:textId="46C53F18" w:rsidR="00312568" w:rsidRDefault="00312568">
      <w:pPr>
        <w:spacing w:after="160" w:line="259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11F0660E" w14:textId="0F4D52E1" w:rsidR="00312568" w:rsidRDefault="00312568" w:rsidP="00312568">
      <w:pPr>
        <w:spacing w:line="480" w:lineRule="auto"/>
        <w:rPr>
          <w:rFonts w:ascii="Times New Roman" w:hAnsi="Times New Roman" w:cs="Times New Roman"/>
        </w:rPr>
      </w:pPr>
      <w:r>
        <w:rPr>
          <w:noProof/>
        </w:rPr>
        <w:lastRenderedPageBreak/>
        <w:drawing>
          <wp:inline distT="0" distB="0" distL="0" distR="0" wp14:anchorId="1A3C87DA" wp14:editId="7D0591C3">
            <wp:extent cx="5731510" cy="4782185"/>
            <wp:effectExtent l="0" t="0" r="254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782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87EDBE" w14:textId="4D61B692" w:rsidR="00312568" w:rsidRDefault="00312568" w:rsidP="00312568">
      <w:pPr>
        <w:spacing w:line="480" w:lineRule="auto"/>
        <w:jc w:val="both"/>
        <w:rPr>
          <w:rFonts w:ascii="Times New Roman" w:hAnsi="Times New Roman" w:cs="Times New Roman"/>
        </w:rPr>
      </w:pPr>
      <w:r w:rsidRPr="00CA19EE">
        <w:rPr>
          <w:rFonts w:ascii="Times New Roman" w:hAnsi="Times New Roman" w:cs="Times New Roman"/>
          <w:b/>
          <w:bCs/>
        </w:rPr>
        <w:t xml:space="preserve">Supplementary Figure </w:t>
      </w:r>
      <w:r>
        <w:rPr>
          <w:rFonts w:ascii="Times New Roman" w:hAnsi="Times New Roman" w:cs="Times New Roman"/>
          <w:b/>
          <w:bCs/>
        </w:rPr>
        <w:t>4</w:t>
      </w:r>
      <w:r w:rsidRPr="00CA19EE">
        <w:rPr>
          <w:rFonts w:ascii="Times New Roman" w:hAnsi="Times New Roman" w:cs="Times New Roman"/>
          <w:b/>
          <w:bCs/>
        </w:rPr>
        <w:t>.</w:t>
      </w:r>
      <w:r>
        <w:rPr>
          <w:rFonts w:ascii="Times New Roman" w:hAnsi="Times New Roman" w:cs="Times New Roman"/>
        </w:rPr>
        <w:t xml:space="preserve"> Multi-variate Cox analysis for p</w:t>
      </w:r>
      <w:r>
        <w:rPr>
          <w:rFonts w:ascii="Times New Roman" w:hAnsi="Times New Roman" w:cs="Times New Roman"/>
        </w:rPr>
        <w:t>ost</w:t>
      </w:r>
      <w:r>
        <w:rPr>
          <w:rFonts w:ascii="Times New Roman" w:hAnsi="Times New Roman" w:cs="Times New Roman"/>
        </w:rPr>
        <w:t xml:space="preserve">-treatment SUV results using threshold of 5 g/mL (a), network clusters (b), sex-adjusted SUV results (c), and sex-adjusted network analysis results (d). Cox regression models were censored as dead/alive with time variable being survival in days. Significant differences between cumulative survival analysis for different variables are presented as *p&lt;0.05 and ***p&lt;0.001. ns=non-significant. </w:t>
      </w:r>
    </w:p>
    <w:p w14:paraId="1812526A" w14:textId="77777777" w:rsidR="00074ECD" w:rsidRDefault="00074ECD" w:rsidP="00074ECD">
      <w:pPr>
        <w:spacing w:line="480" w:lineRule="auto"/>
        <w:rPr>
          <w:rFonts w:ascii="Times New Roman" w:hAnsi="Times New Roman" w:cs="Times New Roman"/>
        </w:rPr>
      </w:pPr>
    </w:p>
    <w:p w14:paraId="038B5C93" w14:textId="77777777" w:rsidR="00074ECD" w:rsidRPr="00074ECD" w:rsidRDefault="00074ECD" w:rsidP="00074ECD">
      <w:pPr>
        <w:spacing w:line="480" w:lineRule="auto"/>
        <w:rPr>
          <w:rFonts w:ascii="Times New Roman" w:hAnsi="Times New Roman" w:cs="Times New Roman"/>
        </w:rPr>
      </w:pPr>
    </w:p>
    <w:sectPr w:rsidR="00074ECD" w:rsidRPr="00074EC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ECD"/>
    <w:rsid w:val="00074ECD"/>
    <w:rsid w:val="00312568"/>
    <w:rsid w:val="006801E7"/>
    <w:rsid w:val="00BB4F39"/>
    <w:rsid w:val="00C871EE"/>
    <w:rsid w:val="00CA19EE"/>
    <w:rsid w:val="00D451CB"/>
    <w:rsid w:val="00E34AC4"/>
    <w:rsid w:val="00FD02F9"/>
    <w:rsid w:val="00FE0177"/>
    <w:rsid w:val="00FE3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46C38F"/>
  <w15:chartTrackingRefBased/>
  <w15:docId w15:val="{32FD216D-4D31-48DB-9220-10A8BF69A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4ECD"/>
    <w:pPr>
      <w:spacing w:after="0" w:line="240" w:lineRule="auto"/>
    </w:pPr>
    <w:rPr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74ECD"/>
    <w:rPr>
      <w:color w:val="0563C1" w:themeColor="hyperlink"/>
      <w:u w:val="single"/>
    </w:rPr>
  </w:style>
  <w:style w:type="paragraph" w:customStyle="1" w:styleId="EndNoteBibliography">
    <w:name w:val="EndNote Bibliography"/>
    <w:basedOn w:val="Normal"/>
    <w:link w:val="EndNoteBibliographyChar"/>
    <w:rsid w:val="00074ECD"/>
    <w:pPr>
      <w:jc w:val="both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074ECD"/>
    <w:rPr>
      <w:rFonts w:ascii="Calibri" w:hAnsi="Calibri" w:cs="Calibri"/>
      <w:noProof/>
      <w:kern w:val="2"/>
      <w:sz w:val="24"/>
      <w:szCs w:val="24"/>
      <w:lang w:val="en-US"/>
      <w14:ligatures w14:val="standardContextual"/>
    </w:rPr>
  </w:style>
  <w:style w:type="table" w:styleId="TableGrid">
    <w:name w:val="Table Grid"/>
    <w:basedOn w:val="TableNormal"/>
    <w:uiPriority w:val="39"/>
    <w:rsid w:val="00074E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tiff"/><Relationship Id="rId3" Type="http://schemas.openxmlformats.org/officeDocument/2006/relationships/webSettings" Target="webSettings.xml"/><Relationship Id="rId7" Type="http://schemas.openxmlformats.org/officeDocument/2006/relationships/image" Target="media/image3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hyperlink" Target="mailto:adriana.tavares@ed.ac.uk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8</Pages>
  <Words>787</Words>
  <Characters>4490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Adriana Tavares</dc:creator>
  <cp:keywords/>
  <dc:description/>
  <cp:lastModifiedBy>Adriana Tavares</cp:lastModifiedBy>
  <cp:revision>7</cp:revision>
  <dcterms:created xsi:type="dcterms:W3CDTF">2025-05-14T11:20:00Z</dcterms:created>
  <dcterms:modified xsi:type="dcterms:W3CDTF">2025-05-14T13:46:00Z</dcterms:modified>
</cp:coreProperties>
</file>