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9326" w14:textId="77777777" w:rsidR="006F5FDA" w:rsidRPr="00A806DE" w:rsidRDefault="006F5FDA" w:rsidP="006F5FDA">
      <w:pPr>
        <w:autoSpaceDE w:val="0"/>
        <w:autoSpaceDN w:val="0"/>
        <w:adjustRightInd w:val="0"/>
        <w:spacing w:line="360" w:lineRule="auto"/>
        <w:ind w:rightChars="88" w:right="211"/>
        <w:jc w:val="center"/>
        <w:rPr>
          <w:rFonts w:asciiTheme="minorHAnsi" w:eastAsiaTheme="majorEastAsia" w:hAnsiTheme="minorHAnsi" w:cstheme="minorHAnsi"/>
          <w:b/>
          <w:bCs/>
          <w:color w:val="000000" w:themeColor="text1"/>
        </w:rPr>
      </w:pPr>
      <w:bookmarkStart w:id="0" w:name="_Hlk159768100"/>
      <w:r w:rsidRPr="00A806DE">
        <w:rPr>
          <w:rFonts w:asciiTheme="minorHAnsi" w:eastAsiaTheme="majorEastAsia" w:hAnsiTheme="minorHAnsi" w:cstheme="minorHAnsi"/>
          <w:b/>
          <w:bCs/>
          <w:color w:val="000000" w:themeColor="text1"/>
        </w:rPr>
        <w:t>Supporting Information</w:t>
      </w:r>
    </w:p>
    <w:p w14:paraId="209E5216" w14:textId="77777777" w:rsidR="006F5FDA" w:rsidRPr="00A806DE" w:rsidRDefault="006F5FDA" w:rsidP="006F5FDA">
      <w:pPr>
        <w:spacing w:line="360" w:lineRule="auto"/>
        <w:rPr>
          <w:rFonts w:ascii="Times New Roman" w:hAnsi="Times New Roman" w:cs="Times New Roman"/>
          <w:b/>
          <w:bCs/>
          <w:iCs/>
          <w:color w:val="000000" w:themeColor="text1"/>
        </w:rPr>
      </w:pPr>
    </w:p>
    <w:p w14:paraId="0BD70027" w14:textId="77777777" w:rsidR="006F5FDA" w:rsidRPr="00A806DE" w:rsidRDefault="006F5FDA" w:rsidP="006F5FDA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bookmarkStart w:id="1" w:name="_Hlk175082162"/>
      <w:r w:rsidRPr="00A806DE">
        <w:rPr>
          <w:rFonts w:asciiTheme="majorHAnsi" w:hAnsiTheme="majorHAnsi" w:cstheme="majorHAnsi"/>
          <w:b/>
          <w:bCs/>
          <w:color w:val="000000" w:themeColor="text1"/>
        </w:rPr>
        <w:t>Combination therapy of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 an </w:t>
      </w:r>
      <w:r w:rsidRPr="00A806DE">
        <w:rPr>
          <w:rFonts w:asciiTheme="majorHAnsi" w:hAnsiTheme="majorHAnsi" w:cstheme="majorHAnsi"/>
          <w:b/>
          <w:bCs/>
          <w:color w:val="000000" w:themeColor="text1"/>
          <w:vertAlign w:val="superscript"/>
        </w:rPr>
        <w:t>211</w:t>
      </w:r>
      <w:r w:rsidRPr="00A806DE">
        <w:rPr>
          <w:rFonts w:asciiTheme="majorHAnsi" w:hAnsiTheme="majorHAnsi" w:cstheme="majorHAnsi"/>
          <w:b/>
          <w:bCs/>
          <w:color w:val="000000" w:themeColor="text1"/>
        </w:rPr>
        <w:t>At-labeled RGD peptide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 </w:t>
      </w:r>
      <w:bookmarkEnd w:id="1"/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and </w:t>
      </w:r>
      <w:r w:rsidRPr="00A806DE">
        <w:rPr>
          <w:rFonts w:asciiTheme="majorHAnsi" w:hAnsiTheme="majorHAnsi" w:cstheme="majorHAnsi"/>
          <w:b/>
          <w:bCs/>
          <w:color w:val="000000" w:themeColor="text1"/>
        </w:rPr>
        <w:t>immune checkpoint blockade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 </w:t>
      </w:r>
      <w:r w:rsidRPr="00A806DE">
        <w:rPr>
          <w:rFonts w:asciiTheme="majorHAnsi" w:hAnsiTheme="majorHAnsi" w:cstheme="majorHAnsi"/>
          <w:b/>
          <w:bCs/>
          <w:color w:val="000000" w:themeColor="text1"/>
        </w:rPr>
        <w:t xml:space="preserve">to 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enhance antitumor efficacy</w:t>
      </w:r>
    </w:p>
    <w:p w14:paraId="522D8187" w14:textId="77777777" w:rsidR="006F5FDA" w:rsidRPr="00A806DE" w:rsidRDefault="006F5FDA" w:rsidP="006F5FDA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7D11DE6" w14:textId="77777777" w:rsidR="000010A4" w:rsidRPr="00A806DE" w:rsidRDefault="000010A4" w:rsidP="000010A4">
      <w:pPr>
        <w:spacing w:line="360" w:lineRule="auto"/>
        <w:rPr>
          <w:rFonts w:ascii="Times New Roman" w:eastAsia="ＭＳ 明朝" w:hAnsi="Times New Roman" w:cs="Times New Roman"/>
          <w:color w:val="000000" w:themeColor="text1"/>
        </w:rPr>
      </w:pPr>
      <w:bookmarkStart w:id="2" w:name="_Hlk100407937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Hiroaki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Echigo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Masayuki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Munekane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Takeshi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Fuchigami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Kohshin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Washiyama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b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Takashi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Nakamura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</w:t>
      </w:r>
      <w:r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Atsushi </w:t>
      </w:r>
      <w:proofErr w:type="spellStart"/>
      <w:r w:rsidRPr="00A806DE">
        <w:rPr>
          <w:rFonts w:ascii="Times New Roman" w:eastAsia="ＭＳ 明朝" w:hAnsi="Times New Roman" w:cs="Times New Roman" w:hint="eastAsia"/>
          <w:color w:val="000000" w:themeColor="text1"/>
        </w:rPr>
        <w:t>Furukawa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,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Zhuoqing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Chen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c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Kenji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Mishiro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a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Hiroshi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Wakabayasi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c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Kazuhiro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Takahashi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b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, Seigo </w:t>
      </w:r>
      <w:proofErr w:type="spellStart"/>
      <w:r w:rsidRPr="00A806DE">
        <w:rPr>
          <w:rFonts w:ascii="Times New Roman" w:eastAsia="ＭＳ 明朝" w:hAnsi="Times New Roman" w:cs="Times New Roman"/>
          <w:color w:val="000000" w:themeColor="text1"/>
        </w:rPr>
        <w:t>Kinuya</w:t>
      </w: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c</w:t>
      </w:r>
      <w:proofErr w:type="spellEnd"/>
      <w:r w:rsidRPr="00A806DE">
        <w:rPr>
          <w:rFonts w:ascii="Times New Roman" w:eastAsia="ＭＳ 明朝" w:hAnsi="Times New Roman" w:cs="Times New Roman"/>
          <w:color w:val="000000" w:themeColor="text1"/>
        </w:rPr>
        <w:t>, Kazuma Ogawa*</w:t>
      </w: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, a</w:t>
      </w:r>
    </w:p>
    <w:p w14:paraId="1C74C890" w14:textId="77777777" w:rsidR="000010A4" w:rsidRPr="00A806DE" w:rsidRDefault="000010A4" w:rsidP="000010A4">
      <w:pPr>
        <w:spacing w:line="360" w:lineRule="auto"/>
        <w:rPr>
          <w:rFonts w:ascii="Times New Roman" w:eastAsia="ＭＳ 明朝" w:hAnsi="Times New Roman" w:cs="Times New Roman"/>
          <w:color w:val="000000" w:themeColor="text1"/>
        </w:rPr>
      </w:pPr>
    </w:p>
    <w:p w14:paraId="473F0525" w14:textId="77777777" w:rsidR="000010A4" w:rsidRPr="00A806DE" w:rsidRDefault="000010A4" w:rsidP="000010A4">
      <w:pPr>
        <w:spacing w:line="360" w:lineRule="auto"/>
        <w:rPr>
          <w:rFonts w:ascii="Times New Roman" w:eastAsia="ＭＳ 明朝" w:hAnsi="Times New Roman" w:cs="Times New Roman"/>
          <w:i/>
          <w:color w:val="000000" w:themeColor="text1"/>
        </w:rPr>
      </w:pPr>
      <w:r w:rsidRPr="00A806DE">
        <w:rPr>
          <w:rFonts w:ascii="Times New Roman" w:eastAsia="ＭＳ 明朝" w:hAnsi="Times New Roman" w:cs="Times New Roman"/>
          <w:color w:val="000000" w:themeColor="text1"/>
          <w:vertAlign w:val="superscript"/>
        </w:rPr>
        <w:t>a</w:t>
      </w:r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 </w:t>
      </w:r>
      <w:r w:rsidRPr="00A806DE">
        <w:rPr>
          <w:rFonts w:ascii="Times New Roman" w:eastAsia="ＭＳ 明朝" w:hAnsi="Times New Roman" w:cs="Times New Roman"/>
          <w:i/>
          <w:color w:val="000000" w:themeColor="text1"/>
        </w:rPr>
        <w:t>Graduate School of Medical Sciences, Kanazawa University, Kakuma-machi, Kanazawa, Ishikawa 920-1192, Japan;</w:t>
      </w:r>
    </w:p>
    <w:p w14:paraId="57B52532" w14:textId="77777777" w:rsidR="000010A4" w:rsidRPr="00A806DE" w:rsidRDefault="000010A4" w:rsidP="000010A4">
      <w:pPr>
        <w:spacing w:line="360" w:lineRule="auto"/>
        <w:rPr>
          <w:rFonts w:ascii="Times New Roman" w:eastAsia="ＭＳ 明朝" w:hAnsi="Times New Roman" w:cs="Times New Roman"/>
          <w:iCs/>
          <w:color w:val="000000" w:themeColor="text1"/>
        </w:rPr>
      </w:pPr>
      <w:r w:rsidRPr="00A806DE">
        <w:rPr>
          <w:rFonts w:ascii="Times New Roman" w:eastAsia="ＭＳ 明朝" w:hAnsi="Times New Roman" w:cs="Times New Roman"/>
          <w:iCs/>
          <w:color w:val="000000" w:themeColor="text1"/>
          <w:vertAlign w:val="superscript"/>
        </w:rPr>
        <w:t>b</w:t>
      </w:r>
      <w:r w:rsidRPr="00A806DE">
        <w:rPr>
          <w:rFonts w:ascii="Times New Roman" w:eastAsia="ＭＳ 明朝" w:hAnsi="Times New Roman" w:cs="Times New Roman"/>
          <w:iCs/>
          <w:color w:val="000000" w:themeColor="text1"/>
        </w:rPr>
        <w:t xml:space="preserve"> </w:t>
      </w:r>
      <w:r w:rsidRPr="00A806DE">
        <w:rPr>
          <w:rFonts w:ascii="Times New Roman" w:eastAsia="ＭＳ 明朝" w:hAnsi="Times New Roman" w:cs="Times New Roman"/>
          <w:i/>
          <w:color w:val="000000" w:themeColor="text1"/>
        </w:rPr>
        <w:t xml:space="preserve">Advanced Clinical Research Center, Fukushima Global Medical Science Center, Fukushima Medical University, 1 </w:t>
      </w:r>
      <w:proofErr w:type="spellStart"/>
      <w:r w:rsidRPr="00A806DE">
        <w:rPr>
          <w:rFonts w:ascii="Times New Roman" w:eastAsia="ＭＳ 明朝" w:hAnsi="Times New Roman" w:cs="Times New Roman"/>
          <w:i/>
          <w:color w:val="000000" w:themeColor="text1"/>
        </w:rPr>
        <w:t>Hikarigaoka</w:t>
      </w:r>
      <w:proofErr w:type="spellEnd"/>
      <w:r w:rsidRPr="00A806DE">
        <w:rPr>
          <w:rFonts w:ascii="Times New Roman" w:eastAsia="ＭＳ 明朝" w:hAnsi="Times New Roman" w:cs="Times New Roman"/>
          <w:i/>
          <w:color w:val="000000" w:themeColor="text1"/>
        </w:rPr>
        <w:t>, Fukushima, 960-1295, Japan;</w:t>
      </w:r>
    </w:p>
    <w:p w14:paraId="5B60D750" w14:textId="77777777" w:rsidR="000010A4" w:rsidRPr="00A806DE" w:rsidRDefault="000010A4" w:rsidP="000010A4">
      <w:pPr>
        <w:spacing w:line="360" w:lineRule="auto"/>
        <w:rPr>
          <w:rFonts w:ascii="Times New Roman" w:eastAsia="ＭＳ 明朝" w:hAnsi="Times New Roman" w:cs="Times New Roman"/>
          <w:i/>
          <w:color w:val="000000" w:themeColor="text1"/>
        </w:rPr>
      </w:pPr>
      <w:r w:rsidRPr="00A806DE">
        <w:rPr>
          <w:rFonts w:ascii="Times New Roman" w:eastAsia="ＭＳ 明朝" w:hAnsi="Times New Roman" w:cs="Times New Roman" w:hint="eastAsia"/>
          <w:color w:val="000000" w:themeColor="text1"/>
          <w:vertAlign w:val="superscript"/>
        </w:rPr>
        <w:t>c</w:t>
      </w:r>
      <w:r w:rsidRPr="00A806DE">
        <w:rPr>
          <w:rFonts w:ascii="Times New Roman" w:eastAsia="ＭＳ 明朝" w:hAnsi="Times New Roman" w:cs="Times New Roman"/>
          <w:color w:val="000000" w:themeColor="text1"/>
        </w:rPr>
        <w:t xml:space="preserve"> </w:t>
      </w:r>
      <w:r w:rsidRPr="00A806DE">
        <w:rPr>
          <w:rFonts w:ascii="Times New Roman" w:eastAsia="ＭＳ 明朝" w:hAnsi="Times New Roman" w:cs="Times New Roman"/>
          <w:i/>
          <w:color w:val="000000" w:themeColor="text1"/>
        </w:rPr>
        <w:t>Department of Nuclear Medicine, Kanazawa University Hospital, Kanazawa University, Takara-machi 13-1, Kanazawa, Ishikawa 920-8641, Japan;</w:t>
      </w:r>
      <w:r w:rsidRPr="00A806DE">
        <w:rPr>
          <w:rFonts w:ascii="Times New Roman" w:eastAsia="ＭＳ 明朝" w:hAnsi="Times New Roman" w:cs="Times New Roman"/>
          <w:b/>
          <w:i/>
          <w:color w:val="000000" w:themeColor="text1"/>
        </w:rPr>
        <w:t xml:space="preserve"> </w:t>
      </w:r>
    </w:p>
    <w:bookmarkEnd w:id="2"/>
    <w:p w14:paraId="50005C52" w14:textId="77777777" w:rsidR="006F5FDA" w:rsidRPr="00A806DE" w:rsidRDefault="006F5FDA" w:rsidP="006F5FDA">
      <w:pPr>
        <w:spacing w:line="360" w:lineRule="auto"/>
        <w:rPr>
          <w:rFonts w:asciiTheme="majorHAnsi" w:eastAsia="ＭＳ 明朝" w:hAnsiTheme="majorHAnsi" w:cstheme="majorHAnsi"/>
          <w:b/>
          <w:color w:val="000000" w:themeColor="text1"/>
        </w:rPr>
      </w:pPr>
    </w:p>
    <w:p w14:paraId="38E2A07D" w14:textId="77777777" w:rsidR="006F5FDA" w:rsidRPr="00A806DE" w:rsidRDefault="006F5FDA" w:rsidP="006F5FDA">
      <w:pPr>
        <w:spacing w:line="360" w:lineRule="auto"/>
        <w:rPr>
          <w:rFonts w:asciiTheme="majorHAnsi" w:eastAsia="ＭＳ 明朝" w:hAnsiTheme="majorHAnsi" w:cstheme="majorHAnsi"/>
          <w:color w:val="000000" w:themeColor="text1"/>
        </w:rPr>
      </w:pPr>
      <w:r w:rsidRPr="00A806DE">
        <w:rPr>
          <w:rFonts w:asciiTheme="majorHAnsi" w:eastAsia="ＭＳ 明朝" w:hAnsiTheme="majorHAnsi" w:cstheme="majorHAnsi"/>
          <w:color w:val="000000" w:themeColor="text1"/>
        </w:rPr>
        <w:t>*</w:t>
      </w:r>
      <w:r w:rsidRPr="00A806DE">
        <w:rPr>
          <w:rFonts w:asciiTheme="majorHAnsi" w:eastAsia="ＭＳ 明朝" w:hAnsiTheme="majorHAnsi" w:cstheme="majorHAnsi"/>
          <w:b/>
          <w:color w:val="000000" w:themeColor="text1"/>
        </w:rPr>
        <w:t>Corresponding Author</w:t>
      </w:r>
    </w:p>
    <w:p w14:paraId="6933A80F" w14:textId="77777777" w:rsidR="006F5FDA" w:rsidRPr="00A806DE" w:rsidRDefault="006F5FDA" w:rsidP="006F5FDA">
      <w:pPr>
        <w:spacing w:line="360" w:lineRule="auto"/>
        <w:rPr>
          <w:rFonts w:asciiTheme="majorHAnsi" w:eastAsia="ＭＳ 明朝" w:hAnsiTheme="majorHAnsi" w:cstheme="majorHAnsi"/>
          <w:color w:val="000000" w:themeColor="text1"/>
        </w:rPr>
      </w:pPr>
      <w:r w:rsidRPr="00A806DE">
        <w:rPr>
          <w:rFonts w:asciiTheme="majorHAnsi" w:eastAsia="ＭＳ 明朝" w:hAnsiTheme="majorHAnsi" w:cstheme="majorHAnsi"/>
          <w:color w:val="000000" w:themeColor="text1"/>
        </w:rPr>
        <w:t>Institute for Frontier Science Initiative; Kanazawa University; Kakuma-machi, Kanazawa 920-1192; Japan.</w:t>
      </w:r>
    </w:p>
    <w:p w14:paraId="7DC340AE" w14:textId="77777777" w:rsidR="006F5FDA" w:rsidRPr="00A806DE" w:rsidRDefault="006F5FDA" w:rsidP="006F5FDA">
      <w:pPr>
        <w:spacing w:line="360" w:lineRule="auto"/>
        <w:rPr>
          <w:rFonts w:asciiTheme="majorHAnsi" w:eastAsia="ＭＳ 明朝" w:hAnsiTheme="majorHAnsi" w:cstheme="majorHAnsi"/>
          <w:color w:val="000000" w:themeColor="text1"/>
        </w:rPr>
      </w:pPr>
      <w:r w:rsidRPr="00A806DE">
        <w:rPr>
          <w:rFonts w:asciiTheme="majorHAnsi" w:eastAsia="細明朝体" w:hAnsiTheme="majorHAnsi" w:cstheme="majorHAnsi"/>
          <w:color w:val="000000" w:themeColor="text1"/>
        </w:rPr>
        <w:t>Telephone: +81-76-234-4460; Fax:</w:t>
      </w:r>
      <w:r w:rsidRPr="00A806DE">
        <w:rPr>
          <w:rFonts w:asciiTheme="majorHAnsi" w:eastAsia="ＭＳ 明朝" w:hAnsiTheme="majorHAnsi" w:cstheme="majorHAnsi"/>
          <w:color w:val="000000" w:themeColor="text1"/>
        </w:rPr>
        <w:t xml:space="preserve"> +81-76-234-4460</w:t>
      </w:r>
    </w:p>
    <w:p w14:paraId="46954F5E" w14:textId="77777777" w:rsidR="006F5FDA" w:rsidRPr="00A806DE" w:rsidRDefault="006F5FDA" w:rsidP="006F5FDA">
      <w:pPr>
        <w:spacing w:line="360" w:lineRule="auto"/>
        <w:rPr>
          <w:rFonts w:asciiTheme="majorHAnsi" w:eastAsia="ＭＳ 明朝" w:hAnsiTheme="majorHAnsi" w:cstheme="majorHAnsi"/>
          <w:color w:val="000000" w:themeColor="text1"/>
          <w:u w:val="single"/>
        </w:rPr>
      </w:pPr>
      <w:r w:rsidRPr="00A806DE">
        <w:rPr>
          <w:rFonts w:asciiTheme="majorHAnsi" w:eastAsia="細明朝体" w:hAnsiTheme="majorHAnsi" w:cstheme="majorHAnsi"/>
          <w:color w:val="000000" w:themeColor="text1"/>
        </w:rPr>
        <w:t xml:space="preserve">E-mail: </w:t>
      </w:r>
      <w:hyperlink r:id="rId6" w:history="1">
        <w:r w:rsidRPr="00A806DE">
          <w:rPr>
            <w:rFonts w:asciiTheme="majorHAnsi" w:eastAsia="ＭＳ 明朝" w:hAnsiTheme="majorHAnsi" w:cstheme="majorHAnsi"/>
            <w:color w:val="000000" w:themeColor="text1"/>
            <w:u w:val="single"/>
          </w:rPr>
          <w:t>kogawa@p.kanazawa-u.ac.jp</w:t>
        </w:r>
      </w:hyperlink>
    </w:p>
    <w:p w14:paraId="0D199868" w14:textId="391BC4A7" w:rsidR="006F5FDA" w:rsidRPr="00A806DE" w:rsidRDefault="006F5FDA" w:rsidP="00C70114">
      <w:pPr>
        <w:rPr>
          <w:rFonts w:ascii="Times New Roman" w:hAnsi="Times New Roman" w:cs="Times New Roman"/>
          <w:b/>
          <w:bCs/>
          <w:iCs/>
          <w:color w:val="000000" w:themeColor="text1"/>
        </w:rPr>
      </w:pPr>
      <w:r w:rsidRPr="00A806DE">
        <w:rPr>
          <w:rFonts w:ascii="Times New Roman" w:hAnsi="Times New Roman" w:cs="Times New Roman"/>
          <w:b/>
          <w:bCs/>
          <w:iCs/>
          <w:color w:val="000000" w:themeColor="text1"/>
        </w:rPr>
        <w:br w:type="page"/>
      </w:r>
    </w:p>
    <w:sdt>
      <w:sdtPr>
        <w:rPr>
          <w:rFonts w:asciiTheme="minorHAnsi" w:eastAsiaTheme="minorEastAsia" w:hAnsiTheme="minorHAnsi" w:cs="Times New Roman"/>
          <w:color w:val="000000" w:themeColor="text1"/>
          <w:sz w:val="22"/>
          <w:szCs w:val="22"/>
          <w:lang w:val="ja-JP"/>
        </w:rPr>
        <w:id w:val="1449359795"/>
        <w:docPartObj>
          <w:docPartGallery w:val="Table of Contents"/>
          <w:docPartUnique/>
        </w:docPartObj>
      </w:sdtPr>
      <w:sdtContent>
        <w:p w14:paraId="0526AEF9" w14:textId="77777777" w:rsidR="00EB27D4" w:rsidRPr="00A806DE" w:rsidRDefault="00EB27D4" w:rsidP="00EB27D4">
          <w:pPr>
            <w:pStyle w:val="aa"/>
            <w:spacing w:line="276" w:lineRule="auto"/>
            <w:rPr>
              <w:rFonts w:asciiTheme="minorHAnsi" w:eastAsiaTheme="minorEastAsia" w:hAnsiTheme="minorHAnsi" w:cstheme="minorHAnsi"/>
              <w:b/>
              <w:bCs/>
              <w:color w:val="000000" w:themeColor="text1"/>
              <w:sz w:val="20"/>
              <w:szCs w:val="20"/>
            </w:rPr>
          </w:pPr>
          <w:r w:rsidRPr="00A806DE">
            <w:rPr>
              <w:rFonts w:asciiTheme="minorHAnsi" w:hAnsiTheme="minorHAnsi" w:cstheme="minorHAnsi"/>
              <w:b/>
              <w:bCs/>
              <w:color w:val="000000" w:themeColor="text1"/>
              <w:sz w:val="24"/>
              <w:szCs w:val="24"/>
            </w:rPr>
            <w:t>Table of contents</w:t>
          </w:r>
        </w:p>
        <w:p w14:paraId="38134A45" w14:textId="6B84F5EE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inorHAnsi" w:hAnsiTheme="minorHAnsi" w:cstheme="minorHAnsi"/>
              <w:color w:val="000000" w:themeColor="text1"/>
            </w:rPr>
            <w:t>Preparation</w:t>
          </w:r>
          <w:r w:rsidRPr="00A806DE">
            <w:rPr>
              <w:rFonts w:asciiTheme="minorHAnsi" w:hAnsiTheme="minorHAnsi" w:cstheme="minorHAnsi"/>
              <w:iCs/>
              <w:color w:val="000000" w:themeColor="text1"/>
            </w:rPr>
            <w:t xml:space="preserve"> of </w:t>
          </w:r>
          <w:r w:rsidRPr="00A806DE">
            <w:rPr>
              <w:rFonts w:asciiTheme="minorHAnsi" w:hAnsiTheme="minorHAnsi" w:cstheme="minorHAnsi"/>
              <w:color w:val="000000" w:themeColor="text1"/>
              <w:lang w:bidi="en-US"/>
            </w:rPr>
            <w:t>Ga-DOTA-K</w:t>
          </w:r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([</w:t>
          </w:r>
          <w:r w:rsidRPr="00A806DE">
            <w:rPr>
              <w:rFonts w:asciiTheme="minorHAnsi" w:hAnsiTheme="minorHAnsi" w:cstheme="minorHAnsi" w:hint="eastAsia"/>
              <w:color w:val="000000" w:themeColor="text1"/>
              <w:vertAlign w:val="superscript"/>
              <w:lang w:bidi="en-US"/>
            </w:rPr>
            <w:t>125</w:t>
          </w:r>
          <w:proofErr w:type="gramStart"/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I]PBA</w:t>
          </w:r>
          <w:proofErr w:type="gramEnd"/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)</w:t>
          </w:r>
          <w:r w:rsidRPr="00A806DE">
            <w:rPr>
              <w:rFonts w:asciiTheme="minorHAnsi" w:hAnsiTheme="minorHAnsi" w:cstheme="minorHAnsi"/>
              <w:color w:val="000000" w:themeColor="text1"/>
              <w:lang w:bidi="en-US"/>
            </w:rPr>
            <w:t>-c(RGDfK)</w:t>
          </w:r>
          <w:r w:rsidRPr="00A806DE">
            <w:rPr>
              <w:rFonts w:asciiTheme="minorHAnsi" w:hAnsiTheme="minorHAnsi" w:cstheme="minorHAnsi"/>
              <w:iCs/>
              <w:color w:val="000000" w:themeColor="text1"/>
              <w:lang w:bidi="en-US"/>
            </w:rPr>
            <w:t xml:space="preserve"> (</w:t>
          </w:r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[</w:t>
          </w:r>
          <w:r w:rsidRPr="00A806DE">
            <w:rPr>
              <w:rFonts w:asciiTheme="minorHAnsi" w:hAnsiTheme="minorHAnsi" w:cstheme="minorHAnsi" w:hint="eastAsia"/>
              <w:color w:val="000000" w:themeColor="text1"/>
              <w:vertAlign w:val="superscript"/>
              <w:lang w:bidi="en-US"/>
            </w:rPr>
            <w:t>125</w:t>
          </w:r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I]</w:t>
          </w:r>
          <w:r w:rsidRPr="00A806DE">
            <w:rPr>
              <w:rFonts w:asciiTheme="minorHAnsi" w:hAnsiTheme="minorHAnsi" w:cstheme="minorHAnsi" w:hint="eastAsia"/>
              <w:b/>
              <w:bCs/>
              <w:iCs/>
              <w:color w:val="000000" w:themeColor="text1"/>
              <w:lang w:bidi="en-US"/>
            </w:rPr>
            <w:t>2</w:t>
          </w:r>
          <w:r w:rsidRPr="00A806DE">
            <w:rPr>
              <w:rFonts w:asciiTheme="minorHAnsi" w:hAnsiTheme="minorHAnsi" w:cstheme="minorHAnsi"/>
              <w:iCs/>
              <w:color w:val="000000" w:themeColor="text1"/>
              <w:lang w:bidi="en-US"/>
            </w:rPr>
            <w:t>)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S3</w:t>
          </w:r>
        </w:p>
        <w:p w14:paraId="5AF9A8B0" w14:textId="735B98C6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inorHAnsi" w:hAnsiTheme="minorHAnsi" w:cstheme="minorHAnsi" w:hint="eastAsia"/>
              <w:iCs/>
              <w:color w:val="000000" w:themeColor="text1"/>
            </w:rPr>
            <w:t>F</w:t>
          </w:r>
          <w:r w:rsidRPr="00A806DE">
            <w:rPr>
              <w:rFonts w:asciiTheme="minorHAnsi" w:hAnsiTheme="minorHAnsi" w:cstheme="minorHAnsi"/>
              <w:iCs/>
              <w:color w:val="000000" w:themeColor="text1"/>
            </w:rPr>
            <w:t xml:space="preserve">igure S1 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Cellular uptake experiments</w:t>
          </w:r>
          <w:r w:rsidRPr="00A806DE">
            <w:rPr>
              <w:rFonts w:asciiTheme="minorHAnsi" w:hAnsiTheme="minorHAnsi" w:cstheme="minorHAnsi"/>
              <w:iCs/>
              <w:color w:val="000000" w:themeColor="text1"/>
            </w:rPr>
            <w:t xml:space="preserve"> of </w:t>
          </w:r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[</w:t>
          </w:r>
          <w:r w:rsidRPr="00A806DE">
            <w:rPr>
              <w:rFonts w:asciiTheme="minorHAnsi" w:hAnsiTheme="minorHAnsi" w:cstheme="minorHAnsi" w:hint="eastAsia"/>
              <w:color w:val="000000" w:themeColor="text1"/>
              <w:vertAlign w:val="superscript"/>
              <w:lang w:bidi="en-US"/>
            </w:rPr>
            <w:t>125</w:t>
          </w:r>
          <w:r w:rsidRPr="00A806DE">
            <w:rPr>
              <w:rFonts w:asciiTheme="minorHAnsi" w:hAnsiTheme="minorHAnsi" w:cstheme="minorHAnsi" w:hint="eastAsia"/>
              <w:color w:val="000000" w:themeColor="text1"/>
              <w:lang w:bidi="en-US"/>
            </w:rPr>
            <w:t>I]</w:t>
          </w:r>
          <w:r w:rsidRPr="00A806DE">
            <w:rPr>
              <w:rFonts w:asciiTheme="minorHAnsi" w:hAnsiTheme="minorHAnsi" w:cstheme="minorHAnsi" w:hint="eastAsia"/>
              <w:b/>
              <w:bCs/>
              <w:iCs/>
              <w:color w:val="000000" w:themeColor="text1"/>
              <w:lang w:bidi="en-US"/>
            </w:rPr>
            <w:t>2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</w:t>
          </w:r>
          <w:r w:rsidRPr="00A806DE">
            <w:rPr>
              <w:rFonts w:asciiTheme="minorHAnsi" w:hAnsiTheme="minorHAnsi" w:cstheme="minorHAnsi" w:hint="eastAsia"/>
              <w:color w:val="000000" w:themeColor="text1"/>
            </w:rPr>
            <w:t>3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</w:p>
        <w:p w14:paraId="36C96179" w14:textId="013C2E80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iCs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>Table S1 Biodistribution of [</w:t>
          </w:r>
          <w:r w:rsidRPr="00A806DE">
            <w:rPr>
              <w:rFonts w:asciiTheme="majorHAnsi" w:hAnsiTheme="majorHAnsi" w:cstheme="majorHAnsi"/>
              <w:color w:val="000000" w:themeColor="text1"/>
              <w:vertAlign w:val="superscript"/>
            </w:rPr>
            <w:t>211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At]</w:t>
          </w:r>
          <w:r w:rsidRPr="00A806DE">
            <w:rPr>
              <w:rFonts w:asciiTheme="majorHAnsi" w:hAnsiTheme="majorHAnsi" w:cstheme="majorHAnsi"/>
              <w:b/>
              <w:bCs/>
              <w:color w:val="000000" w:themeColor="text1"/>
            </w:rPr>
            <w:t>1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and [</w:t>
          </w:r>
          <w:r w:rsidRPr="00A806DE">
            <w:rPr>
              <w:rFonts w:asciiTheme="majorHAnsi" w:hAnsiTheme="majorHAnsi" w:cstheme="majorHAnsi"/>
              <w:color w:val="000000" w:themeColor="text1"/>
              <w:vertAlign w:val="superscript"/>
            </w:rPr>
            <w:t>125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I]</w:t>
          </w:r>
          <w:r w:rsidRPr="00A806DE">
            <w:rPr>
              <w:rFonts w:asciiTheme="majorHAnsi" w:hAnsiTheme="majorHAnsi" w:cstheme="majorHAnsi"/>
              <w:b/>
              <w:bCs/>
              <w:color w:val="000000" w:themeColor="text1"/>
            </w:rPr>
            <w:t>2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in 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C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o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lon-26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tumor-bearing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 BALB/c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mice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S4</w:t>
          </w:r>
        </w:p>
        <w:p w14:paraId="66AD2A42" w14:textId="3C46BFE3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ajorHAnsi" w:hAnsiTheme="majorHAnsi" w:cstheme="majorHAnsi" w:hint="eastAsia"/>
              <w:color w:val="000000" w:themeColor="text1"/>
            </w:rPr>
            <w:t>Figure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S2 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Relative body weight </w:t>
          </w:r>
          <w:r w:rsidR="00B8779D"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of </w:t>
          </w:r>
          <w:r w:rsidR="00B8779D" w:rsidRPr="00A806DE">
            <w:rPr>
              <w:rFonts w:asciiTheme="majorHAnsi" w:hAnsiTheme="majorHAnsi" w:cstheme="majorHAnsi"/>
              <w:color w:val="000000" w:themeColor="text1"/>
            </w:rPr>
            <w:t>Colon-26 tumor-bearing BALB/c mice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in t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herapeutic experiment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S6</w:t>
          </w:r>
        </w:p>
        <w:p w14:paraId="1C3B14DF" w14:textId="6A82968F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>Table S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2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</w:t>
          </w:r>
          <w:r w:rsidR="00B8779D"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Detailed 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>r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elative tumor volume of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Colon-26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 xml:space="preserve">tumor-bearing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BALB/c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>mice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="00B8779D" w:rsidRPr="00A806DE">
            <w:rPr>
              <w:rFonts w:asciiTheme="majorHAnsi" w:hAnsiTheme="majorHAnsi" w:cstheme="majorHAnsi" w:hint="eastAsia"/>
              <w:color w:val="000000" w:themeColor="text1"/>
            </w:rPr>
            <w:t>in t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herapeutic experiment</w:t>
          </w:r>
          <w:r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</w:t>
          </w:r>
          <w:r w:rsidR="0068415A" w:rsidRPr="00A806DE">
            <w:rPr>
              <w:rFonts w:asciiTheme="minorHAnsi" w:hAnsiTheme="minorHAnsi" w:cstheme="minorHAnsi" w:hint="eastAsia"/>
              <w:color w:val="000000" w:themeColor="text1"/>
            </w:rPr>
            <w:t>7</w:t>
          </w:r>
        </w:p>
        <w:p w14:paraId="776EF8C5" w14:textId="5B49E0ED" w:rsidR="00B8779D" w:rsidRPr="00A806DE" w:rsidRDefault="00B8779D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>Table S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3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 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Detailed </w:t>
          </w:r>
          <w:r w:rsidRPr="00A806DE">
            <w:rPr>
              <w:rFonts w:asciiTheme="minorHAnsi" w:hAnsiTheme="minorHAnsi" w:cstheme="minorHAnsi" w:hint="eastAsia"/>
              <w:color w:val="000000" w:themeColor="text1"/>
            </w:rPr>
            <w:t>r</w:t>
          </w:r>
          <w:r w:rsidRPr="00A806DE">
            <w:rPr>
              <w:rFonts w:asciiTheme="minorHAnsi" w:hAnsiTheme="minorHAnsi" w:cstheme="minorHAnsi"/>
              <w:color w:val="000000" w:themeColor="text1"/>
            </w:rPr>
            <w:t xml:space="preserve">elative </w:t>
          </w:r>
          <w:r w:rsidRPr="00A806DE">
            <w:rPr>
              <w:rFonts w:asciiTheme="minorHAnsi" w:hAnsiTheme="minorHAnsi" w:cstheme="minorHAnsi" w:hint="eastAsia"/>
              <w:color w:val="000000" w:themeColor="text1"/>
            </w:rPr>
            <w:t>body weight</w:t>
          </w:r>
          <w:r w:rsidRPr="00A806DE">
            <w:rPr>
              <w:rFonts w:asciiTheme="minorHAnsi" w:hAnsiTheme="minorHAnsi" w:cstheme="minorHAnsi"/>
              <w:color w:val="000000" w:themeColor="text1"/>
            </w:rPr>
            <w:t xml:space="preserve"> of </w:t>
          </w:r>
          <w:r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Colon-26 </w:t>
          </w:r>
          <w:r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 xml:space="preserve">tumor-bearing </w:t>
          </w:r>
          <w:r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BALB/c </w:t>
          </w:r>
          <w:r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>mice</w:t>
          </w:r>
          <w:r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Pr="00A806DE">
            <w:rPr>
              <w:rFonts w:asciiTheme="majorHAnsi" w:hAnsiTheme="majorHAnsi" w:cstheme="majorHAnsi" w:hint="eastAsia"/>
              <w:color w:val="000000" w:themeColor="text1"/>
            </w:rPr>
            <w:t>in t</w:t>
          </w:r>
          <w:r w:rsidRPr="00A806DE">
            <w:rPr>
              <w:rFonts w:asciiTheme="majorHAnsi" w:hAnsiTheme="majorHAnsi" w:cstheme="majorHAnsi"/>
              <w:color w:val="000000" w:themeColor="text1"/>
            </w:rPr>
            <w:t>herapeutic experiment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S8</w:t>
          </w:r>
        </w:p>
        <w:p w14:paraId="219C8242" w14:textId="5557E8DD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iCs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Table S4 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>Detailed r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elative tumor volume of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Colon-26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 xml:space="preserve">tumor-bearing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nu/nu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>mice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>in therapeutic experiment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</w:t>
          </w:r>
          <w:r w:rsidR="0068415A" w:rsidRPr="00A806DE">
            <w:rPr>
              <w:rFonts w:asciiTheme="minorHAnsi" w:hAnsiTheme="minorHAnsi" w:cstheme="minorHAnsi" w:hint="eastAsia"/>
              <w:color w:val="000000" w:themeColor="text1"/>
            </w:rPr>
            <w:t>9</w:t>
          </w:r>
        </w:p>
        <w:p w14:paraId="0C3DF040" w14:textId="4E7196D4" w:rsidR="00EB27D4" w:rsidRPr="00A806DE" w:rsidRDefault="00EB27D4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 xml:space="preserve">Table S5 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>Detailed r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>elative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 xml:space="preserve"> body weight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of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Colon-26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 xml:space="preserve">tumor-bearing </w:t>
          </w:r>
          <w:r w:rsidR="00B8779D" w:rsidRPr="00A806DE">
            <w:rPr>
              <w:rFonts w:asciiTheme="minorHAnsi" w:hAnsiTheme="minorHAnsi" w:cstheme="minorHAnsi" w:hint="eastAsia"/>
              <w:bCs/>
              <w:iCs/>
              <w:color w:val="000000" w:themeColor="text1"/>
            </w:rPr>
            <w:t xml:space="preserve">nu/nu </w:t>
          </w:r>
          <w:r w:rsidR="00B8779D" w:rsidRPr="00A806DE">
            <w:rPr>
              <w:rFonts w:asciiTheme="minorHAnsi" w:hAnsiTheme="minorHAnsi" w:cstheme="minorHAnsi"/>
              <w:bCs/>
              <w:iCs/>
              <w:color w:val="000000" w:themeColor="text1"/>
            </w:rPr>
            <w:t>mice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="00B8779D" w:rsidRPr="00A806DE">
            <w:rPr>
              <w:rFonts w:asciiTheme="minorHAnsi" w:hAnsiTheme="minorHAnsi" w:cstheme="minorHAnsi" w:hint="eastAsia"/>
              <w:color w:val="000000" w:themeColor="text1"/>
            </w:rPr>
            <w:t>in therapeutic experiment</w:t>
          </w:r>
          <w:r w:rsidR="00B8779D" w:rsidRPr="00A806DE">
            <w:rPr>
              <w:rFonts w:asciiTheme="minorHAnsi" w:hAnsiTheme="minorHAnsi" w:cstheme="minorHAnsi"/>
              <w:color w:val="000000" w:themeColor="text1"/>
            </w:rPr>
            <w:t xml:space="preserve"> 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</w:t>
          </w:r>
          <w:r w:rsidR="0068415A" w:rsidRPr="00A806DE">
            <w:rPr>
              <w:rFonts w:asciiTheme="minorHAnsi" w:hAnsiTheme="minorHAnsi" w:cstheme="minorHAnsi" w:hint="eastAsia"/>
              <w:color w:val="000000" w:themeColor="text1"/>
            </w:rPr>
            <w:t>9</w:t>
          </w:r>
        </w:p>
        <w:p w14:paraId="0FA44BF9" w14:textId="739477D5" w:rsidR="00116D7F" w:rsidRPr="00A806DE" w:rsidRDefault="002A749C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="Times New Roman" w:eastAsia="ＭＳ 明朝" w:hAnsi="Times New Roman" w:cs="Times New Roman" w:hint="eastAsia"/>
              <w:color w:val="000000" w:themeColor="text1"/>
            </w:rPr>
            <w:t>Figure</w:t>
          </w:r>
          <w:r w:rsidR="00116D7F" w:rsidRPr="00A806DE">
            <w:rPr>
              <w:rFonts w:ascii="Times New Roman" w:eastAsia="ＭＳ 明朝" w:hAnsi="Times New Roman" w:cs="Times New Roman" w:hint="eastAsia"/>
              <w:color w:val="000000" w:themeColor="text1"/>
            </w:rPr>
            <w:t xml:space="preserve"> S3 Flow cytometric analysis</w:t>
          </w:r>
          <w:r w:rsidR="00116D7F" w:rsidRPr="00A806DE">
            <w:rPr>
              <w:rFonts w:asciiTheme="minorHAnsi" w:hAnsiTheme="minorHAnsi" w:cstheme="minorHAnsi"/>
              <w:color w:val="000000" w:themeColor="text1"/>
              <w:sz w:val="22"/>
              <w:szCs w:val="22"/>
            </w:rPr>
            <w:t xml:space="preserve"> </w:t>
          </w:r>
          <w:r w:rsidR="00116D7F" w:rsidRPr="00A806DE">
            <w:rPr>
              <w:rFonts w:asciiTheme="minorHAnsi" w:hAnsiTheme="minorHAnsi" w:cstheme="minorHAnsi" w:hint="eastAsia"/>
              <w:color w:val="000000" w:themeColor="text1"/>
              <w:sz w:val="22"/>
              <w:szCs w:val="22"/>
            </w:rPr>
            <w:t xml:space="preserve">of </w:t>
          </w:r>
          <w:r w:rsidR="0007543D" w:rsidRPr="00A806DE">
            <w:rPr>
              <w:rFonts w:asciiTheme="majorHAnsi" w:hAnsiTheme="majorHAnsi" w:cstheme="majorHAnsi" w:hint="eastAsia"/>
              <w:color w:val="000000" w:themeColor="text1"/>
            </w:rPr>
            <w:t>Colon-26 tumors</w:t>
          </w:r>
          <w:r w:rsidR="0007543D" w:rsidRPr="00A806DE">
            <w:rPr>
              <w:rFonts w:asciiTheme="minorHAnsi" w:hAnsiTheme="minorHAnsi" w:cstheme="minorHAnsi" w:hint="eastAsia"/>
              <w:color w:val="000000" w:themeColor="text1"/>
            </w:rPr>
            <w:t xml:space="preserve"> treated with</w:t>
          </w:r>
          <w:r w:rsidR="00116D7F" w:rsidRPr="00A806DE">
            <w:rPr>
              <w:rFonts w:asciiTheme="minorHAnsi" w:hAnsiTheme="minorHAnsi" w:cstheme="minorHAnsi" w:hint="eastAsia"/>
              <w:color w:val="000000" w:themeColor="text1"/>
            </w:rPr>
            <w:t xml:space="preserve"> </w:t>
          </w:r>
          <w:r w:rsidR="00116D7F" w:rsidRPr="00A806DE">
            <w:rPr>
              <w:rFonts w:asciiTheme="majorHAnsi" w:hAnsiTheme="majorHAnsi" w:cstheme="majorHAnsi"/>
              <w:color w:val="000000" w:themeColor="text1"/>
            </w:rPr>
            <w:t>[</w:t>
          </w:r>
          <w:r w:rsidR="00116D7F" w:rsidRPr="00A806DE">
            <w:rPr>
              <w:rFonts w:asciiTheme="majorHAnsi" w:hAnsiTheme="majorHAnsi" w:cstheme="majorHAnsi"/>
              <w:color w:val="000000" w:themeColor="text1"/>
              <w:vertAlign w:val="superscript"/>
            </w:rPr>
            <w:t>211</w:t>
          </w:r>
          <w:r w:rsidR="00116D7F" w:rsidRPr="00A806DE">
            <w:rPr>
              <w:rFonts w:asciiTheme="majorHAnsi" w:hAnsiTheme="majorHAnsi" w:cstheme="majorHAnsi"/>
              <w:color w:val="000000" w:themeColor="text1"/>
            </w:rPr>
            <w:t>At]</w:t>
          </w:r>
          <w:r w:rsidR="00116D7F" w:rsidRPr="00A806DE">
            <w:rPr>
              <w:rFonts w:asciiTheme="majorHAnsi" w:hAnsiTheme="majorHAnsi" w:cstheme="majorHAnsi"/>
              <w:b/>
              <w:bCs/>
              <w:color w:val="000000" w:themeColor="text1"/>
            </w:rPr>
            <w:t>1</w:t>
          </w:r>
          <w:r w:rsidR="00116D7F" w:rsidRPr="00A806DE">
            <w:rPr>
              <w:rFonts w:asciiTheme="majorHAnsi" w:hAnsiTheme="majorHAnsi" w:cstheme="majorHAnsi"/>
              <w:color w:val="000000" w:themeColor="text1"/>
            </w:rPr>
            <w:t xml:space="preserve"> </w:t>
          </w:r>
          <w:r w:rsidR="00116D7F" w:rsidRPr="00A806DE">
            <w:rPr>
              <w:rFonts w:asciiTheme="majorHAnsi" w:hAnsiTheme="majorHAnsi" w:cstheme="majorHAnsi" w:hint="eastAsia"/>
              <w:color w:val="000000" w:themeColor="text1"/>
            </w:rPr>
            <w:t xml:space="preserve">+ </w:t>
          </w:r>
          <w:r w:rsidR="00116D7F" w:rsidRPr="00A806DE">
            <w:rPr>
              <w:rFonts w:asciiTheme="minorHAnsi" w:hAnsiTheme="minorHAnsi" w:cstheme="minorHAnsi"/>
              <w:color w:val="000000" w:themeColor="text1"/>
            </w:rPr>
            <w:t>α</w:t>
          </w:r>
          <w:r w:rsidR="00116D7F" w:rsidRPr="00A806DE">
            <w:rPr>
              <w:rFonts w:asciiTheme="minorHAnsi" w:hAnsiTheme="minorHAnsi" w:cstheme="minorHAnsi" w:hint="eastAsia"/>
              <w:color w:val="000000" w:themeColor="text1"/>
            </w:rPr>
            <w:t>PD-</w:t>
          </w:r>
          <w:r w:rsidR="00844FAF" w:rsidRPr="00A806DE">
            <w:rPr>
              <w:rFonts w:asciiTheme="minorHAnsi" w:hAnsiTheme="minorHAnsi" w:cstheme="minorHAnsi" w:hint="eastAsia"/>
              <w:color w:val="000000" w:themeColor="text1"/>
            </w:rPr>
            <w:t>1</w:t>
          </w:r>
          <w:r w:rsidR="00844FAF"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="00844FAF" w:rsidRPr="00A806DE">
            <w:rPr>
              <w:rFonts w:asciiTheme="minorHAnsi" w:hAnsiTheme="minorHAnsi" w:cstheme="minorHAnsi"/>
              <w:color w:val="000000" w:themeColor="text1"/>
            </w:rPr>
            <w:t>S</w:t>
          </w:r>
          <w:r w:rsidR="00844FAF" w:rsidRPr="00A806DE">
            <w:rPr>
              <w:rFonts w:asciiTheme="minorHAnsi" w:hAnsiTheme="minorHAnsi" w:cstheme="minorHAnsi" w:hint="eastAsia"/>
              <w:color w:val="000000" w:themeColor="text1"/>
            </w:rPr>
            <w:t>10</w:t>
          </w:r>
        </w:p>
        <w:p w14:paraId="3F368BA9" w14:textId="3501CF9B" w:rsidR="00EB27D4" w:rsidRPr="00A806DE" w:rsidRDefault="00844FAF" w:rsidP="00EB27D4">
          <w:pPr>
            <w:spacing w:line="276" w:lineRule="auto"/>
            <w:rPr>
              <w:rFonts w:asciiTheme="minorHAnsi" w:hAnsiTheme="minorHAnsi" w:cstheme="minorHAnsi"/>
              <w:color w:val="000000" w:themeColor="text1"/>
            </w:rPr>
          </w:pPr>
          <w:r w:rsidRPr="00A806DE">
            <w:rPr>
              <w:rFonts w:asciiTheme="majorHAnsi" w:hAnsiTheme="majorHAnsi" w:cstheme="majorHAnsi"/>
              <w:color w:val="000000" w:themeColor="text1"/>
            </w:rPr>
            <w:t>Reference</w:t>
          </w:r>
          <w:r w:rsidRPr="00A806DE">
            <w:rPr>
              <w:rFonts w:asciiTheme="minorHAnsi" w:hAnsiTheme="minorHAnsi" w:cstheme="minorHAnsi"/>
              <w:color w:val="000000" w:themeColor="text1"/>
            </w:rPr>
            <w:ptab w:relativeTo="margin" w:alignment="right" w:leader="dot"/>
          </w:r>
          <w:r w:rsidRPr="00A806DE">
            <w:rPr>
              <w:rFonts w:asciiTheme="minorHAnsi" w:hAnsiTheme="minorHAnsi" w:cstheme="minorHAnsi"/>
              <w:color w:val="000000" w:themeColor="text1"/>
            </w:rPr>
            <w:t>S1</w:t>
          </w:r>
          <w:r w:rsidRPr="00A806DE">
            <w:rPr>
              <w:rFonts w:asciiTheme="minorHAnsi" w:hAnsiTheme="minorHAnsi" w:cstheme="minorHAnsi" w:hint="eastAsia"/>
              <w:color w:val="000000" w:themeColor="text1"/>
            </w:rPr>
            <w:t>1</w:t>
          </w:r>
        </w:p>
        <w:p w14:paraId="2A98A604" w14:textId="77777777" w:rsidR="00EB27D4" w:rsidRPr="00A806DE" w:rsidRDefault="00000000" w:rsidP="00EB27D4">
          <w:pPr>
            <w:pStyle w:val="3"/>
            <w:ind w:left="446"/>
            <w:rPr>
              <w:color w:val="000000" w:themeColor="text1"/>
              <w:lang w:val="ja-JP"/>
            </w:rPr>
          </w:pPr>
        </w:p>
      </w:sdtContent>
    </w:sdt>
    <w:p w14:paraId="7954048B" w14:textId="77777777" w:rsidR="006F5FDA" w:rsidRPr="00A806DE" w:rsidRDefault="006F5FDA" w:rsidP="00C70114">
      <w:pPr>
        <w:rPr>
          <w:rFonts w:ascii="Times New Roman" w:hAnsi="Times New Roman" w:cs="Times New Roman"/>
          <w:b/>
          <w:bCs/>
          <w:iCs/>
          <w:color w:val="000000" w:themeColor="text1"/>
        </w:rPr>
      </w:pPr>
    </w:p>
    <w:p w14:paraId="68BCC445" w14:textId="77777777" w:rsidR="006F5FDA" w:rsidRPr="00A806DE" w:rsidRDefault="006F5FDA" w:rsidP="006F5FDA">
      <w:pPr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color w:val="000000" w:themeColor="text1"/>
        </w:rPr>
        <w:br w:type="page"/>
      </w:r>
    </w:p>
    <w:p w14:paraId="60B1F7B8" w14:textId="05FD7D4E" w:rsidR="006F5FDA" w:rsidRPr="00A806DE" w:rsidRDefault="006F5FDA" w:rsidP="006F5FDA">
      <w:pPr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color w:val="000000" w:themeColor="text1"/>
        </w:rPr>
        <w:lastRenderedPageBreak/>
        <w:t xml:space="preserve">Preparation of </w:t>
      </w:r>
      <w:r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[</w:t>
      </w:r>
      <w:r w:rsidRPr="00A806DE">
        <w:rPr>
          <w:rFonts w:ascii="Times New Roman" w:hAnsi="Times New Roman" w:cs="Times New Roman"/>
          <w:bCs/>
          <w:iCs/>
          <w:color w:val="000000" w:themeColor="text1"/>
          <w:vertAlign w:val="superscript"/>
          <w:lang w:bidi="en-US"/>
        </w:rPr>
        <w:t>125</w:t>
      </w:r>
      <w:r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I]</w:t>
      </w:r>
      <w:r w:rsidRPr="00A806DE">
        <w:rPr>
          <w:rFonts w:ascii="Times New Roman" w:hAnsi="Times New Roman" w:cs="Times New Roman"/>
          <w:b/>
          <w:bCs/>
          <w:iCs/>
          <w:color w:val="000000" w:themeColor="text1"/>
          <w:lang w:bidi="en-US"/>
        </w:rPr>
        <w:t>2</w:t>
      </w:r>
    </w:p>
    <w:p w14:paraId="57AACFF6" w14:textId="0F01C775" w:rsidR="00C16651" w:rsidRPr="00A806DE" w:rsidRDefault="00C70114" w:rsidP="003526A2">
      <w:pPr>
        <w:rPr>
          <w:rFonts w:ascii="Times New Roman" w:hAnsi="Times New Roman" w:cs="Times New Roman"/>
          <w:bCs/>
          <w:iCs/>
          <w:color w:val="000000" w:themeColor="text1"/>
          <w:lang w:bidi="en-US"/>
        </w:rPr>
      </w:pPr>
      <w:r w:rsidRPr="00A806DE">
        <w:rPr>
          <w:rFonts w:ascii="Times New Roman" w:hAnsi="Times New Roman" w:cs="Times New Roman"/>
          <w:color w:val="000000" w:themeColor="text1"/>
        </w:rPr>
        <w:t>[</w:t>
      </w:r>
      <w:r w:rsidRPr="00A806DE">
        <w:rPr>
          <w:rFonts w:ascii="Times New Roman" w:hAnsi="Times New Roman" w:cs="Times New Roman"/>
          <w:color w:val="000000" w:themeColor="text1"/>
          <w:vertAlign w:val="superscript"/>
        </w:rPr>
        <w:t>125</w:t>
      </w:r>
      <w:proofErr w:type="gramStart"/>
      <w:r w:rsidRPr="00A806DE">
        <w:rPr>
          <w:rFonts w:ascii="Times New Roman" w:hAnsi="Times New Roman" w:cs="Times New Roman"/>
          <w:color w:val="000000" w:themeColor="text1"/>
        </w:rPr>
        <w:t>I]Sodium</w:t>
      </w:r>
      <w:proofErr w:type="gramEnd"/>
      <w:r w:rsidRPr="00A806DE">
        <w:rPr>
          <w:rFonts w:ascii="Times New Roman" w:hAnsi="Times New Roman" w:cs="Times New Roman"/>
          <w:color w:val="000000" w:themeColor="text1"/>
        </w:rPr>
        <w:t xml:space="preserve"> iodide (629 GBq/mg) was purchased from </w:t>
      </w:r>
      <w:proofErr w:type="spellStart"/>
      <w:r w:rsidRPr="00A806DE">
        <w:rPr>
          <w:rFonts w:ascii="Times New Roman" w:hAnsi="Times New Roman" w:cs="Times New Roman" w:hint="eastAsia"/>
          <w:color w:val="000000" w:themeColor="text1"/>
        </w:rPr>
        <w:t>Revvity</w:t>
      </w:r>
      <w:proofErr w:type="spellEnd"/>
      <w:r w:rsidRPr="00A806DE">
        <w:rPr>
          <w:rFonts w:ascii="Times New Roman" w:hAnsi="Times New Roman" w:cs="Times New Roman" w:hint="eastAsia"/>
          <w:color w:val="000000" w:themeColor="text1"/>
        </w:rPr>
        <w:t xml:space="preserve"> Japan</w:t>
      </w:r>
      <w:r w:rsidRPr="00A806DE">
        <w:rPr>
          <w:rFonts w:ascii="Times New Roman" w:hAnsi="Times New Roman" w:cs="Times New Roman"/>
          <w:color w:val="000000" w:themeColor="text1"/>
        </w:rPr>
        <w:t xml:space="preserve"> (</w:t>
      </w:r>
      <w:r w:rsidRPr="00A806DE">
        <w:rPr>
          <w:rFonts w:ascii="Times New Roman" w:hAnsi="Times New Roman" w:cs="Times New Roman" w:hint="eastAsia"/>
          <w:color w:val="000000" w:themeColor="text1"/>
        </w:rPr>
        <w:t>Yokohama</w:t>
      </w:r>
      <w:r w:rsidRPr="00A806DE">
        <w:rPr>
          <w:rFonts w:ascii="Times New Roman" w:hAnsi="Times New Roman" w:cs="Times New Roman"/>
          <w:color w:val="000000" w:themeColor="text1"/>
        </w:rPr>
        <w:t xml:space="preserve">, </w:t>
      </w:r>
      <w:r w:rsidRPr="00A806DE">
        <w:rPr>
          <w:rFonts w:ascii="Times New Roman" w:hAnsi="Times New Roman" w:cs="Times New Roman" w:hint="eastAsia"/>
          <w:color w:val="000000" w:themeColor="text1"/>
        </w:rPr>
        <w:t>Japan</w:t>
      </w:r>
      <w:r w:rsidRPr="00A806DE">
        <w:rPr>
          <w:rFonts w:ascii="Times New Roman" w:hAnsi="Times New Roman" w:cs="Times New Roman"/>
          <w:color w:val="000000" w:themeColor="text1"/>
        </w:rPr>
        <w:t>).</w:t>
      </w:r>
      <w:r w:rsidR="006F5FDA" w:rsidRPr="00A806DE">
        <w:rPr>
          <w:rFonts w:asciiTheme="majorHAnsi" w:hAnsiTheme="majorHAnsi" w:cstheme="majorHAnsi" w:hint="eastAsia"/>
          <w:b/>
          <w:bCs/>
          <w:color w:val="000000" w:themeColor="text1"/>
          <w:sz w:val="22"/>
          <w:szCs w:val="22"/>
        </w:rPr>
        <w:t xml:space="preserve"> </w:t>
      </w:r>
      <w:r w:rsidRPr="00A806DE">
        <w:rPr>
          <w:rFonts w:asciiTheme="majorHAnsi" w:hAnsiTheme="majorHAnsi" w:cstheme="majorHAnsi"/>
          <w:color w:val="000000" w:themeColor="text1"/>
          <w:lang w:bidi="en-US"/>
        </w:rPr>
        <w:t>Ga-DOTA-K([</w:t>
      </w:r>
      <w:r w:rsidRPr="00A806DE">
        <w:rPr>
          <w:rFonts w:asciiTheme="majorHAnsi" w:hAnsiTheme="majorHAnsi" w:cstheme="majorHAnsi"/>
          <w:color w:val="000000" w:themeColor="text1"/>
          <w:vertAlign w:val="superscript"/>
          <w:lang w:bidi="en-US"/>
        </w:rPr>
        <w:t>125</w:t>
      </w:r>
      <w:proofErr w:type="gramStart"/>
      <w:r w:rsidRPr="00A806DE">
        <w:rPr>
          <w:rFonts w:asciiTheme="majorHAnsi" w:hAnsiTheme="majorHAnsi" w:cstheme="majorHAnsi"/>
          <w:color w:val="000000" w:themeColor="text1"/>
          <w:lang w:bidi="en-US"/>
        </w:rPr>
        <w:t>I]IPBA</w:t>
      </w:r>
      <w:proofErr w:type="gramEnd"/>
      <w:r w:rsidRPr="00A806DE">
        <w:rPr>
          <w:rFonts w:asciiTheme="majorHAnsi" w:hAnsiTheme="majorHAnsi" w:cstheme="majorHAnsi"/>
          <w:color w:val="000000" w:themeColor="text1"/>
          <w:lang w:bidi="en-US"/>
        </w:rPr>
        <w:t>)-c(RGDfK) ([</w:t>
      </w:r>
      <w:r w:rsidRPr="00A806DE">
        <w:rPr>
          <w:rFonts w:asciiTheme="majorHAnsi" w:hAnsiTheme="majorHAnsi" w:cstheme="majorHAnsi"/>
          <w:color w:val="000000" w:themeColor="text1"/>
          <w:vertAlign w:val="superscript"/>
          <w:lang w:bidi="en-US"/>
        </w:rPr>
        <w:t>125</w:t>
      </w:r>
      <w:r w:rsidRPr="00A806DE">
        <w:rPr>
          <w:rFonts w:asciiTheme="majorHAnsi" w:hAnsiTheme="majorHAnsi" w:cstheme="majorHAnsi"/>
          <w:color w:val="000000" w:themeColor="text1"/>
          <w:lang w:bidi="en-US"/>
        </w:rPr>
        <w:t>I]</w:t>
      </w:r>
      <w:r w:rsidRPr="00A806DE">
        <w:rPr>
          <w:rFonts w:asciiTheme="majorHAnsi" w:hAnsiTheme="majorHAnsi" w:cstheme="majorHAnsi"/>
          <w:b/>
          <w:bCs/>
          <w:color w:val="000000" w:themeColor="text1"/>
          <w:lang w:bidi="en-US"/>
        </w:rPr>
        <w:t>2</w:t>
      </w:r>
      <w:r w:rsidRPr="00A806DE">
        <w:rPr>
          <w:rFonts w:asciiTheme="majorHAnsi" w:hAnsiTheme="majorHAnsi" w:cstheme="majorHAnsi"/>
          <w:color w:val="000000" w:themeColor="text1"/>
          <w:lang w:bidi="en-US"/>
        </w:rPr>
        <w:t xml:space="preserve">) were synthesized </w:t>
      </w:r>
      <w:r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t>according to our previous report</w:t>
      </w:r>
      <w:r w:rsidRPr="00A806DE">
        <w:rPr>
          <w:rFonts w:asciiTheme="majorHAnsi" w:hAnsiTheme="majorHAnsi" w:cstheme="majorHAnsi" w:hint="eastAsia"/>
          <w:bCs/>
          <w:iCs/>
          <w:color w:val="000000" w:themeColor="text1"/>
          <w:lang w:bidi="en-US"/>
        </w:rPr>
        <w:t xml:space="preserve"> </w:t>
      </w:r>
      <w:r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fldChar w:fldCharType="begin">
          <w:fldData xml:space="preserve">PEVuZE5vdGU+PENpdGU+PEF1dGhvcj5FY2hpZ288L0F1dGhvcj48WWVhcj4yMDI0PC9ZZWFyPjxS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==
</w:fldData>
        </w:fldChar>
      </w:r>
      <w:r w:rsidR="006F5FDA"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instrText xml:space="preserve"> ADDIN EN.CITE </w:instrText>
      </w:r>
      <w:r w:rsidR="006F5FDA"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fldChar w:fldCharType="begin">
          <w:fldData xml:space="preserve">PEVuZE5vdGU+PENpdGU+PEF1dGhvcj5FY2hpZ288L0F1dGhvcj48WWVhcj4yMDI0PC9ZZWFyPjxS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==
</w:fldData>
        </w:fldChar>
      </w:r>
      <w:r w:rsidR="006F5FDA"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instrText xml:space="preserve"> ADDIN EN.CITE.DATA </w:instrText>
      </w:r>
      <w:r w:rsidR="006F5FDA"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</w:r>
      <w:r w:rsidR="006F5FDA"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fldChar w:fldCharType="end"/>
      </w:r>
      <w:r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</w:r>
      <w:r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fldChar w:fldCharType="separate"/>
      </w:r>
      <w:r w:rsidR="006F5FDA" w:rsidRPr="00A806DE">
        <w:rPr>
          <w:rFonts w:asciiTheme="majorHAnsi" w:hAnsiTheme="majorHAnsi" w:cstheme="majorHAnsi"/>
          <w:bCs/>
          <w:iCs/>
          <w:noProof/>
          <w:color w:val="000000" w:themeColor="text1"/>
          <w:lang w:bidi="en-US"/>
        </w:rPr>
        <w:t>[1]</w:t>
      </w:r>
      <w:r w:rsidRPr="00A806DE">
        <w:rPr>
          <w:rFonts w:asciiTheme="majorHAnsi" w:hAnsiTheme="majorHAnsi" w:cstheme="majorHAnsi"/>
          <w:color w:val="000000" w:themeColor="text1"/>
        </w:rPr>
        <w:fldChar w:fldCharType="end"/>
      </w:r>
      <w:r w:rsidRPr="00A806DE">
        <w:rPr>
          <w:rFonts w:asciiTheme="majorHAnsi" w:hAnsiTheme="majorHAnsi" w:cstheme="majorHAnsi"/>
          <w:bCs/>
          <w:iCs/>
          <w:color w:val="000000" w:themeColor="text1"/>
          <w:lang w:bidi="en-US"/>
        </w:rPr>
        <w:t>.</w:t>
      </w:r>
      <w:r w:rsidR="006F5FDA" w:rsidRPr="00A806DE">
        <w:rPr>
          <w:rFonts w:asciiTheme="majorHAnsi" w:hAnsiTheme="majorHAnsi" w:cstheme="majorHAnsi" w:hint="eastAsia"/>
          <w:b/>
          <w:bCs/>
          <w:color w:val="000000" w:themeColor="text1"/>
          <w:sz w:val="22"/>
          <w:szCs w:val="22"/>
        </w:rPr>
        <w:t xml:space="preserve"> 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The radiochemical yield of [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vertAlign w:val="superscript"/>
          <w:lang w:bidi="en-US"/>
        </w:rPr>
        <w:t>125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I]</w:t>
      </w:r>
      <w:r w:rsidR="003526A2" w:rsidRPr="00A806DE">
        <w:rPr>
          <w:rFonts w:ascii="Times New Roman" w:hAnsi="Times New Roman" w:cs="Times New Roman"/>
          <w:b/>
          <w:bCs/>
          <w:iCs/>
          <w:color w:val="000000" w:themeColor="text1"/>
          <w:lang w:bidi="en-US"/>
        </w:rPr>
        <w:t xml:space="preserve">2 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w</w:t>
      </w:r>
      <w:r w:rsidR="003526A2" w:rsidRPr="00A806DE">
        <w:rPr>
          <w:rFonts w:ascii="Times New Roman" w:hAnsi="Times New Roman" w:cs="Times New Roman" w:hint="eastAsia"/>
          <w:bCs/>
          <w:iCs/>
          <w:color w:val="000000" w:themeColor="text1"/>
          <w:lang w:bidi="en-US"/>
        </w:rPr>
        <w:t>as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 xml:space="preserve"> </w:t>
      </w:r>
      <w:r w:rsidR="003526A2" w:rsidRPr="00A806DE">
        <w:rPr>
          <w:rFonts w:ascii="Times New Roman" w:hAnsi="Times New Roman" w:cs="Times New Roman" w:hint="eastAsia"/>
          <w:bCs/>
          <w:iCs/>
          <w:color w:val="000000" w:themeColor="text1"/>
          <w:lang w:bidi="en-US"/>
        </w:rPr>
        <w:t>54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%. After HPLC purification, the radiochemical purit</w:t>
      </w:r>
      <w:r w:rsidR="003526A2" w:rsidRPr="00A806DE">
        <w:rPr>
          <w:rFonts w:ascii="Times New Roman" w:hAnsi="Times New Roman" w:cs="Times New Roman" w:hint="eastAsia"/>
          <w:bCs/>
          <w:iCs/>
          <w:color w:val="000000" w:themeColor="text1"/>
          <w:lang w:bidi="en-US"/>
        </w:rPr>
        <w:t>y was</w:t>
      </w:r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 xml:space="preserve"> &gt; 97%. HPLC purification completely separated the radiolabeled compounds from the precursor</w:t>
      </w:r>
      <w:bookmarkEnd w:id="0"/>
      <w:r w:rsidR="003526A2" w:rsidRPr="00A806DE">
        <w:rPr>
          <w:rFonts w:ascii="Times New Roman" w:hAnsi="Times New Roman" w:cs="Times New Roman"/>
          <w:bCs/>
          <w:iCs/>
          <w:color w:val="000000" w:themeColor="text1"/>
          <w:lang w:bidi="en-US"/>
        </w:rPr>
        <w:t>.</w:t>
      </w:r>
    </w:p>
    <w:p w14:paraId="4871DE3D" w14:textId="77777777" w:rsidR="009F28D7" w:rsidRPr="00A806DE" w:rsidRDefault="009F28D7" w:rsidP="003526A2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1516CE3C" w14:textId="77777777" w:rsidR="003526A2" w:rsidRPr="00A806DE" w:rsidRDefault="003526A2" w:rsidP="003526A2">
      <w:pPr>
        <w:rPr>
          <w:rFonts w:asciiTheme="majorHAnsi" w:hAnsiTheme="majorHAnsi" w:cstheme="majorHAnsi"/>
          <w:color w:val="000000" w:themeColor="text1"/>
        </w:rPr>
      </w:pPr>
    </w:p>
    <w:p w14:paraId="6799BD4E" w14:textId="1AE18930" w:rsidR="00D47865" w:rsidRPr="00A806DE" w:rsidRDefault="00617D43" w:rsidP="00617D43">
      <w:pPr>
        <w:jc w:val="center"/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noProof/>
          <w:color w:val="000000" w:themeColor="text1"/>
        </w:rPr>
        <w:drawing>
          <wp:inline distT="0" distB="0" distL="0" distR="0" wp14:anchorId="34FB531D" wp14:editId="5984ACA3">
            <wp:extent cx="3240000" cy="2345157"/>
            <wp:effectExtent l="0" t="0" r="0" b="0"/>
            <wp:docPr id="79210579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34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3B46E" w14:textId="28FE3F87" w:rsidR="00C16651" w:rsidRPr="00A806DE" w:rsidRDefault="00920146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Figure</w:t>
      </w:r>
      <w:r w:rsidR="00C16651" w:rsidRPr="00A806DE">
        <w:rPr>
          <w:rFonts w:asciiTheme="majorHAnsi" w:hAnsiTheme="majorHAnsi" w:cstheme="majorHAnsi"/>
          <w:b/>
          <w:bCs/>
          <w:color w:val="000000" w:themeColor="text1"/>
        </w:rPr>
        <w:t xml:space="preserve"> 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S</w:t>
      </w:r>
      <w:r w:rsidR="00C16651" w:rsidRPr="00A806DE">
        <w:rPr>
          <w:rFonts w:asciiTheme="majorHAnsi" w:hAnsiTheme="majorHAnsi" w:cstheme="majorHAnsi"/>
          <w:b/>
          <w:bCs/>
          <w:color w:val="000000" w:themeColor="text1"/>
        </w:rPr>
        <w:t xml:space="preserve">1. </w:t>
      </w:r>
      <w:r w:rsidR="00C16651" w:rsidRPr="00A806DE">
        <w:rPr>
          <w:rFonts w:asciiTheme="majorHAnsi" w:hAnsiTheme="majorHAnsi" w:cstheme="majorHAnsi"/>
          <w:color w:val="000000" w:themeColor="text1"/>
        </w:rPr>
        <w:t>Cellular uptake experiments. Time-dependent accumulation of [</w:t>
      </w:r>
      <w:r w:rsidR="00C16651" w:rsidRPr="00A806DE">
        <w:rPr>
          <w:rFonts w:asciiTheme="majorHAnsi" w:hAnsiTheme="majorHAnsi" w:cstheme="majorHAnsi"/>
          <w:color w:val="000000" w:themeColor="text1"/>
          <w:vertAlign w:val="superscript"/>
        </w:rPr>
        <w:t>125</w:t>
      </w:r>
      <w:r w:rsidR="00C16651" w:rsidRPr="00A806DE">
        <w:rPr>
          <w:rFonts w:asciiTheme="majorHAnsi" w:hAnsiTheme="majorHAnsi" w:cstheme="majorHAnsi"/>
          <w:color w:val="000000" w:themeColor="text1"/>
        </w:rPr>
        <w:t>I]</w:t>
      </w:r>
      <w:r w:rsidR="00C16651" w:rsidRPr="00A806DE">
        <w:rPr>
          <w:rFonts w:asciiTheme="majorHAnsi" w:hAnsiTheme="majorHAnsi" w:cstheme="majorHAnsi"/>
          <w:b/>
          <w:bCs/>
          <w:color w:val="000000" w:themeColor="text1"/>
        </w:rPr>
        <w:t>2</w:t>
      </w:r>
      <w:r w:rsidR="00C16651" w:rsidRPr="00A806DE">
        <w:rPr>
          <w:rFonts w:asciiTheme="majorHAnsi" w:hAnsiTheme="majorHAnsi" w:cstheme="majorHAnsi"/>
          <w:color w:val="000000" w:themeColor="text1"/>
        </w:rPr>
        <w:t xml:space="preserve"> in Colon-26 cells. Data were presented as mean ± SD for three samples.</w:t>
      </w:r>
    </w:p>
    <w:p w14:paraId="4E82526A" w14:textId="77777777" w:rsidR="00C16651" w:rsidRPr="00A806DE" w:rsidRDefault="00C1665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color w:val="000000" w:themeColor="text1"/>
        </w:rPr>
        <w:br w:type="page"/>
      </w:r>
    </w:p>
    <w:p w14:paraId="32C9FA6D" w14:textId="052B10CF" w:rsidR="00D53353" w:rsidRPr="00A806DE" w:rsidRDefault="00920146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lastRenderedPageBreak/>
        <w:t>Table</w:t>
      </w:r>
      <w:r w:rsidR="008C6A32"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 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S</w:t>
      </w:r>
      <w:r w:rsidR="008C6A32" w:rsidRPr="00A806DE">
        <w:rPr>
          <w:rFonts w:asciiTheme="majorHAnsi" w:hAnsiTheme="majorHAnsi" w:cstheme="majorHAnsi" w:hint="eastAsia"/>
          <w:b/>
          <w:bCs/>
          <w:color w:val="000000" w:themeColor="text1"/>
        </w:rPr>
        <w:t>1.</w:t>
      </w:r>
      <w:r w:rsidR="008C6A32" w:rsidRPr="00A806DE">
        <w:rPr>
          <w:rFonts w:asciiTheme="minorHAnsi" w:hAnsiTheme="minorHAnsi" w:cstheme="minorHAnsi"/>
          <w:b/>
          <w:bCs/>
          <w:color w:val="000000" w:themeColor="text1"/>
          <w14:ligatures w14:val="none"/>
        </w:rPr>
        <w:t xml:space="preserve"> </w:t>
      </w:r>
      <w:r w:rsidR="008C6A32" w:rsidRPr="00A806DE">
        <w:rPr>
          <w:rFonts w:asciiTheme="majorHAnsi" w:hAnsiTheme="majorHAnsi" w:cstheme="majorHAnsi"/>
          <w:color w:val="000000" w:themeColor="text1"/>
        </w:rPr>
        <w:t>Biodistribution of radioactivity after intravenous injection of [</w:t>
      </w:r>
      <w:r w:rsidR="008C6A32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8C6A32" w:rsidRPr="00A806DE">
        <w:rPr>
          <w:rFonts w:asciiTheme="majorHAnsi" w:hAnsiTheme="majorHAnsi" w:cstheme="majorHAnsi"/>
          <w:color w:val="000000" w:themeColor="text1"/>
        </w:rPr>
        <w:t>At]</w:t>
      </w:r>
      <w:r w:rsidR="008C6A32" w:rsidRPr="00A806DE">
        <w:rPr>
          <w:rFonts w:asciiTheme="majorHAnsi" w:hAnsiTheme="majorHAnsi" w:cstheme="majorHAnsi" w:hint="eastAsia"/>
          <w:b/>
          <w:bCs/>
          <w:color w:val="000000" w:themeColor="text1"/>
        </w:rPr>
        <w:t>1</w:t>
      </w:r>
      <w:r w:rsidR="008C6A32" w:rsidRPr="00A806DE">
        <w:rPr>
          <w:rFonts w:asciiTheme="majorHAnsi" w:hAnsiTheme="majorHAnsi" w:cstheme="majorHAnsi"/>
          <w:color w:val="000000" w:themeColor="text1"/>
        </w:rPr>
        <w:t xml:space="preserve"> and [</w:t>
      </w:r>
      <w:r w:rsidR="008C6A32" w:rsidRPr="00A806DE">
        <w:rPr>
          <w:rFonts w:asciiTheme="majorHAnsi" w:hAnsiTheme="majorHAnsi" w:cstheme="majorHAnsi"/>
          <w:color w:val="000000" w:themeColor="text1"/>
          <w:vertAlign w:val="superscript"/>
        </w:rPr>
        <w:t>125</w:t>
      </w:r>
      <w:r w:rsidR="008C6A32" w:rsidRPr="00A806DE">
        <w:rPr>
          <w:rFonts w:asciiTheme="majorHAnsi" w:hAnsiTheme="majorHAnsi" w:cstheme="majorHAnsi"/>
          <w:color w:val="000000" w:themeColor="text1"/>
        </w:rPr>
        <w:t>I]</w:t>
      </w:r>
      <w:r w:rsidR="008C6A32" w:rsidRPr="00A806DE">
        <w:rPr>
          <w:rFonts w:asciiTheme="majorHAnsi" w:hAnsiTheme="majorHAnsi" w:cstheme="majorHAnsi" w:hint="eastAsia"/>
          <w:b/>
          <w:bCs/>
          <w:color w:val="000000" w:themeColor="text1"/>
        </w:rPr>
        <w:t>2</w:t>
      </w:r>
      <w:r w:rsidR="008C6A32" w:rsidRPr="00A806DE">
        <w:rPr>
          <w:rFonts w:asciiTheme="majorHAnsi" w:hAnsiTheme="majorHAnsi" w:cstheme="majorHAnsi"/>
          <w:color w:val="000000" w:themeColor="text1"/>
        </w:rPr>
        <w:t xml:space="preserve"> in </w:t>
      </w:r>
      <w:r w:rsidR="008C6A32" w:rsidRPr="00A806DE">
        <w:rPr>
          <w:rFonts w:asciiTheme="majorHAnsi" w:hAnsiTheme="majorHAnsi" w:cstheme="majorHAnsi" w:hint="eastAsia"/>
          <w:color w:val="000000" w:themeColor="text1"/>
        </w:rPr>
        <w:t>Colon-26 tumor-bearing</w:t>
      </w:r>
      <w:r w:rsidR="00C02FDD" w:rsidRPr="00A806DE">
        <w:rPr>
          <w:rFonts w:asciiTheme="majorHAnsi" w:hAnsiTheme="majorHAnsi" w:cstheme="majorHAnsi" w:hint="eastAsia"/>
          <w:color w:val="000000" w:themeColor="text1"/>
        </w:rPr>
        <w:t xml:space="preserve"> BALB/c</w:t>
      </w:r>
      <w:r w:rsidR="008C6A32" w:rsidRPr="00A806DE">
        <w:rPr>
          <w:rFonts w:asciiTheme="majorHAnsi" w:hAnsiTheme="majorHAnsi" w:cstheme="majorHAnsi"/>
          <w:color w:val="000000" w:themeColor="text1"/>
        </w:rPr>
        <w:t xml:space="preserve"> mice.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6"/>
        <w:gridCol w:w="2257"/>
        <w:gridCol w:w="2257"/>
        <w:gridCol w:w="2254"/>
      </w:tblGrid>
      <w:tr w:rsidR="00A806DE" w:rsidRPr="00A806DE" w14:paraId="5CD06488" w14:textId="77777777" w:rsidTr="0081113D">
        <w:trPr>
          <w:trHeight w:val="397"/>
          <w:jc w:val="center"/>
        </w:trPr>
        <w:tc>
          <w:tcPr>
            <w:tcW w:w="1021" w:type="pct"/>
            <w:vMerge w:val="restart"/>
            <w:tcBorders>
              <w:left w:val="nil"/>
              <w:right w:val="nil"/>
            </w:tcBorders>
            <w:vAlign w:val="center"/>
          </w:tcPr>
          <w:p w14:paraId="3D2DB562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Tissues</w:t>
            </w:r>
          </w:p>
        </w:tc>
        <w:tc>
          <w:tcPr>
            <w:tcW w:w="3979" w:type="pct"/>
            <w:gridSpan w:val="3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D944965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Times after injection</w:t>
            </w:r>
          </w:p>
        </w:tc>
      </w:tr>
      <w:tr w:rsidR="00A806DE" w:rsidRPr="00A806DE" w14:paraId="095C9B1F" w14:textId="77777777" w:rsidTr="0081113D">
        <w:trPr>
          <w:trHeight w:val="397"/>
          <w:jc w:val="center"/>
        </w:trPr>
        <w:tc>
          <w:tcPr>
            <w:tcW w:w="1021" w:type="pct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1ADA221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D3194F8" w14:textId="447711E2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1</w:t>
            </w:r>
            <w:r w:rsidR="00DE0E16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 xml:space="preserve"> h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22CC4C9" w14:textId="422625AE" w:rsidR="008C6A32" w:rsidRPr="00A806DE" w:rsidRDefault="00DE0E16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4</w:t>
            </w:r>
            <w:r w:rsidR="008C6A32"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 xml:space="preserve"> h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A8632ED" w14:textId="4C805F2C" w:rsidR="008C6A32" w:rsidRPr="00A806DE" w:rsidRDefault="00DE0E16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2</w:t>
            </w:r>
            <w:r w:rsidR="008C6A32"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4 h</w:t>
            </w:r>
          </w:p>
        </w:tc>
      </w:tr>
      <w:tr w:rsidR="00A806DE" w:rsidRPr="00A806DE" w14:paraId="3DDDCD9C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40B7B2D4" w14:textId="26E53068" w:rsidR="008C6A32" w:rsidRPr="00A806DE" w:rsidRDefault="00DE0E16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</w:rPr>
              <w:t>[</w:t>
            </w:r>
            <w:r w:rsidRPr="00A806DE">
              <w:rPr>
                <w:rFonts w:asciiTheme="majorHAnsi" w:hAnsiTheme="majorHAnsi" w:cstheme="majorHAnsi"/>
                <w:color w:val="000000" w:themeColor="text1"/>
                <w:vertAlign w:val="superscript"/>
              </w:rPr>
              <w:t>211</w:t>
            </w:r>
            <w:r w:rsidRPr="00A806DE">
              <w:rPr>
                <w:rFonts w:asciiTheme="majorHAnsi" w:hAnsiTheme="majorHAnsi" w:cstheme="majorHAnsi"/>
                <w:color w:val="000000" w:themeColor="text1"/>
              </w:rPr>
              <w:t>At]</w:t>
            </w:r>
            <w:r w:rsidRPr="00A806DE">
              <w:rPr>
                <w:rFonts w:asciiTheme="majorHAnsi" w:hAnsiTheme="majorHAnsi" w:cstheme="majorHAnsi" w:hint="eastAsia"/>
                <w:b/>
                <w:bCs/>
                <w:color w:val="000000" w:themeColor="text1"/>
              </w:rPr>
              <w:t>1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43C31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60116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4884E" w14:textId="77777777" w:rsidR="008C6A32" w:rsidRPr="00A806DE" w:rsidRDefault="008C6A32" w:rsidP="0081113D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</w:p>
        </w:tc>
      </w:tr>
      <w:tr w:rsidR="00A806DE" w:rsidRPr="00A806DE" w14:paraId="280DE682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5B922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Blood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C1091" w14:textId="74231AAC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26.71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(1.45)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43B87" w14:textId="247C2C08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24.54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(1.49)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C9FDE" w14:textId="6B6D2CC8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16.47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(2.71)</w:t>
            </w:r>
          </w:p>
        </w:tc>
      </w:tr>
      <w:tr w:rsidR="00A806DE" w:rsidRPr="00A806DE" w14:paraId="16870476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0E16B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Liver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497B2" w14:textId="6668869A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5.21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(0.53)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C48A1" w14:textId="3166794B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4.39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(0.36)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B0E79" w14:textId="5B2EC12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3.63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(0.51)</w:t>
            </w:r>
          </w:p>
        </w:tc>
      </w:tr>
      <w:tr w:rsidR="00A806DE" w:rsidRPr="00A806DE" w14:paraId="7706B984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2E7CD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Kidney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38182" w14:textId="7D29577F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6.34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(0.56)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C307E" w14:textId="072BAAB0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7.51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(0.87)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D2A91" w14:textId="0170D700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6.27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(1.22)</w:t>
            </w:r>
          </w:p>
        </w:tc>
      </w:tr>
      <w:tr w:rsidR="00A806DE" w:rsidRPr="00A806DE" w14:paraId="728EE7D7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7E9AD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S. intestine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C6671" w14:textId="3CC86B40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3.78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(0.46)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2D9AB" w14:textId="1F9CBC5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4.08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(0.60)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515B7" w14:textId="43DE8774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2.10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(0.75)</w:t>
            </w:r>
          </w:p>
        </w:tc>
      </w:tr>
      <w:tr w:rsidR="00A806DE" w:rsidRPr="00A806DE" w14:paraId="55A5C23A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1258E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L. intestine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A9B90" w14:textId="70E439D8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2.70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(0.31)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EE191" w14:textId="3DB72ADF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4.75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(1.02)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05411" w14:textId="395DEF68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3.77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(2.34)</w:t>
            </w:r>
          </w:p>
        </w:tc>
      </w:tr>
      <w:tr w:rsidR="00A806DE" w:rsidRPr="00A806DE" w14:paraId="666BC363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911CC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Spleen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C9A14" w14:textId="323F4D5D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3.88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(0.54)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F9202" w14:textId="7888EB8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3.80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(0.59)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13F07" w14:textId="40EC8649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4.70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(1.32)</w:t>
            </w:r>
          </w:p>
        </w:tc>
      </w:tr>
      <w:tr w:rsidR="00A806DE" w:rsidRPr="00A806DE" w14:paraId="79B07436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3909E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Pancreas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FED92" w14:textId="7D22E1B5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2.70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(0.37)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9AA4C" w14:textId="4D39F6AE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3.10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(0.29)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D830" w14:textId="7620495E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2.55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(0.18)</w:t>
            </w:r>
          </w:p>
        </w:tc>
      </w:tr>
      <w:tr w:rsidR="00A806DE" w:rsidRPr="00A806DE" w14:paraId="142C15D5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74677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Lung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6E6AB" w14:textId="431FD16C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13.13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(2.84)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C2B1B" w14:textId="41A64584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14.21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(1.31)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E68EC" w14:textId="78870915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10.38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(1.54)</w:t>
            </w:r>
          </w:p>
        </w:tc>
      </w:tr>
      <w:tr w:rsidR="00A806DE" w:rsidRPr="00A806DE" w14:paraId="3DE1F73D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E35A9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Heart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D97D2" w14:textId="3E7802E2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7.08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(0.48)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61DD7" w14:textId="05EBA4A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7.46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(0.95)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3B70C" w14:textId="4D251189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5.34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(0.68)</w:t>
            </w:r>
          </w:p>
        </w:tc>
      </w:tr>
      <w:tr w:rsidR="00A806DE" w:rsidRPr="00A806DE" w14:paraId="54A9B8A3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6BBA0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Stomach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8AD9B" w14:textId="6C2A8301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1.01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(0.14)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91443" w14:textId="4113AEBD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0.88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(0.04)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B18F9" w14:textId="779CD3C0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1.70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(0.22)</w:t>
            </w:r>
          </w:p>
        </w:tc>
      </w:tr>
      <w:tr w:rsidR="00A806DE" w:rsidRPr="00A806DE" w14:paraId="5E60F562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D1731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Bone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F5B57" w14:textId="78768516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2.41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(0.49)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FD659" w14:textId="32CCEBEE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3.16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(0.16)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EE195" w14:textId="3B59A432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2.61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(0.52)</w:t>
            </w:r>
          </w:p>
        </w:tc>
      </w:tr>
      <w:tr w:rsidR="00A806DE" w:rsidRPr="00A806DE" w14:paraId="65B9F0BE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28BCA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Muscle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9A066" w14:textId="278561D2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1.84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(0.24)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B1EA0" w14:textId="046D4C0D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1.84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(0.11)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2DB75" w14:textId="1DF37C7D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1.34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(0.10)</w:t>
            </w:r>
          </w:p>
        </w:tc>
      </w:tr>
      <w:tr w:rsidR="00A806DE" w:rsidRPr="00A806DE" w14:paraId="365AEC39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58FAD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Brain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5B3D7" w14:textId="05A71C22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0.48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(0.07)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130B3" w14:textId="2AB4C8F3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0.47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(0.08)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60497" w14:textId="148EC3F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0.33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(0.08)</w:t>
            </w:r>
          </w:p>
        </w:tc>
      </w:tr>
      <w:tr w:rsidR="00A806DE" w:rsidRPr="00A806DE" w14:paraId="10A5E7C1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5189A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Neck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DBA3C" w14:textId="7E0514B4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0.16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(0.02)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E9E63" w14:textId="27C20E69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0.09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(0.05)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F08EB" w14:textId="6FC575D0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bCs/>
                <w:iCs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0.39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(0.12)</w:t>
            </w:r>
          </w:p>
        </w:tc>
      </w:tr>
      <w:tr w:rsidR="00A806DE" w:rsidRPr="00A806DE" w14:paraId="5DA86ECB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89C6C" w14:textId="6C623190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Tumor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5B5C0" w14:textId="192DD69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6.09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(0.31)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A4A69" w14:textId="7ECF5B29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7.12</w:t>
            </w:r>
            <w:r w:rsidR="007273E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(0.95)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578CF" w14:textId="6A6BF20B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8.40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(0.60)</w:t>
            </w:r>
          </w:p>
        </w:tc>
      </w:tr>
      <w:tr w:rsidR="00A806DE" w:rsidRPr="00A806DE" w14:paraId="05755B09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7644F" w14:textId="10307AE2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Urine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00DAE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9A407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675E2" w14:textId="0F50A111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12.46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(3.08)</w:t>
            </w:r>
          </w:p>
        </w:tc>
      </w:tr>
      <w:tr w:rsidR="00A806DE" w:rsidRPr="00A806DE" w14:paraId="4D8B887A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823F2" w14:textId="2EE6F5DC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Feces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7C1F3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8423E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242DB" w14:textId="77F4DCAC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1.50</w:t>
            </w:r>
            <w:r w:rsidR="00922E4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(0.58)</w:t>
            </w:r>
          </w:p>
        </w:tc>
      </w:tr>
      <w:tr w:rsidR="00A806DE" w:rsidRPr="00A806DE" w14:paraId="107B9B51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7514E" w14:textId="77777777" w:rsidR="008711C1" w:rsidRPr="00A806DE" w:rsidRDefault="008711C1" w:rsidP="008711C1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6DB13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F5B85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6BB49" w14:textId="77777777" w:rsidR="008711C1" w:rsidRPr="00A806DE" w:rsidRDefault="008711C1" w:rsidP="008711C1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</w:tr>
      <w:tr w:rsidR="00A806DE" w:rsidRPr="00A806DE" w14:paraId="2098C1A2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F5A88" w14:textId="01FFB2DA" w:rsidR="008711C1" w:rsidRPr="00A806DE" w:rsidRDefault="008711C1" w:rsidP="008711C1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</w:rPr>
              <w:t>[</w:t>
            </w:r>
            <w:r w:rsidRPr="00A806DE">
              <w:rPr>
                <w:rFonts w:asciiTheme="majorHAnsi" w:hAnsiTheme="majorHAnsi" w:cstheme="majorHAnsi"/>
                <w:color w:val="000000" w:themeColor="text1"/>
                <w:vertAlign w:val="superscript"/>
              </w:rPr>
              <w:t>125</w:t>
            </w:r>
            <w:r w:rsidRPr="00A806DE">
              <w:rPr>
                <w:rFonts w:asciiTheme="majorHAnsi" w:hAnsiTheme="majorHAnsi" w:cstheme="majorHAnsi"/>
                <w:color w:val="000000" w:themeColor="text1"/>
              </w:rPr>
              <w:t>I]</w:t>
            </w:r>
            <w:r w:rsidRPr="00A806DE">
              <w:rPr>
                <w:rFonts w:asciiTheme="majorHAnsi" w:hAnsiTheme="majorHAnsi" w:cstheme="majorHAnsi" w:hint="eastAsia"/>
                <w:b/>
                <w:bCs/>
                <w:color w:val="000000" w:themeColor="text1"/>
              </w:rPr>
              <w:t>2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0E5C0" w14:textId="7777777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AE87D" w14:textId="7777777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5F945" w14:textId="77777777" w:rsidR="008711C1" w:rsidRPr="00A806DE" w:rsidRDefault="008711C1" w:rsidP="008711C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A806DE" w:rsidRPr="00A806DE" w14:paraId="7400A02B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9171B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Blood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82393" w14:textId="7F56C6F8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25.77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(1.50)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1"/>
                <w:szCs w:val="21"/>
                <w:vertAlign w:val="superscript"/>
              </w:rPr>
              <w:t xml:space="preserve"> 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A428" w14:textId="63D407DB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21.84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(1.32)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B5FA2" w14:textId="3057912B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12.57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(2.36)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</w:tr>
      <w:tr w:rsidR="00A806DE" w:rsidRPr="00A806DE" w14:paraId="25FD8378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D750D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Liver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04F10" w14:textId="177F84EB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5.00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(0.48)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5DC66" w14:textId="68E45441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4.01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(0.28)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508C0" w14:textId="13B54AB8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2.81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(0.40)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</w:tr>
      <w:tr w:rsidR="00A806DE" w:rsidRPr="00A806DE" w14:paraId="2A4EFFF2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964A5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Kidney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6BD72" w14:textId="1DD346D3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6.39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(0.50)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E9E66" w14:textId="1914C51C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7.25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(0.78)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F7CAF" w14:textId="0C5498AD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5.90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(1.16)</w:t>
            </w:r>
          </w:p>
        </w:tc>
      </w:tr>
      <w:tr w:rsidR="00A806DE" w:rsidRPr="00A806DE" w14:paraId="1FF41D82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DAD7F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S. intestine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5BF06" w14:textId="0C64F108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3.50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(0.49)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E1382" w14:textId="6A0654C5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3.84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(0.59)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F4343" w14:textId="0BF4A1D4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1.91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(1.27)</w:t>
            </w:r>
          </w:p>
        </w:tc>
      </w:tr>
      <w:tr w:rsidR="00A806DE" w:rsidRPr="00A806DE" w14:paraId="25477188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CD898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L. intestine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E2D4A" w14:textId="179BA13A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2.63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(0.30)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C4348" w14:textId="6A5275A5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4.83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(1.01)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DDB01" w14:textId="72A4A004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3.13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(1.56)</w:t>
            </w:r>
          </w:p>
        </w:tc>
      </w:tr>
      <w:tr w:rsidR="00A806DE" w:rsidRPr="00A806DE" w14:paraId="78EE3931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B42C7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Spleen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D9400" w14:textId="13565BF7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3.27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(0.54)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39752" w14:textId="75F2E3C3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3.27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(0.48)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0FE07" w14:textId="49F835DD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3.34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(0.97)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33EBB3AD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5074E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Pancreas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63AF0" w14:textId="0FE690F6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2.55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(0.35)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FEFD8" w14:textId="6805F67A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2.97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(0.73)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0DF19" w14:textId="04BD4CD1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1.91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(0.04)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58156943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8CC7C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Lung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9ACAF" w14:textId="7E8911BF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12.45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(2.90)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25DF6" w14:textId="04DC2DB7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12.85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(1.21)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B7C8A" w14:textId="2FF6A534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7.46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(1.28)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</w:tr>
      <w:tr w:rsidR="00A806DE" w:rsidRPr="00A806DE" w14:paraId="5A8DD5DA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412D8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Heart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3CAB4" w14:textId="026C122E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6.90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(0.58)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413E3" w14:textId="5D77632E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6.57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(0.78)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BC3A8" w14:textId="5CE37F54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3.91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(0.64)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</w:tr>
      <w:tr w:rsidR="00A806DE" w:rsidRPr="00A806DE" w14:paraId="0B790957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1F386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lastRenderedPageBreak/>
              <w:t>Stomach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821A9" w14:textId="5F8EFF78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0.72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(0.13)</w:t>
            </w:r>
            <w:r w:rsidR="00321C5E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04342" w14:textId="0CEAC368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0.71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(0.06)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12659" w14:textId="5D2D0A2D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0.51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(0.07)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687484CC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7FC63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Bone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A3B21" w14:textId="1D535FF9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2.26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(0.42)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B40AD" w14:textId="1B18DFF6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2.55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(0.19)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CDE9B" w14:textId="23B0398F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1.77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(0.18)</w:t>
            </w:r>
          </w:p>
        </w:tc>
      </w:tr>
      <w:tr w:rsidR="00A806DE" w:rsidRPr="00A806DE" w14:paraId="198A1CCD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7718E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Muscle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C408E" w14:textId="103A8A0A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1.84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(0.17)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57DFA" w14:textId="46C149C2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1.67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(0.12)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E92FF" w14:textId="11ECB7ED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1.03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(0.10)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</w:tr>
      <w:tr w:rsidR="00A806DE" w:rsidRPr="00A806DE" w14:paraId="2AF62A0D" w14:textId="77777777" w:rsidTr="0081113D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FA7FB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Brain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C3B46" w14:textId="7882E566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0.46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(0.07)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AC645" w14:textId="197D8129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0.41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(0.06)</w:t>
            </w:r>
            <w:r w:rsidR="00321C5E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**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516BD" w14:textId="4158B186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0.25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(0.06)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1B177BE3" w14:textId="77777777" w:rsidTr="00DE0E16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802F3" w14:textId="77777777" w:rsidR="002C797E" w:rsidRPr="00A806DE" w:rsidRDefault="002C797E" w:rsidP="002C797E">
            <w:pPr>
              <w:jc w:val="center"/>
              <w:rPr>
                <w:rFonts w:asciiTheme="minorHAnsi" w:eastAsia="ＭＳ 明朝" w:hAnsiTheme="minorHAnsi" w:cstheme="minorHAnsi"/>
                <w:b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Neck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5F007" w14:textId="357FDE12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0.15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(0.03)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62EE1" w14:textId="1D22A6B5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0.10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(0.02)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17523" w14:textId="4D682DA2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0.09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(0.02)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52D2307D" w14:textId="77777777" w:rsidTr="00DE0E16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8F948" w14:textId="7D7212A6" w:rsidR="002C797E" w:rsidRPr="00A806DE" w:rsidRDefault="002C797E" w:rsidP="002C797E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Tumor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FFB66" w14:textId="3FF5A1E3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6.31</w:t>
            </w:r>
            <w:r w:rsidR="00380165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(0.50)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C5365" w14:textId="53A7B085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6.94</w:t>
            </w:r>
            <w:r w:rsidR="005F2594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(1.03)</w:t>
            </w: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80D47" w14:textId="0C4162E0" w:rsidR="002C797E" w:rsidRPr="00A806DE" w:rsidRDefault="002C797E" w:rsidP="002C79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6.68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(0.40)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01D84EA3" w14:textId="77777777" w:rsidTr="002C797E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1C729" w14:textId="607A33E8" w:rsidR="002C797E" w:rsidRPr="00A806DE" w:rsidRDefault="002C797E" w:rsidP="002C797E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Urine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232F5" w14:textId="77777777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9AA4A" w14:textId="77777777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67EBA" w14:textId="72A2DC12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25.39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(4.84)</w:t>
            </w:r>
            <w:r w:rsidR="000619E4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22"/>
                <w:szCs w:val="22"/>
                <w:vertAlign w:val="superscript"/>
              </w:rPr>
              <w:t xml:space="preserve"> *</w:t>
            </w:r>
          </w:p>
        </w:tc>
      </w:tr>
      <w:tr w:rsidR="00A806DE" w:rsidRPr="00A806DE" w14:paraId="7DFEEA15" w14:textId="77777777" w:rsidTr="002C797E">
        <w:trPr>
          <w:trHeight w:val="397"/>
          <w:jc w:val="center"/>
        </w:trPr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BD469A" w14:textId="4B263DFF" w:rsidR="002C797E" w:rsidRPr="00A806DE" w:rsidRDefault="002C797E" w:rsidP="002C797E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Feces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‡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4A600E" w14:textId="77777777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53D853" w14:textId="77777777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9E9676" w14:textId="16C917B5" w:rsidR="002C797E" w:rsidRPr="00A806DE" w:rsidRDefault="002C797E" w:rsidP="002C797E">
            <w:pPr>
              <w:jc w:val="center"/>
              <w:rPr>
                <w:rFonts w:asciiTheme="majorHAnsi" w:eastAsia="Yu Gothic" w:hAnsiTheme="majorHAnsi" w:cstheme="majorHAnsi"/>
                <w:color w:val="000000" w:themeColor="text1"/>
              </w:rPr>
            </w:pPr>
            <w:r w:rsidRPr="00A806DE">
              <w:rPr>
                <w:rFonts w:asciiTheme="majorHAnsi" w:eastAsia="Yu Gothic" w:hAnsiTheme="majorHAnsi" w:cstheme="majorHAnsi"/>
                <w:color w:val="000000" w:themeColor="text1"/>
                <w:sz w:val="22"/>
                <w:szCs w:val="22"/>
              </w:rPr>
              <w:t>1.65</w:t>
            </w:r>
            <w:r w:rsidR="00095DB8" w:rsidRPr="00A806DE">
              <w:rPr>
                <w:rFonts w:asciiTheme="majorHAnsi" w:eastAsia="Yu Gothic" w:hAnsiTheme="majorHAnsi" w:cstheme="majorHAnsi" w:hint="eastAsia"/>
                <w:color w:val="000000" w:themeColor="text1"/>
                <w:sz w:val="22"/>
                <w:szCs w:val="22"/>
              </w:rPr>
              <w:t xml:space="preserve"> (0.69)</w:t>
            </w:r>
          </w:p>
        </w:tc>
      </w:tr>
    </w:tbl>
    <w:p w14:paraId="6EF86178" w14:textId="77777777" w:rsidR="008C6A32" w:rsidRPr="00A806DE" w:rsidRDefault="008C6A32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Expressed as % injected dose per gram.</w:t>
      </w:r>
    </w:p>
    <w:p w14:paraId="49C026AA" w14:textId="202151BE" w:rsidR="008C6A32" w:rsidRPr="00A806DE" w:rsidRDefault="008C6A32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Each value represents the mean (SD) for </w:t>
      </w:r>
      <w:r w:rsidR="00111F21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three or 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four animals.</w:t>
      </w:r>
    </w:p>
    <w:p w14:paraId="6B981B27" w14:textId="77777777" w:rsidR="008C6A32" w:rsidRPr="00A806DE" w:rsidRDefault="008C6A32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 xml:space="preserve">‡ 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Expressed as % injected dose.</w:t>
      </w:r>
    </w:p>
    <w:p w14:paraId="45568760" w14:textId="25E6E4DA" w:rsidR="008C6A32" w:rsidRPr="00A806DE" w:rsidRDefault="008C6A32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Significance was determined by paired </w:t>
      </w:r>
      <w:r w:rsidRPr="00A806DE">
        <w:rPr>
          <w:rFonts w:asciiTheme="minorHAnsi" w:hAnsiTheme="minorHAnsi" w:cstheme="minorHAnsi"/>
          <w:bCs/>
          <w:i/>
          <w:color w:val="000000" w:themeColor="text1"/>
        </w:rPr>
        <w:t>t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test.</w:t>
      </w:r>
    </w:p>
    <w:p w14:paraId="23945068" w14:textId="2D1B67E6" w:rsidR="008C6A32" w:rsidRPr="00A806DE" w:rsidRDefault="008C6A32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*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0.05, </w:t>
      </w: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**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0.01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="00DE0E16" w:rsidRPr="00A806DE">
        <w:rPr>
          <w:rFonts w:asciiTheme="majorHAnsi" w:hAnsiTheme="majorHAnsi" w:cstheme="majorHAnsi"/>
          <w:color w:val="000000" w:themeColor="text1"/>
        </w:rPr>
        <w:t>[</w:t>
      </w:r>
      <w:r w:rsidR="00DE0E16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DE0E16" w:rsidRPr="00A806DE">
        <w:rPr>
          <w:rFonts w:asciiTheme="majorHAnsi" w:hAnsiTheme="majorHAnsi" w:cstheme="majorHAnsi"/>
          <w:color w:val="000000" w:themeColor="text1"/>
        </w:rPr>
        <w:t>At]</w:t>
      </w:r>
      <w:r w:rsidR="00DE0E16" w:rsidRPr="00A806DE">
        <w:rPr>
          <w:rFonts w:asciiTheme="majorHAnsi" w:hAnsiTheme="majorHAnsi" w:cstheme="maj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.</w:t>
      </w:r>
    </w:p>
    <w:p w14:paraId="7D630B09" w14:textId="5C852E40" w:rsidR="00D47865" w:rsidRPr="00A806DE" w:rsidRDefault="000274F0" w:rsidP="008C6A32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br w:type="page"/>
      </w:r>
    </w:p>
    <w:p w14:paraId="6CDF5494" w14:textId="0B16C811" w:rsidR="00D47865" w:rsidRPr="00A806DE" w:rsidRDefault="007A6541" w:rsidP="000274F0">
      <w:pPr>
        <w:jc w:val="center"/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noProof/>
          <w:color w:val="000000" w:themeColor="text1"/>
        </w:rPr>
        <w:lastRenderedPageBreak/>
        <w:drawing>
          <wp:inline distT="0" distB="0" distL="0" distR="0" wp14:anchorId="6E693381" wp14:editId="17775F03">
            <wp:extent cx="5400000" cy="2588577"/>
            <wp:effectExtent l="0" t="0" r="0" b="2540"/>
            <wp:docPr id="165532441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58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365DB" w14:textId="6BBAC755" w:rsidR="007262C0" w:rsidRPr="00A806DE" w:rsidRDefault="007457A1" w:rsidP="007262C0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Figure</w:t>
      </w:r>
      <w:r w:rsidR="007262C0" w:rsidRPr="00A806DE">
        <w:rPr>
          <w:rFonts w:asciiTheme="majorHAnsi" w:hAnsiTheme="majorHAnsi" w:cstheme="majorHAnsi"/>
          <w:b/>
          <w:bCs/>
          <w:color w:val="000000" w:themeColor="text1"/>
        </w:rPr>
        <w:t xml:space="preserve"> </w:t>
      </w: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>S</w:t>
      </w:r>
      <w:r w:rsidR="007262C0" w:rsidRPr="00A806DE">
        <w:rPr>
          <w:rFonts w:asciiTheme="majorHAnsi" w:hAnsiTheme="majorHAnsi" w:cstheme="majorHAnsi" w:hint="eastAsia"/>
          <w:b/>
          <w:bCs/>
          <w:color w:val="000000" w:themeColor="text1"/>
        </w:rPr>
        <w:t>2</w:t>
      </w:r>
      <w:r w:rsidR="007262C0" w:rsidRPr="00A806DE">
        <w:rPr>
          <w:rFonts w:asciiTheme="majorHAnsi" w:hAnsiTheme="majorHAnsi" w:cstheme="majorHAnsi"/>
          <w:b/>
          <w:bCs/>
          <w:color w:val="000000" w:themeColor="text1"/>
        </w:rPr>
        <w:t xml:space="preserve">. </w:t>
      </w:r>
      <w:r w:rsidR="007262C0" w:rsidRPr="00A806DE">
        <w:rPr>
          <w:rFonts w:asciiTheme="majorHAnsi" w:hAnsiTheme="majorHAnsi" w:cstheme="majorHAnsi"/>
          <w:color w:val="000000" w:themeColor="text1"/>
        </w:rPr>
        <w:t>Therapeutic experiment in Colon-26 tumor-bearing BALB/c mice.</w:t>
      </w:r>
      <w:r w:rsidR="007262C0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DF0CD3" w:rsidRPr="00A806DE">
        <w:rPr>
          <w:rFonts w:asciiTheme="majorHAnsi" w:hAnsiTheme="majorHAnsi" w:cstheme="majorHAnsi" w:hint="eastAsia"/>
          <w:color w:val="000000" w:themeColor="text1"/>
        </w:rPr>
        <w:t>R</w:t>
      </w:r>
      <w:r w:rsidR="007262C0" w:rsidRPr="00A806DE">
        <w:rPr>
          <w:rFonts w:asciiTheme="majorHAnsi" w:hAnsiTheme="majorHAnsi" w:cstheme="majorHAnsi"/>
          <w:color w:val="000000" w:themeColor="text1"/>
        </w:rPr>
        <w:t xml:space="preserve">elative body weight in </w:t>
      </w:r>
      <w:r w:rsidR="00DF0CD3" w:rsidRPr="00A806DE">
        <w:rPr>
          <w:rFonts w:asciiTheme="majorHAnsi" w:hAnsiTheme="majorHAnsi" w:cstheme="majorHAnsi"/>
          <w:color w:val="000000" w:themeColor="text1"/>
        </w:rPr>
        <w:t>(</w:t>
      </w:r>
      <w:r w:rsidR="00DF0CD3" w:rsidRPr="00A806DE">
        <w:rPr>
          <w:rFonts w:asciiTheme="majorHAnsi" w:hAnsiTheme="majorHAnsi" w:cstheme="majorHAnsi" w:hint="eastAsia"/>
          <w:color w:val="000000" w:themeColor="text1"/>
        </w:rPr>
        <w:t>a</w:t>
      </w:r>
      <w:r w:rsidR="00DF0CD3" w:rsidRPr="00A806DE">
        <w:rPr>
          <w:rFonts w:asciiTheme="majorHAnsi" w:hAnsiTheme="majorHAnsi" w:cstheme="majorHAnsi"/>
          <w:color w:val="000000" w:themeColor="text1"/>
        </w:rPr>
        <w:t>)</w:t>
      </w:r>
      <w:r w:rsidR="00DF0CD3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7262C0" w:rsidRPr="00A806DE">
        <w:rPr>
          <w:rFonts w:asciiTheme="majorHAnsi" w:hAnsiTheme="majorHAnsi" w:cstheme="majorHAnsi"/>
          <w:color w:val="000000" w:themeColor="text1"/>
        </w:rPr>
        <w:t>all group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,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 xml:space="preserve">(b) </w:t>
      </w:r>
      <w:r w:rsidR="007A6541" w:rsidRPr="00A806DE">
        <w:rPr>
          <w:rFonts w:asciiTheme="majorHAnsi" w:hAnsiTheme="majorHAnsi" w:cstheme="majorHAnsi"/>
          <w:color w:val="000000" w:themeColor="text1"/>
        </w:rPr>
        <w:t>[</w:t>
      </w:r>
      <w:r w:rsidR="007A6541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7A6541" w:rsidRPr="00A806DE">
        <w:rPr>
          <w:rFonts w:asciiTheme="majorHAnsi" w:hAnsiTheme="majorHAnsi" w:cstheme="majorHAnsi"/>
          <w:color w:val="000000" w:themeColor="text1"/>
        </w:rPr>
        <w:t>At]</w:t>
      </w:r>
      <w:r w:rsidR="007A6541" w:rsidRPr="00A806DE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7A6541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or vehicle</w:t>
      </w:r>
      <w:r w:rsidR="007A6541" w:rsidRPr="00A806DE">
        <w:rPr>
          <w:rFonts w:asciiTheme="majorHAnsi" w:hAnsiTheme="majorHAnsi" w:cstheme="majorHAnsi"/>
          <w:color w:val="000000" w:themeColor="text1"/>
        </w:rPr>
        <w:t>-treated group,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>(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c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 xml:space="preserve">) </w:t>
      </w:r>
      <w:r w:rsidR="00CD3B74" w:rsidRPr="00A806DE">
        <w:rPr>
          <w:rFonts w:asciiTheme="majorHAnsi" w:hAnsiTheme="majorHAnsi" w:cstheme="majorHAnsi"/>
          <w:color w:val="000000" w:themeColor="text1"/>
        </w:rPr>
        <w:t>[</w:t>
      </w:r>
      <w:r w:rsidR="00CD3B74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CD3B74" w:rsidRPr="00A806DE">
        <w:rPr>
          <w:rFonts w:asciiTheme="majorHAnsi" w:hAnsiTheme="majorHAnsi" w:cstheme="majorHAnsi"/>
          <w:color w:val="000000" w:themeColor="text1"/>
        </w:rPr>
        <w:t>At]</w:t>
      </w:r>
      <w:r w:rsidR="00CD3B74" w:rsidRPr="00A806DE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CD3B74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 xml:space="preserve">with or without </w:t>
      </w:r>
      <w:r w:rsidR="00CD3B74" w:rsidRPr="00A806DE">
        <w:rPr>
          <w:rFonts w:asciiTheme="majorHAnsi" w:hAnsiTheme="majorHAnsi" w:cstheme="majorHAnsi"/>
          <w:color w:val="000000" w:themeColor="text1"/>
        </w:rPr>
        <w:t>αPD-1-treated group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>, (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d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 xml:space="preserve">) </w:t>
      </w:r>
      <w:r w:rsidR="00CD3B74" w:rsidRPr="00A806DE">
        <w:rPr>
          <w:rFonts w:asciiTheme="majorHAnsi" w:hAnsiTheme="majorHAnsi" w:cstheme="majorHAnsi"/>
          <w:color w:val="000000" w:themeColor="text1"/>
        </w:rPr>
        <w:t>[</w:t>
      </w:r>
      <w:r w:rsidR="00CD3B74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CD3B74" w:rsidRPr="00A806DE">
        <w:rPr>
          <w:rFonts w:asciiTheme="majorHAnsi" w:hAnsiTheme="majorHAnsi" w:cstheme="majorHAnsi"/>
          <w:color w:val="000000" w:themeColor="text1"/>
        </w:rPr>
        <w:t>At]</w:t>
      </w:r>
      <w:r w:rsidR="00CD3B74" w:rsidRPr="00A806DE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CD3B74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 xml:space="preserve">with or without </w:t>
      </w:r>
      <w:r w:rsidR="00CD3B74" w:rsidRPr="00A806DE">
        <w:rPr>
          <w:rFonts w:asciiTheme="majorHAnsi" w:hAnsiTheme="majorHAnsi" w:cstheme="majorHAnsi"/>
          <w:color w:val="000000" w:themeColor="text1"/>
        </w:rPr>
        <w:t>α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>CTLA-4</w:t>
      </w:r>
      <w:r w:rsidR="00CD3B74" w:rsidRPr="00A806DE">
        <w:rPr>
          <w:rFonts w:asciiTheme="majorHAnsi" w:hAnsiTheme="majorHAnsi" w:cstheme="majorHAnsi"/>
          <w:color w:val="000000" w:themeColor="text1"/>
        </w:rPr>
        <w:t>-treated group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/>
          <w:color w:val="000000" w:themeColor="text1"/>
        </w:rPr>
        <w:t>(mean ± SD)</w:t>
      </w:r>
      <w:r w:rsidR="00CD3B74" w:rsidRPr="00A806DE">
        <w:rPr>
          <w:rFonts w:asciiTheme="majorHAnsi" w:hAnsiTheme="majorHAnsi" w:cstheme="majorHAnsi" w:hint="eastAsia"/>
          <w:color w:val="000000" w:themeColor="text1"/>
        </w:rPr>
        <w:t>,</w:t>
      </w:r>
      <w:r w:rsidR="00CD3B74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/>
          <w:color w:val="000000" w:themeColor="text1"/>
        </w:rPr>
        <w:t>(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e</w:t>
      </w:r>
      <w:r w:rsidR="007A6541" w:rsidRPr="00A806DE">
        <w:rPr>
          <w:rFonts w:asciiTheme="majorHAnsi" w:hAnsiTheme="majorHAnsi" w:cstheme="majorHAnsi"/>
          <w:color w:val="000000" w:themeColor="text1"/>
        </w:rPr>
        <w:t>) individual relative body weight in [</w:t>
      </w:r>
      <w:r w:rsidR="007A6541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7A6541" w:rsidRPr="00A806DE">
        <w:rPr>
          <w:rFonts w:asciiTheme="majorHAnsi" w:hAnsiTheme="majorHAnsi" w:cstheme="majorHAnsi"/>
          <w:color w:val="000000" w:themeColor="text1"/>
        </w:rPr>
        <w:t>At]</w:t>
      </w:r>
      <w:r w:rsidR="007A6541" w:rsidRPr="00A806DE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7A6541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(67</w:t>
      </w:r>
      <w:r w:rsidR="007A6541" w:rsidRPr="00A806DE">
        <w:rPr>
          <w:rFonts w:asciiTheme="majorHAnsi" w:hAnsiTheme="majorHAnsi" w:cstheme="majorHAnsi"/>
          <w:color w:val="000000" w:themeColor="text1"/>
        </w:rPr>
        <w:t>5 kBq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)</w:t>
      </w:r>
      <w:r w:rsidR="007A6541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treated</w:t>
      </w:r>
      <w:r w:rsidR="007A6541" w:rsidRPr="00A806DE">
        <w:rPr>
          <w:rFonts w:asciiTheme="majorHAnsi" w:hAnsiTheme="majorHAnsi" w:cstheme="majorHAnsi"/>
          <w:color w:val="000000" w:themeColor="text1"/>
        </w:rPr>
        <w:t xml:space="preserve"> group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,</w:t>
      </w:r>
      <w:r w:rsidR="007A6541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262C0" w:rsidRPr="00A806DE">
        <w:rPr>
          <w:rFonts w:asciiTheme="majorHAnsi" w:hAnsiTheme="majorHAnsi" w:cstheme="majorHAnsi"/>
          <w:color w:val="000000" w:themeColor="text1"/>
        </w:rPr>
        <w:t>(</w:t>
      </w:r>
      <w:r w:rsidR="007A6541" w:rsidRPr="00A806DE">
        <w:rPr>
          <w:rFonts w:asciiTheme="majorHAnsi" w:hAnsiTheme="majorHAnsi" w:cstheme="majorHAnsi" w:hint="eastAsia"/>
          <w:color w:val="000000" w:themeColor="text1"/>
        </w:rPr>
        <w:t>f</w:t>
      </w:r>
      <w:r w:rsidR="007262C0" w:rsidRPr="00A806DE">
        <w:rPr>
          <w:rFonts w:asciiTheme="majorHAnsi" w:hAnsiTheme="majorHAnsi" w:cstheme="majorHAnsi"/>
          <w:color w:val="000000" w:themeColor="text1"/>
        </w:rPr>
        <w:t>) individual relative body weight in [</w:t>
      </w:r>
      <w:r w:rsidR="007262C0" w:rsidRPr="00A806DE">
        <w:rPr>
          <w:rFonts w:asciiTheme="majorHAnsi" w:hAnsiTheme="majorHAnsi" w:cstheme="majorHAnsi"/>
          <w:color w:val="000000" w:themeColor="text1"/>
          <w:vertAlign w:val="superscript"/>
        </w:rPr>
        <w:t>211</w:t>
      </w:r>
      <w:r w:rsidR="007262C0" w:rsidRPr="00A806DE">
        <w:rPr>
          <w:rFonts w:asciiTheme="majorHAnsi" w:hAnsiTheme="majorHAnsi" w:cstheme="majorHAnsi"/>
          <w:color w:val="000000" w:themeColor="text1"/>
        </w:rPr>
        <w:t>At]</w:t>
      </w:r>
      <w:r w:rsidR="007262C0" w:rsidRPr="00A806DE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7262C0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262C0" w:rsidRPr="00A806DE">
        <w:rPr>
          <w:rFonts w:asciiTheme="majorHAnsi" w:hAnsiTheme="majorHAnsi" w:cstheme="majorHAnsi" w:hint="eastAsia"/>
          <w:color w:val="000000" w:themeColor="text1"/>
        </w:rPr>
        <w:t>(</w:t>
      </w:r>
      <w:r w:rsidR="00FA3BE3" w:rsidRPr="00A806DE">
        <w:rPr>
          <w:rFonts w:asciiTheme="majorHAnsi" w:hAnsiTheme="majorHAnsi" w:cstheme="majorHAnsi" w:hint="eastAsia"/>
          <w:color w:val="000000" w:themeColor="text1"/>
        </w:rPr>
        <w:t>67</w:t>
      </w:r>
      <w:r w:rsidR="007262C0" w:rsidRPr="00A806DE">
        <w:rPr>
          <w:rFonts w:asciiTheme="majorHAnsi" w:hAnsiTheme="majorHAnsi" w:cstheme="majorHAnsi"/>
          <w:color w:val="000000" w:themeColor="text1"/>
        </w:rPr>
        <w:t>5 kBq</w:t>
      </w:r>
      <w:r w:rsidR="007262C0" w:rsidRPr="00A806DE">
        <w:rPr>
          <w:rFonts w:asciiTheme="majorHAnsi" w:hAnsiTheme="majorHAnsi" w:cstheme="majorHAnsi" w:hint="eastAsia"/>
          <w:color w:val="000000" w:themeColor="text1"/>
        </w:rPr>
        <w:t>)</w:t>
      </w:r>
      <w:r w:rsidR="007262C0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262C0" w:rsidRPr="00A806DE">
        <w:rPr>
          <w:rFonts w:asciiTheme="majorHAnsi" w:hAnsiTheme="majorHAnsi" w:cstheme="majorHAnsi" w:hint="eastAsia"/>
          <w:color w:val="000000" w:themeColor="text1"/>
        </w:rPr>
        <w:t>+</w:t>
      </w:r>
      <w:r w:rsidR="007262C0" w:rsidRPr="00A806DE">
        <w:rPr>
          <w:rFonts w:asciiTheme="majorHAnsi" w:hAnsiTheme="majorHAnsi" w:cstheme="majorHAnsi"/>
          <w:color w:val="000000" w:themeColor="text1"/>
        </w:rPr>
        <w:t xml:space="preserve"> αPD-1</w:t>
      </w:r>
      <w:r w:rsidR="00BE6358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7262C0" w:rsidRPr="00A806DE">
        <w:rPr>
          <w:rFonts w:asciiTheme="majorHAnsi" w:hAnsiTheme="majorHAnsi" w:cstheme="majorHAnsi" w:hint="eastAsia"/>
          <w:color w:val="000000" w:themeColor="text1"/>
        </w:rPr>
        <w:t>treated group.</w:t>
      </w:r>
    </w:p>
    <w:p w14:paraId="1E320EB1" w14:textId="550798C0" w:rsidR="002855AD" w:rsidRPr="00A806DE" w:rsidRDefault="002855AD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/>
          <w:color w:val="000000" w:themeColor="text1"/>
        </w:rPr>
        <w:br w:type="page"/>
      </w:r>
    </w:p>
    <w:p w14:paraId="28ED99D0" w14:textId="77777777" w:rsidR="001B3E95" w:rsidRPr="00A806DE" w:rsidRDefault="001B3E95">
      <w:pPr>
        <w:rPr>
          <w:rFonts w:asciiTheme="minorHAnsi" w:hAnsiTheme="minorHAnsi" w:cstheme="minorHAnsi"/>
          <w:color w:val="000000" w:themeColor="text1"/>
        </w:rPr>
        <w:sectPr w:rsidR="001B3E95" w:rsidRPr="00A806DE">
          <w:footerReference w:type="default" r:id="rId9"/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1F7BD318" w14:textId="3D38F966" w:rsidR="008C6A32" w:rsidRPr="00A806DE" w:rsidRDefault="007457A1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lastRenderedPageBreak/>
        <w:t>Table</w:t>
      </w:r>
      <w:r w:rsidR="002855AD" w:rsidRPr="00A806DE">
        <w:rPr>
          <w:rFonts w:asciiTheme="minorHAnsi" w:hAnsiTheme="minorHAnsi" w:cstheme="minorHAnsi" w:hint="eastAsia"/>
          <w:b/>
          <w:bCs/>
          <w:color w:val="000000" w:themeColor="text1"/>
        </w:rPr>
        <w:t xml:space="preserve"> 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S</w:t>
      </w:r>
      <w:r w:rsidR="002855AD" w:rsidRPr="00A806DE">
        <w:rPr>
          <w:rFonts w:asciiTheme="minorHAnsi" w:hAnsiTheme="minorHAnsi" w:cstheme="minorHAnsi" w:hint="eastAsia"/>
          <w:b/>
          <w:bCs/>
          <w:color w:val="000000" w:themeColor="text1"/>
        </w:rPr>
        <w:t>2.</w:t>
      </w:r>
      <w:r w:rsidR="002855AD"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Relative tumor volume of </w:t>
      </w:r>
      <w:r w:rsidR="001B3E95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Colon-26 </w:t>
      </w:r>
      <w:r w:rsidR="001B3E95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tumor-bearing </w:t>
      </w:r>
      <w:r w:rsidR="001B3E95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BALB/c </w:t>
      </w:r>
      <w:r w:rsidR="001B3E95" w:rsidRPr="00A806DE">
        <w:rPr>
          <w:rFonts w:asciiTheme="minorHAnsi" w:hAnsiTheme="minorHAnsi" w:cstheme="minorHAnsi"/>
          <w:bCs/>
          <w:iCs/>
          <w:color w:val="000000" w:themeColor="text1"/>
        </w:rPr>
        <w:t>mice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 after administration of </w:t>
      </w:r>
      <w:bookmarkStart w:id="3" w:name="_Hlk137645237"/>
      <w:r w:rsidR="00303D0C" w:rsidRPr="00A806DE">
        <w:rPr>
          <w:rFonts w:asciiTheme="minorHAnsi" w:hAnsiTheme="minorHAnsi" w:cstheme="minorHAnsi"/>
          <w:color w:val="000000" w:themeColor="text1"/>
        </w:rPr>
        <w:t>[</w:t>
      </w:r>
      <w:r w:rsidR="00303D0C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303D0C" w:rsidRPr="00A806DE">
        <w:rPr>
          <w:rFonts w:asciiTheme="minorHAnsi" w:hAnsiTheme="minorHAnsi" w:cstheme="minorHAnsi"/>
          <w:color w:val="000000" w:themeColor="text1"/>
        </w:rPr>
        <w:t>At]</w:t>
      </w:r>
      <w:r w:rsidR="0080769A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303D0C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562413" w:rsidRPr="00A806DE">
        <w:rPr>
          <w:rFonts w:asciiTheme="minorHAnsi" w:hAnsiTheme="minorHAnsi" w:cstheme="minorHAnsi"/>
          <w:color w:val="000000" w:themeColor="text1"/>
        </w:rPr>
        <w:t xml:space="preserve">70 or 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67</w:t>
      </w:r>
      <w:r w:rsidR="00562413" w:rsidRPr="00A806DE">
        <w:rPr>
          <w:rFonts w:asciiTheme="minorHAnsi" w:hAnsiTheme="minorHAnsi" w:cstheme="minorHAnsi"/>
          <w:color w:val="000000" w:themeColor="text1"/>
        </w:rPr>
        <w:t>5 kBq</w:t>
      </w:r>
      <w:r w:rsidR="00303D0C" w:rsidRPr="00A806DE">
        <w:rPr>
          <w:rFonts w:asciiTheme="minorHAnsi" w:hAnsiTheme="minorHAnsi" w:cstheme="minorHAnsi"/>
          <w:color w:val="000000" w:themeColor="text1"/>
        </w:rPr>
        <w:t xml:space="preserve">) </w:t>
      </w:r>
      <w:r w:rsidR="00303D0C" w:rsidRPr="00A806DE">
        <w:rPr>
          <w:rFonts w:asciiTheme="minorHAnsi" w:hAnsiTheme="minorHAnsi" w:cstheme="minorHAnsi" w:hint="eastAsia"/>
          <w:color w:val="000000" w:themeColor="text1"/>
        </w:rPr>
        <w:t xml:space="preserve">with </w:t>
      </w:r>
      <w:r w:rsidR="00303D0C" w:rsidRPr="00A806DE">
        <w:rPr>
          <w:rFonts w:asciiTheme="majorHAnsi" w:hAnsiTheme="majorHAnsi" w:cstheme="majorHAnsi"/>
          <w:color w:val="000000" w:themeColor="text1"/>
        </w:rPr>
        <w:t>α</w:t>
      </w:r>
      <w:r w:rsidR="00303D0C"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 xml:space="preserve"> or </w:t>
      </w:r>
      <w:r w:rsidR="00562413" w:rsidRPr="00A806DE">
        <w:rPr>
          <w:rFonts w:asciiTheme="majorHAnsi" w:hAnsiTheme="majorHAnsi" w:cstheme="majorHAnsi"/>
          <w:color w:val="000000" w:themeColor="text1"/>
        </w:rPr>
        <w:t>α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CTLA-4</w:t>
      </w:r>
      <w:r w:rsidR="00303D0C"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r w:rsidR="002855AD" w:rsidRPr="00A806DE">
        <w:rPr>
          <w:rFonts w:asciiTheme="minorHAnsi" w:hAnsiTheme="minorHAnsi" w:cstheme="minorHAnsi"/>
          <w:color w:val="000000" w:themeColor="text1"/>
        </w:rPr>
        <w:t>[</w:t>
      </w:r>
      <w:r w:rsidR="002855AD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2855AD" w:rsidRPr="00A806DE">
        <w:rPr>
          <w:rFonts w:asciiTheme="minorHAnsi" w:hAnsiTheme="minorHAnsi" w:cstheme="minorHAnsi"/>
          <w:color w:val="000000" w:themeColor="text1"/>
        </w:rPr>
        <w:t>At]</w:t>
      </w:r>
      <w:r w:rsidR="0080769A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70 or 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67</w:t>
      </w:r>
      <w:r w:rsidR="002855AD" w:rsidRPr="00A806DE">
        <w:rPr>
          <w:rFonts w:asciiTheme="minorHAnsi" w:hAnsiTheme="minorHAnsi" w:cstheme="minorHAnsi"/>
          <w:color w:val="000000" w:themeColor="text1"/>
        </w:rPr>
        <w:t>5 kBq)</w:t>
      </w:r>
      <w:bookmarkEnd w:id="3"/>
      <w:r w:rsidR="002855AD"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="00303D0C" w:rsidRPr="00A806DE">
        <w:rPr>
          <w:rFonts w:asciiTheme="majorHAnsi" w:hAnsiTheme="majorHAnsi" w:cstheme="majorHAnsi"/>
          <w:color w:val="000000" w:themeColor="text1"/>
        </w:rPr>
        <w:t>α</w:t>
      </w:r>
      <w:r w:rsidR="00303D0C"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="00562413" w:rsidRPr="00A806DE">
        <w:rPr>
          <w:rFonts w:asciiTheme="majorHAnsi" w:hAnsiTheme="majorHAnsi" w:cstheme="majorHAnsi"/>
          <w:color w:val="000000" w:themeColor="text1"/>
        </w:rPr>
        <w:t>α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 xml:space="preserve">CTLA-4, </w:t>
      </w:r>
      <w:r w:rsidR="002855AD" w:rsidRPr="00A806DE">
        <w:rPr>
          <w:rFonts w:asciiTheme="minorHAnsi" w:hAnsiTheme="minorHAnsi" w:cstheme="minorHAnsi"/>
          <w:color w:val="000000" w:themeColor="text1"/>
        </w:rPr>
        <w:t xml:space="preserve">or vehicle. </w:t>
      </w:r>
      <w:bookmarkStart w:id="4" w:name="_Hlk137639197"/>
      <w:r w:rsidR="002855AD" w:rsidRPr="00A806DE">
        <w:rPr>
          <w:rFonts w:asciiTheme="minorHAnsi" w:hAnsiTheme="minorHAnsi" w:cstheme="minorHAnsi"/>
          <w:color w:val="000000" w:themeColor="text1"/>
        </w:rPr>
        <w:t>Data are expressed as relative value to initial tumor volume (mean ± SD).</w:t>
      </w:r>
      <w:bookmarkEnd w:id="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"/>
        <w:gridCol w:w="1349"/>
        <w:gridCol w:w="1352"/>
        <w:gridCol w:w="1352"/>
        <w:gridCol w:w="1352"/>
        <w:gridCol w:w="1352"/>
        <w:gridCol w:w="1352"/>
        <w:gridCol w:w="1352"/>
        <w:gridCol w:w="1352"/>
        <w:gridCol w:w="1344"/>
      </w:tblGrid>
      <w:tr w:rsidR="00A806DE" w:rsidRPr="00A806DE" w14:paraId="66B035B9" w14:textId="77777777" w:rsidTr="00F2410B">
        <w:trPr>
          <w:trHeight w:val="397"/>
          <w:jc w:val="center"/>
        </w:trPr>
        <w:tc>
          <w:tcPr>
            <w:tcW w:w="378" w:type="pct"/>
            <w:tcBorders>
              <w:left w:val="nil"/>
              <w:right w:val="nil"/>
            </w:tcBorders>
            <w:vAlign w:val="center"/>
          </w:tcPr>
          <w:p w14:paraId="5FE77149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Days after</w:t>
            </w:r>
          </w:p>
          <w:p w14:paraId="4CF1F601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injection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ACFC9EC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029AC84A" w14:textId="796A4906" w:rsidR="00F2410B" w:rsidRPr="00A806DE" w:rsidRDefault="006C4E68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F2410B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67</w:t>
            </w:r>
            <w:r w:rsidR="00F2410B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  <w:p w14:paraId="73D8BD63" w14:textId="7564D73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1F9527F" w14:textId="77777777" w:rsidR="00562413" w:rsidRPr="00A806DE" w:rsidRDefault="00562413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24DE9DE4" w14:textId="6E7D5303" w:rsidR="00562413" w:rsidRPr="00A806DE" w:rsidRDefault="006C4E68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562413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67</w:t>
            </w:r>
            <w:r w:rsidR="00562413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  <w:p w14:paraId="0678DF3B" w14:textId="76FCA42D" w:rsidR="00F2410B" w:rsidRPr="00A806DE" w:rsidRDefault="00562413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="0039505A"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CTLA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-</w:t>
            </w:r>
            <w:r w:rsidR="0039505A"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C89F0DF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0FE8FA8C" w14:textId="1EC602EF" w:rsidR="00F2410B" w:rsidRPr="00A806DE" w:rsidRDefault="006C4E68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F2410B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67</w:t>
            </w:r>
            <w:r w:rsidR="00F2410B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D93181A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7FB63278" w14:textId="07A371BE" w:rsidR="00F2410B" w:rsidRPr="00A806DE" w:rsidRDefault="006C4E68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F2410B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270</w:t>
            </w:r>
            <w:r w:rsidR="00F2410B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  <w:p w14:paraId="1213603D" w14:textId="0BBB2341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F72226D" w14:textId="77777777" w:rsidR="00562413" w:rsidRPr="00A806DE" w:rsidRDefault="00562413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389FA10A" w14:textId="00863DFB" w:rsidR="00562413" w:rsidRPr="00A806DE" w:rsidRDefault="006C4E68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266FB3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270</w:t>
            </w:r>
            <w:r w:rsidR="00562413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  <w:p w14:paraId="705D7CE2" w14:textId="2E73EBA4" w:rsidR="00F2410B" w:rsidRPr="00A806DE" w:rsidRDefault="00562413" w:rsidP="0056241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="0039505A"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CTLA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-</w:t>
            </w:r>
            <w:r w:rsidR="0039505A"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C57C0C4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6"/>
                <w:szCs w:val="16"/>
              </w:rPr>
              <w:t>1</w:t>
            </w:r>
          </w:p>
          <w:p w14:paraId="0C5FD16A" w14:textId="59DD53C8" w:rsidR="00F2410B" w:rsidRPr="00A806DE" w:rsidRDefault="006C4E68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(</w:t>
            </w:r>
            <w:r w:rsidR="00F2410B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270</w:t>
            </w:r>
            <w:r w:rsidR="00F2410B"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A3DD9B2" w14:textId="23DF71EE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871B28B" w14:textId="29503A53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CTLA-4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1D58085" w14:textId="3A1DE89D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vehicle</w:t>
            </w:r>
          </w:p>
        </w:tc>
      </w:tr>
      <w:tr w:rsidR="00A806DE" w:rsidRPr="00A806DE" w14:paraId="0481EE29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1109D805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13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41B0FB2D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5570C7AE" w14:textId="061DDD21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DA0D280" w14:textId="66188344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17CA5D3F" w14:textId="79B092F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2E50EEC3" w14:textId="22FF2BD9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4967EF89" w14:textId="4D8CD194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5DB85A94" w14:textId="5516EB80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715AE0A4" w14:textId="2EB620BA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0477D70E" w14:textId="2CDB3A5E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</w:tr>
      <w:tr w:rsidR="00A806DE" w:rsidRPr="00A806DE" w14:paraId="0599B2E7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A459C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D1351" w14:textId="63DA112F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 xml:space="preserve">1.23 (0.14) 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C8C5C" w14:textId="6EB34290" w:rsidR="00F2410B" w:rsidRPr="00A806DE" w:rsidRDefault="00A80A67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1.08 (0.14)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a, g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AD342" w14:textId="7B672E7A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1.47 (0.30)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b, e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892BA" w14:textId="412AC90C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1.41 (0.18)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e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BC619" w14:textId="3D495410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0.97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(0.07)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19C4C" w14:textId="71E47A11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1.32 (0.18)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753BC" w14:textId="58E68BDF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1.44 (0.28)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DD440" w14:textId="1F90DEAD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1.05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(0.10)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807E0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41515" w14:textId="4668F222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1.79 (0.06)</w:t>
            </w:r>
          </w:p>
        </w:tc>
      </w:tr>
      <w:tr w:rsidR="00A806DE" w:rsidRPr="00A806DE" w14:paraId="121EBFCE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1EFE8" w14:textId="6651E738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D6415" w14:textId="7C093C4C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1.41 (0.24)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62775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354FF" w14:textId="2AC57F1D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1.22 (0.24)</w:t>
            </w:r>
            <w:r w:rsidR="0062775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62775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55A6F" w14:textId="1F470CB4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1.74 (0.21)</w:t>
            </w:r>
            <w:r w:rsidR="00901BFE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901BFE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e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E9464" w14:textId="64D300D5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1.66 (0.32)</w:t>
            </w:r>
            <w:r w:rsidR="00901BFE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901BFE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c, e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79F54" w14:textId="63EB06B8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0.97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(0.15)</w:t>
            </w:r>
            <w:r w:rsidR="002214BB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c, </w:t>
            </w:r>
            <w:r w:rsidR="002214BB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d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F8ACF" w14:textId="2549D581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1.66 (0.29)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B483D" w14:textId="6E257DBF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2.36 (0.70)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DC3F0" w14:textId="0E97E871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1.24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(0.14)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5D21BD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F25EC" w14:textId="6A64632E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2.28 (0.26)</w:t>
            </w:r>
          </w:p>
        </w:tc>
      </w:tr>
      <w:tr w:rsidR="00A806DE" w:rsidRPr="00A806DE" w14:paraId="51CA2A3D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10D73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DE432" w14:textId="7FD0FF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1.65 (0.45)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CCD70" w14:textId="1790BC7E" w:rsidR="00F2410B" w:rsidRPr="00A806DE" w:rsidRDefault="00A80A67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1.11 (0.35)</w:t>
            </w:r>
            <w:r w:rsidR="00272FB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82FE7" w14:textId="274D8BF9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2.07 (0.35)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88C0C" w14:textId="3B00E8F8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1.85 (0.48)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99F8A" w14:textId="63D32749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1.14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(0.27)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 a,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19CE0" w14:textId="2D6843B1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2.20 (0.20)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26D4F" w14:textId="35BD0B6E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3.28 (1.26)</w:t>
            </w:r>
            <w:r w:rsidR="00272FB4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39C96" w14:textId="6FCE6D45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1.44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(0.27)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272FB4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858F9" w14:textId="64929B10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3.52 (0.56)</w:t>
            </w:r>
          </w:p>
        </w:tc>
      </w:tr>
      <w:tr w:rsidR="00A806DE" w:rsidRPr="00A806DE" w14:paraId="3C81B20A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34192" w14:textId="7777777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76EF6" w14:textId="1C79DCE6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1.77 (0.53)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F67520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58C04" w14:textId="5AB4830F" w:rsidR="00F2410B" w:rsidRPr="00A806DE" w:rsidRDefault="00A80A67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0.97 (0.36)</w:t>
            </w:r>
            <w:r w:rsidR="00F67520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DE3A29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a, c, d, f, g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87C95" w14:textId="0E583F06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2.20 (0.32)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BAEFD" w14:textId="5F28C43C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2.31 (0.78)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2A096" w14:textId="2BA1BC4E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1.29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(0.48)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c, d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526DB" w14:textId="6A6A3A7C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2.63 (0.65)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00FDD" w14:textId="4C4CABD8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4.10 (0.64)</w:t>
            </w:r>
            <w:r w:rsidR="00AE688F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AE688F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2C8A8" w14:textId="7108EA89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1.51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(0.22)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AE688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D3973" w14:textId="0DAB164A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4.17 (0.84)</w:t>
            </w:r>
          </w:p>
        </w:tc>
      </w:tr>
      <w:tr w:rsidR="00A806DE" w:rsidRPr="00A806DE" w14:paraId="31BB329D" w14:textId="77777777" w:rsidTr="00F2410B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90C619" w14:textId="543A58CD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0C5372" w14:textId="0AEF28B7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1.84 (0.50)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5E4AC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</w:t>
            </w:r>
            <w:r w:rsidR="005E4AC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 d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, </w:t>
            </w:r>
            <w:r w:rsidR="005E4AC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f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12DFDD" w14:textId="58FB850F" w:rsidR="00F2410B" w:rsidRPr="00A806DE" w:rsidRDefault="00A80A67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0.96 (0.33)</w:t>
            </w:r>
            <w:r w:rsidR="007524B6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 xml:space="preserve"> a, c, d, f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EA1640" w14:textId="6135C603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2.43 (0.52)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3746AD" w14:textId="23310375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3.59 (0.70)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 xml:space="preserve">a, 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c, 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794DDC" w14:textId="7632405D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1.81</w:t>
            </w:r>
            <w:r w:rsidR="00644822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(1.15)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c, d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9F204E" w14:textId="7801FAFE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3.93 (0.86)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b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648D49" w14:textId="15CE8DF1" w:rsidR="00F2410B" w:rsidRPr="00A806DE" w:rsidRDefault="00F2410B" w:rsidP="00303D0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5.45 (0.99)</w:t>
            </w:r>
            <w:r w:rsidR="007524B6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 xml:space="preserve"> b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2D70D2" w14:textId="361ED512" w:rsidR="00F2410B" w:rsidRPr="00A806DE" w:rsidRDefault="00A80A67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2.12</w:t>
            </w:r>
            <w:r w:rsidR="00962623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(0.70)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7524B6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8D030E" w14:textId="6F58C293" w:rsidR="00F2410B" w:rsidRPr="00A806DE" w:rsidRDefault="00F2410B" w:rsidP="00303D0C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5.68 (1.23)</w:t>
            </w:r>
          </w:p>
        </w:tc>
      </w:tr>
    </w:tbl>
    <w:p w14:paraId="759174B1" w14:textId="468E15AF" w:rsidR="002855AD" w:rsidRPr="00A806DE" w:rsidRDefault="002855AD" w:rsidP="002855AD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Data are expressed as relative value to initial tumor volume mean (SD).</w:t>
      </w:r>
    </w:p>
    <w:p w14:paraId="6836AB53" w14:textId="515B1AC6" w:rsidR="002855AD" w:rsidRPr="00A806DE" w:rsidRDefault="002855AD" w:rsidP="002855AD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Significance was determined by one-way analysis of variance followed by Tukey-Kramer post hoc test.</w:t>
      </w:r>
    </w:p>
    <w:p w14:paraId="14578744" w14:textId="17CC2203" w:rsidR="002855AD" w:rsidRPr="00A806DE" w:rsidRDefault="002855AD" w:rsidP="002855AD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a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="00DA0AEA" w:rsidRPr="00A806DE">
        <w:rPr>
          <w:rFonts w:asciiTheme="minorHAnsi" w:hAnsiTheme="minorHAnsi" w:cstheme="minorHAnsi" w:hint="eastAsia"/>
          <w:color w:val="000000" w:themeColor="text1"/>
        </w:rPr>
        <w:t>vehicle</w:t>
      </w:r>
      <w:r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b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="00DA0AEA" w:rsidRPr="00A806DE">
        <w:rPr>
          <w:rFonts w:asciiTheme="majorHAnsi" w:hAnsiTheme="majorHAnsi" w:cstheme="majorHAnsi"/>
          <w:color w:val="000000" w:themeColor="text1"/>
        </w:rPr>
        <w:t>α</w:t>
      </w:r>
      <w:r w:rsidR="0039505A" w:rsidRPr="00A806DE">
        <w:rPr>
          <w:rFonts w:asciiTheme="minorHAnsi" w:hAnsiTheme="minorHAnsi" w:cstheme="minorHAnsi" w:hint="eastAsia"/>
          <w:color w:val="000000" w:themeColor="text1"/>
        </w:rPr>
        <w:t>CTLA-4</w:t>
      </w:r>
      <w:r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="0039505A"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c</w:t>
      </w:r>
      <w:r w:rsidR="00562413"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="00562413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="00562413"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="00562413" w:rsidRPr="00A806DE">
        <w:rPr>
          <w:rFonts w:asciiTheme="majorHAnsi" w:hAnsiTheme="majorHAnsi" w:cstheme="majorHAnsi"/>
          <w:color w:val="000000" w:themeColor="text1"/>
        </w:rPr>
        <w:t>α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="00562413" w:rsidRPr="00A806DE">
        <w:rPr>
          <w:rFonts w:asciiTheme="minorHAnsi" w:hAnsiTheme="minorHAnsi" w:cstheme="minorHAnsi"/>
          <w:color w:val="000000" w:themeColor="text1"/>
        </w:rPr>
        <w:t>,</w:t>
      </w:r>
      <w:r w:rsidR="00562413"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proofErr w:type="spellStart"/>
      <w:r w:rsidR="0039505A"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d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="001A0788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39505A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Pr="00A806DE">
        <w:rPr>
          <w:rFonts w:asciiTheme="minorHAnsi" w:hAnsiTheme="minorHAnsi" w:cstheme="minorHAnsi"/>
          <w:color w:val="000000" w:themeColor="text1"/>
        </w:rPr>
        <w:t>70 kBq)</w:t>
      </w:r>
      <w:r w:rsidR="00DA0AEA"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r w:rsidR="0039505A"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e</w:t>
      </w:r>
      <w:r w:rsidR="0039505A"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="0039505A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="0039505A"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="0039505A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39505A" w:rsidRPr="00A806DE">
        <w:rPr>
          <w:rFonts w:asciiTheme="minorHAnsi" w:hAnsiTheme="minorHAnsi" w:cstheme="minorHAnsi"/>
          <w:color w:val="000000" w:themeColor="text1"/>
        </w:rPr>
        <w:t>At]</w:t>
      </w:r>
      <w:r w:rsidR="0039505A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39505A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39505A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39505A" w:rsidRPr="00A806DE">
        <w:rPr>
          <w:rFonts w:asciiTheme="minorHAnsi" w:hAnsiTheme="minorHAnsi" w:cstheme="minorHAnsi"/>
          <w:color w:val="000000" w:themeColor="text1"/>
        </w:rPr>
        <w:t>70 kBq)</w:t>
      </w:r>
      <w:r w:rsidR="00266FB3"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="00266FB3" w:rsidRPr="00A806DE">
        <w:rPr>
          <w:rFonts w:asciiTheme="majorHAnsi" w:hAnsiTheme="majorHAnsi" w:cstheme="majorHAnsi"/>
          <w:color w:val="000000" w:themeColor="text1"/>
        </w:rPr>
        <w:t>α</w:t>
      </w:r>
      <w:r w:rsidR="00266FB3" w:rsidRPr="00A806DE">
        <w:rPr>
          <w:rFonts w:asciiTheme="minorHAnsi" w:hAnsiTheme="minorHAnsi" w:cstheme="minorHAnsi" w:hint="eastAsia"/>
          <w:color w:val="000000" w:themeColor="text1"/>
        </w:rPr>
        <w:t>CTLA-4</w:t>
      </w:r>
      <w:r w:rsidR="0039505A"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proofErr w:type="spellStart"/>
      <w:r w:rsidR="00AC7D2F"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f</w:t>
      </w:r>
      <w:r w:rsidR="00DA0AEA"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="00DA0AEA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="00DA0AEA"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="00DA0AEA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DA0AEA" w:rsidRPr="00A806DE">
        <w:rPr>
          <w:rFonts w:asciiTheme="minorHAnsi" w:hAnsiTheme="minorHAnsi" w:cstheme="minorHAnsi"/>
          <w:color w:val="000000" w:themeColor="text1"/>
        </w:rPr>
        <w:t>At]</w:t>
      </w:r>
      <w:r w:rsidR="00DA0AEA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DA0AEA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AC7D2F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DA0AEA" w:rsidRPr="00A806DE">
        <w:rPr>
          <w:rFonts w:asciiTheme="minorHAnsi" w:hAnsiTheme="minorHAnsi" w:cstheme="minorHAnsi"/>
          <w:color w:val="000000" w:themeColor="text1"/>
        </w:rPr>
        <w:t>70 kBq)</w:t>
      </w:r>
      <w:r w:rsidR="00DA0AEA"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="00DA0AEA" w:rsidRPr="00A806DE">
        <w:rPr>
          <w:rFonts w:asciiTheme="majorHAnsi" w:hAnsiTheme="majorHAnsi" w:cstheme="majorHAnsi"/>
          <w:color w:val="000000" w:themeColor="text1"/>
        </w:rPr>
        <w:t>α</w:t>
      </w:r>
      <w:r w:rsidR="00DA0AEA"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="00AC7D2F"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proofErr w:type="spellStart"/>
      <w:r w:rsidR="00AC7D2F"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g</w:t>
      </w:r>
      <w:r w:rsidR="00AC7D2F"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="00AC7D2F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="00AC7D2F"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="00AC7D2F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AC7D2F" w:rsidRPr="00A806DE">
        <w:rPr>
          <w:rFonts w:asciiTheme="minorHAnsi" w:hAnsiTheme="minorHAnsi" w:cstheme="minorHAnsi"/>
          <w:color w:val="000000" w:themeColor="text1"/>
        </w:rPr>
        <w:t>At]</w:t>
      </w:r>
      <w:r w:rsidR="00AC7D2F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AC7D2F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AC7D2F" w:rsidRPr="00A806DE">
        <w:rPr>
          <w:rFonts w:asciiTheme="minorHAnsi" w:hAnsiTheme="minorHAnsi" w:cstheme="minorHAnsi" w:hint="eastAsia"/>
          <w:color w:val="000000" w:themeColor="text1"/>
        </w:rPr>
        <w:t>675</w:t>
      </w:r>
      <w:r w:rsidR="00AC7D2F" w:rsidRPr="00A806DE">
        <w:rPr>
          <w:rFonts w:asciiTheme="minorHAnsi" w:hAnsiTheme="minorHAnsi" w:cstheme="minorHAnsi"/>
          <w:color w:val="000000" w:themeColor="text1"/>
        </w:rPr>
        <w:t xml:space="preserve"> kBq)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.</w:t>
      </w:r>
    </w:p>
    <w:p w14:paraId="51FFDDA9" w14:textId="3E328F8A" w:rsidR="001B3E95" w:rsidRPr="00A806DE" w:rsidRDefault="001B3E95">
      <w:pPr>
        <w:rPr>
          <w:rFonts w:asciiTheme="majorHAnsi" w:hAnsiTheme="majorHAnsi" w:cstheme="majorHAnsi"/>
          <w:color w:val="000000" w:themeColor="text1"/>
        </w:rPr>
      </w:pPr>
    </w:p>
    <w:p w14:paraId="58181F26" w14:textId="77777777" w:rsidR="0080769A" w:rsidRPr="00A806DE" w:rsidRDefault="0080769A" w:rsidP="00E47B65">
      <w:pPr>
        <w:rPr>
          <w:rFonts w:asciiTheme="minorHAnsi" w:hAnsiTheme="minorHAnsi" w:cstheme="minorHAnsi"/>
          <w:b/>
          <w:bCs/>
          <w:color w:val="000000" w:themeColor="text1"/>
        </w:rPr>
      </w:pPr>
      <w:r w:rsidRPr="00A806DE">
        <w:rPr>
          <w:rFonts w:asciiTheme="minorHAnsi" w:hAnsiTheme="minorHAnsi" w:cstheme="minorHAnsi"/>
          <w:b/>
          <w:bCs/>
          <w:color w:val="000000" w:themeColor="text1"/>
        </w:rPr>
        <w:br w:type="page"/>
      </w:r>
    </w:p>
    <w:p w14:paraId="696AC595" w14:textId="4F95A81C" w:rsidR="00E47B65" w:rsidRPr="00A806DE" w:rsidRDefault="007457A1" w:rsidP="00E47B65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lastRenderedPageBreak/>
        <w:t>Table</w:t>
      </w:r>
      <w:r w:rsidR="00E47B65" w:rsidRPr="00A806DE">
        <w:rPr>
          <w:rFonts w:asciiTheme="minorHAnsi" w:hAnsiTheme="minorHAnsi" w:cstheme="minorHAnsi" w:hint="eastAsia"/>
          <w:b/>
          <w:bCs/>
          <w:color w:val="000000" w:themeColor="text1"/>
        </w:rPr>
        <w:t xml:space="preserve"> 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S</w:t>
      </w:r>
      <w:r w:rsidR="00E47B65" w:rsidRPr="00A806DE">
        <w:rPr>
          <w:rFonts w:asciiTheme="minorHAnsi" w:hAnsiTheme="minorHAnsi" w:cstheme="minorHAnsi" w:hint="eastAsia"/>
          <w:b/>
          <w:bCs/>
          <w:color w:val="000000" w:themeColor="text1"/>
        </w:rPr>
        <w:t>3.</w:t>
      </w:r>
      <w:r w:rsidR="00E47B65"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r w:rsidR="00E47B65" w:rsidRPr="00A806DE">
        <w:rPr>
          <w:rFonts w:asciiTheme="minorHAnsi" w:hAnsiTheme="minorHAnsi" w:cstheme="minorHAnsi"/>
          <w:color w:val="000000" w:themeColor="text1"/>
        </w:rPr>
        <w:t xml:space="preserve">Relative </w:t>
      </w:r>
      <w:r w:rsidR="00E47B65" w:rsidRPr="00A806DE">
        <w:rPr>
          <w:rFonts w:asciiTheme="minorHAnsi" w:hAnsiTheme="minorHAnsi" w:cstheme="minorHAnsi" w:hint="eastAsia"/>
          <w:color w:val="000000" w:themeColor="text1"/>
        </w:rPr>
        <w:t>body weight</w:t>
      </w:r>
      <w:r w:rsidR="00E47B65" w:rsidRPr="00A806DE">
        <w:rPr>
          <w:rFonts w:asciiTheme="minorHAnsi" w:hAnsiTheme="minorHAnsi" w:cstheme="minorHAnsi"/>
          <w:color w:val="000000" w:themeColor="text1"/>
        </w:rPr>
        <w:t xml:space="preserve"> of </w:t>
      </w:r>
      <w:r w:rsidR="00E47B65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Colon-26 </w:t>
      </w:r>
      <w:r w:rsidR="00E47B65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tumor-bearing </w:t>
      </w:r>
      <w:r w:rsidR="00E47B65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BALB/c </w:t>
      </w:r>
      <w:r w:rsidR="00E47B65" w:rsidRPr="00A806DE">
        <w:rPr>
          <w:rFonts w:asciiTheme="minorHAnsi" w:hAnsiTheme="minorHAnsi" w:cstheme="minorHAnsi"/>
          <w:bCs/>
          <w:iCs/>
          <w:color w:val="000000" w:themeColor="text1"/>
        </w:rPr>
        <w:t>mice</w:t>
      </w:r>
      <w:r w:rsidR="00E47B65" w:rsidRPr="00A806DE">
        <w:rPr>
          <w:rFonts w:asciiTheme="minorHAnsi" w:hAnsiTheme="minorHAnsi" w:cstheme="minorHAnsi"/>
          <w:color w:val="000000" w:themeColor="text1"/>
        </w:rPr>
        <w:t xml:space="preserve"> after administration of</w:t>
      </w:r>
      <w:r w:rsidR="00FA5081" w:rsidRPr="00A806DE">
        <w:rPr>
          <w:rFonts w:asciiTheme="minorHAnsi" w:hAnsiTheme="minorHAnsi" w:cstheme="minorHAnsi"/>
          <w:color w:val="000000" w:themeColor="text1"/>
        </w:rPr>
        <w:t>[</w:t>
      </w:r>
      <w:r w:rsidR="00FA5081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FA5081" w:rsidRPr="00A806DE">
        <w:rPr>
          <w:rFonts w:asciiTheme="minorHAnsi" w:hAnsiTheme="minorHAnsi" w:cstheme="minorHAnsi"/>
          <w:color w:val="000000" w:themeColor="text1"/>
        </w:rPr>
        <w:t>At]</w:t>
      </w:r>
      <w:r w:rsidR="00FA5081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70 or 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>67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5 kBq) 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 xml:space="preserve">with </w:t>
      </w:r>
      <w:r w:rsidR="00FA5081" w:rsidRPr="00A806DE">
        <w:rPr>
          <w:rFonts w:asciiTheme="majorHAnsi" w:hAnsiTheme="majorHAnsi" w:cstheme="majorHAnsi"/>
          <w:color w:val="000000" w:themeColor="text1"/>
        </w:rPr>
        <w:t>α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 xml:space="preserve">PD-1 or </w:t>
      </w:r>
      <w:r w:rsidR="00FA5081" w:rsidRPr="00A806DE">
        <w:rPr>
          <w:rFonts w:asciiTheme="majorHAnsi" w:hAnsiTheme="majorHAnsi" w:cstheme="majorHAnsi"/>
          <w:color w:val="000000" w:themeColor="text1"/>
        </w:rPr>
        <w:t>α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 xml:space="preserve">CTLA-4, </w:t>
      </w:r>
      <w:r w:rsidR="00FA5081" w:rsidRPr="00A806DE">
        <w:rPr>
          <w:rFonts w:asciiTheme="minorHAnsi" w:hAnsiTheme="minorHAnsi" w:cstheme="minorHAnsi"/>
          <w:color w:val="000000" w:themeColor="text1"/>
        </w:rPr>
        <w:t>[</w:t>
      </w:r>
      <w:r w:rsidR="00FA5081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FA5081" w:rsidRPr="00A806DE">
        <w:rPr>
          <w:rFonts w:asciiTheme="minorHAnsi" w:hAnsiTheme="minorHAnsi" w:cstheme="minorHAnsi"/>
          <w:color w:val="000000" w:themeColor="text1"/>
        </w:rPr>
        <w:t>At]</w:t>
      </w:r>
      <w:r w:rsidR="00FA5081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70 or 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>67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5 kBq), </w:t>
      </w:r>
      <w:r w:rsidR="00FA5081" w:rsidRPr="00A806DE">
        <w:rPr>
          <w:rFonts w:asciiTheme="majorHAnsi" w:hAnsiTheme="majorHAnsi" w:cstheme="majorHAnsi"/>
          <w:color w:val="000000" w:themeColor="text1"/>
        </w:rPr>
        <w:t>α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="00FA5081"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="00FA5081" w:rsidRPr="00A806DE">
        <w:rPr>
          <w:rFonts w:asciiTheme="majorHAnsi" w:hAnsiTheme="majorHAnsi" w:cstheme="majorHAnsi"/>
          <w:color w:val="000000" w:themeColor="text1"/>
        </w:rPr>
        <w:t>α</w:t>
      </w:r>
      <w:r w:rsidR="00FA5081" w:rsidRPr="00A806DE">
        <w:rPr>
          <w:rFonts w:asciiTheme="minorHAnsi" w:hAnsiTheme="minorHAnsi" w:cstheme="minorHAnsi" w:hint="eastAsia"/>
          <w:color w:val="000000" w:themeColor="text1"/>
        </w:rPr>
        <w:t xml:space="preserve">CTLA-4, </w:t>
      </w:r>
      <w:r w:rsidR="00FA5081" w:rsidRPr="00A806DE">
        <w:rPr>
          <w:rFonts w:asciiTheme="minorHAnsi" w:hAnsiTheme="minorHAnsi" w:cstheme="minorHAnsi"/>
          <w:color w:val="000000" w:themeColor="text1"/>
        </w:rPr>
        <w:t>or vehicle. Data are expressed as relative value to initial tumor volume (mean ± SD).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"/>
        <w:gridCol w:w="1349"/>
        <w:gridCol w:w="1352"/>
        <w:gridCol w:w="1352"/>
        <w:gridCol w:w="1352"/>
        <w:gridCol w:w="1352"/>
        <w:gridCol w:w="1352"/>
        <w:gridCol w:w="1352"/>
        <w:gridCol w:w="1352"/>
        <w:gridCol w:w="1344"/>
      </w:tblGrid>
      <w:tr w:rsidR="00A806DE" w:rsidRPr="00A806DE" w14:paraId="202186E4" w14:textId="77777777" w:rsidTr="00FA5081">
        <w:trPr>
          <w:trHeight w:val="397"/>
          <w:jc w:val="center"/>
        </w:trPr>
        <w:tc>
          <w:tcPr>
            <w:tcW w:w="378" w:type="pct"/>
            <w:tcBorders>
              <w:left w:val="nil"/>
              <w:right w:val="nil"/>
            </w:tcBorders>
            <w:vAlign w:val="center"/>
          </w:tcPr>
          <w:p w14:paraId="7D218429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Days after</w:t>
            </w:r>
          </w:p>
          <w:p w14:paraId="09D80D09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injection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078DABA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776BDDD8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(67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  <w:p w14:paraId="002AA43B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EEB092D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19CC07D3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(67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  <w:p w14:paraId="4354F0E9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CTLA-4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CAAEA85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33F3BBEC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(67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5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87D0AC7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6013370D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(270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  <w:p w14:paraId="5C33E7DB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E52993F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51CDD3D0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(270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  <w:p w14:paraId="6043A8CE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 xml:space="preserve">+ </w:t>
            </w: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CTLA-4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EAFC34D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  <w:sz w:val="18"/>
                <w:szCs w:val="18"/>
              </w:rPr>
              <w:t>1</w:t>
            </w:r>
          </w:p>
          <w:p w14:paraId="57E419FE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(270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64C607E1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PD-1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C291E14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8"/>
                <w:szCs w:val="18"/>
              </w:rPr>
              <w:t>CTLA-4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073A8D9" w14:textId="77777777" w:rsidR="00FA5081" w:rsidRPr="00A806DE" w:rsidRDefault="00FA5081" w:rsidP="009149D2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8"/>
                <w:szCs w:val="18"/>
              </w:rPr>
              <w:t>vehicle</w:t>
            </w:r>
          </w:p>
        </w:tc>
      </w:tr>
      <w:tr w:rsidR="00A806DE" w:rsidRPr="00A806DE" w14:paraId="17781DA5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4140AE9F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13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6977E2C6" w14:textId="55522CD1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743BE0A" w14:textId="22491BE5" w:rsidR="00FA5081" w:rsidRPr="00A806DE" w:rsidRDefault="003A40EE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CDE65FE" w14:textId="154F4CE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AFB8B61" w14:textId="592762C9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5F1ED45D" w14:textId="483AE544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CC5E29B" w14:textId="0EE75320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0E932097" w14:textId="0B8AC408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D55F0E3" w14:textId="34CDC561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(0.00)</w:t>
            </w:r>
          </w:p>
        </w:tc>
        <w:tc>
          <w:tcPr>
            <w:tcW w:w="511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2506F880" w14:textId="30587EAA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1.00 (0.00)</w:t>
            </w:r>
          </w:p>
        </w:tc>
      </w:tr>
      <w:tr w:rsidR="00A806DE" w:rsidRPr="00A806DE" w14:paraId="7BEAFB73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5FFEE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8481E" w14:textId="011EE1F9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 xml:space="preserve">0.96 (0.04) 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</w:t>
            </w:r>
            <w:r w:rsidR="00246A3A"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38E13" w14:textId="33C17B53" w:rsidR="00FA5081" w:rsidRPr="00A806DE" w:rsidRDefault="003A40EE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0.93 (0.01)</w:t>
            </w:r>
            <w:r w:rsidR="00246A3A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E4D51" w14:textId="7B3852C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0.99 (0.06)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8CACF" w14:textId="0FF62486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0.98 (0.02)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92B62" w14:textId="50D929C1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(0.02)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233AD" w14:textId="74046FE8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(0.02)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57553" w14:textId="408075E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1.03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(0.03)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2C632" w14:textId="3F99B39B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1.02 (0.02)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A4C39" w14:textId="7292AEE4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0.99 (0.01)</w:t>
            </w:r>
          </w:p>
        </w:tc>
      </w:tr>
      <w:tr w:rsidR="00A806DE" w:rsidRPr="00A806DE" w14:paraId="122B516D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D5554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F3661" w14:textId="6AD9FA4D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0.95 (0.06)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61049" w14:textId="28B8DED5" w:rsidR="00FA5081" w:rsidRPr="00A806DE" w:rsidRDefault="003A40EE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0.95 (0.02)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246A3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BBF39" w14:textId="6ABB9E21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0.98 (0.05)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3CD8A" w14:textId="100C3A05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0.98 (0.01)</w:t>
            </w:r>
            <w:r w:rsidR="003C456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3C456A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10D2F" w14:textId="7FC8F995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0.99 (0.01)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3AD0C" w14:textId="3D622B70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0.99 (0.01)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2918E" w14:textId="62066D8A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1.06 (0.03)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6D983" w14:textId="69D17EF7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1.03 (0.02)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36A21" w14:textId="0DDFB9E6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1.03 (0.03)</w:t>
            </w:r>
          </w:p>
        </w:tc>
      </w:tr>
      <w:tr w:rsidR="00A806DE" w:rsidRPr="00A806DE" w14:paraId="2099CE39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F897B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A0713" w14:textId="226F02D3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 xml:space="preserve">0.96 (0.05)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c, h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E6A79" w14:textId="6C9F8001" w:rsidR="00FA5081" w:rsidRPr="00A806DE" w:rsidRDefault="003A40EE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0.89 (0.03)</w:t>
            </w:r>
            <w:r w:rsidR="00F63BDF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F63BDF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a, b, c, d, f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7867D" w14:textId="48B420DE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0.94 (0.04)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F3DC7" w14:textId="3C5413AC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1.00 (0.01) 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E95E" w14:textId="79DFC759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1.02 (0.03)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b, 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2681B" w14:textId="422E2335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1.02 (0.03) 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0AD0D" w14:textId="0574353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1.11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(0.03)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F63BDF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B8C02" w14:textId="40819042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1.03 (0.02)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72317" w14:textId="113AA52F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1.06 (0.03)</w:t>
            </w:r>
          </w:p>
        </w:tc>
      </w:tr>
      <w:tr w:rsidR="00A806DE" w:rsidRPr="00A806DE" w14:paraId="3A2335C7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92245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4886E" w14:textId="64B2C595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 xml:space="preserve">0.91 (0.06)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b, c, d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2DC39" w14:textId="3F7B7BB5" w:rsidR="00FA5081" w:rsidRPr="00A806DE" w:rsidRDefault="003A40EE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0.85 (0.04</w:t>
            </w:r>
            <w:r w:rsidR="00F52155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)</w:t>
            </w:r>
            <w:r w:rsidR="00F52155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 xml:space="preserve"> </w:t>
            </w:r>
            <w:r w:rsidR="00F52155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4"/>
                <w:szCs w:val="14"/>
                <w:vertAlign w:val="superscript"/>
              </w:rPr>
              <w:t>a, b, c, d, e, f, g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73EB7" w14:textId="25C717C2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0.98 (0.05) </w:t>
            </w:r>
            <w:r w:rsidR="00F52155"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BB50" w14:textId="0847675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1.00 (0.03)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7B4D2" w14:textId="0093A102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1.01 (0.03)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09E13" w14:textId="34CA522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1.01 (0.03)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D2B2D" w14:textId="49B7EAFD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1.09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(0.03)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E39E2" w14:textId="54BDB3C8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1.06 (0.05)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F7974" w14:textId="4E9AB7AB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1.04 (0.02)</w:t>
            </w:r>
          </w:p>
        </w:tc>
      </w:tr>
      <w:tr w:rsidR="00A806DE" w:rsidRPr="00A806DE" w14:paraId="768F7FCE" w14:textId="77777777" w:rsidTr="00FA5081">
        <w:trPr>
          <w:trHeight w:val="397"/>
          <w:jc w:val="center"/>
        </w:trPr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D2D693" w14:textId="7777777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7EC9F2" w14:textId="7A963F32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color w:val="000000" w:themeColor="text1"/>
                <w:sz w:val="16"/>
                <w:szCs w:val="16"/>
              </w:rPr>
              <w:t>0.94 (0.06)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16558D" w14:textId="6FCF32BD" w:rsidR="00FA5081" w:rsidRPr="00A806DE" w:rsidRDefault="00F63BDF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0.87 (0.04)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  <w:vertAlign w:val="superscript"/>
              </w:rPr>
              <w:t xml:space="preserve"> 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4"/>
                <w:szCs w:val="14"/>
                <w:vertAlign w:val="superscript"/>
              </w:rPr>
              <w:t>a, b, c, d, e, f, 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DD002E" w14:textId="003BEA39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 xml:space="preserve">0.98 (0.04) 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b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, c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5CA53A" w14:textId="71E78B67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1.00 (0.04) 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3B649C" w14:textId="7BF91FCE" w:rsidR="00FA5081" w:rsidRPr="00A806DE" w:rsidRDefault="002B6BF6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1.01 (0.03)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</w:t>
            </w:r>
            <w:r w:rsidR="00F52155"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  <w:vertAlign w:val="superscript"/>
              </w:rPr>
              <w:t>a, c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8F7389" w14:textId="4C98EDB2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1.01 (0.03)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5037D3" w14:textId="4644B672" w:rsidR="00FA5081" w:rsidRPr="00A806DE" w:rsidRDefault="00FA5081" w:rsidP="00FA5081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  <w:sz w:val="16"/>
                <w:szCs w:val="16"/>
              </w:rPr>
              <w:t>1.11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 xml:space="preserve"> (0.05)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7A4016" w14:textId="1E6A6768" w:rsidR="00FA5081" w:rsidRPr="00A806DE" w:rsidRDefault="00DF3FB0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1.07 (0.04)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F99329" w14:textId="28B347A9" w:rsidR="00FA5081" w:rsidRPr="00A806DE" w:rsidRDefault="00FA5081" w:rsidP="00FA5081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  <w:sz w:val="16"/>
                <w:szCs w:val="16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  <w:sz w:val="16"/>
                <w:szCs w:val="16"/>
              </w:rPr>
              <w:t>1.09 (0.05)</w:t>
            </w:r>
          </w:p>
        </w:tc>
      </w:tr>
    </w:tbl>
    <w:p w14:paraId="0E43D5F6" w14:textId="196BEB0D" w:rsidR="00E47B65" w:rsidRPr="00A806DE" w:rsidRDefault="00E47B65" w:rsidP="00E47B65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Data are expressed as relative value to initial </w:t>
      </w:r>
      <w:r w:rsidR="008B06FD" w:rsidRPr="00A806DE">
        <w:rPr>
          <w:rFonts w:asciiTheme="minorHAnsi" w:hAnsiTheme="minorHAnsi" w:cstheme="minorHAnsi" w:hint="eastAsia"/>
          <w:bCs/>
          <w:iCs/>
          <w:color w:val="000000" w:themeColor="text1"/>
        </w:rPr>
        <w:t>body weight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mean (SD).</w:t>
      </w:r>
    </w:p>
    <w:p w14:paraId="5B74077F" w14:textId="2F1EEFFA" w:rsidR="00E47B65" w:rsidRPr="00A806DE" w:rsidRDefault="00E47B65" w:rsidP="00E47B65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Significance was determined by one-way analysis of variance followed by Tukey-Kramer post hoc test.</w:t>
      </w:r>
    </w:p>
    <w:p w14:paraId="229AD321" w14:textId="77777777" w:rsidR="00FA5081" w:rsidRPr="00A806DE" w:rsidRDefault="00FA5081" w:rsidP="00FA5081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a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Pr="00A806DE">
        <w:rPr>
          <w:rFonts w:asciiTheme="minorHAnsi" w:hAnsiTheme="minorHAnsi" w:cstheme="minorHAnsi" w:hint="eastAsia"/>
          <w:color w:val="000000" w:themeColor="text1"/>
        </w:rPr>
        <w:t>vehicle</w:t>
      </w:r>
      <w:r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b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Pr="00A806DE">
        <w:rPr>
          <w:rFonts w:asciiTheme="majorHAnsi" w:hAnsiTheme="majorHAnsi" w:cstheme="majorHAnsi"/>
          <w:color w:val="000000" w:themeColor="text1"/>
        </w:rPr>
        <w:t>α</w:t>
      </w:r>
      <w:r w:rsidRPr="00A806DE">
        <w:rPr>
          <w:rFonts w:asciiTheme="minorHAnsi" w:hAnsiTheme="minorHAnsi" w:cstheme="minorHAnsi" w:hint="eastAsia"/>
          <w:color w:val="000000" w:themeColor="text1"/>
        </w:rPr>
        <w:t>CTLA-4</w:t>
      </w:r>
      <w:r w:rsidRPr="00A806DE">
        <w:rPr>
          <w:rFonts w:asciiTheme="minorHAnsi" w:hAnsiTheme="minorHAnsi" w:cstheme="minorHAnsi"/>
          <w:color w:val="000000" w:themeColor="text1"/>
        </w:rPr>
        <w:t xml:space="preserve">, </w:t>
      </w:r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c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Pr="00A806DE">
        <w:rPr>
          <w:rFonts w:asciiTheme="majorHAnsi" w:hAnsiTheme="majorHAnsi" w:cstheme="majorHAnsi"/>
          <w:color w:val="000000" w:themeColor="text1"/>
        </w:rPr>
        <w:t>α</w:t>
      </w:r>
      <w:r w:rsidRPr="00A806DE">
        <w:rPr>
          <w:rFonts w:asciiTheme="minorHAnsi" w:hAnsiTheme="minorHAnsi" w:cstheme="minorHAnsi" w:hint="eastAsia"/>
          <w:color w:val="000000" w:themeColor="text1"/>
        </w:rPr>
        <w:t>PD-1</w:t>
      </w:r>
      <w:r w:rsidRPr="00A806DE">
        <w:rPr>
          <w:rFonts w:asciiTheme="minorHAnsi" w:hAnsiTheme="minorHAnsi" w:cstheme="minorHAnsi"/>
          <w:color w:val="000000" w:themeColor="text1"/>
        </w:rPr>
        <w:t>,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proofErr w:type="spellStart"/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d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Pr="00A806DE">
        <w:rPr>
          <w:rFonts w:asciiTheme="minorHAnsi" w:hAnsiTheme="minorHAnsi" w:cstheme="minorHAnsi"/>
          <w:color w:val="000000" w:themeColor="text1"/>
        </w:rPr>
        <w:t>70 kBq)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e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Pr="00A806DE">
        <w:rPr>
          <w:rFonts w:asciiTheme="minorHAnsi" w:hAnsiTheme="minorHAnsi" w:cstheme="minorHAnsi"/>
          <w:color w:val="000000" w:themeColor="text1"/>
        </w:rPr>
        <w:t>70 kBq)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Pr="00A806DE">
        <w:rPr>
          <w:rFonts w:asciiTheme="majorHAnsi" w:hAnsiTheme="majorHAnsi" w:cstheme="majorHAnsi"/>
          <w:color w:val="000000" w:themeColor="text1"/>
        </w:rPr>
        <w:t>α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CTLA-4, </w:t>
      </w:r>
      <w:proofErr w:type="spellStart"/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f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Pr="00A806DE">
        <w:rPr>
          <w:rFonts w:asciiTheme="minorHAnsi" w:hAnsiTheme="minorHAnsi" w:cstheme="minorHAnsi" w:hint="eastAsia"/>
          <w:color w:val="000000" w:themeColor="text1"/>
        </w:rPr>
        <w:t>2</w:t>
      </w:r>
      <w:r w:rsidRPr="00A806DE">
        <w:rPr>
          <w:rFonts w:asciiTheme="minorHAnsi" w:hAnsiTheme="minorHAnsi" w:cstheme="minorHAnsi"/>
          <w:color w:val="000000" w:themeColor="text1"/>
        </w:rPr>
        <w:t>70 kBq)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Pr="00A806DE">
        <w:rPr>
          <w:rFonts w:asciiTheme="majorHAnsi" w:hAnsiTheme="majorHAnsi" w:cstheme="majorHAnsi"/>
          <w:color w:val="000000" w:themeColor="text1"/>
        </w:rPr>
        <w:t>α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PD-1, </w:t>
      </w:r>
      <w:proofErr w:type="spellStart"/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g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proofErr w:type="spellEnd"/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Pr="00A806DE">
        <w:rPr>
          <w:rFonts w:asciiTheme="minorHAnsi" w:hAnsiTheme="minorHAnsi" w:cstheme="minorHAnsi" w:hint="eastAsia"/>
          <w:color w:val="000000" w:themeColor="text1"/>
        </w:rPr>
        <w:t>675</w:t>
      </w:r>
      <w:r w:rsidRPr="00A806DE">
        <w:rPr>
          <w:rFonts w:asciiTheme="minorHAnsi" w:hAnsiTheme="minorHAnsi" w:cstheme="minorHAnsi"/>
          <w:color w:val="000000" w:themeColor="text1"/>
        </w:rPr>
        <w:t xml:space="preserve"> kBq)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, </w:t>
      </w:r>
      <w:r w:rsidRPr="00A806DE">
        <w:rPr>
          <w:rFonts w:asciiTheme="minorHAnsi" w:hAnsiTheme="minorHAnsi" w:cstheme="minorHAnsi" w:hint="eastAsia"/>
          <w:bCs/>
          <w:iCs/>
          <w:color w:val="000000" w:themeColor="text1"/>
          <w:vertAlign w:val="superscript"/>
        </w:rPr>
        <w:t>h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Pr="00A806DE">
        <w:rPr>
          <w:rFonts w:asciiTheme="minorHAnsi" w:hAnsiTheme="minorHAnsi" w:cstheme="minorHAnsi"/>
          <w:color w:val="000000" w:themeColor="text1"/>
        </w:rPr>
        <w:t>At]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Pr="00A806DE">
        <w:rPr>
          <w:rFonts w:asciiTheme="minorHAnsi" w:hAnsiTheme="minorHAnsi" w:cstheme="minorHAnsi" w:hint="eastAsia"/>
          <w:color w:val="000000" w:themeColor="text1"/>
        </w:rPr>
        <w:t>675</w:t>
      </w:r>
      <w:r w:rsidRPr="00A806DE">
        <w:rPr>
          <w:rFonts w:asciiTheme="minorHAnsi" w:hAnsiTheme="minorHAnsi" w:cstheme="minorHAnsi"/>
          <w:color w:val="000000" w:themeColor="text1"/>
        </w:rPr>
        <w:t xml:space="preserve"> kBq)</w:t>
      </w:r>
      <w:r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Pr="00A806DE">
        <w:rPr>
          <w:rFonts w:asciiTheme="majorHAnsi" w:hAnsiTheme="majorHAnsi" w:cstheme="majorHAnsi"/>
          <w:color w:val="000000" w:themeColor="text1"/>
        </w:rPr>
        <w:t>α</w:t>
      </w:r>
      <w:r w:rsidRPr="00A806DE">
        <w:rPr>
          <w:rFonts w:asciiTheme="minorHAnsi" w:hAnsiTheme="minorHAnsi" w:cstheme="minorHAnsi" w:hint="eastAsia"/>
          <w:color w:val="000000" w:themeColor="text1"/>
        </w:rPr>
        <w:t>CTLA-4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.</w:t>
      </w:r>
    </w:p>
    <w:p w14:paraId="4F019C80" w14:textId="38F64FD2" w:rsidR="00F40287" w:rsidRPr="00A806DE" w:rsidRDefault="00F40287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/>
          <w:color w:val="000000" w:themeColor="text1"/>
        </w:rPr>
        <w:br w:type="page"/>
      </w:r>
    </w:p>
    <w:p w14:paraId="65B05AAC" w14:textId="77777777" w:rsidR="00F40287" w:rsidRPr="00A806DE" w:rsidRDefault="00F40287">
      <w:pPr>
        <w:rPr>
          <w:rFonts w:asciiTheme="majorHAnsi" w:hAnsiTheme="majorHAnsi" w:cstheme="majorHAnsi"/>
          <w:color w:val="000000" w:themeColor="text1"/>
        </w:rPr>
        <w:sectPr w:rsidR="00F40287" w:rsidRPr="00A806DE" w:rsidSect="001B3E95">
          <w:pgSz w:w="16838" w:h="11906" w:orient="landscape" w:code="9"/>
          <w:pgMar w:top="1701" w:right="1985" w:bottom="1701" w:left="1701" w:header="851" w:footer="992" w:gutter="0"/>
          <w:cols w:space="425"/>
          <w:docGrid w:type="linesAndChars" w:linePitch="360"/>
        </w:sectPr>
      </w:pPr>
    </w:p>
    <w:p w14:paraId="4229C9B5" w14:textId="7F046EFD" w:rsidR="00896FAF" w:rsidRPr="00A806DE" w:rsidRDefault="007457A1" w:rsidP="00896FAF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lastRenderedPageBreak/>
        <w:t>Table</w:t>
      </w:r>
      <w:r w:rsidR="00896FAF" w:rsidRPr="00A806DE">
        <w:rPr>
          <w:rFonts w:asciiTheme="minorHAnsi" w:hAnsiTheme="minorHAnsi" w:cstheme="minorHAnsi" w:hint="eastAsia"/>
          <w:b/>
          <w:bCs/>
          <w:color w:val="000000" w:themeColor="text1"/>
        </w:rPr>
        <w:t xml:space="preserve"> </w:t>
      </w:r>
      <w:r w:rsidRPr="00A806DE">
        <w:rPr>
          <w:rFonts w:asciiTheme="minorHAnsi" w:hAnsiTheme="minorHAnsi" w:cstheme="minorHAnsi" w:hint="eastAsia"/>
          <w:b/>
          <w:bCs/>
          <w:color w:val="000000" w:themeColor="text1"/>
        </w:rPr>
        <w:t>S</w:t>
      </w:r>
      <w:r w:rsidR="00896FAF" w:rsidRPr="00A806DE">
        <w:rPr>
          <w:rFonts w:asciiTheme="minorHAnsi" w:hAnsiTheme="minorHAnsi" w:cstheme="minorHAnsi" w:hint="eastAsia"/>
          <w:b/>
          <w:bCs/>
          <w:color w:val="000000" w:themeColor="text1"/>
        </w:rPr>
        <w:t>4.</w:t>
      </w:r>
      <w:r w:rsidR="00896FAF"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Relative tumor volume of </w:t>
      </w:r>
      <w:r w:rsidR="00896FAF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Colon-26 </w:t>
      </w:r>
      <w:r w:rsidR="00896FAF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tumor-bearing </w:t>
      </w:r>
      <w:r w:rsidR="009036C3" w:rsidRPr="00A806DE">
        <w:rPr>
          <w:rFonts w:asciiTheme="minorHAnsi" w:hAnsiTheme="minorHAnsi" w:cstheme="minorHAnsi"/>
          <w:bCs/>
          <w:iCs/>
          <w:color w:val="000000" w:themeColor="text1"/>
        </w:rPr>
        <w:t>BALB/c</w:t>
      </w:r>
      <w:r w:rsidR="009036C3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 </w:t>
      </w:r>
      <w:r w:rsidR="00896FAF" w:rsidRPr="00A806DE">
        <w:rPr>
          <w:rFonts w:asciiTheme="minorHAnsi" w:hAnsiTheme="minorHAnsi" w:cstheme="minorHAnsi" w:hint="eastAsia"/>
          <w:bCs/>
          <w:iCs/>
          <w:color w:val="000000" w:themeColor="text1"/>
        </w:rPr>
        <w:t>nu</w:t>
      </w:r>
      <w:r w:rsidR="00F47C42" w:rsidRPr="00A806DE">
        <w:rPr>
          <w:rFonts w:asciiTheme="minorHAnsi" w:hAnsiTheme="minorHAnsi" w:cstheme="minorHAnsi" w:hint="eastAsia"/>
          <w:bCs/>
          <w:iCs/>
          <w:color w:val="000000" w:themeColor="text1"/>
        </w:rPr>
        <w:t>/nu</w:t>
      </w:r>
      <w:r w:rsidR="00896FAF" w:rsidRPr="00A806DE">
        <w:rPr>
          <w:rFonts w:asciiTheme="minorHAnsi" w:hAnsiTheme="minorHAnsi" w:cstheme="minorHAnsi" w:hint="eastAsia"/>
          <w:bCs/>
          <w:iCs/>
          <w:color w:val="000000" w:themeColor="text1"/>
        </w:rPr>
        <w:t xml:space="preserve"> </w:t>
      </w:r>
      <w:r w:rsidR="00896FAF" w:rsidRPr="00A806DE">
        <w:rPr>
          <w:rFonts w:asciiTheme="minorHAnsi" w:hAnsiTheme="minorHAnsi" w:cstheme="minorHAnsi"/>
          <w:bCs/>
          <w:iCs/>
          <w:color w:val="000000" w:themeColor="text1"/>
        </w:rPr>
        <w:t>mice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 after administration of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 xml:space="preserve"> </w:t>
      </w:r>
      <w:r w:rsidR="00122246" w:rsidRPr="00A806DE">
        <w:rPr>
          <w:rFonts w:asciiTheme="minorHAnsi" w:hAnsiTheme="minorHAnsi" w:cstheme="minorHAnsi"/>
          <w:color w:val="000000" w:themeColor="text1"/>
        </w:rPr>
        <w:t>[</w:t>
      </w:r>
      <w:r w:rsidR="00122246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122246" w:rsidRPr="00A806DE">
        <w:rPr>
          <w:rFonts w:asciiTheme="minorHAnsi" w:hAnsiTheme="minorHAnsi" w:cstheme="minorHAnsi"/>
          <w:color w:val="000000" w:themeColor="text1"/>
        </w:rPr>
        <w:t>At]</w:t>
      </w:r>
      <w:r w:rsidR="00122246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122246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>675</w:t>
      </w:r>
      <w:r w:rsidR="00122246" w:rsidRPr="00A806DE">
        <w:rPr>
          <w:rFonts w:asciiTheme="minorHAnsi" w:hAnsiTheme="minorHAnsi" w:cstheme="minorHAnsi"/>
          <w:color w:val="000000" w:themeColor="text1"/>
        </w:rPr>
        <w:t xml:space="preserve"> kBq)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 xml:space="preserve"> + </w:t>
      </w:r>
      <w:r w:rsidR="00122246" w:rsidRPr="00A806DE">
        <w:rPr>
          <w:rFonts w:asciiTheme="majorHAnsi" w:hAnsiTheme="majorHAnsi" w:cstheme="majorHAnsi"/>
          <w:color w:val="000000" w:themeColor="text1"/>
        </w:rPr>
        <w:t>α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>CTLA-4,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 [</w:t>
      </w:r>
      <w:r w:rsidR="00896FAF" w:rsidRPr="00A806DE">
        <w:rPr>
          <w:rFonts w:asciiTheme="minorHAnsi" w:hAnsiTheme="minorHAnsi" w:cstheme="minorHAnsi"/>
          <w:color w:val="000000" w:themeColor="text1"/>
          <w:vertAlign w:val="superscript"/>
        </w:rPr>
        <w:t>211</w:t>
      </w:r>
      <w:r w:rsidR="00896FAF" w:rsidRPr="00A806DE">
        <w:rPr>
          <w:rFonts w:asciiTheme="minorHAnsi" w:hAnsiTheme="minorHAnsi" w:cstheme="minorHAnsi"/>
          <w:color w:val="000000" w:themeColor="text1"/>
        </w:rPr>
        <w:t>At]</w:t>
      </w:r>
      <w:r w:rsidR="0080769A" w:rsidRPr="00A806DE">
        <w:rPr>
          <w:rFonts w:asciiTheme="minorHAnsi" w:hAnsiTheme="minorHAnsi" w:cstheme="minorHAnsi" w:hint="eastAsia"/>
          <w:b/>
          <w:bCs/>
          <w:color w:val="000000" w:themeColor="text1"/>
        </w:rPr>
        <w:t>1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 (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>675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 kBq)</w:t>
      </w:r>
      <w:r w:rsidR="00122246" w:rsidRPr="00A806DE">
        <w:rPr>
          <w:rFonts w:asciiTheme="minorHAnsi" w:hAnsiTheme="minorHAnsi" w:cstheme="minorHAnsi" w:hint="eastAsia"/>
          <w:color w:val="000000" w:themeColor="text1"/>
        </w:rPr>
        <w:t>,</w:t>
      </w:r>
      <w:r w:rsidR="00896FAF" w:rsidRPr="00A806DE">
        <w:rPr>
          <w:rFonts w:asciiTheme="minorHAnsi" w:hAnsiTheme="minorHAnsi" w:cstheme="minorHAnsi"/>
          <w:color w:val="000000" w:themeColor="text1"/>
        </w:rPr>
        <w:t xml:space="preserve"> or vehicle. Data are expressed as relative value to initial tumor volume (mean ± SD).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126"/>
        <w:gridCol w:w="2126"/>
        <w:gridCol w:w="2126"/>
      </w:tblGrid>
      <w:tr w:rsidR="00A806DE" w:rsidRPr="00A806DE" w14:paraId="066DD483" w14:textId="77777777" w:rsidTr="00122246">
        <w:trPr>
          <w:trHeight w:val="397"/>
          <w:jc w:val="center"/>
        </w:trPr>
        <w:tc>
          <w:tcPr>
            <w:tcW w:w="1250" w:type="pct"/>
            <w:tcBorders>
              <w:left w:val="nil"/>
              <w:right w:val="nil"/>
            </w:tcBorders>
            <w:vAlign w:val="center"/>
          </w:tcPr>
          <w:p w14:paraId="288AD805" w14:textId="00E2478F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Days after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 xml:space="preserve"> 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injection</w:t>
            </w:r>
          </w:p>
        </w:tc>
        <w:tc>
          <w:tcPr>
            <w:tcW w:w="1250" w:type="pct"/>
            <w:tcBorders>
              <w:left w:val="nil"/>
              <w:right w:val="nil"/>
            </w:tcBorders>
            <w:vAlign w:val="center"/>
          </w:tcPr>
          <w:p w14:paraId="20AA4D48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</w:rPr>
              <w:t>1 (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</w:rPr>
              <w:t>675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 xml:space="preserve"> kBq</w:t>
            </w: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)</w:t>
            </w:r>
          </w:p>
          <w:p w14:paraId="5F02EB59" w14:textId="40639008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+</w:t>
            </w:r>
            <w:r w:rsidRPr="00A806DE">
              <w:rPr>
                <w:rFonts w:asciiTheme="majorHAnsi" w:hAnsiTheme="majorHAnsi" w:cstheme="majorHAnsi"/>
                <w:color w:val="000000" w:themeColor="text1"/>
              </w:rPr>
              <w:t>α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</w:rPr>
              <w:t>CTLA-4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253AB2F" w14:textId="4258640C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[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  <w:vertAlign w:val="superscript"/>
              </w:rPr>
              <w:t>211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>At]</w:t>
            </w:r>
            <w:r w:rsidRPr="00A806DE">
              <w:rPr>
                <w:rFonts w:asciiTheme="minorHAnsi" w:hAnsiTheme="minorHAnsi" w:cstheme="minorHAnsi" w:hint="eastAsia"/>
                <w:b/>
                <w:bCs/>
                <w:iCs/>
                <w:color w:val="000000" w:themeColor="text1"/>
              </w:rPr>
              <w:t xml:space="preserve">1 </w:t>
            </w:r>
            <w:r w:rsidRPr="00A806DE">
              <w:rPr>
                <w:rFonts w:asciiTheme="minorHAnsi" w:hAnsiTheme="minorHAnsi" w:cstheme="minorHAnsi" w:hint="eastAsia"/>
                <w:color w:val="000000" w:themeColor="text1"/>
              </w:rPr>
              <w:t>675</w:t>
            </w:r>
            <w:r w:rsidRPr="00A806DE">
              <w:rPr>
                <w:rFonts w:asciiTheme="minorHAnsi" w:hAnsiTheme="minorHAnsi" w:cstheme="minorHAnsi"/>
                <w:bCs/>
                <w:iCs/>
                <w:color w:val="000000" w:themeColor="text1"/>
              </w:rPr>
              <w:t xml:space="preserve"> kBq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EDB197F" w14:textId="05B642A0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</w:rPr>
            </w:pPr>
            <w:r w:rsidRPr="00A806DE">
              <w:rPr>
                <w:rFonts w:asciiTheme="minorHAnsi" w:hAnsiTheme="minorHAnsi" w:cstheme="minorHAnsi" w:hint="eastAsia"/>
                <w:bCs/>
                <w:iCs/>
                <w:color w:val="000000" w:themeColor="text1"/>
              </w:rPr>
              <w:t>Vehicle</w:t>
            </w:r>
          </w:p>
        </w:tc>
      </w:tr>
      <w:tr w:rsidR="00A806DE" w:rsidRPr="00A806DE" w14:paraId="01B68911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E7E61FC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0</w:t>
            </w:r>
          </w:p>
        </w:tc>
        <w:tc>
          <w:tcPr>
            <w:tcW w:w="1250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6E57D2E9" w14:textId="55CA9FD9" w:rsidR="00122246" w:rsidRPr="00A806DE" w:rsidRDefault="0058574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1.00 (0.00)</w:t>
            </w:r>
          </w:p>
        </w:tc>
        <w:tc>
          <w:tcPr>
            <w:tcW w:w="1250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1181C376" w14:textId="0ED58444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1.00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(0.00)</w:t>
            </w:r>
          </w:p>
        </w:tc>
        <w:tc>
          <w:tcPr>
            <w:tcW w:w="1250" w:type="pct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3A344136" w14:textId="7B7C7CEC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1.00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(0.00)</w:t>
            </w:r>
          </w:p>
        </w:tc>
      </w:tr>
      <w:tr w:rsidR="00A806DE" w:rsidRPr="00A806DE" w14:paraId="210594F3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4F97D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E1223" w14:textId="7634F021" w:rsidR="00122246" w:rsidRPr="00A806DE" w:rsidRDefault="0058574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1.48 (0.09)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3FF9E" w14:textId="33C1F480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1.56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(0.07)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1F449" w14:textId="74D18BA3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1.43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(0.02)</w:t>
            </w:r>
          </w:p>
        </w:tc>
      </w:tr>
      <w:tr w:rsidR="00A806DE" w:rsidRPr="00A806DE" w14:paraId="3ADA0EFD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FEEA3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C38A3" w14:textId="6A99468D" w:rsidR="00122246" w:rsidRPr="00A806DE" w:rsidRDefault="004D6F5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2.05 (0.31)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2E48B" w14:textId="76D65385" w:rsidR="00122246" w:rsidRPr="00A806DE" w:rsidRDefault="00122246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1.98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(0.14)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66FC0" w14:textId="7E7F3ABE" w:rsidR="00122246" w:rsidRPr="00A806DE" w:rsidRDefault="00122246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1.95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(0.09)</w:t>
            </w:r>
          </w:p>
        </w:tc>
      </w:tr>
      <w:tr w:rsidR="00A806DE" w:rsidRPr="00A806DE" w14:paraId="79F5963A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DCBA9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3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4CDC6" w14:textId="5225225A" w:rsidR="00122246" w:rsidRPr="00A806DE" w:rsidRDefault="004D6F5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2.23 (0.30)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B04BD" w14:textId="4D9DBC39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2.46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(0.32)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1812F" w14:textId="45B00D54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2.40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(0.25)</w:t>
            </w:r>
          </w:p>
        </w:tc>
      </w:tr>
      <w:tr w:rsidR="00A806DE" w:rsidRPr="00A806DE" w14:paraId="0B38B682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12B13" w14:textId="77777777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4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73281" w14:textId="187DEF3D" w:rsidR="00122246" w:rsidRPr="00A806DE" w:rsidRDefault="004D6F5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2.67 (0.58)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E696C" w14:textId="185EEB83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2.82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(0.35)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F0ED5" w14:textId="0F7F224C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3.10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(0.14)</w:t>
            </w:r>
          </w:p>
        </w:tc>
      </w:tr>
      <w:tr w:rsidR="00A806DE" w:rsidRPr="00A806DE" w14:paraId="4803A81B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02E20" w14:textId="402B4E1F" w:rsidR="00122246" w:rsidRPr="00A806DE" w:rsidRDefault="00122246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71E47" w14:textId="35DA6FD8" w:rsidR="00122246" w:rsidRPr="00A806DE" w:rsidRDefault="004D6F5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3.98 (0.98)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64031" w14:textId="4EAB13C0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3.80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(0.48)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964F9" w14:textId="037322A3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4.74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(0.24)</w:t>
            </w:r>
          </w:p>
        </w:tc>
      </w:tr>
      <w:tr w:rsidR="00A806DE" w:rsidRPr="00A806DE" w14:paraId="5C4F12D3" w14:textId="77777777" w:rsidTr="00122246">
        <w:trPr>
          <w:trHeight w:val="397"/>
          <w:jc w:val="center"/>
        </w:trPr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BE4464" w14:textId="12865E88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CC2E9F" w14:textId="68F87F9E" w:rsidR="00122246" w:rsidRPr="00A806DE" w:rsidRDefault="004D6F5E" w:rsidP="00122246">
            <w:pPr>
              <w:spacing w:line="276" w:lineRule="auto"/>
              <w:jc w:val="center"/>
              <w:rPr>
                <w:rFonts w:asciiTheme="minorHAnsi" w:eastAsia="Yu Gothic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>4.71 (0.91)</w:t>
            </w:r>
            <w:r w:rsidR="00FA1D41"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</w:t>
            </w:r>
            <w:r w:rsidR="00FA1D41" w:rsidRPr="00A806DE">
              <w:rPr>
                <w:rFonts w:asciiTheme="minorHAnsi" w:eastAsia="Yu Gothic" w:hAnsiTheme="minorHAnsi" w:cstheme="minorHAnsi" w:hint="eastAsia"/>
                <w:color w:val="000000" w:themeColor="text1"/>
                <w:vertAlign w:val="superscript"/>
              </w:rPr>
              <w:t>a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5260EC" w14:textId="7B117D15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4.80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(0.54)</w:t>
            </w:r>
            <w:r w:rsidR="00FA1D41"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</w:t>
            </w:r>
            <w:r w:rsidR="00FA1D41" w:rsidRPr="00A806DE">
              <w:rPr>
                <w:rFonts w:asciiTheme="minorHAnsi" w:eastAsia="Yu Gothic" w:hAnsiTheme="minorHAnsi" w:cstheme="minorHAnsi" w:hint="eastAsia"/>
                <w:color w:val="000000" w:themeColor="text1"/>
                <w:vertAlign w:val="superscript"/>
              </w:rPr>
              <w:t>a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5CFC7C" w14:textId="3F23CDF0" w:rsidR="00122246" w:rsidRPr="00A806DE" w:rsidRDefault="00122246" w:rsidP="0012224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</w:rPr>
            </w:pPr>
            <w:r w:rsidRPr="00A806DE">
              <w:rPr>
                <w:rFonts w:asciiTheme="minorHAnsi" w:eastAsia="Yu Gothic" w:hAnsiTheme="minorHAnsi" w:cstheme="minorHAnsi"/>
                <w:color w:val="000000" w:themeColor="text1"/>
              </w:rPr>
              <w:t>6.61</w:t>
            </w:r>
            <w:r w:rsidRPr="00A806DE">
              <w:rPr>
                <w:rFonts w:asciiTheme="minorHAnsi" w:eastAsia="Yu Gothic" w:hAnsiTheme="minorHAnsi" w:cstheme="minorHAnsi" w:hint="eastAsia"/>
                <w:color w:val="000000" w:themeColor="text1"/>
              </w:rPr>
              <w:t xml:space="preserve"> (0.84)</w:t>
            </w:r>
          </w:p>
        </w:tc>
      </w:tr>
    </w:tbl>
    <w:p w14:paraId="3274E8E0" w14:textId="77777777" w:rsidR="001A0788" w:rsidRPr="00A806DE" w:rsidRDefault="001A0788" w:rsidP="001A0788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Data are expressed as relative value to initial tumor volume mean (SD).</w:t>
      </w:r>
    </w:p>
    <w:p w14:paraId="38E41AF6" w14:textId="77777777" w:rsidR="00122246" w:rsidRPr="00A806DE" w:rsidRDefault="00122246" w:rsidP="00122246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</w:rPr>
        <w:t>Significance was determined by one-way analysis of variance followed by Tukey-Kramer post hoc test.</w:t>
      </w:r>
    </w:p>
    <w:p w14:paraId="21EB1B1F" w14:textId="5921CBB8" w:rsidR="00122246" w:rsidRPr="00A806DE" w:rsidRDefault="00122246" w:rsidP="00122246">
      <w:pPr>
        <w:spacing w:line="276" w:lineRule="auto"/>
        <w:rPr>
          <w:rFonts w:asciiTheme="minorHAnsi" w:hAnsiTheme="minorHAnsi" w:cstheme="minorHAnsi"/>
          <w:bCs/>
          <w:iCs/>
          <w:color w:val="000000" w:themeColor="text1"/>
        </w:rPr>
      </w:pPr>
      <w:r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a</w:t>
      </w:r>
      <w:r w:rsidRPr="00A806DE">
        <w:rPr>
          <w:rFonts w:asciiTheme="minorHAnsi" w:hAnsiTheme="minorHAnsi" w:cstheme="minorHAnsi"/>
          <w:bCs/>
          <w:i/>
          <w:iCs/>
          <w:color w:val="000000" w:themeColor="text1"/>
        </w:rPr>
        <w:t>p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&lt; 0.05 vs</w:t>
      </w:r>
      <w:r w:rsidRPr="00A806DE">
        <w:rPr>
          <w:rFonts w:asciiTheme="minorHAnsi" w:hAnsiTheme="minorHAnsi" w:cstheme="minorHAnsi"/>
          <w:color w:val="000000" w:themeColor="text1"/>
        </w:rPr>
        <w:t xml:space="preserve"> </w:t>
      </w:r>
      <w:r w:rsidRPr="00A806DE">
        <w:rPr>
          <w:rFonts w:asciiTheme="minorHAnsi" w:hAnsiTheme="minorHAnsi" w:cstheme="minorHAnsi" w:hint="eastAsia"/>
          <w:color w:val="000000" w:themeColor="text1"/>
        </w:rPr>
        <w:t>vehicle</w:t>
      </w:r>
      <w:r w:rsidRPr="00A806DE">
        <w:rPr>
          <w:rFonts w:asciiTheme="minorHAnsi" w:hAnsiTheme="minorHAnsi" w:cstheme="minorHAnsi"/>
          <w:bCs/>
          <w:iCs/>
          <w:color w:val="000000" w:themeColor="text1"/>
        </w:rPr>
        <w:t>.</w:t>
      </w:r>
    </w:p>
    <w:p w14:paraId="29CD4AA9" w14:textId="77777777" w:rsidR="00896FAF" w:rsidRPr="00A806DE" w:rsidRDefault="00896FAF">
      <w:pPr>
        <w:rPr>
          <w:rFonts w:asciiTheme="majorHAnsi" w:hAnsiTheme="majorHAnsi" w:cstheme="majorHAnsi"/>
          <w:color w:val="000000" w:themeColor="text1"/>
        </w:rPr>
      </w:pPr>
    </w:p>
    <w:p w14:paraId="5C718E89" w14:textId="77777777" w:rsidR="00844FAF" w:rsidRPr="00A806DE" w:rsidRDefault="00844FAF" w:rsidP="00697F35">
      <w:pPr>
        <w:spacing w:line="276" w:lineRule="auto"/>
        <w:jc w:val="center"/>
        <w:rPr>
          <w:rFonts w:asciiTheme="majorHAnsi" w:hAnsiTheme="majorHAnsi" w:cstheme="majorHAnsi"/>
          <w:b/>
          <w:bCs/>
          <w:noProof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noProof/>
          <w:color w:val="000000" w:themeColor="text1"/>
        </w:rPr>
        <w:br w:type="page"/>
      </w:r>
    </w:p>
    <w:p w14:paraId="23157553" w14:textId="6547C61A" w:rsidR="002A749C" w:rsidRPr="00A806DE" w:rsidRDefault="00844FAF" w:rsidP="00697F35">
      <w:pPr>
        <w:spacing w:line="276" w:lineRule="auto"/>
        <w:jc w:val="center"/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noProof/>
          <w:color w:val="000000" w:themeColor="text1"/>
        </w:rPr>
        <w:lastRenderedPageBreak/>
        <w:drawing>
          <wp:inline distT="0" distB="0" distL="0" distR="0" wp14:anchorId="05B6C4B0" wp14:editId="1D45BD2E">
            <wp:extent cx="4320000" cy="3895582"/>
            <wp:effectExtent l="0" t="0" r="4445" b="0"/>
            <wp:docPr id="97830807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89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EE461" w14:textId="372F3277" w:rsidR="001F7E36" w:rsidRPr="00A806DE" w:rsidRDefault="002A749C" w:rsidP="002A749C">
      <w:pPr>
        <w:spacing w:line="276" w:lineRule="auto"/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t xml:space="preserve">Figure S3. 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>(a) Relative t</w:t>
      </w:r>
      <w:r w:rsidR="0007543D" w:rsidRPr="00A806DE">
        <w:rPr>
          <w:rFonts w:asciiTheme="majorHAnsi" w:hAnsiTheme="majorHAnsi" w:cstheme="majorHAnsi"/>
          <w:color w:val="000000" w:themeColor="text1"/>
        </w:rPr>
        <w:t xml:space="preserve">umor volume of </w:t>
      </w:r>
      <w:r w:rsidR="0007543D" w:rsidRPr="00A806DE">
        <w:rPr>
          <w:rFonts w:asciiTheme="minorHAnsi" w:hAnsiTheme="minorHAnsi" w:cstheme="minorHAnsi" w:hint="eastAsia"/>
          <w:iCs/>
          <w:color w:val="000000" w:themeColor="text1"/>
        </w:rPr>
        <w:t xml:space="preserve">Colon-26 </w:t>
      </w:r>
      <w:r w:rsidR="0007543D" w:rsidRPr="00A806DE">
        <w:rPr>
          <w:rFonts w:asciiTheme="minorHAnsi" w:hAnsiTheme="minorHAnsi" w:cstheme="minorHAnsi"/>
          <w:iCs/>
          <w:color w:val="000000" w:themeColor="text1"/>
        </w:rPr>
        <w:t xml:space="preserve">tumor-bearing </w:t>
      </w:r>
      <w:r w:rsidR="0007543D" w:rsidRPr="00A806DE">
        <w:rPr>
          <w:rFonts w:asciiTheme="minorHAnsi" w:hAnsiTheme="minorHAnsi" w:cstheme="minorHAnsi" w:hint="eastAsia"/>
          <w:iCs/>
          <w:color w:val="000000" w:themeColor="text1"/>
        </w:rPr>
        <w:t xml:space="preserve">BALB/c </w:t>
      </w:r>
      <w:r w:rsidR="0007543D" w:rsidRPr="00A806DE">
        <w:rPr>
          <w:rFonts w:asciiTheme="minorHAnsi" w:hAnsiTheme="minorHAnsi" w:cstheme="minorHAnsi"/>
          <w:iCs/>
          <w:color w:val="000000" w:themeColor="text1"/>
        </w:rPr>
        <w:t>mice</w:t>
      </w:r>
      <w:r w:rsidR="001F7DD7" w:rsidRPr="00A806DE">
        <w:rPr>
          <w:rFonts w:asciiTheme="minorHAnsi" w:hAnsiTheme="minorHAnsi" w:cstheme="minorHAnsi" w:hint="eastAsia"/>
          <w:iCs/>
          <w:color w:val="000000" w:themeColor="text1"/>
        </w:rPr>
        <w:t xml:space="preserve"> treated with </w:t>
      </w:r>
      <w:r w:rsidR="001F7DD7" w:rsidRPr="00A806DE">
        <w:rPr>
          <w:rFonts w:asciiTheme="minorHAnsi" w:hAnsiTheme="minorHAnsi" w:cstheme="minorHAnsi"/>
          <w:bCs/>
          <w:iCs/>
          <w:color w:val="000000" w:themeColor="text1"/>
        </w:rPr>
        <w:t>[</w:t>
      </w:r>
      <w:r w:rsidR="001F7DD7" w:rsidRPr="00A806DE">
        <w:rPr>
          <w:rFonts w:asciiTheme="minorHAnsi" w:hAnsiTheme="minorHAnsi" w:cstheme="minorHAnsi"/>
          <w:bCs/>
          <w:iCs/>
          <w:color w:val="000000" w:themeColor="text1"/>
          <w:vertAlign w:val="superscript"/>
        </w:rPr>
        <w:t>211</w:t>
      </w:r>
      <w:r w:rsidR="001F7DD7" w:rsidRPr="00A806DE">
        <w:rPr>
          <w:rFonts w:asciiTheme="minorHAnsi" w:hAnsiTheme="minorHAnsi" w:cstheme="minorHAnsi"/>
          <w:bCs/>
          <w:iCs/>
          <w:color w:val="000000" w:themeColor="text1"/>
        </w:rPr>
        <w:t>At]</w:t>
      </w:r>
      <w:r w:rsidR="001F7DD7" w:rsidRPr="00A806DE">
        <w:rPr>
          <w:rFonts w:asciiTheme="minorHAnsi" w:hAnsiTheme="minorHAnsi" w:cstheme="minorHAnsi" w:hint="eastAsia"/>
          <w:b/>
          <w:iCs/>
          <w:color w:val="000000" w:themeColor="text1"/>
        </w:rPr>
        <w:t>1</w:t>
      </w:r>
      <w:r w:rsidR="001F7DD7" w:rsidRPr="00A806DE">
        <w:rPr>
          <w:rFonts w:asciiTheme="minorHAnsi" w:hAnsiTheme="minorHAnsi" w:cstheme="minorHAnsi"/>
          <w:bCs/>
          <w:iCs/>
          <w:color w:val="000000" w:themeColor="text1"/>
        </w:rPr>
        <w:t xml:space="preserve"> (</w:t>
      </w:r>
      <w:r w:rsidR="001F7DD7" w:rsidRPr="00A806DE">
        <w:rPr>
          <w:rFonts w:asciiTheme="minorHAnsi" w:hAnsiTheme="minorHAnsi" w:cstheme="minorHAnsi" w:hint="eastAsia"/>
          <w:iCs/>
          <w:color w:val="000000" w:themeColor="text1"/>
        </w:rPr>
        <w:t>675</w:t>
      </w:r>
      <w:r w:rsidR="001F7DD7" w:rsidRPr="00A806DE">
        <w:rPr>
          <w:rFonts w:asciiTheme="minorHAnsi" w:hAnsiTheme="minorHAnsi" w:cstheme="minorHAnsi"/>
          <w:iCs/>
          <w:color w:val="000000" w:themeColor="text1"/>
        </w:rPr>
        <w:t xml:space="preserve"> kBq)</w:t>
      </w:r>
      <w:r w:rsidR="001F7DD7" w:rsidRPr="00A806DE">
        <w:rPr>
          <w:rFonts w:asciiTheme="minorHAnsi" w:hAnsiTheme="minorHAnsi" w:cstheme="minorHAnsi" w:hint="eastAsia"/>
          <w:iCs/>
          <w:color w:val="000000" w:themeColor="text1"/>
        </w:rPr>
        <w:t xml:space="preserve"> + </w:t>
      </w:r>
      <w:r w:rsidR="001F7DD7" w:rsidRPr="00A806DE">
        <w:rPr>
          <w:rFonts w:asciiTheme="minorHAnsi" w:hAnsiTheme="minorHAnsi" w:cstheme="minorHAnsi"/>
          <w:bCs/>
          <w:iCs/>
          <w:color w:val="000000" w:themeColor="text1"/>
          <w:lang w:bidi="en-US"/>
        </w:rPr>
        <w:t>α</w:t>
      </w:r>
      <w:r w:rsidR="001F7DD7" w:rsidRPr="00A806DE">
        <w:rPr>
          <w:rFonts w:asciiTheme="minorHAnsi" w:hAnsiTheme="minorHAnsi" w:cstheme="minorHAnsi" w:hint="eastAsia"/>
          <w:bCs/>
          <w:iCs/>
          <w:color w:val="000000" w:themeColor="text1"/>
          <w:lang w:bidi="en-US"/>
        </w:rPr>
        <w:t>PD-1</w:t>
      </w:r>
      <w:r w:rsidR="001F7DD7" w:rsidRPr="00A806DE">
        <w:rPr>
          <w:rFonts w:asciiTheme="minorHAnsi" w:hAnsiTheme="minorHAnsi" w:cstheme="minorHAnsi" w:hint="eastAsia"/>
          <w:iCs/>
          <w:color w:val="000000" w:themeColor="text1"/>
        </w:rPr>
        <w:t xml:space="preserve"> </w:t>
      </w:r>
      <w:r w:rsidR="0007543D" w:rsidRPr="00A806DE">
        <w:rPr>
          <w:rFonts w:asciiTheme="majorHAnsi" w:hAnsiTheme="majorHAnsi" w:cstheme="majorHAnsi"/>
          <w:color w:val="000000" w:themeColor="text1"/>
        </w:rPr>
        <w:t xml:space="preserve">used for 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>flow cytometry</w:t>
      </w:r>
      <w:r w:rsidRPr="00A806DE">
        <w:rPr>
          <w:rFonts w:ascii="Times New Roman" w:eastAsia="ＭＳ 明朝" w:hAnsi="Times New Roman" w:cs="Times New Roman" w:hint="eastAsia"/>
          <w:color w:val="000000" w:themeColor="text1"/>
        </w:rPr>
        <w:t>.</w:t>
      </w:r>
      <w:r w:rsidR="0007543D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</w:t>
      </w:r>
      <w:r w:rsidR="00554535" w:rsidRPr="00A806DE">
        <w:rPr>
          <w:rFonts w:ascii="Times New Roman" w:eastAsia="ＭＳ 明朝" w:hAnsi="Times New Roman" w:cs="Times New Roman" w:hint="eastAsia"/>
          <w:color w:val="000000" w:themeColor="text1"/>
        </w:rPr>
        <w:t>(b)</w:t>
      </w:r>
      <w:r w:rsidR="00554535" w:rsidRPr="00A806DE">
        <w:rPr>
          <w:rFonts w:ascii="Times New Roman" w:eastAsia="ＭＳ 明朝" w:hAnsi="Times New Roman" w:cs="Times New Roman"/>
          <w:color w:val="000000" w:themeColor="text1"/>
        </w:rPr>
        <w:t xml:space="preserve"> </w:t>
      </w:r>
      <w:r w:rsidR="00844FAF" w:rsidRPr="00A806DE">
        <w:rPr>
          <w:rFonts w:asciiTheme="minorHAnsi" w:hAnsiTheme="minorHAnsi" w:cstheme="minorHAnsi"/>
          <w:color w:val="000000" w:themeColor="text1"/>
        </w:rPr>
        <w:t>Individual</w:t>
      </w:r>
      <w:r w:rsidR="00844FAF" w:rsidRPr="00A806DE">
        <w:rPr>
          <w:rFonts w:asciiTheme="minorHAnsi" w:hAnsiTheme="minorHAnsi" w:cstheme="minorHAnsi" w:hint="eastAsia"/>
          <w:color w:val="000000" w:themeColor="text1"/>
        </w:rPr>
        <w:t xml:space="preserve"> r</w:t>
      </w:r>
      <w:r w:rsidR="00844FAF" w:rsidRPr="00A806DE">
        <w:rPr>
          <w:rFonts w:asciiTheme="minorHAnsi" w:hAnsiTheme="minorHAnsi" w:cstheme="minorHAnsi"/>
          <w:color w:val="000000" w:themeColor="text1"/>
        </w:rPr>
        <w:t>elative tumor volume</w:t>
      </w:r>
      <w:r w:rsidR="00844FAF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and</w:t>
      </w:r>
      <w:r w:rsidR="00FA0A5A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</w:t>
      </w:r>
      <w:r w:rsidR="00FA0A5A" w:rsidRPr="00A806DE">
        <w:rPr>
          <w:rFonts w:asciiTheme="majorHAnsi" w:hAnsiTheme="majorHAnsi" w:cstheme="majorHAnsi"/>
          <w:color w:val="000000" w:themeColor="text1"/>
        </w:rPr>
        <w:t>geometric mean fluorescence intensity</w:t>
      </w:r>
      <w:r w:rsidR="00844FAF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</w:t>
      </w:r>
      <w:r w:rsidR="00FA0A5A" w:rsidRPr="00A806DE">
        <w:rPr>
          <w:rFonts w:ascii="Times New Roman" w:eastAsia="ＭＳ 明朝" w:hAnsi="Times New Roman" w:cs="Times New Roman" w:hint="eastAsia"/>
          <w:color w:val="000000" w:themeColor="text1"/>
        </w:rPr>
        <w:t>(</w:t>
      </w:r>
      <w:proofErr w:type="spellStart"/>
      <w:r w:rsidR="00A049B3" w:rsidRPr="00A806DE">
        <w:rPr>
          <w:rFonts w:ascii="Times New Roman" w:eastAsia="ＭＳ 明朝" w:hAnsi="Times New Roman" w:cs="Times New Roman" w:hint="eastAsia"/>
          <w:color w:val="000000" w:themeColor="text1"/>
        </w:rPr>
        <w:t>gMFI</w:t>
      </w:r>
      <w:proofErr w:type="spellEnd"/>
      <w:r w:rsidR="00FA0A5A" w:rsidRPr="00A806DE">
        <w:rPr>
          <w:rFonts w:ascii="Times New Roman" w:eastAsia="ＭＳ 明朝" w:hAnsi="Times New Roman" w:cs="Times New Roman" w:hint="eastAsia"/>
          <w:color w:val="000000" w:themeColor="text1"/>
        </w:rPr>
        <w:t>)</w:t>
      </w:r>
      <w:r w:rsidR="00A049B3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of </w:t>
      </w:r>
      <w:r w:rsidR="00A049B3" w:rsidRPr="00A806DE">
        <w:rPr>
          <w:rFonts w:asciiTheme="majorHAnsi" w:hAnsiTheme="majorHAnsi" w:cstheme="majorHAnsi"/>
          <w:color w:val="000000" w:themeColor="text1"/>
        </w:rPr>
        <w:t>CD4</w:t>
      </w:r>
      <w:r w:rsidR="00A049B3" w:rsidRPr="00A806DE">
        <w:rPr>
          <w:rFonts w:asciiTheme="majorHAnsi" w:hAnsiTheme="majorHAnsi" w:cstheme="majorHAnsi"/>
          <w:color w:val="000000" w:themeColor="text1"/>
          <w:vertAlign w:val="superscript"/>
        </w:rPr>
        <w:t>+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 T cells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 xml:space="preserve"> (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CD4⁺CD45⁺ 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>live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 cells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>)</w:t>
      </w:r>
      <w:r w:rsidR="00554535" w:rsidRPr="00A806DE">
        <w:rPr>
          <w:rFonts w:asciiTheme="majorHAnsi" w:hAnsiTheme="majorHAnsi" w:cstheme="majorHAnsi"/>
          <w:color w:val="000000" w:themeColor="text1"/>
        </w:rPr>
        <w:t>.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 xml:space="preserve"> (</w:t>
      </w:r>
      <w:r w:rsidR="001E4909" w:rsidRPr="00A806DE">
        <w:rPr>
          <w:rFonts w:asciiTheme="majorHAnsi" w:hAnsiTheme="majorHAnsi" w:cstheme="majorHAnsi" w:hint="eastAsia"/>
          <w:color w:val="000000" w:themeColor="text1"/>
        </w:rPr>
        <w:t>c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 xml:space="preserve">) </w:t>
      </w:r>
      <w:r w:rsidR="00554535" w:rsidRPr="00A806DE">
        <w:rPr>
          <w:rFonts w:asciiTheme="minorHAnsi" w:hAnsiTheme="minorHAnsi" w:cstheme="minorHAnsi"/>
          <w:color w:val="000000" w:themeColor="text1"/>
        </w:rPr>
        <w:t>Individual</w:t>
      </w:r>
      <w:r w:rsidR="00554535" w:rsidRPr="00A806DE">
        <w:rPr>
          <w:rFonts w:asciiTheme="minorHAnsi" w:hAnsiTheme="minorHAnsi" w:cstheme="minorHAnsi" w:hint="eastAsia"/>
          <w:color w:val="000000" w:themeColor="text1"/>
        </w:rPr>
        <w:t xml:space="preserve"> r</w:t>
      </w:r>
      <w:r w:rsidR="00554535" w:rsidRPr="00A806DE">
        <w:rPr>
          <w:rFonts w:asciiTheme="minorHAnsi" w:hAnsiTheme="minorHAnsi" w:cstheme="minorHAnsi"/>
          <w:color w:val="000000" w:themeColor="text1"/>
        </w:rPr>
        <w:t>elative tumor volume</w:t>
      </w:r>
      <w:r w:rsidR="00554535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and </w:t>
      </w:r>
      <w:proofErr w:type="spellStart"/>
      <w:r w:rsidR="00554535" w:rsidRPr="00A806DE">
        <w:rPr>
          <w:rFonts w:ascii="Times New Roman" w:eastAsia="ＭＳ 明朝" w:hAnsi="Times New Roman" w:cs="Times New Roman" w:hint="eastAsia"/>
          <w:color w:val="000000" w:themeColor="text1"/>
        </w:rPr>
        <w:t>gMFI</w:t>
      </w:r>
      <w:proofErr w:type="spellEnd"/>
      <w:r w:rsidR="00554535" w:rsidRPr="00A806DE">
        <w:rPr>
          <w:rFonts w:ascii="Times New Roman" w:eastAsia="ＭＳ 明朝" w:hAnsi="Times New Roman" w:cs="Times New Roman" w:hint="eastAsia"/>
          <w:color w:val="000000" w:themeColor="text1"/>
        </w:rPr>
        <w:t xml:space="preserve"> of</w:t>
      </w:r>
      <w:r w:rsidR="00554535" w:rsidRPr="00A806DE">
        <w:rPr>
          <w:rFonts w:asciiTheme="majorHAnsi" w:hAnsiTheme="majorHAnsi" w:cstheme="majorHAnsi"/>
          <w:color w:val="000000" w:themeColor="text1"/>
        </w:rPr>
        <w:t xml:space="preserve"> </w:t>
      </w:r>
      <w:r w:rsidR="00A049B3" w:rsidRPr="00A806DE">
        <w:rPr>
          <w:rFonts w:asciiTheme="majorHAnsi" w:hAnsiTheme="majorHAnsi" w:cstheme="majorHAnsi"/>
          <w:color w:val="000000" w:themeColor="text1"/>
        </w:rPr>
        <w:t>CD8</w:t>
      </w:r>
      <w:r w:rsidR="00A049B3" w:rsidRPr="00A806DE">
        <w:rPr>
          <w:rFonts w:asciiTheme="majorHAnsi" w:hAnsiTheme="majorHAnsi" w:cstheme="majorHAnsi"/>
          <w:color w:val="000000" w:themeColor="text1"/>
          <w:vertAlign w:val="superscript"/>
        </w:rPr>
        <w:t>+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 T cells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 xml:space="preserve"> (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CD8a⁺CD45⁺ 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>live</w:t>
      </w:r>
      <w:r w:rsidR="00A049B3" w:rsidRPr="00A806DE">
        <w:rPr>
          <w:rFonts w:asciiTheme="majorHAnsi" w:hAnsiTheme="majorHAnsi" w:cstheme="majorHAnsi"/>
          <w:color w:val="000000" w:themeColor="text1"/>
        </w:rPr>
        <w:t xml:space="preserve"> cells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>)</w:t>
      </w:r>
      <w:r w:rsidR="00554535" w:rsidRPr="00A806DE">
        <w:rPr>
          <w:rFonts w:asciiTheme="majorHAnsi" w:hAnsiTheme="majorHAnsi" w:cstheme="majorHAnsi"/>
          <w:color w:val="000000" w:themeColor="text1"/>
        </w:rPr>
        <w:t>.</w:t>
      </w:r>
      <w:r w:rsidR="00A049B3" w:rsidRPr="00A806DE">
        <w:rPr>
          <w:rFonts w:asciiTheme="majorHAnsi" w:hAnsiTheme="majorHAnsi" w:cstheme="majorHAnsi" w:hint="eastAsia"/>
          <w:color w:val="000000" w:themeColor="text1"/>
        </w:rPr>
        <w:t xml:space="preserve"> </w:t>
      </w:r>
      <w:r w:rsidR="00554535" w:rsidRPr="00A806DE">
        <w:rPr>
          <w:rFonts w:asciiTheme="majorHAnsi" w:hAnsiTheme="majorHAnsi" w:cstheme="majorHAnsi"/>
          <w:color w:val="000000" w:themeColor="text1"/>
        </w:rPr>
        <w:t>F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 xml:space="preserve">low cytometry </w:t>
      </w:r>
      <w:r w:rsidR="00554535" w:rsidRPr="00A806DE">
        <w:rPr>
          <w:rFonts w:asciiTheme="majorHAnsi" w:hAnsiTheme="majorHAnsi" w:cstheme="majorHAnsi"/>
          <w:color w:val="000000" w:themeColor="text1"/>
        </w:rPr>
        <w:t xml:space="preserve">was performed 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 xml:space="preserve">on </w:t>
      </w:r>
      <w:r w:rsidR="00554535" w:rsidRPr="00A806DE">
        <w:rPr>
          <w:rFonts w:asciiTheme="majorHAnsi" w:hAnsiTheme="majorHAnsi" w:cstheme="majorHAnsi"/>
          <w:color w:val="000000" w:themeColor="text1"/>
        </w:rPr>
        <w:t xml:space="preserve">day 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>16 after treatment</w:t>
      </w:r>
      <w:r w:rsidR="001E4909" w:rsidRPr="00A806DE">
        <w:rPr>
          <w:rFonts w:asciiTheme="majorHAnsi" w:hAnsiTheme="majorHAnsi" w:cstheme="majorHAnsi"/>
          <w:color w:val="000000" w:themeColor="text1"/>
        </w:rPr>
        <w:t xml:space="preserve">, </w:t>
      </w:r>
      <w:r w:rsidR="001E4909" w:rsidRPr="00A806DE">
        <w:rPr>
          <w:rFonts w:asciiTheme="majorHAnsi" w:hAnsiTheme="majorHAnsi" w:cstheme="majorHAnsi"/>
          <w:bCs/>
          <w:iCs/>
          <w:color w:val="000000" w:themeColor="text1"/>
        </w:rPr>
        <w:t>when the difference</w:t>
      </w:r>
      <w:r w:rsidR="001E4909" w:rsidRPr="00A806DE">
        <w:rPr>
          <w:rFonts w:asciiTheme="majorHAnsi" w:hAnsiTheme="majorHAnsi" w:cstheme="majorHAnsi" w:hint="eastAsia"/>
          <w:bCs/>
          <w:iCs/>
          <w:color w:val="000000" w:themeColor="text1"/>
        </w:rPr>
        <w:t>s</w:t>
      </w:r>
      <w:r w:rsidR="001E4909" w:rsidRPr="00A806DE">
        <w:rPr>
          <w:rFonts w:asciiTheme="majorHAnsi" w:hAnsiTheme="majorHAnsi" w:cstheme="majorHAnsi"/>
          <w:bCs/>
          <w:iCs/>
          <w:color w:val="000000" w:themeColor="text1"/>
        </w:rPr>
        <w:t xml:space="preserve"> in </w:t>
      </w:r>
      <w:r w:rsidR="001E4909" w:rsidRPr="00A806DE">
        <w:rPr>
          <w:rFonts w:asciiTheme="majorHAnsi" w:hAnsiTheme="majorHAnsi" w:cstheme="majorHAnsi" w:hint="eastAsia"/>
          <w:bCs/>
          <w:iCs/>
          <w:color w:val="000000" w:themeColor="text1"/>
        </w:rPr>
        <w:t>therapeutic</w:t>
      </w:r>
      <w:r w:rsidR="001E4909" w:rsidRPr="00A806DE">
        <w:rPr>
          <w:rFonts w:asciiTheme="majorHAnsi" w:hAnsiTheme="majorHAnsi" w:cstheme="majorHAnsi"/>
          <w:bCs/>
          <w:iCs/>
          <w:color w:val="000000" w:themeColor="text1"/>
        </w:rPr>
        <w:t xml:space="preserve"> efficacy w</w:t>
      </w:r>
      <w:r w:rsidR="001E4909" w:rsidRPr="00A806DE">
        <w:rPr>
          <w:rFonts w:asciiTheme="majorHAnsi" w:hAnsiTheme="majorHAnsi" w:cstheme="majorHAnsi" w:hint="eastAsia"/>
          <w:bCs/>
          <w:iCs/>
          <w:color w:val="000000" w:themeColor="text1"/>
        </w:rPr>
        <w:t>ere</w:t>
      </w:r>
      <w:r w:rsidR="001E4909" w:rsidRPr="00A806DE">
        <w:rPr>
          <w:rFonts w:asciiTheme="majorHAnsi" w:hAnsiTheme="majorHAnsi" w:cstheme="majorHAnsi"/>
          <w:bCs/>
          <w:iCs/>
          <w:color w:val="000000" w:themeColor="text1"/>
        </w:rPr>
        <w:t xml:space="preserve"> observed</w:t>
      </w:r>
      <w:r w:rsidR="0007543D" w:rsidRPr="00A806DE">
        <w:rPr>
          <w:rFonts w:asciiTheme="majorHAnsi" w:hAnsiTheme="majorHAnsi" w:cstheme="majorHAnsi" w:hint="eastAsia"/>
          <w:color w:val="000000" w:themeColor="text1"/>
        </w:rPr>
        <w:t>.</w:t>
      </w:r>
    </w:p>
    <w:p w14:paraId="733D2FC4" w14:textId="77777777" w:rsidR="001E4909" w:rsidRPr="00A806DE" w:rsidRDefault="001E4909" w:rsidP="002A749C">
      <w:pPr>
        <w:spacing w:line="276" w:lineRule="auto"/>
        <w:rPr>
          <w:rFonts w:asciiTheme="majorHAnsi" w:hAnsiTheme="majorHAnsi" w:cstheme="majorHAnsi"/>
          <w:b/>
          <w:bCs/>
          <w:color w:val="000000" w:themeColor="text1"/>
        </w:rPr>
      </w:pPr>
      <w:r w:rsidRPr="00A806DE">
        <w:rPr>
          <w:rFonts w:asciiTheme="majorHAnsi" w:hAnsiTheme="majorHAnsi" w:cstheme="majorHAnsi"/>
          <w:b/>
          <w:bCs/>
          <w:color w:val="000000" w:themeColor="text1"/>
        </w:rPr>
        <w:br w:type="page"/>
      </w:r>
    </w:p>
    <w:p w14:paraId="43971F0A" w14:textId="1F434866" w:rsidR="00C70114" w:rsidRPr="00A806DE" w:rsidRDefault="00C70114" w:rsidP="002A749C">
      <w:pPr>
        <w:spacing w:line="276" w:lineRule="auto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A806DE">
        <w:rPr>
          <w:rFonts w:asciiTheme="majorHAnsi" w:hAnsiTheme="majorHAnsi" w:cstheme="majorHAnsi" w:hint="eastAsia"/>
          <w:b/>
          <w:bCs/>
          <w:color w:val="000000" w:themeColor="text1"/>
        </w:rPr>
        <w:lastRenderedPageBreak/>
        <w:t>R</w:t>
      </w:r>
      <w:r w:rsidR="007457A1" w:rsidRPr="00A806DE">
        <w:rPr>
          <w:rFonts w:asciiTheme="majorHAnsi" w:hAnsiTheme="majorHAnsi" w:cstheme="majorHAnsi" w:hint="eastAsia"/>
          <w:b/>
          <w:bCs/>
          <w:color w:val="000000" w:themeColor="text1"/>
        </w:rPr>
        <w:t>eference</w:t>
      </w:r>
    </w:p>
    <w:p w14:paraId="3D711365" w14:textId="77777777" w:rsidR="006F5FDA" w:rsidRPr="00A806DE" w:rsidRDefault="00C70114" w:rsidP="006F5FDA">
      <w:pPr>
        <w:pStyle w:val="EndNoteBibliography"/>
        <w:rPr>
          <w:color w:val="000000" w:themeColor="text1"/>
        </w:rPr>
      </w:pPr>
      <w:r w:rsidRPr="00A806DE">
        <w:rPr>
          <w:rFonts w:asciiTheme="majorHAnsi" w:hAnsiTheme="majorHAnsi" w:cstheme="majorHAnsi"/>
          <w:color w:val="000000" w:themeColor="text1"/>
        </w:rPr>
        <w:fldChar w:fldCharType="begin"/>
      </w:r>
      <w:r w:rsidRPr="00A806DE">
        <w:rPr>
          <w:rFonts w:asciiTheme="majorHAnsi" w:hAnsiTheme="majorHAnsi" w:cstheme="majorHAnsi"/>
          <w:color w:val="000000" w:themeColor="text1"/>
        </w:rPr>
        <w:instrText xml:space="preserve"> ADDIN EN.REFLIST </w:instrText>
      </w:r>
      <w:r w:rsidRPr="00A806DE">
        <w:rPr>
          <w:rFonts w:asciiTheme="majorHAnsi" w:hAnsiTheme="majorHAnsi" w:cstheme="majorHAnsi"/>
          <w:color w:val="000000" w:themeColor="text1"/>
        </w:rPr>
        <w:fldChar w:fldCharType="separate"/>
      </w:r>
      <w:r w:rsidR="006F5FDA" w:rsidRPr="00A806DE">
        <w:rPr>
          <w:color w:val="000000" w:themeColor="text1"/>
        </w:rPr>
        <w:t>1.</w:t>
      </w:r>
      <w:r w:rsidR="006F5FDA" w:rsidRPr="00A806DE">
        <w:rPr>
          <w:color w:val="000000" w:themeColor="text1"/>
        </w:rPr>
        <w:tab/>
        <w:t>Echigo H, Mishiro K, Munekane M, Fuchigami T, Washiyama K, Takahashi K, et al. Development of probes for radiotheranostics with albumin binding moiety to increase the therapeutic effects of astatine-211 (</w:t>
      </w:r>
      <w:r w:rsidR="006F5FDA" w:rsidRPr="00A806DE">
        <w:rPr>
          <w:color w:val="000000" w:themeColor="text1"/>
          <w:vertAlign w:val="superscript"/>
        </w:rPr>
        <w:t>211</w:t>
      </w:r>
      <w:r w:rsidR="006F5FDA" w:rsidRPr="00A806DE">
        <w:rPr>
          <w:color w:val="000000" w:themeColor="text1"/>
        </w:rPr>
        <w:t>At). Eur J Nucl Med Mol Imaging. 2024;51:412-21. doi:10.1007/s00259-023-06457-0.</w:t>
      </w:r>
    </w:p>
    <w:p w14:paraId="361D16BB" w14:textId="5FAE5148" w:rsidR="00E52D00" w:rsidRPr="00A806DE" w:rsidRDefault="00C70114">
      <w:pPr>
        <w:rPr>
          <w:rFonts w:asciiTheme="majorHAnsi" w:hAnsiTheme="majorHAnsi" w:cstheme="majorHAnsi"/>
          <w:color w:val="000000" w:themeColor="text1"/>
        </w:rPr>
      </w:pPr>
      <w:r w:rsidRPr="00A806DE">
        <w:rPr>
          <w:rFonts w:asciiTheme="majorHAnsi" w:hAnsiTheme="majorHAnsi" w:cstheme="majorHAnsi"/>
          <w:color w:val="000000" w:themeColor="text1"/>
        </w:rPr>
        <w:fldChar w:fldCharType="end"/>
      </w:r>
    </w:p>
    <w:sectPr w:rsidR="00E52D00" w:rsidRPr="00A806DE" w:rsidSect="00F40287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526" w14:textId="77777777" w:rsidR="002812D5" w:rsidRDefault="002812D5" w:rsidP="00303D0C">
      <w:r>
        <w:separator/>
      </w:r>
    </w:p>
  </w:endnote>
  <w:endnote w:type="continuationSeparator" w:id="0">
    <w:p w14:paraId="02A6797B" w14:textId="77777777" w:rsidR="002812D5" w:rsidRDefault="002812D5" w:rsidP="0030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朝体">
    <w:altName w:val="Yu Gothic"/>
    <w:panose1 w:val="020B0604020202020204"/>
    <w:charset w:val="80"/>
    <w:family w:val="auto"/>
    <w:pitch w:val="variable"/>
    <w:sig w:usb0="01000001" w:usb1="08070708" w:usb2="10000010" w:usb3="00000000" w:csb0="00020000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EC901" w14:textId="21DD5A74" w:rsidR="00B8779D" w:rsidRPr="00B8779D" w:rsidRDefault="00B8779D">
    <w:pPr>
      <w:pStyle w:val="a5"/>
      <w:jc w:val="center"/>
      <w:rPr>
        <w:rFonts w:asciiTheme="majorHAnsi" w:hAnsiTheme="majorHAnsi" w:cstheme="majorHAnsi"/>
      </w:rPr>
    </w:pPr>
    <w:r w:rsidRPr="00B8779D">
      <w:rPr>
        <w:rFonts w:asciiTheme="majorHAnsi" w:hAnsiTheme="majorHAnsi" w:cstheme="majorHAnsi"/>
      </w:rPr>
      <w:t>S</w:t>
    </w:r>
    <w:sdt>
      <w:sdtPr>
        <w:rPr>
          <w:rFonts w:asciiTheme="majorHAnsi" w:hAnsiTheme="majorHAnsi" w:cstheme="majorHAnsi"/>
        </w:rPr>
        <w:id w:val="173070325"/>
        <w:docPartObj>
          <w:docPartGallery w:val="Page Numbers (Bottom of Page)"/>
          <w:docPartUnique/>
        </w:docPartObj>
      </w:sdtPr>
      <w:sdtContent>
        <w:r w:rsidRPr="00B8779D">
          <w:rPr>
            <w:rFonts w:asciiTheme="majorHAnsi" w:hAnsiTheme="majorHAnsi" w:cstheme="majorHAnsi"/>
          </w:rPr>
          <w:fldChar w:fldCharType="begin"/>
        </w:r>
        <w:r w:rsidRPr="00B8779D">
          <w:rPr>
            <w:rFonts w:asciiTheme="majorHAnsi" w:hAnsiTheme="majorHAnsi" w:cstheme="majorHAnsi"/>
          </w:rPr>
          <w:instrText>PAGE   \* MERGEFORMAT</w:instrText>
        </w:r>
        <w:r w:rsidRPr="00B8779D">
          <w:rPr>
            <w:rFonts w:asciiTheme="majorHAnsi" w:hAnsiTheme="majorHAnsi" w:cstheme="majorHAnsi"/>
          </w:rPr>
          <w:fldChar w:fldCharType="separate"/>
        </w:r>
        <w:r w:rsidRPr="00B8779D">
          <w:rPr>
            <w:rFonts w:asciiTheme="majorHAnsi" w:hAnsiTheme="majorHAnsi" w:cstheme="majorHAnsi"/>
            <w:lang w:val="ja-JP"/>
          </w:rPr>
          <w:t>2</w:t>
        </w:r>
        <w:r w:rsidRPr="00B8779D">
          <w:rPr>
            <w:rFonts w:asciiTheme="majorHAnsi" w:hAnsiTheme="majorHAnsi" w:cstheme="majorHAnsi"/>
          </w:rPr>
          <w:fldChar w:fldCharType="end"/>
        </w:r>
      </w:sdtContent>
    </w:sdt>
  </w:p>
  <w:p w14:paraId="6666DAA2" w14:textId="77777777" w:rsidR="00B8779D" w:rsidRDefault="00B877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1F7F8" w14:textId="77777777" w:rsidR="002812D5" w:rsidRDefault="002812D5" w:rsidP="00303D0C">
      <w:r>
        <w:separator/>
      </w:r>
    </w:p>
  </w:footnote>
  <w:footnote w:type="continuationSeparator" w:id="0">
    <w:p w14:paraId="09F24E52" w14:textId="77777777" w:rsidR="002812D5" w:rsidRDefault="002812D5" w:rsidP="00303D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1"/>
  <w:bordersDoNotSurroundHeader/>
  <w:bordersDoNotSurroundFooter/>
  <w:proofState w:spelling="clean" w:grammar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EJMMI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xfd95tpfxf9xzexzelvrxvuredf2sxrrsfa&quot;&gt;211At-RGD&amp;amp;ICB&lt;record-ids&gt;&lt;item&gt;20&lt;/item&gt;&lt;/record-ids&gt;&lt;/item&gt;&lt;/Libraries&gt;"/>
  </w:docVars>
  <w:rsids>
    <w:rsidRoot w:val="00D53353"/>
    <w:rsid w:val="000010A4"/>
    <w:rsid w:val="000274F0"/>
    <w:rsid w:val="00030007"/>
    <w:rsid w:val="000611A7"/>
    <w:rsid w:val="000619E4"/>
    <w:rsid w:val="0007543D"/>
    <w:rsid w:val="00095DB8"/>
    <w:rsid w:val="000A375A"/>
    <w:rsid w:val="000B4330"/>
    <w:rsid w:val="000B78A5"/>
    <w:rsid w:val="000C6009"/>
    <w:rsid w:val="000C6CBB"/>
    <w:rsid w:val="000D09FC"/>
    <w:rsid w:val="00101A06"/>
    <w:rsid w:val="00111F21"/>
    <w:rsid w:val="00116D7F"/>
    <w:rsid w:val="00122246"/>
    <w:rsid w:val="00130275"/>
    <w:rsid w:val="0016377C"/>
    <w:rsid w:val="0016562A"/>
    <w:rsid w:val="001A0697"/>
    <w:rsid w:val="001A0788"/>
    <w:rsid w:val="001A63C8"/>
    <w:rsid w:val="001B3E95"/>
    <w:rsid w:val="001E4909"/>
    <w:rsid w:val="001F7DD7"/>
    <w:rsid w:val="001F7E36"/>
    <w:rsid w:val="0021567C"/>
    <w:rsid w:val="00216FAA"/>
    <w:rsid w:val="002214BB"/>
    <w:rsid w:val="00246A3A"/>
    <w:rsid w:val="00266D7F"/>
    <w:rsid w:val="00266FB3"/>
    <w:rsid w:val="0027023E"/>
    <w:rsid w:val="0027089F"/>
    <w:rsid w:val="00272FB4"/>
    <w:rsid w:val="002812D5"/>
    <w:rsid w:val="00284193"/>
    <w:rsid w:val="002855AD"/>
    <w:rsid w:val="00286687"/>
    <w:rsid w:val="0029028B"/>
    <w:rsid w:val="002A5D6F"/>
    <w:rsid w:val="002A749C"/>
    <w:rsid w:val="002A751E"/>
    <w:rsid w:val="002B6BF6"/>
    <w:rsid w:val="002C797E"/>
    <w:rsid w:val="002F6C5E"/>
    <w:rsid w:val="00301B2E"/>
    <w:rsid w:val="00303D0C"/>
    <w:rsid w:val="00305505"/>
    <w:rsid w:val="00307C08"/>
    <w:rsid w:val="00321C5E"/>
    <w:rsid w:val="003236CC"/>
    <w:rsid w:val="003526A2"/>
    <w:rsid w:val="003633EA"/>
    <w:rsid w:val="00380165"/>
    <w:rsid w:val="00385454"/>
    <w:rsid w:val="0039505A"/>
    <w:rsid w:val="003A40EE"/>
    <w:rsid w:val="003A71AC"/>
    <w:rsid w:val="003C456A"/>
    <w:rsid w:val="003E09DA"/>
    <w:rsid w:val="003E1D3F"/>
    <w:rsid w:val="003F5278"/>
    <w:rsid w:val="0040693A"/>
    <w:rsid w:val="004270C2"/>
    <w:rsid w:val="004D6F5E"/>
    <w:rsid w:val="005050B7"/>
    <w:rsid w:val="00554535"/>
    <w:rsid w:val="00556743"/>
    <w:rsid w:val="00562413"/>
    <w:rsid w:val="0058574E"/>
    <w:rsid w:val="005C18F4"/>
    <w:rsid w:val="005C2D43"/>
    <w:rsid w:val="005D1BB0"/>
    <w:rsid w:val="005D21BD"/>
    <w:rsid w:val="005E0858"/>
    <w:rsid w:val="005E4AC5"/>
    <w:rsid w:val="005F2594"/>
    <w:rsid w:val="005F719E"/>
    <w:rsid w:val="006008E6"/>
    <w:rsid w:val="00611DFD"/>
    <w:rsid w:val="00615789"/>
    <w:rsid w:val="00617D43"/>
    <w:rsid w:val="0062775D"/>
    <w:rsid w:val="00644822"/>
    <w:rsid w:val="00645313"/>
    <w:rsid w:val="0065690F"/>
    <w:rsid w:val="00667841"/>
    <w:rsid w:val="00674D28"/>
    <w:rsid w:val="0068415A"/>
    <w:rsid w:val="00697F35"/>
    <w:rsid w:val="006C4E68"/>
    <w:rsid w:val="006D4874"/>
    <w:rsid w:val="006D546F"/>
    <w:rsid w:val="006E7F60"/>
    <w:rsid w:val="006F5FDA"/>
    <w:rsid w:val="00700EC5"/>
    <w:rsid w:val="0070158D"/>
    <w:rsid w:val="007262C0"/>
    <w:rsid w:val="007273E4"/>
    <w:rsid w:val="00735F66"/>
    <w:rsid w:val="007419D1"/>
    <w:rsid w:val="007457A1"/>
    <w:rsid w:val="0075007A"/>
    <w:rsid w:val="007524B6"/>
    <w:rsid w:val="00752B95"/>
    <w:rsid w:val="00755441"/>
    <w:rsid w:val="00761DB7"/>
    <w:rsid w:val="00764006"/>
    <w:rsid w:val="007648A3"/>
    <w:rsid w:val="00765683"/>
    <w:rsid w:val="00792E90"/>
    <w:rsid w:val="00796078"/>
    <w:rsid w:val="007A6541"/>
    <w:rsid w:val="007C70AA"/>
    <w:rsid w:val="007E6E0B"/>
    <w:rsid w:val="007F08D8"/>
    <w:rsid w:val="007F728B"/>
    <w:rsid w:val="0080769A"/>
    <w:rsid w:val="00807E04"/>
    <w:rsid w:val="00835EFC"/>
    <w:rsid w:val="00837B43"/>
    <w:rsid w:val="00844FAF"/>
    <w:rsid w:val="0085182D"/>
    <w:rsid w:val="008570CB"/>
    <w:rsid w:val="008711C1"/>
    <w:rsid w:val="00874D71"/>
    <w:rsid w:val="0089429F"/>
    <w:rsid w:val="00896FAF"/>
    <w:rsid w:val="008B06FD"/>
    <w:rsid w:val="008C6A32"/>
    <w:rsid w:val="008E2AA9"/>
    <w:rsid w:val="00900349"/>
    <w:rsid w:val="00901BFE"/>
    <w:rsid w:val="009036C3"/>
    <w:rsid w:val="00920146"/>
    <w:rsid w:val="00922E44"/>
    <w:rsid w:val="009365D0"/>
    <w:rsid w:val="00954959"/>
    <w:rsid w:val="00962623"/>
    <w:rsid w:val="00970E82"/>
    <w:rsid w:val="009848BE"/>
    <w:rsid w:val="009A0F91"/>
    <w:rsid w:val="009A1D5C"/>
    <w:rsid w:val="009A2082"/>
    <w:rsid w:val="009A252D"/>
    <w:rsid w:val="009B5A99"/>
    <w:rsid w:val="009C3C72"/>
    <w:rsid w:val="009D3293"/>
    <w:rsid w:val="009E4A17"/>
    <w:rsid w:val="009F28D7"/>
    <w:rsid w:val="00A049B3"/>
    <w:rsid w:val="00A13A95"/>
    <w:rsid w:val="00A2688D"/>
    <w:rsid w:val="00A41829"/>
    <w:rsid w:val="00A60426"/>
    <w:rsid w:val="00A70F73"/>
    <w:rsid w:val="00A806DE"/>
    <w:rsid w:val="00A80A67"/>
    <w:rsid w:val="00A96C3B"/>
    <w:rsid w:val="00A9755E"/>
    <w:rsid w:val="00AC47BD"/>
    <w:rsid w:val="00AC7D2F"/>
    <w:rsid w:val="00AD6602"/>
    <w:rsid w:val="00AE688F"/>
    <w:rsid w:val="00B03620"/>
    <w:rsid w:val="00B07307"/>
    <w:rsid w:val="00B07F15"/>
    <w:rsid w:val="00B258CC"/>
    <w:rsid w:val="00B26301"/>
    <w:rsid w:val="00B828E2"/>
    <w:rsid w:val="00B8779D"/>
    <w:rsid w:val="00B87ACD"/>
    <w:rsid w:val="00BA0CC6"/>
    <w:rsid w:val="00BA27C8"/>
    <w:rsid w:val="00BC306A"/>
    <w:rsid w:val="00BD049D"/>
    <w:rsid w:val="00BE6358"/>
    <w:rsid w:val="00BF3EDD"/>
    <w:rsid w:val="00C02FDD"/>
    <w:rsid w:val="00C074AB"/>
    <w:rsid w:val="00C16651"/>
    <w:rsid w:val="00C265BB"/>
    <w:rsid w:val="00C55BC2"/>
    <w:rsid w:val="00C56B84"/>
    <w:rsid w:val="00C70114"/>
    <w:rsid w:val="00CC3917"/>
    <w:rsid w:val="00CC6EA3"/>
    <w:rsid w:val="00CD0A25"/>
    <w:rsid w:val="00CD3B74"/>
    <w:rsid w:val="00CD50C4"/>
    <w:rsid w:val="00CD6C0D"/>
    <w:rsid w:val="00CF2E37"/>
    <w:rsid w:val="00CF50D4"/>
    <w:rsid w:val="00D052AE"/>
    <w:rsid w:val="00D25E77"/>
    <w:rsid w:val="00D27F73"/>
    <w:rsid w:val="00D3406B"/>
    <w:rsid w:val="00D34612"/>
    <w:rsid w:val="00D3543D"/>
    <w:rsid w:val="00D35534"/>
    <w:rsid w:val="00D47865"/>
    <w:rsid w:val="00D53353"/>
    <w:rsid w:val="00D72439"/>
    <w:rsid w:val="00DA0AEA"/>
    <w:rsid w:val="00DA156B"/>
    <w:rsid w:val="00DC1928"/>
    <w:rsid w:val="00DE0E16"/>
    <w:rsid w:val="00DE36E7"/>
    <w:rsid w:val="00DE3A29"/>
    <w:rsid w:val="00DE7A63"/>
    <w:rsid w:val="00DF0CD3"/>
    <w:rsid w:val="00DF3FB0"/>
    <w:rsid w:val="00DF44FE"/>
    <w:rsid w:val="00DF5DD8"/>
    <w:rsid w:val="00DF7E49"/>
    <w:rsid w:val="00E05CCC"/>
    <w:rsid w:val="00E25647"/>
    <w:rsid w:val="00E2715C"/>
    <w:rsid w:val="00E3051D"/>
    <w:rsid w:val="00E31435"/>
    <w:rsid w:val="00E33F23"/>
    <w:rsid w:val="00E34F75"/>
    <w:rsid w:val="00E42173"/>
    <w:rsid w:val="00E4423C"/>
    <w:rsid w:val="00E47B65"/>
    <w:rsid w:val="00E52D00"/>
    <w:rsid w:val="00E713FF"/>
    <w:rsid w:val="00E7772A"/>
    <w:rsid w:val="00EA4E0D"/>
    <w:rsid w:val="00EA7DDD"/>
    <w:rsid w:val="00EB27D4"/>
    <w:rsid w:val="00EC2795"/>
    <w:rsid w:val="00ED208D"/>
    <w:rsid w:val="00EE19F9"/>
    <w:rsid w:val="00EE1B6F"/>
    <w:rsid w:val="00F061AD"/>
    <w:rsid w:val="00F21A78"/>
    <w:rsid w:val="00F2410B"/>
    <w:rsid w:val="00F275C3"/>
    <w:rsid w:val="00F30D3D"/>
    <w:rsid w:val="00F40287"/>
    <w:rsid w:val="00F402F5"/>
    <w:rsid w:val="00F47C42"/>
    <w:rsid w:val="00F52155"/>
    <w:rsid w:val="00F55511"/>
    <w:rsid w:val="00F63BDF"/>
    <w:rsid w:val="00F67520"/>
    <w:rsid w:val="00FA0A5A"/>
    <w:rsid w:val="00FA1D41"/>
    <w:rsid w:val="00FA3BE3"/>
    <w:rsid w:val="00FA5081"/>
    <w:rsid w:val="00FD7066"/>
    <w:rsid w:val="00FE006D"/>
    <w:rsid w:val="00FF05BF"/>
    <w:rsid w:val="00F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9A6CB8"/>
  <w15:chartTrackingRefBased/>
  <w15:docId w15:val="{7DC815D7-DA2B-4463-B074-C0963CF88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246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B27D4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3D0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03D0C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03D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03D0C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C70114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C70114"/>
  </w:style>
  <w:style w:type="character" w:customStyle="1" w:styleId="a9">
    <w:name w:val="コメント文字列 (文字)"/>
    <w:basedOn w:val="a0"/>
    <w:link w:val="a8"/>
    <w:uiPriority w:val="99"/>
    <w:semiHidden/>
    <w:rsid w:val="00C70114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EndNoteBibliographyTitle">
    <w:name w:val="EndNote Bibliography Title"/>
    <w:basedOn w:val="a"/>
    <w:link w:val="EndNoteBibliographyTitle0"/>
    <w:rsid w:val="00C70114"/>
    <w:pPr>
      <w:jc w:val="center"/>
    </w:pPr>
    <w:rPr>
      <w:rFonts w:ascii="Times New Roman" w:hAnsi="Times New Roman" w:cs="Times New Roman"/>
      <w:noProof/>
    </w:rPr>
  </w:style>
  <w:style w:type="character" w:customStyle="1" w:styleId="EndNoteBibliographyTitle0">
    <w:name w:val="EndNote Bibliography Title (文字)"/>
    <w:basedOn w:val="a0"/>
    <w:link w:val="EndNoteBibliographyTitle"/>
    <w:rsid w:val="00C70114"/>
    <w:rPr>
      <w:rFonts w:ascii="Times New Roman" w:eastAsia="ＭＳ Ｐゴシック" w:hAnsi="Times New Roman" w:cs="Times New Roman"/>
      <w:noProof/>
      <w:kern w:val="0"/>
      <w:sz w:val="24"/>
      <w:szCs w:val="24"/>
    </w:rPr>
  </w:style>
  <w:style w:type="paragraph" w:customStyle="1" w:styleId="EndNoteBibliography">
    <w:name w:val="EndNote Bibliography"/>
    <w:basedOn w:val="a"/>
    <w:link w:val="EndNoteBibliography0"/>
    <w:rsid w:val="00C70114"/>
    <w:rPr>
      <w:rFonts w:ascii="Times New Roman" w:hAnsi="Times New Roman" w:cs="Times New Roman"/>
      <w:noProof/>
    </w:rPr>
  </w:style>
  <w:style w:type="character" w:customStyle="1" w:styleId="EndNoteBibliography0">
    <w:name w:val="EndNote Bibliography (文字)"/>
    <w:basedOn w:val="a0"/>
    <w:link w:val="EndNoteBibliography"/>
    <w:rsid w:val="00C70114"/>
    <w:rPr>
      <w:rFonts w:ascii="Times New Roman" w:eastAsia="ＭＳ Ｐゴシック" w:hAnsi="Times New Roman" w:cs="Times New Roman"/>
      <w:noProof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9"/>
    <w:rsid w:val="00EB27D4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aa">
    <w:name w:val="TOC Heading"/>
    <w:basedOn w:val="1"/>
    <w:next w:val="a"/>
    <w:uiPriority w:val="39"/>
    <w:unhideWhenUsed/>
    <w:qFormat/>
    <w:rsid w:val="00EB27D4"/>
    <w:pPr>
      <w:keepLines/>
      <w:spacing w:before="240" w:line="259" w:lineRule="auto"/>
      <w:outlineLvl w:val="9"/>
    </w:pPr>
    <w:rPr>
      <w:color w:val="2F5496" w:themeColor="accent1" w:themeShade="BF"/>
      <w:sz w:val="32"/>
      <w:szCs w:val="32"/>
      <w14:ligatures w14:val="none"/>
    </w:rPr>
  </w:style>
  <w:style w:type="paragraph" w:styleId="3">
    <w:name w:val="toc 3"/>
    <w:basedOn w:val="a"/>
    <w:next w:val="a"/>
    <w:autoRedefine/>
    <w:uiPriority w:val="39"/>
    <w:unhideWhenUsed/>
    <w:rsid w:val="00EB27D4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14:ligatures w14:val="none"/>
    </w:rPr>
  </w:style>
  <w:style w:type="paragraph" w:styleId="ab">
    <w:name w:val="Revision"/>
    <w:hidden/>
    <w:uiPriority w:val="99"/>
    <w:semiHidden/>
    <w:rsid w:val="009036C3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3236CC"/>
    <w:rPr>
      <w:b/>
      <w:bCs/>
    </w:rPr>
  </w:style>
  <w:style w:type="character" w:customStyle="1" w:styleId="ad">
    <w:name w:val="コメント内容 (文字)"/>
    <w:basedOn w:val="a9"/>
    <w:link w:val="ac"/>
    <w:uiPriority w:val="99"/>
    <w:semiHidden/>
    <w:rsid w:val="003236CC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6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gawa@p.kanazawa-u.ac.jp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研究室 文章">
      <a:majorFont>
        <a:latin typeface="Times New Roman"/>
        <a:ea typeface="ＭＳ 明朝"/>
        <a:cs typeface=""/>
      </a:majorFont>
      <a:minorFont>
        <a:latin typeface="Times New Roman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Hiroaki Echigo</dc:creator>
  <cp:keywords/>
  <dc:description/>
  <cp:lastModifiedBy>数馬 小川</cp:lastModifiedBy>
  <cp:revision>2</cp:revision>
  <dcterms:created xsi:type="dcterms:W3CDTF">2025-08-02T10:28:00Z</dcterms:created>
  <dcterms:modified xsi:type="dcterms:W3CDTF">2025-08-02T10:28:00Z</dcterms:modified>
</cp:coreProperties>
</file>