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FA777" w14:textId="20F52955" w:rsidR="0097025E" w:rsidRPr="000F070E" w:rsidRDefault="000F070E" w:rsidP="0097025E">
      <w:pPr>
        <w:spacing w:line="360" w:lineRule="auto"/>
        <w:rPr>
          <w:rFonts w:ascii="Times New Roman" w:hAnsi="Times New Roman" w:cs="Times New Roman"/>
          <w:szCs w:val="2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t>Table S1</w:t>
      </w:r>
      <w:r w:rsidRPr="000F070E">
        <w:rPr>
          <w:rFonts w:ascii="Times New Roman" w:eastAsia="宋体" w:hAnsi="Times New Roman" w:cs="Times New Roman"/>
          <w:color w:val="000000" w:themeColor="text1"/>
        </w:rPr>
        <w:t xml:space="preserve"> Comparison of baseline PET/CT features between BMI and non-BMI patients with follicular lymphoma based on the pelvic VOI</w:t>
      </w:r>
    </w:p>
    <w:tbl>
      <w:tblPr>
        <w:tblStyle w:val="11"/>
        <w:tblW w:w="11766" w:type="dxa"/>
        <w:tblInd w:w="-1701" w:type="dxa"/>
        <w:tblLook w:val="04A0" w:firstRow="1" w:lastRow="0" w:firstColumn="1" w:lastColumn="0" w:noHBand="0" w:noVBand="1"/>
      </w:tblPr>
      <w:tblGrid>
        <w:gridCol w:w="2410"/>
        <w:gridCol w:w="2693"/>
        <w:gridCol w:w="2694"/>
        <w:gridCol w:w="2693"/>
        <w:gridCol w:w="1276"/>
      </w:tblGrid>
      <w:tr w:rsidR="0097025E" w:rsidRPr="001173FA" w14:paraId="59C9E45D" w14:textId="77777777" w:rsidTr="00B6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2410" w:type="dxa"/>
            <w:noWrap/>
            <w:hideMark/>
          </w:tcPr>
          <w:p w14:paraId="634850B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Variables</w:t>
            </w:r>
          </w:p>
        </w:tc>
        <w:tc>
          <w:tcPr>
            <w:tcW w:w="2693" w:type="dxa"/>
            <w:noWrap/>
            <w:hideMark/>
          </w:tcPr>
          <w:p w14:paraId="684CE66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Total (n = 187)</w:t>
            </w:r>
          </w:p>
        </w:tc>
        <w:tc>
          <w:tcPr>
            <w:tcW w:w="2694" w:type="dxa"/>
            <w:noWrap/>
            <w:hideMark/>
          </w:tcPr>
          <w:p w14:paraId="692EDAA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</w:t>
            </w:r>
            <w:r w:rsidRPr="001173FA">
              <w:rPr>
                <w:rFonts w:ascii="Times New Roman" w:hAnsi="Times New Roman" w:cs="Times New Roman"/>
                <w:szCs w:val="21"/>
              </w:rPr>
              <w:t>BMI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(n = 94)</w:t>
            </w:r>
          </w:p>
        </w:tc>
        <w:tc>
          <w:tcPr>
            <w:tcW w:w="2693" w:type="dxa"/>
            <w:noWrap/>
            <w:hideMark/>
          </w:tcPr>
          <w:p w14:paraId="4587E49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BMI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(n = 93)</w:t>
            </w:r>
          </w:p>
        </w:tc>
        <w:tc>
          <w:tcPr>
            <w:tcW w:w="1276" w:type="dxa"/>
            <w:noWrap/>
            <w:hideMark/>
          </w:tcPr>
          <w:p w14:paraId="0959EC46" w14:textId="77777777" w:rsidR="0097025E" w:rsidRPr="001173FA" w:rsidRDefault="0097025E" w:rsidP="00B62749">
            <w:pPr>
              <w:spacing w:line="360" w:lineRule="auto"/>
              <w:ind w:firstLineChars="300" w:firstLine="63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97025E" w:rsidRPr="001173FA" w14:paraId="2652194C" w14:textId="77777777" w:rsidTr="00B62749">
        <w:trPr>
          <w:trHeight w:val="280"/>
        </w:trPr>
        <w:tc>
          <w:tcPr>
            <w:tcW w:w="2410" w:type="dxa"/>
            <w:noWrap/>
          </w:tcPr>
          <w:p w14:paraId="314AA0B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SUVmean</w:t>
            </w:r>
            <w:proofErr w:type="spellEnd"/>
          </w:p>
        </w:tc>
        <w:tc>
          <w:tcPr>
            <w:tcW w:w="2693" w:type="dxa"/>
            <w:noWrap/>
          </w:tcPr>
          <w:p w14:paraId="1703AF7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1.05 (0.89, 1.27)</w:t>
            </w:r>
          </w:p>
        </w:tc>
        <w:tc>
          <w:tcPr>
            <w:tcW w:w="2694" w:type="dxa"/>
            <w:noWrap/>
          </w:tcPr>
          <w:p w14:paraId="0370650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0.97 (0.85, 1.16)</w:t>
            </w:r>
          </w:p>
        </w:tc>
        <w:tc>
          <w:tcPr>
            <w:tcW w:w="2693" w:type="dxa"/>
            <w:noWrap/>
          </w:tcPr>
          <w:p w14:paraId="09E0280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1.12 (0.97, 1.54)</w:t>
            </w:r>
          </w:p>
        </w:tc>
        <w:tc>
          <w:tcPr>
            <w:tcW w:w="1276" w:type="dxa"/>
            <w:noWrap/>
          </w:tcPr>
          <w:p w14:paraId="776CDC73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03F047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6A1334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(PET)</w:t>
            </w:r>
          </w:p>
        </w:tc>
        <w:tc>
          <w:tcPr>
            <w:tcW w:w="2693" w:type="dxa"/>
            <w:noWrap/>
            <w:hideMark/>
          </w:tcPr>
          <w:p w14:paraId="61390D3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0.44 (0.33, 0.70)</w:t>
            </w:r>
          </w:p>
        </w:tc>
        <w:tc>
          <w:tcPr>
            <w:tcW w:w="2694" w:type="dxa"/>
            <w:noWrap/>
            <w:hideMark/>
          </w:tcPr>
          <w:p w14:paraId="64BE1DA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0.38 (0.30, 0.49)</w:t>
            </w:r>
          </w:p>
        </w:tc>
        <w:tc>
          <w:tcPr>
            <w:tcW w:w="2693" w:type="dxa"/>
            <w:noWrap/>
            <w:hideMark/>
          </w:tcPr>
          <w:p w14:paraId="6C845B7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0.57 (0.38, 0.81)</w:t>
            </w:r>
          </w:p>
        </w:tc>
        <w:tc>
          <w:tcPr>
            <w:tcW w:w="1276" w:type="dxa"/>
            <w:noWrap/>
            <w:hideMark/>
          </w:tcPr>
          <w:p w14:paraId="2CB6EA15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139E85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C9B251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SUVmin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36EAD7B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0.17 (0.06, 0.23)</w:t>
            </w:r>
          </w:p>
        </w:tc>
        <w:tc>
          <w:tcPr>
            <w:tcW w:w="2694" w:type="dxa"/>
            <w:noWrap/>
            <w:hideMark/>
          </w:tcPr>
          <w:p w14:paraId="6A62996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0.17 (0.08, 0.23)</w:t>
            </w:r>
          </w:p>
        </w:tc>
        <w:tc>
          <w:tcPr>
            <w:tcW w:w="2693" w:type="dxa"/>
            <w:noWrap/>
            <w:hideMark/>
          </w:tcPr>
          <w:p w14:paraId="63A4FB9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0.17 (0.03, 0.25)</w:t>
            </w:r>
          </w:p>
        </w:tc>
        <w:tc>
          <w:tcPr>
            <w:tcW w:w="1276" w:type="dxa"/>
            <w:noWrap/>
            <w:hideMark/>
          </w:tcPr>
          <w:p w14:paraId="4B546F2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0.949</w:t>
            </w:r>
          </w:p>
        </w:tc>
      </w:tr>
      <w:tr w:rsidR="0097025E" w:rsidRPr="001173FA" w14:paraId="3EB10146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593270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SUVmax</w:t>
            </w:r>
            <w:proofErr w:type="spellEnd"/>
          </w:p>
        </w:tc>
        <w:tc>
          <w:tcPr>
            <w:tcW w:w="2693" w:type="dxa"/>
            <w:noWrap/>
            <w:hideMark/>
          </w:tcPr>
          <w:p w14:paraId="194CEDB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5.89 (3.58, 10.99)</w:t>
            </w:r>
          </w:p>
        </w:tc>
        <w:tc>
          <w:tcPr>
            <w:tcW w:w="2694" w:type="dxa"/>
            <w:noWrap/>
            <w:hideMark/>
          </w:tcPr>
          <w:p w14:paraId="3748775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5.37 (3.19, 11.44)</w:t>
            </w:r>
          </w:p>
        </w:tc>
        <w:tc>
          <w:tcPr>
            <w:tcW w:w="2693" w:type="dxa"/>
            <w:noWrap/>
            <w:hideMark/>
          </w:tcPr>
          <w:p w14:paraId="7216E50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6.24 (4.24, 10.72)</w:t>
            </w:r>
          </w:p>
        </w:tc>
        <w:tc>
          <w:tcPr>
            <w:tcW w:w="1276" w:type="dxa"/>
            <w:noWrap/>
            <w:hideMark/>
          </w:tcPr>
          <w:p w14:paraId="735C8040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0.239</w:t>
            </w:r>
          </w:p>
        </w:tc>
      </w:tr>
      <w:tr w:rsidR="0097025E" w:rsidRPr="001173FA" w14:paraId="45D8A7D6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78AB52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RMS</w:t>
            </w:r>
          </w:p>
        </w:tc>
        <w:tc>
          <w:tcPr>
            <w:tcW w:w="2693" w:type="dxa"/>
            <w:noWrap/>
            <w:hideMark/>
          </w:tcPr>
          <w:p w14:paraId="0F550B3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1.15 (0.99, 1.48)</w:t>
            </w:r>
          </w:p>
        </w:tc>
        <w:tc>
          <w:tcPr>
            <w:tcW w:w="2694" w:type="dxa"/>
            <w:noWrap/>
            <w:hideMark/>
          </w:tcPr>
          <w:p w14:paraId="4C9AFEB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1.08 (0.93, 1.28)</w:t>
            </w:r>
          </w:p>
        </w:tc>
        <w:tc>
          <w:tcPr>
            <w:tcW w:w="2693" w:type="dxa"/>
            <w:noWrap/>
            <w:hideMark/>
          </w:tcPr>
          <w:p w14:paraId="712B6B6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1.27 (1.08, 1.77)</w:t>
            </w:r>
          </w:p>
        </w:tc>
        <w:tc>
          <w:tcPr>
            <w:tcW w:w="1276" w:type="dxa"/>
            <w:noWrap/>
            <w:hideMark/>
          </w:tcPr>
          <w:p w14:paraId="29C35676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215574B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3AB94B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MTV (cm3)</w:t>
            </w:r>
          </w:p>
        </w:tc>
        <w:tc>
          <w:tcPr>
            <w:tcW w:w="2693" w:type="dxa"/>
            <w:noWrap/>
            <w:hideMark/>
          </w:tcPr>
          <w:p w14:paraId="0874C70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875.78 (763.90, 975.30)</w:t>
            </w:r>
          </w:p>
        </w:tc>
        <w:tc>
          <w:tcPr>
            <w:tcW w:w="2694" w:type="dxa"/>
            <w:noWrap/>
            <w:hideMark/>
          </w:tcPr>
          <w:p w14:paraId="0304719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857.89 (757.31, 964.99)</w:t>
            </w:r>
          </w:p>
        </w:tc>
        <w:tc>
          <w:tcPr>
            <w:tcW w:w="2693" w:type="dxa"/>
            <w:noWrap/>
            <w:hideMark/>
          </w:tcPr>
          <w:p w14:paraId="5C86BF7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888.13 (767.81, 988.42)</w:t>
            </w:r>
          </w:p>
        </w:tc>
        <w:tc>
          <w:tcPr>
            <w:tcW w:w="1276" w:type="dxa"/>
            <w:noWrap/>
            <w:hideMark/>
          </w:tcPr>
          <w:p w14:paraId="386B291F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0.376</w:t>
            </w:r>
          </w:p>
        </w:tc>
      </w:tr>
      <w:tr w:rsidR="0097025E" w:rsidRPr="001173FA" w14:paraId="3EA4D0E3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7C2813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Value</w:t>
            </w:r>
          </w:p>
        </w:tc>
        <w:tc>
          <w:tcPr>
            <w:tcW w:w="2693" w:type="dxa"/>
            <w:noWrap/>
            <w:hideMark/>
          </w:tcPr>
          <w:p w14:paraId="4BE49BF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0.76 (0.64, 0.89)</w:t>
            </w:r>
          </w:p>
        </w:tc>
        <w:tc>
          <w:tcPr>
            <w:tcW w:w="2694" w:type="dxa"/>
            <w:noWrap/>
            <w:hideMark/>
          </w:tcPr>
          <w:p w14:paraId="1C41046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0.69 (0.62, 0.84)</w:t>
            </w:r>
          </w:p>
        </w:tc>
        <w:tc>
          <w:tcPr>
            <w:tcW w:w="2693" w:type="dxa"/>
            <w:noWrap/>
            <w:hideMark/>
          </w:tcPr>
          <w:p w14:paraId="0553BE1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0.80 (0.68, 1.05)</w:t>
            </w:r>
          </w:p>
        </w:tc>
        <w:tc>
          <w:tcPr>
            <w:tcW w:w="1276" w:type="dxa"/>
            <w:noWrap/>
            <w:hideMark/>
          </w:tcPr>
          <w:p w14:paraId="78B12351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3574AD6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3EE750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Median</w:t>
            </w:r>
          </w:p>
        </w:tc>
        <w:tc>
          <w:tcPr>
            <w:tcW w:w="2693" w:type="dxa"/>
            <w:noWrap/>
            <w:hideMark/>
          </w:tcPr>
          <w:p w14:paraId="7E0D2C5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0.97 (0.84, 1.18)</w:t>
            </w:r>
          </w:p>
        </w:tc>
        <w:tc>
          <w:tcPr>
            <w:tcW w:w="2694" w:type="dxa"/>
            <w:noWrap/>
            <w:hideMark/>
          </w:tcPr>
          <w:p w14:paraId="5A6BF84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0.90 (0.80, 1.06)</w:t>
            </w:r>
          </w:p>
        </w:tc>
        <w:tc>
          <w:tcPr>
            <w:tcW w:w="2693" w:type="dxa"/>
            <w:noWrap/>
            <w:hideMark/>
          </w:tcPr>
          <w:p w14:paraId="7B20857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1.05 (0.91, 1.42)</w:t>
            </w:r>
          </w:p>
        </w:tc>
        <w:tc>
          <w:tcPr>
            <w:tcW w:w="1276" w:type="dxa"/>
            <w:noWrap/>
            <w:hideMark/>
          </w:tcPr>
          <w:p w14:paraId="29AC5576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66E32B4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6DECBB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75th Percentile Value</w:t>
            </w:r>
          </w:p>
        </w:tc>
        <w:tc>
          <w:tcPr>
            <w:tcW w:w="2693" w:type="dxa"/>
            <w:noWrap/>
            <w:hideMark/>
          </w:tcPr>
          <w:p w14:paraId="3C39C20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1.24 (1.06, 1.53)</w:t>
            </w:r>
          </w:p>
        </w:tc>
        <w:tc>
          <w:tcPr>
            <w:tcW w:w="2694" w:type="dxa"/>
            <w:noWrap/>
            <w:hideMark/>
          </w:tcPr>
          <w:p w14:paraId="0ED5A09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1.17 (1.02, 1.31)</w:t>
            </w:r>
          </w:p>
        </w:tc>
        <w:tc>
          <w:tcPr>
            <w:tcW w:w="2693" w:type="dxa"/>
            <w:noWrap/>
            <w:hideMark/>
          </w:tcPr>
          <w:p w14:paraId="347ED27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1.41 (1.15, 1.91)</w:t>
            </w:r>
          </w:p>
        </w:tc>
        <w:tc>
          <w:tcPr>
            <w:tcW w:w="1276" w:type="dxa"/>
            <w:noWrap/>
            <w:hideMark/>
          </w:tcPr>
          <w:p w14:paraId="005C101F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60AF9EC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40067F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UAV</w:t>
            </w:r>
          </w:p>
        </w:tc>
        <w:tc>
          <w:tcPr>
            <w:tcW w:w="2693" w:type="dxa"/>
            <w:noWrap/>
            <w:hideMark/>
          </w:tcPr>
          <w:p w14:paraId="0EA030F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1.97 (1.66, 2.54)</w:t>
            </w:r>
          </w:p>
        </w:tc>
        <w:tc>
          <w:tcPr>
            <w:tcW w:w="2694" w:type="dxa"/>
            <w:noWrap/>
            <w:hideMark/>
          </w:tcPr>
          <w:p w14:paraId="32823D5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1.85 (1.58, 2.08)</w:t>
            </w:r>
          </w:p>
        </w:tc>
        <w:tc>
          <w:tcPr>
            <w:tcW w:w="2693" w:type="dxa"/>
            <w:noWrap/>
            <w:hideMark/>
          </w:tcPr>
          <w:p w14:paraId="4978A18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2.38 (1.81, 3.39)</w:t>
            </w:r>
          </w:p>
        </w:tc>
        <w:tc>
          <w:tcPr>
            <w:tcW w:w="1276" w:type="dxa"/>
            <w:noWrap/>
            <w:hideMark/>
          </w:tcPr>
          <w:p w14:paraId="33DA81BA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0CF19F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C6BFD5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TLG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65E27E1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878.93 (756.49, 1,185.00)</w:t>
            </w:r>
          </w:p>
        </w:tc>
        <w:tc>
          <w:tcPr>
            <w:tcW w:w="2694" w:type="dxa"/>
            <w:noWrap/>
            <w:hideMark/>
          </w:tcPr>
          <w:p w14:paraId="3D0B4A5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821.29 (722.29, 941.16)</w:t>
            </w:r>
          </w:p>
        </w:tc>
        <w:tc>
          <w:tcPr>
            <w:tcW w:w="2693" w:type="dxa"/>
            <w:noWrap/>
            <w:hideMark/>
          </w:tcPr>
          <w:p w14:paraId="753092B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1,047.99 (826.65, 1,347.15)</w:t>
            </w:r>
          </w:p>
        </w:tc>
        <w:tc>
          <w:tcPr>
            <w:tcW w:w="1276" w:type="dxa"/>
            <w:noWrap/>
            <w:hideMark/>
          </w:tcPr>
          <w:p w14:paraId="637A95BB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2806F539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423522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Glycolysis Q1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6A1351B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621.57 (321.26, 795.94)</w:t>
            </w:r>
          </w:p>
        </w:tc>
        <w:tc>
          <w:tcPr>
            <w:tcW w:w="2694" w:type="dxa"/>
            <w:noWrap/>
            <w:hideMark/>
          </w:tcPr>
          <w:p w14:paraId="0233F35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627.58 (225.85, 783.79)</w:t>
            </w:r>
          </w:p>
        </w:tc>
        <w:tc>
          <w:tcPr>
            <w:tcW w:w="2693" w:type="dxa"/>
            <w:noWrap/>
            <w:hideMark/>
          </w:tcPr>
          <w:p w14:paraId="1E0B1A1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609.50 (361.90, 917.02)</w:t>
            </w:r>
          </w:p>
        </w:tc>
        <w:tc>
          <w:tcPr>
            <w:tcW w:w="1276" w:type="dxa"/>
            <w:noWrap/>
            <w:hideMark/>
          </w:tcPr>
          <w:p w14:paraId="2AF58548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0.074</w:t>
            </w:r>
          </w:p>
        </w:tc>
      </w:tr>
      <w:tr w:rsidR="0097025E" w:rsidRPr="001173FA" w14:paraId="1792AF60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DFA4BE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Glycolysis Q2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63F69C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221.38 (21.31, 523.64)</w:t>
            </w:r>
          </w:p>
        </w:tc>
        <w:tc>
          <w:tcPr>
            <w:tcW w:w="2694" w:type="dxa"/>
            <w:noWrap/>
            <w:hideMark/>
          </w:tcPr>
          <w:p w14:paraId="79C92D3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134.06 (14.01, 456.13)</w:t>
            </w:r>
          </w:p>
        </w:tc>
        <w:tc>
          <w:tcPr>
            <w:tcW w:w="2693" w:type="dxa"/>
            <w:noWrap/>
            <w:hideMark/>
          </w:tcPr>
          <w:p w14:paraId="35D7721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339.64 (49.44, 633.79)</w:t>
            </w:r>
          </w:p>
        </w:tc>
        <w:tc>
          <w:tcPr>
            <w:tcW w:w="1276" w:type="dxa"/>
            <w:noWrap/>
            <w:hideMark/>
          </w:tcPr>
          <w:p w14:paraId="253FB1BF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0.002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4AA094C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15EB82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Glycolysis Q3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59CCD9C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14.53 (3.43, 103.46)</w:t>
            </w:r>
          </w:p>
        </w:tc>
        <w:tc>
          <w:tcPr>
            <w:tcW w:w="2694" w:type="dxa"/>
            <w:noWrap/>
            <w:hideMark/>
          </w:tcPr>
          <w:p w14:paraId="22CADCE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7.61 (1.96, 87.88)</w:t>
            </w:r>
          </w:p>
        </w:tc>
        <w:tc>
          <w:tcPr>
            <w:tcW w:w="2693" w:type="dxa"/>
            <w:noWrap/>
            <w:hideMark/>
          </w:tcPr>
          <w:p w14:paraId="5B88E28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23.58 (5.60, 115.06)</w:t>
            </w:r>
          </w:p>
        </w:tc>
        <w:tc>
          <w:tcPr>
            <w:tcW w:w="1276" w:type="dxa"/>
            <w:noWrap/>
            <w:hideMark/>
          </w:tcPr>
          <w:p w14:paraId="2D665A3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0.005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18A3879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D79509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Glycolysis Q4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0216969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3.75 (1.15, 10.68)</w:t>
            </w:r>
          </w:p>
        </w:tc>
        <w:tc>
          <w:tcPr>
            <w:tcW w:w="2694" w:type="dxa"/>
            <w:noWrap/>
            <w:hideMark/>
          </w:tcPr>
          <w:p w14:paraId="379AF1F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2.69 (0.71, 8.67)</w:t>
            </w:r>
          </w:p>
        </w:tc>
        <w:tc>
          <w:tcPr>
            <w:tcW w:w="2693" w:type="dxa"/>
            <w:noWrap/>
            <w:hideMark/>
          </w:tcPr>
          <w:p w14:paraId="4E429BC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4.21 (1.84, 11.23)</w:t>
            </w:r>
          </w:p>
        </w:tc>
        <w:tc>
          <w:tcPr>
            <w:tcW w:w="1276" w:type="dxa"/>
            <w:noWrap/>
            <w:hideMark/>
          </w:tcPr>
          <w:p w14:paraId="6C5E1CF8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0.009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2B39279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EA566D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Q1 distribution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%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0A66AA0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82.47 (48.47, 99.55)</w:t>
            </w:r>
          </w:p>
        </w:tc>
        <w:tc>
          <w:tcPr>
            <w:tcW w:w="2694" w:type="dxa"/>
            <w:noWrap/>
            <w:hideMark/>
          </w:tcPr>
          <w:p w14:paraId="1F94E42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89.48 (44.25, 99.73)</w:t>
            </w:r>
          </w:p>
        </w:tc>
        <w:tc>
          <w:tcPr>
            <w:tcW w:w="2693" w:type="dxa"/>
            <w:noWrap/>
            <w:hideMark/>
          </w:tcPr>
          <w:p w14:paraId="2E013BF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74.46 (50.81, 98.15)</w:t>
            </w:r>
          </w:p>
        </w:tc>
        <w:tc>
          <w:tcPr>
            <w:tcW w:w="1276" w:type="dxa"/>
            <w:noWrap/>
            <w:hideMark/>
          </w:tcPr>
          <w:p w14:paraId="0066CC2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0.298</w:t>
            </w:r>
          </w:p>
        </w:tc>
      </w:tr>
      <w:tr w:rsidR="0097025E" w:rsidRPr="001173FA" w14:paraId="26497B0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E06E14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Q2 distribution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%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28FE622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17.46 (0.34, 44.85)</w:t>
            </w:r>
          </w:p>
        </w:tc>
        <w:tc>
          <w:tcPr>
            <w:tcW w:w="2694" w:type="dxa"/>
            <w:noWrap/>
            <w:hideMark/>
          </w:tcPr>
          <w:p w14:paraId="4207B97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9.41 (0.19, 49.25)</w:t>
            </w:r>
          </w:p>
        </w:tc>
        <w:tc>
          <w:tcPr>
            <w:tcW w:w="2693" w:type="dxa"/>
            <w:noWrap/>
            <w:hideMark/>
          </w:tcPr>
          <w:p w14:paraId="3D62375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22.51 (1.31, 42.12)</w:t>
            </w:r>
          </w:p>
        </w:tc>
        <w:tc>
          <w:tcPr>
            <w:tcW w:w="1276" w:type="dxa"/>
            <w:noWrap/>
            <w:hideMark/>
          </w:tcPr>
          <w:p w14:paraId="7BF2A24E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0.423</w:t>
            </w:r>
          </w:p>
        </w:tc>
      </w:tr>
      <w:tr w:rsidR="0097025E" w:rsidRPr="001173FA" w14:paraId="1C14F02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C019C9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Q3 distribution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%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14E095D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0.33 (0.05, 5.18)</w:t>
            </w:r>
          </w:p>
        </w:tc>
        <w:tc>
          <w:tcPr>
            <w:tcW w:w="2694" w:type="dxa"/>
            <w:noWrap/>
            <w:hideMark/>
          </w:tcPr>
          <w:p w14:paraId="06E1E67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0.13 (0.04, 4.58)</w:t>
            </w:r>
          </w:p>
        </w:tc>
        <w:tc>
          <w:tcPr>
            <w:tcW w:w="2693" w:type="dxa"/>
            <w:noWrap/>
            <w:hideMark/>
          </w:tcPr>
          <w:p w14:paraId="235389B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0.59 (0.09, 5.18)</w:t>
            </w:r>
          </w:p>
        </w:tc>
        <w:tc>
          <w:tcPr>
            <w:tcW w:w="1276" w:type="dxa"/>
            <w:noWrap/>
            <w:hideMark/>
          </w:tcPr>
          <w:p w14:paraId="56D748E9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0.015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2567A7E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A4DFC61" w14:textId="27C67C7B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Q4 distribution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%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CD80AE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0.04 (0.02, 0.26)</w:t>
            </w:r>
          </w:p>
        </w:tc>
        <w:tc>
          <w:tcPr>
            <w:tcW w:w="2694" w:type="dxa"/>
            <w:noWrap/>
            <w:hideMark/>
          </w:tcPr>
          <w:p w14:paraId="172613F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0.03 (0.01, 0.26)</w:t>
            </w:r>
          </w:p>
        </w:tc>
        <w:tc>
          <w:tcPr>
            <w:tcW w:w="2693" w:type="dxa"/>
            <w:noWrap/>
            <w:hideMark/>
          </w:tcPr>
          <w:p w14:paraId="2AD87D0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0.07 (0.02, 0.27)</w:t>
            </w:r>
          </w:p>
        </w:tc>
        <w:tc>
          <w:tcPr>
            <w:tcW w:w="1276" w:type="dxa"/>
            <w:noWrap/>
            <w:hideMark/>
          </w:tcPr>
          <w:p w14:paraId="4E40C237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0.006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686E5351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4A1F0D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SAM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23A01A8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141.63 (29.05, 291.26)</w:t>
            </w:r>
          </w:p>
        </w:tc>
        <w:tc>
          <w:tcPr>
            <w:tcW w:w="2694" w:type="dxa"/>
            <w:noWrap/>
            <w:hideMark/>
          </w:tcPr>
          <w:p w14:paraId="5025908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74.67 (-4.84, 196.48)</w:t>
            </w:r>
          </w:p>
        </w:tc>
        <w:tc>
          <w:tcPr>
            <w:tcW w:w="2693" w:type="dxa"/>
            <w:noWrap/>
            <w:hideMark/>
          </w:tcPr>
          <w:p w14:paraId="4C2606F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208.69 (101.19, 499.38)</w:t>
            </w:r>
          </w:p>
        </w:tc>
        <w:tc>
          <w:tcPr>
            <w:tcW w:w="1276" w:type="dxa"/>
            <w:noWrap/>
            <w:hideMark/>
          </w:tcPr>
          <w:p w14:paraId="69E745D1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6FC8C64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B7F35F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 background</w:t>
            </w:r>
          </w:p>
        </w:tc>
        <w:tc>
          <w:tcPr>
            <w:tcW w:w="2693" w:type="dxa"/>
            <w:noWrap/>
            <w:hideMark/>
          </w:tcPr>
          <w:p w14:paraId="0A4577D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0.87 (0.78, 1.01)</w:t>
            </w:r>
          </w:p>
        </w:tc>
        <w:tc>
          <w:tcPr>
            <w:tcW w:w="2694" w:type="dxa"/>
            <w:noWrap/>
            <w:hideMark/>
          </w:tcPr>
          <w:p w14:paraId="2613D89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0.86 (0.77, 0.97)</w:t>
            </w:r>
          </w:p>
        </w:tc>
        <w:tc>
          <w:tcPr>
            <w:tcW w:w="2693" w:type="dxa"/>
            <w:noWrap/>
            <w:hideMark/>
          </w:tcPr>
          <w:p w14:paraId="6269C08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0.88 (0.79, 1.03)</w:t>
            </w:r>
          </w:p>
        </w:tc>
        <w:tc>
          <w:tcPr>
            <w:tcW w:w="1276" w:type="dxa"/>
            <w:noWrap/>
            <w:hideMark/>
          </w:tcPr>
          <w:p w14:paraId="0E0BA515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0.141</w:t>
            </w:r>
          </w:p>
        </w:tc>
      </w:tr>
      <w:tr w:rsidR="0097025E" w:rsidRPr="001173FA" w14:paraId="402A4460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46BA61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SUVpeak</w:t>
            </w:r>
            <w:proofErr w:type="spellEnd"/>
          </w:p>
        </w:tc>
        <w:tc>
          <w:tcPr>
            <w:tcW w:w="2693" w:type="dxa"/>
            <w:noWrap/>
            <w:hideMark/>
          </w:tcPr>
          <w:p w14:paraId="30CF12B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2.33 (1.86, 3.41)</w:t>
            </w:r>
          </w:p>
        </w:tc>
        <w:tc>
          <w:tcPr>
            <w:tcW w:w="2694" w:type="dxa"/>
            <w:noWrap/>
            <w:hideMark/>
          </w:tcPr>
          <w:p w14:paraId="130E2BA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2.02 (1.63, 2.45)</w:t>
            </w:r>
          </w:p>
        </w:tc>
        <w:tc>
          <w:tcPr>
            <w:tcW w:w="2693" w:type="dxa"/>
            <w:noWrap/>
            <w:hideMark/>
          </w:tcPr>
          <w:p w14:paraId="21ADADD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2.86 (2.08, 4.38)</w:t>
            </w:r>
          </w:p>
        </w:tc>
        <w:tc>
          <w:tcPr>
            <w:tcW w:w="1276" w:type="dxa"/>
            <w:noWrap/>
            <w:hideMark/>
          </w:tcPr>
          <w:p w14:paraId="1EF1DFFA" w14:textId="77777777" w:rsidR="0097025E" w:rsidRPr="001173FA" w:rsidRDefault="0097025E" w:rsidP="00B62749">
            <w:pPr>
              <w:spacing w:line="360" w:lineRule="auto"/>
              <w:ind w:firstLineChars="100" w:firstLine="21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797FF19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08DE67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Voxel count</w:t>
            </w:r>
          </w:p>
        </w:tc>
        <w:tc>
          <w:tcPr>
            <w:tcW w:w="2693" w:type="dxa"/>
            <w:noWrap/>
            <w:hideMark/>
          </w:tcPr>
          <w:p w14:paraId="4ECE9FDF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13,684.00 </w:t>
            </w:r>
          </w:p>
          <w:p w14:paraId="67D7FC8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(11,936.00, 15,239.00)</w:t>
            </w:r>
          </w:p>
        </w:tc>
        <w:tc>
          <w:tcPr>
            <w:tcW w:w="2694" w:type="dxa"/>
            <w:noWrap/>
            <w:hideMark/>
          </w:tcPr>
          <w:p w14:paraId="63FFFB65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13,404.50 </w:t>
            </w:r>
          </w:p>
          <w:p w14:paraId="6E5C338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(11,833.00, 15,078.00)</w:t>
            </w:r>
          </w:p>
        </w:tc>
        <w:tc>
          <w:tcPr>
            <w:tcW w:w="2693" w:type="dxa"/>
            <w:noWrap/>
            <w:hideMark/>
          </w:tcPr>
          <w:p w14:paraId="6232643D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13,877.00 </w:t>
            </w:r>
          </w:p>
          <w:p w14:paraId="423C650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(11,997.00, 15,444.00)</w:t>
            </w:r>
          </w:p>
        </w:tc>
        <w:tc>
          <w:tcPr>
            <w:tcW w:w="1276" w:type="dxa"/>
            <w:noWrap/>
            <w:hideMark/>
          </w:tcPr>
          <w:p w14:paraId="21FCBAD3" w14:textId="77777777" w:rsidR="0097025E" w:rsidRPr="001173FA" w:rsidRDefault="0097025E" w:rsidP="008776A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0.376</w:t>
            </w:r>
          </w:p>
        </w:tc>
      </w:tr>
      <w:tr w:rsidR="0097025E" w:rsidRPr="001173FA" w14:paraId="051E35CA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D22691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Volume (mm</w:t>
            </w:r>
            <w:r w:rsidRPr="001173FA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C26F092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875,776.00 </w:t>
            </w:r>
          </w:p>
          <w:p w14:paraId="0CE800F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(763,904.00, 975,296.00)</w:t>
            </w:r>
          </w:p>
        </w:tc>
        <w:tc>
          <w:tcPr>
            <w:tcW w:w="2694" w:type="dxa"/>
            <w:noWrap/>
            <w:hideMark/>
          </w:tcPr>
          <w:p w14:paraId="3B7A8542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857,888.00 </w:t>
            </w:r>
          </w:p>
          <w:p w14:paraId="66571A4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(757,312.00, 964,992.00)</w:t>
            </w:r>
          </w:p>
        </w:tc>
        <w:tc>
          <w:tcPr>
            <w:tcW w:w="2693" w:type="dxa"/>
            <w:noWrap/>
            <w:hideMark/>
          </w:tcPr>
          <w:p w14:paraId="369805D0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888,128.00 </w:t>
            </w:r>
          </w:p>
          <w:p w14:paraId="0123C53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(767,808.00, 988,416.00)</w:t>
            </w:r>
          </w:p>
        </w:tc>
        <w:tc>
          <w:tcPr>
            <w:tcW w:w="1276" w:type="dxa"/>
            <w:noWrap/>
            <w:hideMark/>
          </w:tcPr>
          <w:p w14:paraId="5452BCB4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0.381</w:t>
            </w:r>
          </w:p>
        </w:tc>
      </w:tr>
      <w:tr w:rsidR="0097025E" w:rsidRPr="001173FA" w14:paraId="629B4063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30230A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Volume (cm</w:t>
            </w:r>
            <w:r w:rsidRPr="001173FA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3610EE8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875.78 (763.90, 975.30)</w:t>
            </w:r>
          </w:p>
        </w:tc>
        <w:tc>
          <w:tcPr>
            <w:tcW w:w="2694" w:type="dxa"/>
            <w:noWrap/>
            <w:hideMark/>
          </w:tcPr>
          <w:p w14:paraId="429A862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857.89 (757.31, 964.99)</w:t>
            </w:r>
          </w:p>
        </w:tc>
        <w:tc>
          <w:tcPr>
            <w:tcW w:w="2693" w:type="dxa"/>
            <w:noWrap/>
            <w:hideMark/>
          </w:tcPr>
          <w:p w14:paraId="3D1893D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888.13 (767.81, 988.42)</w:t>
            </w:r>
          </w:p>
        </w:tc>
        <w:tc>
          <w:tcPr>
            <w:tcW w:w="1276" w:type="dxa"/>
            <w:noWrap/>
            <w:hideMark/>
          </w:tcPr>
          <w:p w14:paraId="72EBFECF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0.376</w:t>
            </w:r>
          </w:p>
        </w:tc>
      </w:tr>
      <w:tr w:rsidR="0097025E" w:rsidRPr="001173FA" w14:paraId="14725F0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901F31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HUmin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5AD7FDD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-69.57 (-89.19, -45.22)</w:t>
            </w:r>
          </w:p>
        </w:tc>
        <w:tc>
          <w:tcPr>
            <w:tcW w:w="2694" w:type="dxa"/>
            <w:noWrap/>
            <w:hideMark/>
          </w:tcPr>
          <w:p w14:paraId="2B311EF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-73.38 (-88.73, -53.27)</w:t>
            </w:r>
          </w:p>
        </w:tc>
        <w:tc>
          <w:tcPr>
            <w:tcW w:w="2693" w:type="dxa"/>
            <w:noWrap/>
            <w:hideMark/>
          </w:tcPr>
          <w:p w14:paraId="167D634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-62.58 (-90.28, -37.19)</w:t>
            </w:r>
          </w:p>
        </w:tc>
        <w:tc>
          <w:tcPr>
            <w:tcW w:w="1276" w:type="dxa"/>
            <w:noWrap/>
            <w:hideMark/>
          </w:tcPr>
          <w:p w14:paraId="6356CFE5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0.033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00B757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2B388E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HUmax</w:t>
            </w:r>
            <w:proofErr w:type="spellEnd"/>
          </w:p>
        </w:tc>
        <w:tc>
          <w:tcPr>
            <w:tcW w:w="2693" w:type="dxa"/>
            <w:noWrap/>
            <w:hideMark/>
          </w:tcPr>
          <w:p w14:paraId="3C97A9B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1,229.76 (1,185.66, 1,273.52)</w:t>
            </w:r>
          </w:p>
        </w:tc>
        <w:tc>
          <w:tcPr>
            <w:tcW w:w="2694" w:type="dxa"/>
            <w:noWrap/>
            <w:hideMark/>
          </w:tcPr>
          <w:p w14:paraId="2157646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1,226.36 (1,181.33, 1,275.79)</w:t>
            </w:r>
          </w:p>
        </w:tc>
        <w:tc>
          <w:tcPr>
            <w:tcW w:w="2693" w:type="dxa"/>
            <w:noWrap/>
            <w:hideMark/>
          </w:tcPr>
          <w:p w14:paraId="30B3520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1,233.62 (1,191.50, 1,268.71)</w:t>
            </w:r>
          </w:p>
        </w:tc>
        <w:tc>
          <w:tcPr>
            <w:tcW w:w="1276" w:type="dxa"/>
            <w:noWrap/>
            <w:hideMark/>
          </w:tcPr>
          <w:p w14:paraId="6A5EC07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0.703</w:t>
            </w:r>
          </w:p>
        </w:tc>
      </w:tr>
      <w:tr w:rsidR="0097025E" w:rsidRPr="001173FA" w14:paraId="394D1DEA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2A6524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HUmean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21B0991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304.05 (270.84, 347.93)</w:t>
            </w:r>
          </w:p>
        </w:tc>
        <w:tc>
          <w:tcPr>
            <w:tcW w:w="2694" w:type="dxa"/>
            <w:noWrap/>
            <w:hideMark/>
          </w:tcPr>
          <w:p w14:paraId="0EEE9D0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298.73 (267.80, 337.47)</w:t>
            </w:r>
          </w:p>
        </w:tc>
        <w:tc>
          <w:tcPr>
            <w:tcW w:w="2693" w:type="dxa"/>
            <w:noWrap/>
            <w:hideMark/>
          </w:tcPr>
          <w:p w14:paraId="730B689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313.09 (276.50, 349.34)</w:t>
            </w:r>
          </w:p>
        </w:tc>
        <w:tc>
          <w:tcPr>
            <w:tcW w:w="1276" w:type="dxa"/>
            <w:noWrap/>
            <w:hideMark/>
          </w:tcPr>
          <w:p w14:paraId="17B94307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0.167</w:t>
            </w:r>
          </w:p>
        </w:tc>
      </w:tr>
      <w:tr w:rsidR="0097025E" w:rsidRPr="001173FA" w14:paraId="141C65F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E81609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HUmedian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24635EB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263.14 (230.15, 300.48)</w:t>
            </w:r>
          </w:p>
        </w:tc>
        <w:tc>
          <w:tcPr>
            <w:tcW w:w="2694" w:type="dxa"/>
            <w:noWrap/>
            <w:hideMark/>
          </w:tcPr>
          <w:p w14:paraId="1336695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253.30 (230.15, 298.12)</w:t>
            </w:r>
          </w:p>
        </w:tc>
        <w:tc>
          <w:tcPr>
            <w:tcW w:w="2693" w:type="dxa"/>
            <w:noWrap/>
            <w:hideMark/>
          </w:tcPr>
          <w:p w14:paraId="297482B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269.77 (230.19, 305.74)</w:t>
            </w:r>
          </w:p>
        </w:tc>
        <w:tc>
          <w:tcPr>
            <w:tcW w:w="1276" w:type="dxa"/>
            <w:noWrap/>
            <w:hideMark/>
          </w:tcPr>
          <w:p w14:paraId="75C7FC06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0.172</w:t>
            </w:r>
          </w:p>
        </w:tc>
      </w:tr>
      <w:tr w:rsidR="0097025E" w:rsidRPr="001173FA" w14:paraId="3D657D15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07FC0D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(CT)</w:t>
            </w:r>
          </w:p>
        </w:tc>
        <w:tc>
          <w:tcPr>
            <w:tcW w:w="2693" w:type="dxa"/>
            <w:noWrap/>
            <w:hideMark/>
          </w:tcPr>
          <w:p w14:paraId="6014EBD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196.02 (181.23, 207.44)</w:t>
            </w:r>
          </w:p>
        </w:tc>
        <w:tc>
          <w:tcPr>
            <w:tcW w:w="2694" w:type="dxa"/>
            <w:noWrap/>
            <w:hideMark/>
          </w:tcPr>
          <w:p w14:paraId="1DA86FC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196.21 (180.63, 206.95)</w:t>
            </w:r>
          </w:p>
        </w:tc>
        <w:tc>
          <w:tcPr>
            <w:tcW w:w="2693" w:type="dxa"/>
            <w:noWrap/>
            <w:hideMark/>
          </w:tcPr>
          <w:p w14:paraId="61D3C7A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196.02 (181.59, 207.61)</w:t>
            </w:r>
          </w:p>
        </w:tc>
        <w:tc>
          <w:tcPr>
            <w:tcW w:w="1276" w:type="dxa"/>
            <w:noWrap/>
            <w:hideMark/>
          </w:tcPr>
          <w:p w14:paraId="149F46A2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0.917</w:t>
            </w:r>
          </w:p>
        </w:tc>
      </w:tr>
    </w:tbl>
    <w:p w14:paraId="797C6C5C" w14:textId="36EC8848" w:rsidR="00DB7E75" w:rsidRDefault="00DB7E75" w:rsidP="0097025E">
      <w:pPr>
        <w:widowControl/>
        <w:jc w:val="left"/>
        <w:rPr>
          <w:rFonts w:ascii="宋体" w:eastAsia="宋体" w:hAnsi="宋体" w:hint="eastAsia"/>
        </w:rPr>
      </w:pPr>
    </w:p>
    <w:p w14:paraId="2B3510DE" w14:textId="77777777" w:rsidR="00DB7E75" w:rsidRDefault="00DB7E75">
      <w:pPr>
        <w:widowControl/>
        <w:jc w:val="lef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br w:type="page"/>
      </w:r>
    </w:p>
    <w:p w14:paraId="35560E8B" w14:textId="1C30F80E" w:rsidR="0097025E" w:rsidRPr="000F070E" w:rsidRDefault="000F070E" w:rsidP="0097025E">
      <w:pPr>
        <w:spacing w:line="360" w:lineRule="auto"/>
        <w:rPr>
          <w:rFonts w:ascii="Times New Roman" w:hAnsi="Times New Roman" w:cs="Times New Roman"/>
          <w:szCs w:val="2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lastRenderedPageBreak/>
        <w:t>Table S2</w:t>
      </w:r>
      <w:r w:rsidRPr="000F070E">
        <w:rPr>
          <w:rFonts w:ascii="Times New Roman" w:eastAsia="宋体" w:hAnsi="Times New Roman" w:cs="Times New Roman"/>
          <w:color w:val="000000" w:themeColor="text1"/>
        </w:rPr>
        <w:t xml:space="preserve"> Comparison of baseline PET/CT features between BMI and non-BMI patients with follicular lymphoma based on the spine</w:t>
      </w:r>
      <w:r w:rsidR="004A77BC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Pr="000F070E">
        <w:rPr>
          <w:rFonts w:ascii="Times New Roman" w:eastAsia="宋体" w:hAnsi="Times New Roman" w:cs="Times New Roman"/>
          <w:color w:val="000000" w:themeColor="text1"/>
        </w:rPr>
        <w:t>pelvis VOI</w:t>
      </w:r>
    </w:p>
    <w:tbl>
      <w:tblPr>
        <w:tblStyle w:val="11"/>
        <w:tblW w:w="11777" w:type="dxa"/>
        <w:tblInd w:w="-1701" w:type="dxa"/>
        <w:tblLook w:val="04A0" w:firstRow="1" w:lastRow="0" w:firstColumn="1" w:lastColumn="0" w:noHBand="0" w:noVBand="1"/>
      </w:tblPr>
      <w:tblGrid>
        <w:gridCol w:w="2410"/>
        <w:gridCol w:w="2693"/>
        <w:gridCol w:w="2694"/>
        <w:gridCol w:w="2835"/>
        <w:gridCol w:w="1145"/>
      </w:tblGrid>
      <w:tr w:rsidR="0097025E" w:rsidRPr="001173FA" w14:paraId="795D6D10" w14:textId="77777777" w:rsidTr="00B6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2410" w:type="dxa"/>
            <w:noWrap/>
            <w:hideMark/>
          </w:tcPr>
          <w:p w14:paraId="4178AD8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Variables</w:t>
            </w:r>
          </w:p>
        </w:tc>
        <w:tc>
          <w:tcPr>
            <w:tcW w:w="2693" w:type="dxa"/>
            <w:noWrap/>
            <w:hideMark/>
          </w:tcPr>
          <w:p w14:paraId="4DA7103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Total (n = 187)</w:t>
            </w:r>
          </w:p>
        </w:tc>
        <w:tc>
          <w:tcPr>
            <w:tcW w:w="2694" w:type="dxa"/>
            <w:noWrap/>
            <w:hideMark/>
          </w:tcPr>
          <w:p w14:paraId="1D2673A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</w:t>
            </w:r>
            <w:r w:rsidRPr="001173FA">
              <w:rPr>
                <w:rFonts w:ascii="Times New Roman" w:hAnsi="Times New Roman" w:cs="Times New Roman"/>
                <w:szCs w:val="21"/>
              </w:rPr>
              <w:t>BMI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(n = 94)</w:t>
            </w:r>
          </w:p>
        </w:tc>
        <w:tc>
          <w:tcPr>
            <w:tcW w:w="2835" w:type="dxa"/>
            <w:noWrap/>
            <w:hideMark/>
          </w:tcPr>
          <w:p w14:paraId="672F03A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BMI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(n = 93)</w:t>
            </w:r>
          </w:p>
        </w:tc>
        <w:tc>
          <w:tcPr>
            <w:tcW w:w="1145" w:type="dxa"/>
            <w:noWrap/>
            <w:hideMark/>
          </w:tcPr>
          <w:p w14:paraId="11AB72BD" w14:textId="77777777" w:rsidR="0097025E" w:rsidRPr="001173FA" w:rsidRDefault="0097025E" w:rsidP="00B62749">
            <w:pPr>
              <w:spacing w:line="360" w:lineRule="auto"/>
              <w:ind w:firstLineChars="200" w:firstLine="420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97025E" w:rsidRPr="001173FA" w14:paraId="678C7CB3" w14:textId="77777777" w:rsidTr="00B62749">
        <w:trPr>
          <w:trHeight w:val="280"/>
        </w:trPr>
        <w:tc>
          <w:tcPr>
            <w:tcW w:w="2410" w:type="dxa"/>
            <w:noWrap/>
          </w:tcPr>
          <w:p w14:paraId="102DE5B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SUVmean</w:t>
            </w:r>
            <w:proofErr w:type="spellEnd"/>
          </w:p>
        </w:tc>
        <w:tc>
          <w:tcPr>
            <w:tcW w:w="2693" w:type="dxa"/>
            <w:noWrap/>
          </w:tcPr>
          <w:p w14:paraId="4BD179E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1.16 (1.02, 1.39)</w:t>
            </w:r>
          </w:p>
        </w:tc>
        <w:tc>
          <w:tcPr>
            <w:tcW w:w="2694" w:type="dxa"/>
            <w:noWrap/>
          </w:tcPr>
          <w:p w14:paraId="3E3ECBD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1.10 (0.99, 1.26)</w:t>
            </w:r>
          </w:p>
        </w:tc>
        <w:tc>
          <w:tcPr>
            <w:tcW w:w="2835" w:type="dxa"/>
            <w:noWrap/>
          </w:tcPr>
          <w:p w14:paraId="0A1EDC0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1.27 (1.09, 1.71)</w:t>
            </w:r>
          </w:p>
        </w:tc>
        <w:tc>
          <w:tcPr>
            <w:tcW w:w="1145" w:type="dxa"/>
            <w:noWrap/>
          </w:tcPr>
          <w:p w14:paraId="5CEC127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38F36B3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398BE5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(PET)</w:t>
            </w:r>
          </w:p>
        </w:tc>
        <w:tc>
          <w:tcPr>
            <w:tcW w:w="2693" w:type="dxa"/>
            <w:noWrap/>
            <w:hideMark/>
          </w:tcPr>
          <w:p w14:paraId="65CAC4E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0.48 (0.39, 0.70)</w:t>
            </w:r>
          </w:p>
        </w:tc>
        <w:tc>
          <w:tcPr>
            <w:tcW w:w="2694" w:type="dxa"/>
            <w:noWrap/>
            <w:hideMark/>
          </w:tcPr>
          <w:p w14:paraId="2EEFCB3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0.44 (0.35, 0.55)</w:t>
            </w:r>
          </w:p>
        </w:tc>
        <w:tc>
          <w:tcPr>
            <w:tcW w:w="2835" w:type="dxa"/>
            <w:noWrap/>
            <w:hideMark/>
          </w:tcPr>
          <w:p w14:paraId="405326B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0.65 (0.43, 0.82)</w:t>
            </w:r>
          </w:p>
        </w:tc>
        <w:tc>
          <w:tcPr>
            <w:tcW w:w="1145" w:type="dxa"/>
            <w:noWrap/>
            <w:hideMark/>
          </w:tcPr>
          <w:p w14:paraId="5101F7E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1842959A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832413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SUVmin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7AFC290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0.16 (0.03, 0.23)</w:t>
            </w:r>
          </w:p>
        </w:tc>
        <w:tc>
          <w:tcPr>
            <w:tcW w:w="2694" w:type="dxa"/>
            <w:noWrap/>
            <w:hideMark/>
          </w:tcPr>
          <w:p w14:paraId="36BDDF4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0.16 (0.06, 0.23)</w:t>
            </w:r>
          </w:p>
        </w:tc>
        <w:tc>
          <w:tcPr>
            <w:tcW w:w="2835" w:type="dxa"/>
            <w:noWrap/>
            <w:hideMark/>
          </w:tcPr>
          <w:p w14:paraId="2D2BB7C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0.15 (0.03, 0.24)</w:t>
            </w:r>
          </w:p>
        </w:tc>
        <w:tc>
          <w:tcPr>
            <w:tcW w:w="1145" w:type="dxa"/>
            <w:noWrap/>
            <w:hideMark/>
          </w:tcPr>
          <w:p w14:paraId="01363958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0.958</w:t>
            </w:r>
          </w:p>
        </w:tc>
      </w:tr>
      <w:tr w:rsidR="0097025E" w:rsidRPr="001173FA" w14:paraId="276D50C1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D71E40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SUVmax</w:t>
            </w:r>
            <w:proofErr w:type="spellEnd"/>
          </w:p>
        </w:tc>
        <w:tc>
          <w:tcPr>
            <w:tcW w:w="2693" w:type="dxa"/>
            <w:noWrap/>
            <w:hideMark/>
          </w:tcPr>
          <w:p w14:paraId="2544BC0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6.28 (4.25, 11.62)</w:t>
            </w:r>
          </w:p>
        </w:tc>
        <w:tc>
          <w:tcPr>
            <w:tcW w:w="2694" w:type="dxa"/>
            <w:noWrap/>
            <w:hideMark/>
          </w:tcPr>
          <w:p w14:paraId="58EE9A4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5.94 (3.65, 11.62)</w:t>
            </w:r>
          </w:p>
        </w:tc>
        <w:tc>
          <w:tcPr>
            <w:tcW w:w="2835" w:type="dxa"/>
            <w:noWrap/>
            <w:hideMark/>
          </w:tcPr>
          <w:p w14:paraId="54A297E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6.65 (4.84, 11.53)</w:t>
            </w:r>
          </w:p>
        </w:tc>
        <w:tc>
          <w:tcPr>
            <w:tcW w:w="1145" w:type="dxa"/>
            <w:noWrap/>
            <w:hideMark/>
          </w:tcPr>
          <w:p w14:paraId="7CAA2C2A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0.248</w:t>
            </w:r>
          </w:p>
        </w:tc>
      </w:tr>
      <w:tr w:rsidR="0097025E" w:rsidRPr="001173FA" w14:paraId="600AE4E9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7BFBB9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RMS</w:t>
            </w:r>
          </w:p>
        </w:tc>
        <w:tc>
          <w:tcPr>
            <w:tcW w:w="2693" w:type="dxa"/>
            <w:noWrap/>
            <w:hideMark/>
          </w:tcPr>
          <w:p w14:paraId="018BF0D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1.28 (1.12, 1.57)</w:t>
            </w:r>
          </w:p>
        </w:tc>
        <w:tc>
          <w:tcPr>
            <w:tcW w:w="2694" w:type="dxa"/>
            <w:noWrap/>
            <w:hideMark/>
          </w:tcPr>
          <w:p w14:paraId="70A313F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1.20 (1.07, 1.36)</w:t>
            </w:r>
          </w:p>
        </w:tc>
        <w:tc>
          <w:tcPr>
            <w:tcW w:w="2835" w:type="dxa"/>
            <w:noWrap/>
            <w:hideMark/>
          </w:tcPr>
          <w:p w14:paraId="3B40C1F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1.42 (1.17, 2.01)</w:t>
            </w:r>
          </w:p>
        </w:tc>
        <w:tc>
          <w:tcPr>
            <w:tcW w:w="1145" w:type="dxa"/>
            <w:noWrap/>
            <w:hideMark/>
          </w:tcPr>
          <w:p w14:paraId="3E5F108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024D21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CFCA9D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MTV (cm3)</w:t>
            </w:r>
          </w:p>
        </w:tc>
        <w:tc>
          <w:tcPr>
            <w:tcW w:w="2693" w:type="dxa"/>
            <w:noWrap/>
            <w:hideMark/>
          </w:tcPr>
          <w:p w14:paraId="240D80B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1,633.09 (1,432.90, 1,876.54)</w:t>
            </w:r>
          </w:p>
        </w:tc>
        <w:tc>
          <w:tcPr>
            <w:tcW w:w="2694" w:type="dxa"/>
            <w:noWrap/>
            <w:hideMark/>
          </w:tcPr>
          <w:p w14:paraId="350FC8D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1,626.92 (1,408.32, 1,846.53)</w:t>
            </w:r>
          </w:p>
        </w:tc>
        <w:tc>
          <w:tcPr>
            <w:tcW w:w="2835" w:type="dxa"/>
            <w:noWrap/>
            <w:hideMark/>
          </w:tcPr>
          <w:p w14:paraId="3999C51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1,659.97 (1,480.51, 1,892.67)</w:t>
            </w:r>
          </w:p>
        </w:tc>
        <w:tc>
          <w:tcPr>
            <w:tcW w:w="1145" w:type="dxa"/>
            <w:noWrap/>
            <w:hideMark/>
          </w:tcPr>
          <w:p w14:paraId="5B29DD8A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0.207</w:t>
            </w:r>
          </w:p>
        </w:tc>
      </w:tr>
      <w:tr w:rsidR="0097025E" w:rsidRPr="001173FA" w14:paraId="436ADA3F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F9CD03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Value</w:t>
            </w:r>
          </w:p>
        </w:tc>
        <w:tc>
          <w:tcPr>
            <w:tcW w:w="2693" w:type="dxa"/>
            <w:noWrap/>
            <w:hideMark/>
          </w:tcPr>
          <w:p w14:paraId="4DEBA9D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0.83 (0.74, 0.98)</w:t>
            </w:r>
          </w:p>
        </w:tc>
        <w:tc>
          <w:tcPr>
            <w:tcW w:w="2694" w:type="dxa"/>
            <w:noWrap/>
            <w:hideMark/>
          </w:tcPr>
          <w:p w14:paraId="64DE6B6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0.78 (0.72, 0.92)</w:t>
            </w:r>
          </w:p>
        </w:tc>
        <w:tc>
          <w:tcPr>
            <w:tcW w:w="2835" w:type="dxa"/>
            <w:noWrap/>
            <w:hideMark/>
          </w:tcPr>
          <w:p w14:paraId="43CA216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0.87 (0.77, 1.12)</w:t>
            </w:r>
          </w:p>
        </w:tc>
        <w:tc>
          <w:tcPr>
            <w:tcW w:w="1145" w:type="dxa"/>
            <w:noWrap/>
            <w:hideMark/>
          </w:tcPr>
          <w:p w14:paraId="3C70835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2208235B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5438D9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Median</w:t>
            </w:r>
          </w:p>
        </w:tc>
        <w:tc>
          <w:tcPr>
            <w:tcW w:w="2693" w:type="dxa"/>
            <w:noWrap/>
            <w:hideMark/>
          </w:tcPr>
          <w:p w14:paraId="3B9B802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1.08 (0.97, 1.28)</w:t>
            </w:r>
          </w:p>
        </w:tc>
        <w:tc>
          <w:tcPr>
            <w:tcW w:w="2694" w:type="dxa"/>
            <w:noWrap/>
            <w:hideMark/>
          </w:tcPr>
          <w:p w14:paraId="578FDE6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1.04 (0.93, 1.19)</w:t>
            </w:r>
          </w:p>
        </w:tc>
        <w:tc>
          <w:tcPr>
            <w:tcW w:w="2835" w:type="dxa"/>
            <w:noWrap/>
            <w:hideMark/>
          </w:tcPr>
          <w:p w14:paraId="455358B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1.15 (1.02, 1.55)</w:t>
            </w:r>
          </w:p>
        </w:tc>
        <w:tc>
          <w:tcPr>
            <w:tcW w:w="1145" w:type="dxa"/>
            <w:noWrap/>
            <w:hideMark/>
          </w:tcPr>
          <w:p w14:paraId="297FAC7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49E8D1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D41108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75th Percentile Value</w:t>
            </w:r>
          </w:p>
        </w:tc>
        <w:tc>
          <w:tcPr>
            <w:tcW w:w="2693" w:type="dxa"/>
            <w:noWrap/>
            <w:hideMark/>
          </w:tcPr>
          <w:p w14:paraId="34240D4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1.40 (1.24, 1.71)</w:t>
            </w:r>
          </w:p>
        </w:tc>
        <w:tc>
          <w:tcPr>
            <w:tcW w:w="2694" w:type="dxa"/>
            <w:noWrap/>
            <w:hideMark/>
          </w:tcPr>
          <w:p w14:paraId="661DDE1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1.34 (1.17, 1.49)</w:t>
            </w:r>
          </w:p>
        </w:tc>
        <w:tc>
          <w:tcPr>
            <w:tcW w:w="2835" w:type="dxa"/>
            <w:noWrap/>
            <w:hideMark/>
          </w:tcPr>
          <w:p w14:paraId="22DD0F6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1.57 (1.32, 2.08)</w:t>
            </w:r>
          </w:p>
        </w:tc>
        <w:tc>
          <w:tcPr>
            <w:tcW w:w="1145" w:type="dxa"/>
            <w:noWrap/>
            <w:hideMark/>
          </w:tcPr>
          <w:p w14:paraId="15A4214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4EEB17D7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197B0C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UAV</w:t>
            </w:r>
          </w:p>
        </w:tc>
        <w:tc>
          <w:tcPr>
            <w:tcW w:w="2693" w:type="dxa"/>
            <w:noWrap/>
            <w:hideMark/>
          </w:tcPr>
          <w:p w14:paraId="1366959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2.26 (1.93, 2.90)</w:t>
            </w:r>
          </w:p>
        </w:tc>
        <w:tc>
          <w:tcPr>
            <w:tcW w:w="2694" w:type="dxa"/>
            <w:noWrap/>
            <w:hideMark/>
          </w:tcPr>
          <w:p w14:paraId="6184C77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2.14 (1.84, 2.39)</w:t>
            </w:r>
          </w:p>
        </w:tc>
        <w:tc>
          <w:tcPr>
            <w:tcW w:w="2835" w:type="dxa"/>
            <w:noWrap/>
            <w:hideMark/>
          </w:tcPr>
          <w:p w14:paraId="3DE63B9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2.65 (2.13, 3.58)</w:t>
            </w:r>
          </w:p>
        </w:tc>
        <w:tc>
          <w:tcPr>
            <w:tcW w:w="1145" w:type="dxa"/>
            <w:noWrap/>
            <w:hideMark/>
          </w:tcPr>
          <w:p w14:paraId="4488CB4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96D083B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BFE840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TLG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5E1BA9C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1,872.90 (1,666.99, 2,434.24)</w:t>
            </w:r>
          </w:p>
        </w:tc>
        <w:tc>
          <w:tcPr>
            <w:tcW w:w="2694" w:type="dxa"/>
            <w:noWrap/>
            <w:hideMark/>
          </w:tcPr>
          <w:p w14:paraId="664C273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1,761.78 (1,574.88, 2,069.89)</w:t>
            </w:r>
          </w:p>
        </w:tc>
        <w:tc>
          <w:tcPr>
            <w:tcW w:w="2835" w:type="dxa"/>
            <w:noWrap/>
            <w:hideMark/>
          </w:tcPr>
          <w:p w14:paraId="1288EAC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2,251.15 (1,829.47, 2,694.09)</w:t>
            </w:r>
          </w:p>
        </w:tc>
        <w:tc>
          <w:tcPr>
            <w:tcW w:w="1145" w:type="dxa"/>
            <w:noWrap/>
            <w:hideMark/>
          </w:tcPr>
          <w:p w14:paraId="29A3BBE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40D0B65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36E17B7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Q1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0349D79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1,305.56 (693.33, 1,709.93)</w:t>
            </w:r>
          </w:p>
        </w:tc>
        <w:tc>
          <w:tcPr>
            <w:tcW w:w="2694" w:type="dxa"/>
            <w:noWrap/>
            <w:hideMark/>
          </w:tcPr>
          <w:p w14:paraId="42DFF25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1,298.19 (573.73, 1,637.22)</w:t>
            </w:r>
          </w:p>
        </w:tc>
        <w:tc>
          <w:tcPr>
            <w:tcW w:w="2835" w:type="dxa"/>
            <w:noWrap/>
            <w:hideMark/>
          </w:tcPr>
          <w:p w14:paraId="2461394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1,313.29 (846.16, 1,917.02)</w:t>
            </w:r>
          </w:p>
        </w:tc>
        <w:tc>
          <w:tcPr>
            <w:tcW w:w="1145" w:type="dxa"/>
            <w:noWrap/>
            <w:hideMark/>
          </w:tcPr>
          <w:p w14:paraId="40DEDCF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0.071</w:t>
            </w:r>
          </w:p>
        </w:tc>
      </w:tr>
      <w:tr w:rsidR="0097025E" w:rsidRPr="001173FA" w14:paraId="2CE23F97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1F01F0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Q2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13E3B10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633.54 (59.07, 1,111.09)</w:t>
            </w:r>
          </w:p>
        </w:tc>
        <w:tc>
          <w:tcPr>
            <w:tcW w:w="2694" w:type="dxa"/>
            <w:noWrap/>
            <w:hideMark/>
          </w:tcPr>
          <w:p w14:paraId="210A3C3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491.61 (16.84, 984.06)</w:t>
            </w:r>
          </w:p>
        </w:tc>
        <w:tc>
          <w:tcPr>
            <w:tcW w:w="2835" w:type="dxa"/>
            <w:noWrap/>
            <w:hideMark/>
          </w:tcPr>
          <w:p w14:paraId="20B412E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825.17 (102.86, 1,207.93)</w:t>
            </w:r>
          </w:p>
        </w:tc>
        <w:tc>
          <w:tcPr>
            <w:tcW w:w="1145" w:type="dxa"/>
            <w:noWrap/>
            <w:hideMark/>
          </w:tcPr>
          <w:p w14:paraId="3746A986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0.009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FE5513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EAE496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Q3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F424A6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32.27 (5.45, 237.34)</w:t>
            </w:r>
          </w:p>
        </w:tc>
        <w:tc>
          <w:tcPr>
            <w:tcW w:w="2694" w:type="dxa"/>
            <w:noWrap/>
            <w:hideMark/>
          </w:tcPr>
          <w:p w14:paraId="2D2C6F5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13.62 (3.31, 206.57)</w:t>
            </w:r>
          </w:p>
        </w:tc>
        <w:tc>
          <w:tcPr>
            <w:tcW w:w="2835" w:type="dxa"/>
            <w:noWrap/>
            <w:hideMark/>
          </w:tcPr>
          <w:p w14:paraId="1CB8191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46.40 (14.57, 246.56)</w:t>
            </w:r>
          </w:p>
        </w:tc>
        <w:tc>
          <w:tcPr>
            <w:tcW w:w="1145" w:type="dxa"/>
            <w:noWrap/>
            <w:hideMark/>
          </w:tcPr>
          <w:p w14:paraId="5DA6B7C8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0.004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5C83A19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7B6A8C5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Q4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196D71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4.53 (1.59, 15.45)</w:t>
            </w:r>
          </w:p>
        </w:tc>
        <w:tc>
          <w:tcPr>
            <w:tcW w:w="2694" w:type="dxa"/>
            <w:noWrap/>
            <w:hideMark/>
          </w:tcPr>
          <w:p w14:paraId="52C7A14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3.27 (0.99, 11.89)</w:t>
            </w:r>
          </w:p>
        </w:tc>
        <w:tc>
          <w:tcPr>
            <w:tcW w:w="2835" w:type="dxa"/>
            <w:noWrap/>
            <w:hideMark/>
          </w:tcPr>
          <w:p w14:paraId="4F839CB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5.33 (2.51, 18.17)</w:t>
            </w:r>
          </w:p>
        </w:tc>
        <w:tc>
          <w:tcPr>
            <w:tcW w:w="1145" w:type="dxa"/>
            <w:noWrap/>
            <w:hideMark/>
          </w:tcPr>
          <w:p w14:paraId="071F72CC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0.006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C1EB104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0DA575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Q1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1355CE1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77.72 (46.10, 99.51)</w:t>
            </w:r>
          </w:p>
        </w:tc>
        <w:tc>
          <w:tcPr>
            <w:tcW w:w="2694" w:type="dxa"/>
            <w:noWrap/>
            <w:hideMark/>
          </w:tcPr>
          <w:p w14:paraId="5DD0439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83.85 (42.66, 99.81)</w:t>
            </w:r>
          </w:p>
        </w:tc>
        <w:tc>
          <w:tcPr>
            <w:tcW w:w="2835" w:type="dxa"/>
            <w:noWrap/>
            <w:hideMark/>
          </w:tcPr>
          <w:p w14:paraId="19BEB02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71.96 (54.90, 98.35)</w:t>
            </w:r>
          </w:p>
        </w:tc>
        <w:tc>
          <w:tcPr>
            <w:tcW w:w="1145" w:type="dxa"/>
            <w:noWrap/>
            <w:hideMark/>
          </w:tcPr>
          <w:p w14:paraId="4378CB5E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0.443</w:t>
            </w:r>
          </w:p>
        </w:tc>
      </w:tr>
      <w:tr w:rsidR="0097025E" w:rsidRPr="001173FA" w14:paraId="49A6B2D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0798E18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2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224CE59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21.44 (0.45, 44.10)</w:t>
            </w:r>
          </w:p>
        </w:tc>
        <w:tc>
          <w:tcPr>
            <w:tcW w:w="2694" w:type="dxa"/>
            <w:noWrap/>
            <w:hideMark/>
          </w:tcPr>
          <w:p w14:paraId="7B0FC40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15.81 (0.13, 49.31)</w:t>
            </w:r>
          </w:p>
        </w:tc>
        <w:tc>
          <w:tcPr>
            <w:tcW w:w="2835" w:type="dxa"/>
            <w:noWrap/>
            <w:hideMark/>
          </w:tcPr>
          <w:p w14:paraId="26DFAD3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23.65 (1.22, 41.43)</w:t>
            </w:r>
          </w:p>
        </w:tc>
        <w:tc>
          <w:tcPr>
            <w:tcW w:w="1145" w:type="dxa"/>
            <w:noWrap/>
            <w:hideMark/>
          </w:tcPr>
          <w:p w14:paraId="6E04CFD9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0.599</w:t>
            </w:r>
          </w:p>
        </w:tc>
      </w:tr>
      <w:tr w:rsidR="0097025E" w:rsidRPr="001173FA" w14:paraId="02F684BB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B28AC0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025BE63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0.36 (0.03, 5.43)</w:t>
            </w:r>
          </w:p>
        </w:tc>
        <w:tc>
          <w:tcPr>
            <w:tcW w:w="2694" w:type="dxa"/>
            <w:noWrap/>
            <w:hideMark/>
          </w:tcPr>
          <w:p w14:paraId="1A9C119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0.11 (0.02, 5.69)</w:t>
            </w:r>
          </w:p>
        </w:tc>
        <w:tc>
          <w:tcPr>
            <w:tcW w:w="2835" w:type="dxa"/>
            <w:noWrap/>
            <w:hideMark/>
          </w:tcPr>
          <w:p w14:paraId="705AC0F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0.70 (0.11, 5.02)</w:t>
            </w:r>
          </w:p>
        </w:tc>
        <w:tc>
          <w:tcPr>
            <w:tcW w:w="1145" w:type="dxa"/>
            <w:noWrap/>
            <w:hideMark/>
          </w:tcPr>
          <w:p w14:paraId="64AAAE88" w14:textId="7F67F14F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0.03</w:t>
            </w:r>
            <w:r w:rsidR="002151D9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31399DCF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64EADE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537385E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0.03 (0.01, 0.19)</w:t>
            </w:r>
          </w:p>
        </w:tc>
        <w:tc>
          <w:tcPr>
            <w:tcW w:w="2694" w:type="dxa"/>
            <w:noWrap/>
            <w:hideMark/>
          </w:tcPr>
          <w:p w14:paraId="11E5358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0.02 (0.01, 0.12)</w:t>
            </w:r>
          </w:p>
        </w:tc>
        <w:tc>
          <w:tcPr>
            <w:tcW w:w="2835" w:type="dxa"/>
            <w:noWrap/>
            <w:hideMark/>
          </w:tcPr>
          <w:p w14:paraId="2144505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0.05 (0.01, 0.21)</w:t>
            </w:r>
          </w:p>
        </w:tc>
        <w:tc>
          <w:tcPr>
            <w:tcW w:w="1145" w:type="dxa"/>
            <w:noWrap/>
            <w:hideMark/>
          </w:tcPr>
          <w:p w14:paraId="54CC0070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0.018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08894DB4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A67CED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4B77C4C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369.03 (169.84, 647.70)</w:t>
            </w:r>
          </w:p>
        </w:tc>
        <w:tc>
          <w:tcPr>
            <w:tcW w:w="2694" w:type="dxa"/>
            <w:noWrap/>
            <w:hideMark/>
          </w:tcPr>
          <w:p w14:paraId="4CC4237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256.63 (105.34, 405.04)</w:t>
            </w:r>
          </w:p>
        </w:tc>
        <w:tc>
          <w:tcPr>
            <w:tcW w:w="2835" w:type="dxa"/>
            <w:noWrap/>
            <w:hideMark/>
          </w:tcPr>
          <w:p w14:paraId="1B914FAB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533.64 (300.88, 990.35)</w:t>
            </w:r>
          </w:p>
        </w:tc>
        <w:tc>
          <w:tcPr>
            <w:tcW w:w="1145" w:type="dxa"/>
            <w:noWrap/>
            <w:hideMark/>
          </w:tcPr>
          <w:p w14:paraId="30AA18E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285CC03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6769D5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 background</w:t>
            </w:r>
          </w:p>
        </w:tc>
        <w:tc>
          <w:tcPr>
            <w:tcW w:w="2693" w:type="dxa"/>
            <w:noWrap/>
            <w:hideMark/>
          </w:tcPr>
          <w:p w14:paraId="5F7E561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0.96 (0.86, 1.06)</w:t>
            </w:r>
          </w:p>
        </w:tc>
        <w:tc>
          <w:tcPr>
            <w:tcW w:w="2694" w:type="dxa"/>
            <w:noWrap/>
            <w:hideMark/>
          </w:tcPr>
          <w:p w14:paraId="0CB886A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0.94 (0.84, 1.04)</w:t>
            </w:r>
          </w:p>
        </w:tc>
        <w:tc>
          <w:tcPr>
            <w:tcW w:w="2835" w:type="dxa"/>
            <w:noWrap/>
            <w:hideMark/>
          </w:tcPr>
          <w:p w14:paraId="1E1231D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0.97 (0.88, 1.10)</w:t>
            </w:r>
          </w:p>
        </w:tc>
        <w:tc>
          <w:tcPr>
            <w:tcW w:w="1145" w:type="dxa"/>
            <w:noWrap/>
            <w:hideMark/>
          </w:tcPr>
          <w:p w14:paraId="3B0E22E0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0.042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1043B045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946095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SUVpeak</w:t>
            </w:r>
            <w:proofErr w:type="spellEnd"/>
          </w:p>
        </w:tc>
        <w:tc>
          <w:tcPr>
            <w:tcW w:w="2693" w:type="dxa"/>
            <w:noWrap/>
            <w:hideMark/>
          </w:tcPr>
          <w:p w14:paraId="5EE0496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2.65 (2.16, 3.97)</w:t>
            </w:r>
          </w:p>
        </w:tc>
        <w:tc>
          <w:tcPr>
            <w:tcW w:w="2694" w:type="dxa"/>
            <w:noWrap/>
            <w:hideMark/>
          </w:tcPr>
          <w:p w14:paraId="5D6C1016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2.44 (2.10, 2.85)</w:t>
            </w:r>
          </w:p>
        </w:tc>
        <w:tc>
          <w:tcPr>
            <w:tcW w:w="2835" w:type="dxa"/>
            <w:noWrap/>
            <w:hideMark/>
          </w:tcPr>
          <w:p w14:paraId="15B213E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3.48 (2.36, 4.86)</w:t>
            </w:r>
          </w:p>
        </w:tc>
        <w:tc>
          <w:tcPr>
            <w:tcW w:w="1145" w:type="dxa"/>
            <w:noWrap/>
            <w:hideMark/>
          </w:tcPr>
          <w:p w14:paraId="6BB16A30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45F88EF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FCE123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Voxel count</w:t>
            </w:r>
          </w:p>
        </w:tc>
        <w:tc>
          <w:tcPr>
            <w:tcW w:w="2693" w:type="dxa"/>
            <w:noWrap/>
            <w:hideMark/>
          </w:tcPr>
          <w:p w14:paraId="6F9DCF4C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25,517.00 </w:t>
            </w:r>
          </w:p>
          <w:p w14:paraId="1426987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(22,389.00, 29,321.00)</w:t>
            </w:r>
          </w:p>
        </w:tc>
        <w:tc>
          <w:tcPr>
            <w:tcW w:w="2694" w:type="dxa"/>
            <w:noWrap/>
            <w:hideMark/>
          </w:tcPr>
          <w:p w14:paraId="27B3B877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25,420.50 </w:t>
            </w:r>
          </w:p>
          <w:p w14:paraId="34B87FA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(22,005.00, 28,852.00)</w:t>
            </w:r>
          </w:p>
        </w:tc>
        <w:tc>
          <w:tcPr>
            <w:tcW w:w="2835" w:type="dxa"/>
            <w:noWrap/>
            <w:hideMark/>
          </w:tcPr>
          <w:p w14:paraId="2505FC04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25,937.00 </w:t>
            </w:r>
          </w:p>
          <w:p w14:paraId="71A1F0D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(23,133.00, 29,573.00)</w:t>
            </w:r>
          </w:p>
        </w:tc>
        <w:tc>
          <w:tcPr>
            <w:tcW w:w="1145" w:type="dxa"/>
            <w:noWrap/>
            <w:hideMark/>
          </w:tcPr>
          <w:p w14:paraId="6CA0EAE0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0.207</w:t>
            </w:r>
          </w:p>
        </w:tc>
      </w:tr>
      <w:tr w:rsidR="0097025E" w:rsidRPr="001173FA" w14:paraId="443392CD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01538E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Volume (mm</w:t>
            </w:r>
            <w:r w:rsidRPr="001173FA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1933D38D" w14:textId="61F8D34E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1,630,000.00</w:t>
            </w:r>
            <w:r w:rsidR="006F6E8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14:paraId="74478A7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(1,430,000.00, 1,880,000.00)</w:t>
            </w:r>
          </w:p>
        </w:tc>
        <w:tc>
          <w:tcPr>
            <w:tcW w:w="2694" w:type="dxa"/>
            <w:noWrap/>
            <w:hideMark/>
          </w:tcPr>
          <w:p w14:paraId="77979A38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1,630,000.00 </w:t>
            </w:r>
          </w:p>
          <w:p w14:paraId="0E044FF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(1,410,000.00, 1,850,000.00)</w:t>
            </w:r>
          </w:p>
        </w:tc>
        <w:tc>
          <w:tcPr>
            <w:tcW w:w="2835" w:type="dxa"/>
            <w:noWrap/>
            <w:hideMark/>
          </w:tcPr>
          <w:p w14:paraId="567C15FC" w14:textId="77777777" w:rsidR="0097025E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1,660,000.00 </w:t>
            </w:r>
          </w:p>
          <w:p w14:paraId="7164564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(1,480,000.00, 1,890,000.00)</w:t>
            </w:r>
          </w:p>
        </w:tc>
        <w:tc>
          <w:tcPr>
            <w:tcW w:w="1145" w:type="dxa"/>
            <w:noWrap/>
            <w:hideMark/>
          </w:tcPr>
          <w:p w14:paraId="314F2462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0.207</w:t>
            </w:r>
          </w:p>
        </w:tc>
      </w:tr>
      <w:tr w:rsidR="0097025E" w:rsidRPr="001173FA" w14:paraId="33887621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09939C17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Volume (cm</w:t>
            </w:r>
            <w:r w:rsidRPr="001173FA">
              <w:rPr>
                <w:rFonts w:ascii="Times New Roman" w:hAnsi="Times New Roman" w:cs="Times New Roman"/>
                <w:szCs w:val="21"/>
                <w:vertAlign w:val="superscript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hideMark/>
          </w:tcPr>
          <w:p w14:paraId="7ED7DB1E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1,633.09 (1,432.90, 1,876.54)</w:t>
            </w:r>
          </w:p>
        </w:tc>
        <w:tc>
          <w:tcPr>
            <w:tcW w:w="2694" w:type="dxa"/>
            <w:noWrap/>
            <w:hideMark/>
          </w:tcPr>
          <w:p w14:paraId="39FE1A0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1,626.92 (1,408.32, 1,846.53)</w:t>
            </w:r>
          </w:p>
        </w:tc>
        <w:tc>
          <w:tcPr>
            <w:tcW w:w="2835" w:type="dxa"/>
            <w:noWrap/>
            <w:hideMark/>
          </w:tcPr>
          <w:p w14:paraId="6438D8B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1,659.97 (1,480.51, 1,892.67)</w:t>
            </w:r>
          </w:p>
        </w:tc>
        <w:tc>
          <w:tcPr>
            <w:tcW w:w="1145" w:type="dxa"/>
            <w:noWrap/>
            <w:hideMark/>
          </w:tcPr>
          <w:p w14:paraId="73DE55A4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0.207</w:t>
            </w:r>
          </w:p>
        </w:tc>
      </w:tr>
      <w:tr w:rsidR="0097025E" w:rsidRPr="001173FA" w14:paraId="0ECCB57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1528AC1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HUmin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545E37C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-69.57 (-89.19, -45.22)</w:t>
            </w:r>
          </w:p>
        </w:tc>
        <w:tc>
          <w:tcPr>
            <w:tcW w:w="2694" w:type="dxa"/>
            <w:noWrap/>
            <w:hideMark/>
          </w:tcPr>
          <w:p w14:paraId="3D8FD10C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-73.38 (-88.73, -53.27)</w:t>
            </w:r>
          </w:p>
        </w:tc>
        <w:tc>
          <w:tcPr>
            <w:tcW w:w="2835" w:type="dxa"/>
            <w:noWrap/>
            <w:hideMark/>
          </w:tcPr>
          <w:p w14:paraId="515392D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-62.58 (-90.28, -37.29)</w:t>
            </w:r>
          </w:p>
        </w:tc>
        <w:tc>
          <w:tcPr>
            <w:tcW w:w="1145" w:type="dxa"/>
            <w:noWrap/>
            <w:hideMark/>
          </w:tcPr>
          <w:p w14:paraId="0E347DD9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0.035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1173FA" w14:paraId="77B7E282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5E5A629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HUmax</w:t>
            </w:r>
            <w:proofErr w:type="spellEnd"/>
          </w:p>
        </w:tc>
        <w:tc>
          <w:tcPr>
            <w:tcW w:w="2693" w:type="dxa"/>
            <w:noWrap/>
            <w:hideMark/>
          </w:tcPr>
          <w:p w14:paraId="4C84CB7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1,237.26 (1,194.10, 1,282.19)</w:t>
            </w:r>
          </w:p>
        </w:tc>
        <w:tc>
          <w:tcPr>
            <w:tcW w:w="2694" w:type="dxa"/>
            <w:noWrap/>
            <w:hideMark/>
          </w:tcPr>
          <w:p w14:paraId="1D7F60B1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1,236.12 (1,190.72, 1,282.68)</w:t>
            </w:r>
          </w:p>
        </w:tc>
        <w:tc>
          <w:tcPr>
            <w:tcW w:w="2835" w:type="dxa"/>
            <w:noWrap/>
            <w:hideMark/>
          </w:tcPr>
          <w:p w14:paraId="3AAD1774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1,238.41 (1,199.66, 1,275.83)</w:t>
            </w:r>
          </w:p>
        </w:tc>
        <w:tc>
          <w:tcPr>
            <w:tcW w:w="1145" w:type="dxa"/>
            <w:noWrap/>
            <w:hideMark/>
          </w:tcPr>
          <w:p w14:paraId="1D699CFA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0.894</w:t>
            </w:r>
          </w:p>
        </w:tc>
      </w:tr>
      <w:tr w:rsidR="0097025E" w:rsidRPr="001173FA" w14:paraId="0537E638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64797E3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HUmean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23EB56C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307.58 (269.52, 344.76)</w:t>
            </w:r>
          </w:p>
        </w:tc>
        <w:tc>
          <w:tcPr>
            <w:tcW w:w="2694" w:type="dxa"/>
            <w:noWrap/>
            <w:hideMark/>
          </w:tcPr>
          <w:p w14:paraId="166DBC02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296.27 (269.28, 339.76)</w:t>
            </w:r>
          </w:p>
        </w:tc>
        <w:tc>
          <w:tcPr>
            <w:tcW w:w="2835" w:type="dxa"/>
            <w:noWrap/>
            <w:hideMark/>
          </w:tcPr>
          <w:p w14:paraId="0AD261C9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310.42 (271.60, 347.79)</w:t>
            </w:r>
          </w:p>
        </w:tc>
        <w:tc>
          <w:tcPr>
            <w:tcW w:w="1145" w:type="dxa"/>
            <w:noWrap/>
            <w:hideMark/>
          </w:tcPr>
          <w:p w14:paraId="43FE1351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0.262</w:t>
            </w:r>
          </w:p>
        </w:tc>
      </w:tr>
      <w:tr w:rsidR="0097025E" w:rsidRPr="001173FA" w14:paraId="5F2F16E7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4C87930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HUmedian</w:t>
            </w:r>
            <w:proofErr w:type="spellEnd"/>
          </w:p>
        </w:tc>
        <w:tc>
          <w:tcPr>
            <w:tcW w:w="2693" w:type="dxa"/>
            <w:noWrap/>
            <w:hideMark/>
          </w:tcPr>
          <w:p w14:paraId="081FBB6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264.74 (232.25, 296.70)</w:t>
            </w:r>
          </w:p>
        </w:tc>
        <w:tc>
          <w:tcPr>
            <w:tcW w:w="2694" w:type="dxa"/>
            <w:noWrap/>
            <w:hideMark/>
          </w:tcPr>
          <w:p w14:paraId="4465F633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250.22 (233.10, 292.29)</w:t>
            </w:r>
          </w:p>
        </w:tc>
        <w:tc>
          <w:tcPr>
            <w:tcW w:w="2835" w:type="dxa"/>
            <w:noWrap/>
            <w:hideMark/>
          </w:tcPr>
          <w:p w14:paraId="16A2E5C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268.20 (229.53, 302.91)</w:t>
            </w:r>
          </w:p>
        </w:tc>
        <w:tc>
          <w:tcPr>
            <w:tcW w:w="1145" w:type="dxa"/>
            <w:noWrap/>
            <w:hideMark/>
          </w:tcPr>
          <w:p w14:paraId="02570388" w14:textId="3A84456B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0.25</w:t>
            </w:r>
            <w:r w:rsidR="002151D9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97025E" w:rsidRPr="001173FA" w14:paraId="71F67663" w14:textId="77777777" w:rsidTr="00B62749">
        <w:trPr>
          <w:trHeight w:val="280"/>
        </w:trPr>
        <w:tc>
          <w:tcPr>
            <w:tcW w:w="2410" w:type="dxa"/>
            <w:noWrap/>
            <w:hideMark/>
          </w:tcPr>
          <w:p w14:paraId="2C8E72FD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(CT)</w:t>
            </w:r>
          </w:p>
        </w:tc>
        <w:tc>
          <w:tcPr>
            <w:tcW w:w="2693" w:type="dxa"/>
            <w:noWrap/>
            <w:hideMark/>
          </w:tcPr>
          <w:p w14:paraId="6FDE20EF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178.39 (165.55, 189.36)</w:t>
            </w:r>
          </w:p>
        </w:tc>
        <w:tc>
          <w:tcPr>
            <w:tcW w:w="2694" w:type="dxa"/>
            <w:noWrap/>
            <w:hideMark/>
          </w:tcPr>
          <w:p w14:paraId="37A2668A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176.40 (164.19, 190.14)</w:t>
            </w:r>
          </w:p>
        </w:tc>
        <w:tc>
          <w:tcPr>
            <w:tcW w:w="2835" w:type="dxa"/>
            <w:noWrap/>
            <w:hideMark/>
          </w:tcPr>
          <w:p w14:paraId="6C447D65" w14:textId="77777777" w:rsidR="0097025E" w:rsidRPr="001173FA" w:rsidRDefault="0097025E" w:rsidP="00B6274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179.32 (167.56, 188.02)</w:t>
            </w:r>
          </w:p>
        </w:tc>
        <w:tc>
          <w:tcPr>
            <w:tcW w:w="1145" w:type="dxa"/>
            <w:noWrap/>
            <w:hideMark/>
          </w:tcPr>
          <w:p w14:paraId="1A8B6D8D" w14:textId="77777777" w:rsidR="0097025E" w:rsidRPr="001173FA" w:rsidRDefault="0097025E" w:rsidP="00B62749">
            <w:pPr>
              <w:spacing w:line="360" w:lineRule="auto"/>
              <w:ind w:right="210"/>
              <w:jc w:val="right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0.708</w:t>
            </w:r>
          </w:p>
        </w:tc>
      </w:tr>
    </w:tbl>
    <w:p w14:paraId="50407800" w14:textId="4D230CC3" w:rsidR="00DB7E75" w:rsidRDefault="00DB7E75" w:rsidP="0097025E">
      <w:pPr>
        <w:rPr>
          <w:rFonts w:hint="eastAsia"/>
        </w:rPr>
      </w:pPr>
    </w:p>
    <w:p w14:paraId="54AD61DD" w14:textId="77777777" w:rsidR="00DB7E75" w:rsidRDefault="00DB7E7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91E0DEF" w14:textId="068F9FDC" w:rsidR="0097025E" w:rsidRPr="000F070E" w:rsidRDefault="000F070E" w:rsidP="0097025E">
      <w:pPr>
        <w:spacing w:line="360" w:lineRule="auto"/>
        <w:rPr>
          <w:rFonts w:ascii="Times New Roman" w:hAnsi="Times New Roman" w:cs="Times New Roman"/>
          <w:szCs w:val="2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lastRenderedPageBreak/>
        <w:t>Table S3</w:t>
      </w:r>
      <w:r w:rsidRPr="000F070E">
        <w:rPr>
          <w:rFonts w:ascii="Times New Roman" w:eastAsia="宋体" w:hAnsi="Times New Roman" w:cs="Times New Roman"/>
          <w:color w:val="000000" w:themeColor="text1"/>
        </w:rPr>
        <w:t xml:space="preserve"> Univariable and multivariable logistic regression analyses of clinical features and conventional imaging features from the pelvic VOI for BMI in the training set</w:t>
      </w:r>
    </w:p>
    <w:tbl>
      <w:tblPr>
        <w:tblStyle w:val="11"/>
        <w:tblW w:w="9924" w:type="dxa"/>
        <w:jc w:val="center"/>
        <w:tblLook w:val="04A0" w:firstRow="1" w:lastRow="0" w:firstColumn="1" w:lastColumn="0" w:noHBand="0" w:noVBand="1"/>
      </w:tblPr>
      <w:tblGrid>
        <w:gridCol w:w="2412"/>
        <w:gridCol w:w="2409"/>
        <w:gridCol w:w="1008"/>
        <w:gridCol w:w="2394"/>
        <w:gridCol w:w="1701"/>
      </w:tblGrid>
      <w:tr w:rsidR="0097025E" w:rsidRPr="00EA4C74" w14:paraId="6C399A2D" w14:textId="77777777" w:rsidTr="00B6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  <w:jc w:val="center"/>
        </w:trPr>
        <w:tc>
          <w:tcPr>
            <w:tcW w:w="2412" w:type="dxa"/>
            <w:vMerge w:val="restart"/>
            <w:tcBorders>
              <w:top w:val="single" w:sz="12" w:space="0" w:color="auto"/>
            </w:tcBorders>
            <w:vAlign w:val="center"/>
          </w:tcPr>
          <w:p w14:paraId="310944B8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Variables</w:t>
            </w:r>
          </w:p>
        </w:tc>
        <w:tc>
          <w:tcPr>
            <w:tcW w:w="3417" w:type="dxa"/>
            <w:gridSpan w:val="2"/>
            <w:tcBorders>
              <w:top w:val="single" w:sz="12" w:space="0" w:color="auto"/>
              <w:bottom w:val="nil"/>
            </w:tcBorders>
          </w:tcPr>
          <w:p w14:paraId="4B9E17D7" w14:textId="77777777" w:rsidR="0097025E" w:rsidRPr="00EA4C74" w:rsidRDefault="0097025E" w:rsidP="00B62749">
            <w:pPr>
              <w:pBdr>
                <w:bottom w:val="single" w:sz="4" w:space="1" w:color="auto"/>
              </w:pBd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Univariable</w:t>
            </w:r>
          </w:p>
        </w:tc>
        <w:tc>
          <w:tcPr>
            <w:tcW w:w="4095" w:type="dxa"/>
            <w:gridSpan w:val="2"/>
            <w:tcBorders>
              <w:top w:val="single" w:sz="12" w:space="0" w:color="auto"/>
              <w:bottom w:val="nil"/>
            </w:tcBorders>
          </w:tcPr>
          <w:p w14:paraId="0B057A83" w14:textId="77777777" w:rsidR="0097025E" w:rsidRPr="00EA4C74" w:rsidRDefault="0097025E" w:rsidP="00B62749">
            <w:pPr>
              <w:pBdr>
                <w:bottom w:val="single" w:sz="4" w:space="1" w:color="auto"/>
              </w:pBd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Multivariable</w:t>
            </w:r>
          </w:p>
        </w:tc>
      </w:tr>
      <w:tr w:rsidR="0097025E" w:rsidRPr="00EA4C74" w14:paraId="18BC8AC4" w14:textId="77777777" w:rsidTr="00B62749">
        <w:trPr>
          <w:trHeight w:val="452"/>
          <w:jc w:val="center"/>
        </w:trPr>
        <w:tc>
          <w:tcPr>
            <w:tcW w:w="2412" w:type="dxa"/>
            <w:vMerge/>
            <w:tcBorders>
              <w:bottom w:val="single" w:sz="4" w:space="0" w:color="auto"/>
            </w:tcBorders>
            <w:vAlign w:val="center"/>
          </w:tcPr>
          <w:p w14:paraId="78DC9F17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3417" w:type="dxa"/>
            <w:gridSpan w:val="2"/>
            <w:tcBorders>
              <w:top w:val="nil"/>
              <w:bottom w:val="single" w:sz="4" w:space="0" w:color="auto"/>
            </w:tcBorders>
          </w:tcPr>
          <w:p w14:paraId="42D0212D" w14:textId="77777777" w:rsidR="0097025E" w:rsidRPr="00071C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071C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OR (95%CI)         </w:t>
            </w:r>
            <w:r w:rsidRPr="00071CFA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  <w:tc>
          <w:tcPr>
            <w:tcW w:w="4095" w:type="dxa"/>
            <w:gridSpan w:val="2"/>
            <w:tcBorders>
              <w:top w:val="nil"/>
              <w:bottom w:val="single" w:sz="4" w:space="0" w:color="auto"/>
            </w:tcBorders>
          </w:tcPr>
          <w:p w14:paraId="4595A3DF" w14:textId="77777777" w:rsidR="0097025E" w:rsidRPr="00EA4C74" w:rsidRDefault="0097025E" w:rsidP="00B62749">
            <w:pPr>
              <w:spacing w:line="480" w:lineRule="auto"/>
              <w:ind w:firstLineChars="300" w:firstLine="630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OR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 xml:space="preserve"> (</w:t>
            </w: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95%CI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)</w:t>
            </w:r>
            <w:r w:rsidRPr="00071C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     </w:t>
            </w:r>
            <w:r w:rsidRPr="00EA4C74">
              <w:rPr>
                <w:rFonts w:ascii="Times New Roman" w:eastAsia="宋体" w:hAnsi="Times New Roman" w:cs="Times New Roman"/>
                <w:i/>
                <w:iCs/>
                <w:color w:val="000000" w:themeColor="text1"/>
              </w:rPr>
              <w:t>P</w:t>
            </w:r>
          </w:p>
        </w:tc>
      </w:tr>
      <w:tr w:rsidR="0097025E" w:rsidRPr="00EA4C74" w14:paraId="78455F03" w14:textId="77777777" w:rsidTr="00B62749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</w:tcPr>
          <w:p w14:paraId="14243222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proofErr w:type="spellStart"/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LNr</w:t>
            </w:r>
            <w:proofErr w:type="spellEnd"/>
            <w:r>
              <w:rPr>
                <w:rFonts w:ascii="Times New Roman" w:eastAsia="宋体" w:hAnsi="Times New Roman" w:cs="Times New Roman"/>
                <w:color w:val="000000" w:themeColor="text1"/>
              </w:rPr>
              <w:t xml:space="preserve"> (</w:t>
            </w: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≥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 xml:space="preserve"> </w:t>
            </w:r>
            <w:r w:rsidRPr="00EA4C74">
              <w:rPr>
                <w:rFonts w:ascii="Times New Roman" w:eastAsia="宋体" w:hAnsi="Times New Roman" w:cs="Times New Roman"/>
                <w:color w:val="000000" w:themeColor="text1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4BA40D48" w14:textId="1968D9FB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14.31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5.501, 45.011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6F9E4F35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27518C1B" w14:textId="1A2C6FDD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.916</w:t>
            </w:r>
            <w:r w:rsidR="008B55DC">
              <w:rPr>
                <w:rFonts w:ascii="Times New Roman" w:eastAsia="宋体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(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1.172, 13.089)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78B85A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.027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EA4C74" w14:paraId="7EFCB885" w14:textId="77777777" w:rsidTr="00B62749">
        <w:trPr>
          <w:jc w:val="center"/>
        </w:trPr>
        <w:tc>
          <w:tcPr>
            <w:tcW w:w="2412" w:type="dxa"/>
          </w:tcPr>
          <w:p w14:paraId="185ADBEC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proofErr w:type="spellStart"/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LNmax</w:t>
            </w:r>
            <w:proofErr w:type="spellEnd"/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(&gt; 6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cm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70B39A83" w14:textId="2C6D19CD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1.161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0.506, 2.677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353B931E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0.724</w:t>
            </w:r>
          </w:p>
        </w:tc>
        <w:tc>
          <w:tcPr>
            <w:tcW w:w="2394" w:type="dxa"/>
          </w:tcPr>
          <w:p w14:paraId="4987C5BB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8B97CFC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2DF89C43" w14:textId="77777777" w:rsidTr="00B62749">
        <w:trPr>
          <w:jc w:val="center"/>
        </w:trPr>
        <w:tc>
          <w:tcPr>
            <w:tcW w:w="2412" w:type="dxa"/>
          </w:tcPr>
          <w:p w14:paraId="403FB297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 symptoms</w:t>
            </w:r>
          </w:p>
        </w:tc>
        <w:tc>
          <w:tcPr>
            <w:tcW w:w="2409" w:type="dxa"/>
            <w:vAlign w:val="center"/>
          </w:tcPr>
          <w:p w14:paraId="66B31076" w14:textId="38448583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6.2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2.319, 19.741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7E8B7540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471E1827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8916C67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028A1B1D" w14:textId="77777777" w:rsidTr="00B62749">
        <w:trPr>
          <w:jc w:val="center"/>
        </w:trPr>
        <w:tc>
          <w:tcPr>
            <w:tcW w:w="2412" w:type="dxa"/>
          </w:tcPr>
          <w:p w14:paraId="358F7EF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β2-MG (ng/mL)</w:t>
            </w:r>
          </w:p>
        </w:tc>
        <w:tc>
          <w:tcPr>
            <w:tcW w:w="2409" w:type="dxa"/>
            <w:vAlign w:val="center"/>
          </w:tcPr>
          <w:p w14:paraId="5D05E420" w14:textId="244FEA5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1.001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.000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, 1.002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460D9423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1F8EDDE" w14:textId="35CC39BE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.001</w:t>
            </w:r>
            <w:r w:rsidR="008B55DC">
              <w:rPr>
                <w:rFonts w:ascii="Times New Roman" w:eastAsia="宋体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(1</w:t>
            </w:r>
            <w:r w:rsidR="00A15B4D">
              <w:rPr>
                <w:rFonts w:ascii="Times New Roman" w:eastAsia="宋体" w:hAnsi="Times New Roman" w:cs="Times New Roman" w:hint="eastAsia"/>
                <w:color w:val="000000" w:themeColor="text1"/>
              </w:rPr>
              <w:t>.000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, 1.001)</w:t>
            </w:r>
          </w:p>
        </w:tc>
        <w:tc>
          <w:tcPr>
            <w:tcW w:w="1701" w:type="dxa"/>
          </w:tcPr>
          <w:p w14:paraId="15CA076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.048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EA4C74" w14:paraId="42BA169A" w14:textId="77777777" w:rsidTr="00B62749">
        <w:trPr>
          <w:jc w:val="center"/>
        </w:trPr>
        <w:tc>
          <w:tcPr>
            <w:tcW w:w="2412" w:type="dxa"/>
          </w:tcPr>
          <w:p w14:paraId="073ED937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LDH (U/L)</w:t>
            </w:r>
          </w:p>
        </w:tc>
        <w:tc>
          <w:tcPr>
            <w:tcW w:w="2409" w:type="dxa"/>
            <w:vAlign w:val="center"/>
          </w:tcPr>
          <w:p w14:paraId="111FD6DF" w14:textId="5C349475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1.001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0.999, 1.005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0D82E2DA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0.338</w:t>
            </w:r>
          </w:p>
        </w:tc>
        <w:tc>
          <w:tcPr>
            <w:tcW w:w="2394" w:type="dxa"/>
          </w:tcPr>
          <w:p w14:paraId="7145721D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037AB7A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6CCF77B" w14:textId="77777777" w:rsidTr="00B62749">
        <w:trPr>
          <w:jc w:val="center"/>
        </w:trPr>
        <w:tc>
          <w:tcPr>
            <w:tcW w:w="2412" w:type="dxa"/>
          </w:tcPr>
          <w:p w14:paraId="7801DD05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 A (g/L)</w:t>
            </w:r>
          </w:p>
        </w:tc>
        <w:tc>
          <w:tcPr>
            <w:tcW w:w="2409" w:type="dxa"/>
            <w:vAlign w:val="center"/>
          </w:tcPr>
          <w:p w14:paraId="7A89092A" w14:textId="37C2D592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0.11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0.017, 0.584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7631964D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0.014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67600686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9E73AF0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45537FC" w14:textId="77777777" w:rsidTr="00B62749">
        <w:trPr>
          <w:jc w:val="center"/>
        </w:trPr>
        <w:tc>
          <w:tcPr>
            <w:tcW w:w="2412" w:type="dxa"/>
          </w:tcPr>
          <w:p w14:paraId="603F11E8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eGFR (MDRD)</w:t>
            </w:r>
          </w:p>
        </w:tc>
        <w:tc>
          <w:tcPr>
            <w:tcW w:w="2409" w:type="dxa"/>
            <w:vAlign w:val="center"/>
          </w:tcPr>
          <w:p w14:paraId="6E9EE485" w14:textId="1B63E253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0.987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0.971, 1.003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60B1AA17" w14:textId="5831DDCD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0.12</w:t>
            </w:r>
            <w:r w:rsidR="00F76F37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2394" w:type="dxa"/>
          </w:tcPr>
          <w:p w14:paraId="1AD7243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A957FD0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3B56CA6F" w14:textId="77777777" w:rsidTr="00B62749">
        <w:trPr>
          <w:jc w:val="center"/>
        </w:trPr>
        <w:tc>
          <w:tcPr>
            <w:tcW w:w="2412" w:type="dxa"/>
          </w:tcPr>
          <w:p w14:paraId="3451AE31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Hb (g/L)</w:t>
            </w:r>
          </w:p>
        </w:tc>
        <w:tc>
          <w:tcPr>
            <w:tcW w:w="2409" w:type="dxa"/>
            <w:vAlign w:val="center"/>
          </w:tcPr>
          <w:p w14:paraId="3C945A01" w14:textId="61EE3AB4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0.978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0.955, 0.999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224DA7CA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0.048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82AB88B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9F65CE7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7AC131FB" w14:textId="77777777" w:rsidTr="00B62749">
        <w:trPr>
          <w:jc w:val="center"/>
        </w:trPr>
        <w:tc>
          <w:tcPr>
            <w:tcW w:w="2412" w:type="dxa"/>
          </w:tcPr>
          <w:p w14:paraId="0BA0C6DD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SUVmean</w:t>
            </w:r>
            <w:proofErr w:type="spellEnd"/>
          </w:p>
        </w:tc>
        <w:tc>
          <w:tcPr>
            <w:tcW w:w="2409" w:type="dxa"/>
            <w:vAlign w:val="center"/>
          </w:tcPr>
          <w:p w14:paraId="31F9CB27" w14:textId="2854BBE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12.944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3.81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, 58.51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56F359DA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50CAF35C" w14:textId="76CFFA4C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.573</w:t>
            </w:r>
            <w:r w:rsidR="008B55DC">
              <w:rPr>
                <w:rFonts w:ascii="Times New Roman" w:eastAsia="宋体" w:hAnsi="Times New Roman" w:cs="Times New Roman" w:hint="eastAsia"/>
                <w:color w:val="000000" w:themeColor="text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(1.01</w:t>
            </w:r>
            <w:r w:rsidR="00A15B4D">
              <w:rPr>
                <w:rFonts w:ascii="Times New Roman" w:eastAsia="宋体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, 20.71</w:t>
            </w:r>
            <w:r w:rsidR="00A15B4D">
              <w:rPr>
                <w:rFonts w:ascii="Times New Roman" w:eastAsia="宋体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)</w:t>
            </w:r>
          </w:p>
        </w:tc>
        <w:tc>
          <w:tcPr>
            <w:tcW w:w="1701" w:type="dxa"/>
          </w:tcPr>
          <w:p w14:paraId="14E6F13B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</w:rPr>
              <w:t>.049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EA4C74" w14:paraId="019F927E" w14:textId="77777777" w:rsidTr="00B62749">
        <w:trPr>
          <w:jc w:val="center"/>
        </w:trPr>
        <w:tc>
          <w:tcPr>
            <w:tcW w:w="2412" w:type="dxa"/>
          </w:tcPr>
          <w:p w14:paraId="60A76A4F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(PET)</w:t>
            </w:r>
          </w:p>
        </w:tc>
        <w:tc>
          <w:tcPr>
            <w:tcW w:w="2409" w:type="dxa"/>
            <w:vAlign w:val="center"/>
          </w:tcPr>
          <w:p w14:paraId="11A649EB" w14:textId="70C7AB8C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2.289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1.074, 6.245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336E8175" w14:textId="0C16E3B5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0.06</w:t>
            </w:r>
            <w:r w:rsidR="00F76F37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2394" w:type="dxa"/>
          </w:tcPr>
          <w:p w14:paraId="31692B1D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AA7C78F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2E76C61" w14:textId="77777777" w:rsidTr="00B62749">
        <w:trPr>
          <w:jc w:val="center"/>
        </w:trPr>
        <w:tc>
          <w:tcPr>
            <w:tcW w:w="2412" w:type="dxa"/>
          </w:tcPr>
          <w:p w14:paraId="61C3A19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RMS</w:t>
            </w:r>
          </w:p>
        </w:tc>
        <w:tc>
          <w:tcPr>
            <w:tcW w:w="2409" w:type="dxa"/>
            <w:vAlign w:val="center"/>
          </w:tcPr>
          <w:p w14:paraId="291A47EA" w14:textId="370CFFD6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3.188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1.583, 7.742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7045B432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0.004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3D1EDA59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3AB6FA8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196CF11" w14:textId="77777777" w:rsidTr="00B62749">
        <w:trPr>
          <w:jc w:val="center"/>
        </w:trPr>
        <w:tc>
          <w:tcPr>
            <w:tcW w:w="2412" w:type="dxa"/>
          </w:tcPr>
          <w:p w14:paraId="433591BD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Value</w:t>
            </w:r>
          </w:p>
        </w:tc>
        <w:tc>
          <w:tcPr>
            <w:tcW w:w="2409" w:type="dxa"/>
            <w:vAlign w:val="center"/>
          </w:tcPr>
          <w:p w14:paraId="7924EAF4" w14:textId="44041985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23.6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4.229, 177.989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1856970B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4CED32F9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2C95A37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DDAD36D" w14:textId="77777777" w:rsidTr="00B62749">
        <w:trPr>
          <w:jc w:val="center"/>
        </w:trPr>
        <w:tc>
          <w:tcPr>
            <w:tcW w:w="2412" w:type="dxa"/>
          </w:tcPr>
          <w:p w14:paraId="519285E8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Median</w:t>
            </w:r>
          </w:p>
        </w:tc>
        <w:tc>
          <w:tcPr>
            <w:tcW w:w="2409" w:type="dxa"/>
            <w:vAlign w:val="center"/>
          </w:tcPr>
          <w:p w14:paraId="7D28011A" w14:textId="6C53E16D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13.26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3.702, 62.727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02BF2AE6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7ADD751F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CE30F9E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33B3832" w14:textId="77777777" w:rsidTr="00B62749">
        <w:trPr>
          <w:jc w:val="center"/>
        </w:trPr>
        <w:tc>
          <w:tcPr>
            <w:tcW w:w="2412" w:type="dxa"/>
          </w:tcPr>
          <w:p w14:paraId="5EEDCAD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75th Percentile Value</w:t>
            </w:r>
          </w:p>
        </w:tc>
        <w:tc>
          <w:tcPr>
            <w:tcW w:w="2409" w:type="dxa"/>
            <w:vAlign w:val="center"/>
          </w:tcPr>
          <w:p w14:paraId="638ACC67" w14:textId="4CEC00D6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7.558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2.907, 24.757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5ED07DC2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7F755C5B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46509F1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0117255E" w14:textId="77777777" w:rsidTr="00B62749">
        <w:trPr>
          <w:jc w:val="center"/>
        </w:trPr>
        <w:tc>
          <w:tcPr>
            <w:tcW w:w="2412" w:type="dxa"/>
          </w:tcPr>
          <w:p w14:paraId="51E7A13E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UAV</w:t>
            </w:r>
          </w:p>
        </w:tc>
        <w:tc>
          <w:tcPr>
            <w:tcW w:w="2409" w:type="dxa"/>
            <w:vAlign w:val="center"/>
          </w:tcPr>
          <w:p w14:paraId="3E21A183" w14:textId="68FBF1D4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3.236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1.883, 6.37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2B3DFE33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44DBBAE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525AAD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AB64C42" w14:textId="77777777" w:rsidTr="00B62749">
        <w:trPr>
          <w:jc w:val="center"/>
        </w:trPr>
        <w:tc>
          <w:tcPr>
            <w:tcW w:w="2412" w:type="dxa"/>
          </w:tcPr>
          <w:p w14:paraId="700129EA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TLG</w:t>
            </w:r>
            <w:r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77B1DAA2" w14:textId="455233EF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1.003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1.002, 1.005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7D1D827E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70240F89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274ED09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62CB749" w14:textId="77777777" w:rsidTr="00B62749">
        <w:trPr>
          <w:jc w:val="center"/>
        </w:trPr>
        <w:tc>
          <w:tcPr>
            <w:tcW w:w="2412" w:type="dxa"/>
          </w:tcPr>
          <w:p w14:paraId="4E985F96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Q2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4697CEA4" w14:textId="7D9F20A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1.002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1.001, 1.003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48DF388D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0.007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3689644C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FD980BD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4C83F6FD" w14:textId="77777777" w:rsidTr="00B62749">
        <w:trPr>
          <w:jc w:val="center"/>
        </w:trPr>
        <w:tc>
          <w:tcPr>
            <w:tcW w:w="2412" w:type="dxa"/>
          </w:tcPr>
          <w:p w14:paraId="5C80698C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Q3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455E0DA1" w14:textId="58AA48E8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1.002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.000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, 1.005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443DB74C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0.045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EADC856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BEB4A08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7A226A16" w14:textId="77777777" w:rsidTr="00B62749">
        <w:trPr>
          <w:jc w:val="center"/>
        </w:trPr>
        <w:tc>
          <w:tcPr>
            <w:tcW w:w="2412" w:type="dxa"/>
          </w:tcPr>
          <w:p w14:paraId="7DA718D4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Glycolysis Q4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0E7083D1" w14:textId="16E3283F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1.019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1.003, 1.045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0D7D93B7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0.069</w:t>
            </w:r>
          </w:p>
        </w:tc>
        <w:tc>
          <w:tcPr>
            <w:tcW w:w="2394" w:type="dxa"/>
          </w:tcPr>
          <w:p w14:paraId="25987C18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5DD696D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15060B31" w14:textId="77777777" w:rsidTr="00B62749">
        <w:trPr>
          <w:jc w:val="center"/>
        </w:trPr>
        <w:tc>
          <w:tcPr>
            <w:tcW w:w="2412" w:type="dxa"/>
          </w:tcPr>
          <w:p w14:paraId="154CD8FD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402D134A" w14:textId="17BBC154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1.006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0.96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, 1.054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1C49CC43" w14:textId="6E1935CD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 w:hint="eastAsia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0.81</w:t>
            </w:r>
            <w:r w:rsidR="00F76F37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</w:p>
        </w:tc>
        <w:tc>
          <w:tcPr>
            <w:tcW w:w="2394" w:type="dxa"/>
          </w:tcPr>
          <w:p w14:paraId="562DD9A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80438DB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28984D46" w14:textId="77777777" w:rsidTr="00B62749">
        <w:trPr>
          <w:jc w:val="center"/>
        </w:trPr>
        <w:tc>
          <w:tcPr>
            <w:tcW w:w="2412" w:type="dxa"/>
          </w:tcPr>
          <w:p w14:paraId="23E82447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1BC48A97" w14:textId="4553A16E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1.427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0.867, 2.694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5E0591AE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0.206</w:t>
            </w:r>
          </w:p>
        </w:tc>
        <w:tc>
          <w:tcPr>
            <w:tcW w:w="2394" w:type="dxa"/>
          </w:tcPr>
          <w:p w14:paraId="16B29D5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D4B30B4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3B272DA6" w14:textId="77777777" w:rsidTr="00B62749">
        <w:trPr>
          <w:jc w:val="center"/>
        </w:trPr>
        <w:tc>
          <w:tcPr>
            <w:tcW w:w="2412" w:type="dxa"/>
          </w:tcPr>
          <w:p w14:paraId="75D92EC6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27E4528C" w14:textId="3464D4E6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1.003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1.002, 1.005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7D3F9EFF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&lt;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CC38A2F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498F621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785B1E1F" w14:textId="77777777" w:rsidTr="00B62749">
        <w:trPr>
          <w:jc w:val="center"/>
        </w:trPr>
        <w:tc>
          <w:tcPr>
            <w:tcW w:w="2412" w:type="dxa"/>
          </w:tcPr>
          <w:p w14:paraId="690F1517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SUVpeak</w:t>
            </w:r>
            <w:proofErr w:type="spellEnd"/>
          </w:p>
        </w:tc>
        <w:tc>
          <w:tcPr>
            <w:tcW w:w="2409" w:type="dxa"/>
            <w:vAlign w:val="center"/>
          </w:tcPr>
          <w:p w14:paraId="02A900C1" w14:textId="740E8535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1.4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00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1.109, 1.892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288EA715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0.013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3ACA89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11CCC981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92AD713" w14:textId="77777777" w:rsidTr="00B62749">
        <w:trPr>
          <w:jc w:val="center"/>
        </w:trPr>
        <w:tc>
          <w:tcPr>
            <w:tcW w:w="2412" w:type="dxa"/>
          </w:tcPr>
          <w:p w14:paraId="5A9F774F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HUmin</w:t>
            </w:r>
            <w:proofErr w:type="spellEnd"/>
          </w:p>
        </w:tc>
        <w:tc>
          <w:tcPr>
            <w:tcW w:w="2409" w:type="dxa"/>
            <w:vAlign w:val="center"/>
          </w:tcPr>
          <w:p w14:paraId="32B0E8D8" w14:textId="6C19453A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1.007</w:t>
            </w:r>
            <w:r w:rsidR="00EA7BFE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0.996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</w:t>
            </w: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1.02</w:t>
            </w:r>
            <w:r w:rsidR="00A15B4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008" w:type="dxa"/>
            <w:vAlign w:val="center"/>
          </w:tcPr>
          <w:p w14:paraId="47E16376" w14:textId="77777777" w:rsidR="0097025E" w:rsidRPr="000C5BD4" w:rsidRDefault="0097025E" w:rsidP="00B62749">
            <w:pPr>
              <w:spacing w:line="480" w:lineRule="auto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0C5BD4">
              <w:rPr>
                <w:rFonts w:ascii="Times New Roman" w:eastAsia="等线" w:hAnsi="Times New Roman" w:cs="Times New Roman"/>
                <w:color w:val="000000"/>
                <w:szCs w:val="21"/>
              </w:rPr>
              <w:t>0.206</w:t>
            </w:r>
          </w:p>
        </w:tc>
        <w:tc>
          <w:tcPr>
            <w:tcW w:w="2394" w:type="dxa"/>
          </w:tcPr>
          <w:p w14:paraId="2CB17A2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FA85DFF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</w:tbl>
    <w:p w14:paraId="61C3879E" w14:textId="77D3291E" w:rsidR="00BD0758" w:rsidRDefault="00BD0758" w:rsidP="0097025E">
      <w:pPr>
        <w:widowControl/>
        <w:jc w:val="left"/>
        <w:rPr>
          <w:rFonts w:ascii="宋体" w:eastAsia="宋体" w:hAnsi="宋体" w:hint="eastAsia"/>
        </w:rPr>
      </w:pPr>
    </w:p>
    <w:p w14:paraId="7ADD5FD4" w14:textId="77777777" w:rsidR="00BD0758" w:rsidRDefault="00BD0758">
      <w:pPr>
        <w:widowControl/>
        <w:jc w:val="left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br w:type="page"/>
      </w:r>
    </w:p>
    <w:p w14:paraId="66412329" w14:textId="74778CEB" w:rsidR="0097025E" w:rsidRPr="000F070E" w:rsidRDefault="000F070E" w:rsidP="0097025E">
      <w:pPr>
        <w:spacing w:line="360" w:lineRule="auto"/>
        <w:rPr>
          <w:rFonts w:ascii="Times New Roman" w:hAnsi="Times New Roman" w:cs="Times New Roman"/>
          <w:szCs w:val="2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lastRenderedPageBreak/>
        <w:t xml:space="preserve">Table S4 </w:t>
      </w:r>
      <w:r w:rsidRPr="000F070E">
        <w:rPr>
          <w:rFonts w:ascii="Times New Roman" w:eastAsia="宋体" w:hAnsi="Times New Roman" w:cs="Times New Roman"/>
          <w:color w:val="000000" w:themeColor="text1"/>
        </w:rPr>
        <w:t>Univariable and multivariable logistic regression analyses of clinical features and conventional imaging features from the spine</w:t>
      </w:r>
      <w:r w:rsidR="004A77BC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Pr="000F070E">
        <w:rPr>
          <w:rFonts w:ascii="Times New Roman" w:eastAsia="宋体" w:hAnsi="Times New Roman" w:cs="Times New Roman"/>
          <w:color w:val="000000" w:themeColor="text1"/>
        </w:rPr>
        <w:t>pelvis VOI for BMI in the training set</w:t>
      </w:r>
    </w:p>
    <w:tbl>
      <w:tblPr>
        <w:tblStyle w:val="11"/>
        <w:tblW w:w="9924" w:type="dxa"/>
        <w:jc w:val="center"/>
        <w:tblLook w:val="04A0" w:firstRow="1" w:lastRow="0" w:firstColumn="1" w:lastColumn="0" w:noHBand="0" w:noVBand="1"/>
      </w:tblPr>
      <w:tblGrid>
        <w:gridCol w:w="2412"/>
        <w:gridCol w:w="2409"/>
        <w:gridCol w:w="1008"/>
        <w:gridCol w:w="2394"/>
        <w:gridCol w:w="1701"/>
      </w:tblGrid>
      <w:tr w:rsidR="0097025E" w:rsidRPr="00EA4C74" w14:paraId="13824017" w14:textId="77777777" w:rsidTr="00B6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2"/>
          <w:jc w:val="center"/>
        </w:trPr>
        <w:tc>
          <w:tcPr>
            <w:tcW w:w="2412" w:type="dxa"/>
            <w:vMerge w:val="restart"/>
            <w:tcBorders>
              <w:top w:val="single" w:sz="12" w:space="0" w:color="auto"/>
            </w:tcBorders>
            <w:vAlign w:val="center"/>
          </w:tcPr>
          <w:p w14:paraId="6BEEC47E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Variables</w:t>
            </w:r>
          </w:p>
        </w:tc>
        <w:tc>
          <w:tcPr>
            <w:tcW w:w="3417" w:type="dxa"/>
            <w:gridSpan w:val="2"/>
            <w:tcBorders>
              <w:top w:val="single" w:sz="12" w:space="0" w:color="auto"/>
              <w:bottom w:val="nil"/>
            </w:tcBorders>
          </w:tcPr>
          <w:p w14:paraId="41F5057E" w14:textId="77777777" w:rsidR="0097025E" w:rsidRPr="00617811" w:rsidRDefault="0097025E" w:rsidP="00B62749">
            <w:pPr>
              <w:pBdr>
                <w:bottom w:val="single" w:sz="4" w:space="1" w:color="auto"/>
              </w:pBd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Univariable</w:t>
            </w:r>
          </w:p>
        </w:tc>
        <w:tc>
          <w:tcPr>
            <w:tcW w:w="4095" w:type="dxa"/>
            <w:gridSpan w:val="2"/>
            <w:tcBorders>
              <w:top w:val="single" w:sz="12" w:space="0" w:color="auto"/>
              <w:bottom w:val="nil"/>
            </w:tcBorders>
          </w:tcPr>
          <w:p w14:paraId="6FE08604" w14:textId="77777777" w:rsidR="0097025E" w:rsidRPr="00617811" w:rsidRDefault="0097025E" w:rsidP="00B62749">
            <w:pPr>
              <w:pBdr>
                <w:bottom w:val="single" w:sz="4" w:space="1" w:color="auto"/>
              </w:pBd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Multivariable</w:t>
            </w:r>
          </w:p>
        </w:tc>
      </w:tr>
      <w:tr w:rsidR="0097025E" w:rsidRPr="00EA4C74" w14:paraId="6AA90EFD" w14:textId="77777777" w:rsidTr="00B62749">
        <w:trPr>
          <w:trHeight w:val="452"/>
          <w:jc w:val="center"/>
        </w:trPr>
        <w:tc>
          <w:tcPr>
            <w:tcW w:w="2412" w:type="dxa"/>
            <w:vMerge/>
            <w:tcBorders>
              <w:bottom w:val="single" w:sz="4" w:space="0" w:color="auto"/>
            </w:tcBorders>
            <w:vAlign w:val="center"/>
          </w:tcPr>
          <w:p w14:paraId="06E176EB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417" w:type="dxa"/>
            <w:gridSpan w:val="2"/>
            <w:tcBorders>
              <w:top w:val="nil"/>
              <w:bottom w:val="single" w:sz="4" w:space="0" w:color="auto"/>
            </w:tcBorders>
          </w:tcPr>
          <w:p w14:paraId="129BD091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OR (95%CI)</w:t>
            </w:r>
            <w:r w:rsidRPr="00071C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      </w:t>
            </w:r>
            <w:r w:rsidRPr="009217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  <w:tc>
          <w:tcPr>
            <w:tcW w:w="4095" w:type="dxa"/>
            <w:gridSpan w:val="2"/>
            <w:tcBorders>
              <w:top w:val="nil"/>
              <w:bottom w:val="single" w:sz="4" w:space="0" w:color="auto"/>
            </w:tcBorders>
          </w:tcPr>
          <w:p w14:paraId="7E9D112E" w14:textId="77777777" w:rsidR="0097025E" w:rsidRPr="00617811" w:rsidRDefault="0097025E" w:rsidP="00B62749">
            <w:pPr>
              <w:spacing w:line="480" w:lineRule="auto"/>
              <w:ind w:firstLineChars="300" w:firstLine="63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 (95%CI)</w:t>
            </w:r>
            <w:r w:rsidRPr="00071C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     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 w:rsidRPr="009217A0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</w:p>
        </w:tc>
      </w:tr>
      <w:tr w:rsidR="0097025E" w:rsidRPr="00EA4C74" w14:paraId="01E5427C" w14:textId="77777777" w:rsidTr="00B62749">
        <w:trPr>
          <w:jc w:val="center"/>
        </w:trPr>
        <w:tc>
          <w:tcPr>
            <w:tcW w:w="2412" w:type="dxa"/>
            <w:tcBorders>
              <w:top w:val="single" w:sz="4" w:space="0" w:color="auto"/>
              <w:bottom w:val="nil"/>
            </w:tcBorders>
          </w:tcPr>
          <w:p w14:paraId="72B0F4B8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LNr</w:t>
            </w:r>
            <w:proofErr w:type="spellEnd"/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(≥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</w:t>
            </w: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5)</w:t>
            </w:r>
          </w:p>
        </w:tc>
        <w:tc>
          <w:tcPr>
            <w:tcW w:w="2409" w:type="dxa"/>
            <w:tcBorders>
              <w:top w:val="single" w:sz="4" w:space="0" w:color="auto"/>
              <w:bottom w:val="nil"/>
            </w:tcBorders>
            <w:vAlign w:val="center"/>
          </w:tcPr>
          <w:p w14:paraId="09A93DDE" w14:textId="58254748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4.307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(5.501, 45.011)</w:t>
            </w:r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  <w:vAlign w:val="center"/>
          </w:tcPr>
          <w:p w14:paraId="3CB72D6A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  <w:tcBorders>
              <w:top w:val="single" w:sz="4" w:space="0" w:color="auto"/>
              <w:bottom w:val="nil"/>
            </w:tcBorders>
          </w:tcPr>
          <w:p w14:paraId="5A560516" w14:textId="292C7165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.697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(1.429, 15.444)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10E0512" w14:textId="77777777" w:rsidR="0097025E" w:rsidRPr="00617811" w:rsidRDefault="0097025E" w:rsidP="00B62749">
            <w:pPr>
              <w:spacing w:line="480" w:lineRule="auto"/>
              <w:ind w:firstLineChars="100" w:firstLine="210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0.011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EA4C74" w14:paraId="60EA8D63" w14:textId="77777777" w:rsidTr="00B62749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</w:tcPr>
          <w:p w14:paraId="53343256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LNmax</w:t>
            </w:r>
            <w:proofErr w:type="spellEnd"/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(&gt; 6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cm</w:t>
            </w: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147BFC4B" w14:textId="2906FA2C" w:rsidR="0097025E" w:rsidRPr="00617811" w:rsidRDefault="0097025E" w:rsidP="00B62749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.161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(0.506, 2.677)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738A74B4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.724</w:t>
            </w: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21AC04B8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F3DCCE6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38AF4923" w14:textId="77777777" w:rsidTr="00B62749">
        <w:trPr>
          <w:jc w:val="center"/>
        </w:trPr>
        <w:tc>
          <w:tcPr>
            <w:tcW w:w="2412" w:type="dxa"/>
            <w:tcBorders>
              <w:top w:val="nil"/>
              <w:bottom w:val="nil"/>
            </w:tcBorders>
          </w:tcPr>
          <w:p w14:paraId="213EF625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 symptoms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0775A17E" w14:textId="2998C457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.2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00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(2.319, 19.741)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46C10D27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  <w:tcBorders>
              <w:top w:val="nil"/>
              <w:bottom w:val="nil"/>
            </w:tcBorders>
          </w:tcPr>
          <w:p w14:paraId="77227BB7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F10090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043FDD82" w14:textId="77777777" w:rsidTr="00B62749">
        <w:trPr>
          <w:jc w:val="center"/>
        </w:trPr>
        <w:tc>
          <w:tcPr>
            <w:tcW w:w="2412" w:type="dxa"/>
          </w:tcPr>
          <w:p w14:paraId="37959FBB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β2-MG (ng/mL)</w:t>
            </w:r>
          </w:p>
        </w:tc>
        <w:tc>
          <w:tcPr>
            <w:tcW w:w="2409" w:type="dxa"/>
            <w:vAlign w:val="center"/>
          </w:tcPr>
          <w:p w14:paraId="021D89FA" w14:textId="68EABB17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.000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, 1.002)</w:t>
            </w:r>
          </w:p>
        </w:tc>
        <w:tc>
          <w:tcPr>
            <w:tcW w:w="1008" w:type="dxa"/>
            <w:vAlign w:val="center"/>
          </w:tcPr>
          <w:p w14:paraId="4242E269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AF49E88" w14:textId="0A794723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.000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, 1.001)</w:t>
            </w:r>
          </w:p>
        </w:tc>
        <w:tc>
          <w:tcPr>
            <w:tcW w:w="1701" w:type="dxa"/>
          </w:tcPr>
          <w:p w14:paraId="35727D5B" w14:textId="046F0911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C01DC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0.02</w:t>
            </w:r>
            <w:r w:rsidR="0002185F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</w:tr>
      <w:tr w:rsidR="0097025E" w:rsidRPr="00EA4C74" w14:paraId="60454A68" w14:textId="77777777" w:rsidTr="00B62749">
        <w:trPr>
          <w:jc w:val="center"/>
        </w:trPr>
        <w:tc>
          <w:tcPr>
            <w:tcW w:w="2412" w:type="dxa"/>
          </w:tcPr>
          <w:p w14:paraId="212188B7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LDH (U/L)</w:t>
            </w:r>
          </w:p>
        </w:tc>
        <w:tc>
          <w:tcPr>
            <w:tcW w:w="2409" w:type="dxa"/>
            <w:vAlign w:val="center"/>
          </w:tcPr>
          <w:p w14:paraId="1E8688B5" w14:textId="5A1C5815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(0.999, 1.005)</w:t>
            </w:r>
          </w:p>
        </w:tc>
        <w:tc>
          <w:tcPr>
            <w:tcW w:w="1008" w:type="dxa"/>
            <w:vAlign w:val="center"/>
          </w:tcPr>
          <w:p w14:paraId="2A375262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.338</w:t>
            </w:r>
          </w:p>
        </w:tc>
        <w:tc>
          <w:tcPr>
            <w:tcW w:w="2394" w:type="dxa"/>
          </w:tcPr>
          <w:p w14:paraId="27605025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34EF6D6A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79581762" w14:textId="77777777" w:rsidTr="00B62749">
        <w:trPr>
          <w:jc w:val="center"/>
        </w:trPr>
        <w:tc>
          <w:tcPr>
            <w:tcW w:w="2412" w:type="dxa"/>
          </w:tcPr>
          <w:p w14:paraId="5D445BE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 A (g/L)</w:t>
            </w:r>
          </w:p>
        </w:tc>
        <w:tc>
          <w:tcPr>
            <w:tcW w:w="2409" w:type="dxa"/>
            <w:vAlign w:val="center"/>
          </w:tcPr>
          <w:p w14:paraId="2285E0B8" w14:textId="1B821841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.11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(0.017, 0.584)</w:t>
            </w:r>
          </w:p>
        </w:tc>
        <w:tc>
          <w:tcPr>
            <w:tcW w:w="1008" w:type="dxa"/>
            <w:vAlign w:val="center"/>
          </w:tcPr>
          <w:p w14:paraId="050AB0BD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.014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62AF77D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39652C0F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21B1EF89" w14:textId="77777777" w:rsidTr="00B62749">
        <w:trPr>
          <w:jc w:val="center"/>
        </w:trPr>
        <w:tc>
          <w:tcPr>
            <w:tcW w:w="2412" w:type="dxa"/>
          </w:tcPr>
          <w:p w14:paraId="438605EF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eGFR (MDRD)</w:t>
            </w:r>
          </w:p>
        </w:tc>
        <w:tc>
          <w:tcPr>
            <w:tcW w:w="2409" w:type="dxa"/>
            <w:vAlign w:val="center"/>
          </w:tcPr>
          <w:p w14:paraId="079E7B11" w14:textId="294B96DD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.987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(0.971, 1.003)</w:t>
            </w:r>
          </w:p>
        </w:tc>
        <w:tc>
          <w:tcPr>
            <w:tcW w:w="1008" w:type="dxa"/>
            <w:vAlign w:val="center"/>
          </w:tcPr>
          <w:p w14:paraId="65E3FB76" w14:textId="68E93AFF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.12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2394" w:type="dxa"/>
          </w:tcPr>
          <w:p w14:paraId="7632D839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179DF44D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255B9984" w14:textId="77777777" w:rsidTr="00B62749">
        <w:trPr>
          <w:jc w:val="center"/>
        </w:trPr>
        <w:tc>
          <w:tcPr>
            <w:tcW w:w="2412" w:type="dxa"/>
          </w:tcPr>
          <w:p w14:paraId="423F3223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Hb (g/L)</w:t>
            </w:r>
          </w:p>
        </w:tc>
        <w:tc>
          <w:tcPr>
            <w:tcW w:w="2409" w:type="dxa"/>
            <w:vAlign w:val="center"/>
          </w:tcPr>
          <w:p w14:paraId="0D733A9D" w14:textId="587B94C0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.978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(0.955,</w:t>
            </w:r>
            <w:r w:rsidR="006F11C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0.999)</w:t>
            </w:r>
          </w:p>
        </w:tc>
        <w:tc>
          <w:tcPr>
            <w:tcW w:w="1008" w:type="dxa"/>
            <w:vAlign w:val="center"/>
          </w:tcPr>
          <w:p w14:paraId="189C60F8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.048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4240CBF5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4ADD42E1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1426664D" w14:textId="77777777" w:rsidTr="00B62749">
        <w:trPr>
          <w:jc w:val="center"/>
        </w:trPr>
        <w:tc>
          <w:tcPr>
            <w:tcW w:w="2412" w:type="dxa"/>
          </w:tcPr>
          <w:p w14:paraId="461D266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SUVmean</w:t>
            </w:r>
            <w:proofErr w:type="spellEnd"/>
          </w:p>
        </w:tc>
        <w:tc>
          <w:tcPr>
            <w:tcW w:w="2409" w:type="dxa"/>
            <w:vAlign w:val="center"/>
          </w:tcPr>
          <w:p w14:paraId="675657BD" w14:textId="4561DDF1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2.594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(3.704, 55.897)</w:t>
            </w:r>
          </w:p>
        </w:tc>
        <w:tc>
          <w:tcPr>
            <w:tcW w:w="1008" w:type="dxa"/>
            <w:vAlign w:val="center"/>
          </w:tcPr>
          <w:p w14:paraId="7670DB34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62964928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3A8179B2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4E027C22" w14:textId="77777777" w:rsidTr="00B62749">
        <w:trPr>
          <w:jc w:val="center"/>
        </w:trPr>
        <w:tc>
          <w:tcPr>
            <w:tcW w:w="2412" w:type="dxa"/>
          </w:tcPr>
          <w:p w14:paraId="202F5A23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Standard Deviation (PET)</w:t>
            </w:r>
          </w:p>
        </w:tc>
        <w:tc>
          <w:tcPr>
            <w:tcW w:w="2409" w:type="dxa"/>
            <w:vAlign w:val="center"/>
          </w:tcPr>
          <w:p w14:paraId="53A1B31A" w14:textId="568C3F1D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.853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(1.602, 20.565)</w:t>
            </w:r>
          </w:p>
        </w:tc>
        <w:tc>
          <w:tcPr>
            <w:tcW w:w="1008" w:type="dxa"/>
            <w:vAlign w:val="center"/>
          </w:tcPr>
          <w:p w14:paraId="7D60C3BC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.014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0441F498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715110E8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2698DBF9" w14:textId="77777777" w:rsidTr="00B62749">
        <w:trPr>
          <w:jc w:val="center"/>
        </w:trPr>
        <w:tc>
          <w:tcPr>
            <w:tcW w:w="2412" w:type="dxa"/>
          </w:tcPr>
          <w:p w14:paraId="5060F4E6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17811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RMS</w:t>
            </w:r>
          </w:p>
        </w:tc>
        <w:tc>
          <w:tcPr>
            <w:tcW w:w="2409" w:type="dxa"/>
            <w:vAlign w:val="center"/>
          </w:tcPr>
          <w:p w14:paraId="329FFF83" w14:textId="56892A1E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.93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(2.086, 14.141)</w:t>
            </w:r>
          </w:p>
        </w:tc>
        <w:tc>
          <w:tcPr>
            <w:tcW w:w="1008" w:type="dxa"/>
            <w:vAlign w:val="center"/>
          </w:tcPr>
          <w:p w14:paraId="3F1A03E8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6414A16A" w14:textId="77777777" w:rsidR="0097025E" w:rsidRPr="00617811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</w:tcPr>
          <w:p w14:paraId="068139F3" w14:textId="77777777" w:rsidR="0097025E" w:rsidRPr="00617811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97025E" w:rsidRPr="00EA4C74" w14:paraId="778029FB" w14:textId="77777777" w:rsidTr="00B62749">
        <w:trPr>
          <w:jc w:val="center"/>
        </w:trPr>
        <w:tc>
          <w:tcPr>
            <w:tcW w:w="2412" w:type="dxa"/>
          </w:tcPr>
          <w:p w14:paraId="513B97E1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Value</w:t>
            </w:r>
          </w:p>
        </w:tc>
        <w:tc>
          <w:tcPr>
            <w:tcW w:w="2409" w:type="dxa"/>
            <w:vAlign w:val="center"/>
          </w:tcPr>
          <w:p w14:paraId="763E63F5" w14:textId="6721A6CD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5.98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(3.021, 112.553)</w:t>
            </w:r>
          </w:p>
        </w:tc>
        <w:tc>
          <w:tcPr>
            <w:tcW w:w="1008" w:type="dxa"/>
            <w:vAlign w:val="center"/>
          </w:tcPr>
          <w:p w14:paraId="528DAA4F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.003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FCB7FB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CEFD30B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5D7A39A1" w14:textId="77777777" w:rsidTr="00B62749">
        <w:trPr>
          <w:jc w:val="center"/>
        </w:trPr>
        <w:tc>
          <w:tcPr>
            <w:tcW w:w="2412" w:type="dxa"/>
          </w:tcPr>
          <w:p w14:paraId="0AD76BFC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Median</w:t>
            </w:r>
          </w:p>
        </w:tc>
        <w:tc>
          <w:tcPr>
            <w:tcW w:w="2409" w:type="dxa"/>
            <w:vAlign w:val="center"/>
          </w:tcPr>
          <w:p w14:paraId="0556684F" w14:textId="23934A1C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3.083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(3.486, 63.335)</w:t>
            </w:r>
          </w:p>
        </w:tc>
        <w:tc>
          <w:tcPr>
            <w:tcW w:w="1008" w:type="dxa"/>
            <w:vAlign w:val="center"/>
          </w:tcPr>
          <w:p w14:paraId="5EEC564B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2BB772E8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7C00B31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3B37FABE" w14:textId="77777777" w:rsidTr="00B62749">
        <w:trPr>
          <w:jc w:val="center"/>
        </w:trPr>
        <w:tc>
          <w:tcPr>
            <w:tcW w:w="2412" w:type="dxa"/>
          </w:tcPr>
          <w:p w14:paraId="3501C5BB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 w:hint="eastAsia"/>
                <w:szCs w:val="21"/>
              </w:rPr>
              <w:t>75th Percentile Value</w:t>
            </w:r>
          </w:p>
        </w:tc>
        <w:tc>
          <w:tcPr>
            <w:tcW w:w="2409" w:type="dxa"/>
            <w:vAlign w:val="center"/>
          </w:tcPr>
          <w:p w14:paraId="200B7485" w14:textId="648ECF11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.871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(2.986, 25.848)</w:t>
            </w:r>
          </w:p>
        </w:tc>
        <w:tc>
          <w:tcPr>
            <w:tcW w:w="1008" w:type="dxa"/>
            <w:vAlign w:val="center"/>
          </w:tcPr>
          <w:p w14:paraId="7281E722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7C8CF4DD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469AC9AE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3CAF0787" w14:textId="77777777" w:rsidTr="00B62749">
        <w:trPr>
          <w:jc w:val="center"/>
        </w:trPr>
        <w:tc>
          <w:tcPr>
            <w:tcW w:w="2412" w:type="dxa"/>
          </w:tcPr>
          <w:p w14:paraId="6D9B1F64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UAV</w:t>
            </w:r>
          </w:p>
        </w:tc>
        <w:tc>
          <w:tcPr>
            <w:tcW w:w="2409" w:type="dxa"/>
            <w:vAlign w:val="center"/>
          </w:tcPr>
          <w:p w14:paraId="73102D65" w14:textId="1108E184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3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.44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(1.972, 6.841)</w:t>
            </w:r>
          </w:p>
        </w:tc>
        <w:tc>
          <w:tcPr>
            <w:tcW w:w="1008" w:type="dxa"/>
            <w:vAlign w:val="center"/>
          </w:tcPr>
          <w:p w14:paraId="4EAA7573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7C689D0F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45E31F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190A0068" w14:textId="77777777" w:rsidTr="00B62749">
        <w:trPr>
          <w:jc w:val="center"/>
        </w:trPr>
        <w:tc>
          <w:tcPr>
            <w:tcW w:w="2412" w:type="dxa"/>
          </w:tcPr>
          <w:p w14:paraId="21C08E20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TLG </w:t>
            </w:r>
            <w:r>
              <w:rPr>
                <w:rFonts w:ascii="Times New Roman" w:hAnsi="Times New Roman" w:cs="Times New Roman"/>
                <w:szCs w:val="21"/>
              </w:rPr>
              <w:t>(</w:t>
            </w:r>
            <w:r w:rsidRPr="001173FA">
              <w:rPr>
                <w:rFonts w:ascii="Times New Roman" w:hAnsi="Times New Roman" w:cs="Times New Roman"/>
                <w:szCs w:val="21"/>
              </w:rPr>
              <w:t>g</w:t>
            </w:r>
            <w:r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7319316C" w14:textId="0D230B93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(1.001, 1.002)</w:t>
            </w:r>
          </w:p>
        </w:tc>
        <w:tc>
          <w:tcPr>
            <w:tcW w:w="1008" w:type="dxa"/>
            <w:vAlign w:val="center"/>
          </w:tcPr>
          <w:p w14:paraId="2889E73C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4D78AAF5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94361C1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0360CD2" w14:textId="77777777" w:rsidTr="00B62749">
        <w:trPr>
          <w:jc w:val="center"/>
        </w:trPr>
        <w:tc>
          <w:tcPr>
            <w:tcW w:w="2412" w:type="dxa"/>
          </w:tcPr>
          <w:p w14:paraId="2FBE60B6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Q2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3590F22C" w14:textId="36E115EA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.000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, 1.001)</w:t>
            </w:r>
          </w:p>
        </w:tc>
        <w:tc>
          <w:tcPr>
            <w:tcW w:w="1008" w:type="dxa"/>
            <w:vAlign w:val="center"/>
          </w:tcPr>
          <w:p w14:paraId="14A7437A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.015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6FD4495A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E0EFE14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7A1DC31" w14:textId="77777777" w:rsidTr="00B62749">
        <w:trPr>
          <w:jc w:val="center"/>
        </w:trPr>
        <w:tc>
          <w:tcPr>
            <w:tcW w:w="2412" w:type="dxa"/>
          </w:tcPr>
          <w:p w14:paraId="1496C00A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Q3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7651FAC0" w14:textId="56D3C372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</w:t>
            </w:r>
            <w:r w:rsidR="00F76F37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.000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, 1.003)</w:t>
            </w:r>
          </w:p>
        </w:tc>
        <w:tc>
          <w:tcPr>
            <w:tcW w:w="1008" w:type="dxa"/>
            <w:vAlign w:val="center"/>
          </w:tcPr>
          <w:p w14:paraId="420D7DA7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.039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A9A4AB5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2C30CFD5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05A5DFBC" w14:textId="77777777" w:rsidTr="00B62749">
        <w:trPr>
          <w:jc w:val="center"/>
        </w:trPr>
        <w:tc>
          <w:tcPr>
            <w:tcW w:w="2412" w:type="dxa"/>
          </w:tcPr>
          <w:p w14:paraId="47893E62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Glycolysis Q4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772B15BB" w14:textId="639FDCAA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.012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(1.002, 1.027)</w:t>
            </w:r>
          </w:p>
        </w:tc>
        <w:tc>
          <w:tcPr>
            <w:tcW w:w="1008" w:type="dxa"/>
            <w:vAlign w:val="center"/>
          </w:tcPr>
          <w:p w14:paraId="4AEDA8DC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.053</w:t>
            </w:r>
          </w:p>
        </w:tc>
        <w:tc>
          <w:tcPr>
            <w:tcW w:w="2394" w:type="dxa"/>
          </w:tcPr>
          <w:p w14:paraId="1A73D891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6947E194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1CA2C32B" w14:textId="77777777" w:rsidTr="00B62749">
        <w:trPr>
          <w:jc w:val="center"/>
        </w:trPr>
        <w:tc>
          <w:tcPr>
            <w:tcW w:w="2412" w:type="dxa"/>
          </w:tcPr>
          <w:p w14:paraId="4784D12A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3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4D5915FE" w14:textId="06E14093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.023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(0.969, 1.082)</w:t>
            </w:r>
          </w:p>
        </w:tc>
        <w:tc>
          <w:tcPr>
            <w:tcW w:w="1008" w:type="dxa"/>
            <w:vAlign w:val="center"/>
          </w:tcPr>
          <w:p w14:paraId="6DAD9407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.422</w:t>
            </w:r>
          </w:p>
        </w:tc>
        <w:tc>
          <w:tcPr>
            <w:tcW w:w="2394" w:type="dxa"/>
          </w:tcPr>
          <w:p w14:paraId="3714B9D1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312968B5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FF5B439" w14:textId="77777777" w:rsidTr="00B62749">
        <w:trPr>
          <w:jc w:val="center"/>
        </w:trPr>
        <w:tc>
          <w:tcPr>
            <w:tcW w:w="2412" w:type="dxa"/>
          </w:tcPr>
          <w:p w14:paraId="2B26132D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</w:t>
            </w:r>
            <w:r>
              <w:rPr>
                <w:rFonts w:ascii="Times New Roman" w:hAnsi="Times New Roman" w:cs="Times New Roman"/>
                <w:szCs w:val="21"/>
              </w:rPr>
              <w:t>4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distribution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%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6EBA74EB" w14:textId="0A770094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.477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(0.841, 3.107)</w:t>
            </w:r>
          </w:p>
        </w:tc>
        <w:tc>
          <w:tcPr>
            <w:tcW w:w="1008" w:type="dxa"/>
            <w:vAlign w:val="center"/>
          </w:tcPr>
          <w:p w14:paraId="022457D5" w14:textId="2D2BCD48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.23</w:t>
            </w:r>
            <w:r w:rsidR="0002185F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2394" w:type="dxa"/>
          </w:tcPr>
          <w:p w14:paraId="474A2E9E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03EB2BA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60C19044" w14:textId="77777777" w:rsidTr="00B62749">
        <w:trPr>
          <w:jc w:val="center"/>
        </w:trPr>
        <w:tc>
          <w:tcPr>
            <w:tcW w:w="2412" w:type="dxa"/>
          </w:tcPr>
          <w:p w14:paraId="400FEEC3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173FA">
              <w:rPr>
                <w:rFonts w:ascii="Times New Roman" w:hAnsi="Times New Roman" w:cs="Times New Roman" w:hint="eastAsia"/>
                <w:szCs w:val="21"/>
              </w:rPr>
              <w:t>g</w:t>
            </w:r>
            <w:r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2409" w:type="dxa"/>
            <w:vAlign w:val="center"/>
          </w:tcPr>
          <w:p w14:paraId="3E4772A6" w14:textId="125DD196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.002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(1.001, 1.003)</w:t>
            </w:r>
          </w:p>
        </w:tc>
        <w:tc>
          <w:tcPr>
            <w:tcW w:w="1008" w:type="dxa"/>
            <w:vAlign w:val="center"/>
          </w:tcPr>
          <w:p w14:paraId="560632E7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&lt;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0.001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46DBB7A3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620BB62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1B7B4F0C" w14:textId="77777777" w:rsidTr="00B62749">
        <w:trPr>
          <w:jc w:val="center"/>
        </w:trPr>
        <w:tc>
          <w:tcPr>
            <w:tcW w:w="2412" w:type="dxa"/>
          </w:tcPr>
          <w:p w14:paraId="7CC86FAB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 background</w:t>
            </w:r>
          </w:p>
        </w:tc>
        <w:tc>
          <w:tcPr>
            <w:tcW w:w="2409" w:type="dxa"/>
            <w:vAlign w:val="center"/>
          </w:tcPr>
          <w:p w14:paraId="3070F3B3" w14:textId="343E143A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.737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(1.166, 103.992)</w:t>
            </w:r>
          </w:p>
        </w:tc>
        <w:tc>
          <w:tcPr>
            <w:tcW w:w="1008" w:type="dxa"/>
            <w:vAlign w:val="center"/>
          </w:tcPr>
          <w:p w14:paraId="7841E82D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.045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1374F180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0861656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1A56F7C2" w14:textId="77777777" w:rsidTr="00B62749">
        <w:trPr>
          <w:jc w:val="center"/>
        </w:trPr>
        <w:tc>
          <w:tcPr>
            <w:tcW w:w="2412" w:type="dxa"/>
          </w:tcPr>
          <w:p w14:paraId="64944F28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SUVpeak</w:t>
            </w:r>
            <w:proofErr w:type="spellEnd"/>
          </w:p>
        </w:tc>
        <w:tc>
          <w:tcPr>
            <w:tcW w:w="2409" w:type="dxa"/>
            <w:vAlign w:val="center"/>
          </w:tcPr>
          <w:p w14:paraId="28AD9C88" w14:textId="4C9AB968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.361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(1.102, 1.791)</w:t>
            </w:r>
          </w:p>
        </w:tc>
        <w:tc>
          <w:tcPr>
            <w:tcW w:w="1008" w:type="dxa"/>
            <w:vAlign w:val="center"/>
          </w:tcPr>
          <w:p w14:paraId="275ACF92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.013</w:t>
            </w:r>
            <w:r>
              <w:rPr>
                <w:rFonts w:ascii="Times New Roman" w:hAnsi="Times New Roman" w:cs="Times New Roman"/>
                <w:szCs w:val="21"/>
              </w:rPr>
              <w:t>*</w:t>
            </w:r>
          </w:p>
        </w:tc>
        <w:tc>
          <w:tcPr>
            <w:tcW w:w="2394" w:type="dxa"/>
          </w:tcPr>
          <w:p w14:paraId="61D9D66C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7D03EAE3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  <w:tr w:rsidR="0097025E" w:rsidRPr="00EA4C74" w14:paraId="01734036" w14:textId="77777777" w:rsidTr="00B62749">
        <w:trPr>
          <w:jc w:val="center"/>
        </w:trPr>
        <w:tc>
          <w:tcPr>
            <w:tcW w:w="2412" w:type="dxa"/>
          </w:tcPr>
          <w:p w14:paraId="156B9988" w14:textId="77777777" w:rsidR="0097025E" w:rsidRPr="001173FA" w:rsidRDefault="0097025E" w:rsidP="00B6274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HUmin</w:t>
            </w:r>
            <w:proofErr w:type="spellEnd"/>
          </w:p>
        </w:tc>
        <w:tc>
          <w:tcPr>
            <w:tcW w:w="2409" w:type="dxa"/>
            <w:vAlign w:val="center"/>
          </w:tcPr>
          <w:p w14:paraId="5BEDB7E4" w14:textId="66C7976E" w:rsidR="0097025E" w:rsidRPr="002A5BF7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.007</w:t>
            </w:r>
            <w:r w:rsidR="00EA7BF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(0.996, 1.019)</w:t>
            </w:r>
          </w:p>
        </w:tc>
        <w:tc>
          <w:tcPr>
            <w:tcW w:w="1008" w:type="dxa"/>
            <w:vAlign w:val="center"/>
          </w:tcPr>
          <w:p w14:paraId="49B49C97" w14:textId="77777777" w:rsidR="0097025E" w:rsidRPr="001B585C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.242</w:t>
            </w:r>
          </w:p>
        </w:tc>
        <w:tc>
          <w:tcPr>
            <w:tcW w:w="2394" w:type="dxa"/>
          </w:tcPr>
          <w:p w14:paraId="30E822E0" w14:textId="77777777" w:rsidR="0097025E" w:rsidRPr="00EA4C74" w:rsidRDefault="0097025E" w:rsidP="00B62749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14:paraId="548EB2EE" w14:textId="77777777" w:rsidR="0097025E" w:rsidRPr="00EA4C74" w:rsidRDefault="0097025E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</w:rPr>
            </w:pPr>
          </w:p>
        </w:tc>
      </w:tr>
    </w:tbl>
    <w:p w14:paraId="7AACEF61" w14:textId="0CB45835" w:rsidR="00BD0758" w:rsidRDefault="00BD0758" w:rsidP="0097025E">
      <w:pPr>
        <w:rPr>
          <w:rFonts w:hint="eastAsia"/>
        </w:rPr>
      </w:pPr>
    </w:p>
    <w:p w14:paraId="7DA8942F" w14:textId="77777777" w:rsidR="00BD0758" w:rsidRDefault="00BD0758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1E53F55" w14:textId="77777777" w:rsidR="0097025E" w:rsidRDefault="0097025E" w:rsidP="0097025E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2D58F818" wp14:editId="20CCF267">
            <wp:extent cx="5274310" cy="373126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FEA01" w14:textId="3FB5EDB8" w:rsidR="0097025E" w:rsidRPr="000F070E" w:rsidRDefault="00914080" w:rsidP="000F070E">
      <w:pPr>
        <w:spacing w:line="360" w:lineRule="auto"/>
        <w:rPr>
          <w:rFonts w:hint="eastAsia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Fig </w:t>
      </w:r>
      <w:r w:rsidR="000F070E" w:rsidRPr="00914080">
        <w:rPr>
          <w:rFonts w:ascii="Times New Roman" w:eastAsia="宋体" w:hAnsi="Times New Roman" w:cs="Times New Roman"/>
          <w:b/>
          <w:bCs/>
          <w:color w:val="000000" w:themeColor="text1"/>
        </w:rPr>
        <w:t>S1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 xml:space="preserve"> Spearman correlation heatmap of clinical features and conventional imaging features from the pelvic VOI in the training set</w:t>
      </w:r>
    </w:p>
    <w:p w14:paraId="4675D16F" w14:textId="77777777" w:rsidR="0097025E" w:rsidRDefault="0097025E" w:rsidP="0097025E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</w:rPr>
        <w:drawing>
          <wp:inline distT="0" distB="0" distL="0" distR="0" wp14:anchorId="1327549D" wp14:editId="423CEA1B">
            <wp:extent cx="5274310" cy="3749675"/>
            <wp:effectExtent l="0" t="0" r="254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3ACEA" w14:textId="45DC4D86" w:rsidR="0097025E" w:rsidRPr="000F070E" w:rsidRDefault="00914080" w:rsidP="000F070E">
      <w:pPr>
        <w:spacing w:line="360" w:lineRule="auto"/>
        <w:rPr>
          <w:rFonts w:hint="eastAsia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t>Fig</w:t>
      </w:r>
      <w:r w:rsidR="000F070E" w:rsidRPr="00914080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 S2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 xml:space="preserve"> Spearman correlation heatmap of clinical features and conventional imaging features from the spine</w:t>
      </w:r>
      <w:r w:rsidR="002E2E10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pelvis VOI in the training set</w:t>
      </w:r>
    </w:p>
    <w:p w14:paraId="1BCF07A4" w14:textId="77777777" w:rsidR="0097025E" w:rsidRDefault="0097025E" w:rsidP="0097025E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699B7512" wp14:editId="0BE72728">
            <wp:extent cx="4804913" cy="8005682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3285" cy="801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ABD41" w14:textId="578C7637" w:rsidR="00BD0758" w:rsidRDefault="00914080" w:rsidP="000F070E">
      <w:pPr>
        <w:spacing w:line="360" w:lineRule="auto"/>
        <w:rPr>
          <w:rFonts w:ascii="Times New Roman" w:eastAsia="宋体" w:hAnsi="Times New Roman" w:cs="Times New Roman"/>
          <w:color w:val="000000" w:themeColor="text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t>Fig</w:t>
      </w:r>
      <w:r w:rsidR="000F070E" w:rsidRPr="00914080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 S3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 xml:space="preserve"> LASSO-based feature selection under different VOIs and feature combinations: pelvic VOI</w:t>
      </w:r>
      <w:r w:rsidR="002E2E10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 (A), pelvic VOI</w:t>
      </w:r>
      <w:r w:rsidR="002E2E10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</w:t>
      </w:r>
      <w:r w:rsidR="002E2E10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deep learning (B), spine</w:t>
      </w:r>
      <w:r w:rsidR="002E2E10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pelvis VOI</w:t>
      </w:r>
      <w:r w:rsidR="002E2E10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 xml:space="preserve">radiomics (C), and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lastRenderedPageBreak/>
        <w:t>spine</w:t>
      </w:r>
      <w:r w:rsidR="002E2E10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pelvis VOI</w:t>
      </w:r>
      <w:r w:rsidR="002E2E10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</w:t>
      </w:r>
      <w:r w:rsidR="002E2E10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deep learning (D)</w:t>
      </w:r>
    </w:p>
    <w:p w14:paraId="174B9874" w14:textId="77777777" w:rsidR="00BD0758" w:rsidRDefault="00BD0758">
      <w:pPr>
        <w:widowControl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/>
          <w:color w:val="000000" w:themeColor="text1"/>
        </w:rPr>
        <w:br w:type="page"/>
      </w:r>
    </w:p>
    <w:p w14:paraId="12273895" w14:textId="77777777" w:rsidR="0097025E" w:rsidRDefault="0097025E" w:rsidP="0097025E">
      <w:pPr>
        <w:spacing w:line="360" w:lineRule="auto"/>
        <w:ind w:firstLineChars="200" w:firstLine="420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 w:hint="eastAsia"/>
          <w:noProof/>
          <w:color w:val="000000" w:themeColor="text1"/>
        </w:rPr>
        <w:lastRenderedPageBreak/>
        <w:drawing>
          <wp:inline distT="0" distB="0" distL="0" distR="0" wp14:anchorId="2A3538E1" wp14:editId="765022F2">
            <wp:extent cx="5115464" cy="4359169"/>
            <wp:effectExtent l="0" t="0" r="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19490" cy="436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1D0E3" w14:textId="39AD102F" w:rsidR="00BD0758" w:rsidRDefault="00914080" w:rsidP="000F070E">
      <w:pPr>
        <w:spacing w:line="360" w:lineRule="auto"/>
        <w:rPr>
          <w:rFonts w:ascii="Times New Roman" w:eastAsia="宋体" w:hAnsi="Times New Roman" w:cs="Times New Roman"/>
          <w:color w:val="000000" w:themeColor="text1"/>
        </w:rPr>
      </w:pPr>
      <w:r w:rsidRPr="00914080">
        <w:rPr>
          <w:rFonts w:ascii="Times New Roman" w:eastAsia="宋体" w:hAnsi="Times New Roman" w:cs="Times New Roman"/>
          <w:b/>
          <w:bCs/>
          <w:color w:val="000000" w:themeColor="text1"/>
        </w:rPr>
        <w:t>Fig</w:t>
      </w:r>
      <w:r w:rsidR="000F070E" w:rsidRPr="00914080">
        <w:rPr>
          <w:rFonts w:ascii="Times New Roman" w:eastAsia="宋体" w:hAnsi="Times New Roman" w:cs="Times New Roman"/>
          <w:b/>
          <w:bCs/>
          <w:color w:val="000000" w:themeColor="text1"/>
        </w:rPr>
        <w:t xml:space="preserve"> S4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Boruta-based feature selection under different VOIs and feature combinations: pelvic VOI</w:t>
      </w:r>
      <w:r w:rsidR="00153CBB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 (A), pelvic VOI</w:t>
      </w:r>
      <w:r w:rsidR="00153CBB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</w:t>
      </w:r>
      <w:r w:rsidR="00153CBB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deep learning (B), spine</w:t>
      </w:r>
      <w:r w:rsidR="00153CBB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pelvis VOI</w:t>
      </w:r>
      <w:r w:rsidR="00153CBB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 (C), and spine</w:t>
      </w:r>
      <w:r w:rsidR="00153CBB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pelvis VOI</w:t>
      </w:r>
      <w:r w:rsidR="00153CBB" w:rsidRPr="000F070E">
        <w:rPr>
          <w:rFonts w:ascii="Times New Roman" w:eastAsia="宋体" w:hAnsi="Times New Roman" w:cs="Times New Roman"/>
          <w:color w:val="000000" w:themeColor="text1"/>
        </w:rPr>
        <w:t xml:space="preserve"> + 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radiomics</w:t>
      </w:r>
      <w:r w:rsidR="00153CBB">
        <w:rPr>
          <w:rFonts w:ascii="Times New Roman" w:eastAsia="宋体" w:hAnsi="Times New Roman" w:cs="Times New Roman" w:hint="eastAsia"/>
          <w:color w:val="000000" w:themeColor="text1"/>
        </w:rPr>
        <w:t>-</w:t>
      </w:r>
      <w:r w:rsidR="000F070E" w:rsidRPr="000F070E">
        <w:rPr>
          <w:rFonts w:ascii="Times New Roman" w:eastAsia="宋体" w:hAnsi="Times New Roman" w:cs="Times New Roman"/>
          <w:color w:val="000000" w:themeColor="text1"/>
        </w:rPr>
        <w:t>deep learning (D)</w:t>
      </w:r>
    </w:p>
    <w:p w14:paraId="1285C819" w14:textId="77777777" w:rsidR="00BD0758" w:rsidRDefault="00BD0758">
      <w:pPr>
        <w:widowControl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/>
          <w:color w:val="000000" w:themeColor="text1"/>
        </w:rPr>
        <w:br w:type="page"/>
      </w:r>
    </w:p>
    <w:p w14:paraId="11C159B4" w14:textId="77777777" w:rsidR="00DD3BCA" w:rsidRPr="00F45679" w:rsidRDefault="00DD3BCA" w:rsidP="00DD3BCA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F45679">
        <w:rPr>
          <w:rFonts w:ascii="Times New Roman" w:eastAsia="Book Antiqua" w:hAnsi="Times New Roman" w:cs="Times New Roman"/>
          <w:b/>
          <w:bCs/>
          <w:color w:val="000000" w:themeColor="text1"/>
          <w:sz w:val="24"/>
          <w:szCs w:val="24"/>
        </w:rPr>
        <w:lastRenderedPageBreak/>
        <w:t>Abbreviations</w:t>
      </w:r>
    </w:p>
    <w:tbl>
      <w:tblPr>
        <w:tblStyle w:val="af3"/>
        <w:tblW w:w="9776" w:type="dxa"/>
        <w:tblInd w:w="-70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6945"/>
      </w:tblGrid>
      <w:tr w:rsidR="00172E80" w:rsidRPr="00F45679" w14:paraId="5D8307F0" w14:textId="77777777" w:rsidTr="004864C5">
        <w:tc>
          <w:tcPr>
            <w:tcW w:w="2831" w:type="dxa"/>
            <w:tcBorders>
              <w:top w:val="single" w:sz="12" w:space="0" w:color="auto"/>
              <w:bottom w:val="single" w:sz="4" w:space="0" w:color="auto"/>
            </w:tcBorders>
          </w:tcPr>
          <w:p w14:paraId="2B4264F2" w14:textId="0B2B6F14" w:rsidR="00172E80" w:rsidRPr="00742583" w:rsidRDefault="0071181C" w:rsidP="00B62749">
            <w:pPr>
              <w:spacing w:line="480" w:lineRule="auto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74258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Abbreviation</w:t>
            </w:r>
          </w:p>
        </w:tc>
        <w:tc>
          <w:tcPr>
            <w:tcW w:w="6945" w:type="dxa"/>
            <w:tcBorders>
              <w:top w:val="single" w:sz="12" w:space="0" w:color="auto"/>
              <w:bottom w:val="single" w:sz="4" w:space="0" w:color="auto"/>
            </w:tcBorders>
          </w:tcPr>
          <w:p w14:paraId="2D277367" w14:textId="70D01DCD" w:rsidR="00172E80" w:rsidRPr="00742583" w:rsidRDefault="0071181C" w:rsidP="00B62749">
            <w:pPr>
              <w:spacing w:line="480" w:lineRule="auto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</w:pPr>
            <w:r w:rsidRPr="00742583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Cs w:val="21"/>
              </w:rPr>
              <w:t>Full term</w:t>
            </w:r>
          </w:p>
        </w:tc>
      </w:tr>
      <w:tr w:rsidR="00DD3BCA" w:rsidRPr="00F45679" w14:paraId="30BFC4EE" w14:textId="77777777" w:rsidTr="004864C5">
        <w:tc>
          <w:tcPr>
            <w:tcW w:w="2831" w:type="dxa"/>
            <w:tcBorders>
              <w:top w:val="single" w:sz="4" w:space="0" w:color="auto"/>
            </w:tcBorders>
          </w:tcPr>
          <w:p w14:paraId="419B0577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</w:t>
            </w:r>
          </w:p>
        </w:tc>
        <w:tc>
          <w:tcPr>
            <w:tcW w:w="6945" w:type="dxa"/>
            <w:tcBorders>
              <w:top w:val="single" w:sz="4" w:space="0" w:color="auto"/>
            </w:tcBorders>
          </w:tcPr>
          <w:p w14:paraId="732D6D1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Follicular lymphoma</w:t>
            </w:r>
          </w:p>
        </w:tc>
      </w:tr>
      <w:tr w:rsidR="00DD3BCA" w:rsidRPr="00F45679" w14:paraId="1392ACEE" w14:textId="77777777" w:rsidTr="00172E80">
        <w:tc>
          <w:tcPr>
            <w:tcW w:w="2831" w:type="dxa"/>
          </w:tcPr>
          <w:p w14:paraId="47F2BEBE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HL</w:t>
            </w:r>
          </w:p>
        </w:tc>
        <w:tc>
          <w:tcPr>
            <w:tcW w:w="6945" w:type="dxa"/>
          </w:tcPr>
          <w:p w14:paraId="468C6886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Hodgkin lymphoma</w:t>
            </w:r>
          </w:p>
        </w:tc>
      </w:tr>
      <w:tr w:rsidR="00DD3BCA" w:rsidRPr="00F45679" w14:paraId="5C199A51" w14:textId="77777777" w:rsidTr="00172E80">
        <w:tc>
          <w:tcPr>
            <w:tcW w:w="2831" w:type="dxa"/>
          </w:tcPr>
          <w:p w14:paraId="7D00EE8A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NHL</w:t>
            </w:r>
          </w:p>
        </w:tc>
        <w:tc>
          <w:tcPr>
            <w:tcW w:w="6945" w:type="dxa"/>
          </w:tcPr>
          <w:p w14:paraId="27CC1A4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Non-Hodgkin lymphoma</w:t>
            </w:r>
          </w:p>
        </w:tc>
      </w:tr>
      <w:tr w:rsidR="00DD3BCA" w:rsidRPr="00F45679" w14:paraId="117827AB" w14:textId="77777777" w:rsidTr="00172E80">
        <w:tc>
          <w:tcPr>
            <w:tcW w:w="2831" w:type="dxa"/>
          </w:tcPr>
          <w:p w14:paraId="5D4204EB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DLBCL</w:t>
            </w:r>
          </w:p>
        </w:tc>
        <w:tc>
          <w:tcPr>
            <w:tcW w:w="6945" w:type="dxa"/>
          </w:tcPr>
          <w:p w14:paraId="48C39000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Diffuse large B-cell lymphoma</w:t>
            </w:r>
          </w:p>
        </w:tc>
      </w:tr>
      <w:tr w:rsidR="00DD3BCA" w:rsidRPr="00F45679" w14:paraId="3EC5EEEB" w14:textId="77777777" w:rsidTr="00172E80">
        <w:tc>
          <w:tcPr>
            <w:tcW w:w="2831" w:type="dxa"/>
          </w:tcPr>
          <w:p w14:paraId="49969287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BMI</w:t>
            </w:r>
          </w:p>
        </w:tc>
        <w:tc>
          <w:tcPr>
            <w:tcW w:w="6945" w:type="dxa"/>
          </w:tcPr>
          <w:p w14:paraId="308022DB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one marrow involvement</w:t>
            </w:r>
          </w:p>
        </w:tc>
      </w:tr>
      <w:tr w:rsidR="00DD3BCA" w:rsidRPr="00F45679" w14:paraId="21E709C4" w14:textId="77777777" w:rsidTr="00172E80">
        <w:tc>
          <w:tcPr>
            <w:tcW w:w="2831" w:type="dxa"/>
          </w:tcPr>
          <w:p w14:paraId="4A6B9286" w14:textId="77777777" w:rsidR="00DD3BCA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BMB</w:t>
            </w:r>
          </w:p>
        </w:tc>
        <w:tc>
          <w:tcPr>
            <w:tcW w:w="6945" w:type="dxa"/>
          </w:tcPr>
          <w:p w14:paraId="1BE100C3" w14:textId="77777777" w:rsidR="00DD3BCA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215DD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Bone marrow biopsy</w:t>
            </w:r>
          </w:p>
        </w:tc>
      </w:tr>
      <w:tr w:rsidR="00DD3BCA" w:rsidRPr="00F45679" w14:paraId="0B3940DF" w14:textId="77777777" w:rsidTr="00172E80">
        <w:tc>
          <w:tcPr>
            <w:tcW w:w="2831" w:type="dxa"/>
          </w:tcPr>
          <w:p w14:paraId="376E5E46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18</w:t>
            </w: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F-FDG PET/CT</w:t>
            </w:r>
          </w:p>
        </w:tc>
        <w:tc>
          <w:tcPr>
            <w:tcW w:w="6945" w:type="dxa"/>
          </w:tcPr>
          <w:p w14:paraId="20237481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  <w:t>18</w:t>
            </w:r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F-fluorodeoxyglucose positron emission tomography/computed tomography</w:t>
            </w:r>
          </w:p>
        </w:tc>
      </w:tr>
      <w:tr w:rsidR="009C0708" w:rsidRPr="00F45679" w14:paraId="77A03690" w14:textId="77777777" w:rsidTr="00172E80">
        <w:tc>
          <w:tcPr>
            <w:tcW w:w="2831" w:type="dxa"/>
          </w:tcPr>
          <w:p w14:paraId="5A65D571" w14:textId="05456C38" w:rsidR="009C0708" w:rsidRPr="00F45679" w:rsidRDefault="009C0708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FLIPI</w:t>
            </w:r>
          </w:p>
        </w:tc>
        <w:tc>
          <w:tcPr>
            <w:tcW w:w="6945" w:type="dxa"/>
          </w:tcPr>
          <w:p w14:paraId="0FBA42C5" w14:textId="6C1812F2" w:rsidR="009C0708" w:rsidRPr="00F45679" w:rsidRDefault="009C0708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Follicular Lymphoma International Prognostic Index</w:t>
            </w:r>
          </w:p>
        </w:tc>
      </w:tr>
      <w:tr w:rsidR="00DD3BCA" w:rsidRPr="00F45679" w14:paraId="6051E8DB" w14:textId="77777777" w:rsidTr="00172E80">
        <w:tc>
          <w:tcPr>
            <w:tcW w:w="2831" w:type="dxa"/>
          </w:tcPr>
          <w:p w14:paraId="2E7A73D8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FLIPI-2</w:t>
            </w:r>
          </w:p>
        </w:tc>
        <w:tc>
          <w:tcPr>
            <w:tcW w:w="6945" w:type="dxa"/>
          </w:tcPr>
          <w:p w14:paraId="2ABAEE3A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Follicular Lymphoma International Prognostic Index-2</w:t>
            </w:r>
          </w:p>
        </w:tc>
      </w:tr>
      <w:tr w:rsidR="00DD3BCA" w:rsidRPr="00F45679" w14:paraId="51D7B710" w14:textId="77777777" w:rsidTr="00172E80">
        <w:tc>
          <w:tcPr>
            <w:tcW w:w="2831" w:type="dxa"/>
          </w:tcPr>
          <w:p w14:paraId="415F05D5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PRIMA-PI</w:t>
            </w:r>
          </w:p>
        </w:tc>
        <w:tc>
          <w:tcPr>
            <w:tcW w:w="6945" w:type="dxa"/>
          </w:tcPr>
          <w:p w14:paraId="756F81E9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PRIMA-Prognostic Index</w:t>
            </w:r>
          </w:p>
        </w:tc>
      </w:tr>
      <w:tr w:rsidR="00DD3BCA" w:rsidRPr="00F45679" w14:paraId="72E0E74E" w14:textId="77777777" w:rsidTr="00172E80">
        <w:tc>
          <w:tcPr>
            <w:tcW w:w="2831" w:type="dxa"/>
          </w:tcPr>
          <w:p w14:paraId="5B96BE8C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ESMO</w:t>
            </w:r>
          </w:p>
        </w:tc>
        <w:tc>
          <w:tcPr>
            <w:tcW w:w="6945" w:type="dxa"/>
          </w:tcPr>
          <w:p w14:paraId="4118E39D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European Society for Medical Oncology</w:t>
            </w:r>
          </w:p>
        </w:tc>
      </w:tr>
      <w:tr w:rsidR="00DD3BCA" w:rsidRPr="00F45679" w14:paraId="5240FCBF" w14:textId="77777777" w:rsidTr="00172E80">
        <w:tc>
          <w:tcPr>
            <w:tcW w:w="2831" w:type="dxa"/>
          </w:tcPr>
          <w:p w14:paraId="3916A368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AUC</w:t>
            </w:r>
          </w:p>
        </w:tc>
        <w:tc>
          <w:tcPr>
            <w:tcW w:w="6945" w:type="dxa"/>
          </w:tcPr>
          <w:p w14:paraId="3487A13A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Area under the curve</w:t>
            </w:r>
          </w:p>
        </w:tc>
      </w:tr>
      <w:tr w:rsidR="00DD3BCA" w:rsidRPr="00F45679" w14:paraId="4540BCF0" w14:textId="77777777" w:rsidTr="00172E80">
        <w:tc>
          <w:tcPr>
            <w:tcW w:w="2831" w:type="dxa"/>
          </w:tcPr>
          <w:p w14:paraId="222CFA97" w14:textId="77777777" w:rsidR="00DD3BCA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SUV</w:t>
            </w:r>
          </w:p>
        </w:tc>
        <w:tc>
          <w:tcPr>
            <w:tcW w:w="6945" w:type="dxa"/>
          </w:tcPr>
          <w:p w14:paraId="3296261C" w14:textId="24E8503B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Standardi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ed</w:t>
            </w:r>
            <w:proofErr w:type="spellEnd"/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uptake value</w:t>
            </w:r>
          </w:p>
        </w:tc>
      </w:tr>
      <w:tr w:rsidR="00DD3BCA" w:rsidRPr="00F45679" w14:paraId="2F9346FD" w14:textId="77777777" w:rsidTr="00172E80">
        <w:tc>
          <w:tcPr>
            <w:tcW w:w="2831" w:type="dxa"/>
          </w:tcPr>
          <w:p w14:paraId="5F9D28F0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ROI</w:t>
            </w:r>
          </w:p>
        </w:tc>
        <w:tc>
          <w:tcPr>
            <w:tcW w:w="6945" w:type="dxa"/>
          </w:tcPr>
          <w:p w14:paraId="2B3872A7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Region of interest</w:t>
            </w:r>
          </w:p>
        </w:tc>
      </w:tr>
      <w:tr w:rsidR="00DD3BCA" w:rsidRPr="00F45679" w14:paraId="3C66869C" w14:textId="77777777" w:rsidTr="00172E80">
        <w:tc>
          <w:tcPr>
            <w:tcW w:w="2831" w:type="dxa"/>
          </w:tcPr>
          <w:p w14:paraId="401714FA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VOI</w:t>
            </w:r>
          </w:p>
        </w:tc>
        <w:tc>
          <w:tcPr>
            <w:tcW w:w="6945" w:type="dxa"/>
          </w:tcPr>
          <w:p w14:paraId="508C9615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Volume of interest</w:t>
            </w:r>
          </w:p>
        </w:tc>
      </w:tr>
      <w:tr w:rsidR="00DD3BCA" w:rsidRPr="00F45679" w14:paraId="3279A7AF" w14:textId="77777777" w:rsidTr="00172E80">
        <w:tc>
          <w:tcPr>
            <w:tcW w:w="2831" w:type="dxa"/>
          </w:tcPr>
          <w:p w14:paraId="4446E67D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OSEM</w:t>
            </w:r>
          </w:p>
        </w:tc>
        <w:tc>
          <w:tcPr>
            <w:tcW w:w="6945" w:type="dxa"/>
          </w:tcPr>
          <w:p w14:paraId="6F051EC0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Ordered subset expectation maximization</w:t>
            </w:r>
          </w:p>
        </w:tc>
      </w:tr>
      <w:tr w:rsidR="00DD3BCA" w:rsidRPr="00F45679" w14:paraId="2B8F2F98" w14:textId="77777777" w:rsidTr="00172E80">
        <w:tc>
          <w:tcPr>
            <w:tcW w:w="2831" w:type="dxa"/>
          </w:tcPr>
          <w:p w14:paraId="0022A8D7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IBSI</w:t>
            </w:r>
          </w:p>
        </w:tc>
        <w:tc>
          <w:tcPr>
            <w:tcW w:w="6945" w:type="dxa"/>
          </w:tcPr>
          <w:p w14:paraId="4CB3DF6D" w14:textId="7A97C7A9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Imaging Biomarker </w:t>
            </w:r>
            <w:proofErr w:type="spellStart"/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Standardi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ation</w:t>
            </w:r>
            <w:proofErr w:type="spellEnd"/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Initiative</w:t>
            </w:r>
          </w:p>
        </w:tc>
      </w:tr>
      <w:tr w:rsidR="00DD3BCA" w:rsidRPr="00F45679" w14:paraId="192C3B18" w14:textId="77777777" w:rsidTr="00172E80">
        <w:tc>
          <w:tcPr>
            <w:tcW w:w="2831" w:type="dxa"/>
          </w:tcPr>
          <w:p w14:paraId="2F2197A9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FBN</w:t>
            </w:r>
          </w:p>
        </w:tc>
        <w:tc>
          <w:tcPr>
            <w:tcW w:w="6945" w:type="dxa"/>
          </w:tcPr>
          <w:p w14:paraId="36C40623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Fixed bin number</w:t>
            </w:r>
          </w:p>
        </w:tc>
      </w:tr>
      <w:tr w:rsidR="00DD3BCA" w:rsidRPr="00F45679" w14:paraId="41979D5A" w14:textId="77777777" w:rsidTr="00172E80">
        <w:tc>
          <w:tcPr>
            <w:tcW w:w="2831" w:type="dxa"/>
          </w:tcPr>
          <w:p w14:paraId="50E3BB0B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LBP-3D</w:t>
            </w:r>
          </w:p>
        </w:tc>
        <w:tc>
          <w:tcPr>
            <w:tcW w:w="6945" w:type="dxa"/>
          </w:tcPr>
          <w:p w14:paraId="4B8B7F18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Three-dimensional local binary pattern</w:t>
            </w:r>
          </w:p>
        </w:tc>
      </w:tr>
      <w:tr w:rsidR="00DD3BCA" w:rsidRPr="00F45679" w14:paraId="5AD8748E" w14:textId="77777777" w:rsidTr="00172E80">
        <w:tc>
          <w:tcPr>
            <w:tcW w:w="2831" w:type="dxa"/>
          </w:tcPr>
          <w:p w14:paraId="707C532B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GLCM</w:t>
            </w:r>
          </w:p>
        </w:tc>
        <w:tc>
          <w:tcPr>
            <w:tcW w:w="6945" w:type="dxa"/>
          </w:tcPr>
          <w:p w14:paraId="6C8F91C7" w14:textId="704D0731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G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co-occurrence matrix</w:t>
            </w:r>
          </w:p>
        </w:tc>
      </w:tr>
      <w:tr w:rsidR="00DD3BCA" w:rsidRPr="00F45679" w14:paraId="56709D5E" w14:textId="77777777" w:rsidTr="00172E80">
        <w:tc>
          <w:tcPr>
            <w:tcW w:w="2831" w:type="dxa"/>
          </w:tcPr>
          <w:p w14:paraId="3CFC4FC4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GLRLM</w:t>
            </w:r>
          </w:p>
        </w:tc>
        <w:tc>
          <w:tcPr>
            <w:tcW w:w="6945" w:type="dxa"/>
          </w:tcPr>
          <w:p w14:paraId="368CE66C" w14:textId="37D929B3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G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run length matrix</w:t>
            </w:r>
          </w:p>
        </w:tc>
      </w:tr>
      <w:tr w:rsidR="00DD3BCA" w:rsidRPr="00F45679" w14:paraId="7A1A5800" w14:textId="77777777" w:rsidTr="00172E80">
        <w:tc>
          <w:tcPr>
            <w:tcW w:w="2831" w:type="dxa"/>
          </w:tcPr>
          <w:p w14:paraId="3951FAB6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GLSZM</w:t>
            </w:r>
          </w:p>
        </w:tc>
        <w:tc>
          <w:tcPr>
            <w:tcW w:w="6945" w:type="dxa"/>
          </w:tcPr>
          <w:p w14:paraId="190BF09C" w14:textId="1C4B0CD6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G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size zone matrix</w:t>
            </w:r>
          </w:p>
        </w:tc>
      </w:tr>
      <w:tr w:rsidR="00DD3BCA" w:rsidRPr="00F45679" w14:paraId="1B4225F3" w14:textId="77777777" w:rsidTr="00172E80">
        <w:tc>
          <w:tcPr>
            <w:tcW w:w="2831" w:type="dxa"/>
          </w:tcPr>
          <w:p w14:paraId="5FAEF534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GLDM</w:t>
            </w:r>
          </w:p>
        </w:tc>
        <w:tc>
          <w:tcPr>
            <w:tcW w:w="6945" w:type="dxa"/>
          </w:tcPr>
          <w:p w14:paraId="5601B9CF" w14:textId="3513F3D9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G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dependence matrix</w:t>
            </w:r>
          </w:p>
        </w:tc>
      </w:tr>
      <w:tr w:rsidR="00DD3BCA" w:rsidRPr="00F45679" w14:paraId="0E9C5043" w14:textId="77777777" w:rsidTr="00172E80">
        <w:tc>
          <w:tcPr>
            <w:tcW w:w="2831" w:type="dxa"/>
          </w:tcPr>
          <w:p w14:paraId="53B69665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NGTDM</w:t>
            </w:r>
          </w:p>
        </w:tc>
        <w:tc>
          <w:tcPr>
            <w:tcW w:w="6945" w:type="dxa"/>
          </w:tcPr>
          <w:p w14:paraId="1EB48699" w14:textId="09EFB559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N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eighbo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u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ring</w:t>
            </w:r>
            <w:proofErr w:type="spellEnd"/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y-tone difference matrix</w:t>
            </w:r>
          </w:p>
        </w:tc>
      </w:tr>
      <w:tr w:rsidR="00DD3BCA" w:rsidRPr="00F45679" w14:paraId="4F208223" w14:textId="77777777" w:rsidTr="00172E80">
        <w:tc>
          <w:tcPr>
            <w:tcW w:w="2831" w:type="dxa"/>
          </w:tcPr>
          <w:p w14:paraId="1DBFC20E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</w:t>
            </w:r>
          </w:p>
        </w:tc>
        <w:tc>
          <w:tcPr>
            <w:tcW w:w="6945" w:type="dxa"/>
          </w:tcPr>
          <w:p w14:paraId="608450E6" w14:textId="77777777" w:rsidR="00DD3BCA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Lymph node</w:t>
            </w:r>
          </w:p>
        </w:tc>
      </w:tr>
      <w:tr w:rsidR="00DD3BCA" w:rsidRPr="00F45679" w14:paraId="5169F32E" w14:textId="77777777" w:rsidTr="00172E80">
        <w:tc>
          <w:tcPr>
            <w:tcW w:w="2831" w:type="dxa"/>
          </w:tcPr>
          <w:p w14:paraId="2D2D58D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bookmarkStart w:id="0" w:name="_Hlk218602070"/>
            <w:proofErr w:type="spellStart"/>
            <w:r w:rsidRPr="00F45679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LNr</w:t>
            </w:r>
            <w:proofErr w:type="spellEnd"/>
          </w:p>
        </w:tc>
        <w:tc>
          <w:tcPr>
            <w:tcW w:w="6945" w:type="dxa"/>
          </w:tcPr>
          <w:p w14:paraId="3FB65865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F45679">
              <w:rPr>
                <w:rFonts w:ascii="Times New Roman" w:eastAsia="宋体" w:hAnsi="Times New Roman" w:cs="Times New Roman"/>
                <w:color w:val="000000" w:themeColor="text1"/>
              </w:rPr>
              <w:t>Lymph node region</w:t>
            </w:r>
          </w:p>
        </w:tc>
      </w:tr>
      <w:bookmarkEnd w:id="0"/>
      <w:tr w:rsidR="00DD3BCA" w:rsidRPr="00F45679" w14:paraId="65039E9B" w14:textId="77777777" w:rsidTr="00172E80">
        <w:tc>
          <w:tcPr>
            <w:tcW w:w="2831" w:type="dxa"/>
          </w:tcPr>
          <w:p w14:paraId="68A31967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proofErr w:type="spellStart"/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LNmax</w:t>
            </w:r>
            <w:proofErr w:type="spellEnd"/>
          </w:p>
        </w:tc>
        <w:tc>
          <w:tcPr>
            <w:tcW w:w="6945" w:type="dxa"/>
          </w:tcPr>
          <w:p w14:paraId="5412819F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Maximum diameter of the largest lymph node</w:t>
            </w:r>
          </w:p>
        </w:tc>
      </w:tr>
      <w:tr w:rsidR="00DD3BCA" w:rsidRPr="00F45679" w14:paraId="790CE6BE" w14:textId="77777777" w:rsidTr="00172E80">
        <w:tc>
          <w:tcPr>
            <w:tcW w:w="2831" w:type="dxa"/>
          </w:tcPr>
          <w:p w14:paraId="56E88516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Hb</w:t>
            </w:r>
          </w:p>
        </w:tc>
        <w:tc>
          <w:tcPr>
            <w:tcW w:w="6945" w:type="dxa"/>
          </w:tcPr>
          <w:p w14:paraId="31468299" w14:textId="4C0CD24D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proofErr w:type="spellStart"/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H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a</w:t>
            </w: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emoglobin</w:t>
            </w:r>
            <w:proofErr w:type="spellEnd"/>
          </w:p>
        </w:tc>
      </w:tr>
      <w:tr w:rsidR="00DD3BCA" w:rsidRPr="00F45679" w14:paraId="0274DA58" w14:textId="77777777" w:rsidTr="00172E80">
        <w:tc>
          <w:tcPr>
            <w:tcW w:w="2831" w:type="dxa"/>
          </w:tcPr>
          <w:p w14:paraId="7EFD0BF1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PLT</w:t>
            </w:r>
          </w:p>
        </w:tc>
        <w:tc>
          <w:tcPr>
            <w:tcW w:w="6945" w:type="dxa"/>
          </w:tcPr>
          <w:p w14:paraId="4CC025BE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Platelet count</w:t>
            </w:r>
          </w:p>
        </w:tc>
      </w:tr>
      <w:tr w:rsidR="00DD3BCA" w:rsidRPr="00F45679" w14:paraId="440ECAC0" w14:textId="77777777" w:rsidTr="00172E80">
        <w:tc>
          <w:tcPr>
            <w:tcW w:w="2831" w:type="dxa"/>
          </w:tcPr>
          <w:p w14:paraId="57E92028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ALC</w:t>
            </w:r>
          </w:p>
        </w:tc>
        <w:tc>
          <w:tcPr>
            <w:tcW w:w="6945" w:type="dxa"/>
          </w:tcPr>
          <w:p w14:paraId="2583959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Absolute lymphocyte count</w:t>
            </w:r>
          </w:p>
        </w:tc>
      </w:tr>
      <w:tr w:rsidR="00DD3BCA" w:rsidRPr="00F45679" w14:paraId="5704156A" w14:textId="77777777" w:rsidTr="00172E80">
        <w:tc>
          <w:tcPr>
            <w:tcW w:w="2831" w:type="dxa"/>
          </w:tcPr>
          <w:p w14:paraId="0684FC2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AMC</w:t>
            </w:r>
          </w:p>
        </w:tc>
        <w:tc>
          <w:tcPr>
            <w:tcW w:w="6945" w:type="dxa"/>
          </w:tcPr>
          <w:p w14:paraId="36C8F8F8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Absolute monocyte count</w:t>
            </w:r>
          </w:p>
        </w:tc>
      </w:tr>
      <w:tr w:rsidR="00DD3BCA" w:rsidRPr="00F45679" w14:paraId="5A223DA0" w14:textId="77777777" w:rsidTr="00172E80">
        <w:tc>
          <w:tcPr>
            <w:tcW w:w="2831" w:type="dxa"/>
          </w:tcPr>
          <w:p w14:paraId="52B65CBF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ALC/AMC</w:t>
            </w:r>
          </w:p>
        </w:tc>
        <w:tc>
          <w:tcPr>
            <w:tcW w:w="6945" w:type="dxa"/>
          </w:tcPr>
          <w:p w14:paraId="3910F20A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Ratio of absolute lymphocyte count to absolute monocyte count</w:t>
            </w:r>
          </w:p>
        </w:tc>
      </w:tr>
      <w:tr w:rsidR="00DD3BCA" w:rsidRPr="00F45679" w14:paraId="2509A539" w14:textId="77777777" w:rsidTr="00172E80">
        <w:tc>
          <w:tcPr>
            <w:tcW w:w="2831" w:type="dxa"/>
          </w:tcPr>
          <w:p w14:paraId="6EA314B7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LDH</w:t>
            </w:r>
          </w:p>
        </w:tc>
        <w:tc>
          <w:tcPr>
            <w:tcW w:w="6945" w:type="dxa"/>
          </w:tcPr>
          <w:p w14:paraId="015E986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Lactate dehydrogenase</w:t>
            </w:r>
          </w:p>
        </w:tc>
      </w:tr>
      <w:tr w:rsidR="00DD3BCA" w:rsidRPr="00F45679" w14:paraId="4E8DEF7A" w14:textId="77777777" w:rsidTr="00172E80">
        <w:tc>
          <w:tcPr>
            <w:tcW w:w="2831" w:type="dxa"/>
          </w:tcPr>
          <w:p w14:paraId="7E145492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 A</w:t>
            </w:r>
          </w:p>
        </w:tc>
        <w:tc>
          <w:tcPr>
            <w:tcW w:w="6945" w:type="dxa"/>
          </w:tcPr>
          <w:p w14:paraId="6CFD5AB6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Apolipoprotein A</w:t>
            </w:r>
          </w:p>
        </w:tc>
      </w:tr>
      <w:tr w:rsidR="00DD3BCA" w:rsidRPr="00F45679" w14:paraId="35A2972B" w14:textId="77777777" w:rsidTr="00172E80">
        <w:tc>
          <w:tcPr>
            <w:tcW w:w="2831" w:type="dxa"/>
          </w:tcPr>
          <w:p w14:paraId="362902CC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 B</w:t>
            </w:r>
          </w:p>
        </w:tc>
        <w:tc>
          <w:tcPr>
            <w:tcW w:w="6945" w:type="dxa"/>
          </w:tcPr>
          <w:p w14:paraId="5E5D2007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Apolipoprotein B</w:t>
            </w:r>
          </w:p>
        </w:tc>
      </w:tr>
      <w:tr w:rsidR="00DD3BCA" w:rsidRPr="00F45679" w14:paraId="18E298F0" w14:textId="77777777" w:rsidTr="00172E80">
        <w:tc>
          <w:tcPr>
            <w:tcW w:w="2831" w:type="dxa"/>
          </w:tcPr>
          <w:p w14:paraId="398E124E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eGFR</w:t>
            </w:r>
          </w:p>
        </w:tc>
        <w:tc>
          <w:tcPr>
            <w:tcW w:w="6945" w:type="dxa"/>
          </w:tcPr>
          <w:p w14:paraId="1A611155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estimated glomerular filtration rate</w:t>
            </w:r>
          </w:p>
        </w:tc>
      </w:tr>
      <w:tr w:rsidR="00DD3BCA" w:rsidRPr="00F45679" w14:paraId="10F3EA6B" w14:textId="77777777" w:rsidTr="00172E80">
        <w:tc>
          <w:tcPr>
            <w:tcW w:w="2831" w:type="dxa"/>
          </w:tcPr>
          <w:p w14:paraId="4811E55C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β2-MG</w:t>
            </w:r>
          </w:p>
        </w:tc>
        <w:tc>
          <w:tcPr>
            <w:tcW w:w="6945" w:type="dxa"/>
          </w:tcPr>
          <w:p w14:paraId="7198E0C5" w14:textId="0DF2650F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β2</w:t>
            </w:r>
            <w:r w:rsidR="00914080"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</w:t>
            </w:r>
            <w:r w:rsidRPr="0018606E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microglobulin</w:t>
            </w:r>
          </w:p>
        </w:tc>
      </w:tr>
      <w:tr w:rsidR="00DD3BCA" w:rsidRPr="00F45679" w14:paraId="0E9376EA" w14:textId="77777777" w:rsidTr="00172E80">
        <w:tc>
          <w:tcPr>
            <w:tcW w:w="2831" w:type="dxa"/>
          </w:tcPr>
          <w:p w14:paraId="7874C04B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SUVmean</w:t>
            </w:r>
            <w:proofErr w:type="spellEnd"/>
          </w:p>
        </w:tc>
        <w:tc>
          <w:tcPr>
            <w:tcW w:w="6945" w:type="dxa"/>
          </w:tcPr>
          <w:p w14:paraId="3201EAA4" w14:textId="54E3EC90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Mean </w:t>
            </w: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standardi</w:t>
            </w:r>
            <w:r w:rsidR="00E75E08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1173FA">
              <w:rPr>
                <w:rFonts w:ascii="Times New Roman" w:hAnsi="Times New Roman" w:cs="Times New Roman"/>
                <w:szCs w:val="21"/>
              </w:rPr>
              <w:t>ed</w:t>
            </w:r>
            <w:proofErr w:type="spellEnd"/>
            <w:r w:rsidRPr="001173FA">
              <w:rPr>
                <w:rFonts w:ascii="Times New Roman" w:hAnsi="Times New Roman" w:cs="Times New Roman"/>
                <w:szCs w:val="21"/>
              </w:rPr>
              <w:t xml:space="preserve"> uptake value within the ROI</w:t>
            </w:r>
          </w:p>
        </w:tc>
      </w:tr>
      <w:tr w:rsidR="00DD3BCA" w:rsidRPr="00F45679" w14:paraId="711A54F7" w14:textId="77777777" w:rsidTr="00172E80">
        <w:tc>
          <w:tcPr>
            <w:tcW w:w="2831" w:type="dxa"/>
          </w:tcPr>
          <w:p w14:paraId="4A45A09C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(PET)</w:t>
            </w:r>
          </w:p>
        </w:tc>
        <w:tc>
          <w:tcPr>
            <w:tcW w:w="6945" w:type="dxa"/>
          </w:tcPr>
          <w:p w14:paraId="6C2F63F3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of SUV values within the ROI</w:t>
            </w:r>
          </w:p>
        </w:tc>
      </w:tr>
      <w:tr w:rsidR="00DD3BCA" w:rsidRPr="00F45679" w14:paraId="1D74C903" w14:textId="77777777" w:rsidTr="00172E80">
        <w:tc>
          <w:tcPr>
            <w:tcW w:w="2831" w:type="dxa"/>
          </w:tcPr>
          <w:p w14:paraId="1A3A72F5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SUVmin</w:t>
            </w:r>
            <w:proofErr w:type="spellEnd"/>
          </w:p>
        </w:tc>
        <w:tc>
          <w:tcPr>
            <w:tcW w:w="6945" w:type="dxa"/>
          </w:tcPr>
          <w:p w14:paraId="4F58D1C8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Minimum SUV within the ROI</w:t>
            </w:r>
          </w:p>
        </w:tc>
      </w:tr>
      <w:tr w:rsidR="00DD3BCA" w:rsidRPr="00F45679" w14:paraId="0B98FAD6" w14:textId="77777777" w:rsidTr="00172E80">
        <w:tc>
          <w:tcPr>
            <w:tcW w:w="2831" w:type="dxa"/>
          </w:tcPr>
          <w:p w14:paraId="24504C63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SUVmax</w:t>
            </w:r>
            <w:proofErr w:type="spellEnd"/>
          </w:p>
        </w:tc>
        <w:tc>
          <w:tcPr>
            <w:tcW w:w="6945" w:type="dxa"/>
          </w:tcPr>
          <w:p w14:paraId="378F32B4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Maximum SUV within the ROI</w:t>
            </w:r>
          </w:p>
        </w:tc>
      </w:tr>
      <w:tr w:rsidR="00DD3BCA" w:rsidRPr="00F45679" w14:paraId="28173F44" w14:textId="77777777" w:rsidTr="00172E80">
        <w:tc>
          <w:tcPr>
            <w:tcW w:w="2831" w:type="dxa"/>
          </w:tcPr>
          <w:p w14:paraId="06DB963F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RMS</w:t>
            </w:r>
          </w:p>
        </w:tc>
        <w:tc>
          <w:tcPr>
            <w:tcW w:w="6945" w:type="dxa"/>
          </w:tcPr>
          <w:p w14:paraId="311FB2B3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Root mean square of SUV values within the ROI</w:t>
            </w:r>
          </w:p>
        </w:tc>
      </w:tr>
      <w:tr w:rsidR="00DD3BCA" w:rsidRPr="00F45679" w14:paraId="4C92AE10" w14:textId="77777777" w:rsidTr="00172E80">
        <w:tc>
          <w:tcPr>
            <w:tcW w:w="2831" w:type="dxa"/>
          </w:tcPr>
          <w:p w14:paraId="1EE2DD0F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MTV</w:t>
            </w:r>
          </w:p>
        </w:tc>
        <w:tc>
          <w:tcPr>
            <w:tcW w:w="6945" w:type="dxa"/>
          </w:tcPr>
          <w:p w14:paraId="00475BA0" w14:textId="22ECABF1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Metabolic </w:t>
            </w: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Tumo</w:t>
            </w:r>
            <w:r w:rsidR="00E75E08">
              <w:rPr>
                <w:rFonts w:ascii="Times New Roman" w:hAnsi="Times New Roman" w:cs="Times New Roman" w:hint="eastAsia"/>
                <w:szCs w:val="21"/>
              </w:rPr>
              <w:t>u</w:t>
            </w:r>
            <w:r w:rsidRPr="001173FA">
              <w:rPr>
                <w:rFonts w:ascii="Times New Roman" w:hAnsi="Times New Roman" w:cs="Times New Roman"/>
                <w:szCs w:val="21"/>
              </w:rPr>
              <w:t>r</w:t>
            </w:r>
            <w:proofErr w:type="spellEnd"/>
            <w:r w:rsidRPr="001173FA">
              <w:rPr>
                <w:rFonts w:ascii="Times New Roman" w:hAnsi="Times New Roman" w:cs="Times New Roman"/>
                <w:szCs w:val="21"/>
              </w:rPr>
              <w:t xml:space="preserve"> Volume</w:t>
            </w:r>
          </w:p>
        </w:tc>
      </w:tr>
      <w:tr w:rsidR="00DD3BCA" w:rsidRPr="00F45679" w14:paraId="25A45A71" w14:textId="77777777" w:rsidTr="00172E80">
        <w:tc>
          <w:tcPr>
            <w:tcW w:w="2831" w:type="dxa"/>
          </w:tcPr>
          <w:p w14:paraId="322C8AB6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Value</w:t>
            </w:r>
          </w:p>
        </w:tc>
        <w:tc>
          <w:tcPr>
            <w:tcW w:w="6945" w:type="dxa"/>
          </w:tcPr>
          <w:p w14:paraId="71D22362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25th percentile of SUV distribution</w:t>
            </w:r>
          </w:p>
        </w:tc>
      </w:tr>
      <w:tr w:rsidR="00DD3BCA" w:rsidRPr="00F45679" w14:paraId="22DB4FF3" w14:textId="77777777" w:rsidTr="00172E80">
        <w:tc>
          <w:tcPr>
            <w:tcW w:w="2831" w:type="dxa"/>
          </w:tcPr>
          <w:p w14:paraId="2D2E73FF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Median</w:t>
            </w:r>
          </w:p>
        </w:tc>
        <w:tc>
          <w:tcPr>
            <w:tcW w:w="6945" w:type="dxa"/>
          </w:tcPr>
          <w:p w14:paraId="6A24DA65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50th percentile of SUV distribution</w:t>
            </w:r>
          </w:p>
        </w:tc>
      </w:tr>
      <w:tr w:rsidR="00DD3BCA" w:rsidRPr="00F45679" w14:paraId="39DB1EB1" w14:textId="77777777" w:rsidTr="00172E80">
        <w:tc>
          <w:tcPr>
            <w:tcW w:w="2831" w:type="dxa"/>
          </w:tcPr>
          <w:p w14:paraId="5296EF66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75th Percentile Value</w:t>
            </w:r>
          </w:p>
        </w:tc>
        <w:tc>
          <w:tcPr>
            <w:tcW w:w="6945" w:type="dxa"/>
          </w:tcPr>
          <w:p w14:paraId="036AF8E5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75th percentile of SUV distribution</w:t>
            </w:r>
          </w:p>
        </w:tc>
      </w:tr>
      <w:tr w:rsidR="00DD3BCA" w:rsidRPr="00F45679" w14:paraId="23D7D86B" w14:textId="77777777" w:rsidTr="00172E80">
        <w:tc>
          <w:tcPr>
            <w:tcW w:w="2831" w:type="dxa"/>
          </w:tcPr>
          <w:p w14:paraId="26353A4E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Upper Adjacent Value (UAV)</w:t>
            </w:r>
          </w:p>
        </w:tc>
        <w:tc>
          <w:tcPr>
            <w:tcW w:w="6945" w:type="dxa"/>
          </w:tcPr>
          <w:p w14:paraId="630A792E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 xml:space="preserve">the upper whisker end of a Tukey boxplot, defined as the largest value not exceeding Q3 + 1.5×IQR (IQR = Q3 </w:t>
            </w:r>
            <w:r w:rsidRPr="001173FA">
              <w:rPr>
                <w:rFonts w:ascii="Times New Roman" w:eastAsia="微软雅黑" w:hAnsi="Times New Roman" w:cs="Times New Roman"/>
                <w:szCs w:val="21"/>
              </w:rPr>
              <w:t>-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 Q1)</w:t>
            </w:r>
          </w:p>
        </w:tc>
      </w:tr>
      <w:tr w:rsidR="00DD3BCA" w:rsidRPr="00F45679" w14:paraId="7D8B091D" w14:textId="77777777" w:rsidTr="00172E80">
        <w:tc>
          <w:tcPr>
            <w:tcW w:w="2831" w:type="dxa"/>
          </w:tcPr>
          <w:p w14:paraId="2A963A45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TLG</w:t>
            </w:r>
          </w:p>
        </w:tc>
        <w:tc>
          <w:tcPr>
            <w:tcW w:w="6945" w:type="dxa"/>
          </w:tcPr>
          <w:p w14:paraId="604621C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otal Lesion Glycolysis, commonly calculated as MTV × </w:t>
            </w: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SUVmean</w:t>
            </w:r>
            <w:proofErr w:type="spellEnd"/>
          </w:p>
        </w:tc>
      </w:tr>
      <w:tr w:rsidR="00DD3BCA" w:rsidRPr="00F45679" w14:paraId="1DEB4CE2" w14:textId="77777777" w:rsidTr="00172E80">
        <w:tc>
          <w:tcPr>
            <w:tcW w:w="2831" w:type="dxa"/>
          </w:tcPr>
          <w:p w14:paraId="59E9895B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Q1</w:t>
            </w:r>
          </w:p>
        </w:tc>
        <w:tc>
          <w:tcPr>
            <w:tcW w:w="6945" w:type="dxa"/>
          </w:tcPr>
          <w:p w14:paraId="6F475095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Within First Quarter of Intensity Range</w:t>
            </w:r>
          </w:p>
        </w:tc>
      </w:tr>
      <w:tr w:rsidR="00DD3BCA" w:rsidRPr="00F45679" w14:paraId="54765D93" w14:textId="77777777" w:rsidTr="00172E80">
        <w:tc>
          <w:tcPr>
            <w:tcW w:w="2831" w:type="dxa"/>
          </w:tcPr>
          <w:p w14:paraId="66F12B2D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Q2</w:t>
            </w:r>
          </w:p>
        </w:tc>
        <w:tc>
          <w:tcPr>
            <w:tcW w:w="6945" w:type="dxa"/>
          </w:tcPr>
          <w:p w14:paraId="4D125C93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Within Second Quarter of Intensity Range</w:t>
            </w:r>
          </w:p>
        </w:tc>
      </w:tr>
      <w:tr w:rsidR="00DD3BCA" w:rsidRPr="00F45679" w14:paraId="49EB7A04" w14:textId="77777777" w:rsidTr="00172E80">
        <w:tc>
          <w:tcPr>
            <w:tcW w:w="2831" w:type="dxa"/>
          </w:tcPr>
          <w:p w14:paraId="5BF0B90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Q3</w:t>
            </w:r>
          </w:p>
        </w:tc>
        <w:tc>
          <w:tcPr>
            <w:tcW w:w="6945" w:type="dxa"/>
          </w:tcPr>
          <w:p w14:paraId="3CF624B8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Within Third Quarter of Intensity Range</w:t>
            </w:r>
          </w:p>
        </w:tc>
      </w:tr>
      <w:tr w:rsidR="00DD3BCA" w:rsidRPr="00F45679" w14:paraId="630494F8" w14:textId="77777777" w:rsidTr="00172E80">
        <w:tc>
          <w:tcPr>
            <w:tcW w:w="2831" w:type="dxa"/>
          </w:tcPr>
          <w:p w14:paraId="69B4B6C1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Q4</w:t>
            </w:r>
          </w:p>
        </w:tc>
        <w:tc>
          <w:tcPr>
            <w:tcW w:w="6945" w:type="dxa"/>
          </w:tcPr>
          <w:p w14:paraId="54D3F902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Glycolysis Within Fourth Quarter of Intensity Range</w:t>
            </w:r>
          </w:p>
        </w:tc>
      </w:tr>
      <w:tr w:rsidR="00DD3BCA" w:rsidRPr="00F45679" w14:paraId="4114FB97" w14:textId="77777777" w:rsidTr="00172E80">
        <w:tc>
          <w:tcPr>
            <w:tcW w:w="2831" w:type="dxa"/>
          </w:tcPr>
          <w:p w14:paraId="41D3E6BA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Q1 distribution</w:t>
            </w:r>
          </w:p>
        </w:tc>
        <w:tc>
          <w:tcPr>
            <w:tcW w:w="6945" w:type="dxa"/>
          </w:tcPr>
          <w:p w14:paraId="79475857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Percent Within First Quarter of Intensity Range</w:t>
            </w:r>
          </w:p>
        </w:tc>
      </w:tr>
      <w:tr w:rsidR="00DD3BCA" w:rsidRPr="00F45679" w14:paraId="24DEFBD1" w14:textId="77777777" w:rsidTr="00172E80">
        <w:tc>
          <w:tcPr>
            <w:tcW w:w="2831" w:type="dxa"/>
          </w:tcPr>
          <w:p w14:paraId="5D049E9B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Q2 distribution</w:t>
            </w:r>
          </w:p>
        </w:tc>
        <w:tc>
          <w:tcPr>
            <w:tcW w:w="6945" w:type="dxa"/>
          </w:tcPr>
          <w:p w14:paraId="1545767B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Percent Within Second Quarter of Intensity Range</w:t>
            </w:r>
          </w:p>
        </w:tc>
      </w:tr>
      <w:tr w:rsidR="00DD3BCA" w:rsidRPr="00F45679" w14:paraId="152918A5" w14:textId="77777777" w:rsidTr="00172E80">
        <w:tc>
          <w:tcPr>
            <w:tcW w:w="2831" w:type="dxa"/>
          </w:tcPr>
          <w:p w14:paraId="196F3E12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Q3 distribution</w:t>
            </w:r>
          </w:p>
        </w:tc>
        <w:tc>
          <w:tcPr>
            <w:tcW w:w="6945" w:type="dxa"/>
          </w:tcPr>
          <w:p w14:paraId="5BACF468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Percent Within Third Quarter of Intensity Range</w:t>
            </w:r>
          </w:p>
        </w:tc>
      </w:tr>
      <w:tr w:rsidR="00DD3BCA" w:rsidRPr="00F45679" w14:paraId="5454D34A" w14:textId="77777777" w:rsidTr="00172E80">
        <w:tc>
          <w:tcPr>
            <w:tcW w:w="2831" w:type="dxa"/>
          </w:tcPr>
          <w:p w14:paraId="64A323C4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Q4 distribution</w:t>
            </w:r>
          </w:p>
        </w:tc>
        <w:tc>
          <w:tcPr>
            <w:tcW w:w="6945" w:type="dxa"/>
          </w:tcPr>
          <w:p w14:paraId="61A00E63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Percent Within Fourth Quarter of Intensity Range; Glycolysis Q1–Q4 and Q1–Q4 distribution were computed by the software by partitioning the voxel intensity range within the ROI into four bins (Q1–Q4)</w:t>
            </w:r>
          </w:p>
        </w:tc>
      </w:tr>
      <w:tr w:rsidR="00DD3BCA" w:rsidRPr="00F45679" w14:paraId="38D06D1F" w14:textId="77777777" w:rsidTr="00172E80">
        <w:tc>
          <w:tcPr>
            <w:tcW w:w="2831" w:type="dxa"/>
          </w:tcPr>
          <w:p w14:paraId="553AAA3A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</w:t>
            </w:r>
          </w:p>
        </w:tc>
        <w:tc>
          <w:tcPr>
            <w:tcW w:w="6945" w:type="dxa"/>
          </w:tcPr>
          <w:p w14:paraId="46A165EF" w14:textId="12D3EEF2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Standardi</w:t>
            </w:r>
            <w:r w:rsidR="00E75E08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1173FA">
              <w:rPr>
                <w:rFonts w:ascii="Times New Roman" w:hAnsi="Times New Roman" w:cs="Times New Roman"/>
                <w:szCs w:val="21"/>
              </w:rPr>
              <w:t>ed</w:t>
            </w:r>
            <w:proofErr w:type="spellEnd"/>
            <w:r w:rsidRPr="001173FA">
              <w:rPr>
                <w:rFonts w:ascii="Times New Roman" w:hAnsi="Times New Roman" w:cs="Times New Roman"/>
                <w:szCs w:val="21"/>
              </w:rPr>
              <w:t xml:space="preserve"> Added Metabolic Activity</w:t>
            </w:r>
          </w:p>
        </w:tc>
      </w:tr>
      <w:tr w:rsidR="00DD3BCA" w:rsidRPr="00F45679" w14:paraId="3F6ED52A" w14:textId="77777777" w:rsidTr="00172E80">
        <w:tc>
          <w:tcPr>
            <w:tcW w:w="2831" w:type="dxa"/>
          </w:tcPr>
          <w:p w14:paraId="2EF71C4C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SAM background</w:t>
            </w:r>
          </w:p>
        </w:tc>
        <w:tc>
          <w:tcPr>
            <w:tcW w:w="6945" w:type="dxa"/>
          </w:tcPr>
          <w:p w14:paraId="590567E0" w14:textId="14ED0180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Standardi</w:t>
            </w:r>
            <w:r w:rsidR="00E75E08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1173FA">
              <w:rPr>
                <w:rFonts w:ascii="Times New Roman" w:hAnsi="Times New Roman" w:cs="Times New Roman"/>
                <w:szCs w:val="21"/>
              </w:rPr>
              <w:t>ed</w:t>
            </w:r>
            <w:proofErr w:type="spellEnd"/>
            <w:r w:rsidRPr="001173FA">
              <w:rPr>
                <w:rFonts w:ascii="Times New Roman" w:hAnsi="Times New Roman" w:cs="Times New Roman"/>
                <w:szCs w:val="21"/>
              </w:rPr>
              <w:t xml:space="preserve"> Added Metabolic Activity Background</w:t>
            </w:r>
          </w:p>
        </w:tc>
      </w:tr>
      <w:tr w:rsidR="00DD3BCA" w:rsidRPr="00F45679" w14:paraId="1FDAFFD7" w14:textId="77777777" w:rsidTr="00172E80">
        <w:tc>
          <w:tcPr>
            <w:tcW w:w="2831" w:type="dxa"/>
          </w:tcPr>
          <w:p w14:paraId="19F48F77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SUVpeak</w:t>
            </w:r>
            <w:proofErr w:type="spellEnd"/>
          </w:p>
        </w:tc>
        <w:tc>
          <w:tcPr>
            <w:tcW w:w="6945" w:type="dxa"/>
          </w:tcPr>
          <w:p w14:paraId="56308E96" w14:textId="6842C5D1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p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eak </w:t>
            </w:r>
            <w:r w:rsidR="00C01DC7">
              <w:rPr>
                <w:rFonts w:ascii="Times New Roman" w:hAnsi="Times New Roman" w:cs="Times New Roman" w:hint="eastAsia"/>
                <w:szCs w:val="21"/>
              </w:rPr>
              <w:t>v</w:t>
            </w:r>
            <w:r w:rsidRPr="001173FA">
              <w:rPr>
                <w:rFonts w:ascii="Times New Roman" w:hAnsi="Times New Roman" w:cs="Times New Roman"/>
                <w:szCs w:val="21"/>
              </w:rPr>
              <w:t xml:space="preserve">alue </w:t>
            </w:r>
            <w:r w:rsidR="00C01DC7">
              <w:rPr>
                <w:rFonts w:ascii="Times New Roman" w:hAnsi="Times New Roman" w:cs="Times New Roman" w:hint="eastAsia"/>
                <w:szCs w:val="21"/>
              </w:rPr>
              <w:t>w</w:t>
            </w:r>
            <w:r w:rsidRPr="001173FA">
              <w:rPr>
                <w:rFonts w:ascii="Times New Roman" w:hAnsi="Times New Roman" w:cs="Times New Roman"/>
                <w:szCs w:val="21"/>
              </w:rPr>
              <w:t>ithin ROI</w:t>
            </w:r>
          </w:p>
        </w:tc>
      </w:tr>
      <w:tr w:rsidR="00DD3BCA" w:rsidRPr="00F45679" w14:paraId="4F232174" w14:textId="77777777" w:rsidTr="00172E80">
        <w:tc>
          <w:tcPr>
            <w:tcW w:w="2831" w:type="dxa"/>
          </w:tcPr>
          <w:p w14:paraId="2F958B7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HUmin</w:t>
            </w:r>
            <w:proofErr w:type="spellEnd"/>
          </w:p>
        </w:tc>
        <w:tc>
          <w:tcPr>
            <w:tcW w:w="6945" w:type="dxa"/>
          </w:tcPr>
          <w:p w14:paraId="1713013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Pr="001173FA">
              <w:rPr>
                <w:rFonts w:ascii="Times New Roman" w:hAnsi="Times New Roman" w:cs="Times New Roman"/>
                <w:szCs w:val="21"/>
              </w:rPr>
              <w:t>inimum CT value within the ROI</w:t>
            </w:r>
          </w:p>
        </w:tc>
      </w:tr>
      <w:tr w:rsidR="00DD3BCA" w:rsidRPr="00F45679" w14:paraId="1D0566E1" w14:textId="77777777" w:rsidTr="00172E80">
        <w:tc>
          <w:tcPr>
            <w:tcW w:w="2831" w:type="dxa"/>
          </w:tcPr>
          <w:p w14:paraId="11C743FF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HUmax</w:t>
            </w:r>
            <w:proofErr w:type="spellEnd"/>
          </w:p>
        </w:tc>
        <w:tc>
          <w:tcPr>
            <w:tcW w:w="6945" w:type="dxa"/>
          </w:tcPr>
          <w:p w14:paraId="248853D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Pr="001173FA">
              <w:rPr>
                <w:rFonts w:ascii="Times New Roman" w:hAnsi="Times New Roman" w:cs="Times New Roman"/>
                <w:szCs w:val="21"/>
              </w:rPr>
              <w:t>aximum CT value within the ROI</w:t>
            </w:r>
          </w:p>
        </w:tc>
      </w:tr>
      <w:tr w:rsidR="00DD3BCA" w:rsidRPr="00F45679" w14:paraId="28F674C6" w14:textId="77777777" w:rsidTr="00172E80">
        <w:tc>
          <w:tcPr>
            <w:tcW w:w="2831" w:type="dxa"/>
          </w:tcPr>
          <w:p w14:paraId="73487E4E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lastRenderedPageBreak/>
              <w:t>HUmean</w:t>
            </w:r>
            <w:proofErr w:type="spellEnd"/>
          </w:p>
        </w:tc>
        <w:tc>
          <w:tcPr>
            <w:tcW w:w="6945" w:type="dxa"/>
          </w:tcPr>
          <w:p w14:paraId="3F227BD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Pr="001173FA">
              <w:rPr>
                <w:rFonts w:ascii="Times New Roman" w:hAnsi="Times New Roman" w:cs="Times New Roman"/>
                <w:szCs w:val="21"/>
              </w:rPr>
              <w:t>ean CT value within the ROI</w:t>
            </w:r>
          </w:p>
        </w:tc>
      </w:tr>
      <w:tr w:rsidR="00DD3BCA" w:rsidRPr="00F45679" w14:paraId="6C9CF6F7" w14:textId="77777777" w:rsidTr="00172E80">
        <w:tc>
          <w:tcPr>
            <w:tcW w:w="2831" w:type="dxa"/>
          </w:tcPr>
          <w:p w14:paraId="11EA9F35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173FA">
              <w:rPr>
                <w:rFonts w:ascii="Times New Roman" w:hAnsi="Times New Roman" w:cs="Times New Roman"/>
                <w:szCs w:val="21"/>
              </w:rPr>
              <w:t>HUmedian</w:t>
            </w:r>
            <w:proofErr w:type="spellEnd"/>
          </w:p>
        </w:tc>
        <w:tc>
          <w:tcPr>
            <w:tcW w:w="6945" w:type="dxa"/>
          </w:tcPr>
          <w:p w14:paraId="70EA6E78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hAnsi="Times New Roman" w:cs="Times New Roman"/>
                <w:szCs w:val="21"/>
              </w:rPr>
              <w:t>m</w:t>
            </w:r>
            <w:r w:rsidRPr="001173FA">
              <w:rPr>
                <w:rFonts w:ascii="Times New Roman" w:hAnsi="Times New Roman" w:cs="Times New Roman"/>
                <w:szCs w:val="21"/>
              </w:rPr>
              <w:t>edian CT value within the ROI</w:t>
            </w:r>
          </w:p>
        </w:tc>
      </w:tr>
      <w:tr w:rsidR="00DD3BCA" w:rsidRPr="00F45679" w14:paraId="50DDD272" w14:textId="77777777" w:rsidTr="00172E80">
        <w:tc>
          <w:tcPr>
            <w:tcW w:w="2831" w:type="dxa"/>
          </w:tcPr>
          <w:p w14:paraId="5CBB47DB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(CT)</w:t>
            </w:r>
          </w:p>
        </w:tc>
        <w:tc>
          <w:tcPr>
            <w:tcW w:w="6945" w:type="dxa"/>
          </w:tcPr>
          <w:p w14:paraId="17C08C94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1173FA">
              <w:rPr>
                <w:rFonts w:ascii="Times New Roman" w:hAnsi="Times New Roman" w:cs="Times New Roman"/>
                <w:szCs w:val="21"/>
              </w:rPr>
              <w:t>Standard deviation of CT values within the ROI</w:t>
            </w:r>
          </w:p>
        </w:tc>
      </w:tr>
      <w:tr w:rsidR="00DD3BCA" w:rsidRPr="00F45679" w14:paraId="2DD10732" w14:textId="77777777" w:rsidTr="00172E80">
        <w:tc>
          <w:tcPr>
            <w:tcW w:w="2831" w:type="dxa"/>
          </w:tcPr>
          <w:p w14:paraId="68DF4098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LR</w:t>
            </w:r>
          </w:p>
        </w:tc>
        <w:tc>
          <w:tcPr>
            <w:tcW w:w="6945" w:type="dxa"/>
          </w:tcPr>
          <w:p w14:paraId="57BDF79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Logistic regression</w:t>
            </w:r>
          </w:p>
        </w:tc>
      </w:tr>
      <w:tr w:rsidR="00DD3BCA" w:rsidRPr="00F45679" w14:paraId="04634F04" w14:textId="77777777" w:rsidTr="00172E80">
        <w:tc>
          <w:tcPr>
            <w:tcW w:w="2831" w:type="dxa"/>
          </w:tcPr>
          <w:p w14:paraId="470DD5BE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SVM</w:t>
            </w:r>
          </w:p>
        </w:tc>
        <w:tc>
          <w:tcPr>
            <w:tcW w:w="6945" w:type="dxa"/>
          </w:tcPr>
          <w:p w14:paraId="78CDA5E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S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upport vector machine</w:t>
            </w:r>
          </w:p>
        </w:tc>
      </w:tr>
      <w:tr w:rsidR="00DD3BCA" w:rsidRPr="00F45679" w14:paraId="54E596A4" w14:textId="77777777" w:rsidTr="00172E80">
        <w:tc>
          <w:tcPr>
            <w:tcW w:w="2831" w:type="dxa"/>
          </w:tcPr>
          <w:p w14:paraId="70DAFEBA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GBM</w:t>
            </w:r>
          </w:p>
        </w:tc>
        <w:tc>
          <w:tcPr>
            <w:tcW w:w="6945" w:type="dxa"/>
          </w:tcPr>
          <w:p w14:paraId="1C6B2134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G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radient boosting machine</w:t>
            </w:r>
          </w:p>
        </w:tc>
      </w:tr>
      <w:tr w:rsidR="00DD3BCA" w:rsidRPr="00F45679" w14:paraId="0E061E3F" w14:textId="77777777" w:rsidTr="00172E80">
        <w:tc>
          <w:tcPr>
            <w:tcW w:w="2831" w:type="dxa"/>
          </w:tcPr>
          <w:p w14:paraId="06D0E7C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NN</w:t>
            </w:r>
          </w:p>
        </w:tc>
        <w:tc>
          <w:tcPr>
            <w:tcW w:w="6945" w:type="dxa"/>
          </w:tcPr>
          <w:p w14:paraId="17575FE2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N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eural network</w:t>
            </w:r>
          </w:p>
        </w:tc>
      </w:tr>
      <w:tr w:rsidR="00DD3BCA" w:rsidRPr="00F45679" w14:paraId="6BCFACA5" w14:textId="77777777" w:rsidTr="00172E80">
        <w:tc>
          <w:tcPr>
            <w:tcW w:w="2831" w:type="dxa"/>
          </w:tcPr>
          <w:p w14:paraId="1BC312C2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RF</w:t>
            </w:r>
          </w:p>
        </w:tc>
        <w:tc>
          <w:tcPr>
            <w:tcW w:w="6945" w:type="dxa"/>
          </w:tcPr>
          <w:p w14:paraId="25B354F9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R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andom forest</w:t>
            </w:r>
          </w:p>
        </w:tc>
      </w:tr>
      <w:tr w:rsidR="00DD3BCA" w:rsidRPr="00F45679" w14:paraId="217C1EA0" w14:textId="77777777" w:rsidTr="00172E80">
        <w:tc>
          <w:tcPr>
            <w:tcW w:w="2831" w:type="dxa"/>
          </w:tcPr>
          <w:p w14:paraId="191F2E21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KNN</w:t>
            </w:r>
          </w:p>
        </w:tc>
        <w:tc>
          <w:tcPr>
            <w:tcW w:w="6945" w:type="dxa"/>
          </w:tcPr>
          <w:p w14:paraId="5C3968F3" w14:textId="07582DAD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K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 xml:space="preserve">-nearest </w:t>
            </w:r>
            <w:proofErr w:type="spellStart"/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neighbo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</w:rPr>
              <w:t>u</w:t>
            </w: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rs</w:t>
            </w:r>
            <w:proofErr w:type="spellEnd"/>
          </w:p>
        </w:tc>
      </w:tr>
      <w:tr w:rsidR="00DD3BCA" w:rsidRPr="00F45679" w14:paraId="7A6C4A44" w14:textId="77777777" w:rsidTr="00172E80">
        <w:tc>
          <w:tcPr>
            <w:tcW w:w="2831" w:type="dxa"/>
          </w:tcPr>
          <w:p w14:paraId="31AFACA1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57AA8">
              <w:rPr>
                <w:rFonts w:ascii="Times New Roman" w:eastAsia="宋体" w:hAnsi="Times New Roman" w:cs="Times New Roman"/>
                <w:color w:val="000000" w:themeColor="text1"/>
              </w:rPr>
              <w:t>AdaBoost</w:t>
            </w:r>
          </w:p>
        </w:tc>
        <w:tc>
          <w:tcPr>
            <w:tcW w:w="6945" w:type="dxa"/>
          </w:tcPr>
          <w:p w14:paraId="3B7E616C" w14:textId="77777777" w:rsidR="00DD3BCA" w:rsidRPr="00F45679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</w:rPr>
              <w:t>A</w:t>
            </w:r>
            <w:r w:rsidRPr="001625AA">
              <w:rPr>
                <w:rFonts w:ascii="Times New Roman" w:eastAsia="宋体" w:hAnsi="Times New Roman" w:cs="Times New Roman"/>
                <w:color w:val="000000" w:themeColor="text1"/>
              </w:rPr>
              <w:t>daptive boosting</w:t>
            </w:r>
          </w:p>
        </w:tc>
      </w:tr>
      <w:tr w:rsidR="00DD3BCA" w:rsidRPr="00F45679" w14:paraId="2F69BD12" w14:textId="77777777" w:rsidTr="00172E80">
        <w:tc>
          <w:tcPr>
            <w:tcW w:w="2831" w:type="dxa"/>
          </w:tcPr>
          <w:p w14:paraId="276A1155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ROC</w:t>
            </w:r>
          </w:p>
        </w:tc>
        <w:tc>
          <w:tcPr>
            <w:tcW w:w="6945" w:type="dxa"/>
          </w:tcPr>
          <w:p w14:paraId="2B27C2D2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R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eceiver operating characteristic</w:t>
            </w:r>
          </w:p>
        </w:tc>
      </w:tr>
      <w:tr w:rsidR="00DD3BCA" w:rsidRPr="00F45679" w14:paraId="1F00077E" w14:textId="77777777" w:rsidTr="00172E80">
        <w:tc>
          <w:tcPr>
            <w:tcW w:w="2831" w:type="dxa"/>
          </w:tcPr>
          <w:p w14:paraId="068719A9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DCA</w:t>
            </w:r>
          </w:p>
        </w:tc>
        <w:tc>
          <w:tcPr>
            <w:tcW w:w="6945" w:type="dxa"/>
          </w:tcPr>
          <w:p w14:paraId="07F00BC4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D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ecision curve analysis</w:t>
            </w:r>
          </w:p>
        </w:tc>
      </w:tr>
      <w:tr w:rsidR="00DD3BCA" w:rsidRPr="00F45679" w14:paraId="78DCE86B" w14:textId="77777777" w:rsidTr="00172E80">
        <w:tc>
          <w:tcPr>
            <w:tcW w:w="2831" w:type="dxa"/>
          </w:tcPr>
          <w:p w14:paraId="5F2C2378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SHAP</w:t>
            </w:r>
          </w:p>
        </w:tc>
        <w:tc>
          <w:tcPr>
            <w:tcW w:w="6945" w:type="dxa"/>
          </w:tcPr>
          <w:p w14:paraId="3B59A35D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Shapley additive explanations</w:t>
            </w:r>
          </w:p>
        </w:tc>
      </w:tr>
      <w:tr w:rsidR="00DD3BCA" w:rsidRPr="00F45679" w14:paraId="3594ED1A" w14:textId="77777777" w:rsidTr="00172E80">
        <w:tc>
          <w:tcPr>
            <w:tcW w:w="2831" w:type="dxa"/>
          </w:tcPr>
          <w:p w14:paraId="4DCD5592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</w:t>
            </w:r>
          </w:p>
        </w:tc>
        <w:tc>
          <w:tcPr>
            <w:tcW w:w="6945" w:type="dxa"/>
          </w:tcPr>
          <w:p w14:paraId="59588FE3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O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dds ratio</w:t>
            </w:r>
          </w:p>
        </w:tc>
      </w:tr>
      <w:tr w:rsidR="00DD3BCA" w:rsidRPr="00F45679" w14:paraId="187C7D5A" w14:textId="77777777" w:rsidTr="00172E80">
        <w:tc>
          <w:tcPr>
            <w:tcW w:w="2831" w:type="dxa"/>
          </w:tcPr>
          <w:p w14:paraId="2D58DF08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CI</w:t>
            </w:r>
          </w:p>
        </w:tc>
        <w:tc>
          <w:tcPr>
            <w:tcW w:w="6945" w:type="dxa"/>
          </w:tcPr>
          <w:p w14:paraId="4570EE8D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C</w:t>
            </w:r>
            <w:r w:rsidRPr="00BB2D02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onfidence interval</w:t>
            </w:r>
          </w:p>
        </w:tc>
      </w:tr>
      <w:tr w:rsidR="00DD3BCA" w:rsidRPr="00F45679" w14:paraId="05BE7C58" w14:textId="77777777" w:rsidTr="00172E80">
        <w:tc>
          <w:tcPr>
            <w:tcW w:w="2831" w:type="dxa"/>
          </w:tcPr>
          <w:p w14:paraId="1876E526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Wav-HLL-NGTDM-Strength</w:t>
            </w:r>
          </w:p>
        </w:tc>
        <w:tc>
          <w:tcPr>
            <w:tcW w:w="6945" w:type="dxa"/>
          </w:tcPr>
          <w:p w14:paraId="2441A75E" w14:textId="1C934B99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wavelet HLL </w:t>
            </w:r>
            <w:proofErr w:type="spellStart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neighbo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u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ring</w:t>
            </w:r>
            <w:proofErr w:type="spellEnd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y-tone difference matrix strength</w:t>
            </w:r>
          </w:p>
        </w:tc>
      </w:tr>
      <w:tr w:rsidR="00DD3BCA" w:rsidRPr="00F45679" w14:paraId="3196C79C" w14:textId="77777777" w:rsidTr="00172E80">
        <w:tc>
          <w:tcPr>
            <w:tcW w:w="2831" w:type="dxa"/>
          </w:tcPr>
          <w:p w14:paraId="77B50279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</w:t>
            </w:r>
            <w:proofErr w:type="spellEnd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-FO-IQR</w:t>
            </w:r>
          </w:p>
        </w:tc>
        <w:tc>
          <w:tcPr>
            <w:tcW w:w="6945" w:type="dxa"/>
          </w:tcPr>
          <w:p w14:paraId="762CD93C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original first-order interquartile range</w:t>
            </w:r>
          </w:p>
        </w:tc>
      </w:tr>
      <w:tr w:rsidR="00DD3BCA" w:rsidRPr="00F45679" w14:paraId="04EE25AD" w14:textId="77777777" w:rsidTr="00172E80">
        <w:tc>
          <w:tcPr>
            <w:tcW w:w="2831" w:type="dxa"/>
          </w:tcPr>
          <w:p w14:paraId="00748C69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Wav-HLL-GLRLM-SRHGLE</w:t>
            </w:r>
          </w:p>
        </w:tc>
        <w:tc>
          <w:tcPr>
            <w:tcW w:w="6945" w:type="dxa"/>
          </w:tcPr>
          <w:p w14:paraId="123B385E" w14:textId="27C20C98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wavelet HLL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run length matrix short-run high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emphasis</w:t>
            </w:r>
          </w:p>
        </w:tc>
      </w:tr>
      <w:tr w:rsidR="00DD3BCA" w:rsidRPr="00F45679" w14:paraId="014A4CEF" w14:textId="77777777" w:rsidTr="00172E80">
        <w:tc>
          <w:tcPr>
            <w:tcW w:w="2831" w:type="dxa"/>
          </w:tcPr>
          <w:p w14:paraId="3F280D51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LBP3D-m1-GLCM-MCC</w:t>
            </w:r>
          </w:p>
        </w:tc>
        <w:tc>
          <w:tcPr>
            <w:tcW w:w="6945" w:type="dxa"/>
          </w:tcPr>
          <w:p w14:paraId="7E93A5BD" w14:textId="2EC1FE43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3D local binary pattern (m1)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co-occurrence matrix maximal correlation coefficient</w:t>
            </w:r>
          </w:p>
        </w:tc>
      </w:tr>
      <w:tr w:rsidR="00DD3BCA" w:rsidRPr="00F45679" w14:paraId="3BDE2AF4" w14:textId="77777777" w:rsidTr="00172E80">
        <w:tc>
          <w:tcPr>
            <w:tcW w:w="2831" w:type="dxa"/>
          </w:tcPr>
          <w:p w14:paraId="1A76175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LBP3D-m2-GLSZM-SAHGLE</w:t>
            </w:r>
          </w:p>
        </w:tc>
        <w:tc>
          <w:tcPr>
            <w:tcW w:w="6945" w:type="dxa"/>
          </w:tcPr>
          <w:p w14:paraId="3F690B2A" w14:textId="29BBE2E3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3D local binary pattern (m2)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size zone matrix small area high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emphasis</w:t>
            </w:r>
          </w:p>
        </w:tc>
      </w:tr>
      <w:tr w:rsidR="00DD3BCA" w:rsidRPr="00F45679" w14:paraId="1F3C5797" w14:textId="77777777" w:rsidTr="00172E80">
        <w:tc>
          <w:tcPr>
            <w:tcW w:w="2831" w:type="dxa"/>
          </w:tcPr>
          <w:p w14:paraId="5522A8F5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Wav-HLL-FO-P90</w:t>
            </w:r>
          </w:p>
        </w:tc>
        <w:tc>
          <w:tcPr>
            <w:tcW w:w="6945" w:type="dxa"/>
          </w:tcPr>
          <w:p w14:paraId="2DB8A26F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wavelet HLL first-order 90th percentile</w:t>
            </w:r>
          </w:p>
        </w:tc>
      </w:tr>
      <w:tr w:rsidR="00DD3BCA" w:rsidRPr="00F45679" w14:paraId="50F3AE46" w14:textId="77777777" w:rsidTr="00172E80">
        <w:tc>
          <w:tcPr>
            <w:tcW w:w="2831" w:type="dxa"/>
          </w:tcPr>
          <w:p w14:paraId="68F8F878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Wav-LLL-GLSZM-GLNN</w:t>
            </w:r>
          </w:p>
        </w:tc>
        <w:tc>
          <w:tcPr>
            <w:tcW w:w="6945" w:type="dxa"/>
          </w:tcPr>
          <w:p w14:paraId="326111C6" w14:textId="2185291C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wavelet LLL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size zone matrix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y-level non-uniformity </w:t>
            </w:r>
            <w:proofErr w:type="spellStart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normali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s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ed</w:t>
            </w:r>
            <w:proofErr w:type="spellEnd"/>
          </w:p>
        </w:tc>
      </w:tr>
      <w:tr w:rsidR="00DD3BCA" w:rsidRPr="00F45679" w14:paraId="1D15D549" w14:textId="77777777" w:rsidTr="00172E80">
        <w:tc>
          <w:tcPr>
            <w:tcW w:w="2831" w:type="dxa"/>
          </w:tcPr>
          <w:p w14:paraId="2F718900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</w:t>
            </w:r>
            <w:proofErr w:type="spellEnd"/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-FO-MAD</w:t>
            </w:r>
          </w:p>
        </w:tc>
        <w:tc>
          <w:tcPr>
            <w:tcW w:w="6945" w:type="dxa"/>
          </w:tcPr>
          <w:p w14:paraId="31A1891C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original first-order mean absolute deviation</w:t>
            </w:r>
          </w:p>
        </w:tc>
      </w:tr>
      <w:tr w:rsidR="00DD3BCA" w:rsidRPr="00F45679" w14:paraId="185B8438" w14:textId="77777777" w:rsidTr="00172E80">
        <w:tc>
          <w:tcPr>
            <w:tcW w:w="2831" w:type="dxa"/>
          </w:tcPr>
          <w:p w14:paraId="69A40A63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A3A17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Wav-HLL-GLDM-SDHGLE</w:t>
            </w:r>
          </w:p>
        </w:tc>
        <w:tc>
          <w:tcPr>
            <w:tcW w:w="6945" w:type="dxa"/>
          </w:tcPr>
          <w:p w14:paraId="552F72FF" w14:textId="77AA7458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wavelet HLL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dependence matrix small dependence high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1D565C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emphasis</w:t>
            </w:r>
          </w:p>
        </w:tc>
      </w:tr>
      <w:tr w:rsidR="00DD3BCA" w:rsidRPr="00F45679" w14:paraId="1EF4AA58" w14:textId="77777777" w:rsidTr="00172E80">
        <w:tc>
          <w:tcPr>
            <w:tcW w:w="2831" w:type="dxa"/>
          </w:tcPr>
          <w:p w14:paraId="09EC1B2F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LBP3D-m2-GLRLM-SRHGLE</w:t>
            </w:r>
          </w:p>
        </w:tc>
        <w:tc>
          <w:tcPr>
            <w:tcW w:w="6945" w:type="dxa"/>
          </w:tcPr>
          <w:p w14:paraId="41DB8E73" w14:textId="62E1B135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3D local binary pattern (m2)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run length matrix short-run high gr</w:t>
            </w:r>
            <w:r w:rsidR="00E75E08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e</w:t>
            </w: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y-level emphasis</w:t>
            </w:r>
          </w:p>
        </w:tc>
      </w:tr>
      <w:tr w:rsidR="00DD3BCA" w:rsidRPr="00F45679" w14:paraId="3A30B23D" w14:textId="77777777" w:rsidTr="00172E80">
        <w:tc>
          <w:tcPr>
            <w:tcW w:w="2831" w:type="dxa"/>
          </w:tcPr>
          <w:p w14:paraId="2B37C045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Wav-LLL-FO-</w:t>
            </w:r>
            <w:proofErr w:type="spellStart"/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rMAD</w:t>
            </w:r>
            <w:proofErr w:type="spellEnd"/>
          </w:p>
        </w:tc>
        <w:tc>
          <w:tcPr>
            <w:tcW w:w="6945" w:type="dxa"/>
          </w:tcPr>
          <w:p w14:paraId="14D7E9CA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wavelet LLL first-order robust mean absolute deviation</w:t>
            </w:r>
          </w:p>
        </w:tc>
      </w:tr>
      <w:tr w:rsidR="00DD3BCA" w:rsidRPr="00F45679" w14:paraId="61DD681F" w14:textId="77777777" w:rsidTr="00172E80">
        <w:tc>
          <w:tcPr>
            <w:tcW w:w="2831" w:type="dxa"/>
          </w:tcPr>
          <w:p w14:paraId="7932AF6A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proofErr w:type="spellStart"/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</w:t>
            </w:r>
            <w:proofErr w:type="spellEnd"/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-FO-</w:t>
            </w:r>
            <w:proofErr w:type="spellStart"/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rMAD</w:t>
            </w:r>
            <w:proofErr w:type="spellEnd"/>
          </w:p>
        </w:tc>
        <w:tc>
          <w:tcPr>
            <w:tcW w:w="6945" w:type="dxa"/>
          </w:tcPr>
          <w:p w14:paraId="28806CDF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original first-order robust mean absolute deviation</w:t>
            </w:r>
          </w:p>
        </w:tc>
      </w:tr>
      <w:tr w:rsidR="00DD3BCA" w:rsidRPr="00F45679" w14:paraId="7779ACF1" w14:textId="77777777" w:rsidTr="00172E80">
        <w:tc>
          <w:tcPr>
            <w:tcW w:w="2831" w:type="dxa"/>
          </w:tcPr>
          <w:p w14:paraId="05F0678C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Deep-X1348</w:t>
            </w:r>
          </w:p>
        </w:tc>
        <w:tc>
          <w:tcPr>
            <w:tcW w:w="6945" w:type="dxa"/>
          </w:tcPr>
          <w:p w14:paraId="72C12A1E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 feature 1348</w:t>
            </w:r>
          </w:p>
        </w:tc>
      </w:tr>
      <w:tr w:rsidR="00DD3BCA" w:rsidRPr="00F45679" w14:paraId="1037BE38" w14:textId="77777777" w:rsidTr="00172E80">
        <w:tc>
          <w:tcPr>
            <w:tcW w:w="2831" w:type="dxa"/>
          </w:tcPr>
          <w:p w14:paraId="11EC970F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Deep-X84</w:t>
            </w:r>
          </w:p>
        </w:tc>
        <w:tc>
          <w:tcPr>
            <w:tcW w:w="6945" w:type="dxa"/>
          </w:tcPr>
          <w:p w14:paraId="3C6BD784" w14:textId="77777777" w:rsidR="00DD3BCA" w:rsidRPr="001D565C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 feature 84</w:t>
            </w:r>
          </w:p>
        </w:tc>
      </w:tr>
      <w:tr w:rsidR="00DD3BCA" w:rsidRPr="00F45679" w14:paraId="10BD776C" w14:textId="77777777" w:rsidTr="00172E80">
        <w:tc>
          <w:tcPr>
            <w:tcW w:w="2831" w:type="dxa"/>
          </w:tcPr>
          <w:p w14:paraId="458926F6" w14:textId="77777777" w:rsidR="00DD3BCA" w:rsidRPr="0018606E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Deep-X439.1</w:t>
            </w:r>
          </w:p>
        </w:tc>
        <w:tc>
          <w:tcPr>
            <w:tcW w:w="6945" w:type="dxa"/>
          </w:tcPr>
          <w:p w14:paraId="39A8832F" w14:textId="77777777" w:rsidR="00DD3BCA" w:rsidRPr="00BB2D02" w:rsidRDefault="00DD3BCA" w:rsidP="00B62749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AA499D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deep feature 439.1</w:t>
            </w:r>
          </w:p>
        </w:tc>
      </w:tr>
    </w:tbl>
    <w:p w14:paraId="07BAAB74" w14:textId="77777777" w:rsidR="0097025E" w:rsidRPr="0097025E" w:rsidRDefault="0097025E" w:rsidP="0097025E">
      <w:pPr>
        <w:rPr>
          <w:rFonts w:hint="eastAsia"/>
        </w:rPr>
      </w:pPr>
    </w:p>
    <w:sectPr w:rsidR="0097025E" w:rsidRPr="00970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75B16" w14:textId="77777777" w:rsidR="00ED7F4C" w:rsidRDefault="00ED7F4C" w:rsidP="008D1594">
      <w:pPr>
        <w:rPr>
          <w:rFonts w:hint="eastAsia"/>
        </w:rPr>
      </w:pPr>
      <w:r>
        <w:separator/>
      </w:r>
    </w:p>
  </w:endnote>
  <w:endnote w:type="continuationSeparator" w:id="0">
    <w:p w14:paraId="0B0F8E51" w14:textId="77777777" w:rsidR="00ED7F4C" w:rsidRDefault="00ED7F4C" w:rsidP="008D15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F055C" w14:textId="77777777" w:rsidR="00ED7F4C" w:rsidRDefault="00ED7F4C" w:rsidP="008D1594">
      <w:pPr>
        <w:rPr>
          <w:rFonts w:hint="eastAsia"/>
        </w:rPr>
      </w:pPr>
      <w:r>
        <w:separator/>
      </w:r>
    </w:p>
  </w:footnote>
  <w:footnote w:type="continuationSeparator" w:id="0">
    <w:p w14:paraId="18447E76" w14:textId="77777777" w:rsidR="00ED7F4C" w:rsidRDefault="00ED7F4C" w:rsidP="008D159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7A2"/>
    <w:rsid w:val="0002185F"/>
    <w:rsid w:val="000D0110"/>
    <w:rsid w:val="000F070E"/>
    <w:rsid w:val="00105410"/>
    <w:rsid w:val="00113CD3"/>
    <w:rsid w:val="00153CBB"/>
    <w:rsid w:val="00172E80"/>
    <w:rsid w:val="00184E55"/>
    <w:rsid w:val="001A7D4B"/>
    <w:rsid w:val="001C5239"/>
    <w:rsid w:val="002151D9"/>
    <w:rsid w:val="0026505D"/>
    <w:rsid w:val="00282BA2"/>
    <w:rsid w:val="002E2E10"/>
    <w:rsid w:val="003821DB"/>
    <w:rsid w:val="00392CAE"/>
    <w:rsid w:val="003A27A2"/>
    <w:rsid w:val="003D5A2F"/>
    <w:rsid w:val="004864C5"/>
    <w:rsid w:val="004A77BC"/>
    <w:rsid w:val="004B12CB"/>
    <w:rsid w:val="00501D61"/>
    <w:rsid w:val="00502533"/>
    <w:rsid w:val="00535406"/>
    <w:rsid w:val="005645F3"/>
    <w:rsid w:val="005E451B"/>
    <w:rsid w:val="005E665E"/>
    <w:rsid w:val="006A708F"/>
    <w:rsid w:val="006D4603"/>
    <w:rsid w:val="006F11CE"/>
    <w:rsid w:val="006F6E8B"/>
    <w:rsid w:val="0071181C"/>
    <w:rsid w:val="00725D03"/>
    <w:rsid w:val="00742583"/>
    <w:rsid w:val="00753CA7"/>
    <w:rsid w:val="00771D91"/>
    <w:rsid w:val="0078409D"/>
    <w:rsid w:val="007955B5"/>
    <w:rsid w:val="007A19EC"/>
    <w:rsid w:val="007C45FB"/>
    <w:rsid w:val="008776A9"/>
    <w:rsid w:val="008B55DC"/>
    <w:rsid w:val="008D1594"/>
    <w:rsid w:val="008F40C1"/>
    <w:rsid w:val="00914080"/>
    <w:rsid w:val="0097025E"/>
    <w:rsid w:val="009C0708"/>
    <w:rsid w:val="009F4FFE"/>
    <w:rsid w:val="00A15B4D"/>
    <w:rsid w:val="00A1707D"/>
    <w:rsid w:val="00A43631"/>
    <w:rsid w:val="00B17592"/>
    <w:rsid w:val="00B5262E"/>
    <w:rsid w:val="00B635F8"/>
    <w:rsid w:val="00BD0758"/>
    <w:rsid w:val="00BE2C2F"/>
    <w:rsid w:val="00BF29A4"/>
    <w:rsid w:val="00C01DC7"/>
    <w:rsid w:val="00C132A4"/>
    <w:rsid w:val="00C16EF1"/>
    <w:rsid w:val="00C333AB"/>
    <w:rsid w:val="00CA0D7F"/>
    <w:rsid w:val="00D00C34"/>
    <w:rsid w:val="00D101AA"/>
    <w:rsid w:val="00D70456"/>
    <w:rsid w:val="00DB7E75"/>
    <w:rsid w:val="00DC4F77"/>
    <w:rsid w:val="00DD3BCA"/>
    <w:rsid w:val="00E75E08"/>
    <w:rsid w:val="00EA7BFE"/>
    <w:rsid w:val="00ED7F4C"/>
    <w:rsid w:val="00F24E1C"/>
    <w:rsid w:val="00F76F37"/>
    <w:rsid w:val="00FE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68575"/>
  <w15:chartTrackingRefBased/>
  <w15:docId w15:val="{560663DA-FBA1-4C65-AB86-2E0C04E28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594"/>
    <w:pPr>
      <w:widowControl w:val="0"/>
      <w:jc w:val="both"/>
    </w:pPr>
    <w:rPr>
      <w:rFonts w:asciiTheme="minorHAnsi" w:eastAsiaTheme="minorEastAsia" w:hAnsiTheme="minorHAnsi"/>
    </w:rPr>
  </w:style>
  <w:style w:type="paragraph" w:styleId="1">
    <w:name w:val="heading 1"/>
    <w:basedOn w:val="a"/>
    <w:next w:val="a"/>
    <w:link w:val="10"/>
    <w:uiPriority w:val="9"/>
    <w:qFormat/>
    <w:rsid w:val="003A27A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7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7A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7A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7A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7A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7A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7A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rsid w:val="001C5239"/>
    <w:rPr>
      <w:rFonts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A27A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A27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A27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A27A2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A27A2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A27A2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A27A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A27A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A27A2"/>
    <w:rPr>
      <w:rFonts w:asciiTheme="minorHAnsi" w:eastAsiaTheme="majorEastAsia" w:hAnsiTheme="minorHAnsi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3A27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3A2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3A27A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3A27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3A27A2"/>
    <w:pPr>
      <w:spacing w:before="160" w:after="160"/>
      <w:jc w:val="center"/>
    </w:pPr>
    <w:rPr>
      <w:rFonts w:ascii="Times New Roman" w:eastAsia="宋体" w:hAnsi="Times New Roman"/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3A27A2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3A27A2"/>
    <w:pPr>
      <w:ind w:left="720"/>
      <w:contextualSpacing/>
    </w:pPr>
    <w:rPr>
      <w:rFonts w:ascii="Times New Roman" w:eastAsia="宋体" w:hAnsi="Times New Roman"/>
    </w:rPr>
  </w:style>
  <w:style w:type="character" w:styleId="ab">
    <w:name w:val="Intense Emphasis"/>
    <w:basedOn w:val="a0"/>
    <w:uiPriority w:val="21"/>
    <w:qFormat/>
    <w:rsid w:val="003A27A2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A27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="宋体" w:hAnsi="Times New Roman"/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3A27A2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3A27A2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8D1594"/>
    <w:pP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/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D1594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D159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/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D1594"/>
    <w:rPr>
      <w:sz w:val="18"/>
      <w:szCs w:val="18"/>
    </w:rPr>
  </w:style>
  <w:style w:type="table" w:customStyle="1" w:styleId="11">
    <w:name w:val="样式1"/>
    <w:basedOn w:val="a1"/>
    <w:uiPriority w:val="99"/>
    <w:rsid w:val="008D1594"/>
    <w:rPr>
      <w:rFonts w:asciiTheme="minorHAnsi" w:eastAsiaTheme="minorEastAsia" w:hAnsiTheme="minorHAnsi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styleId="af3">
    <w:name w:val="Table Grid"/>
    <w:basedOn w:val="a1"/>
    <w:uiPriority w:val="39"/>
    <w:rsid w:val="00CA0D7F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17</Pages>
  <Words>2059</Words>
  <Characters>11737</Characters>
  <Application>Microsoft Office Word</Application>
  <DocSecurity>0</DocSecurity>
  <Lines>97</Lines>
  <Paragraphs>27</Paragraphs>
  <ScaleCrop>false</ScaleCrop>
  <Company/>
  <LinksUpToDate>false</LinksUpToDate>
  <CharactersWithSpaces>13769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fan</dc:creator>
  <cp:keywords/>
  <dc:description/>
  <cp:lastModifiedBy>绍春 李</cp:lastModifiedBy>
  <cp:revision>67</cp:revision>
  <dcterms:created xsi:type="dcterms:W3CDTF">2026-03-15T14:28:00Z</dcterms:created>
  <dcterms:modified xsi:type="dcterms:W3CDTF">2026-04-16T03:52:00Z</dcterms:modified>
</cp:coreProperties>
</file>