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AFDDBA" w14:textId="22FAF8F2" w:rsidR="00D25E31" w:rsidRPr="0034555C" w:rsidRDefault="00E509C9" w:rsidP="008D65C6">
      <w:pPr>
        <w:spacing w:line="48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Supplement</w:t>
      </w:r>
      <w:r w:rsidR="00BA4ED9">
        <w:rPr>
          <w:rFonts w:ascii="Arial" w:hAnsi="Arial" w:cs="Arial"/>
          <w:b/>
        </w:rPr>
        <w:t>ary</w:t>
      </w:r>
      <w:r>
        <w:rPr>
          <w:rFonts w:ascii="Arial" w:hAnsi="Arial" w:cs="Arial"/>
          <w:b/>
        </w:rPr>
        <w:t xml:space="preserve"> </w:t>
      </w:r>
      <w:r w:rsidR="002752B5" w:rsidRPr="0034555C">
        <w:rPr>
          <w:rFonts w:ascii="Arial" w:hAnsi="Arial" w:cs="Arial"/>
          <w:b/>
        </w:rPr>
        <w:t xml:space="preserve">Table </w:t>
      </w:r>
      <w:r w:rsidR="00402BBA">
        <w:rPr>
          <w:rFonts w:ascii="Arial" w:hAnsi="Arial" w:cs="Arial"/>
          <w:b/>
        </w:rPr>
        <w:t>1</w:t>
      </w:r>
      <w:r w:rsidR="002752B5" w:rsidRPr="0034555C">
        <w:rPr>
          <w:rFonts w:ascii="Arial" w:hAnsi="Arial" w:cs="Arial"/>
          <w:b/>
        </w:rPr>
        <w:t xml:space="preserve"> </w:t>
      </w:r>
      <w:r w:rsidR="00FE77B2">
        <w:rPr>
          <w:rFonts w:ascii="Arial" w:hAnsi="Arial" w:cs="Arial"/>
          <w:b/>
        </w:rPr>
        <w:t>C</w:t>
      </w:r>
      <w:r w:rsidR="002752B5" w:rsidRPr="0034555C">
        <w:rPr>
          <w:rFonts w:ascii="Arial" w:hAnsi="Arial" w:cs="Arial"/>
          <w:b/>
        </w:rPr>
        <w:t>haracteristics</w:t>
      </w:r>
      <w:r w:rsidR="002813A5">
        <w:rPr>
          <w:rFonts w:ascii="Arial" w:hAnsi="Arial" w:cs="Arial"/>
          <w:b/>
        </w:rPr>
        <w:t xml:space="preserve"> </w:t>
      </w:r>
      <w:r w:rsidR="00FE77B2">
        <w:rPr>
          <w:rFonts w:ascii="Arial" w:hAnsi="Arial" w:cs="Arial"/>
          <w:b/>
        </w:rPr>
        <w:t xml:space="preserve">of patients </w:t>
      </w:r>
      <w:r w:rsidR="002813A5">
        <w:rPr>
          <w:rFonts w:ascii="Arial" w:hAnsi="Arial" w:cs="Arial"/>
          <w:b/>
        </w:rPr>
        <w:t>before nivolumab treatment</w:t>
      </w:r>
    </w:p>
    <w:tbl>
      <w:tblPr>
        <w:tblW w:w="805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1815"/>
        <w:gridCol w:w="1559"/>
        <w:gridCol w:w="1843"/>
        <w:gridCol w:w="1843"/>
        <w:gridCol w:w="992"/>
      </w:tblGrid>
      <w:tr w:rsidR="00A67973" w:rsidRPr="002752B5" w14:paraId="66D6818D" w14:textId="324CBB75" w:rsidTr="003A052E">
        <w:trPr>
          <w:trHeight w:val="228"/>
        </w:trPr>
        <w:tc>
          <w:tcPr>
            <w:tcW w:w="3374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D9F957" w14:textId="77777777" w:rsidR="00A67973" w:rsidRPr="002752B5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2752B5">
              <w:rPr>
                <w:rFonts w:ascii="Arial" w:eastAsia="Calibri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Characteristics</w:t>
            </w:r>
          </w:p>
        </w:tc>
        <w:tc>
          <w:tcPr>
            <w:tcW w:w="1843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CA671D" w14:textId="63FBD74E" w:rsidR="00A67973" w:rsidRPr="005037DA" w:rsidRDefault="003A052E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Group B1</w:t>
            </w:r>
          </w:p>
        </w:tc>
        <w:tc>
          <w:tcPr>
            <w:tcW w:w="1843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68FDACAE" w14:textId="53A4572B" w:rsidR="00A67973" w:rsidRPr="002752B5" w:rsidRDefault="003A052E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Group B2</w:t>
            </w:r>
          </w:p>
        </w:tc>
        <w:tc>
          <w:tcPr>
            <w:tcW w:w="992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63C10CF6" w14:textId="0CCC02AC" w:rsidR="00A67973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P</w:t>
            </w:r>
          </w:p>
        </w:tc>
      </w:tr>
      <w:tr w:rsidR="00A67973" w:rsidRPr="002752B5" w14:paraId="313766F9" w14:textId="1EAD4949" w:rsidTr="00A67973">
        <w:trPr>
          <w:trHeight w:val="352"/>
        </w:trPr>
        <w:tc>
          <w:tcPr>
            <w:tcW w:w="3374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34DF1B" w14:textId="77777777" w:rsidR="00A67973" w:rsidRPr="00261879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 w:rsidRPr="00261879">
              <w:rPr>
                <w:rFonts w:ascii="Arial" w:hAnsi="Arial" w:cs="Arial" w:hint="eastAsia"/>
                <w:bCs/>
                <w:color w:val="000000"/>
                <w:szCs w:val="24"/>
                <w:u w:color="000000"/>
                <w:bdr w:val="nil"/>
                <w:lang w:val="en-GB"/>
              </w:rPr>
              <w:t>N</w:t>
            </w:r>
          </w:p>
        </w:tc>
        <w:tc>
          <w:tcPr>
            <w:tcW w:w="1843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5FE354" w14:textId="275B879F" w:rsidR="00A67973" w:rsidRPr="00261879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 w:rsidRPr="00261879">
              <w:rPr>
                <w:rFonts w:ascii="Arial" w:eastAsia="新細明體" w:hAnsi="Arial" w:cs="Arial" w:hint="eastAsia"/>
                <w:bCs/>
                <w:color w:val="000000"/>
                <w:szCs w:val="24"/>
                <w:u w:color="000000"/>
                <w:bdr w:val="nil"/>
                <w:lang w:val="en-GB"/>
              </w:rPr>
              <w:t>4</w:t>
            </w:r>
            <w:r>
              <w:rPr>
                <w:rFonts w:ascii="Arial" w:eastAsia="新細明體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</w:tc>
        <w:tc>
          <w:tcPr>
            <w:tcW w:w="1843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42A0E329" w14:textId="1C5EBC32" w:rsidR="00A67973" w:rsidRPr="00261879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 w:rsidRPr="00261879">
              <w:rPr>
                <w:rFonts w:ascii="Arial" w:eastAsia="新細明體" w:hAnsi="Arial" w:cs="Arial" w:hint="eastAsia"/>
                <w:bCs/>
                <w:color w:val="000000"/>
                <w:szCs w:val="24"/>
                <w:u w:color="000000"/>
                <w:bdr w:val="nil"/>
                <w:lang w:val="en-GB"/>
              </w:rPr>
              <w:t>3</w:t>
            </w:r>
            <w:r w:rsidR="00E755A2">
              <w:rPr>
                <w:rFonts w:ascii="Arial" w:eastAsia="新細明體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</w:tc>
        <w:tc>
          <w:tcPr>
            <w:tcW w:w="992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2D4BE0EE" w14:textId="710CFAA1" w:rsidR="00A67973" w:rsidRPr="00A67973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</w:pPr>
          </w:p>
        </w:tc>
      </w:tr>
      <w:tr w:rsidR="00A67973" w:rsidRPr="00F3499A" w14:paraId="514BC68E" w14:textId="719B088C" w:rsidTr="00A67973">
        <w:trPr>
          <w:trHeight w:val="777"/>
        </w:trPr>
        <w:tc>
          <w:tcPr>
            <w:tcW w:w="1815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763872" w14:textId="3B05FDBD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A</w:t>
            </w:r>
            <w:r w:rsidRPr="00F3499A"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  <w:t>ge</w:t>
            </w: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 xml:space="preserve"> 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(y/o)</w:t>
            </w:r>
          </w:p>
          <w:p w14:paraId="13604D07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077B053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  <w:t>median</w:t>
            </w:r>
          </w:p>
          <w:p w14:paraId="3AB4557E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  <w:t>range</w:t>
            </w:r>
          </w:p>
        </w:tc>
        <w:tc>
          <w:tcPr>
            <w:tcW w:w="1843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AF5734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4DA028EB" w14:textId="439BD624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7-78</w:t>
            </w:r>
          </w:p>
        </w:tc>
        <w:tc>
          <w:tcPr>
            <w:tcW w:w="1843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32CC8D39" w14:textId="362986E6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</w:t>
            </w:r>
            <w:r w:rsidR="00E755A2"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26BA39E5" w14:textId="1940318C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4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6-81</w:t>
            </w:r>
          </w:p>
        </w:tc>
        <w:tc>
          <w:tcPr>
            <w:tcW w:w="992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63E4624C" w14:textId="5C279457" w:rsidR="00A67973" w:rsidRPr="00F3499A" w:rsidRDefault="0057326C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0.503</w:t>
            </w:r>
            <w:r w:rsidRPr="00F3499A">
              <w:rPr>
                <w:rFonts w:ascii="Calibri" w:hAnsi="Calibri" w:cs="Calibri"/>
                <w:vertAlign w:val="superscript"/>
              </w:rPr>
              <w:t>†</w:t>
            </w:r>
          </w:p>
        </w:tc>
      </w:tr>
      <w:tr w:rsidR="00A67973" w:rsidRPr="00F3499A" w14:paraId="307AF13D" w14:textId="1EAFCC91" w:rsidTr="00A67973">
        <w:trPr>
          <w:trHeight w:val="694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0D108C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  <w:t>Sex</w:t>
            </w:r>
          </w:p>
          <w:p w14:paraId="0740B855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ind w:leftChars="100" w:left="240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EC56D1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male</w:t>
            </w:r>
          </w:p>
          <w:p w14:paraId="7DCB63C4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female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0C2BA7" w14:textId="33B16522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30</w:t>
            </w:r>
          </w:p>
          <w:p w14:paraId="0EDB34AA" w14:textId="605E87B1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1D486193" w14:textId="482ABB25" w:rsidR="00A67973" w:rsidRPr="00F3499A" w:rsidRDefault="007E0B2D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20</w:t>
            </w:r>
          </w:p>
          <w:p w14:paraId="6FBFE9D8" w14:textId="6F73CF62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36FDED6C" w14:textId="24C741AA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</w:t>
            </w:r>
            <w:r w:rsidR="007E0B2D"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404</w:t>
            </w:r>
          </w:p>
        </w:tc>
      </w:tr>
      <w:tr w:rsidR="00A67973" w:rsidRPr="00F3499A" w14:paraId="722F142A" w14:textId="2912E5C3" w:rsidTr="00A67973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858F0B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  <w:t>Stage</w:t>
            </w:r>
            <w:r w:rsidRPr="00F3499A">
              <w:rPr>
                <w:rFonts w:ascii="Arial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 xml:space="preserve"> at diagnosis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1950F1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  <w:t>I</w:t>
            </w:r>
          </w:p>
          <w:p w14:paraId="59CD89B0" w14:textId="4079720E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II</w:t>
            </w:r>
          </w:p>
          <w:p w14:paraId="3D2805F8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  <w:t>III</w:t>
            </w:r>
          </w:p>
          <w:p w14:paraId="4379DD8D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  <w:t>IV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EA13DD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6142E2F4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299DB0B1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8</w:t>
            </w:r>
          </w:p>
          <w:p w14:paraId="062E2397" w14:textId="0C32ADEC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4A496C31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063D9296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  <w:p w14:paraId="44AAACAD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  <w:p w14:paraId="1E38555A" w14:textId="1DA0EB01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 w:rsidR="007E0B2D"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39A0C33A" w14:textId="183F0E7C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t>0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  <w:t>.</w:t>
            </w:r>
            <w:r w:rsidR="007E0B2D"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  <w:t>640</w:t>
            </w:r>
          </w:p>
        </w:tc>
      </w:tr>
      <w:tr w:rsidR="00A67973" w:rsidRPr="00F3499A" w14:paraId="45DF3BC8" w14:textId="5AD14AFD" w:rsidTr="00A67973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029979" w14:textId="66F16D1D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  <w:t>ECOG PS</w:t>
            </w:r>
            <w:r w:rsidRPr="00F3499A">
              <w:t xml:space="preserve"> </w:t>
            </w:r>
            <w:r w:rsidRPr="00F3499A"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  <w:t>at nivolumab start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C6A0FC" w14:textId="342A8B63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0-</w:t>
            </w:r>
            <w:r w:rsidRPr="00F3499A"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3C1A97D9" w14:textId="2C24B466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Calibri" w:hAnsi="Calibri" w:cs="Calibri"/>
                <w:color w:val="000000"/>
                <w:szCs w:val="24"/>
                <w:u w:color="000000"/>
                <w:bdr w:val="nil"/>
                <w:lang w:val="en-GB"/>
              </w:rPr>
              <w:t>≥</w:t>
            </w:r>
            <w:r w:rsidRPr="00F3499A"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BDD3CD" w14:textId="256BCAC4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8</w:t>
            </w:r>
          </w:p>
          <w:p w14:paraId="30B53263" w14:textId="2573655F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1E304643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5FE74216" w14:textId="268CA3BF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  <w:r w:rsidR="007E0B2D"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AC5BF30" w14:textId="3755BEEA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&lt;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0.001</w:t>
            </w:r>
          </w:p>
        </w:tc>
      </w:tr>
      <w:tr w:rsidR="00A67973" w:rsidRPr="00F3499A" w14:paraId="652EAB99" w14:textId="115E5BF0" w:rsidTr="00A67973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052FD1" w14:textId="3E69B412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Primary</w:t>
            </w:r>
            <w:r w:rsidRPr="00F3499A"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  <w:t xml:space="preserve"> site in pancreas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081555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  <w:t>head</w:t>
            </w:r>
          </w:p>
          <w:p w14:paraId="0B271E65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  <w:t>body</w:t>
            </w:r>
          </w:p>
          <w:p w14:paraId="76C5CB3A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  <w:t>tail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512BDC" w14:textId="686854A2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  <w:p w14:paraId="27A9061E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  <w:p w14:paraId="06145430" w14:textId="6A61F590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3770F551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  <w:p w14:paraId="69B45F13" w14:textId="529B23E3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 w:rsidR="007E0B2D"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2C020961" w14:textId="47B0444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3160F348" w14:textId="5D2D02BB" w:rsidR="00A67973" w:rsidRPr="00F3499A" w:rsidRDefault="009F7FFE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.1</w:t>
            </w:r>
            <w:r w:rsidR="007E0B2D"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13</w:t>
            </w:r>
          </w:p>
        </w:tc>
      </w:tr>
      <w:tr w:rsidR="00A67973" w:rsidRPr="00F3499A" w14:paraId="5A9B9B18" w14:textId="45964F92" w:rsidTr="00A67973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909FB4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Curative surgery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4B8691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Yes</w:t>
            </w:r>
          </w:p>
          <w:p w14:paraId="56766222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A07BFD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  <w:p w14:paraId="045BA840" w14:textId="0840FBA1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077852F0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2E930E62" w14:textId="6E8BA8F5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  <w:r w:rsidR="007E0B2D"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1F36072" w14:textId="190B2AF3" w:rsidR="00A67973" w:rsidRPr="00F3499A" w:rsidRDefault="009F7FFE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</w:t>
            </w:r>
            <w:r w:rsidR="007E0B2D"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83</w:t>
            </w:r>
          </w:p>
        </w:tc>
      </w:tr>
      <w:tr w:rsidR="00A67973" w:rsidRPr="00F3499A" w14:paraId="4CE55B60" w14:textId="77777777" w:rsidTr="00A67973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FB78E3" w14:textId="6AB14BD1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 xml:space="preserve">Radiotherapy 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to primary site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AA3DC4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Y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es</w:t>
            </w:r>
          </w:p>
          <w:p w14:paraId="67597E18" w14:textId="11E16DEC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N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264FCC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3</w:t>
            </w:r>
          </w:p>
          <w:p w14:paraId="6F47528E" w14:textId="18805CB8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40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5D0B716A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3</w:t>
            </w:r>
          </w:p>
          <w:p w14:paraId="1E370ABF" w14:textId="3C412E80" w:rsidR="00A67973" w:rsidRPr="00F3499A" w:rsidRDefault="007E0B2D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7111A49F" w14:textId="5096A92A" w:rsidR="00A67973" w:rsidRPr="00F3499A" w:rsidRDefault="009F7FFE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1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.000</w:t>
            </w:r>
          </w:p>
        </w:tc>
      </w:tr>
      <w:tr w:rsidR="00A67973" w:rsidRPr="00F3499A" w14:paraId="50AE525E" w14:textId="2AA263B4" w:rsidTr="00A67973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99CB3A" w14:textId="2F15C504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 xml:space="preserve">Prior </w:t>
            </w: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 xml:space="preserve">palliative 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chemotherapy regimens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162BF1" w14:textId="4B641201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59139417" w14:textId="5F252D7D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61521BDB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26A0750C" w14:textId="72BCDBB6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&gt;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837981" w14:textId="6F491ED1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2CC56DD8" w14:textId="4C85965D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9</w:t>
            </w:r>
          </w:p>
          <w:p w14:paraId="571F6258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3128640C" w14:textId="042594A8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3D56AE71" w14:textId="207260A6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38A327B5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71BAE6B4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  <w:p w14:paraId="1EDAF323" w14:textId="785FD622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  <w:r w:rsidR="007E0B2D"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37EEB5C3" w14:textId="0ADBA171" w:rsidR="00A67973" w:rsidRPr="00F3499A" w:rsidRDefault="009F7FFE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</w:t>
            </w:r>
            <w:r w:rsidR="007E0B2D"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</w:tr>
      <w:tr w:rsidR="00A67973" w:rsidRPr="00F3499A" w14:paraId="5816A424" w14:textId="1BD206F8" w:rsidTr="00A67973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9AB305" w14:textId="0BB08154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Prior used chemother</w:t>
            </w: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apy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 xml:space="preserve"> agents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D29C9C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Gem</w:t>
            </w:r>
          </w:p>
          <w:p w14:paraId="49CEE5B0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F</w:t>
            </w:r>
          </w:p>
          <w:p w14:paraId="214E62B0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Pt</w:t>
            </w:r>
          </w:p>
          <w:p w14:paraId="572CB3EE" w14:textId="4C26E61D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P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ac</w:t>
            </w:r>
          </w:p>
          <w:p w14:paraId="68FFA1ED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Iri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343C7A" w14:textId="0B080014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4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63145FE9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536D4F64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  <w:p w14:paraId="06E0B238" w14:textId="0C2303FF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603B24C6" w14:textId="2ADBE98D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7B69B59E" w14:textId="3C036120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  <w:r w:rsidR="000749EE"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4B3D1F03" w14:textId="096116E4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  <w:r w:rsidR="000749EE"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0E192795" w14:textId="65FB5D74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  <w:r w:rsidR="000749EE"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8</w:t>
            </w:r>
          </w:p>
          <w:p w14:paraId="55679063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  <w:p w14:paraId="74220494" w14:textId="7C5952D1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  <w:r w:rsidR="000749EE"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7BCD7E74" w14:textId="77777777" w:rsidR="00A67973" w:rsidRPr="00F3499A" w:rsidRDefault="009F7FFE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.000</w:t>
            </w:r>
          </w:p>
          <w:p w14:paraId="3CB8456D" w14:textId="6E9DB75C" w:rsidR="009F7FFE" w:rsidRPr="00F3499A" w:rsidRDefault="009F7FFE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.17</w:t>
            </w:r>
            <w:r w:rsidR="00E1033E"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193E4845" w14:textId="40A13007" w:rsidR="009F7FFE" w:rsidRPr="00F3499A" w:rsidRDefault="009F7FFE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.02</w:t>
            </w:r>
            <w:r w:rsidR="00E1033E"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51DD549F" w14:textId="7E339D77" w:rsidR="009F7FFE" w:rsidRPr="00F3499A" w:rsidRDefault="009F7FFE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</w:t>
            </w:r>
            <w:r w:rsidR="00E1033E"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58</w:t>
            </w:r>
          </w:p>
          <w:p w14:paraId="6562B756" w14:textId="10CB4669" w:rsidR="009F7FFE" w:rsidRPr="00F3499A" w:rsidRDefault="009F7FFE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&lt;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0.001</w:t>
            </w:r>
          </w:p>
        </w:tc>
      </w:tr>
      <w:tr w:rsidR="00A67973" w:rsidRPr="00F3499A" w14:paraId="73300C64" w14:textId="77777777" w:rsidTr="00A67973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042CF3" w14:textId="0BEE8774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P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rior regimens with disease control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01E44C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5E9EDDD7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4B3D553F" w14:textId="0FB1686F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68EC39" w14:textId="313C27F1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01F721F8" w14:textId="5DD73DF1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33</w:t>
            </w:r>
          </w:p>
          <w:p w14:paraId="0AFC2C1B" w14:textId="182AADC2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018D22C5" w14:textId="3E9C9CDC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28C8A6D6" w14:textId="735C3A7E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0734AF99" w14:textId="382D9623" w:rsidR="00A67973" w:rsidRPr="00F3499A" w:rsidRDefault="00CD527B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20EF73F" w14:textId="59907EF4" w:rsidR="00A67973" w:rsidRPr="00F3499A" w:rsidRDefault="009F7FFE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&lt;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0.001</w:t>
            </w:r>
          </w:p>
        </w:tc>
      </w:tr>
      <w:tr w:rsidR="00A67973" w:rsidRPr="00F3499A" w14:paraId="0E43EE4B" w14:textId="77777777" w:rsidTr="00A67973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BBAAC5" w14:textId="54C7B16D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Lo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 xml:space="preserve">coregional </w:t>
            </w:r>
            <w:proofErr w:type="spellStart"/>
            <w:r w:rsidR="00B6477D"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tumor</w:t>
            </w:r>
            <w:proofErr w:type="spellEnd"/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 xml:space="preserve"> a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t nivolumab start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B37E43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Y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es</w:t>
            </w:r>
          </w:p>
          <w:p w14:paraId="2B9316FE" w14:textId="4F7C659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BB50ED" w14:textId="1FF1BEBE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  <w:r w:rsidR="00B6477D"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  <w:p w14:paraId="44E5D66E" w14:textId="6674A160" w:rsidR="00A67973" w:rsidRPr="00F3499A" w:rsidRDefault="00B6477D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1AAD93B3" w14:textId="4ACB39EB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  <w:r w:rsidR="00CD527B"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  <w:p w14:paraId="406010BA" w14:textId="10080914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D8E7C50" w14:textId="56F977EB" w:rsidR="00A67973" w:rsidRPr="00F3499A" w:rsidRDefault="0098526B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</w:t>
            </w:r>
            <w:r w:rsidR="0050657D"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827</w:t>
            </w:r>
          </w:p>
        </w:tc>
      </w:tr>
      <w:tr w:rsidR="00A67973" w:rsidRPr="00F3499A" w14:paraId="09BEF2FF" w14:textId="77777777" w:rsidTr="00A67973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B6DB7C" w14:textId="113A8E75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Metastasis</w:t>
            </w:r>
            <w:r w:rsidRPr="00F3499A">
              <w:t xml:space="preserve"> 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at nivolumab start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6EF48C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Y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es</w:t>
            </w:r>
          </w:p>
          <w:p w14:paraId="540F218D" w14:textId="08E744DE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04421C" w14:textId="3C0D1F2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638701A7" w14:textId="78C131A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2F8C1DC8" w14:textId="09D251AB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  <w:r w:rsidR="00CD527B"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4D573EEE" w14:textId="2D5F3FB3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4F4ADDF" w14:textId="1F351ED9" w:rsidR="00A67973" w:rsidRPr="00F3499A" w:rsidRDefault="0098526B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</w:t>
            </w:r>
            <w:r w:rsidR="00CD527B"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58</w:t>
            </w:r>
          </w:p>
        </w:tc>
      </w:tr>
      <w:tr w:rsidR="00A67973" w:rsidRPr="00F3499A" w14:paraId="31709A9A" w14:textId="468D4D3E" w:rsidTr="006466E3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A3D503" w14:textId="6F234482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 xml:space="preserve">Metastatic 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organ at nivolumab</w:t>
            </w: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 xml:space="preserve"> start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2FCF6C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Liver</w:t>
            </w:r>
          </w:p>
          <w:p w14:paraId="3C353B79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Peritoneum</w:t>
            </w:r>
          </w:p>
          <w:p w14:paraId="27F46FAB" w14:textId="15630FB4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Lung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19F4D3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2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3326F8F8" w14:textId="108BCD43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1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4F0E54DD" w14:textId="58E70E93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3A9DA929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2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  <w:p w14:paraId="5BB2DD35" w14:textId="07FDCC08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1</w:t>
            </w:r>
            <w:r w:rsidR="00CD527B"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9</w:t>
            </w:r>
          </w:p>
          <w:p w14:paraId="1D2F0F74" w14:textId="792A029B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778F6C82" w14:textId="4E4864FC" w:rsidR="00A67973" w:rsidRPr="00F3499A" w:rsidRDefault="0098526B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lastRenderedPageBreak/>
              <w:t>0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  <w:t>.00</w:t>
            </w:r>
            <w:r w:rsidR="00CD527B"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  <w:t>8</w:t>
            </w:r>
          </w:p>
          <w:p w14:paraId="1DA2F96E" w14:textId="0AD63248" w:rsidR="0098526B" w:rsidRPr="00F3499A" w:rsidRDefault="0098526B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lastRenderedPageBreak/>
              <w:t>0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  <w:t>.0</w:t>
            </w:r>
            <w:r w:rsidR="00CD527B"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  <w:t>17</w:t>
            </w:r>
          </w:p>
          <w:p w14:paraId="4A8D09DE" w14:textId="6549A161" w:rsidR="0098526B" w:rsidRPr="00F3499A" w:rsidRDefault="0098526B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t>0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  <w:t>.1</w:t>
            </w:r>
            <w:r w:rsidR="00CD527B"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  <w:t>4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  <w:t>6</w:t>
            </w:r>
          </w:p>
        </w:tc>
      </w:tr>
      <w:tr w:rsidR="006466E3" w:rsidRPr="00F3499A" w14:paraId="41D562CB" w14:textId="77777777" w:rsidTr="006466E3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184594" w14:textId="2DD4F1EF" w:rsidR="006466E3" w:rsidRPr="00F3499A" w:rsidRDefault="006466E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Sp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 xml:space="preserve">leen </w:t>
            </w:r>
            <w:r w:rsidR="00F65A21"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volume</w:t>
            </w:r>
            <w:r w:rsidR="00A1429D" w:rsidRPr="00F3499A">
              <w:rPr>
                <w:rFonts w:ascii="Calibri" w:eastAsia="新細明體" w:hAnsi="Calibri" w:cs="Calibri"/>
                <w:color w:val="000000"/>
                <w:szCs w:val="24"/>
                <w:u w:color="000000"/>
                <w:bdr w:val="nil"/>
                <w:vertAlign w:val="superscript"/>
                <w:lang w:val="en-GB"/>
              </w:rPr>
              <w:t>§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AEC8B8" w14:textId="77777777" w:rsidR="006466E3" w:rsidRPr="00F3499A" w:rsidRDefault="00F65A21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&lt;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200 ml</w:t>
            </w:r>
          </w:p>
          <w:p w14:paraId="5F31F28A" w14:textId="6EA665C7" w:rsidR="00F65A21" w:rsidRPr="00F3499A" w:rsidRDefault="00F65A21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Calibri" w:eastAsia="新細明體" w:hAnsi="Calibri" w:cs="Calibri"/>
                <w:color w:val="000000"/>
                <w:szCs w:val="24"/>
                <w:u w:color="000000"/>
                <w:bdr w:val="nil"/>
                <w:lang w:val="en-GB"/>
              </w:rPr>
              <w:t>≥</w:t>
            </w: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00 ml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E9FB1B" w14:textId="77777777" w:rsidR="006466E3" w:rsidRPr="00F3499A" w:rsidRDefault="00A36D18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4</w:t>
            </w:r>
          </w:p>
          <w:p w14:paraId="1A3285AE" w14:textId="0301905D" w:rsidR="00A36D18" w:rsidRPr="00F3499A" w:rsidRDefault="00A36D18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540B6C06" w14:textId="77777777" w:rsidR="006466E3" w:rsidRPr="00F3499A" w:rsidRDefault="00A36D18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1F3F2D1E" w14:textId="7A233345" w:rsidR="00A36D18" w:rsidRPr="00F3499A" w:rsidRDefault="00A36D18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5B2A79F" w14:textId="217300F0" w:rsidR="006466E3" w:rsidRPr="00F3499A" w:rsidRDefault="00A36D18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t>0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  <w:t>.024</w:t>
            </w:r>
          </w:p>
        </w:tc>
      </w:tr>
      <w:tr w:rsidR="004D686A" w:rsidRPr="00F3499A" w14:paraId="586AB007" w14:textId="77777777" w:rsidTr="006466E3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A6359B" w14:textId="03396080" w:rsidR="004D686A" w:rsidRPr="00F3499A" w:rsidRDefault="004D686A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S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plenectomy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423D3F" w14:textId="77777777" w:rsidR="004D686A" w:rsidRPr="00F3499A" w:rsidRDefault="004D686A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Y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es</w:t>
            </w:r>
          </w:p>
          <w:p w14:paraId="066368B5" w14:textId="1B373905" w:rsidR="004D686A" w:rsidRPr="00F3499A" w:rsidRDefault="004D686A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319356" w14:textId="77777777" w:rsidR="004D686A" w:rsidRPr="00F3499A" w:rsidRDefault="004D686A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  <w:p w14:paraId="2EB4A2B9" w14:textId="181EF47C" w:rsidR="004D686A" w:rsidRPr="00F3499A" w:rsidRDefault="004D686A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67C87BB7" w14:textId="77777777" w:rsidR="004D686A" w:rsidRPr="00F3499A" w:rsidRDefault="004D686A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  <w:p w14:paraId="62D36B2C" w14:textId="3CD69D17" w:rsidR="004D686A" w:rsidRPr="00F3499A" w:rsidRDefault="004D686A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3C35A43" w14:textId="639D68EF" w:rsidR="004D686A" w:rsidRPr="00F3499A" w:rsidRDefault="004D686A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t>0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  <w:t>.405</w:t>
            </w:r>
          </w:p>
        </w:tc>
      </w:tr>
      <w:tr w:rsidR="00A67973" w:rsidRPr="00F3499A" w14:paraId="02B02CBA" w14:textId="77777777" w:rsidTr="006466E3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E63080" w14:textId="0E0CB55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M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SI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20A85690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H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igh</w:t>
            </w:r>
          </w:p>
          <w:p w14:paraId="0C618057" w14:textId="790C9684" w:rsidR="00A67973" w:rsidRPr="00F3499A" w:rsidRDefault="00A1429D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Stable</w:t>
            </w:r>
          </w:p>
          <w:p w14:paraId="17DF5414" w14:textId="3984C38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ot tested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78DCA4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14769A20" w14:textId="47F97855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  <w:r w:rsidR="00E81A86"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6DA931DE" w14:textId="7A87DF7C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  <w:r w:rsidR="00E81A86"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140BDDDC" w14:textId="77777777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5E4936D8" w14:textId="4E460EC7" w:rsidR="00A67973" w:rsidRPr="00F3499A" w:rsidRDefault="00E81A86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10</w:t>
            </w:r>
          </w:p>
          <w:p w14:paraId="0EEB111B" w14:textId="6F6898E6" w:rsidR="00A67973" w:rsidRPr="00F3499A" w:rsidRDefault="00A67973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  <w:r w:rsidR="00E81A86"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5D7C4000" w14:textId="4CC8F7B3" w:rsidR="00A67973" w:rsidRPr="00F3499A" w:rsidRDefault="0098526B" w:rsidP="008D65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 w:rsidRPr="00F3499A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t>N</w:t>
            </w:r>
            <w:r w:rsidRPr="00F3499A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  <w:t>A</w:t>
            </w:r>
          </w:p>
        </w:tc>
      </w:tr>
    </w:tbl>
    <w:p w14:paraId="1C772FDF" w14:textId="77777777" w:rsidR="00FE77B2" w:rsidRPr="00FE77B2" w:rsidRDefault="00FE77B2" w:rsidP="008D65C6">
      <w:pPr>
        <w:spacing w:line="480" w:lineRule="auto"/>
        <w:rPr>
          <w:rFonts w:ascii="Arial" w:hAnsi="Arial" w:cs="Arial"/>
        </w:rPr>
      </w:pPr>
      <w:r w:rsidRPr="00FE77B2">
        <w:rPr>
          <w:rFonts w:ascii="Arial" w:hAnsi="Arial" w:cs="Arial" w:hint="eastAsia"/>
          <w:vertAlign w:val="superscript"/>
        </w:rPr>
        <w:t>†</w:t>
      </w:r>
      <w:r w:rsidRPr="00FE77B2">
        <w:rPr>
          <w:rFonts w:ascii="Arial" w:hAnsi="Arial" w:cs="Arial"/>
        </w:rPr>
        <w:t>t test.</w:t>
      </w:r>
    </w:p>
    <w:p w14:paraId="3E3B36D8" w14:textId="77777777" w:rsidR="00FE77B2" w:rsidRDefault="00FE77B2" w:rsidP="008D65C6">
      <w:pPr>
        <w:spacing w:line="480" w:lineRule="auto"/>
        <w:rPr>
          <w:rFonts w:ascii="Arial" w:hAnsi="Arial" w:cs="Arial"/>
        </w:rPr>
      </w:pPr>
      <w:r w:rsidRPr="00FE77B2">
        <w:rPr>
          <w:rFonts w:ascii="Arial" w:hAnsi="Arial" w:cs="Arial" w:hint="eastAsia"/>
          <w:vertAlign w:val="superscript"/>
        </w:rPr>
        <w:t>§</w:t>
      </w:r>
      <w:r w:rsidRPr="00FE77B2">
        <w:rPr>
          <w:rFonts w:ascii="Arial" w:hAnsi="Arial" w:cs="Arial"/>
        </w:rPr>
        <w:t>Excluding patients who underwent splenectomy.</w:t>
      </w:r>
    </w:p>
    <w:p w14:paraId="7FD3ED34" w14:textId="57815813" w:rsidR="002752B5" w:rsidRPr="002752B5" w:rsidRDefault="0034555C" w:rsidP="008D65C6">
      <w:pPr>
        <w:spacing w:line="480" w:lineRule="auto"/>
        <w:rPr>
          <w:rFonts w:ascii="Arial" w:hAnsi="Arial" w:cs="Arial"/>
        </w:rPr>
      </w:pPr>
      <w:r w:rsidRPr="0034555C">
        <w:rPr>
          <w:rFonts w:ascii="Arial" w:hAnsi="Arial" w:cs="Arial"/>
        </w:rPr>
        <w:t xml:space="preserve">ECOG PS, Eastern Cooperative Oncology Group performance status; </w:t>
      </w:r>
      <w:r>
        <w:rPr>
          <w:rFonts w:ascii="Arial" w:hAnsi="Arial" w:cs="Arial"/>
        </w:rPr>
        <w:t xml:space="preserve">F, 5-FU/5-FU analog; </w:t>
      </w:r>
      <w:r w:rsidR="00325107">
        <w:rPr>
          <w:rFonts w:ascii="Arial" w:hAnsi="Arial" w:cs="Arial"/>
        </w:rPr>
        <w:t xml:space="preserve">Gem, gemcitabine; </w:t>
      </w:r>
      <w:r w:rsidRPr="0034555C">
        <w:rPr>
          <w:rFonts w:ascii="Arial" w:hAnsi="Arial" w:cs="Arial"/>
        </w:rPr>
        <w:t xml:space="preserve">Iri, </w:t>
      </w:r>
      <w:r w:rsidR="00325107">
        <w:rPr>
          <w:rFonts w:ascii="Arial" w:hAnsi="Arial" w:cs="Arial"/>
        </w:rPr>
        <w:t xml:space="preserve">(liposomal) </w:t>
      </w:r>
      <w:r w:rsidRPr="0034555C">
        <w:rPr>
          <w:rFonts w:ascii="Arial" w:hAnsi="Arial" w:cs="Arial"/>
        </w:rPr>
        <w:t xml:space="preserve">irinotecan; </w:t>
      </w:r>
      <w:r>
        <w:rPr>
          <w:rFonts w:ascii="Arial" w:hAnsi="Arial" w:cs="Arial"/>
        </w:rPr>
        <w:t>MSI,</w:t>
      </w:r>
      <w:r w:rsidRPr="0034555C">
        <w:rPr>
          <w:rFonts w:ascii="Arial" w:hAnsi="Arial" w:cs="Arial"/>
        </w:rPr>
        <w:t xml:space="preserve"> microsatellite instability</w:t>
      </w:r>
      <w:r>
        <w:rPr>
          <w:rFonts w:ascii="Arial" w:hAnsi="Arial" w:cs="Arial"/>
        </w:rPr>
        <w:t>; NA, not a</w:t>
      </w:r>
      <w:r w:rsidR="00845B4C">
        <w:rPr>
          <w:rFonts w:ascii="Arial" w:hAnsi="Arial" w:cs="Arial"/>
        </w:rPr>
        <w:t>nalyzed</w:t>
      </w:r>
      <w:r>
        <w:rPr>
          <w:rFonts w:ascii="Arial" w:hAnsi="Arial" w:cs="Arial"/>
        </w:rPr>
        <w:t xml:space="preserve">; </w:t>
      </w:r>
      <w:r w:rsidR="003F4F30">
        <w:rPr>
          <w:rFonts w:ascii="Arial" w:hAnsi="Arial" w:cs="Arial"/>
        </w:rPr>
        <w:t>Pac</w:t>
      </w:r>
      <w:r w:rsidRPr="0034555C">
        <w:rPr>
          <w:rFonts w:ascii="Arial" w:hAnsi="Arial" w:cs="Arial"/>
        </w:rPr>
        <w:t xml:space="preserve">, </w:t>
      </w:r>
      <w:r w:rsidR="003F4F30">
        <w:rPr>
          <w:rFonts w:ascii="Arial" w:hAnsi="Arial" w:cs="Arial"/>
        </w:rPr>
        <w:t>(</w:t>
      </w:r>
      <w:r w:rsidRPr="0034555C">
        <w:rPr>
          <w:rFonts w:ascii="Arial" w:hAnsi="Arial" w:cs="Arial"/>
        </w:rPr>
        <w:t>nab</w:t>
      </w:r>
      <w:r w:rsidR="003F4F30">
        <w:rPr>
          <w:rFonts w:ascii="Arial" w:hAnsi="Arial" w:cs="Arial"/>
        </w:rPr>
        <w:t>)</w:t>
      </w:r>
      <w:r w:rsidRPr="0034555C">
        <w:rPr>
          <w:rFonts w:ascii="Arial" w:hAnsi="Arial" w:cs="Arial"/>
        </w:rPr>
        <w:t>-paclitaxel; Pt, platinum</w:t>
      </w:r>
      <w:r w:rsidR="002A1693">
        <w:rPr>
          <w:rFonts w:ascii="Arial" w:hAnsi="Arial" w:cs="Arial"/>
        </w:rPr>
        <w:t xml:space="preserve"> (oxaliplatin or cisplatin)</w:t>
      </w:r>
    </w:p>
    <w:sectPr w:rsidR="002752B5" w:rsidRPr="002752B5" w:rsidSect="0011385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A29439" w14:textId="77777777" w:rsidR="00D4671C" w:rsidRDefault="00D4671C" w:rsidP="00406769">
      <w:r>
        <w:separator/>
      </w:r>
    </w:p>
  </w:endnote>
  <w:endnote w:type="continuationSeparator" w:id="0">
    <w:p w14:paraId="1A3042F2" w14:textId="77777777" w:rsidR="00D4671C" w:rsidRDefault="00D4671C" w:rsidP="00406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21CAA7" w14:textId="77777777" w:rsidR="00D4671C" w:rsidRDefault="00D4671C" w:rsidP="00406769">
      <w:r>
        <w:separator/>
      </w:r>
    </w:p>
  </w:footnote>
  <w:footnote w:type="continuationSeparator" w:id="0">
    <w:p w14:paraId="285B5278" w14:textId="77777777" w:rsidR="00D4671C" w:rsidRDefault="00D4671C" w:rsidP="004067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CB4"/>
    <w:rsid w:val="00007087"/>
    <w:rsid w:val="000301AC"/>
    <w:rsid w:val="000308A3"/>
    <w:rsid w:val="00035E2B"/>
    <w:rsid w:val="00044B85"/>
    <w:rsid w:val="000476AF"/>
    <w:rsid w:val="000749EE"/>
    <w:rsid w:val="000A3F7A"/>
    <w:rsid w:val="000D4A13"/>
    <w:rsid w:val="000E2AFD"/>
    <w:rsid w:val="000F0892"/>
    <w:rsid w:val="000F3A06"/>
    <w:rsid w:val="000F7BE2"/>
    <w:rsid w:val="0011385E"/>
    <w:rsid w:val="001742ED"/>
    <w:rsid w:val="001829F6"/>
    <w:rsid w:val="00184EC1"/>
    <w:rsid w:val="00185D4F"/>
    <w:rsid w:val="001877F9"/>
    <w:rsid w:val="001A140B"/>
    <w:rsid w:val="001C1011"/>
    <w:rsid w:val="001C340F"/>
    <w:rsid w:val="001D4E7D"/>
    <w:rsid w:val="001E5033"/>
    <w:rsid w:val="00211982"/>
    <w:rsid w:val="00231799"/>
    <w:rsid w:val="002326F2"/>
    <w:rsid w:val="0025285F"/>
    <w:rsid w:val="00253B75"/>
    <w:rsid w:val="00261879"/>
    <w:rsid w:val="00266C3B"/>
    <w:rsid w:val="00274386"/>
    <w:rsid w:val="002752B5"/>
    <w:rsid w:val="002813A5"/>
    <w:rsid w:val="00287386"/>
    <w:rsid w:val="002A1693"/>
    <w:rsid w:val="002F14B7"/>
    <w:rsid w:val="00303113"/>
    <w:rsid w:val="00307C0A"/>
    <w:rsid w:val="003159AA"/>
    <w:rsid w:val="00325107"/>
    <w:rsid w:val="00326231"/>
    <w:rsid w:val="00333FE7"/>
    <w:rsid w:val="00334C25"/>
    <w:rsid w:val="00340BF8"/>
    <w:rsid w:val="0034555C"/>
    <w:rsid w:val="00350A77"/>
    <w:rsid w:val="00350AE7"/>
    <w:rsid w:val="00352F8B"/>
    <w:rsid w:val="00356F99"/>
    <w:rsid w:val="0036399F"/>
    <w:rsid w:val="0038302C"/>
    <w:rsid w:val="003A052E"/>
    <w:rsid w:val="003A5A45"/>
    <w:rsid w:val="003B3B54"/>
    <w:rsid w:val="003F2E22"/>
    <w:rsid w:val="003F4F30"/>
    <w:rsid w:val="00402BBA"/>
    <w:rsid w:val="00406769"/>
    <w:rsid w:val="004142A8"/>
    <w:rsid w:val="00422C21"/>
    <w:rsid w:val="00427B61"/>
    <w:rsid w:val="00430114"/>
    <w:rsid w:val="004548DF"/>
    <w:rsid w:val="00457ACF"/>
    <w:rsid w:val="00483E30"/>
    <w:rsid w:val="00485765"/>
    <w:rsid w:val="004B10E7"/>
    <w:rsid w:val="004B7C39"/>
    <w:rsid w:val="004D2A10"/>
    <w:rsid w:val="004D686A"/>
    <w:rsid w:val="004E22D1"/>
    <w:rsid w:val="004E546C"/>
    <w:rsid w:val="00500E33"/>
    <w:rsid w:val="005037DA"/>
    <w:rsid w:val="0050657D"/>
    <w:rsid w:val="00523C33"/>
    <w:rsid w:val="00530C22"/>
    <w:rsid w:val="00541A99"/>
    <w:rsid w:val="0054520F"/>
    <w:rsid w:val="00570E66"/>
    <w:rsid w:val="0057326C"/>
    <w:rsid w:val="005B0CE2"/>
    <w:rsid w:val="005C6C7B"/>
    <w:rsid w:val="005C6F8A"/>
    <w:rsid w:val="005F2880"/>
    <w:rsid w:val="00604627"/>
    <w:rsid w:val="00626706"/>
    <w:rsid w:val="00631D9C"/>
    <w:rsid w:val="006466E3"/>
    <w:rsid w:val="0065044E"/>
    <w:rsid w:val="006804CE"/>
    <w:rsid w:val="00692850"/>
    <w:rsid w:val="00697704"/>
    <w:rsid w:val="006A3A6B"/>
    <w:rsid w:val="006D47CE"/>
    <w:rsid w:val="006E4F3E"/>
    <w:rsid w:val="006F6332"/>
    <w:rsid w:val="00705267"/>
    <w:rsid w:val="0071798F"/>
    <w:rsid w:val="00723F43"/>
    <w:rsid w:val="007325A2"/>
    <w:rsid w:val="0073441B"/>
    <w:rsid w:val="007628CC"/>
    <w:rsid w:val="00765F91"/>
    <w:rsid w:val="00770D6C"/>
    <w:rsid w:val="007813EB"/>
    <w:rsid w:val="0079137C"/>
    <w:rsid w:val="007B0455"/>
    <w:rsid w:val="007B560D"/>
    <w:rsid w:val="007E0B2D"/>
    <w:rsid w:val="007F303B"/>
    <w:rsid w:val="007F5BDA"/>
    <w:rsid w:val="00812B8F"/>
    <w:rsid w:val="008212F0"/>
    <w:rsid w:val="008218E8"/>
    <w:rsid w:val="00845A45"/>
    <w:rsid w:val="00845B4C"/>
    <w:rsid w:val="00847B2D"/>
    <w:rsid w:val="008504DE"/>
    <w:rsid w:val="00852862"/>
    <w:rsid w:val="00852EF5"/>
    <w:rsid w:val="00874F96"/>
    <w:rsid w:val="008822B7"/>
    <w:rsid w:val="00896039"/>
    <w:rsid w:val="008A3314"/>
    <w:rsid w:val="008A55DD"/>
    <w:rsid w:val="008C0322"/>
    <w:rsid w:val="008C64EA"/>
    <w:rsid w:val="008D65C6"/>
    <w:rsid w:val="008D71E4"/>
    <w:rsid w:val="008F5111"/>
    <w:rsid w:val="008F734B"/>
    <w:rsid w:val="00901882"/>
    <w:rsid w:val="009024E1"/>
    <w:rsid w:val="00924702"/>
    <w:rsid w:val="00930EF0"/>
    <w:rsid w:val="0093658C"/>
    <w:rsid w:val="0094636E"/>
    <w:rsid w:val="00946AB0"/>
    <w:rsid w:val="00964C94"/>
    <w:rsid w:val="00980E22"/>
    <w:rsid w:val="0098526B"/>
    <w:rsid w:val="0099227C"/>
    <w:rsid w:val="00996F9B"/>
    <w:rsid w:val="009A40BC"/>
    <w:rsid w:val="009C4308"/>
    <w:rsid w:val="009D5944"/>
    <w:rsid w:val="009F648B"/>
    <w:rsid w:val="009F7FFE"/>
    <w:rsid w:val="00A10CDC"/>
    <w:rsid w:val="00A1429D"/>
    <w:rsid w:val="00A23F51"/>
    <w:rsid w:val="00A26047"/>
    <w:rsid w:val="00A31E36"/>
    <w:rsid w:val="00A35987"/>
    <w:rsid w:val="00A36D18"/>
    <w:rsid w:val="00A535D9"/>
    <w:rsid w:val="00A541E2"/>
    <w:rsid w:val="00A655E3"/>
    <w:rsid w:val="00A65C62"/>
    <w:rsid w:val="00A67973"/>
    <w:rsid w:val="00AA08F8"/>
    <w:rsid w:val="00AA188E"/>
    <w:rsid w:val="00AA27F6"/>
    <w:rsid w:val="00AB1045"/>
    <w:rsid w:val="00AB4555"/>
    <w:rsid w:val="00B01F24"/>
    <w:rsid w:val="00B05B09"/>
    <w:rsid w:val="00B3226E"/>
    <w:rsid w:val="00B32712"/>
    <w:rsid w:val="00B60EFA"/>
    <w:rsid w:val="00B6477D"/>
    <w:rsid w:val="00B83460"/>
    <w:rsid w:val="00B863FF"/>
    <w:rsid w:val="00BA4ED9"/>
    <w:rsid w:val="00BB6D31"/>
    <w:rsid w:val="00BC067A"/>
    <w:rsid w:val="00BC7069"/>
    <w:rsid w:val="00BE1154"/>
    <w:rsid w:val="00BF5CB4"/>
    <w:rsid w:val="00C13489"/>
    <w:rsid w:val="00C16AB1"/>
    <w:rsid w:val="00C726A9"/>
    <w:rsid w:val="00C768F1"/>
    <w:rsid w:val="00C7740C"/>
    <w:rsid w:val="00C9546E"/>
    <w:rsid w:val="00CB271C"/>
    <w:rsid w:val="00CB5FB1"/>
    <w:rsid w:val="00CC0E71"/>
    <w:rsid w:val="00CD3EB4"/>
    <w:rsid w:val="00CD527B"/>
    <w:rsid w:val="00CE1F92"/>
    <w:rsid w:val="00CE7B82"/>
    <w:rsid w:val="00CF10E6"/>
    <w:rsid w:val="00D1200B"/>
    <w:rsid w:val="00D13E40"/>
    <w:rsid w:val="00D25E31"/>
    <w:rsid w:val="00D265DA"/>
    <w:rsid w:val="00D35F28"/>
    <w:rsid w:val="00D464E0"/>
    <w:rsid w:val="00D4671C"/>
    <w:rsid w:val="00D64D19"/>
    <w:rsid w:val="00D666F0"/>
    <w:rsid w:val="00D83452"/>
    <w:rsid w:val="00D908D8"/>
    <w:rsid w:val="00DA36E0"/>
    <w:rsid w:val="00DC3750"/>
    <w:rsid w:val="00DD7B64"/>
    <w:rsid w:val="00DE526E"/>
    <w:rsid w:val="00DF0287"/>
    <w:rsid w:val="00E1033E"/>
    <w:rsid w:val="00E113B6"/>
    <w:rsid w:val="00E140E5"/>
    <w:rsid w:val="00E238EC"/>
    <w:rsid w:val="00E2614B"/>
    <w:rsid w:val="00E27285"/>
    <w:rsid w:val="00E32950"/>
    <w:rsid w:val="00E35931"/>
    <w:rsid w:val="00E40F21"/>
    <w:rsid w:val="00E509C9"/>
    <w:rsid w:val="00E755A2"/>
    <w:rsid w:val="00E81A86"/>
    <w:rsid w:val="00E95D9B"/>
    <w:rsid w:val="00E960D8"/>
    <w:rsid w:val="00E97AAE"/>
    <w:rsid w:val="00EA551C"/>
    <w:rsid w:val="00EA55C9"/>
    <w:rsid w:val="00EA57DA"/>
    <w:rsid w:val="00EB6D16"/>
    <w:rsid w:val="00EC1BB0"/>
    <w:rsid w:val="00ED15DB"/>
    <w:rsid w:val="00ED3A49"/>
    <w:rsid w:val="00EE21A0"/>
    <w:rsid w:val="00EF2A84"/>
    <w:rsid w:val="00F13F1E"/>
    <w:rsid w:val="00F341AD"/>
    <w:rsid w:val="00F3499A"/>
    <w:rsid w:val="00F470D7"/>
    <w:rsid w:val="00F50109"/>
    <w:rsid w:val="00F6054C"/>
    <w:rsid w:val="00F65A21"/>
    <w:rsid w:val="00F65A73"/>
    <w:rsid w:val="00F667B6"/>
    <w:rsid w:val="00F94311"/>
    <w:rsid w:val="00F977D1"/>
    <w:rsid w:val="00FA275E"/>
    <w:rsid w:val="00FC6DB6"/>
    <w:rsid w:val="00FE0501"/>
    <w:rsid w:val="00FE3852"/>
    <w:rsid w:val="00FE7481"/>
    <w:rsid w:val="00FE7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EBB9CB"/>
  <w15:docId w15:val="{B994F334-47DC-404C-9FCF-4AC573388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67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0676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067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0676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204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Eisenheim</dc:creator>
  <cp:lastModifiedBy>士弘 楊</cp:lastModifiedBy>
  <cp:revision>10</cp:revision>
  <dcterms:created xsi:type="dcterms:W3CDTF">2023-05-26T12:38:00Z</dcterms:created>
  <dcterms:modified xsi:type="dcterms:W3CDTF">2024-08-23T18:06:00Z</dcterms:modified>
</cp:coreProperties>
</file>