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A56C3" w14:textId="77777777" w:rsidR="000A58F4" w:rsidRDefault="000A58F4" w:rsidP="00316433">
      <w:pPr>
        <w:spacing w:after="120" w:line="480" w:lineRule="auto"/>
        <w:rPr>
          <w:rFonts w:ascii="Arial" w:hAnsi="Arial" w:cs="Arial"/>
          <w:b/>
          <w:bCs/>
          <w:sz w:val="22"/>
          <w:szCs w:val="22"/>
        </w:rPr>
      </w:pPr>
      <w:r>
        <w:rPr>
          <w:rFonts w:ascii="Arial" w:hAnsi="Arial" w:cs="Arial"/>
          <w:b/>
          <w:bCs/>
          <w:sz w:val="22"/>
          <w:szCs w:val="22"/>
        </w:rPr>
        <w:t>Supplementary Material</w:t>
      </w:r>
    </w:p>
    <w:p w14:paraId="2DA21F3F" w14:textId="77777777" w:rsidR="000A58F4" w:rsidRDefault="000A58F4" w:rsidP="00316433">
      <w:pPr>
        <w:spacing w:after="120" w:line="480" w:lineRule="auto"/>
        <w:rPr>
          <w:rFonts w:ascii="Arial" w:hAnsi="Arial" w:cs="Arial"/>
          <w:b/>
          <w:bCs/>
          <w:sz w:val="22"/>
          <w:szCs w:val="22"/>
        </w:rPr>
      </w:pPr>
    </w:p>
    <w:p w14:paraId="0D03C3BC" w14:textId="2B8F2599" w:rsidR="002B7A5D" w:rsidRPr="00316433" w:rsidRDefault="003B5394" w:rsidP="00316433">
      <w:pPr>
        <w:spacing w:after="120" w:line="480" w:lineRule="auto"/>
        <w:rPr>
          <w:rFonts w:ascii="Arial" w:hAnsi="Arial" w:cs="Arial"/>
          <w:b/>
          <w:bCs/>
          <w:sz w:val="22"/>
          <w:szCs w:val="22"/>
        </w:rPr>
      </w:pPr>
      <w:r w:rsidRPr="00316433">
        <w:rPr>
          <w:rFonts w:ascii="Arial" w:hAnsi="Arial" w:cs="Arial"/>
          <w:b/>
          <w:bCs/>
          <w:sz w:val="22"/>
          <w:szCs w:val="22"/>
        </w:rPr>
        <w:t xml:space="preserve">Supplementary Text </w:t>
      </w:r>
    </w:p>
    <w:p w14:paraId="673254D4" w14:textId="586578D9" w:rsidR="003B5394" w:rsidRPr="00316433" w:rsidRDefault="000B42AF" w:rsidP="00316433">
      <w:pPr>
        <w:spacing w:after="120" w:line="480" w:lineRule="auto"/>
        <w:rPr>
          <w:rFonts w:ascii="Arial" w:hAnsi="Arial" w:cs="Arial"/>
          <w:b/>
          <w:bCs/>
          <w:sz w:val="22"/>
          <w:szCs w:val="22"/>
        </w:rPr>
      </w:pPr>
      <w:r w:rsidRPr="00316433">
        <w:rPr>
          <w:rFonts w:ascii="Arial" w:hAnsi="Arial" w:cs="Arial"/>
          <w:b/>
          <w:bCs/>
          <w:sz w:val="22"/>
          <w:szCs w:val="22"/>
        </w:rPr>
        <w:t>Materials and Methods</w:t>
      </w:r>
    </w:p>
    <w:p w14:paraId="3B63A661" w14:textId="5F32C23D" w:rsidR="00BA4885" w:rsidRPr="00316433" w:rsidRDefault="000B42AF" w:rsidP="001F6C82">
      <w:pPr>
        <w:spacing w:after="120" w:line="480" w:lineRule="auto"/>
        <w:jc w:val="both"/>
        <w:rPr>
          <w:rFonts w:ascii="Arial" w:hAnsi="Arial" w:cs="Arial"/>
          <w:sz w:val="22"/>
          <w:szCs w:val="22"/>
        </w:rPr>
      </w:pPr>
      <w:r w:rsidRPr="00316433">
        <w:rPr>
          <w:rFonts w:ascii="Arial" w:hAnsi="Arial" w:cs="Arial"/>
          <w:sz w:val="22"/>
          <w:szCs w:val="22"/>
          <w:u w:val="single"/>
        </w:rPr>
        <w:t xml:space="preserve">Subjects: </w:t>
      </w:r>
      <w:r w:rsidR="004C5DE1" w:rsidRPr="00316433">
        <w:rPr>
          <w:rFonts w:ascii="Arial" w:hAnsi="Arial" w:cs="Arial"/>
          <w:sz w:val="22"/>
          <w:szCs w:val="22"/>
          <w:u w:val="single"/>
        </w:rPr>
        <w:t xml:space="preserve"> </w:t>
      </w:r>
      <w:r w:rsidR="00BA4885" w:rsidRPr="00316433">
        <w:rPr>
          <w:rFonts w:ascii="Arial" w:hAnsi="Arial" w:cs="Arial"/>
          <w:sz w:val="22"/>
          <w:szCs w:val="22"/>
        </w:rPr>
        <w:t>Exclusion criteria included: pregnancy; LDH ≥ 5x upper limits of normal; cytotoxic chemotherapy, interferon, or radiation therapy within 4 weeks; CTLA-4 antibody within 8 weeks; PD-1/PD-L1 Ab within 2 weeks; monoamine oxidase inhibitor use within 3 weeks; known or suspected allergies to therapeutic agents; multiple brain metastases; Class III-IV heart disease; significant pulmonary dysfunction or peripheral vascular disease; use of any UGT1A9 (UDP-glucuronosyltransferase) inhibitor; or significant autoimmune disorder or immune deficiency.</w:t>
      </w:r>
    </w:p>
    <w:p w14:paraId="61F894A0" w14:textId="147B9AB0" w:rsidR="00264A00" w:rsidRDefault="00AD1351" w:rsidP="00AA4466">
      <w:pPr>
        <w:spacing w:line="480" w:lineRule="auto"/>
        <w:jc w:val="both"/>
        <w:rPr>
          <w:rFonts w:ascii="Arial" w:hAnsi="Arial" w:cs="Arial"/>
          <w:sz w:val="22"/>
          <w:szCs w:val="22"/>
        </w:rPr>
      </w:pPr>
      <w:r w:rsidRPr="00A711F8">
        <w:rPr>
          <w:rFonts w:ascii="Arial" w:hAnsi="Arial" w:cs="Arial"/>
          <w:sz w:val="22"/>
          <w:szCs w:val="22"/>
          <w:u w:val="single"/>
        </w:rPr>
        <w:t>Epacadostat (INCB024360</w:t>
      </w:r>
      <w:r>
        <w:rPr>
          <w:rFonts w:ascii="Arial" w:hAnsi="Arial" w:cs="Arial"/>
          <w:sz w:val="22"/>
          <w:szCs w:val="22"/>
          <w:u w:val="single"/>
        </w:rPr>
        <w:t>; BSC #766086)</w:t>
      </w:r>
      <w:r>
        <w:rPr>
          <w:rFonts w:ascii="Arial" w:hAnsi="Arial" w:cs="Arial"/>
          <w:sz w:val="22"/>
          <w:szCs w:val="22"/>
        </w:rPr>
        <w:t>: Epacadostat</w:t>
      </w:r>
      <w:r w:rsidRPr="00AD0DD8">
        <w:rPr>
          <w:rFonts w:ascii="Arial" w:hAnsi="Arial" w:cs="Arial"/>
          <w:sz w:val="22"/>
          <w:szCs w:val="22"/>
        </w:rPr>
        <w:t xml:space="preserve"> is</w:t>
      </w:r>
      <w:r>
        <w:rPr>
          <w:rFonts w:ascii="Arial" w:hAnsi="Arial" w:cs="Arial"/>
          <w:sz w:val="22"/>
          <w:szCs w:val="22"/>
        </w:rPr>
        <w:t xml:space="preserve"> a</w:t>
      </w:r>
      <w:r w:rsidRPr="00AD0DD8">
        <w:rPr>
          <w:rFonts w:ascii="Arial" w:hAnsi="Arial" w:cs="Arial"/>
          <w:sz w:val="22"/>
          <w:szCs w:val="22"/>
        </w:rPr>
        <w:t xml:space="preserve"> sm</w:t>
      </w:r>
      <w:r>
        <w:rPr>
          <w:rFonts w:ascii="Arial" w:hAnsi="Arial" w:cs="Arial"/>
          <w:sz w:val="22"/>
          <w:szCs w:val="22"/>
        </w:rPr>
        <w:t xml:space="preserve">all-molecule inhibitor </w:t>
      </w:r>
      <w:r w:rsidRPr="00AD0DD8">
        <w:rPr>
          <w:rFonts w:ascii="Arial" w:hAnsi="Arial" w:cs="Arial"/>
          <w:sz w:val="22"/>
          <w:szCs w:val="22"/>
        </w:rPr>
        <w:t>specific for</w:t>
      </w:r>
      <w:r>
        <w:rPr>
          <w:rFonts w:ascii="Arial" w:hAnsi="Arial" w:cs="Arial"/>
          <w:sz w:val="22"/>
          <w:szCs w:val="22"/>
        </w:rPr>
        <w:t xml:space="preserve"> </w:t>
      </w:r>
      <w:r w:rsidRPr="00AD0DD8">
        <w:rPr>
          <w:rFonts w:ascii="Arial" w:hAnsi="Arial" w:cs="Arial"/>
          <w:sz w:val="22"/>
          <w:szCs w:val="22"/>
        </w:rPr>
        <w:t>IDO1</w:t>
      </w:r>
      <w:r>
        <w:rPr>
          <w:rFonts w:ascii="Arial" w:hAnsi="Arial" w:cs="Arial"/>
          <w:sz w:val="22"/>
          <w:szCs w:val="22"/>
        </w:rPr>
        <w:t>,</w:t>
      </w:r>
      <w:r w:rsidRPr="00AD0DD8">
        <w:rPr>
          <w:rFonts w:ascii="Arial" w:hAnsi="Arial" w:cs="Arial"/>
          <w:sz w:val="22"/>
          <w:szCs w:val="22"/>
        </w:rPr>
        <w:t xml:space="preserve"> with potency in the nanomolar range (IC</w:t>
      </w:r>
      <w:r w:rsidRPr="00724943">
        <w:rPr>
          <w:rFonts w:ascii="Arial" w:hAnsi="Arial" w:cs="Arial"/>
          <w:sz w:val="22"/>
          <w:szCs w:val="22"/>
          <w:vertAlign w:val="subscript"/>
        </w:rPr>
        <w:t>50</w:t>
      </w:r>
      <w:r w:rsidRPr="00AD0DD8">
        <w:rPr>
          <w:rFonts w:ascii="Arial" w:hAnsi="Arial" w:cs="Arial"/>
          <w:sz w:val="22"/>
          <w:szCs w:val="22"/>
        </w:rPr>
        <w:t xml:space="preserve">=7.1–12.7 </w:t>
      </w:r>
      <w:proofErr w:type="spellStart"/>
      <w:r w:rsidRPr="00AD0DD8">
        <w:rPr>
          <w:rFonts w:ascii="Arial" w:hAnsi="Arial" w:cs="Arial"/>
          <w:sz w:val="22"/>
          <w:szCs w:val="22"/>
        </w:rPr>
        <w:t>nM</w:t>
      </w:r>
      <w:proofErr w:type="spellEnd"/>
      <w:r w:rsidRPr="00AD0DD8">
        <w:rPr>
          <w:rFonts w:ascii="Arial" w:hAnsi="Arial" w:cs="Arial"/>
          <w:sz w:val="22"/>
          <w:szCs w:val="22"/>
        </w:rPr>
        <w:t>)</w:t>
      </w:r>
      <w:r>
        <w:rPr>
          <w:rFonts w:ascii="Arial" w:hAnsi="Arial" w:cs="Arial"/>
          <w:sz w:val="22"/>
          <w:szCs w:val="22"/>
        </w:rPr>
        <w:t>. It</w:t>
      </w:r>
      <w:r w:rsidRPr="00AD0DD8">
        <w:rPr>
          <w:rFonts w:ascii="Arial" w:hAnsi="Arial" w:cs="Arial"/>
          <w:sz w:val="22"/>
          <w:szCs w:val="22"/>
        </w:rPr>
        <w:t xml:space="preserve"> reduces</w:t>
      </w:r>
      <w:r>
        <w:rPr>
          <w:rFonts w:ascii="Arial" w:hAnsi="Arial" w:cs="Arial"/>
          <w:sz w:val="22"/>
          <w:szCs w:val="22"/>
        </w:rPr>
        <w:t xml:space="preserve"> conversion of</w:t>
      </w:r>
      <w:r w:rsidRPr="00AD0DD8">
        <w:rPr>
          <w:rFonts w:ascii="Arial" w:hAnsi="Arial" w:cs="Arial"/>
          <w:sz w:val="22"/>
          <w:szCs w:val="22"/>
        </w:rPr>
        <w:t xml:space="preserve"> </w:t>
      </w:r>
      <w:r>
        <w:rPr>
          <w:rFonts w:ascii="Arial" w:hAnsi="Arial" w:cs="Arial"/>
          <w:sz w:val="22"/>
          <w:szCs w:val="22"/>
        </w:rPr>
        <w:t xml:space="preserve">Trp </w:t>
      </w:r>
      <w:r w:rsidRPr="00AD0DD8">
        <w:rPr>
          <w:rFonts w:ascii="Arial" w:hAnsi="Arial" w:cs="Arial"/>
          <w:sz w:val="22"/>
          <w:szCs w:val="22"/>
        </w:rPr>
        <w:t>to</w:t>
      </w:r>
      <w:r>
        <w:rPr>
          <w:rFonts w:ascii="Arial" w:hAnsi="Arial" w:cs="Arial"/>
          <w:sz w:val="22"/>
          <w:szCs w:val="22"/>
        </w:rPr>
        <w:t xml:space="preserve"> Kyn</w:t>
      </w:r>
      <w:r w:rsidRPr="00AD0DD8">
        <w:rPr>
          <w:rFonts w:ascii="Arial" w:hAnsi="Arial" w:cs="Arial"/>
          <w:sz w:val="22"/>
          <w:szCs w:val="22"/>
        </w:rPr>
        <w:t xml:space="preserve"> </w:t>
      </w:r>
      <w:r>
        <w:rPr>
          <w:rFonts w:ascii="Arial" w:hAnsi="Arial" w:cs="Arial"/>
          <w:sz w:val="22"/>
          <w:szCs w:val="22"/>
        </w:rPr>
        <w:t xml:space="preserve">and </w:t>
      </w:r>
      <w:r w:rsidRPr="00AD0DD8">
        <w:rPr>
          <w:rFonts w:ascii="Arial" w:hAnsi="Arial" w:cs="Arial"/>
          <w:sz w:val="22"/>
          <w:szCs w:val="22"/>
        </w:rPr>
        <w:t>revers</w:t>
      </w:r>
      <w:r>
        <w:rPr>
          <w:rFonts w:ascii="Arial" w:hAnsi="Arial" w:cs="Arial"/>
          <w:sz w:val="22"/>
          <w:szCs w:val="22"/>
        </w:rPr>
        <w:t xml:space="preserve">es </w:t>
      </w:r>
      <w:r w:rsidRPr="00AD0DD8">
        <w:rPr>
          <w:rFonts w:ascii="Arial" w:hAnsi="Arial" w:cs="Arial"/>
          <w:sz w:val="22"/>
          <w:szCs w:val="22"/>
        </w:rPr>
        <w:t>IDO1-mediated</w:t>
      </w:r>
      <w:r>
        <w:rPr>
          <w:rFonts w:ascii="Arial" w:hAnsi="Arial" w:cs="Arial"/>
          <w:sz w:val="22"/>
          <w:szCs w:val="22"/>
        </w:rPr>
        <w:t xml:space="preserve"> </w:t>
      </w:r>
      <w:r w:rsidRPr="00AD0DD8">
        <w:rPr>
          <w:rFonts w:ascii="Arial" w:hAnsi="Arial" w:cs="Arial"/>
          <w:sz w:val="22"/>
          <w:szCs w:val="22"/>
        </w:rPr>
        <w:t>suppression of T-cell proliferation in a dose-dependent manner</w:t>
      </w:r>
      <w:r>
        <w:rPr>
          <w:rFonts w:ascii="Arial" w:hAnsi="Arial" w:cs="Arial"/>
          <w:sz w:val="22"/>
          <w:szCs w:val="22"/>
        </w:rPr>
        <w:t xml:space="preserve"> </w:t>
      </w:r>
      <w:r w:rsidRPr="00AD0DD8">
        <w:rPr>
          <w:rFonts w:ascii="Arial" w:hAnsi="Arial" w:cs="Arial"/>
          <w:sz w:val="22"/>
          <w:szCs w:val="22"/>
        </w:rPr>
        <w:t>(EC</w:t>
      </w:r>
      <w:r w:rsidRPr="00DF3F6A">
        <w:rPr>
          <w:rFonts w:ascii="Arial" w:hAnsi="Arial" w:cs="Arial"/>
          <w:sz w:val="22"/>
          <w:szCs w:val="22"/>
          <w:vertAlign w:val="subscript"/>
        </w:rPr>
        <w:t>50</w:t>
      </w:r>
      <w:r w:rsidRPr="00AD0DD8">
        <w:rPr>
          <w:rFonts w:ascii="Arial" w:hAnsi="Arial" w:cs="Arial"/>
          <w:sz w:val="22"/>
          <w:szCs w:val="22"/>
        </w:rPr>
        <w:t xml:space="preserve">=17.7 </w:t>
      </w:r>
      <w:proofErr w:type="spellStart"/>
      <w:r w:rsidRPr="00AD0DD8">
        <w:rPr>
          <w:rFonts w:ascii="Arial" w:hAnsi="Arial" w:cs="Arial"/>
          <w:sz w:val="22"/>
          <w:szCs w:val="22"/>
        </w:rPr>
        <w:t>nM</w:t>
      </w:r>
      <w:proofErr w:type="spellEnd"/>
      <w:r w:rsidRPr="00AD0DD8">
        <w:rPr>
          <w:rFonts w:ascii="Arial" w:hAnsi="Arial" w:cs="Arial"/>
          <w:sz w:val="22"/>
          <w:szCs w:val="22"/>
        </w:rPr>
        <w:t>)</w:t>
      </w:r>
      <w:r>
        <w:rPr>
          <w:rFonts w:ascii="Arial" w:hAnsi="Arial" w:cs="Arial"/>
          <w:sz w:val="22"/>
          <w:szCs w:val="22"/>
        </w:rPr>
        <w:t>,</w:t>
      </w:r>
      <w:r w:rsidRPr="00AD0DD8">
        <w:rPr>
          <w:rFonts w:ascii="Arial" w:hAnsi="Arial" w:cs="Arial"/>
          <w:sz w:val="22"/>
          <w:szCs w:val="22"/>
        </w:rPr>
        <w:t xml:space="preserve"> with potency consistent with its inhibition of </w:t>
      </w:r>
      <w:r>
        <w:rPr>
          <w:rFonts w:ascii="Arial" w:hAnsi="Arial" w:cs="Arial"/>
          <w:sz w:val="22"/>
          <w:szCs w:val="22"/>
        </w:rPr>
        <w:t>Trp</w:t>
      </w:r>
      <w:r w:rsidRPr="00AD0DD8">
        <w:rPr>
          <w:rFonts w:ascii="Arial" w:hAnsi="Arial" w:cs="Arial"/>
          <w:sz w:val="22"/>
          <w:szCs w:val="22"/>
        </w:rPr>
        <w:t>-to-</w:t>
      </w:r>
      <w:r>
        <w:rPr>
          <w:rFonts w:ascii="Arial" w:hAnsi="Arial" w:cs="Arial"/>
          <w:sz w:val="22"/>
          <w:szCs w:val="22"/>
        </w:rPr>
        <w:t xml:space="preserve">Kyn </w:t>
      </w:r>
      <w:r w:rsidRPr="00AD0DD8">
        <w:rPr>
          <w:rFonts w:ascii="Arial" w:hAnsi="Arial" w:cs="Arial"/>
          <w:sz w:val="22"/>
          <w:szCs w:val="22"/>
        </w:rPr>
        <w:t>conversion</w:t>
      </w:r>
      <w:r>
        <w:rPr>
          <w:rFonts w:ascii="Arial" w:hAnsi="Arial" w:cs="Arial"/>
          <w:sz w:val="22"/>
          <w:szCs w:val="22"/>
        </w:rPr>
        <w:fldChar w:fldCharType="begin">
          <w:fldData xml:space="preserve">PEVuZE5vdGU+PENpdGU+PEF1dGhvcj5Lb2JsaXNoPC9BdXRob3I+PFllYXI+MjAxMDwvWWVhcj48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</w:fldData>
        </w:fldChar>
      </w:r>
      <w:r w:rsidR="00585E59">
        <w:rPr>
          <w:rFonts w:ascii="Arial" w:hAnsi="Arial" w:cs="Arial"/>
          <w:sz w:val="22"/>
          <w:szCs w:val="22"/>
        </w:rPr>
        <w:instrText xml:space="preserve"> ADDIN EN.CITE </w:instrText>
      </w:r>
      <w:r w:rsidR="00585E59">
        <w:rPr>
          <w:rFonts w:ascii="Arial" w:hAnsi="Arial" w:cs="Arial"/>
          <w:sz w:val="22"/>
          <w:szCs w:val="22"/>
        </w:rPr>
        <w:fldChar w:fldCharType="begin">
          <w:fldData xml:space="preserve">PEVuZE5vdGU+PENpdGU+PEF1dGhvcj5Lb2JsaXNoPC9BdXRob3I+PFllYXI+MjAxMDwvWWVhcj48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</w:fldData>
        </w:fldChar>
      </w:r>
      <w:r w:rsidR="00585E59">
        <w:rPr>
          <w:rFonts w:ascii="Arial" w:hAnsi="Arial" w:cs="Arial"/>
          <w:sz w:val="22"/>
          <w:szCs w:val="22"/>
        </w:rPr>
        <w:instrText xml:space="preserve"> ADDIN EN.CITE.DATA </w:instrText>
      </w:r>
      <w:r w:rsidR="00585E59">
        <w:rPr>
          <w:rFonts w:ascii="Arial" w:hAnsi="Arial" w:cs="Arial"/>
          <w:sz w:val="22"/>
          <w:szCs w:val="22"/>
        </w:rPr>
      </w:r>
      <w:r w:rsidR="00585E59">
        <w:rPr>
          <w:rFonts w:ascii="Arial" w:hAnsi="Arial" w:cs="Arial"/>
          <w:sz w:val="22"/>
          <w:szCs w:val="22"/>
        </w:rPr>
        <w:fldChar w:fldCharType="end"/>
      </w:r>
      <w:r>
        <w:rPr>
          <w:rFonts w:ascii="Arial" w:hAnsi="Arial" w:cs="Arial"/>
          <w:sz w:val="22"/>
          <w:szCs w:val="22"/>
        </w:rPr>
      </w:r>
      <w:r>
        <w:rPr>
          <w:rFonts w:ascii="Arial" w:hAnsi="Arial" w:cs="Arial"/>
          <w:sz w:val="22"/>
          <w:szCs w:val="22"/>
        </w:rPr>
        <w:fldChar w:fldCharType="separate"/>
      </w:r>
      <w:r w:rsidR="00585E59" w:rsidRPr="00585E59">
        <w:rPr>
          <w:rFonts w:ascii="Arial" w:hAnsi="Arial" w:cs="Arial"/>
          <w:noProof/>
          <w:sz w:val="22"/>
          <w:szCs w:val="22"/>
          <w:vertAlign w:val="superscript"/>
        </w:rPr>
        <w:t>1, 2</w:t>
      </w:r>
      <w:r>
        <w:rPr>
          <w:rFonts w:ascii="Arial" w:hAnsi="Arial" w:cs="Arial"/>
          <w:sz w:val="22"/>
          <w:szCs w:val="22"/>
        </w:rPr>
        <w:fldChar w:fldCharType="end"/>
      </w:r>
      <w:r w:rsidRPr="00AD0DD8">
        <w:rPr>
          <w:rFonts w:ascii="Arial" w:hAnsi="Arial" w:cs="Arial"/>
          <w:sz w:val="22"/>
          <w:szCs w:val="22"/>
        </w:rPr>
        <w:t>.</w:t>
      </w:r>
      <w:r>
        <w:rPr>
          <w:rFonts w:ascii="Arial" w:hAnsi="Arial" w:cs="Arial"/>
          <w:sz w:val="22"/>
          <w:szCs w:val="22"/>
        </w:rPr>
        <w:t xml:space="preserve"> It does not </w:t>
      </w:r>
      <w:r w:rsidRPr="00AD0DD8">
        <w:rPr>
          <w:rFonts w:ascii="Arial" w:hAnsi="Arial" w:cs="Arial"/>
          <w:sz w:val="22"/>
          <w:szCs w:val="22"/>
        </w:rPr>
        <w:t>inhibit</w:t>
      </w:r>
      <w:r>
        <w:rPr>
          <w:rFonts w:ascii="Arial" w:hAnsi="Arial" w:cs="Arial"/>
          <w:sz w:val="22"/>
          <w:szCs w:val="22"/>
        </w:rPr>
        <w:t xml:space="preserve"> </w:t>
      </w:r>
      <w:r w:rsidRPr="00EF4C79">
        <w:rPr>
          <w:rFonts w:ascii="Arial" w:hAnsi="Arial" w:cs="Arial"/>
          <w:sz w:val="22"/>
          <w:szCs w:val="22"/>
        </w:rPr>
        <w:t>tryptophan 2,3-dioxygenase</w:t>
      </w:r>
      <w:r>
        <w:rPr>
          <w:rFonts w:ascii="Arial" w:hAnsi="Arial" w:cs="Arial"/>
          <w:sz w:val="22"/>
          <w:szCs w:val="22"/>
        </w:rPr>
        <w:t xml:space="preserve"> (</w:t>
      </w:r>
      <w:r w:rsidRPr="00AD0DD8">
        <w:rPr>
          <w:rFonts w:ascii="Arial" w:hAnsi="Arial" w:cs="Arial"/>
          <w:sz w:val="22"/>
          <w:szCs w:val="22"/>
        </w:rPr>
        <w:t>TDO</w:t>
      </w:r>
      <w:r>
        <w:rPr>
          <w:rFonts w:ascii="Arial" w:hAnsi="Arial" w:cs="Arial"/>
          <w:sz w:val="22"/>
          <w:szCs w:val="22"/>
        </w:rPr>
        <w:t>)</w:t>
      </w:r>
      <w:r w:rsidRPr="00AD0DD8">
        <w:rPr>
          <w:rFonts w:ascii="Arial" w:hAnsi="Arial" w:cs="Arial"/>
          <w:sz w:val="22"/>
          <w:szCs w:val="22"/>
        </w:rPr>
        <w:t xml:space="preserve"> or IDO2, nor does it</w:t>
      </w:r>
      <w:r>
        <w:rPr>
          <w:rFonts w:ascii="Arial" w:hAnsi="Arial" w:cs="Arial"/>
          <w:sz w:val="22"/>
          <w:szCs w:val="22"/>
        </w:rPr>
        <w:t xml:space="preserve"> </w:t>
      </w:r>
      <w:r w:rsidRPr="00AD0DD8">
        <w:rPr>
          <w:rFonts w:ascii="Arial" w:hAnsi="Arial" w:cs="Arial"/>
          <w:sz w:val="22"/>
          <w:szCs w:val="22"/>
        </w:rPr>
        <w:t xml:space="preserve">influence </w:t>
      </w:r>
      <w:r>
        <w:rPr>
          <w:rFonts w:ascii="Arial" w:hAnsi="Arial" w:cs="Arial"/>
          <w:sz w:val="22"/>
          <w:szCs w:val="22"/>
        </w:rPr>
        <w:t>Trp</w:t>
      </w:r>
      <w:r w:rsidRPr="00AD0DD8">
        <w:rPr>
          <w:rFonts w:ascii="Arial" w:hAnsi="Arial" w:cs="Arial"/>
          <w:sz w:val="22"/>
          <w:szCs w:val="22"/>
        </w:rPr>
        <w:t xml:space="preserve"> transporters. It has </w:t>
      </w:r>
      <w:r>
        <w:rPr>
          <w:rFonts w:ascii="Arial" w:hAnsi="Arial" w:cs="Arial"/>
          <w:sz w:val="22"/>
          <w:szCs w:val="22"/>
        </w:rPr>
        <w:t>&gt;</w:t>
      </w:r>
      <w:r w:rsidRPr="00AD0DD8">
        <w:rPr>
          <w:rFonts w:ascii="Arial" w:hAnsi="Arial" w:cs="Arial"/>
          <w:sz w:val="22"/>
          <w:szCs w:val="22"/>
        </w:rPr>
        <w:t xml:space="preserve">1000-fold selectivity against </w:t>
      </w:r>
      <w:proofErr w:type="gramStart"/>
      <w:r w:rsidRPr="00AD0DD8">
        <w:rPr>
          <w:rFonts w:ascii="Arial" w:hAnsi="Arial" w:cs="Arial"/>
          <w:sz w:val="22"/>
          <w:szCs w:val="22"/>
        </w:rPr>
        <w:t>a</w:t>
      </w:r>
      <w:r>
        <w:rPr>
          <w:rFonts w:ascii="Arial" w:hAnsi="Arial" w:cs="Arial"/>
          <w:sz w:val="22"/>
          <w:szCs w:val="22"/>
        </w:rPr>
        <w:t xml:space="preserve"> </w:t>
      </w:r>
      <w:r w:rsidRPr="00AD0DD8">
        <w:rPr>
          <w:rFonts w:ascii="Arial" w:hAnsi="Arial" w:cs="Arial"/>
          <w:sz w:val="22"/>
          <w:szCs w:val="22"/>
        </w:rPr>
        <w:t>number of</w:t>
      </w:r>
      <w:proofErr w:type="gramEnd"/>
      <w:r w:rsidRPr="00AD0DD8">
        <w:rPr>
          <w:rFonts w:ascii="Arial" w:hAnsi="Arial" w:cs="Arial"/>
          <w:sz w:val="22"/>
          <w:szCs w:val="22"/>
        </w:rPr>
        <w:t xml:space="preserve"> kinases, ion channels, receptors, and transporters, and does not significantly</w:t>
      </w:r>
      <w:r>
        <w:rPr>
          <w:rFonts w:ascii="Arial" w:hAnsi="Arial" w:cs="Arial"/>
          <w:sz w:val="22"/>
          <w:szCs w:val="22"/>
        </w:rPr>
        <w:t xml:space="preserve"> </w:t>
      </w:r>
      <w:r w:rsidRPr="00AD0DD8">
        <w:rPr>
          <w:rFonts w:ascii="Arial" w:hAnsi="Arial" w:cs="Arial"/>
          <w:sz w:val="22"/>
          <w:szCs w:val="22"/>
        </w:rPr>
        <w:t>induce or i</w:t>
      </w:r>
      <w:r>
        <w:rPr>
          <w:rFonts w:ascii="Arial" w:hAnsi="Arial" w:cs="Arial"/>
          <w:sz w:val="22"/>
          <w:szCs w:val="22"/>
        </w:rPr>
        <w:t xml:space="preserve">nhibit cytochrome P450 enzymes. </w:t>
      </w:r>
      <w:r w:rsidR="00AA4466">
        <w:rPr>
          <w:rFonts w:ascii="Arial" w:hAnsi="Arial" w:cs="Arial"/>
          <w:sz w:val="22"/>
          <w:szCs w:val="22"/>
        </w:rPr>
        <w:t xml:space="preserve"> </w:t>
      </w:r>
    </w:p>
    <w:p w14:paraId="19C8BFFE" w14:textId="4DA0D928" w:rsidR="0061095C" w:rsidRDefault="0061095C" w:rsidP="002F79F1">
      <w:pPr>
        <w:spacing w:line="480" w:lineRule="auto"/>
        <w:jc w:val="both"/>
        <w:rPr>
          <w:rFonts w:ascii="Arial" w:hAnsi="Arial" w:cs="Arial"/>
          <w:sz w:val="22"/>
          <w:szCs w:val="22"/>
        </w:rPr>
      </w:pPr>
      <w:r w:rsidRPr="00FE3624">
        <w:rPr>
          <w:rFonts w:ascii="Arial" w:hAnsi="Arial" w:cs="Arial"/>
          <w:sz w:val="22"/>
          <w:szCs w:val="22"/>
          <w:u w:val="single"/>
        </w:rPr>
        <w:t>Vaccine composition:</w:t>
      </w:r>
      <w:r>
        <w:rPr>
          <w:rFonts w:ascii="Arial" w:hAnsi="Arial" w:cs="Arial"/>
          <w:sz w:val="22"/>
          <w:szCs w:val="22"/>
        </w:rPr>
        <w:t xml:space="preserve"> </w:t>
      </w:r>
      <w:r w:rsidRPr="00FE3624">
        <w:rPr>
          <w:rFonts w:ascii="Arial" w:hAnsi="Arial" w:cs="Arial"/>
          <w:sz w:val="22"/>
          <w:szCs w:val="22"/>
        </w:rPr>
        <w:t>All</w:t>
      </w:r>
      <w:r w:rsidRPr="00FE3624">
        <w:rPr>
          <w:rFonts w:ascii="Arial" w:hAnsi="Arial" w:cs="Arial"/>
          <w:snapToGrid w:val="0"/>
          <w:sz w:val="22"/>
          <w:szCs w:val="22"/>
        </w:rPr>
        <w:t xml:space="preserve"> </w:t>
      </w:r>
      <w:r>
        <w:rPr>
          <w:rFonts w:ascii="Arial" w:hAnsi="Arial" w:cs="Arial"/>
          <w:snapToGrid w:val="0"/>
          <w:sz w:val="22"/>
          <w:szCs w:val="22"/>
        </w:rPr>
        <w:t>subject</w:t>
      </w:r>
      <w:r w:rsidRPr="00FE3624">
        <w:rPr>
          <w:rFonts w:ascii="Arial" w:hAnsi="Arial" w:cs="Arial"/>
          <w:snapToGrid w:val="0"/>
          <w:sz w:val="22"/>
          <w:szCs w:val="22"/>
        </w:rPr>
        <w:t xml:space="preserve">s received a vaccine comprising </w:t>
      </w:r>
      <w:r>
        <w:rPr>
          <w:rFonts w:ascii="Arial" w:hAnsi="Arial" w:cs="Arial"/>
          <w:snapToGrid w:val="0"/>
          <w:sz w:val="22"/>
          <w:szCs w:val="22"/>
        </w:rPr>
        <w:t>12</w:t>
      </w:r>
      <w:r w:rsidRPr="00FE3624">
        <w:rPr>
          <w:rFonts w:ascii="Arial" w:hAnsi="Arial" w:cs="Arial"/>
          <w:snapToGrid w:val="0"/>
          <w:sz w:val="22"/>
          <w:szCs w:val="22"/>
        </w:rPr>
        <w:t xml:space="preserve"> melanoma peptides</w:t>
      </w:r>
      <w:r>
        <w:rPr>
          <w:rFonts w:ascii="Arial" w:hAnsi="Arial" w:cs="Arial"/>
          <w:snapToGrid w:val="0"/>
          <w:sz w:val="22"/>
          <w:szCs w:val="22"/>
        </w:rPr>
        <w:t xml:space="preserve"> (12MP) </w:t>
      </w:r>
      <w:r w:rsidRPr="00801CFF">
        <w:rPr>
          <w:rFonts w:ascii="Arial" w:hAnsi="Arial" w:cs="Arial"/>
          <w:snapToGrid w:val="0"/>
          <w:sz w:val="22"/>
          <w:szCs w:val="22"/>
        </w:rPr>
        <w:t xml:space="preserve">restricted by HLA-A1, </w:t>
      </w:r>
      <w:r>
        <w:rPr>
          <w:rFonts w:ascii="Arial" w:hAnsi="Arial" w:cs="Arial"/>
          <w:snapToGrid w:val="0"/>
          <w:sz w:val="22"/>
          <w:szCs w:val="22"/>
        </w:rPr>
        <w:t>-A2, or -A3, as described (NSC # 728925)</w:t>
      </w:r>
      <w:r>
        <w:rPr>
          <w:rFonts w:ascii="Arial" w:hAnsi="Arial" w:cs="Arial"/>
          <w:snapToGrid w:val="0"/>
          <w:sz w:val="22"/>
          <w:szCs w:val="22"/>
        </w:rPr>
        <w:fldChar w:fldCharType="begin">
          <w:fldData xml:space="preserve">PEVuZE5vdGU+PENpdGU+PEF1dGhvcj5TbGluZ2x1ZmY8L0F1dGhvcj48WWVhcj4yMDA3PC9ZZWFy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</w:fldData>
        </w:fldChar>
      </w:r>
      <w:r w:rsidR="00585E59">
        <w:rPr>
          <w:rFonts w:ascii="Arial" w:hAnsi="Arial" w:cs="Arial"/>
          <w:snapToGrid w:val="0"/>
          <w:sz w:val="22"/>
          <w:szCs w:val="22"/>
        </w:rPr>
        <w:instrText xml:space="preserve"> ADDIN EN.CITE </w:instrText>
      </w:r>
      <w:r w:rsidR="00585E59">
        <w:rPr>
          <w:rFonts w:ascii="Arial" w:hAnsi="Arial" w:cs="Arial"/>
          <w:snapToGrid w:val="0"/>
          <w:sz w:val="22"/>
          <w:szCs w:val="22"/>
        </w:rPr>
        <w:fldChar w:fldCharType="begin">
          <w:fldData xml:space="preserve">PEVuZE5vdGU+PENpdGU+PEF1dGhvcj5TbGluZ2x1ZmY8L0F1dGhvcj48WWVhcj4yMDA3PC9ZZWFy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</w:fldData>
        </w:fldChar>
      </w:r>
      <w:r w:rsidR="00585E59">
        <w:rPr>
          <w:rFonts w:ascii="Arial" w:hAnsi="Arial" w:cs="Arial"/>
          <w:snapToGrid w:val="0"/>
          <w:sz w:val="22"/>
          <w:szCs w:val="22"/>
        </w:rPr>
        <w:instrText xml:space="preserve"> ADDIN EN.CITE.DATA </w:instrText>
      </w:r>
      <w:r w:rsidR="00585E59">
        <w:rPr>
          <w:rFonts w:ascii="Arial" w:hAnsi="Arial" w:cs="Arial"/>
          <w:snapToGrid w:val="0"/>
          <w:sz w:val="22"/>
          <w:szCs w:val="22"/>
        </w:rPr>
      </w:r>
      <w:r w:rsidR="00585E59">
        <w:rPr>
          <w:rFonts w:ascii="Arial" w:hAnsi="Arial" w:cs="Arial"/>
          <w:snapToGrid w:val="0"/>
          <w:sz w:val="22"/>
          <w:szCs w:val="22"/>
        </w:rPr>
        <w:fldChar w:fldCharType="end"/>
      </w:r>
      <w:r>
        <w:rPr>
          <w:rFonts w:ascii="Arial" w:hAnsi="Arial" w:cs="Arial"/>
          <w:snapToGrid w:val="0"/>
          <w:sz w:val="22"/>
          <w:szCs w:val="22"/>
        </w:rPr>
      </w:r>
      <w:r>
        <w:rPr>
          <w:rFonts w:ascii="Arial" w:hAnsi="Arial" w:cs="Arial"/>
          <w:snapToGrid w:val="0"/>
          <w:sz w:val="22"/>
          <w:szCs w:val="22"/>
        </w:rPr>
        <w:fldChar w:fldCharType="separate"/>
      </w:r>
      <w:r w:rsidR="00585E59" w:rsidRPr="00585E59">
        <w:rPr>
          <w:rFonts w:ascii="Arial" w:hAnsi="Arial" w:cs="Arial"/>
          <w:noProof/>
          <w:snapToGrid w:val="0"/>
          <w:sz w:val="22"/>
          <w:szCs w:val="22"/>
          <w:vertAlign w:val="superscript"/>
        </w:rPr>
        <w:t>3</w:t>
      </w:r>
      <w:r>
        <w:rPr>
          <w:rFonts w:ascii="Arial" w:hAnsi="Arial" w:cs="Arial"/>
          <w:snapToGrid w:val="0"/>
          <w:sz w:val="22"/>
          <w:szCs w:val="22"/>
        </w:rPr>
        <w:fldChar w:fldCharType="end"/>
      </w:r>
      <w:r w:rsidRPr="00801CFF">
        <w:rPr>
          <w:rFonts w:ascii="Arial" w:hAnsi="Arial" w:cs="Arial"/>
          <w:snapToGrid w:val="0"/>
          <w:sz w:val="22"/>
          <w:szCs w:val="22"/>
        </w:rPr>
        <w:t>:</w:t>
      </w:r>
      <w:r>
        <w:rPr>
          <w:rFonts w:ascii="Arial" w:hAnsi="Arial" w:cs="Arial"/>
          <w:snapToGrid w:val="0"/>
          <w:sz w:val="22"/>
          <w:szCs w:val="22"/>
        </w:rPr>
        <w:t xml:space="preserve"> A1 peptides: </w:t>
      </w:r>
      <w:r w:rsidRPr="00801CFF">
        <w:rPr>
          <w:rFonts w:ascii="Arial" w:hAnsi="Arial" w:cs="Arial"/>
          <w:bCs/>
          <w:sz w:val="22"/>
          <w:szCs w:val="22"/>
        </w:rPr>
        <w:t>DAEKSDICTDEY (</w:t>
      </w:r>
      <w:r w:rsidRPr="00801CFF">
        <w:rPr>
          <w:rFonts w:ascii="Arial" w:hAnsi="Arial" w:cs="Arial"/>
          <w:sz w:val="22"/>
          <w:szCs w:val="22"/>
        </w:rPr>
        <w:t xml:space="preserve">Tyrosinase </w:t>
      </w:r>
      <w:r w:rsidRPr="00801CFF">
        <w:rPr>
          <w:rFonts w:ascii="Arial" w:hAnsi="Arial" w:cs="Arial"/>
          <w:sz w:val="22"/>
          <w:szCs w:val="22"/>
          <w:vertAlign w:val="subscript"/>
        </w:rPr>
        <w:t>240-251</w:t>
      </w:r>
      <w:r>
        <w:rPr>
          <w:rFonts w:ascii="Arial" w:hAnsi="Arial" w:cs="Arial"/>
          <w:sz w:val="22"/>
          <w:szCs w:val="22"/>
        </w:rPr>
        <w:t xml:space="preserve">, which has a </w:t>
      </w:r>
      <w:r w:rsidRPr="00560D33">
        <w:rPr>
          <w:rFonts w:ascii="Arial" w:hAnsi="Arial" w:cs="Arial"/>
          <w:sz w:val="22"/>
        </w:rPr>
        <w:t>substitution of S</w:t>
      </w:r>
      <w:r>
        <w:rPr>
          <w:rFonts w:ascii="Arial" w:hAnsi="Arial" w:cs="Arial"/>
          <w:sz w:val="22"/>
        </w:rPr>
        <w:t>er</w:t>
      </w:r>
      <w:r w:rsidRPr="00560D33">
        <w:rPr>
          <w:rFonts w:ascii="Arial" w:hAnsi="Arial" w:cs="Arial"/>
          <w:sz w:val="22"/>
        </w:rPr>
        <w:t xml:space="preserve"> for C</w:t>
      </w:r>
      <w:r>
        <w:rPr>
          <w:rFonts w:ascii="Arial" w:hAnsi="Arial" w:cs="Arial"/>
          <w:sz w:val="22"/>
        </w:rPr>
        <w:t>ys</w:t>
      </w:r>
      <w:r w:rsidRPr="00560D33">
        <w:rPr>
          <w:rFonts w:ascii="Arial" w:hAnsi="Arial" w:cs="Arial"/>
          <w:sz w:val="22"/>
        </w:rPr>
        <w:t xml:space="preserve"> at residue 244</w:t>
      </w:r>
      <w:r>
        <w:rPr>
          <w:rFonts w:ascii="Arial" w:hAnsi="Arial" w:cs="Arial"/>
          <w:sz w:val="22"/>
          <w:szCs w:val="22"/>
        </w:rPr>
        <w:t>)</w:t>
      </w:r>
      <w:r w:rsidRPr="00801CFF">
        <w:rPr>
          <w:rFonts w:ascii="Arial" w:hAnsi="Arial" w:cs="Arial"/>
          <w:sz w:val="22"/>
          <w:szCs w:val="22"/>
        </w:rPr>
        <w:t>, SSDVIPIGTY</w:t>
      </w:r>
      <w:r>
        <w:rPr>
          <w:rFonts w:ascii="Arial" w:hAnsi="Arial" w:cs="Arial"/>
          <w:sz w:val="22"/>
          <w:szCs w:val="22"/>
        </w:rPr>
        <w:t xml:space="preserve"> </w:t>
      </w:r>
      <w:r w:rsidRPr="00801CFF">
        <w:rPr>
          <w:rFonts w:ascii="Arial" w:hAnsi="Arial" w:cs="Arial"/>
          <w:sz w:val="22"/>
          <w:szCs w:val="22"/>
        </w:rPr>
        <w:t xml:space="preserve">(Tyrosinase </w:t>
      </w:r>
      <w:r w:rsidRPr="00801CFF">
        <w:rPr>
          <w:rFonts w:ascii="Arial" w:hAnsi="Arial" w:cs="Arial"/>
          <w:sz w:val="22"/>
          <w:szCs w:val="22"/>
          <w:vertAlign w:val="subscript"/>
        </w:rPr>
        <w:t>146-156</w:t>
      </w:r>
      <w:r>
        <w:rPr>
          <w:rFonts w:ascii="Arial" w:hAnsi="Arial" w:cs="Arial"/>
          <w:sz w:val="22"/>
          <w:szCs w:val="22"/>
        </w:rPr>
        <w:t>)</w:t>
      </w:r>
      <w:r w:rsidRPr="00801CFF">
        <w:rPr>
          <w:rFonts w:ascii="Arial" w:hAnsi="Arial" w:cs="Arial"/>
          <w:sz w:val="22"/>
          <w:szCs w:val="22"/>
        </w:rPr>
        <w:t>, EADPTGHSY</w:t>
      </w:r>
      <w:r>
        <w:rPr>
          <w:rFonts w:ascii="Arial" w:hAnsi="Arial" w:cs="Arial"/>
          <w:sz w:val="22"/>
          <w:szCs w:val="22"/>
        </w:rPr>
        <w:t xml:space="preserve"> (</w:t>
      </w:r>
      <w:r w:rsidRPr="00801CFF">
        <w:rPr>
          <w:rFonts w:ascii="Arial" w:hAnsi="Arial" w:cs="Arial"/>
          <w:sz w:val="22"/>
          <w:szCs w:val="22"/>
        </w:rPr>
        <w:t xml:space="preserve">MAGE-A1 </w:t>
      </w:r>
      <w:r w:rsidRPr="00801CFF">
        <w:rPr>
          <w:rFonts w:ascii="Arial" w:hAnsi="Arial" w:cs="Arial"/>
          <w:sz w:val="22"/>
          <w:szCs w:val="22"/>
          <w:vertAlign w:val="subscript"/>
        </w:rPr>
        <w:t>161-169</w:t>
      </w:r>
      <w:r>
        <w:rPr>
          <w:rFonts w:ascii="Arial" w:hAnsi="Arial" w:cs="Arial"/>
          <w:sz w:val="22"/>
          <w:szCs w:val="22"/>
        </w:rPr>
        <w:t>)</w:t>
      </w:r>
      <w:r w:rsidRPr="00801CFF">
        <w:rPr>
          <w:rFonts w:ascii="Arial" w:hAnsi="Arial" w:cs="Arial"/>
          <w:sz w:val="22"/>
          <w:szCs w:val="22"/>
        </w:rPr>
        <w:t xml:space="preserve">, EVDPIGHLY (MAGE-A3 </w:t>
      </w:r>
      <w:r w:rsidRPr="00801CFF">
        <w:rPr>
          <w:rFonts w:ascii="Arial" w:hAnsi="Arial" w:cs="Arial"/>
          <w:sz w:val="22"/>
          <w:szCs w:val="22"/>
          <w:vertAlign w:val="subscript"/>
        </w:rPr>
        <w:t>168-176</w:t>
      </w:r>
      <w:r w:rsidRPr="00801CFF">
        <w:rPr>
          <w:rFonts w:ascii="Arial" w:hAnsi="Arial" w:cs="Arial"/>
          <w:sz w:val="22"/>
          <w:szCs w:val="22"/>
        </w:rPr>
        <w:t>)</w:t>
      </w:r>
      <w:r>
        <w:rPr>
          <w:rFonts w:ascii="Arial" w:hAnsi="Arial" w:cs="Arial"/>
          <w:sz w:val="22"/>
          <w:szCs w:val="22"/>
        </w:rPr>
        <w:t xml:space="preserve">; A2 peptides: </w:t>
      </w:r>
      <w:r w:rsidRPr="00801CFF">
        <w:rPr>
          <w:rFonts w:ascii="Arial" w:hAnsi="Arial" w:cs="Arial"/>
          <w:bCs/>
          <w:sz w:val="22"/>
          <w:szCs w:val="22"/>
        </w:rPr>
        <w:t>YMDGTMSQV</w:t>
      </w:r>
      <w:r>
        <w:rPr>
          <w:rFonts w:ascii="Arial" w:hAnsi="Arial" w:cs="Arial"/>
          <w:sz w:val="22"/>
          <w:szCs w:val="22"/>
        </w:rPr>
        <w:t xml:space="preserve"> </w:t>
      </w:r>
      <w:r w:rsidRPr="00801CFF">
        <w:rPr>
          <w:rFonts w:ascii="Arial" w:hAnsi="Arial" w:cs="Arial"/>
          <w:sz w:val="22"/>
          <w:szCs w:val="22"/>
        </w:rPr>
        <w:t xml:space="preserve">(Tyrosinase </w:t>
      </w:r>
      <w:r w:rsidRPr="00801CFF">
        <w:rPr>
          <w:rFonts w:ascii="Arial" w:hAnsi="Arial" w:cs="Arial"/>
          <w:sz w:val="22"/>
          <w:szCs w:val="22"/>
          <w:vertAlign w:val="subscript"/>
        </w:rPr>
        <w:t>369-377</w:t>
      </w:r>
      <w:r>
        <w:rPr>
          <w:rFonts w:ascii="Arial" w:hAnsi="Arial" w:cs="Arial"/>
          <w:sz w:val="22"/>
          <w:szCs w:val="22"/>
          <w:vertAlign w:val="subscript"/>
        </w:rPr>
        <w:t>D</w:t>
      </w:r>
      <w:r w:rsidRPr="00801CFF">
        <w:rPr>
          <w:rFonts w:ascii="Arial" w:hAnsi="Arial" w:cs="Arial"/>
          <w:sz w:val="22"/>
          <w:szCs w:val="22"/>
        </w:rPr>
        <w:t>), IMDQVPFSV</w:t>
      </w:r>
      <w:r>
        <w:rPr>
          <w:rFonts w:ascii="Arial" w:hAnsi="Arial" w:cs="Arial"/>
          <w:sz w:val="22"/>
          <w:szCs w:val="22"/>
        </w:rPr>
        <w:t xml:space="preserve"> </w:t>
      </w:r>
      <w:r w:rsidRPr="00801CFF">
        <w:rPr>
          <w:rFonts w:ascii="Arial" w:hAnsi="Arial" w:cs="Arial"/>
          <w:sz w:val="22"/>
          <w:szCs w:val="22"/>
        </w:rPr>
        <w:t xml:space="preserve">(gp100 </w:t>
      </w:r>
      <w:r w:rsidRPr="00801CFF">
        <w:rPr>
          <w:rFonts w:ascii="Arial" w:hAnsi="Arial" w:cs="Arial"/>
          <w:sz w:val="22"/>
          <w:szCs w:val="22"/>
          <w:vertAlign w:val="subscript"/>
        </w:rPr>
        <w:t>209-217</w:t>
      </w:r>
      <w:r>
        <w:rPr>
          <w:rFonts w:ascii="Arial" w:hAnsi="Arial" w:cs="Arial"/>
          <w:sz w:val="22"/>
          <w:szCs w:val="22"/>
          <w:vertAlign w:val="subscript"/>
        </w:rPr>
        <w:t>,</w:t>
      </w:r>
      <w:r w:rsidRPr="00801CFF">
        <w:rPr>
          <w:rFonts w:ascii="Arial" w:hAnsi="Arial" w:cs="Arial"/>
          <w:sz w:val="22"/>
          <w:szCs w:val="22"/>
        </w:rPr>
        <w:t xml:space="preserve"> </w:t>
      </w:r>
      <w:r w:rsidRPr="00560D33">
        <w:rPr>
          <w:rFonts w:ascii="Arial" w:hAnsi="Arial" w:cs="Arial"/>
          <w:sz w:val="22"/>
        </w:rPr>
        <w:t>209-2M</w:t>
      </w:r>
      <w:r>
        <w:rPr>
          <w:rFonts w:ascii="Arial" w:hAnsi="Arial" w:cs="Arial"/>
          <w:sz w:val="22"/>
          <w:szCs w:val="22"/>
        </w:rPr>
        <w:t>)</w:t>
      </w:r>
      <w:r w:rsidRPr="00801CFF">
        <w:rPr>
          <w:rFonts w:ascii="Arial" w:hAnsi="Arial" w:cs="Arial"/>
          <w:sz w:val="22"/>
          <w:szCs w:val="22"/>
        </w:rPr>
        <w:t>, YLEPGPVTA</w:t>
      </w:r>
      <w:r>
        <w:rPr>
          <w:rFonts w:ascii="Arial" w:hAnsi="Arial" w:cs="Arial"/>
          <w:sz w:val="22"/>
          <w:szCs w:val="22"/>
        </w:rPr>
        <w:t xml:space="preserve"> </w:t>
      </w:r>
      <w:r w:rsidRPr="00801CFF">
        <w:rPr>
          <w:rFonts w:ascii="Arial" w:hAnsi="Arial" w:cs="Arial"/>
          <w:sz w:val="22"/>
          <w:szCs w:val="22"/>
        </w:rPr>
        <w:t xml:space="preserve">(gp100 </w:t>
      </w:r>
      <w:r w:rsidRPr="00801CFF">
        <w:rPr>
          <w:rFonts w:ascii="Arial" w:hAnsi="Arial" w:cs="Arial"/>
          <w:sz w:val="22"/>
          <w:szCs w:val="22"/>
          <w:vertAlign w:val="subscript"/>
        </w:rPr>
        <w:t>280-288</w:t>
      </w:r>
      <w:r w:rsidRPr="00801CFF">
        <w:rPr>
          <w:rFonts w:ascii="Arial" w:hAnsi="Arial" w:cs="Arial"/>
          <w:sz w:val="22"/>
          <w:szCs w:val="22"/>
        </w:rPr>
        <w:t>), GLYDGMEHL</w:t>
      </w:r>
      <w:r>
        <w:rPr>
          <w:rFonts w:ascii="Arial" w:hAnsi="Arial" w:cs="Arial"/>
          <w:sz w:val="22"/>
          <w:szCs w:val="22"/>
        </w:rPr>
        <w:t xml:space="preserve"> </w:t>
      </w:r>
      <w:r w:rsidRPr="00801CFF">
        <w:rPr>
          <w:rFonts w:ascii="Arial" w:hAnsi="Arial" w:cs="Arial"/>
          <w:sz w:val="22"/>
          <w:szCs w:val="22"/>
        </w:rPr>
        <w:t xml:space="preserve">(MAGE-A10 </w:t>
      </w:r>
      <w:r w:rsidRPr="00801CFF">
        <w:rPr>
          <w:rFonts w:ascii="Arial" w:hAnsi="Arial" w:cs="Arial"/>
          <w:sz w:val="22"/>
          <w:szCs w:val="22"/>
          <w:vertAlign w:val="subscript"/>
        </w:rPr>
        <w:t>254-262</w:t>
      </w:r>
      <w:r w:rsidRPr="00801CFF">
        <w:rPr>
          <w:rFonts w:ascii="Arial" w:hAnsi="Arial" w:cs="Arial"/>
          <w:sz w:val="22"/>
          <w:szCs w:val="22"/>
        </w:rPr>
        <w:t>)</w:t>
      </w:r>
      <w:r>
        <w:rPr>
          <w:rFonts w:ascii="Arial" w:hAnsi="Arial" w:cs="Arial"/>
          <w:sz w:val="22"/>
          <w:szCs w:val="22"/>
        </w:rPr>
        <w:t xml:space="preserve">; and A3 peptides: </w:t>
      </w:r>
      <w:r w:rsidRPr="00801CFF">
        <w:rPr>
          <w:rFonts w:ascii="Arial" w:hAnsi="Arial" w:cs="Arial"/>
          <w:bCs/>
          <w:sz w:val="22"/>
          <w:szCs w:val="22"/>
        </w:rPr>
        <w:t>ALLAVGATK</w:t>
      </w:r>
      <w:r>
        <w:rPr>
          <w:rFonts w:ascii="Arial" w:hAnsi="Arial" w:cs="Arial"/>
          <w:bCs/>
          <w:sz w:val="22"/>
          <w:szCs w:val="22"/>
        </w:rPr>
        <w:t xml:space="preserve"> </w:t>
      </w:r>
      <w:r w:rsidRPr="00801CFF">
        <w:rPr>
          <w:rFonts w:ascii="Arial" w:hAnsi="Arial" w:cs="Arial"/>
          <w:sz w:val="22"/>
          <w:szCs w:val="22"/>
        </w:rPr>
        <w:t xml:space="preserve">(gp100 </w:t>
      </w:r>
      <w:r w:rsidRPr="00801CFF">
        <w:rPr>
          <w:rFonts w:ascii="Arial" w:hAnsi="Arial" w:cs="Arial"/>
          <w:sz w:val="22"/>
          <w:szCs w:val="22"/>
          <w:vertAlign w:val="subscript"/>
        </w:rPr>
        <w:t>17-25</w:t>
      </w:r>
      <w:r w:rsidRPr="00801CFF">
        <w:rPr>
          <w:rFonts w:ascii="Arial" w:hAnsi="Arial" w:cs="Arial"/>
          <w:sz w:val="22"/>
          <w:szCs w:val="22"/>
        </w:rPr>
        <w:t>), LIYRRRLMK</w:t>
      </w:r>
      <w:r>
        <w:rPr>
          <w:rFonts w:ascii="Arial" w:hAnsi="Arial" w:cs="Arial"/>
          <w:sz w:val="22"/>
          <w:szCs w:val="22"/>
        </w:rPr>
        <w:t xml:space="preserve"> </w:t>
      </w:r>
      <w:r w:rsidRPr="00801CFF">
        <w:rPr>
          <w:rFonts w:ascii="Arial" w:hAnsi="Arial" w:cs="Arial"/>
          <w:sz w:val="22"/>
          <w:szCs w:val="22"/>
        </w:rPr>
        <w:t xml:space="preserve">(gp100 </w:t>
      </w:r>
      <w:r w:rsidRPr="00801CFF">
        <w:rPr>
          <w:rFonts w:ascii="Arial" w:hAnsi="Arial" w:cs="Arial"/>
          <w:sz w:val="22"/>
          <w:szCs w:val="22"/>
          <w:vertAlign w:val="subscript"/>
        </w:rPr>
        <w:t>614-622</w:t>
      </w:r>
      <w:r w:rsidRPr="00801CFF">
        <w:rPr>
          <w:rFonts w:ascii="Arial" w:hAnsi="Arial" w:cs="Arial"/>
          <w:sz w:val="22"/>
          <w:szCs w:val="22"/>
        </w:rPr>
        <w:t>), SLFRAVITK</w:t>
      </w:r>
      <w:r>
        <w:rPr>
          <w:rFonts w:ascii="Arial" w:hAnsi="Arial" w:cs="Arial"/>
          <w:sz w:val="22"/>
          <w:szCs w:val="22"/>
        </w:rPr>
        <w:t xml:space="preserve"> </w:t>
      </w:r>
      <w:r w:rsidRPr="00801CFF">
        <w:rPr>
          <w:rFonts w:ascii="Arial" w:hAnsi="Arial" w:cs="Arial"/>
          <w:sz w:val="22"/>
          <w:szCs w:val="22"/>
        </w:rPr>
        <w:t xml:space="preserve">(MAGE-A1 </w:t>
      </w:r>
      <w:r w:rsidRPr="00801CFF">
        <w:rPr>
          <w:rFonts w:ascii="Arial" w:hAnsi="Arial" w:cs="Arial"/>
          <w:sz w:val="22"/>
          <w:szCs w:val="22"/>
          <w:vertAlign w:val="subscript"/>
        </w:rPr>
        <w:t xml:space="preserve">96-104 </w:t>
      </w:r>
      <w:r w:rsidRPr="00801CFF">
        <w:rPr>
          <w:rFonts w:ascii="Arial" w:hAnsi="Arial" w:cs="Arial"/>
          <w:sz w:val="22"/>
          <w:szCs w:val="22"/>
        </w:rPr>
        <w:t xml:space="preserve">), </w:t>
      </w:r>
      <w:r>
        <w:rPr>
          <w:rFonts w:ascii="Arial" w:hAnsi="Arial" w:cs="Arial"/>
          <w:sz w:val="22"/>
          <w:szCs w:val="22"/>
        </w:rPr>
        <w:t xml:space="preserve">and </w:t>
      </w:r>
      <w:r w:rsidRPr="00801CFF">
        <w:rPr>
          <w:rFonts w:ascii="Arial" w:hAnsi="Arial" w:cs="Arial"/>
          <w:sz w:val="22"/>
          <w:szCs w:val="22"/>
        </w:rPr>
        <w:t>ASGPGGGAPR</w:t>
      </w:r>
      <w:r>
        <w:rPr>
          <w:rFonts w:ascii="Arial" w:hAnsi="Arial" w:cs="Arial"/>
          <w:sz w:val="22"/>
          <w:szCs w:val="22"/>
        </w:rPr>
        <w:t xml:space="preserve"> </w:t>
      </w:r>
      <w:r w:rsidRPr="00801CFF">
        <w:rPr>
          <w:rFonts w:ascii="Arial" w:hAnsi="Arial" w:cs="Arial"/>
          <w:sz w:val="22"/>
          <w:szCs w:val="22"/>
        </w:rPr>
        <w:t>(NY-ESO-1</w:t>
      </w:r>
      <w:r>
        <w:rPr>
          <w:rFonts w:ascii="Arial" w:hAnsi="Arial" w:cs="Arial"/>
          <w:sz w:val="22"/>
          <w:szCs w:val="22"/>
        </w:rPr>
        <w:t xml:space="preserve"> </w:t>
      </w:r>
      <w:r w:rsidRPr="00801CFF">
        <w:rPr>
          <w:rFonts w:ascii="Arial" w:hAnsi="Arial" w:cs="Arial"/>
          <w:sz w:val="22"/>
          <w:szCs w:val="22"/>
          <w:vertAlign w:val="subscript"/>
        </w:rPr>
        <w:t>53-62</w:t>
      </w:r>
      <w:r>
        <w:rPr>
          <w:rFonts w:ascii="Arial" w:hAnsi="Arial" w:cs="Arial"/>
          <w:sz w:val="22"/>
          <w:szCs w:val="22"/>
        </w:rPr>
        <w:t>)</w:t>
      </w:r>
      <w:r w:rsidRPr="00801CFF">
        <w:rPr>
          <w:rFonts w:ascii="Arial" w:hAnsi="Arial" w:cs="Arial"/>
          <w:sz w:val="22"/>
          <w:szCs w:val="22"/>
        </w:rPr>
        <w:t>.</w:t>
      </w:r>
      <w:r>
        <w:rPr>
          <w:rFonts w:ascii="Arial" w:hAnsi="Arial" w:cs="Arial"/>
          <w:sz w:val="22"/>
          <w:szCs w:val="22"/>
        </w:rPr>
        <w:t xml:space="preserve"> </w:t>
      </w:r>
      <w:r w:rsidRPr="00560D33">
        <w:rPr>
          <w:rFonts w:ascii="Arial" w:hAnsi="Arial" w:cs="Arial"/>
          <w:sz w:val="22"/>
        </w:rPr>
        <w:t xml:space="preserve">ASGPGGGAPR, </w:t>
      </w:r>
      <w:r>
        <w:rPr>
          <w:rFonts w:ascii="Arial" w:hAnsi="Arial" w:cs="Arial"/>
          <w:sz w:val="22"/>
        </w:rPr>
        <w:t xml:space="preserve">originally </w:t>
      </w:r>
      <w:r w:rsidRPr="00560D33">
        <w:rPr>
          <w:rFonts w:ascii="Arial" w:hAnsi="Arial" w:cs="Arial"/>
          <w:sz w:val="22"/>
        </w:rPr>
        <w:t>reported to be immunogenic in association with HLA-A31, is naturally processed and presented also by HLA-A*0301 (A3) on human</w:t>
      </w:r>
      <w:r>
        <w:rPr>
          <w:rFonts w:ascii="Arial" w:hAnsi="Arial" w:cs="Arial"/>
          <w:sz w:val="22"/>
        </w:rPr>
        <w:t xml:space="preserve"> cells</w:t>
      </w:r>
      <w:r>
        <w:rPr>
          <w:rFonts w:ascii="Arial" w:hAnsi="Arial" w:cs="Arial"/>
          <w:sz w:val="22"/>
        </w:rPr>
        <w:fldChar w:fldCharType="begin">
          <w:fldData xml:space="preserve">PEVuZE5vdGU+PENpdGU+PEF1dGhvcj5Ib2dhbjwvQXV0aG9yPjxZZWFyPjIwMDU8L1llYXI+PFJl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=
</w:fldData>
        </w:fldChar>
      </w:r>
      <w:r w:rsidR="00585E59">
        <w:rPr>
          <w:rFonts w:ascii="Arial" w:hAnsi="Arial" w:cs="Arial"/>
          <w:sz w:val="22"/>
        </w:rPr>
        <w:instrText xml:space="preserve"> ADDIN EN.CITE </w:instrText>
      </w:r>
      <w:r w:rsidR="00585E59">
        <w:rPr>
          <w:rFonts w:ascii="Arial" w:hAnsi="Arial" w:cs="Arial"/>
          <w:sz w:val="22"/>
        </w:rPr>
        <w:fldChar w:fldCharType="begin">
          <w:fldData xml:space="preserve">PEVuZE5vdGU+PENpdGU+PEF1dGhvcj5Ib2dhbjwvQXV0aG9yPjxZZWFyPjIwMDU8L1llYXI+PFJl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=
</w:fldData>
        </w:fldChar>
      </w:r>
      <w:r w:rsidR="00585E59">
        <w:rPr>
          <w:rFonts w:ascii="Arial" w:hAnsi="Arial" w:cs="Arial"/>
          <w:sz w:val="22"/>
        </w:rPr>
        <w:instrText xml:space="preserve"> ADDIN EN.CITE.DATA </w:instrText>
      </w:r>
      <w:r w:rsidR="00585E59">
        <w:rPr>
          <w:rFonts w:ascii="Arial" w:hAnsi="Arial" w:cs="Arial"/>
          <w:sz w:val="22"/>
        </w:rPr>
      </w:r>
      <w:r w:rsidR="00585E59">
        <w:rPr>
          <w:rFonts w:ascii="Arial" w:hAnsi="Arial" w:cs="Arial"/>
          <w:sz w:val="22"/>
        </w:rPr>
        <w:fldChar w:fldCharType="end"/>
      </w:r>
      <w:r>
        <w:rPr>
          <w:rFonts w:ascii="Arial" w:hAnsi="Arial" w:cs="Arial"/>
          <w:sz w:val="22"/>
        </w:rPr>
      </w:r>
      <w:r>
        <w:rPr>
          <w:rFonts w:ascii="Arial" w:hAnsi="Arial" w:cs="Arial"/>
          <w:sz w:val="22"/>
        </w:rPr>
        <w:fldChar w:fldCharType="separate"/>
      </w:r>
      <w:r w:rsidR="00585E59" w:rsidRPr="00585E59">
        <w:rPr>
          <w:rFonts w:ascii="Arial" w:hAnsi="Arial" w:cs="Arial"/>
          <w:noProof/>
          <w:sz w:val="22"/>
          <w:vertAlign w:val="superscript"/>
        </w:rPr>
        <w:t>4</w:t>
      </w:r>
      <w:r>
        <w:rPr>
          <w:rFonts w:ascii="Arial" w:hAnsi="Arial" w:cs="Arial"/>
          <w:sz w:val="22"/>
        </w:rPr>
        <w:fldChar w:fldCharType="end"/>
      </w:r>
      <w:r>
        <w:rPr>
          <w:rFonts w:ascii="Arial" w:hAnsi="Arial" w:cs="Arial"/>
          <w:sz w:val="22"/>
        </w:rPr>
        <w:t xml:space="preserve">. </w:t>
      </w:r>
      <w:r>
        <w:rPr>
          <w:rFonts w:ascii="Arial" w:hAnsi="Arial" w:cs="Arial"/>
          <w:sz w:val="22"/>
          <w:szCs w:val="22"/>
        </w:rPr>
        <w:t>It also includes a peptide from</w:t>
      </w:r>
      <w:r w:rsidRPr="00801CFF">
        <w:rPr>
          <w:rFonts w:ascii="Arial" w:hAnsi="Arial" w:cs="Arial"/>
          <w:sz w:val="22"/>
          <w:szCs w:val="22"/>
        </w:rPr>
        <w:t xml:space="preserve"> tetanus</w:t>
      </w:r>
      <w:r>
        <w:rPr>
          <w:rFonts w:ascii="Arial" w:hAnsi="Arial" w:cs="Arial"/>
          <w:sz w:val="22"/>
          <w:szCs w:val="22"/>
        </w:rPr>
        <w:t xml:space="preserve"> toxoid that induces CD4</w:t>
      </w:r>
      <w:r w:rsidRPr="00536FC4">
        <w:rPr>
          <w:rFonts w:ascii="Arial" w:hAnsi="Arial" w:cs="Arial"/>
          <w:sz w:val="22"/>
          <w:szCs w:val="22"/>
          <w:vertAlign w:val="superscript"/>
        </w:rPr>
        <w:t>+</w:t>
      </w:r>
      <w:r w:rsidRPr="00801CFF">
        <w:rPr>
          <w:rFonts w:ascii="Arial" w:hAnsi="Arial" w:cs="Arial"/>
          <w:sz w:val="22"/>
          <w:szCs w:val="22"/>
        </w:rPr>
        <w:t xml:space="preserve"> helper</w:t>
      </w:r>
      <w:r>
        <w:rPr>
          <w:rFonts w:ascii="Arial" w:hAnsi="Arial" w:cs="Arial"/>
          <w:sz w:val="22"/>
          <w:szCs w:val="22"/>
        </w:rPr>
        <w:t xml:space="preserve"> T cell responses:</w:t>
      </w:r>
      <w:r w:rsidRPr="00801CFF">
        <w:rPr>
          <w:rFonts w:ascii="Arial" w:hAnsi="Arial" w:cs="Arial"/>
          <w:sz w:val="22"/>
          <w:szCs w:val="22"/>
        </w:rPr>
        <w:t xml:space="preserve"> </w:t>
      </w:r>
      <w:r w:rsidRPr="00801CFF">
        <w:rPr>
          <w:rFonts w:ascii="Arial" w:hAnsi="Arial"/>
          <w:sz w:val="22"/>
        </w:rPr>
        <w:t>AQYIKANSKFIGITEL</w:t>
      </w:r>
      <w:r>
        <w:rPr>
          <w:rFonts w:ascii="Arial" w:hAnsi="Arial"/>
          <w:sz w:val="22"/>
        </w:rPr>
        <w:fldChar w:fldCharType="begin"/>
      </w:r>
      <w:r w:rsidR="00585E59">
        <w:rPr>
          <w:rFonts w:ascii="Arial" w:hAnsi="Arial"/>
          <w:sz w:val="22"/>
        </w:rPr>
        <w:instrText xml:space="preserve"> ADDIN EN.CITE &lt;EndNote&gt;&lt;Cite&gt;&lt;Author&gt;Slingluff&lt;/Author&gt;&lt;Year&gt;2001&lt;/Year&gt;&lt;RecNum&gt;2901&lt;/RecNum&gt;&lt;DisplayText&gt;&lt;style face="superscript"&gt;5&lt;/style&gt;&lt;/DisplayText&gt;&lt;record&gt;&lt;rec-number&gt;2901&lt;/rec-number&gt;&lt;foreign-keys&gt;&lt;key app="EN" db-id="wwvxsvr0lzv0rze0ts6pep55svdzw0fsx0r9" timestamp="1738425259" guid="b05d0593-34d1-4590-9062-9e8fdddad462"&gt;2901&lt;/key&gt;&lt;/foreign-keys&gt;&lt;ref-type name="Journal Article"&gt;17&lt;/ref-type&gt;&lt;contributors&gt;&lt;authors&gt;&lt;author&gt;Slingluff, C.L., Jr.&lt;/author&gt;&lt;author&gt;Yamshchikov, G.&lt;/author&gt;&lt;author&gt;Neese, P.&lt;/author&gt;&lt;author&gt;Galavotti, H.&lt;/author&gt;&lt;author&gt;Eastham, S.&lt;/author&gt;&lt;author&gt;Engelhard, V.H.&lt;/author&gt;&lt;author&gt;Kittlesen, D.&lt;/author&gt;&lt;author&gt;Deacon, D.&lt;/author&gt;&lt;author&gt;Hibbitts, S.&lt;/author&gt;&lt;author&gt;Grosh, W.W.&lt;/author&gt;&lt;author&gt;Petroni, G.&lt;/author&gt;&lt;author&gt;Cohen, R.&lt;/author&gt;&lt;author&gt;Wiernasz, C.&lt;/author&gt;&lt;author&gt;Patterson, J.W.&lt;/author&gt;&lt;author&gt;Conway, B.P.&lt;/author&gt;&lt;author&gt;Ross, W.G.&lt;/author&gt;&lt;/authors&gt;&lt;/contributors&gt;&lt;auth-address&gt;Department of Surgery, University of Virginia, Charlottesville, 22908, USA. cls8h@virginia.edu&lt;/auth-address&gt;&lt;titles&gt;&lt;title&gt;Phase I trial of a melanoma vaccine with gp100(280-288) peptide and tetanus helper peptide in adjuvant: immunologic and clinical outcomes&lt;/title&gt;&lt;secondary-title&gt;Clinical Cancer Research&lt;/secondary-title&gt;&lt;/titles&gt;&lt;periodical&gt;&lt;full-title&gt;Clinical Cancer Research&lt;/full-title&gt;&lt;/periodical&gt;&lt;pages&gt;3012-3024&lt;/pages&gt;&lt;volume&gt;7&lt;/volume&gt;&lt;number&gt;10&lt;/number&gt;&lt;reprint-edition&gt;Not in File&lt;/reprint-edition&gt;&lt;keywords&gt;&lt;keyword&gt;I&lt;/keyword&gt;&lt;keyword&gt;melanoma&lt;/keyword&gt;&lt;keyword&gt;vaccine&lt;/keyword&gt;&lt;keyword&gt;peptide&lt;/keyword&gt;&lt;keyword&gt;Immunologic&lt;/keyword&gt;&lt;keyword&gt;epitope&lt;/keyword&gt;&lt;keyword&gt;HA&lt;/keyword&gt;&lt;keyword&gt;CTL&lt;/keyword&gt;&lt;keyword&gt;helper T cell&lt;/keyword&gt;&lt;keyword&gt;cytokine&lt;/keyword&gt;&lt;keyword&gt;gp100&lt;/keyword&gt;&lt;keyword&gt;Cells&lt;/keyword&gt;&lt;/keywords&gt;&lt;dates&gt;&lt;year&gt;2001&lt;/year&gt;&lt;pub-dates&gt;&lt;date&gt;10/2001&lt;/date&gt;&lt;/pub-dates&gt;&lt;/dates&gt;&lt;label&gt;3171&lt;/label&gt;&lt;urls&gt;&lt;/urls&gt;&lt;/record&gt;&lt;/Cite&gt;&lt;/EndNote&gt;</w:instrText>
      </w:r>
      <w:r>
        <w:rPr>
          <w:rFonts w:ascii="Arial" w:hAnsi="Arial"/>
          <w:sz w:val="22"/>
        </w:rPr>
        <w:fldChar w:fldCharType="separate"/>
      </w:r>
      <w:r w:rsidR="00585E59" w:rsidRPr="00585E59">
        <w:rPr>
          <w:rFonts w:ascii="Arial" w:hAnsi="Arial"/>
          <w:noProof/>
          <w:sz w:val="22"/>
          <w:vertAlign w:val="superscript"/>
        </w:rPr>
        <w:t>5</w:t>
      </w:r>
      <w:r>
        <w:rPr>
          <w:rFonts w:ascii="Arial" w:hAnsi="Arial"/>
          <w:sz w:val="22"/>
        </w:rPr>
        <w:fldChar w:fldCharType="end"/>
      </w:r>
      <w:r>
        <w:rPr>
          <w:rFonts w:ascii="Arial" w:hAnsi="Arial"/>
          <w:sz w:val="22"/>
        </w:rPr>
        <w:t>(NSC #728927). Combination of 12MP plus tetanus peptide is referred to as MELITAC 12.1.</w:t>
      </w:r>
    </w:p>
    <w:p w14:paraId="457A428C" w14:textId="77777777" w:rsidR="0061095C" w:rsidRDefault="0061095C" w:rsidP="0061095C">
      <w:pPr>
        <w:tabs>
          <w:tab w:val="left" w:pos="2055"/>
        </w:tabs>
        <w:spacing w:line="480" w:lineRule="auto"/>
        <w:jc w:val="both"/>
        <w:rPr>
          <w:rFonts w:ascii="Arial" w:hAnsi="Arial" w:cs="Arial"/>
          <w:sz w:val="22"/>
          <w:szCs w:val="22"/>
        </w:rPr>
      </w:pPr>
      <w:r>
        <w:rPr>
          <w:rFonts w:ascii="Arial" w:hAnsi="Arial" w:cs="Arial"/>
          <w:sz w:val="22"/>
          <w:szCs w:val="22"/>
        </w:rPr>
        <w:lastRenderedPageBreak/>
        <w:t>P</w:t>
      </w:r>
      <w:r w:rsidRPr="00FE3624">
        <w:rPr>
          <w:rFonts w:ascii="Arial" w:hAnsi="Arial" w:cs="Arial"/>
          <w:sz w:val="22"/>
          <w:szCs w:val="22"/>
        </w:rPr>
        <w:t>eptides</w:t>
      </w:r>
      <w:r>
        <w:rPr>
          <w:rFonts w:ascii="Arial" w:hAnsi="Arial" w:cs="Arial"/>
          <w:sz w:val="22"/>
          <w:szCs w:val="22"/>
        </w:rPr>
        <w:t xml:space="preserve"> for vaccines</w:t>
      </w:r>
      <w:r w:rsidRPr="00FE3624">
        <w:rPr>
          <w:rFonts w:ascii="Arial" w:hAnsi="Arial" w:cs="Arial"/>
          <w:sz w:val="22"/>
          <w:szCs w:val="22"/>
        </w:rPr>
        <w:t xml:space="preserve"> were synthesized and purified (&gt; 95%) under </w:t>
      </w:r>
      <w:smartTag w:uri="urn:schemas-microsoft-com:office:smarttags" w:element="stockticker">
        <w:r w:rsidRPr="00FE3624">
          <w:rPr>
            <w:rFonts w:ascii="Arial" w:hAnsi="Arial" w:cs="Arial"/>
            <w:sz w:val="22"/>
            <w:szCs w:val="22"/>
          </w:rPr>
          <w:t>GMP</w:t>
        </w:r>
      </w:smartTag>
      <w:r w:rsidRPr="00FE3624">
        <w:rPr>
          <w:rFonts w:ascii="Arial" w:hAnsi="Arial" w:cs="Arial"/>
          <w:sz w:val="22"/>
          <w:szCs w:val="22"/>
        </w:rPr>
        <w:t xml:space="preserve"> conditions</w:t>
      </w:r>
      <w:r>
        <w:rPr>
          <w:rFonts w:ascii="Arial" w:hAnsi="Arial" w:cs="Arial"/>
          <w:sz w:val="22"/>
          <w:szCs w:val="22"/>
        </w:rPr>
        <w:t xml:space="preserve"> (</w:t>
      </w:r>
      <w:r w:rsidRPr="00FE3624">
        <w:rPr>
          <w:rFonts w:ascii="Arial" w:hAnsi="Arial" w:cs="Arial"/>
          <w:sz w:val="22"/>
          <w:szCs w:val="22"/>
        </w:rPr>
        <w:t>Multiple Peptide Systems</w:t>
      </w:r>
      <w:r>
        <w:rPr>
          <w:rFonts w:ascii="Arial" w:hAnsi="Arial" w:cs="Arial"/>
          <w:sz w:val="22"/>
          <w:szCs w:val="22"/>
        </w:rPr>
        <w:t xml:space="preserve">, </w:t>
      </w:r>
      <w:r w:rsidRPr="00FE3624">
        <w:rPr>
          <w:rFonts w:ascii="Arial" w:hAnsi="Arial" w:cs="Arial"/>
          <w:sz w:val="22"/>
          <w:szCs w:val="22"/>
        </w:rPr>
        <w:t xml:space="preserve">now </w:t>
      </w:r>
      <w:proofErr w:type="spellStart"/>
      <w:r>
        <w:rPr>
          <w:rFonts w:ascii="Arial" w:hAnsi="Arial" w:cs="Arial"/>
          <w:sz w:val="22"/>
          <w:szCs w:val="22"/>
        </w:rPr>
        <w:t>PolyPeptide</w:t>
      </w:r>
      <w:proofErr w:type="spellEnd"/>
      <w:r>
        <w:rPr>
          <w:rFonts w:ascii="Arial" w:hAnsi="Arial" w:cs="Arial"/>
          <w:sz w:val="22"/>
          <w:szCs w:val="22"/>
        </w:rPr>
        <w:t xml:space="preserve"> Laboratories</w:t>
      </w:r>
      <w:r w:rsidRPr="00FE3624">
        <w:rPr>
          <w:rFonts w:ascii="Arial" w:hAnsi="Arial" w:cs="Arial"/>
          <w:sz w:val="22"/>
          <w:szCs w:val="22"/>
        </w:rPr>
        <w:t>, San Diego, CA).</w:t>
      </w:r>
      <w:r>
        <w:rPr>
          <w:rFonts w:ascii="Arial" w:hAnsi="Arial" w:cs="Arial"/>
          <w:sz w:val="22"/>
          <w:szCs w:val="22"/>
        </w:rPr>
        <w:t xml:space="preserve"> </w:t>
      </w:r>
      <w:r w:rsidRPr="00FE3624">
        <w:rPr>
          <w:rFonts w:ascii="Arial" w:hAnsi="Arial" w:cs="Arial"/>
          <w:sz w:val="22"/>
          <w:szCs w:val="22"/>
        </w:rPr>
        <w:t xml:space="preserve">After solubilization, each peptide was sterile-filtered, mixed, vialed and lyophilized under </w:t>
      </w:r>
      <w:smartTag w:uri="urn:schemas-microsoft-com:office:smarttags" w:element="stockticker">
        <w:r w:rsidRPr="00FE3624">
          <w:rPr>
            <w:rFonts w:ascii="Arial" w:hAnsi="Arial" w:cs="Arial"/>
            <w:sz w:val="22"/>
            <w:szCs w:val="22"/>
          </w:rPr>
          <w:t>GMP</w:t>
        </w:r>
      </w:smartTag>
      <w:r w:rsidRPr="00FE3624">
        <w:rPr>
          <w:rFonts w:ascii="Arial" w:hAnsi="Arial" w:cs="Arial"/>
          <w:sz w:val="22"/>
          <w:szCs w:val="22"/>
        </w:rPr>
        <w:t xml:space="preserve"> co</w:t>
      </w:r>
      <w:r w:rsidRPr="003527C6">
        <w:rPr>
          <w:rFonts w:ascii="Arial" w:hAnsi="Arial" w:cs="Arial"/>
          <w:sz w:val="22"/>
          <w:szCs w:val="22"/>
        </w:rPr>
        <w:t xml:space="preserve">nditions by </w:t>
      </w:r>
      <w:r w:rsidRPr="003527C6">
        <w:rPr>
          <w:rFonts w:ascii="Arial" w:hAnsi="Arial" w:cs="Arial"/>
          <w:bCs/>
          <w:color w:val="000000"/>
          <w:sz w:val="22"/>
        </w:rPr>
        <w:t>Merck</w:t>
      </w:r>
      <w:r w:rsidRPr="003527C6">
        <w:rPr>
          <w:rFonts w:ascii="Arial" w:hAnsi="Arial" w:cs="Arial"/>
          <w:color w:val="000000"/>
          <w:sz w:val="22"/>
        </w:rPr>
        <w:t xml:space="preserve"> Biosciences AG </w:t>
      </w:r>
      <w:r w:rsidRPr="003527C6">
        <w:rPr>
          <w:rFonts w:ascii="Arial" w:hAnsi="Arial" w:cs="Arial"/>
          <w:bCs/>
          <w:color w:val="000000"/>
          <w:sz w:val="22"/>
        </w:rPr>
        <w:t>Clinalfa</w:t>
      </w:r>
      <w:r w:rsidRPr="003527C6">
        <w:rPr>
          <w:rFonts w:ascii="Arial" w:hAnsi="Arial" w:cs="Arial"/>
          <w:color w:val="000000"/>
          <w:sz w:val="22"/>
        </w:rPr>
        <w:t xml:space="preserve"> (</w:t>
      </w:r>
      <w:smartTag w:uri="urn:schemas-microsoft-com:office:smarttags" w:element="place">
        <w:smartTag w:uri="urn:schemas-microsoft-com:office:smarttags" w:element="City">
          <w:r w:rsidRPr="003527C6">
            <w:rPr>
              <w:rFonts w:ascii="Arial" w:hAnsi="Arial" w:cs="Arial"/>
              <w:color w:val="000000"/>
              <w:sz w:val="22"/>
            </w:rPr>
            <w:t>Läufelingen</w:t>
          </w:r>
        </w:smartTag>
        <w:r w:rsidRPr="003527C6">
          <w:rPr>
            <w:rFonts w:ascii="Arial" w:hAnsi="Arial" w:cs="Arial"/>
            <w:color w:val="000000"/>
            <w:sz w:val="22"/>
          </w:rPr>
          <w:t xml:space="preserve">, </w:t>
        </w:r>
        <w:smartTag w:uri="urn:schemas-microsoft-com:office:smarttags" w:element="country-region">
          <w:r w:rsidRPr="003527C6">
            <w:rPr>
              <w:rFonts w:ascii="Arial" w:hAnsi="Arial" w:cs="Arial"/>
              <w:bCs/>
              <w:color w:val="000000"/>
              <w:sz w:val="22"/>
            </w:rPr>
            <w:t>Switzerland</w:t>
          </w:r>
        </w:smartTag>
      </w:smartTag>
      <w:r w:rsidRPr="003527C6">
        <w:rPr>
          <w:rFonts w:ascii="Arial" w:hAnsi="Arial" w:cs="Arial"/>
          <w:bCs/>
          <w:color w:val="000000"/>
          <w:sz w:val="22"/>
        </w:rPr>
        <w:t>)</w:t>
      </w:r>
      <w:r>
        <w:rPr>
          <w:rFonts w:ascii="Arial" w:hAnsi="Arial" w:cs="Arial"/>
          <w:sz w:val="22"/>
          <w:szCs w:val="22"/>
        </w:rPr>
        <w:t xml:space="preserve"> in single-use vials</w:t>
      </w:r>
      <w:r w:rsidRPr="00FE3624">
        <w:rPr>
          <w:rFonts w:ascii="Arial" w:hAnsi="Arial" w:cs="Arial"/>
          <w:sz w:val="22"/>
          <w:szCs w:val="22"/>
        </w:rPr>
        <w:t>.</w:t>
      </w:r>
      <w:r>
        <w:rPr>
          <w:rFonts w:ascii="Arial" w:hAnsi="Arial" w:cs="Arial"/>
          <w:sz w:val="22"/>
          <w:szCs w:val="22"/>
        </w:rPr>
        <w:t xml:space="preserve"> </w:t>
      </w:r>
      <w:r w:rsidRPr="00FE3624">
        <w:rPr>
          <w:rFonts w:ascii="Arial" w:hAnsi="Arial" w:cs="Arial"/>
          <w:sz w:val="22"/>
          <w:szCs w:val="22"/>
        </w:rPr>
        <w:t>Vials were submitted to quality-assurance studies including sterility, identity, purity, potency, general safety, pyrogenicity, and stability</w:t>
      </w:r>
      <w:r>
        <w:rPr>
          <w:rFonts w:ascii="Arial" w:hAnsi="Arial" w:cs="Arial"/>
          <w:sz w:val="22"/>
          <w:szCs w:val="22"/>
        </w:rPr>
        <w:t xml:space="preserve"> in accordance with </w:t>
      </w:r>
      <w:smartTag w:uri="urn:schemas-microsoft-com:office:smarttags" w:element="stockticker">
        <w:r>
          <w:rPr>
            <w:rFonts w:ascii="Arial" w:hAnsi="Arial" w:cs="Arial"/>
            <w:sz w:val="22"/>
            <w:szCs w:val="22"/>
          </w:rPr>
          <w:t>CFR</w:t>
        </w:r>
      </w:smartTag>
      <w:r>
        <w:rPr>
          <w:rFonts w:ascii="Arial" w:hAnsi="Arial" w:cs="Arial"/>
          <w:sz w:val="22"/>
          <w:szCs w:val="22"/>
        </w:rPr>
        <w:t xml:space="preserve"> guidelines and </w:t>
      </w:r>
      <w:r w:rsidRPr="006574E3">
        <w:rPr>
          <w:rFonts w:ascii="Arial" w:hAnsi="Arial" w:cs="Arial"/>
          <w:sz w:val="22"/>
          <w:szCs w:val="22"/>
        </w:rPr>
        <w:t>BB-IND #</w:t>
      </w:r>
      <w:r>
        <w:rPr>
          <w:rFonts w:ascii="Arial" w:hAnsi="Arial" w:cs="Arial"/>
          <w:sz w:val="22"/>
          <w:szCs w:val="22"/>
        </w:rPr>
        <w:t xml:space="preserve">9847 and IND #15691. </w:t>
      </w:r>
    </w:p>
    <w:p w14:paraId="5D2694BD" w14:textId="156B8668" w:rsidR="00380A94" w:rsidRDefault="001B7A38" w:rsidP="00380A94">
      <w:pPr>
        <w:spacing w:line="480" w:lineRule="auto"/>
        <w:jc w:val="both"/>
        <w:rPr>
          <w:rFonts w:ascii="Arial" w:hAnsi="Arial"/>
          <w:sz w:val="22"/>
          <w:szCs w:val="22"/>
        </w:rPr>
      </w:pPr>
      <w:r w:rsidRPr="000133E5">
        <w:rPr>
          <w:rFonts w:ascii="Arial" w:hAnsi="Arial"/>
          <w:sz w:val="22"/>
          <w:u w:val="single"/>
        </w:rPr>
        <w:t>ELIspot assays</w:t>
      </w:r>
      <w:r w:rsidRPr="000133E5">
        <w:rPr>
          <w:rFonts w:ascii="Arial" w:hAnsi="Arial"/>
          <w:i/>
          <w:sz w:val="22"/>
        </w:rPr>
        <w:t>.</w:t>
      </w:r>
      <w:r>
        <w:rPr>
          <w:rFonts w:ascii="Arial" w:hAnsi="Arial"/>
          <w:i/>
          <w:sz w:val="22"/>
        </w:rPr>
        <w:t xml:space="preserve"> </w:t>
      </w:r>
      <w:r w:rsidR="00380A94" w:rsidRPr="00632061">
        <w:rPr>
          <w:rFonts w:ascii="Arial" w:hAnsi="Arial"/>
          <w:sz w:val="22"/>
          <w:szCs w:val="22"/>
        </w:rPr>
        <w:t>Multiscreen HTS sterile polyvinylidene difluoride filter plates (Millipore</w:t>
      </w:r>
      <w:r w:rsidR="00380A94">
        <w:rPr>
          <w:rFonts w:ascii="Arial" w:hAnsi="Arial"/>
          <w:sz w:val="22"/>
          <w:szCs w:val="22"/>
        </w:rPr>
        <w:t>, Burlington, MA, USA</w:t>
      </w:r>
      <w:r w:rsidR="00380A94" w:rsidRPr="00632061">
        <w:rPr>
          <w:rFonts w:ascii="Arial" w:hAnsi="Arial"/>
          <w:sz w:val="22"/>
          <w:szCs w:val="22"/>
        </w:rPr>
        <w:t>) were prewet with 70% methanol and were coated with anti-IFN-γ mAb (</w:t>
      </w:r>
      <w:r w:rsidR="00380A94">
        <w:rPr>
          <w:rFonts w:ascii="Arial" w:hAnsi="Arial"/>
          <w:sz w:val="22"/>
          <w:szCs w:val="22"/>
        </w:rPr>
        <w:t xml:space="preserve">Pierce </w:t>
      </w:r>
      <w:r w:rsidR="00380A94" w:rsidRPr="00632061">
        <w:rPr>
          <w:rFonts w:ascii="Arial" w:hAnsi="Arial"/>
          <w:sz w:val="22"/>
          <w:szCs w:val="22"/>
        </w:rPr>
        <w:t xml:space="preserve">Endogen). Effector cells were plated at 200,000 PBMC per well and pulsed with synthetic peptide (10 </w:t>
      </w:r>
      <w:r w:rsidR="00380A94" w:rsidRPr="00632061">
        <w:rPr>
          <w:rFonts w:ascii="Arial" w:hAnsi="Arial"/>
          <w:snapToGrid w:val="0"/>
          <w:sz w:val="22"/>
          <w:szCs w:val="22"/>
        </w:rPr>
        <w:t>mcg</w:t>
      </w:r>
      <w:r w:rsidR="00380A94" w:rsidRPr="00632061">
        <w:rPr>
          <w:rFonts w:ascii="Arial" w:hAnsi="Arial"/>
          <w:sz w:val="22"/>
          <w:szCs w:val="22"/>
        </w:rPr>
        <w:t>/ml each), in quadruplicate, with 12MP and tetanus peptide evaluated separately. Plates were incubated at 37°C and 5% CO2 for 18–20 h. After washing, the plates were incubated with a biotin-labeled anti-IFN-γ Ab (</w:t>
      </w:r>
      <w:r w:rsidR="00380A94">
        <w:rPr>
          <w:rFonts w:ascii="Arial" w:hAnsi="Arial"/>
          <w:sz w:val="22"/>
          <w:szCs w:val="22"/>
        </w:rPr>
        <w:t xml:space="preserve">Pierce </w:t>
      </w:r>
      <w:r w:rsidR="00380A94" w:rsidRPr="00632061">
        <w:rPr>
          <w:rFonts w:ascii="Arial" w:hAnsi="Arial"/>
          <w:sz w:val="22"/>
          <w:szCs w:val="22"/>
        </w:rPr>
        <w:t xml:space="preserve">Endogen). </w:t>
      </w:r>
      <w:r w:rsidR="00380A94">
        <w:rPr>
          <w:rFonts w:ascii="Arial" w:hAnsi="Arial"/>
          <w:sz w:val="22"/>
          <w:szCs w:val="22"/>
        </w:rPr>
        <w:t>T</w:t>
      </w:r>
      <w:r w:rsidR="00380A94" w:rsidRPr="00632061">
        <w:rPr>
          <w:rFonts w:ascii="Arial" w:hAnsi="Arial"/>
          <w:sz w:val="22"/>
          <w:szCs w:val="22"/>
        </w:rPr>
        <w:t>he plates were washed again and incubated with streptavidin conjugated to alkaline phosphatase (BD Pharmingen). After washing, the plates were developed with NBT/5-bromo-4-chloro-3-indolyl phosphate substrate-Toluidine salt (Pierce). Plates were read using an automated plate reader (</w:t>
      </w:r>
      <w:proofErr w:type="spellStart"/>
      <w:r w:rsidR="00380A94" w:rsidRPr="00632061">
        <w:rPr>
          <w:rFonts w:ascii="Arial" w:hAnsi="Arial"/>
          <w:sz w:val="22"/>
          <w:szCs w:val="22"/>
        </w:rPr>
        <w:t>Bioreader</w:t>
      </w:r>
      <w:proofErr w:type="spellEnd"/>
      <w:r w:rsidR="00380A94" w:rsidRPr="00632061">
        <w:rPr>
          <w:rFonts w:ascii="Arial" w:hAnsi="Arial"/>
          <w:sz w:val="22"/>
          <w:szCs w:val="22"/>
        </w:rPr>
        <w:t xml:space="preserve">; </w:t>
      </w:r>
      <w:r w:rsidR="00380A94" w:rsidRPr="00A80A60">
        <w:rPr>
          <w:rFonts w:ascii="Arial" w:hAnsi="Arial"/>
          <w:sz w:val="22"/>
          <w:szCs w:val="22"/>
        </w:rPr>
        <w:t>BIO-SYS GmbH</w:t>
      </w:r>
      <w:r w:rsidR="00380A94">
        <w:rPr>
          <w:rFonts w:ascii="Arial" w:hAnsi="Arial"/>
          <w:sz w:val="22"/>
          <w:szCs w:val="22"/>
        </w:rPr>
        <w:t xml:space="preserve">, </w:t>
      </w:r>
      <w:proofErr w:type="spellStart"/>
      <w:r w:rsidR="00380A94" w:rsidRPr="00A80A60">
        <w:rPr>
          <w:rFonts w:ascii="Arial" w:hAnsi="Arial"/>
          <w:sz w:val="22"/>
          <w:szCs w:val="22"/>
        </w:rPr>
        <w:t>Karben</w:t>
      </w:r>
      <w:proofErr w:type="spellEnd"/>
      <w:r w:rsidR="00380A94" w:rsidRPr="00A80A60">
        <w:rPr>
          <w:rFonts w:ascii="Arial" w:hAnsi="Arial"/>
          <w:sz w:val="22"/>
          <w:szCs w:val="22"/>
        </w:rPr>
        <w:t>, Germany</w:t>
      </w:r>
      <w:r w:rsidR="00380A94" w:rsidRPr="00632061">
        <w:rPr>
          <w:rFonts w:ascii="Arial" w:hAnsi="Arial"/>
          <w:sz w:val="22"/>
          <w:szCs w:val="22"/>
        </w:rPr>
        <w:t>). Negative controls included irrelevant peptide from HIV gag protein, and no peptide. Positive controls included each of the following: a mixture of viral peptides (CEF peptide pool</w:t>
      </w:r>
      <w:r w:rsidR="00380A94" w:rsidRPr="00632061">
        <w:rPr>
          <w:rFonts w:ascii="Arial" w:hAnsi="Arial"/>
          <w:sz w:val="22"/>
          <w:szCs w:val="22"/>
        </w:rPr>
        <w:fldChar w:fldCharType="begin"/>
      </w:r>
      <w:r w:rsidR="00585E59">
        <w:rPr>
          <w:rFonts w:ascii="Arial" w:hAnsi="Arial"/>
          <w:sz w:val="22"/>
          <w:szCs w:val="22"/>
        </w:rPr>
        <w:instrText xml:space="preserve"> ADDIN EN.CITE &lt;EndNote&gt;&lt;Cite&gt;&lt;Author&gt;Currier&lt;/Author&gt;&lt;Year&gt;2002&lt;/Year&gt;&lt;RecNum&gt;11026&lt;/RecNum&gt;&lt;DisplayText&gt;&lt;style face="superscript"&gt;6&lt;/style&gt;&lt;/DisplayText&gt;&lt;record&gt;&lt;rec-number&gt;11026&lt;/rec-number&gt;&lt;foreign-keys&gt;&lt;key app="EN" db-id="wwvxsvr0lzv0rze0ts6pep55svdzw0fsx0r9" timestamp="1738425736" guid="37c2d3a4-0649-4c7e-a9d9-7232d25e36c0"&gt;11026&lt;/key&gt;&lt;/foreign-keys&gt;&lt;ref-type name="Journal Article"&gt;17&lt;/ref-type&gt;&lt;contributors&gt;&lt;authors&gt;&lt;author&gt;Currier, J. R.&lt;/author&gt;&lt;author&gt;Kuta, E. G.&lt;/author&gt;&lt;author&gt;Turk, E.&lt;/author&gt;&lt;author&gt;Earhart, L. B.&lt;/author&gt;&lt;author&gt;Loomis-Price, L.&lt;/author&gt;&lt;author&gt;Janetzki, S.&lt;/author&gt;&lt;author&gt;Ferrari, G.&lt;/author&gt;&lt;author&gt;Birx, D. L.&lt;/author&gt;&lt;author&gt;Cox, J. H.&lt;/author&gt;&lt;/authors&gt;&lt;/contributors&gt;&lt;auth-address&gt;The US Military HIV Research Program, Suite 200, 13 Taft Court, Rockville, MD 20851, USA.&lt;/auth-address&gt;&lt;titles&gt;&lt;title&gt;A panel of MHC class I restricted viral peptides for use as a quality control for vaccine trial ELISPOT assays&lt;/title&gt;&lt;secondary-title&gt;J Immunol Methods&lt;/secondary-title&gt;&lt;alt-title&gt;Journal of immunological methods&lt;/alt-title&gt;&lt;/titles&gt;&lt;periodical&gt;&lt;full-title&gt;J Immunol Methods&lt;/full-title&gt;&lt;/periodical&gt;&lt;alt-periodical&gt;&lt;full-title&gt;Journal of Immunological Methods&lt;/full-title&gt;&lt;/alt-periodical&gt;&lt;pages&gt;157-72&lt;/pages&gt;&lt;volume&gt;260&lt;/volume&gt;&lt;number&gt;1-2&lt;/number&gt;&lt;edition&gt;2002/01/17&lt;/edition&gt;&lt;keywords&gt;&lt;keyword&gt;*AIDS Vaccines&lt;/keyword&gt;&lt;keyword&gt;CD8-Positive T-Lymphocytes/immunology&lt;/keyword&gt;&lt;keyword&gt;HIV Antigens/*analysis/immunology&lt;/keyword&gt;&lt;keyword&gt;Histocompatibility Antigens Class I/immunology&lt;/keyword&gt;&lt;keyword&gt;Humans&lt;/keyword&gt;&lt;keyword&gt;*Immunosorbent Techniques&lt;/keyword&gt;&lt;keyword&gt;Lymphocyte Activation&lt;/keyword&gt;&lt;keyword&gt;Quality Control&lt;/keyword&gt;&lt;/keywords&gt;&lt;dates&gt;&lt;year&gt;2002&lt;/year&gt;&lt;pub-dates&gt;&lt;date&gt;Feb 1&lt;/date&gt;&lt;/pub-dates&gt;&lt;/dates&gt;&lt;isbn&gt;0022-1759 (Print)&amp;#xD;0022-1759&lt;/isbn&gt;&lt;accession-num&gt;11792386&lt;/accession-num&gt;&lt;urls&gt;&lt;/urls&gt;&lt;remote-database-provider&gt;NLM&lt;/remote-database-provider&gt;&lt;language&gt;eng&lt;/language&gt;&lt;/record&gt;&lt;/Cite&gt;&lt;/EndNote&gt;</w:instrText>
      </w:r>
      <w:r w:rsidR="00380A94" w:rsidRPr="00632061">
        <w:rPr>
          <w:rFonts w:ascii="Arial" w:hAnsi="Arial"/>
          <w:sz w:val="22"/>
          <w:szCs w:val="22"/>
        </w:rPr>
        <w:fldChar w:fldCharType="separate"/>
      </w:r>
      <w:r w:rsidR="00585E59" w:rsidRPr="00585E59">
        <w:rPr>
          <w:rFonts w:ascii="Arial" w:hAnsi="Arial"/>
          <w:noProof/>
          <w:sz w:val="22"/>
          <w:szCs w:val="22"/>
          <w:vertAlign w:val="superscript"/>
        </w:rPr>
        <w:t>6</w:t>
      </w:r>
      <w:r w:rsidR="00380A94" w:rsidRPr="00632061">
        <w:rPr>
          <w:rFonts w:ascii="Arial" w:hAnsi="Arial"/>
          <w:sz w:val="22"/>
          <w:szCs w:val="22"/>
        </w:rPr>
        <w:fldChar w:fldCharType="end"/>
      </w:r>
      <w:r w:rsidR="00380A94" w:rsidRPr="00632061">
        <w:rPr>
          <w:rFonts w:ascii="Arial" w:hAnsi="Arial"/>
          <w:sz w:val="22"/>
          <w:szCs w:val="22"/>
        </w:rPr>
        <w:t>), phorbol myristate acetate (PMA)-ionomycin and phytohaemagglutinin (PHA).</w:t>
      </w:r>
    </w:p>
    <w:p w14:paraId="53FDB71D" w14:textId="77777777" w:rsidR="007F3F35" w:rsidRDefault="007F3F35" w:rsidP="00380A94">
      <w:pPr>
        <w:spacing w:line="480" w:lineRule="auto"/>
        <w:jc w:val="both"/>
        <w:rPr>
          <w:rFonts w:ascii="Arial" w:hAnsi="Arial"/>
          <w:sz w:val="22"/>
          <w:szCs w:val="22"/>
        </w:rPr>
      </w:pPr>
    </w:p>
    <w:p w14:paraId="30AEA922" w14:textId="77777777" w:rsidR="007F3F35" w:rsidRPr="00632061" w:rsidRDefault="007F3F35" w:rsidP="007F3F35">
      <w:pPr>
        <w:spacing w:line="480" w:lineRule="auto"/>
        <w:jc w:val="both"/>
        <w:rPr>
          <w:rFonts w:ascii="Arial" w:hAnsi="Arial" w:cs="Arial"/>
          <w:sz w:val="22"/>
          <w:szCs w:val="22"/>
        </w:rPr>
      </w:pPr>
      <w:r w:rsidRPr="00632061">
        <w:rPr>
          <w:rFonts w:ascii="Arial" w:hAnsi="Arial" w:cs="Arial"/>
          <w:sz w:val="22"/>
          <w:szCs w:val="22"/>
        </w:rPr>
        <w:t>Evaluation of T-cell responses was based on the following definitions at each assay time point:</w:t>
      </w:r>
      <w:r>
        <w:rPr>
          <w:rFonts w:ascii="Arial" w:hAnsi="Arial" w:cs="Arial"/>
          <w:sz w:val="22"/>
          <w:szCs w:val="22"/>
        </w:rPr>
        <w:t xml:space="preserve"> </w:t>
      </w:r>
    </w:p>
    <w:p w14:paraId="379B43C9" w14:textId="77777777" w:rsidR="007F3F35" w:rsidRPr="00F77C51" w:rsidRDefault="007F3F35" w:rsidP="007F3F35">
      <w:pPr>
        <w:spacing w:after="120" w:line="480" w:lineRule="auto"/>
        <w:jc w:val="both"/>
        <w:rPr>
          <w:rFonts w:ascii="Arial" w:hAnsi="Arial" w:cs="Arial"/>
          <w:sz w:val="22"/>
          <w:szCs w:val="22"/>
        </w:rPr>
      </w:pPr>
      <w:proofErr w:type="spellStart"/>
      <w:r w:rsidRPr="00632061">
        <w:rPr>
          <w:rFonts w:ascii="Arial" w:hAnsi="Arial" w:cs="Arial"/>
          <w:sz w:val="22"/>
          <w:szCs w:val="22"/>
        </w:rPr>
        <w:t>N</w:t>
      </w:r>
      <w:r w:rsidRPr="00632061">
        <w:rPr>
          <w:rFonts w:ascii="Arial" w:hAnsi="Arial" w:cs="Arial"/>
          <w:sz w:val="22"/>
          <w:szCs w:val="22"/>
          <w:vertAlign w:val="subscript"/>
        </w:rPr>
        <w:t>vax</w:t>
      </w:r>
      <w:proofErr w:type="spellEnd"/>
      <w:r w:rsidRPr="00632061">
        <w:rPr>
          <w:rFonts w:ascii="Arial" w:hAnsi="Arial" w:cs="Arial"/>
          <w:sz w:val="22"/>
          <w:szCs w:val="22"/>
        </w:rPr>
        <w:t xml:space="preserve">= number of T-cells responding to vaccine peptide; </w:t>
      </w:r>
      <w:proofErr w:type="spellStart"/>
      <w:r w:rsidRPr="00632061">
        <w:rPr>
          <w:rFonts w:ascii="Arial" w:hAnsi="Arial" w:cs="Arial"/>
          <w:sz w:val="22"/>
          <w:szCs w:val="22"/>
        </w:rPr>
        <w:t>N</w:t>
      </w:r>
      <w:r w:rsidRPr="00632061">
        <w:rPr>
          <w:rFonts w:ascii="Arial" w:hAnsi="Arial" w:cs="Arial"/>
          <w:sz w:val="22"/>
          <w:szCs w:val="22"/>
          <w:vertAlign w:val="subscript"/>
        </w:rPr>
        <w:t>neg</w:t>
      </w:r>
      <w:proofErr w:type="spellEnd"/>
      <w:r w:rsidRPr="00632061">
        <w:rPr>
          <w:rFonts w:ascii="Arial" w:hAnsi="Arial" w:cs="Arial"/>
          <w:sz w:val="22"/>
          <w:szCs w:val="22"/>
        </w:rPr>
        <w:t xml:space="preserve">= number T-cells responding to maximum negative control; </w:t>
      </w:r>
      <w:proofErr w:type="spellStart"/>
      <w:r w:rsidRPr="00632061">
        <w:rPr>
          <w:rFonts w:ascii="Arial" w:hAnsi="Arial" w:cs="Arial"/>
          <w:sz w:val="22"/>
          <w:szCs w:val="22"/>
        </w:rPr>
        <w:t>R</w:t>
      </w:r>
      <w:r w:rsidRPr="00632061">
        <w:rPr>
          <w:rFonts w:ascii="Arial" w:hAnsi="Arial" w:cs="Arial"/>
          <w:sz w:val="22"/>
          <w:szCs w:val="22"/>
          <w:vertAlign w:val="subscript"/>
        </w:rPr>
        <w:t>vax</w:t>
      </w:r>
      <w:proofErr w:type="spellEnd"/>
      <w:r w:rsidRPr="00632061">
        <w:rPr>
          <w:rFonts w:ascii="Arial" w:hAnsi="Arial" w:cs="Arial"/>
          <w:sz w:val="22"/>
          <w:szCs w:val="22"/>
        </w:rPr>
        <w:t xml:space="preserve">= </w:t>
      </w:r>
      <w:proofErr w:type="spellStart"/>
      <w:r w:rsidRPr="00632061">
        <w:rPr>
          <w:rFonts w:ascii="Arial" w:hAnsi="Arial" w:cs="Arial"/>
          <w:sz w:val="22"/>
          <w:szCs w:val="22"/>
        </w:rPr>
        <w:t>N</w:t>
      </w:r>
      <w:r w:rsidRPr="00632061">
        <w:rPr>
          <w:rFonts w:ascii="Arial" w:hAnsi="Arial" w:cs="Arial"/>
          <w:sz w:val="22"/>
          <w:szCs w:val="22"/>
          <w:vertAlign w:val="subscript"/>
        </w:rPr>
        <w:t>vax</w:t>
      </w:r>
      <w:proofErr w:type="spellEnd"/>
      <w:r w:rsidRPr="00632061">
        <w:rPr>
          <w:rFonts w:ascii="Arial" w:hAnsi="Arial" w:cs="Arial"/>
          <w:sz w:val="22"/>
          <w:szCs w:val="22"/>
        </w:rPr>
        <w:t>/</w:t>
      </w:r>
      <w:proofErr w:type="spellStart"/>
      <w:r w:rsidRPr="00632061">
        <w:rPr>
          <w:rFonts w:ascii="Arial" w:hAnsi="Arial" w:cs="Arial"/>
          <w:sz w:val="22"/>
          <w:szCs w:val="22"/>
        </w:rPr>
        <w:t>N</w:t>
      </w:r>
      <w:r w:rsidRPr="00632061">
        <w:rPr>
          <w:rFonts w:ascii="Arial" w:hAnsi="Arial" w:cs="Arial"/>
          <w:sz w:val="22"/>
          <w:szCs w:val="22"/>
          <w:vertAlign w:val="subscript"/>
        </w:rPr>
        <w:t>neg</w:t>
      </w:r>
      <w:proofErr w:type="spellEnd"/>
      <w:r w:rsidRPr="00632061">
        <w:rPr>
          <w:rFonts w:ascii="Arial" w:hAnsi="Arial" w:cs="Arial"/>
          <w:sz w:val="22"/>
          <w:szCs w:val="22"/>
        </w:rPr>
        <w:t xml:space="preserve">. For evaluations of PBMC, a </w:t>
      </w:r>
      <w:r>
        <w:rPr>
          <w:rFonts w:ascii="Arial" w:hAnsi="Arial" w:cs="Arial"/>
          <w:sz w:val="22"/>
          <w:szCs w:val="22"/>
        </w:rPr>
        <w:t>subject</w:t>
      </w:r>
      <w:r w:rsidRPr="00632061">
        <w:rPr>
          <w:rFonts w:ascii="Arial" w:hAnsi="Arial" w:cs="Arial"/>
          <w:sz w:val="22"/>
          <w:szCs w:val="22"/>
        </w:rPr>
        <w:t xml:space="preserve"> was considered to have a T-cell response to vaccination (binary yes/no) at each time point after baseline, by direct ELIspot assay only if all the following criteria were met: (1) </w:t>
      </w:r>
      <w:proofErr w:type="spellStart"/>
      <w:r w:rsidRPr="00632061">
        <w:rPr>
          <w:rFonts w:ascii="Arial" w:hAnsi="Arial" w:cs="Arial"/>
          <w:sz w:val="22"/>
          <w:szCs w:val="22"/>
        </w:rPr>
        <w:t>N</w:t>
      </w:r>
      <w:r w:rsidRPr="00632061">
        <w:rPr>
          <w:rFonts w:ascii="Arial" w:hAnsi="Arial" w:cs="Arial"/>
          <w:sz w:val="22"/>
          <w:szCs w:val="22"/>
          <w:vertAlign w:val="subscript"/>
        </w:rPr>
        <w:t>vax</w:t>
      </w:r>
      <w:proofErr w:type="spellEnd"/>
      <w:r w:rsidRPr="00632061">
        <w:rPr>
          <w:rFonts w:ascii="Arial" w:hAnsi="Arial" w:cs="Arial"/>
          <w:sz w:val="22"/>
          <w:szCs w:val="22"/>
        </w:rPr>
        <w:t xml:space="preserve"> exceeded </w:t>
      </w:r>
      <w:proofErr w:type="spellStart"/>
      <w:r w:rsidRPr="00632061">
        <w:rPr>
          <w:rFonts w:ascii="Arial" w:hAnsi="Arial" w:cs="Arial"/>
          <w:sz w:val="22"/>
          <w:szCs w:val="22"/>
        </w:rPr>
        <w:t>N</w:t>
      </w:r>
      <w:r w:rsidRPr="00632061">
        <w:rPr>
          <w:rFonts w:ascii="Arial" w:hAnsi="Arial" w:cs="Arial"/>
          <w:sz w:val="22"/>
          <w:szCs w:val="22"/>
          <w:vertAlign w:val="subscript"/>
        </w:rPr>
        <w:t>neg</w:t>
      </w:r>
      <w:proofErr w:type="spellEnd"/>
      <w:r w:rsidRPr="00632061">
        <w:rPr>
          <w:rFonts w:ascii="Arial" w:hAnsi="Arial" w:cs="Arial"/>
          <w:sz w:val="22"/>
          <w:szCs w:val="22"/>
        </w:rPr>
        <w:t xml:space="preserve"> by at least 20 / 100,000 CD8+ or CD4+ cells (0.02%), (2) (</w:t>
      </w:r>
      <w:proofErr w:type="spellStart"/>
      <w:r w:rsidRPr="00632061">
        <w:rPr>
          <w:rFonts w:ascii="Arial" w:hAnsi="Arial" w:cs="Arial"/>
          <w:sz w:val="22"/>
          <w:szCs w:val="22"/>
        </w:rPr>
        <w:t>N</w:t>
      </w:r>
      <w:r w:rsidRPr="00632061">
        <w:rPr>
          <w:rFonts w:ascii="Arial" w:hAnsi="Arial" w:cs="Arial"/>
          <w:sz w:val="22"/>
          <w:szCs w:val="22"/>
          <w:vertAlign w:val="subscript"/>
        </w:rPr>
        <w:t>vax</w:t>
      </w:r>
      <w:proofErr w:type="spellEnd"/>
      <w:r w:rsidRPr="00632061">
        <w:rPr>
          <w:rFonts w:ascii="Arial" w:hAnsi="Arial" w:cs="Arial"/>
          <w:sz w:val="22"/>
          <w:szCs w:val="22"/>
          <w:vertAlign w:val="subscript"/>
        </w:rPr>
        <w:t xml:space="preserve"> </w:t>
      </w:r>
      <w:r w:rsidRPr="00632061">
        <w:rPr>
          <w:rFonts w:ascii="Arial" w:hAnsi="Arial" w:cs="Arial"/>
          <w:sz w:val="22"/>
          <w:szCs w:val="22"/>
        </w:rPr>
        <w:t>– 1 SD) ≥ (</w:t>
      </w:r>
      <w:proofErr w:type="spellStart"/>
      <w:r w:rsidRPr="00632061">
        <w:rPr>
          <w:rFonts w:ascii="Arial" w:hAnsi="Arial" w:cs="Arial"/>
          <w:sz w:val="22"/>
          <w:szCs w:val="22"/>
        </w:rPr>
        <w:t>N</w:t>
      </w:r>
      <w:r w:rsidRPr="00632061">
        <w:rPr>
          <w:rFonts w:ascii="Arial" w:hAnsi="Arial" w:cs="Arial"/>
          <w:sz w:val="22"/>
          <w:szCs w:val="22"/>
          <w:vertAlign w:val="subscript"/>
        </w:rPr>
        <w:t>neg</w:t>
      </w:r>
      <w:proofErr w:type="spellEnd"/>
      <w:r>
        <w:rPr>
          <w:rFonts w:ascii="Arial" w:hAnsi="Arial" w:cs="Arial"/>
          <w:sz w:val="22"/>
          <w:szCs w:val="22"/>
          <w:vertAlign w:val="subscript"/>
        </w:rPr>
        <w:t xml:space="preserve"> </w:t>
      </w:r>
      <w:r w:rsidRPr="00632061">
        <w:rPr>
          <w:rFonts w:ascii="Arial" w:hAnsi="Arial" w:cs="Arial"/>
          <w:sz w:val="22"/>
          <w:szCs w:val="22"/>
        </w:rPr>
        <w:t xml:space="preserve">+ 1 SD), and (3) </w:t>
      </w:r>
      <w:proofErr w:type="spellStart"/>
      <w:r w:rsidRPr="00632061">
        <w:rPr>
          <w:rFonts w:ascii="Arial" w:hAnsi="Arial" w:cs="Arial"/>
          <w:sz w:val="22"/>
          <w:szCs w:val="22"/>
        </w:rPr>
        <w:t>R</w:t>
      </w:r>
      <w:r w:rsidRPr="00632061">
        <w:rPr>
          <w:rFonts w:ascii="Arial" w:hAnsi="Arial" w:cs="Arial"/>
          <w:sz w:val="22"/>
          <w:szCs w:val="22"/>
          <w:vertAlign w:val="subscript"/>
        </w:rPr>
        <w:t>vax</w:t>
      </w:r>
      <w:proofErr w:type="spellEnd"/>
      <w:r w:rsidRPr="00632061">
        <w:rPr>
          <w:rFonts w:ascii="Arial" w:hAnsi="Arial" w:cs="Arial"/>
          <w:sz w:val="22"/>
          <w:szCs w:val="22"/>
        </w:rPr>
        <w:t xml:space="preserve"> after vaccination ≥ 2 x </w:t>
      </w:r>
      <w:proofErr w:type="spellStart"/>
      <w:r w:rsidRPr="00632061">
        <w:rPr>
          <w:rFonts w:ascii="Arial" w:hAnsi="Arial" w:cs="Arial"/>
          <w:sz w:val="22"/>
          <w:szCs w:val="22"/>
        </w:rPr>
        <w:t>R</w:t>
      </w:r>
      <w:r w:rsidRPr="00632061">
        <w:rPr>
          <w:rFonts w:ascii="Arial" w:hAnsi="Arial" w:cs="Arial"/>
          <w:sz w:val="22"/>
          <w:szCs w:val="22"/>
          <w:vertAlign w:val="subscript"/>
        </w:rPr>
        <w:t>vax</w:t>
      </w:r>
      <w:proofErr w:type="spellEnd"/>
      <w:r w:rsidRPr="00632061">
        <w:rPr>
          <w:rFonts w:ascii="Arial" w:hAnsi="Arial" w:cs="Arial"/>
          <w:sz w:val="22"/>
          <w:szCs w:val="22"/>
        </w:rPr>
        <w:t xml:space="preserve"> pre-vaccine, as described. Fold-increases less than one were set to one to indicate no response and to prevent overinflating adjusted fold-increases due to pre-vaccine ratios less than one, or division by zero, while not affecting the determination of response. Negative control values of zero were set to 0.1 spots/100,000 cells to avoid dividing by zero in calculating fold-increases. </w:t>
      </w:r>
      <w:r w:rsidRPr="00632061">
        <w:rPr>
          <w:rFonts w:ascii="Arial" w:hAnsi="Arial" w:cs="Arial"/>
          <w:color w:val="000000"/>
          <w:sz w:val="22"/>
          <w:szCs w:val="22"/>
        </w:rPr>
        <w:t xml:space="preserve">The proportion of responding cells per 100,000 CD8+ T cells or CD4+ T cells was determination of the proportions of </w:t>
      </w:r>
      <w:r w:rsidRPr="00632061">
        <w:rPr>
          <w:rFonts w:ascii="Arial" w:hAnsi="Arial" w:cs="Arial"/>
          <w:color w:val="000000"/>
          <w:sz w:val="22"/>
          <w:szCs w:val="22"/>
        </w:rPr>
        <w:lastRenderedPageBreak/>
        <w:t>those cells in PBMC</w:t>
      </w:r>
      <w:r w:rsidRPr="00BE2D44">
        <w:rPr>
          <w:rFonts w:ascii="Arial" w:hAnsi="Arial" w:cs="Arial"/>
          <w:color w:val="000000" w:themeColor="text1"/>
          <w:sz w:val="22"/>
          <w:szCs w:val="22"/>
        </w:rPr>
        <w:t>, by flow cytometry.</w:t>
      </w:r>
      <w:r>
        <w:rPr>
          <w:rFonts w:ascii="Arial" w:hAnsi="Arial" w:cs="Arial"/>
          <w:color w:val="000000" w:themeColor="text1"/>
          <w:sz w:val="22"/>
          <w:szCs w:val="22"/>
        </w:rPr>
        <w:t xml:space="preserve"> </w:t>
      </w:r>
      <w:r w:rsidRPr="00BE2D44">
        <w:rPr>
          <w:rFonts w:ascii="Arial" w:hAnsi="Arial" w:cs="Arial"/>
          <w:color w:val="000000" w:themeColor="text1"/>
          <w:sz w:val="22"/>
          <w:szCs w:val="22"/>
        </w:rPr>
        <w:t xml:space="preserve">The antibodies used for surface staining included: CD3 Horizon v450 (UCHT1), CD8 PE-Cy7 (RPA-T8), CD4- Fitc (RPA-T4), CD56-PE (B159), CD14-PerCP-Cy5.5 (M5E2), and CD19-APC (HIB19) from BDBiosciences (San Jose, CA). Aqua live/dead marker (Molecular Probes/Invitrogen) was used at 1:600 to exclude dead cells. Cells were acquired on a </w:t>
      </w:r>
      <w:proofErr w:type="spellStart"/>
      <w:r w:rsidRPr="00BE2D44">
        <w:rPr>
          <w:rFonts w:ascii="Arial" w:hAnsi="Arial" w:cs="Arial"/>
          <w:color w:val="000000" w:themeColor="text1"/>
          <w:sz w:val="22"/>
          <w:szCs w:val="22"/>
        </w:rPr>
        <w:t>FACSCanto</w:t>
      </w:r>
      <w:proofErr w:type="spellEnd"/>
      <w:r w:rsidRPr="00BE2D44">
        <w:rPr>
          <w:rFonts w:ascii="Arial" w:hAnsi="Arial" w:cs="Arial"/>
          <w:color w:val="000000" w:themeColor="text1"/>
          <w:sz w:val="22"/>
          <w:szCs w:val="22"/>
        </w:rPr>
        <w:t xml:space="preserve"> II flow </w:t>
      </w:r>
      <w:r w:rsidRPr="00BE2D44">
        <w:rPr>
          <w:rFonts w:ascii="Arial" w:hAnsi="Arial" w:cs="Arial"/>
          <w:sz w:val="22"/>
          <w:szCs w:val="22"/>
        </w:rPr>
        <w:t>cytometer</w:t>
      </w:r>
      <w:r w:rsidRPr="00F77C51">
        <w:rPr>
          <w:rFonts w:ascii="Arial" w:hAnsi="Arial" w:cs="Arial"/>
          <w:sz w:val="22"/>
          <w:szCs w:val="22"/>
        </w:rPr>
        <w:t xml:space="preserve"> (BD Biosciences) maintained in the Carter Immunology Center at the University of Virginia. Flow Jo software (BD Biosciences) was used to analyze data. Gating of live lymphocyte populations was based on forward and side scatter parameters and exclusion of Aqua</w:t>
      </w:r>
      <w:r w:rsidRPr="00F77C51">
        <w:rPr>
          <w:rFonts w:ascii="Arial" w:hAnsi="Arial" w:cs="Arial"/>
          <w:sz w:val="22"/>
          <w:szCs w:val="22"/>
          <w:vertAlign w:val="superscript"/>
        </w:rPr>
        <w:t xml:space="preserve">+ </w:t>
      </w:r>
      <w:r w:rsidRPr="00F77C51">
        <w:rPr>
          <w:rFonts w:ascii="Arial" w:hAnsi="Arial" w:cs="Arial"/>
          <w:sz w:val="22"/>
          <w:szCs w:val="22"/>
        </w:rPr>
        <w:t>cells. CD4</w:t>
      </w:r>
      <w:r w:rsidRPr="00F77C51">
        <w:rPr>
          <w:rFonts w:ascii="Arial" w:hAnsi="Arial" w:cs="Arial"/>
          <w:sz w:val="22"/>
          <w:szCs w:val="22"/>
          <w:vertAlign w:val="superscript"/>
        </w:rPr>
        <w:t xml:space="preserve">+ </w:t>
      </w:r>
      <w:r w:rsidRPr="00F77C51">
        <w:rPr>
          <w:rFonts w:ascii="Arial" w:hAnsi="Arial" w:cs="Arial"/>
          <w:sz w:val="22"/>
          <w:szCs w:val="22"/>
        </w:rPr>
        <w:t>cells were gated on CD3</w:t>
      </w:r>
      <w:r w:rsidRPr="00F77C51">
        <w:rPr>
          <w:rFonts w:ascii="Arial" w:hAnsi="Arial" w:cs="Arial"/>
          <w:sz w:val="22"/>
          <w:szCs w:val="22"/>
          <w:vertAlign w:val="superscript"/>
        </w:rPr>
        <w:t xml:space="preserve">+ </w:t>
      </w:r>
      <w:r w:rsidRPr="00F77C51">
        <w:rPr>
          <w:rFonts w:ascii="Arial" w:hAnsi="Arial" w:cs="Arial"/>
          <w:sz w:val="22"/>
          <w:szCs w:val="22"/>
        </w:rPr>
        <w:t>live lymphocytes. The proportion</w:t>
      </w:r>
      <w:r>
        <w:rPr>
          <w:rFonts w:ascii="Arial" w:hAnsi="Arial" w:cs="Arial"/>
          <w:sz w:val="22"/>
          <w:szCs w:val="22"/>
        </w:rPr>
        <w:t>s</w:t>
      </w:r>
      <w:r w:rsidRPr="00F77C51">
        <w:rPr>
          <w:rFonts w:ascii="Arial" w:hAnsi="Arial" w:cs="Arial"/>
          <w:sz w:val="22"/>
          <w:szCs w:val="22"/>
        </w:rPr>
        <w:t xml:space="preserve"> of PBMC expressing CD4 or CD8, respectively, were defined as CD3+CD4+ lymphocytes and CD3+CD8+ live lymphocytes</w:t>
      </w:r>
      <w:r>
        <w:rPr>
          <w:rFonts w:ascii="Arial" w:hAnsi="Arial" w:cs="Arial"/>
          <w:sz w:val="22"/>
          <w:szCs w:val="22"/>
        </w:rPr>
        <w:t xml:space="preserve"> among total PBMC.</w:t>
      </w:r>
    </w:p>
    <w:p w14:paraId="1D6CBFE4" w14:textId="77777777" w:rsidR="00316433" w:rsidRDefault="00316433" w:rsidP="00EF2620">
      <w:pPr>
        <w:spacing w:after="120" w:line="480" w:lineRule="auto"/>
        <w:jc w:val="both"/>
        <w:rPr>
          <w:rFonts w:ascii="Arial" w:hAnsi="Arial" w:cs="Arial"/>
          <w:sz w:val="22"/>
          <w:szCs w:val="22"/>
        </w:rPr>
      </w:pPr>
    </w:p>
    <w:p w14:paraId="1AD6F829" w14:textId="27FC8450" w:rsidR="00EF2620" w:rsidRPr="00632061" w:rsidRDefault="00EF2620" w:rsidP="00EF2620">
      <w:pPr>
        <w:spacing w:after="120" w:line="480" w:lineRule="auto"/>
        <w:jc w:val="both"/>
        <w:rPr>
          <w:rFonts w:ascii="Arial" w:hAnsi="Arial"/>
          <w:sz w:val="22"/>
          <w:szCs w:val="22"/>
        </w:rPr>
      </w:pPr>
      <w:r w:rsidRPr="00632061">
        <w:rPr>
          <w:rFonts w:ascii="Arial" w:hAnsi="Arial" w:cs="Arial"/>
          <w:sz w:val="22"/>
          <w:szCs w:val="22"/>
        </w:rPr>
        <w:t xml:space="preserve">Assay consistency is represented by interassay coefficients of variation (CVs) calculated for the response of normal donor PBMC </w:t>
      </w:r>
      <w:r w:rsidRPr="00632061">
        <w:rPr>
          <w:rFonts w:ascii="Arial" w:hAnsi="Arial"/>
          <w:sz w:val="22"/>
          <w:szCs w:val="22"/>
        </w:rPr>
        <w:t>to the CEF peptide pool.</w:t>
      </w:r>
      <w:r>
        <w:rPr>
          <w:rFonts w:ascii="Arial" w:hAnsi="Arial"/>
          <w:sz w:val="22"/>
          <w:szCs w:val="22"/>
        </w:rPr>
        <w:t xml:space="preserve"> </w:t>
      </w:r>
      <w:r w:rsidRPr="00632061">
        <w:rPr>
          <w:rFonts w:ascii="Arial" w:hAnsi="Arial"/>
          <w:sz w:val="22"/>
          <w:szCs w:val="22"/>
        </w:rPr>
        <w:t xml:space="preserve">For the normal donor, </w:t>
      </w:r>
      <w:r>
        <w:rPr>
          <w:rFonts w:ascii="Arial" w:hAnsi="Arial"/>
          <w:sz w:val="22"/>
          <w:szCs w:val="22"/>
        </w:rPr>
        <w:t xml:space="preserve">the </w:t>
      </w:r>
      <w:r w:rsidRPr="00632061">
        <w:rPr>
          <w:rFonts w:ascii="Arial" w:hAnsi="Arial"/>
          <w:sz w:val="22"/>
          <w:szCs w:val="22"/>
        </w:rPr>
        <w:t>mean number of spots</w:t>
      </w:r>
      <w:r>
        <w:rPr>
          <w:rFonts w:ascii="Arial" w:hAnsi="Arial"/>
          <w:sz w:val="22"/>
          <w:szCs w:val="22"/>
        </w:rPr>
        <w:t xml:space="preserve"> among the assays used in this report</w:t>
      </w:r>
      <w:r w:rsidRPr="00632061">
        <w:rPr>
          <w:rFonts w:ascii="Arial" w:hAnsi="Arial"/>
          <w:sz w:val="22"/>
          <w:szCs w:val="22"/>
        </w:rPr>
        <w:t xml:space="preserve"> was </w:t>
      </w:r>
      <w:r>
        <w:rPr>
          <w:rFonts w:ascii="Arial" w:hAnsi="Arial"/>
          <w:sz w:val="22"/>
          <w:szCs w:val="22"/>
        </w:rPr>
        <w:t>340</w:t>
      </w:r>
      <w:r w:rsidRPr="00632061">
        <w:rPr>
          <w:rFonts w:ascii="Arial" w:hAnsi="Arial"/>
          <w:sz w:val="22"/>
          <w:szCs w:val="22"/>
        </w:rPr>
        <w:t>/</w:t>
      </w:r>
      <w:r w:rsidR="00200959">
        <w:rPr>
          <w:rFonts w:ascii="Arial" w:hAnsi="Arial"/>
          <w:sz w:val="22"/>
          <w:szCs w:val="22"/>
        </w:rPr>
        <w:t>1</w:t>
      </w:r>
      <w:r w:rsidRPr="00632061">
        <w:rPr>
          <w:rFonts w:ascii="Arial" w:hAnsi="Arial"/>
          <w:sz w:val="22"/>
          <w:szCs w:val="22"/>
        </w:rPr>
        <w:t xml:space="preserve">00,000 cells, and CV was </w:t>
      </w:r>
      <w:r>
        <w:rPr>
          <w:rFonts w:ascii="Arial" w:hAnsi="Arial"/>
          <w:sz w:val="22"/>
          <w:szCs w:val="22"/>
        </w:rPr>
        <w:t>10</w:t>
      </w:r>
      <w:r w:rsidRPr="00632061">
        <w:rPr>
          <w:rFonts w:ascii="Arial" w:hAnsi="Arial"/>
          <w:sz w:val="22"/>
          <w:szCs w:val="22"/>
        </w:rPr>
        <w:t>%.</w:t>
      </w:r>
      <w:r>
        <w:rPr>
          <w:rFonts w:ascii="Arial" w:hAnsi="Arial"/>
          <w:sz w:val="22"/>
          <w:szCs w:val="22"/>
        </w:rPr>
        <w:t xml:space="preserve"> </w:t>
      </w:r>
    </w:p>
    <w:p w14:paraId="62A2EDA8" w14:textId="7E9306E2" w:rsidR="0015501D" w:rsidRDefault="0015501D" w:rsidP="0015501D">
      <w:pPr>
        <w:spacing w:line="480" w:lineRule="auto"/>
        <w:jc w:val="both"/>
        <w:rPr>
          <w:rFonts w:ascii="Arial" w:hAnsi="Arial"/>
          <w:sz w:val="22"/>
        </w:rPr>
      </w:pPr>
      <w:r w:rsidRPr="00632061">
        <w:rPr>
          <w:rFonts w:ascii="Arial" w:hAnsi="Arial"/>
          <w:sz w:val="22"/>
          <w:szCs w:val="22"/>
        </w:rPr>
        <w:t>For analysis of T cell responses by tumor infiltrating lymphocytes (TIL) to peptides in the vaccines, cryopreserved single cell suspensions of tumor biopsies were</w:t>
      </w:r>
      <w:r>
        <w:rPr>
          <w:rFonts w:ascii="Arial" w:hAnsi="Arial"/>
          <w:sz w:val="22"/>
          <w:szCs w:val="22"/>
        </w:rPr>
        <w:t xml:space="preserve"> thawed into RPMI + 10% human AB serum containing DNAase, and were</w:t>
      </w:r>
      <w:r w:rsidRPr="00632061">
        <w:rPr>
          <w:rFonts w:ascii="Arial" w:hAnsi="Arial"/>
          <w:sz w:val="22"/>
          <w:szCs w:val="22"/>
        </w:rPr>
        <w:t xml:space="preserve"> stimulated in vitro </w:t>
      </w:r>
      <w:r w:rsidRPr="00573234">
        <w:rPr>
          <w:rFonts w:ascii="Arial" w:hAnsi="Arial"/>
          <w:sz w:val="22"/>
          <w:szCs w:val="22"/>
        </w:rPr>
        <w:t xml:space="preserve">with </w:t>
      </w:r>
      <w:r w:rsidRPr="009B071C">
        <w:rPr>
          <w:rFonts w:ascii="Arial" w:hAnsi="Arial"/>
          <w:sz w:val="22"/>
          <w:szCs w:val="22"/>
        </w:rPr>
        <w:t>40 mcg/</w:t>
      </w:r>
      <w:r w:rsidRPr="00573234">
        <w:rPr>
          <w:rFonts w:ascii="Arial" w:hAnsi="Arial"/>
          <w:sz w:val="22"/>
          <w:szCs w:val="22"/>
        </w:rPr>
        <w:t>ml o</w:t>
      </w:r>
      <w:r w:rsidRPr="00632061">
        <w:rPr>
          <w:rFonts w:ascii="Arial" w:hAnsi="Arial"/>
          <w:sz w:val="22"/>
          <w:szCs w:val="22"/>
        </w:rPr>
        <w:t>f each of 12MP by incubating 2h at 37</w:t>
      </w:r>
      <w:r w:rsidRPr="00632061">
        <w:rPr>
          <w:rFonts w:ascii="Arial" w:hAnsi="Arial"/>
          <w:sz w:val="22"/>
          <w:szCs w:val="22"/>
          <w:vertAlign w:val="superscript"/>
        </w:rPr>
        <w:t>o</w:t>
      </w:r>
      <w:r w:rsidRPr="00632061">
        <w:rPr>
          <w:rFonts w:ascii="Arial" w:hAnsi="Arial"/>
          <w:sz w:val="22"/>
          <w:szCs w:val="22"/>
        </w:rPr>
        <w:t>C in 5% CO2.</w:t>
      </w:r>
      <w:r>
        <w:rPr>
          <w:rFonts w:ascii="Arial" w:hAnsi="Arial"/>
          <w:sz w:val="22"/>
          <w:szCs w:val="22"/>
        </w:rPr>
        <w:t xml:space="preserve"> </w:t>
      </w:r>
      <w:r w:rsidRPr="00632061">
        <w:rPr>
          <w:rFonts w:ascii="Arial" w:hAnsi="Arial"/>
          <w:sz w:val="22"/>
          <w:szCs w:val="22"/>
        </w:rPr>
        <w:t xml:space="preserve">They were then spun down and resuspended in fresh complete media with </w:t>
      </w:r>
      <w:r>
        <w:rPr>
          <w:rFonts w:ascii="Arial" w:hAnsi="Arial"/>
          <w:sz w:val="22"/>
          <w:szCs w:val="22"/>
        </w:rPr>
        <w:t>5</w:t>
      </w:r>
      <w:r w:rsidRPr="00632061">
        <w:rPr>
          <w:rFonts w:ascii="Arial" w:hAnsi="Arial"/>
          <w:sz w:val="22"/>
          <w:szCs w:val="22"/>
        </w:rPr>
        <w:t xml:space="preserve">0 </w:t>
      </w:r>
      <w:r>
        <w:rPr>
          <w:rFonts w:ascii="Arial" w:hAnsi="Arial"/>
          <w:sz w:val="22"/>
          <w:szCs w:val="22"/>
        </w:rPr>
        <w:t xml:space="preserve">Cetus </w:t>
      </w:r>
      <w:r w:rsidRPr="00632061">
        <w:rPr>
          <w:rFonts w:ascii="Arial" w:hAnsi="Arial"/>
          <w:sz w:val="22"/>
          <w:szCs w:val="22"/>
        </w:rPr>
        <w:t>units/ml IL-2 and cultured in the presence of low dose IL-2, blocking antibody to PD-1 (</w:t>
      </w:r>
      <w:r w:rsidRPr="00EC7610">
        <w:rPr>
          <w:rFonts w:ascii="Arial" w:hAnsi="Arial"/>
          <w:sz w:val="22"/>
          <w:szCs w:val="22"/>
        </w:rPr>
        <w:t>pembrolizumab</w:t>
      </w:r>
      <w:r w:rsidRPr="00632061">
        <w:rPr>
          <w:rFonts w:ascii="Arial" w:hAnsi="Arial"/>
          <w:sz w:val="22"/>
          <w:szCs w:val="22"/>
        </w:rPr>
        <w:t xml:space="preserve">, </w:t>
      </w:r>
      <w:r>
        <w:rPr>
          <w:rFonts w:ascii="Arial" w:hAnsi="Arial"/>
          <w:sz w:val="22"/>
          <w:szCs w:val="22"/>
        </w:rPr>
        <w:t>5 mcg/ml, provided from clinical pharmacy as unused</w:t>
      </w:r>
      <w:r w:rsidRPr="00632061">
        <w:rPr>
          <w:rFonts w:ascii="Arial" w:hAnsi="Arial"/>
          <w:sz w:val="22"/>
          <w:szCs w:val="22"/>
        </w:rPr>
        <w:t>), and</w:t>
      </w:r>
      <w:r w:rsidRPr="00747931">
        <w:rPr>
          <w:rFonts w:ascii="Arial" w:hAnsi="Arial"/>
          <w:sz w:val="22"/>
        </w:rPr>
        <w:t xml:space="preserve"> agonistic antibody to CD28</w:t>
      </w:r>
      <w:r>
        <w:rPr>
          <w:rFonts w:ascii="Arial" w:hAnsi="Arial"/>
          <w:sz w:val="22"/>
        </w:rPr>
        <w:t xml:space="preserve"> (B</w:t>
      </w:r>
      <w:r w:rsidRPr="00947E89">
        <w:rPr>
          <w:rFonts w:ascii="Arial" w:hAnsi="Arial"/>
          <w:sz w:val="22"/>
        </w:rPr>
        <w:t>iolegen</w:t>
      </w:r>
      <w:r>
        <w:rPr>
          <w:rFonts w:ascii="Arial" w:hAnsi="Arial"/>
          <w:sz w:val="22"/>
        </w:rPr>
        <w:t>d, San Diego, CA;</w:t>
      </w:r>
      <w:r w:rsidRPr="00947E89">
        <w:rPr>
          <w:rFonts w:ascii="Arial" w:hAnsi="Arial"/>
          <w:sz w:val="22"/>
        </w:rPr>
        <w:t xml:space="preserve"> Cat#302934</w:t>
      </w:r>
      <w:r>
        <w:rPr>
          <w:rFonts w:ascii="Arial" w:hAnsi="Arial"/>
          <w:sz w:val="22"/>
        </w:rPr>
        <w:t>, 0.2 mcg/ml)</w:t>
      </w:r>
      <w:r w:rsidRPr="00747931">
        <w:rPr>
          <w:rFonts w:ascii="Arial" w:hAnsi="Arial"/>
          <w:sz w:val="22"/>
        </w:rPr>
        <w:t xml:space="preserve">, for 21 days, with replacement of </w:t>
      </w:r>
      <w:r>
        <w:rPr>
          <w:rFonts w:ascii="Arial" w:hAnsi="Arial"/>
          <w:sz w:val="22"/>
        </w:rPr>
        <w:t xml:space="preserve">AIM V serum-free </w:t>
      </w:r>
      <w:r w:rsidRPr="00747931">
        <w:rPr>
          <w:rFonts w:ascii="Arial" w:hAnsi="Arial"/>
          <w:sz w:val="22"/>
        </w:rPr>
        <w:t>media, cytokine, and antibodies periodically. After 21 days of culture, viable lymphocytes were enumerated, and samples with adequate numbers were tested in an IFN</w:t>
      </w:r>
      <w:r w:rsidRPr="00747931">
        <w:rPr>
          <w:rFonts w:ascii="Calibri" w:hAnsi="Calibri" w:cs="Calibri"/>
          <w:sz w:val="22"/>
        </w:rPr>
        <w:t>γ</w:t>
      </w:r>
      <w:r w:rsidRPr="00747931">
        <w:rPr>
          <w:rFonts w:ascii="Arial" w:hAnsi="Arial"/>
          <w:sz w:val="22"/>
        </w:rPr>
        <w:t xml:space="preserve"> ELIspot assay for reactivity to each of the peptides relevant for the </w:t>
      </w:r>
      <w:r>
        <w:rPr>
          <w:rFonts w:ascii="Arial" w:hAnsi="Arial"/>
          <w:sz w:val="22"/>
        </w:rPr>
        <w:t>subject</w:t>
      </w:r>
      <w:r w:rsidRPr="00747931">
        <w:rPr>
          <w:rFonts w:ascii="Arial" w:hAnsi="Arial"/>
          <w:sz w:val="22"/>
        </w:rPr>
        <w:t>’s Class I HLA type</w:t>
      </w:r>
      <w:r>
        <w:rPr>
          <w:rFonts w:ascii="Arial" w:hAnsi="Arial"/>
          <w:sz w:val="22"/>
        </w:rPr>
        <w:t>, using C1R-A2 as antigen presenting cells</w:t>
      </w:r>
      <w:r w:rsidR="004B5007">
        <w:rPr>
          <w:rFonts w:ascii="Arial" w:hAnsi="Arial"/>
          <w:sz w:val="22"/>
        </w:rPr>
        <w:t>.</w:t>
      </w:r>
    </w:p>
    <w:p w14:paraId="64A158DF" w14:textId="77777777" w:rsidR="004B5007" w:rsidRDefault="004B5007" w:rsidP="004B5007">
      <w:pPr>
        <w:tabs>
          <w:tab w:val="num" w:pos="720"/>
        </w:tabs>
        <w:spacing w:line="480" w:lineRule="auto"/>
        <w:jc w:val="both"/>
        <w:rPr>
          <w:rFonts w:ascii="Arial" w:hAnsi="Arial" w:cs="Arial"/>
          <w:sz w:val="22"/>
          <w:szCs w:val="22"/>
          <w:u w:val="single"/>
        </w:rPr>
      </w:pPr>
    </w:p>
    <w:p w14:paraId="32CAA8A6" w14:textId="6DF3B97F" w:rsidR="004B5007" w:rsidRDefault="004B5007" w:rsidP="004B5007">
      <w:pPr>
        <w:tabs>
          <w:tab w:val="num" w:pos="720"/>
        </w:tabs>
        <w:spacing w:line="480" w:lineRule="auto"/>
        <w:jc w:val="both"/>
        <w:rPr>
          <w:rFonts w:ascii="Arial" w:hAnsi="Arial" w:cs="Arial"/>
          <w:sz w:val="22"/>
          <w:szCs w:val="22"/>
        </w:rPr>
      </w:pPr>
      <w:proofErr w:type="spellStart"/>
      <w:r w:rsidRPr="00AD7555">
        <w:rPr>
          <w:rFonts w:ascii="Arial" w:hAnsi="Arial" w:cs="Arial"/>
          <w:sz w:val="22"/>
          <w:szCs w:val="22"/>
          <w:u w:val="single"/>
        </w:rPr>
        <w:t>Kynurenin:tryptophan</w:t>
      </w:r>
      <w:proofErr w:type="spellEnd"/>
      <w:r w:rsidRPr="00AD7555">
        <w:rPr>
          <w:rFonts w:ascii="Arial" w:hAnsi="Arial" w:cs="Arial"/>
          <w:sz w:val="22"/>
          <w:szCs w:val="22"/>
          <w:u w:val="single"/>
        </w:rPr>
        <w:t xml:space="preserve"> </w:t>
      </w:r>
      <w:r w:rsidRPr="008F599A">
        <w:rPr>
          <w:rFonts w:ascii="Arial" w:hAnsi="Arial" w:cs="Arial"/>
          <w:sz w:val="22"/>
          <w:szCs w:val="22"/>
          <w:u w:val="single"/>
        </w:rPr>
        <w:t>ratios in serum</w:t>
      </w:r>
      <w:r w:rsidRPr="008B592A">
        <w:rPr>
          <w:rFonts w:ascii="Arial" w:hAnsi="Arial" w:cs="Arial"/>
          <w:sz w:val="22"/>
          <w:szCs w:val="22"/>
        </w:rPr>
        <w:t>.</w:t>
      </w:r>
      <w:r>
        <w:rPr>
          <w:rFonts w:ascii="Arial" w:hAnsi="Arial" w:cs="Arial"/>
          <w:sz w:val="22"/>
          <w:szCs w:val="22"/>
        </w:rPr>
        <w:t xml:space="preserve"> </w:t>
      </w:r>
      <w:r w:rsidRPr="008B592A">
        <w:rPr>
          <w:rFonts w:ascii="Arial" w:hAnsi="Arial" w:cs="Arial"/>
          <w:sz w:val="22"/>
          <w:szCs w:val="22"/>
        </w:rPr>
        <w:t xml:space="preserve"> </w:t>
      </w:r>
      <w:r>
        <w:rPr>
          <w:rFonts w:ascii="Arial" w:hAnsi="Arial" w:cs="Arial"/>
          <w:sz w:val="22"/>
          <w:szCs w:val="22"/>
        </w:rPr>
        <w:t xml:space="preserve">Serum levels of Kyn and Trp were determined at </w:t>
      </w:r>
      <w:proofErr w:type="gramStart"/>
      <w:r>
        <w:rPr>
          <w:rFonts w:ascii="Arial" w:hAnsi="Arial" w:cs="Arial"/>
          <w:sz w:val="22"/>
          <w:szCs w:val="22"/>
        </w:rPr>
        <w:t>World Wide</w:t>
      </w:r>
      <w:proofErr w:type="gramEnd"/>
      <w:r>
        <w:rPr>
          <w:rFonts w:ascii="Arial" w:hAnsi="Arial" w:cs="Arial"/>
          <w:sz w:val="22"/>
          <w:szCs w:val="22"/>
        </w:rPr>
        <w:t xml:space="preserve"> Clinical trials (Austin, TX) using a validated liquid chromatography and tandem mass spectrometry (LC/MS/MS) assay. </w:t>
      </w:r>
      <w:r w:rsidRPr="004F571A">
        <w:rPr>
          <w:rFonts w:ascii="Arial" w:hAnsi="Arial" w:cs="Arial"/>
          <w:sz w:val="22"/>
          <w:szCs w:val="22"/>
        </w:rPr>
        <w:t>The method was validated for a range of 40</w:t>
      </w:r>
      <w:r>
        <w:rPr>
          <w:rFonts w:ascii="Arial" w:hAnsi="Arial" w:cs="Arial"/>
          <w:sz w:val="22"/>
          <w:szCs w:val="22"/>
        </w:rPr>
        <w:t xml:space="preserve"> </w:t>
      </w:r>
      <w:r w:rsidRPr="004F571A">
        <w:rPr>
          <w:rFonts w:ascii="Arial" w:hAnsi="Arial" w:cs="Arial"/>
          <w:sz w:val="22"/>
          <w:szCs w:val="22"/>
        </w:rPr>
        <w:t xml:space="preserve">to 20,000 ng/mL for </w:t>
      </w:r>
      <w:r>
        <w:rPr>
          <w:rFonts w:ascii="Arial" w:hAnsi="Arial" w:cs="Arial"/>
          <w:sz w:val="22"/>
          <w:szCs w:val="22"/>
        </w:rPr>
        <w:t>Trp</w:t>
      </w:r>
      <w:r w:rsidRPr="004F571A">
        <w:rPr>
          <w:rFonts w:ascii="Arial" w:hAnsi="Arial" w:cs="Arial"/>
          <w:sz w:val="22"/>
          <w:szCs w:val="22"/>
        </w:rPr>
        <w:t xml:space="preserve"> and 4 to 2000 ng/mL for </w:t>
      </w:r>
      <w:r>
        <w:rPr>
          <w:rFonts w:ascii="Arial" w:hAnsi="Arial" w:cs="Arial"/>
          <w:sz w:val="22"/>
          <w:szCs w:val="22"/>
        </w:rPr>
        <w:t>Kyn. Samples</w:t>
      </w:r>
      <w:r w:rsidRPr="004F571A">
        <w:rPr>
          <w:rFonts w:ascii="Arial" w:hAnsi="Arial" w:cs="Arial"/>
          <w:sz w:val="22"/>
          <w:szCs w:val="22"/>
        </w:rPr>
        <w:t xml:space="preserve"> containing </w:t>
      </w:r>
      <w:r>
        <w:rPr>
          <w:rFonts w:ascii="Arial" w:hAnsi="Arial" w:cs="Arial"/>
          <w:sz w:val="22"/>
          <w:szCs w:val="22"/>
        </w:rPr>
        <w:lastRenderedPageBreak/>
        <w:t>Trp</w:t>
      </w:r>
      <w:r w:rsidRPr="004F571A">
        <w:rPr>
          <w:rFonts w:ascii="Arial" w:hAnsi="Arial" w:cs="Arial"/>
          <w:sz w:val="22"/>
          <w:szCs w:val="22"/>
        </w:rPr>
        <w:t xml:space="preserve">, </w:t>
      </w:r>
      <w:r>
        <w:rPr>
          <w:rFonts w:ascii="Arial" w:hAnsi="Arial" w:cs="Arial"/>
          <w:sz w:val="22"/>
          <w:szCs w:val="22"/>
        </w:rPr>
        <w:t>Kyn</w:t>
      </w:r>
      <w:r w:rsidRPr="004F571A">
        <w:rPr>
          <w:rFonts w:ascii="Arial" w:hAnsi="Arial" w:cs="Arial"/>
          <w:sz w:val="22"/>
          <w:szCs w:val="22"/>
        </w:rPr>
        <w:t xml:space="preserve">, and the internal standards, tryptophan-D5, and kynurenine-D6 </w:t>
      </w:r>
      <w:proofErr w:type="gramStart"/>
      <w:r w:rsidRPr="004F571A">
        <w:rPr>
          <w:rFonts w:ascii="Arial" w:hAnsi="Arial" w:cs="Arial"/>
          <w:sz w:val="22"/>
          <w:szCs w:val="22"/>
        </w:rPr>
        <w:t>was</w:t>
      </w:r>
      <w:proofErr w:type="gramEnd"/>
      <w:r w:rsidRPr="004F571A">
        <w:rPr>
          <w:rFonts w:ascii="Arial" w:hAnsi="Arial" w:cs="Arial"/>
          <w:sz w:val="22"/>
          <w:szCs w:val="22"/>
        </w:rPr>
        <w:t xml:space="preserve"> extracted using solid-phase extraction (SPE) and analyzed by a </w:t>
      </w:r>
      <w:proofErr w:type="spellStart"/>
      <w:r w:rsidRPr="004F571A">
        <w:rPr>
          <w:rFonts w:ascii="Arial" w:hAnsi="Arial" w:cs="Arial"/>
          <w:sz w:val="22"/>
          <w:szCs w:val="22"/>
        </w:rPr>
        <w:t>Sciex</w:t>
      </w:r>
      <w:proofErr w:type="spellEnd"/>
      <w:r w:rsidRPr="004F571A">
        <w:rPr>
          <w:rFonts w:ascii="Arial" w:hAnsi="Arial" w:cs="Arial"/>
          <w:sz w:val="22"/>
          <w:szCs w:val="22"/>
        </w:rPr>
        <w:t xml:space="preserve"> API 4000 LC-MS-MS equipped with an HPLC column. The peak area of the m/z 205.1 → 118.1 </w:t>
      </w:r>
      <w:r>
        <w:rPr>
          <w:rFonts w:ascii="Arial" w:hAnsi="Arial" w:cs="Arial"/>
          <w:sz w:val="22"/>
          <w:szCs w:val="22"/>
        </w:rPr>
        <w:t>Trp</w:t>
      </w:r>
      <w:r w:rsidRPr="004F571A">
        <w:rPr>
          <w:rFonts w:ascii="Arial" w:hAnsi="Arial" w:cs="Arial"/>
          <w:sz w:val="22"/>
          <w:szCs w:val="22"/>
        </w:rPr>
        <w:t xml:space="preserve"> product ion was measured against the peak area of the m/z 210.1 → 122.1 </w:t>
      </w:r>
      <w:r>
        <w:rPr>
          <w:rFonts w:ascii="Arial" w:hAnsi="Arial" w:cs="Arial"/>
          <w:sz w:val="22"/>
          <w:szCs w:val="22"/>
        </w:rPr>
        <w:t>Trp</w:t>
      </w:r>
      <w:r w:rsidRPr="004F571A">
        <w:rPr>
          <w:rFonts w:ascii="Arial" w:hAnsi="Arial" w:cs="Arial"/>
          <w:sz w:val="22"/>
          <w:szCs w:val="22"/>
        </w:rPr>
        <w:t xml:space="preserve">-D5 internal standard product ion. The peak area of the m/z 209.1 → 94.0 </w:t>
      </w:r>
      <w:r>
        <w:rPr>
          <w:rFonts w:ascii="Arial" w:hAnsi="Arial" w:cs="Arial"/>
          <w:sz w:val="22"/>
          <w:szCs w:val="22"/>
        </w:rPr>
        <w:t>Kyn</w:t>
      </w:r>
      <w:r w:rsidRPr="004F571A">
        <w:rPr>
          <w:rFonts w:ascii="Arial" w:hAnsi="Arial" w:cs="Arial"/>
          <w:sz w:val="22"/>
          <w:szCs w:val="22"/>
        </w:rPr>
        <w:t xml:space="preserve"> product ion was measured against the peak area of the m/z 215.1 → 98.0 </w:t>
      </w:r>
      <w:r>
        <w:rPr>
          <w:rFonts w:ascii="Arial" w:hAnsi="Arial" w:cs="Arial"/>
          <w:sz w:val="22"/>
          <w:szCs w:val="22"/>
        </w:rPr>
        <w:t>Kyn</w:t>
      </w:r>
      <w:r w:rsidRPr="004F571A">
        <w:rPr>
          <w:rFonts w:ascii="Arial" w:hAnsi="Arial" w:cs="Arial"/>
          <w:sz w:val="22"/>
          <w:szCs w:val="22"/>
        </w:rPr>
        <w:t xml:space="preserve">-D6 internal standard product ion. Quantitation was performed using separate weighted (1/x2 for each analyte) linear least squares regression analyses generated from calibration standards prepared on the day of extraction. </w:t>
      </w:r>
    </w:p>
    <w:p w14:paraId="39ED5C8F" w14:textId="77777777" w:rsidR="00E61CDD" w:rsidRDefault="00E61CDD" w:rsidP="004B5007">
      <w:pPr>
        <w:tabs>
          <w:tab w:val="num" w:pos="720"/>
        </w:tabs>
        <w:spacing w:line="480" w:lineRule="auto"/>
        <w:jc w:val="both"/>
        <w:rPr>
          <w:rFonts w:ascii="Arial" w:hAnsi="Arial" w:cs="Arial"/>
          <w:sz w:val="22"/>
          <w:szCs w:val="22"/>
        </w:rPr>
      </w:pPr>
    </w:p>
    <w:p w14:paraId="035DEB1A" w14:textId="77777777" w:rsidR="00E61CDD" w:rsidRDefault="00E61CDD" w:rsidP="00E61CDD">
      <w:pPr>
        <w:spacing w:line="480" w:lineRule="auto"/>
        <w:jc w:val="both"/>
        <w:rPr>
          <w:rFonts w:ascii="Arial" w:hAnsi="Arial" w:cs="Arial"/>
          <w:sz w:val="22"/>
          <w:szCs w:val="22"/>
        </w:rPr>
      </w:pPr>
      <w:r w:rsidRPr="00BF08E8">
        <w:rPr>
          <w:rFonts w:ascii="Arial" w:hAnsi="Arial" w:cs="Arial"/>
          <w:sz w:val="22"/>
          <w:szCs w:val="22"/>
          <w:u w:val="single"/>
        </w:rPr>
        <w:t>IDO1 expression in tumor biopsies</w:t>
      </w:r>
      <w:r w:rsidRPr="00BF08E8">
        <w:rPr>
          <w:rFonts w:ascii="Arial" w:hAnsi="Arial" w:cs="Arial"/>
          <w:sz w:val="22"/>
          <w:szCs w:val="22"/>
        </w:rPr>
        <w:t>. FFPE samples of the tumor biopsies were evaluated for IDO1</w:t>
      </w:r>
      <w:r>
        <w:rPr>
          <w:rFonts w:ascii="Arial" w:hAnsi="Arial" w:cs="Arial"/>
          <w:sz w:val="22"/>
          <w:szCs w:val="22"/>
        </w:rPr>
        <w:t xml:space="preserve"> gene expression (mRNA) w</w:t>
      </w:r>
      <w:r w:rsidRPr="00BF08E8">
        <w:rPr>
          <w:rFonts w:ascii="Arial" w:hAnsi="Arial" w:cs="Arial"/>
          <w:sz w:val="22"/>
          <w:szCs w:val="22"/>
        </w:rPr>
        <w:t xml:space="preserve">ith </w:t>
      </w:r>
      <w:r w:rsidRPr="00E852C7">
        <w:rPr>
          <w:rFonts w:ascii="Arial" w:hAnsi="Arial" w:cs="Arial"/>
          <w:sz w:val="22"/>
          <w:szCs w:val="22"/>
        </w:rPr>
        <w:t>RNAscope RNA in situ hybridization</w:t>
      </w:r>
      <w:r w:rsidRPr="00BF08E8">
        <w:rPr>
          <w:rFonts w:ascii="Arial" w:hAnsi="Arial" w:cs="Arial"/>
          <w:sz w:val="22"/>
          <w:szCs w:val="22"/>
        </w:rPr>
        <w:t xml:space="preserve"> (ISH) by </w:t>
      </w:r>
      <w:r w:rsidRPr="00E852C7">
        <w:rPr>
          <w:rFonts w:ascii="Arial" w:hAnsi="Arial" w:cs="Arial"/>
          <w:sz w:val="22"/>
          <w:szCs w:val="22"/>
        </w:rPr>
        <w:t>Advanced Cell Diagnostics</w:t>
      </w:r>
      <w:r w:rsidRPr="00BF08E8">
        <w:rPr>
          <w:rFonts w:ascii="Arial" w:hAnsi="Arial" w:cs="Arial"/>
          <w:sz w:val="22"/>
          <w:szCs w:val="22"/>
        </w:rPr>
        <w:t xml:space="preserve"> (ACD; Hayward, CA). Antigen retrieval was performed by incubation at 95</w:t>
      </w:r>
      <w:r w:rsidRPr="008F599A">
        <w:rPr>
          <w:rFonts w:ascii="Arial" w:hAnsi="Arial" w:cs="Arial"/>
          <w:sz w:val="22"/>
          <w:szCs w:val="22"/>
          <w:vertAlign w:val="superscript"/>
        </w:rPr>
        <w:t>o</w:t>
      </w:r>
      <w:r w:rsidRPr="00BF08E8">
        <w:rPr>
          <w:rFonts w:ascii="Arial" w:hAnsi="Arial" w:cs="Arial"/>
          <w:sz w:val="22"/>
          <w:szCs w:val="22"/>
        </w:rPr>
        <w:t>C x 10 min, then treatment with Protease III (ACD Reagent #2003796) x 40 min. ISH for IDO1 mRNA was performed by hybridization with IDO1 oligos</w:t>
      </w:r>
      <w:r>
        <w:rPr>
          <w:rFonts w:ascii="Arial" w:hAnsi="Arial" w:cs="Arial"/>
          <w:sz w:val="22"/>
          <w:szCs w:val="22"/>
        </w:rPr>
        <w:t xml:space="preserve"> (catalog #602688)</w:t>
      </w:r>
      <w:r w:rsidRPr="00BF08E8">
        <w:rPr>
          <w:rFonts w:ascii="Arial" w:hAnsi="Arial" w:cs="Arial"/>
          <w:sz w:val="22"/>
          <w:szCs w:val="22"/>
        </w:rPr>
        <w:t xml:space="preserve">, using an automated platform (Leica Bond Rx). </w:t>
      </w:r>
      <w:r>
        <w:rPr>
          <w:rFonts w:ascii="Arial" w:hAnsi="Arial" w:cs="Arial"/>
          <w:sz w:val="22"/>
          <w:szCs w:val="22"/>
        </w:rPr>
        <w:t>The slides were then hybridized sequentially with p</w:t>
      </w:r>
      <w:r w:rsidRPr="00BF08E8">
        <w:rPr>
          <w:rFonts w:ascii="Arial" w:hAnsi="Arial" w:cs="Arial"/>
          <w:sz w:val="22"/>
          <w:szCs w:val="22"/>
        </w:rPr>
        <w:t xml:space="preserve">reamplifer oligos, amplifier oligos, and AP-labelled oligos, then developed with chromogen precipitate. </w:t>
      </w:r>
      <w:r>
        <w:rPr>
          <w:rFonts w:ascii="Arial" w:hAnsi="Arial" w:cs="Arial"/>
          <w:sz w:val="22"/>
          <w:szCs w:val="22"/>
        </w:rPr>
        <w:t>Positive c</w:t>
      </w:r>
      <w:r w:rsidRPr="00BF08E8">
        <w:rPr>
          <w:rFonts w:ascii="Arial" w:hAnsi="Arial" w:cs="Arial"/>
          <w:sz w:val="22"/>
          <w:szCs w:val="22"/>
        </w:rPr>
        <w:t>ontrol on each sample</w:t>
      </w:r>
      <w:r>
        <w:rPr>
          <w:rFonts w:ascii="Arial" w:hAnsi="Arial" w:cs="Arial"/>
          <w:sz w:val="22"/>
          <w:szCs w:val="22"/>
        </w:rPr>
        <w:t xml:space="preserve"> use</w:t>
      </w:r>
      <w:r w:rsidRPr="00BF08E8">
        <w:rPr>
          <w:rFonts w:ascii="Arial" w:hAnsi="Arial" w:cs="Arial"/>
          <w:sz w:val="22"/>
          <w:szCs w:val="22"/>
        </w:rPr>
        <w:t xml:space="preserve">d RNAscope probe for </w:t>
      </w:r>
      <w:r>
        <w:rPr>
          <w:rFonts w:ascii="Arial" w:hAnsi="Arial" w:cs="Arial"/>
          <w:sz w:val="22"/>
          <w:szCs w:val="22"/>
        </w:rPr>
        <w:t xml:space="preserve">peptidylprolyl isomerase B (PPIB, catalog #313908) </w:t>
      </w:r>
      <w:r w:rsidRPr="00BF08E8">
        <w:rPr>
          <w:rFonts w:ascii="Arial" w:hAnsi="Arial" w:cs="Arial"/>
          <w:sz w:val="22"/>
          <w:szCs w:val="22"/>
        </w:rPr>
        <w:t>to assess RNA integrity, and a</w:t>
      </w:r>
      <w:r>
        <w:rPr>
          <w:rFonts w:ascii="Arial" w:hAnsi="Arial" w:cs="Arial"/>
          <w:sz w:val="22"/>
          <w:szCs w:val="22"/>
        </w:rPr>
        <w:t xml:space="preserve"> negative control</w:t>
      </w:r>
      <w:r w:rsidRPr="00BF08E8">
        <w:rPr>
          <w:rFonts w:ascii="Arial" w:hAnsi="Arial" w:cs="Arial"/>
          <w:sz w:val="22"/>
          <w:szCs w:val="22"/>
        </w:rPr>
        <w:t xml:space="preserve"> probe for bacterial </w:t>
      </w:r>
      <w:r>
        <w:rPr>
          <w:rFonts w:ascii="Arial" w:hAnsi="Arial" w:cs="Arial"/>
          <w:sz w:val="22"/>
          <w:szCs w:val="22"/>
        </w:rPr>
        <w:t>dihydrodipicolinate reductase (</w:t>
      </w:r>
      <w:proofErr w:type="spellStart"/>
      <w:r>
        <w:rPr>
          <w:rFonts w:ascii="Arial" w:hAnsi="Arial" w:cs="Arial"/>
          <w:sz w:val="22"/>
          <w:szCs w:val="22"/>
        </w:rPr>
        <w:t>dapB</w:t>
      </w:r>
      <w:proofErr w:type="spellEnd"/>
      <w:r>
        <w:rPr>
          <w:rFonts w:ascii="Arial" w:hAnsi="Arial" w:cs="Arial"/>
          <w:sz w:val="22"/>
          <w:szCs w:val="22"/>
        </w:rPr>
        <w:t>, catalog #312038)</w:t>
      </w:r>
      <w:r w:rsidRPr="00BF08E8">
        <w:rPr>
          <w:rFonts w:ascii="Arial" w:hAnsi="Arial" w:cs="Arial"/>
          <w:sz w:val="22"/>
          <w:szCs w:val="22"/>
        </w:rPr>
        <w:t>. Gill’s hematoxylin was used as a counterstain.</w:t>
      </w:r>
      <w:r>
        <w:rPr>
          <w:rFonts w:ascii="Arial" w:hAnsi="Arial" w:cs="Arial"/>
          <w:sz w:val="22"/>
          <w:szCs w:val="22"/>
        </w:rPr>
        <w:t xml:space="preserve"> </w:t>
      </w:r>
      <w:r w:rsidRPr="00BF08E8">
        <w:rPr>
          <w:rFonts w:ascii="Arial" w:hAnsi="Arial" w:cs="Arial"/>
          <w:sz w:val="22"/>
          <w:szCs w:val="22"/>
        </w:rPr>
        <w:t xml:space="preserve">Specific RNA signal was defined by punctate red dots, which were imaged on an Aperio AT2 digital scanner with a 40x objective. </w:t>
      </w:r>
      <w:r>
        <w:rPr>
          <w:rFonts w:ascii="Arial" w:hAnsi="Arial" w:cs="Arial"/>
          <w:sz w:val="22"/>
          <w:szCs w:val="22"/>
        </w:rPr>
        <w:t>Staining in each cell was</w:t>
      </w:r>
      <w:r w:rsidRPr="00BF08E8">
        <w:rPr>
          <w:rFonts w:ascii="Arial" w:hAnsi="Arial" w:cs="Arial"/>
          <w:sz w:val="22"/>
          <w:szCs w:val="22"/>
        </w:rPr>
        <w:t xml:space="preserve"> </w:t>
      </w:r>
      <w:r w:rsidRPr="00775981">
        <w:rPr>
          <w:rFonts w:ascii="Arial" w:hAnsi="Arial" w:cs="Arial"/>
          <w:sz w:val="22"/>
          <w:szCs w:val="22"/>
        </w:rPr>
        <w:t>scored visually by a scientist on a scale of 0 to 3 per cell, grouping cells into 4 bins (0 = 0 dot</w:t>
      </w:r>
      <w:r>
        <w:rPr>
          <w:rFonts w:ascii="Arial" w:hAnsi="Arial" w:cs="Arial"/>
          <w:sz w:val="22"/>
          <w:szCs w:val="22"/>
        </w:rPr>
        <w:t>s</w:t>
      </w:r>
      <w:r w:rsidRPr="00775981">
        <w:rPr>
          <w:rFonts w:ascii="Arial" w:hAnsi="Arial" w:cs="Arial"/>
          <w:sz w:val="22"/>
          <w:szCs w:val="22"/>
        </w:rPr>
        <w:t xml:space="preserve">/cell; 1 = 1-3/cell; 2 = 4-9/cell; 3 = ≥10 dots/cell). In </w:t>
      </w:r>
      <w:r>
        <w:rPr>
          <w:rFonts w:ascii="Arial" w:hAnsi="Arial" w:cs="Arial"/>
          <w:sz w:val="22"/>
          <w:szCs w:val="22"/>
        </w:rPr>
        <w:t>3</w:t>
      </w:r>
      <w:r w:rsidRPr="00775981">
        <w:rPr>
          <w:rFonts w:ascii="Arial" w:hAnsi="Arial" w:cs="Arial"/>
          <w:sz w:val="22"/>
          <w:szCs w:val="22"/>
        </w:rPr>
        <w:t xml:space="preserve"> regions of interest (ROI)</w:t>
      </w:r>
      <w:r>
        <w:rPr>
          <w:rFonts w:ascii="Arial" w:hAnsi="Arial" w:cs="Arial"/>
          <w:sz w:val="22"/>
          <w:szCs w:val="22"/>
        </w:rPr>
        <w:t xml:space="preserve"> per sample</w:t>
      </w:r>
      <w:r w:rsidRPr="00775981">
        <w:rPr>
          <w:rFonts w:ascii="Arial" w:hAnsi="Arial" w:cs="Arial"/>
          <w:sz w:val="22"/>
          <w:szCs w:val="22"/>
        </w:rPr>
        <w:t>, 3 cell types were evaluated (tumor cells; intratumoral stromal and tumor-infiltrating immune cells, and peritumoral stromal immune cells)</w:t>
      </w:r>
      <w:r>
        <w:rPr>
          <w:rFonts w:ascii="Arial" w:hAnsi="Arial" w:cs="Arial"/>
          <w:sz w:val="22"/>
          <w:szCs w:val="22"/>
        </w:rPr>
        <w:t>. For each of these 3 cell types/regions, t</w:t>
      </w:r>
      <w:r w:rsidRPr="00775981">
        <w:rPr>
          <w:rFonts w:ascii="Arial" w:hAnsi="Arial" w:cs="Arial"/>
          <w:sz w:val="22"/>
          <w:szCs w:val="22"/>
        </w:rPr>
        <w:t xml:space="preserve">he percentage </w:t>
      </w:r>
      <w:r>
        <w:rPr>
          <w:rFonts w:ascii="Arial" w:hAnsi="Arial" w:cs="Arial"/>
          <w:sz w:val="22"/>
          <w:szCs w:val="22"/>
        </w:rPr>
        <w:t>in each bin was defined, and an H-score (between 0 and 300) was defined as; 0 x (% in bin 0) + 1 x (% in bin 1) + 2 x (% in bin 2) + 3 x (% in bin 3).</w:t>
      </w:r>
    </w:p>
    <w:p w14:paraId="54F69951" w14:textId="77777777" w:rsidR="00316433" w:rsidRDefault="00316433" w:rsidP="00E61CDD">
      <w:pPr>
        <w:spacing w:line="480" w:lineRule="auto"/>
        <w:jc w:val="both"/>
        <w:rPr>
          <w:rFonts w:ascii="Arial" w:hAnsi="Arial" w:cs="Arial"/>
          <w:sz w:val="22"/>
          <w:szCs w:val="22"/>
        </w:rPr>
      </w:pPr>
    </w:p>
    <w:p w14:paraId="01EBAA84" w14:textId="3B2178AC" w:rsidR="004C6ACC" w:rsidRDefault="00733D4A" w:rsidP="000A58F4">
      <w:pPr>
        <w:spacing w:line="480" w:lineRule="auto"/>
        <w:jc w:val="both"/>
        <w:rPr>
          <w:rFonts w:ascii="Arial" w:hAnsi="Arial" w:cs="Arial"/>
          <w:sz w:val="22"/>
          <w:szCs w:val="22"/>
        </w:rPr>
      </w:pPr>
      <w:r w:rsidRPr="000A58F4">
        <w:rPr>
          <w:rFonts w:ascii="Arial" w:hAnsi="Arial" w:cs="Arial"/>
          <w:sz w:val="22"/>
          <w:szCs w:val="22"/>
          <w:u w:val="single"/>
        </w:rPr>
        <w:t xml:space="preserve">Statistical Considerations: Gene expression analyses: </w:t>
      </w:r>
      <w:r w:rsidR="004C6ACC" w:rsidRPr="007B72A1">
        <w:rPr>
          <w:rFonts w:ascii="Arial" w:hAnsi="Arial" w:cs="Arial"/>
          <w:sz w:val="22"/>
          <w:szCs w:val="22"/>
        </w:rPr>
        <w:t xml:space="preserve">Briefly, data quality control metrics were assessed and normalization of raw counts was performed using recommended parameters, with housekeeping probes selected based on the </w:t>
      </w:r>
      <w:proofErr w:type="spellStart"/>
      <w:r w:rsidR="004C6ACC" w:rsidRPr="007B72A1">
        <w:rPr>
          <w:rFonts w:ascii="Arial" w:hAnsi="Arial" w:cs="Arial"/>
          <w:sz w:val="22"/>
          <w:szCs w:val="22"/>
        </w:rPr>
        <w:t>geNorm</w:t>
      </w:r>
      <w:proofErr w:type="spellEnd"/>
      <w:r w:rsidR="004C6ACC" w:rsidRPr="007B72A1">
        <w:rPr>
          <w:rFonts w:ascii="Arial" w:hAnsi="Arial" w:cs="Arial"/>
          <w:sz w:val="22"/>
          <w:szCs w:val="22"/>
        </w:rPr>
        <w:t xml:space="preserve"> algorithm and the counts within each lane normalized against the geometric mean of the </w:t>
      </w:r>
      <w:r w:rsidR="004C6ACC" w:rsidRPr="007B72A1">
        <w:rPr>
          <w:rFonts w:ascii="Arial" w:hAnsi="Arial" w:cs="Arial"/>
          <w:sz w:val="22"/>
          <w:szCs w:val="22"/>
        </w:rPr>
        <w:lastRenderedPageBreak/>
        <w:t xml:space="preserve">selected housekeeping probes and positive control probes from the same lane. Differential gene expression analysis was performed in the platform by the Fast method developed by Nanostring using the Generalized Linear Model for count data, assuming a negative binomial distribution with covariate correction to account for the paired patient samples and adjustment of P values for false discovery rate (FDR) correction using the Benjamini-Hochberg method. Differentially expressed genes (DEGs) were defined as genes with a |fold-change| ≥ </w:t>
      </w:r>
      <w:r w:rsidR="001F6C82">
        <w:rPr>
          <w:rFonts w:ascii="Arial" w:hAnsi="Arial" w:cs="Arial"/>
          <w:sz w:val="22"/>
          <w:szCs w:val="22"/>
        </w:rPr>
        <w:t>1.5</w:t>
      </w:r>
      <w:r w:rsidR="004C6ACC" w:rsidRPr="007B72A1">
        <w:rPr>
          <w:rFonts w:ascii="Arial" w:hAnsi="Arial" w:cs="Arial"/>
          <w:sz w:val="22"/>
          <w:szCs w:val="22"/>
        </w:rPr>
        <w:t xml:space="preserve"> and adjusted-p &lt; 0.05.</w:t>
      </w:r>
    </w:p>
    <w:p w14:paraId="2408D54D" w14:textId="77777777" w:rsidR="004C6ACC" w:rsidRPr="00B0280A" w:rsidRDefault="004C6ACC" w:rsidP="00E61CDD">
      <w:pPr>
        <w:spacing w:line="480" w:lineRule="auto"/>
        <w:jc w:val="both"/>
        <w:rPr>
          <w:rFonts w:ascii="Arial" w:hAnsi="Arial" w:cs="Arial"/>
          <w:sz w:val="22"/>
          <w:szCs w:val="22"/>
        </w:rPr>
      </w:pPr>
    </w:p>
    <w:p w14:paraId="43747942" w14:textId="77777777" w:rsidR="00E61CDD" w:rsidRDefault="00E61CDD" w:rsidP="00E61CDD">
      <w:pPr>
        <w:spacing w:line="480" w:lineRule="auto"/>
        <w:jc w:val="both"/>
        <w:rPr>
          <w:rFonts w:ascii="Arial" w:hAnsi="Arial" w:cs="Arial"/>
          <w:sz w:val="22"/>
          <w:szCs w:val="22"/>
        </w:rPr>
      </w:pPr>
    </w:p>
    <w:p w14:paraId="692D2128" w14:textId="77777777" w:rsidR="00E61CDD" w:rsidRDefault="00E61CDD" w:rsidP="004B5007">
      <w:pPr>
        <w:tabs>
          <w:tab w:val="num" w:pos="720"/>
        </w:tabs>
        <w:spacing w:line="480" w:lineRule="auto"/>
        <w:jc w:val="both"/>
        <w:rPr>
          <w:rFonts w:ascii="Arial" w:hAnsi="Arial" w:cs="Arial"/>
          <w:sz w:val="22"/>
          <w:szCs w:val="22"/>
          <w:u w:val="single"/>
        </w:rPr>
      </w:pPr>
    </w:p>
    <w:p w14:paraId="56B480DF" w14:textId="77777777" w:rsidR="004B5007" w:rsidRDefault="004B5007" w:rsidP="0015501D">
      <w:pPr>
        <w:spacing w:line="480" w:lineRule="auto"/>
        <w:jc w:val="both"/>
        <w:rPr>
          <w:rFonts w:ascii="Arial" w:hAnsi="Arial"/>
          <w:sz w:val="22"/>
        </w:rPr>
      </w:pPr>
    </w:p>
    <w:p w14:paraId="208706E7" w14:textId="77777777" w:rsidR="00585E59" w:rsidRDefault="00585E59" w:rsidP="0015501D">
      <w:pPr>
        <w:spacing w:line="480" w:lineRule="auto"/>
        <w:ind w:firstLine="720"/>
        <w:jc w:val="both"/>
      </w:pPr>
    </w:p>
    <w:p w14:paraId="2BEF41F0" w14:textId="77777777" w:rsidR="0015501D" w:rsidRDefault="0015501D">
      <w:pPr>
        <w:rPr>
          <w:b/>
          <w:bCs/>
        </w:rPr>
      </w:pPr>
      <w:r>
        <w:rPr>
          <w:b/>
          <w:bCs/>
        </w:rPr>
        <w:br w:type="page"/>
      </w:r>
    </w:p>
    <w:p w14:paraId="388FABA7" w14:textId="0CEE458F" w:rsidR="00585E59" w:rsidRPr="0015501D" w:rsidRDefault="00585E59" w:rsidP="00AA4466">
      <w:pPr>
        <w:spacing w:line="480" w:lineRule="auto"/>
        <w:jc w:val="both"/>
        <w:rPr>
          <w:b/>
          <w:bCs/>
        </w:rPr>
      </w:pPr>
      <w:r w:rsidRPr="0015501D">
        <w:rPr>
          <w:b/>
          <w:bCs/>
        </w:rPr>
        <w:lastRenderedPageBreak/>
        <w:t>References Cited in Supplementary Text</w:t>
      </w:r>
    </w:p>
    <w:p w14:paraId="73CC6BBF" w14:textId="77777777" w:rsidR="00585E59" w:rsidRPr="000A58F4" w:rsidRDefault="00585E59" w:rsidP="000A58F4">
      <w:pPr>
        <w:pStyle w:val="EndNoteBibliography"/>
        <w:spacing w:after="120"/>
        <w:ind w:left="720" w:hanging="720"/>
        <w:rPr>
          <w:rFonts w:ascii="Arial" w:hAnsi="Arial" w:cs="Arial"/>
          <w:sz w:val="22"/>
          <w:szCs w:val="22"/>
        </w:rPr>
      </w:pPr>
      <w:r w:rsidRPr="000A58F4">
        <w:rPr>
          <w:rFonts w:ascii="Arial" w:hAnsi="Arial" w:cs="Arial"/>
          <w:sz w:val="22"/>
          <w:szCs w:val="22"/>
        </w:rPr>
        <w:fldChar w:fldCharType="begin"/>
      </w:r>
      <w:r w:rsidRPr="000A58F4">
        <w:rPr>
          <w:rFonts w:ascii="Arial" w:hAnsi="Arial" w:cs="Arial"/>
          <w:sz w:val="22"/>
          <w:szCs w:val="22"/>
        </w:rPr>
        <w:instrText xml:space="preserve"> ADDIN EN.REFLIST </w:instrText>
      </w:r>
      <w:r w:rsidRPr="000A58F4">
        <w:rPr>
          <w:rFonts w:ascii="Arial" w:hAnsi="Arial" w:cs="Arial"/>
          <w:sz w:val="22"/>
          <w:szCs w:val="22"/>
        </w:rPr>
        <w:fldChar w:fldCharType="separate"/>
      </w:r>
      <w:r w:rsidRPr="000A58F4">
        <w:rPr>
          <w:rFonts w:ascii="Arial" w:hAnsi="Arial" w:cs="Arial"/>
          <w:sz w:val="22"/>
          <w:szCs w:val="22"/>
        </w:rPr>
        <w:t>1.</w:t>
      </w:r>
      <w:r w:rsidRPr="000A58F4">
        <w:rPr>
          <w:rFonts w:ascii="Arial" w:hAnsi="Arial" w:cs="Arial"/>
          <w:sz w:val="22"/>
          <w:szCs w:val="22"/>
        </w:rPr>
        <w:tab/>
        <w:t>Koblish HK, Hansbury MJ, Bowman KJ, Yang G, Neilan CL, Haley PJ, Burn TC, Waeltz P, Sparks RB, Yue EW, Combs AP, Scherle PA, Vaddi K, Fridman JS. Hydroxyamidine inhibitors of indoleamine-2,3-dioxygenase potently suppress systemic tryptophan catabolism and the growth of IDO-expressing tumors. Mol Cancer Ther. 2010;9(2):489-98.</w:t>
      </w:r>
    </w:p>
    <w:p w14:paraId="1CBB5355" w14:textId="77777777" w:rsidR="00585E59" w:rsidRPr="000A58F4" w:rsidRDefault="00585E59" w:rsidP="000A58F4">
      <w:pPr>
        <w:pStyle w:val="EndNoteBibliography"/>
        <w:spacing w:after="120"/>
        <w:ind w:left="720" w:hanging="720"/>
        <w:rPr>
          <w:rFonts w:ascii="Arial" w:hAnsi="Arial" w:cs="Arial"/>
          <w:sz w:val="22"/>
          <w:szCs w:val="22"/>
        </w:rPr>
      </w:pPr>
      <w:r w:rsidRPr="000A58F4">
        <w:rPr>
          <w:rFonts w:ascii="Arial" w:hAnsi="Arial" w:cs="Arial"/>
          <w:sz w:val="22"/>
          <w:szCs w:val="22"/>
        </w:rPr>
        <w:t>2.</w:t>
      </w:r>
      <w:r w:rsidRPr="000A58F4">
        <w:rPr>
          <w:rFonts w:ascii="Arial" w:hAnsi="Arial" w:cs="Arial"/>
          <w:sz w:val="22"/>
          <w:szCs w:val="22"/>
        </w:rPr>
        <w:tab/>
        <w:t>Liu X, Shin N, Koblish HK, Yang G, Wang Q, Wang K, Leffet L, Hansbury MJ, Thomas B, Rupar M, Waeltz P, Bowman KJ, Polam P, Sparks RB, Yue EW, Li Y, Wynn R, Fridman JS, Burn TC, Combs AP, Newton RC, Scherle PA. Selective inhibition of IDO1 effectively regulates mediators of antitumor immunity. Blood. 2010;115(17):3520-30.</w:t>
      </w:r>
    </w:p>
    <w:p w14:paraId="1716BD07" w14:textId="77777777" w:rsidR="00585E59" w:rsidRPr="000A58F4" w:rsidRDefault="00585E59" w:rsidP="000A58F4">
      <w:pPr>
        <w:pStyle w:val="EndNoteBibliography"/>
        <w:spacing w:after="120"/>
        <w:ind w:left="720" w:hanging="720"/>
        <w:rPr>
          <w:rFonts w:ascii="Arial" w:hAnsi="Arial" w:cs="Arial"/>
          <w:sz w:val="22"/>
          <w:szCs w:val="22"/>
        </w:rPr>
      </w:pPr>
      <w:r w:rsidRPr="000A58F4">
        <w:rPr>
          <w:rFonts w:ascii="Arial" w:hAnsi="Arial" w:cs="Arial"/>
          <w:sz w:val="22"/>
          <w:szCs w:val="22"/>
        </w:rPr>
        <w:t>3.</w:t>
      </w:r>
      <w:r w:rsidRPr="000A58F4">
        <w:rPr>
          <w:rFonts w:ascii="Arial" w:hAnsi="Arial" w:cs="Arial"/>
          <w:sz w:val="22"/>
          <w:szCs w:val="22"/>
        </w:rPr>
        <w:tab/>
        <w:t>Slingluff CL, Jr., Petroni GR, Chianese-Bullock KA, Smolkin ME, Hibbitts S, Murphy C, Johansen N, Grosh WW, Yamshchikov GV, P.Y. N, Patterson JW, Fink R, Rehm PK. Immunologic and clinical outcomes of a randomized phase II trial of two multipeptide vaccines for melanoma in the adjuvant setting. Clinical Cancer Research. 2007;13(21):6386-95. doi: 10.1158/1078-0432.CCR-07-0486. PubMed PMID: 17975151.</w:t>
      </w:r>
    </w:p>
    <w:p w14:paraId="5BC1B3EA" w14:textId="77777777" w:rsidR="00585E59" w:rsidRPr="000A58F4" w:rsidRDefault="00585E59" w:rsidP="000A58F4">
      <w:pPr>
        <w:pStyle w:val="EndNoteBibliography"/>
        <w:spacing w:after="120"/>
        <w:ind w:left="720" w:hanging="720"/>
        <w:rPr>
          <w:rFonts w:ascii="Arial" w:hAnsi="Arial" w:cs="Arial"/>
          <w:sz w:val="22"/>
          <w:szCs w:val="22"/>
        </w:rPr>
      </w:pPr>
      <w:r w:rsidRPr="000A58F4">
        <w:rPr>
          <w:rFonts w:ascii="Arial" w:hAnsi="Arial" w:cs="Arial"/>
          <w:sz w:val="22"/>
          <w:szCs w:val="22"/>
        </w:rPr>
        <w:t>4.</w:t>
      </w:r>
      <w:r w:rsidRPr="000A58F4">
        <w:rPr>
          <w:rFonts w:ascii="Arial" w:hAnsi="Arial" w:cs="Arial"/>
          <w:sz w:val="22"/>
          <w:szCs w:val="22"/>
        </w:rPr>
        <w:tab/>
        <w:t>Hogan KT, Sutton JN, Chu KU, Busby JA, Shabanowitz J, Hunt DF, Slingluff CL, Jr. Use of selected reaction monitoring mass spectrometry for the detection of specific MHC class I peptide antigens on A3 supertype family members. Cancer Immunol Immunother. 2005;54(4):359-71. Epub 2004/09/21. doi: 10.1007/s00262-004-0592-y. PubMed PMID: 15378283.</w:t>
      </w:r>
    </w:p>
    <w:p w14:paraId="7873B73B" w14:textId="77777777" w:rsidR="00585E59" w:rsidRPr="000A58F4" w:rsidRDefault="00585E59" w:rsidP="000A58F4">
      <w:pPr>
        <w:pStyle w:val="EndNoteBibliography"/>
        <w:spacing w:after="120"/>
        <w:ind w:left="720" w:hanging="720"/>
        <w:rPr>
          <w:rFonts w:ascii="Arial" w:hAnsi="Arial" w:cs="Arial"/>
          <w:sz w:val="22"/>
          <w:szCs w:val="22"/>
        </w:rPr>
      </w:pPr>
      <w:r w:rsidRPr="000A58F4">
        <w:rPr>
          <w:rFonts w:ascii="Arial" w:hAnsi="Arial" w:cs="Arial"/>
          <w:sz w:val="22"/>
          <w:szCs w:val="22"/>
        </w:rPr>
        <w:t>5.</w:t>
      </w:r>
      <w:r w:rsidRPr="000A58F4">
        <w:rPr>
          <w:rFonts w:ascii="Arial" w:hAnsi="Arial" w:cs="Arial"/>
          <w:sz w:val="22"/>
          <w:szCs w:val="22"/>
        </w:rPr>
        <w:tab/>
        <w:t>Slingluff CL, Jr., Yamshchikov G, Neese P, Galavotti H, Eastham S, Engelhard VH, Kittlesen D, Deacon D, Hibbitts S, Grosh WW, Petroni G, Cohen R, Wiernasz C, Patterson JW, Conway BP, Ross WG. Phase I trial of a melanoma vaccine with gp100(280-288) peptide and tetanus helper peptide in adjuvant: immunologic and clinical outcomes. Clinical Cancer Research. 2001;7(10):3012-24.</w:t>
      </w:r>
    </w:p>
    <w:p w14:paraId="758A02CA" w14:textId="77777777" w:rsidR="00585E59" w:rsidRPr="000A58F4" w:rsidRDefault="00585E59" w:rsidP="000A58F4">
      <w:pPr>
        <w:pStyle w:val="EndNoteBibliography"/>
        <w:spacing w:after="120"/>
        <w:ind w:left="720" w:hanging="720"/>
        <w:rPr>
          <w:rFonts w:ascii="Arial" w:hAnsi="Arial" w:cs="Arial"/>
          <w:sz w:val="22"/>
          <w:szCs w:val="22"/>
        </w:rPr>
      </w:pPr>
      <w:r w:rsidRPr="000A58F4">
        <w:rPr>
          <w:rFonts w:ascii="Arial" w:hAnsi="Arial" w:cs="Arial"/>
          <w:sz w:val="22"/>
          <w:szCs w:val="22"/>
        </w:rPr>
        <w:t>6.</w:t>
      </w:r>
      <w:r w:rsidRPr="000A58F4">
        <w:rPr>
          <w:rFonts w:ascii="Arial" w:hAnsi="Arial" w:cs="Arial"/>
          <w:sz w:val="22"/>
          <w:szCs w:val="22"/>
        </w:rPr>
        <w:tab/>
        <w:t>Currier JR, Kuta EG, Turk E, Earhart LB, Loomis-Price L, Janetzki S, Ferrari G, Birx DL, Cox JH. A panel of MHC class I restricted viral peptides for use as a quality control for vaccine trial ELISPOT assays. J Immunol Methods. 2002;260(1-2):157-72. Epub 2002/01/17. PubMed PMID: 11792386.</w:t>
      </w:r>
    </w:p>
    <w:p w14:paraId="16098DA6" w14:textId="3B137C08" w:rsidR="0061095C" w:rsidRDefault="00585E59" w:rsidP="000A58F4">
      <w:pPr>
        <w:spacing w:after="120" w:line="240" w:lineRule="auto"/>
        <w:ind w:left="720" w:hanging="720"/>
        <w:jc w:val="both"/>
        <w:rPr>
          <w:rFonts w:ascii="Arial" w:hAnsi="Arial" w:cs="Arial"/>
          <w:sz w:val="22"/>
          <w:szCs w:val="22"/>
        </w:rPr>
      </w:pPr>
      <w:r w:rsidRPr="000A58F4">
        <w:rPr>
          <w:rFonts w:ascii="Arial" w:hAnsi="Arial" w:cs="Arial"/>
          <w:sz w:val="22"/>
          <w:szCs w:val="22"/>
        </w:rPr>
        <w:fldChar w:fldCharType="end"/>
      </w:r>
    </w:p>
    <w:p w14:paraId="2BCFBD0B" w14:textId="77777777" w:rsidR="000B28FF" w:rsidRDefault="000B28FF" w:rsidP="000A58F4">
      <w:pPr>
        <w:spacing w:after="120" w:line="240" w:lineRule="auto"/>
        <w:ind w:left="720" w:hanging="720"/>
        <w:jc w:val="both"/>
        <w:rPr>
          <w:rFonts w:ascii="Arial" w:hAnsi="Arial" w:cs="Arial"/>
          <w:sz w:val="22"/>
          <w:szCs w:val="22"/>
        </w:rPr>
      </w:pPr>
    </w:p>
    <w:p w14:paraId="5AB390A9" w14:textId="77777777" w:rsidR="000B28FF" w:rsidRDefault="000B28FF" w:rsidP="000A58F4">
      <w:pPr>
        <w:spacing w:after="120" w:line="240" w:lineRule="auto"/>
        <w:ind w:left="720" w:hanging="720"/>
        <w:jc w:val="both"/>
        <w:rPr>
          <w:rFonts w:ascii="Arial" w:hAnsi="Arial" w:cs="Arial"/>
          <w:sz w:val="22"/>
          <w:szCs w:val="22"/>
        </w:rPr>
      </w:pPr>
    </w:p>
    <w:p w14:paraId="5A80FD62" w14:textId="77777777" w:rsidR="000B28FF" w:rsidRDefault="000B28FF" w:rsidP="000A58F4">
      <w:pPr>
        <w:spacing w:after="120" w:line="240" w:lineRule="auto"/>
        <w:ind w:left="720" w:hanging="720"/>
        <w:jc w:val="both"/>
        <w:rPr>
          <w:rFonts w:ascii="Arial" w:hAnsi="Arial" w:cs="Arial"/>
          <w:sz w:val="22"/>
          <w:szCs w:val="22"/>
        </w:rPr>
      </w:pPr>
    </w:p>
    <w:p w14:paraId="47B2EB2E" w14:textId="77777777" w:rsidR="000B28FF" w:rsidRDefault="000B28FF">
      <w:pPr>
        <w:rPr>
          <w:rFonts w:ascii="Arial" w:hAnsi="Arial"/>
          <w:b/>
          <w:sz w:val="22"/>
        </w:rPr>
      </w:pPr>
      <w:r>
        <w:rPr>
          <w:rFonts w:ascii="Arial" w:hAnsi="Arial"/>
          <w:b/>
          <w:sz w:val="22"/>
        </w:rPr>
        <w:br w:type="page"/>
      </w:r>
    </w:p>
    <w:p w14:paraId="19494D6F" w14:textId="1CBBB4C0" w:rsidR="00F81A84" w:rsidRDefault="00EB3454" w:rsidP="00665648">
      <w:pPr>
        <w:tabs>
          <w:tab w:val="left" w:pos="-1980"/>
          <w:tab w:val="left" w:pos="-720"/>
        </w:tabs>
        <w:spacing w:line="480" w:lineRule="auto"/>
        <w:jc w:val="both"/>
        <w:rPr>
          <w:rFonts w:ascii="Arial" w:hAnsi="Arial"/>
          <w:b/>
          <w:sz w:val="22"/>
        </w:rPr>
      </w:pPr>
      <w:r>
        <w:rPr>
          <w:rFonts w:ascii="Arial" w:hAnsi="Arial"/>
          <w:b/>
          <w:sz w:val="22"/>
        </w:rPr>
        <w:lastRenderedPageBreak/>
        <w:t xml:space="preserve">Supplementary Table 1. Prior therapies for </w:t>
      </w:r>
      <w:r w:rsidR="00F81A84">
        <w:rPr>
          <w:rFonts w:ascii="Arial" w:hAnsi="Arial"/>
          <w:b/>
          <w:sz w:val="22"/>
        </w:rPr>
        <w:t>participants with resectable melanoma</w:t>
      </w:r>
    </w:p>
    <w:tbl>
      <w:tblPr>
        <w:tblStyle w:val="TableGrid"/>
        <w:tblW w:w="6059" w:type="dxa"/>
        <w:tblLayout w:type="fixed"/>
        <w:tblLook w:val="04A0" w:firstRow="1" w:lastRow="0" w:firstColumn="1" w:lastColumn="0" w:noHBand="0" w:noVBand="1"/>
      </w:tblPr>
      <w:tblGrid>
        <w:gridCol w:w="1165"/>
        <w:gridCol w:w="4894"/>
      </w:tblGrid>
      <w:tr w:rsidR="00B8293F" w:rsidRPr="00B26F0E" w14:paraId="5DC1745D" w14:textId="77777777" w:rsidTr="00B8293F">
        <w:trPr>
          <w:trHeight w:hRule="exact" w:val="937"/>
        </w:trPr>
        <w:tc>
          <w:tcPr>
            <w:tcW w:w="1165" w:type="dxa"/>
            <w:vAlign w:val="center"/>
          </w:tcPr>
          <w:p w14:paraId="469797F0" w14:textId="77777777" w:rsidR="00B8293F" w:rsidRPr="00B26F0E" w:rsidRDefault="00B8293F" w:rsidP="00B8293F">
            <w:pPr>
              <w:tabs>
                <w:tab w:val="left" w:pos="-1980"/>
                <w:tab w:val="left" w:pos="-720"/>
              </w:tabs>
              <w:spacing w:before="80" w:after="80"/>
              <w:jc w:val="center"/>
              <w:rPr>
                <w:rFonts w:ascii="Arial" w:hAnsi="Arial" w:cs="Arial"/>
                <w:b/>
                <w:sz w:val="18"/>
                <w:szCs w:val="18"/>
              </w:rPr>
            </w:pPr>
            <w:r w:rsidRPr="00B26F0E">
              <w:rPr>
                <w:rFonts w:ascii="Arial" w:hAnsi="Arial" w:cs="Arial"/>
                <w:b/>
                <w:sz w:val="18"/>
                <w:szCs w:val="18"/>
              </w:rPr>
              <w:t>Subject</w:t>
            </w:r>
          </w:p>
          <w:p w14:paraId="40ACA5E2" w14:textId="35A760DA" w:rsidR="00B8293F" w:rsidRPr="00B26F0E" w:rsidRDefault="00B8293F" w:rsidP="00B8293F">
            <w:pPr>
              <w:tabs>
                <w:tab w:val="left" w:pos="-1980"/>
                <w:tab w:val="left" w:pos="-720"/>
              </w:tabs>
              <w:spacing w:before="80" w:after="80"/>
              <w:jc w:val="center"/>
              <w:rPr>
                <w:rFonts w:ascii="Arial" w:hAnsi="Arial" w:cs="Arial"/>
                <w:b/>
                <w:sz w:val="18"/>
                <w:szCs w:val="18"/>
              </w:rPr>
            </w:pPr>
            <w:r>
              <w:rPr>
                <w:rFonts w:ascii="Arial" w:hAnsi="Arial" w:cs="Arial"/>
                <w:b/>
                <w:sz w:val="18"/>
                <w:szCs w:val="18"/>
              </w:rPr>
              <w:t>ID #</w:t>
            </w:r>
          </w:p>
        </w:tc>
        <w:tc>
          <w:tcPr>
            <w:tcW w:w="4894" w:type="dxa"/>
            <w:vAlign w:val="center"/>
          </w:tcPr>
          <w:p w14:paraId="28E113CD" w14:textId="647C11DC" w:rsidR="00B8293F" w:rsidRPr="00B26F0E" w:rsidRDefault="00B8293F" w:rsidP="00D25DDF">
            <w:pPr>
              <w:tabs>
                <w:tab w:val="left" w:pos="-1980"/>
                <w:tab w:val="left" w:pos="-720"/>
              </w:tabs>
              <w:spacing w:before="80" w:after="80"/>
              <w:jc w:val="both"/>
              <w:rPr>
                <w:rFonts w:ascii="Arial" w:hAnsi="Arial" w:cs="Arial"/>
                <w:b/>
                <w:sz w:val="18"/>
                <w:szCs w:val="18"/>
              </w:rPr>
            </w:pPr>
            <w:r>
              <w:rPr>
                <w:rFonts w:ascii="Arial" w:hAnsi="Arial" w:cs="Arial"/>
                <w:b/>
                <w:sz w:val="18"/>
                <w:szCs w:val="18"/>
              </w:rPr>
              <w:t>Prior Therapies other than surgery</w:t>
            </w:r>
          </w:p>
        </w:tc>
      </w:tr>
      <w:tr w:rsidR="00B8293F" w:rsidRPr="00B26F0E" w14:paraId="6771771B" w14:textId="77777777" w:rsidTr="00B8293F">
        <w:trPr>
          <w:trHeight w:val="332"/>
        </w:trPr>
        <w:tc>
          <w:tcPr>
            <w:tcW w:w="1165" w:type="dxa"/>
            <w:vAlign w:val="center"/>
            <w:hideMark/>
          </w:tcPr>
          <w:p w14:paraId="13A53687" w14:textId="77777777" w:rsidR="00B8293F" w:rsidRPr="00B26F0E" w:rsidRDefault="00B8293F" w:rsidP="00B8293F">
            <w:pPr>
              <w:keepNext/>
              <w:tabs>
                <w:tab w:val="left" w:pos="-1980"/>
                <w:tab w:val="left" w:pos="-720"/>
              </w:tabs>
              <w:spacing w:before="80" w:after="80"/>
              <w:jc w:val="center"/>
              <w:rPr>
                <w:rFonts w:ascii="Arial" w:hAnsi="Arial" w:cs="Arial"/>
                <w:sz w:val="18"/>
                <w:szCs w:val="18"/>
              </w:rPr>
            </w:pPr>
            <w:r w:rsidRPr="00B26F0E">
              <w:rPr>
                <w:rFonts w:ascii="Arial" w:hAnsi="Arial" w:cs="Arial"/>
                <w:sz w:val="18"/>
                <w:szCs w:val="18"/>
              </w:rPr>
              <w:t>2</w:t>
            </w:r>
          </w:p>
        </w:tc>
        <w:tc>
          <w:tcPr>
            <w:tcW w:w="4894" w:type="dxa"/>
            <w:vAlign w:val="center"/>
          </w:tcPr>
          <w:p w14:paraId="51CAAD91" w14:textId="4532A2BB" w:rsidR="00B8293F" w:rsidRPr="00B26F0E" w:rsidRDefault="00B8293F" w:rsidP="00D25DDF">
            <w:pPr>
              <w:keepNext/>
              <w:tabs>
                <w:tab w:val="left" w:pos="-1980"/>
                <w:tab w:val="left" w:pos="-720"/>
              </w:tabs>
              <w:spacing w:before="80" w:after="80"/>
              <w:jc w:val="both"/>
              <w:rPr>
                <w:rFonts w:ascii="Arial" w:hAnsi="Arial" w:cs="Arial"/>
                <w:sz w:val="18"/>
                <w:szCs w:val="18"/>
              </w:rPr>
            </w:pPr>
            <w:r>
              <w:rPr>
                <w:rFonts w:ascii="Arial" w:hAnsi="Arial" w:cs="Arial"/>
                <w:sz w:val="18"/>
                <w:szCs w:val="18"/>
              </w:rPr>
              <w:t>Mel51 melanoma vaccine trial (</w:t>
            </w:r>
            <w:r w:rsidRPr="00B8293F">
              <w:rPr>
                <w:rFonts w:ascii="Arial" w:hAnsi="Arial" w:cs="Arial"/>
                <w:sz w:val="18"/>
                <w:szCs w:val="18"/>
              </w:rPr>
              <w:t>NCT00977145</w:t>
            </w:r>
            <w:r>
              <w:rPr>
                <w:rFonts w:ascii="Arial" w:hAnsi="Arial" w:cs="Arial"/>
                <w:sz w:val="18"/>
                <w:szCs w:val="18"/>
              </w:rPr>
              <w:t>); GM-CSF</w:t>
            </w:r>
          </w:p>
        </w:tc>
      </w:tr>
      <w:tr w:rsidR="00B8293F" w:rsidRPr="00B26F0E" w14:paraId="5D56FB67" w14:textId="77777777" w:rsidTr="00B8293F">
        <w:trPr>
          <w:trHeight w:val="350"/>
        </w:trPr>
        <w:tc>
          <w:tcPr>
            <w:tcW w:w="1165" w:type="dxa"/>
            <w:vAlign w:val="center"/>
            <w:hideMark/>
          </w:tcPr>
          <w:p w14:paraId="11DCE34D" w14:textId="77777777" w:rsidR="00B8293F" w:rsidRPr="00B26F0E" w:rsidRDefault="00B8293F" w:rsidP="00B8293F">
            <w:pPr>
              <w:keepNext/>
              <w:tabs>
                <w:tab w:val="left" w:pos="-1980"/>
                <w:tab w:val="left" w:pos="-720"/>
              </w:tabs>
              <w:spacing w:before="80" w:after="80"/>
              <w:jc w:val="center"/>
              <w:rPr>
                <w:rFonts w:ascii="Arial" w:hAnsi="Arial" w:cs="Arial"/>
                <w:sz w:val="18"/>
                <w:szCs w:val="18"/>
              </w:rPr>
            </w:pPr>
            <w:r w:rsidRPr="00B26F0E">
              <w:rPr>
                <w:rFonts w:ascii="Arial" w:hAnsi="Arial" w:cs="Arial"/>
                <w:sz w:val="18"/>
                <w:szCs w:val="18"/>
              </w:rPr>
              <w:t>4</w:t>
            </w:r>
          </w:p>
        </w:tc>
        <w:tc>
          <w:tcPr>
            <w:tcW w:w="4894" w:type="dxa"/>
            <w:vAlign w:val="center"/>
          </w:tcPr>
          <w:p w14:paraId="28C9B5FA" w14:textId="2A8B464D" w:rsidR="00B8293F" w:rsidRPr="00B26F0E" w:rsidRDefault="00B8293F" w:rsidP="00D25DDF">
            <w:pPr>
              <w:keepNext/>
              <w:tabs>
                <w:tab w:val="left" w:pos="-1980"/>
                <w:tab w:val="left" w:pos="-720"/>
              </w:tabs>
              <w:spacing w:before="80" w:after="80"/>
              <w:jc w:val="both"/>
              <w:rPr>
                <w:rFonts w:ascii="Arial" w:hAnsi="Arial" w:cs="Arial"/>
                <w:sz w:val="18"/>
                <w:szCs w:val="18"/>
              </w:rPr>
            </w:pPr>
            <w:r>
              <w:rPr>
                <w:rFonts w:ascii="Arial" w:hAnsi="Arial" w:cs="Arial"/>
                <w:sz w:val="18"/>
                <w:szCs w:val="18"/>
              </w:rPr>
              <w:t>None</w:t>
            </w:r>
          </w:p>
        </w:tc>
      </w:tr>
      <w:tr w:rsidR="00B8293F" w:rsidRPr="00B26F0E" w14:paraId="28B6CA0C" w14:textId="77777777" w:rsidTr="00B8293F">
        <w:trPr>
          <w:trHeight w:val="260"/>
        </w:trPr>
        <w:tc>
          <w:tcPr>
            <w:tcW w:w="1165" w:type="dxa"/>
            <w:vAlign w:val="center"/>
            <w:hideMark/>
          </w:tcPr>
          <w:p w14:paraId="5FCD6366" w14:textId="77777777" w:rsidR="00B8293F" w:rsidRPr="00B26F0E" w:rsidRDefault="00B8293F" w:rsidP="00B8293F">
            <w:pPr>
              <w:keepNext/>
              <w:tabs>
                <w:tab w:val="left" w:pos="-1980"/>
                <w:tab w:val="left" w:pos="-720"/>
              </w:tabs>
              <w:spacing w:before="80" w:after="80"/>
              <w:jc w:val="center"/>
              <w:rPr>
                <w:rFonts w:ascii="Arial" w:hAnsi="Arial" w:cs="Arial"/>
                <w:sz w:val="18"/>
                <w:szCs w:val="18"/>
              </w:rPr>
            </w:pPr>
            <w:r w:rsidRPr="00B26F0E">
              <w:rPr>
                <w:rFonts w:ascii="Arial" w:hAnsi="Arial" w:cs="Arial"/>
                <w:sz w:val="18"/>
                <w:szCs w:val="18"/>
              </w:rPr>
              <w:t>7</w:t>
            </w:r>
          </w:p>
        </w:tc>
        <w:tc>
          <w:tcPr>
            <w:tcW w:w="4894" w:type="dxa"/>
            <w:vAlign w:val="center"/>
          </w:tcPr>
          <w:p w14:paraId="65C3EF0E" w14:textId="293FD8AB" w:rsidR="00B8293F" w:rsidRPr="00B26F0E" w:rsidRDefault="00B8293F" w:rsidP="00D25DDF">
            <w:pPr>
              <w:keepNext/>
              <w:tabs>
                <w:tab w:val="left" w:pos="-1980"/>
                <w:tab w:val="left" w:pos="-720"/>
              </w:tabs>
              <w:spacing w:before="80" w:after="80"/>
              <w:jc w:val="both"/>
              <w:rPr>
                <w:rFonts w:ascii="Arial" w:hAnsi="Arial" w:cs="Arial"/>
                <w:sz w:val="18"/>
                <w:szCs w:val="18"/>
              </w:rPr>
            </w:pPr>
            <w:r>
              <w:rPr>
                <w:rFonts w:ascii="Arial" w:hAnsi="Arial" w:cs="Arial"/>
                <w:sz w:val="18"/>
                <w:szCs w:val="18"/>
              </w:rPr>
              <w:t>None</w:t>
            </w:r>
          </w:p>
        </w:tc>
      </w:tr>
      <w:tr w:rsidR="00B8293F" w:rsidRPr="00B26F0E" w14:paraId="02205AE9" w14:textId="77777777" w:rsidTr="00B8293F">
        <w:trPr>
          <w:trHeight w:val="350"/>
        </w:trPr>
        <w:tc>
          <w:tcPr>
            <w:tcW w:w="1165" w:type="dxa"/>
            <w:vAlign w:val="center"/>
            <w:hideMark/>
          </w:tcPr>
          <w:p w14:paraId="0771FFA9" w14:textId="77777777" w:rsidR="00B8293F" w:rsidRPr="00B26F0E" w:rsidRDefault="00B8293F" w:rsidP="00B8293F">
            <w:pPr>
              <w:keepNext/>
              <w:tabs>
                <w:tab w:val="left" w:pos="-1980"/>
                <w:tab w:val="left" w:pos="-720"/>
              </w:tabs>
              <w:spacing w:before="80" w:after="80"/>
              <w:jc w:val="center"/>
              <w:rPr>
                <w:rFonts w:ascii="Arial" w:hAnsi="Arial" w:cs="Arial"/>
                <w:sz w:val="18"/>
                <w:szCs w:val="18"/>
              </w:rPr>
            </w:pPr>
            <w:r w:rsidRPr="00B26F0E">
              <w:rPr>
                <w:rFonts w:ascii="Arial" w:hAnsi="Arial" w:cs="Arial"/>
                <w:sz w:val="18"/>
                <w:szCs w:val="18"/>
              </w:rPr>
              <w:t>8</w:t>
            </w:r>
          </w:p>
        </w:tc>
        <w:tc>
          <w:tcPr>
            <w:tcW w:w="4894" w:type="dxa"/>
            <w:vAlign w:val="center"/>
          </w:tcPr>
          <w:p w14:paraId="069E4DEE" w14:textId="2484B649" w:rsidR="00B8293F" w:rsidRPr="00B26F0E" w:rsidRDefault="00B8293F" w:rsidP="00D25DDF">
            <w:pPr>
              <w:keepNext/>
              <w:tabs>
                <w:tab w:val="left" w:pos="-1980"/>
                <w:tab w:val="left" w:pos="-720"/>
              </w:tabs>
              <w:spacing w:before="80" w:after="80"/>
              <w:jc w:val="both"/>
              <w:rPr>
                <w:rFonts w:ascii="Arial" w:hAnsi="Arial" w:cs="Arial"/>
                <w:sz w:val="18"/>
                <w:szCs w:val="18"/>
              </w:rPr>
            </w:pPr>
            <w:r>
              <w:rPr>
                <w:rFonts w:ascii="Arial" w:hAnsi="Arial" w:cs="Arial"/>
                <w:sz w:val="18"/>
                <w:szCs w:val="18"/>
              </w:rPr>
              <w:t>None</w:t>
            </w:r>
          </w:p>
        </w:tc>
      </w:tr>
      <w:tr w:rsidR="00B8293F" w:rsidRPr="00B26F0E" w14:paraId="3214139D" w14:textId="77777777" w:rsidTr="00B8293F">
        <w:trPr>
          <w:trHeight w:val="350"/>
        </w:trPr>
        <w:tc>
          <w:tcPr>
            <w:tcW w:w="1165" w:type="dxa"/>
            <w:vAlign w:val="center"/>
            <w:hideMark/>
          </w:tcPr>
          <w:p w14:paraId="2C219118" w14:textId="77777777" w:rsidR="00B8293F" w:rsidRPr="00B26F0E" w:rsidRDefault="00B8293F" w:rsidP="00B8293F">
            <w:pPr>
              <w:keepNext/>
              <w:tabs>
                <w:tab w:val="left" w:pos="-1980"/>
                <w:tab w:val="left" w:pos="-720"/>
              </w:tabs>
              <w:spacing w:before="80" w:after="80"/>
              <w:jc w:val="center"/>
              <w:rPr>
                <w:rFonts w:ascii="Arial" w:hAnsi="Arial" w:cs="Arial"/>
                <w:sz w:val="18"/>
                <w:szCs w:val="18"/>
              </w:rPr>
            </w:pPr>
            <w:r w:rsidRPr="00B26F0E">
              <w:rPr>
                <w:rFonts w:ascii="Arial" w:hAnsi="Arial" w:cs="Arial"/>
                <w:sz w:val="18"/>
                <w:szCs w:val="18"/>
              </w:rPr>
              <w:t>10</w:t>
            </w:r>
          </w:p>
        </w:tc>
        <w:tc>
          <w:tcPr>
            <w:tcW w:w="4894" w:type="dxa"/>
            <w:vAlign w:val="center"/>
          </w:tcPr>
          <w:p w14:paraId="297CC165" w14:textId="778845BA" w:rsidR="00B8293F" w:rsidRPr="00B26F0E" w:rsidRDefault="00B8293F" w:rsidP="00D25DDF">
            <w:pPr>
              <w:keepNext/>
              <w:tabs>
                <w:tab w:val="left" w:pos="-1980"/>
                <w:tab w:val="left" w:pos="-720"/>
              </w:tabs>
              <w:spacing w:before="80" w:after="80"/>
              <w:jc w:val="both"/>
              <w:rPr>
                <w:rFonts w:ascii="Arial" w:hAnsi="Arial" w:cs="Arial"/>
                <w:sz w:val="18"/>
                <w:szCs w:val="18"/>
              </w:rPr>
            </w:pPr>
            <w:r>
              <w:rPr>
                <w:rFonts w:ascii="Arial" w:hAnsi="Arial" w:cs="Arial"/>
                <w:sz w:val="18"/>
                <w:szCs w:val="18"/>
              </w:rPr>
              <w:t>None</w:t>
            </w:r>
          </w:p>
        </w:tc>
      </w:tr>
      <w:tr w:rsidR="00B8293F" w:rsidRPr="00B26F0E" w14:paraId="503E5B5A" w14:textId="77777777" w:rsidTr="00B8293F">
        <w:trPr>
          <w:trHeight w:val="70"/>
        </w:trPr>
        <w:tc>
          <w:tcPr>
            <w:tcW w:w="1165" w:type="dxa"/>
            <w:vAlign w:val="center"/>
            <w:hideMark/>
          </w:tcPr>
          <w:p w14:paraId="4741324B" w14:textId="77777777" w:rsidR="00B8293F" w:rsidRPr="00B26F0E" w:rsidRDefault="00B8293F" w:rsidP="00B8293F">
            <w:pPr>
              <w:keepNext/>
              <w:tabs>
                <w:tab w:val="left" w:pos="-1980"/>
                <w:tab w:val="left" w:pos="-720"/>
              </w:tabs>
              <w:spacing w:before="80" w:after="80"/>
              <w:jc w:val="center"/>
              <w:rPr>
                <w:rFonts w:ascii="Arial" w:hAnsi="Arial" w:cs="Arial"/>
                <w:sz w:val="18"/>
                <w:szCs w:val="18"/>
              </w:rPr>
            </w:pPr>
            <w:r w:rsidRPr="00B26F0E">
              <w:rPr>
                <w:rFonts w:ascii="Arial" w:hAnsi="Arial" w:cs="Arial"/>
                <w:sz w:val="18"/>
                <w:szCs w:val="18"/>
              </w:rPr>
              <w:t>11</w:t>
            </w:r>
          </w:p>
        </w:tc>
        <w:tc>
          <w:tcPr>
            <w:tcW w:w="4894" w:type="dxa"/>
            <w:vAlign w:val="center"/>
          </w:tcPr>
          <w:p w14:paraId="40DF43F1" w14:textId="7C182439" w:rsidR="00B8293F" w:rsidRPr="00B26F0E" w:rsidRDefault="00B8293F" w:rsidP="00D25DDF">
            <w:pPr>
              <w:keepNext/>
              <w:tabs>
                <w:tab w:val="left" w:pos="-1980"/>
                <w:tab w:val="left" w:pos="-720"/>
              </w:tabs>
              <w:spacing w:before="80" w:after="80"/>
              <w:jc w:val="both"/>
              <w:rPr>
                <w:rFonts w:ascii="Arial" w:hAnsi="Arial" w:cs="Arial"/>
                <w:sz w:val="18"/>
                <w:szCs w:val="18"/>
              </w:rPr>
            </w:pPr>
            <w:r>
              <w:rPr>
                <w:rFonts w:ascii="Arial" w:hAnsi="Arial" w:cs="Arial"/>
                <w:sz w:val="18"/>
                <w:szCs w:val="18"/>
              </w:rPr>
              <w:t>Information not available</w:t>
            </w:r>
          </w:p>
        </w:tc>
      </w:tr>
    </w:tbl>
    <w:p w14:paraId="721885D9" w14:textId="77777777" w:rsidR="00F81A84" w:rsidRDefault="00F81A84">
      <w:pPr>
        <w:rPr>
          <w:rFonts w:ascii="Arial" w:hAnsi="Arial"/>
          <w:b/>
          <w:sz w:val="22"/>
        </w:rPr>
      </w:pPr>
      <w:r>
        <w:rPr>
          <w:rFonts w:ascii="Arial" w:hAnsi="Arial"/>
          <w:b/>
          <w:sz w:val="22"/>
        </w:rPr>
        <w:br w:type="page"/>
      </w:r>
    </w:p>
    <w:p w14:paraId="13FEF6FB" w14:textId="53F827B7" w:rsidR="00F81A84" w:rsidRDefault="00F81A84" w:rsidP="00F81A84">
      <w:pPr>
        <w:tabs>
          <w:tab w:val="left" w:pos="-1980"/>
          <w:tab w:val="left" w:pos="-720"/>
        </w:tabs>
        <w:spacing w:line="480" w:lineRule="auto"/>
        <w:jc w:val="both"/>
        <w:rPr>
          <w:rFonts w:ascii="Arial" w:hAnsi="Arial" w:cs="Arial"/>
          <w:b/>
          <w:sz w:val="22"/>
          <w:szCs w:val="22"/>
        </w:rPr>
      </w:pPr>
      <w:r>
        <w:rPr>
          <w:rFonts w:ascii="Arial" w:hAnsi="Arial"/>
          <w:b/>
          <w:sz w:val="22"/>
        </w:rPr>
        <w:lastRenderedPageBreak/>
        <w:t xml:space="preserve">Supplementary Table 2. </w:t>
      </w:r>
      <w:r>
        <w:rPr>
          <w:rFonts w:ascii="Arial" w:hAnsi="Arial" w:cs="Arial"/>
          <w:b/>
          <w:sz w:val="22"/>
          <w:szCs w:val="22"/>
        </w:rPr>
        <w:t xml:space="preserve">Treatment-related adverse events by subject and overall </w:t>
      </w:r>
    </w:p>
    <w:tbl>
      <w:tblPr>
        <w:tblStyle w:val="TableGrid"/>
        <w:tblpPr w:leftFromText="187" w:rightFromText="187" w:vertAnchor="page" w:tblpY="1321"/>
        <w:tblW w:w="10198" w:type="dxa"/>
        <w:tblLayout w:type="fixed"/>
        <w:tblLook w:val="04A0" w:firstRow="1" w:lastRow="0" w:firstColumn="1" w:lastColumn="0" w:noHBand="0" w:noVBand="1"/>
      </w:tblPr>
      <w:tblGrid>
        <w:gridCol w:w="2695"/>
        <w:gridCol w:w="270"/>
        <w:gridCol w:w="270"/>
        <w:gridCol w:w="270"/>
        <w:gridCol w:w="360"/>
        <w:gridCol w:w="270"/>
        <w:gridCol w:w="270"/>
        <w:gridCol w:w="270"/>
        <w:gridCol w:w="270"/>
        <w:gridCol w:w="270"/>
        <w:gridCol w:w="450"/>
        <w:gridCol w:w="450"/>
        <w:gridCol w:w="720"/>
        <w:gridCol w:w="933"/>
        <w:gridCol w:w="810"/>
        <w:gridCol w:w="810"/>
        <w:gridCol w:w="810"/>
      </w:tblGrid>
      <w:tr w:rsidR="00F81A84" w14:paraId="0D56D09E" w14:textId="77777777" w:rsidTr="00F81A84">
        <w:tc>
          <w:tcPr>
            <w:tcW w:w="2695" w:type="dxa"/>
          </w:tcPr>
          <w:p w14:paraId="05DAA5BF" w14:textId="77777777" w:rsidR="00F81A84" w:rsidRPr="00D26291" w:rsidRDefault="00F81A84" w:rsidP="00F81A84">
            <w:pPr>
              <w:jc w:val="both"/>
              <w:rPr>
                <w:rFonts w:ascii="Arial" w:hAnsi="Arial" w:cs="Arial"/>
                <w:b/>
                <w:sz w:val="16"/>
                <w:szCs w:val="16"/>
              </w:rPr>
            </w:pPr>
          </w:p>
        </w:tc>
        <w:tc>
          <w:tcPr>
            <w:tcW w:w="3420" w:type="dxa"/>
            <w:gridSpan w:val="11"/>
          </w:tcPr>
          <w:p w14:paraId="30154F67" w14:textId="77777777" w:rsidR="00F81A84" w:rsidRDefault="00F81A84" w:rsidP="00F81A84">
            <w:pPr>
              <w:jc w:val="center"/>
              <w:rPr>
                <w:rFonts w:ascii="Arial" w:hAnsi="Arial" w:cs="Arial"/>
                <w:sz w:val="16"/>
                <w:szCs w:val="16"/>
              </w:rPr>
            </w:pPr>
            <w:r>
              <w:rPr>
                <w:rFonts w:ascii="Arial" w:hAnsi="Arial" w:cs="Arial"/>
                <w:sz w:val="16"/>
                <w:szCs w:val="16"/>
              </w:rPr>
              <w:t>CITN-04 subject number: max AE grade</w:t>
            </w:r>
          </w:p>
        </w:tc>
        <w:tc>
          <w:tcPr>
            <w:tcW w:w="720" w:type="dxa"/>
            <w:vMerge w:val="restart"/>
          </w:tcPr>
          <w:p w14:paraId="3C93F30B" w14:textId="77777777" w:rsidR="00F81A84" w:rsidRPr="00B30076" w:rsidRDefault="00F81A84" w:rsidP="00F81A84">
            <w:pPr>
              <w:jc w:val="both"/>
              <w:rPr>
                <w:rFonts w:ascii="Arial" w:hAnsi="Arial" w:cs="Arial"/>
                <w:sz w:val="16"/>
                <w:szCs w:val="16"/>
              </w:rPr>
            </w:pPr>
            <w:r>
              <w:rPr>
                <w:rFonts w:ascii="Arial" w:hAnsi="Arial" w:cs="Arial"/>
                <w:sz w:val="16"/>
                <w:szCs w:val="16"/>
              </w:rPr>
              <w:t>Total #</w:t>
            </w:r>
          </w:p>
          <w:p w14:paraId="12DFB18F" w14:textId="77777777" w:rsidR="00F81A84" w:rsidRPr="00B30076" w:rsidRDefault="00F81A84" w:rsidP="00F81A84">
            <w:pPr>
              <w:jc w:val="both"/>
              <w:rPr>
                <w:rFonts w:ascii="Arial" w:hAnsi="Arial" w:cs="Arial"/>
                <w:sz w:val="16"/>
                <w:szCs w:val="16"/>
              </w:rPr>
            </w:pPr>
            <w:r>
              <w:rPr>
                <w:rFonts w:ascii="Arial" w:hAnsi="Arial" w:cs="Arial"/>
                <w:sz w:val="16"/>
                <w:szCs w:val="16"/>
              </w:rPr>
              <w:t>w AEs</w:t>
            </w:r>
          </w:p>
        </w:tc>
        <w:tc>
          <w:tcPr>
            <w:tcW w:w="933" w:type="dxa"/>
            <w:vMerge w:val="restart"/>
          </w:tcPr>
          <w:p w14:paraId="2AAB7625" w14:textId="77777777" w:rsidR="00F81A84" w:rsidRPr="00B30076" w:rsidRDefault="00F81A84" w:rsidP="00F81A84">
            <w:pPr>
              <w:jc w:val="both"/>
              <w:rPr>
                <w:rFonts w:ascii="Arial" w:hAnsi="Arial" w:cs="Arial"/>
                <w:sz w:val="16"/>
                <w:szCs w:val="16"/>
              </w:rPr>
            </w:pPr>
            <w:r>
              <w:rPr>
                <w:rFonts w:ascii="Arial" w:hAnsi="Arial" w:cs="Arial"/>
                <w:sz w:val="16"/>
                <w:szCs w:val="16"/>
              </w:rPr>
              <w:t>% of</w:t>
            </w:r>
          </w:p>
          <w:p w14:paraId="0EE02FF4" w14:textId="77777777" w:rsidR="00F81A84" w:rsidRPr="00B30076" w:rsidRDefault="00F81A84" w:rsidP="00F81A84">
            <w:pPr>
              <w:jc w:val="both"/>
              <w:rPr>
                <w:rFonts w:ascii="Arial" w:hAnsi="Arial" w:cs="Arial"/>
                <w:sz w:val="16"/>
                <w:szCs w:val="16"/>
              </w:rPr>
            </w:pPr>
            <w:r>
              <w:rPr>
                <w:rFonts w:ascii="Arial" w:hAnsi="Arial" w:cs="Arial"/>
                <w:sz w:val="16"/>
                <w:szCs w:val="16"/>
              </w:rPr>
              <w:t>subjects</w:t>
            </w:r>
          </w:p>
        </w:tc>
        <w:tc>
          <w:tcPr>
            <w:tcW w:w="2430" w:type="dxa"/>
            <w:gridSpan w:val="3"/>
          </w:tcPr>
          <w:p w14:paraId="499C5432" w14:textId="77777777" w:rsidR="00F81A84" w:rsidRPr="00B30076" w:rsidRDefault="00F81A84" w:rsidP="00F81A84">
            <w:pPr>
              <w:jc w:val="center"/>
              <w:rPr>
                <w:rFonts w:ascii="Arial" w:hAnsi="Arial" w:cs="Arial"/>
                <w:sz w:val="16"/>
                <w:szCs w:val="16"/>
              </w:rPr>
            </w:pPr>
            <w:r>
              <w:rPr>
                <w:rFonts w:ascii="Arial" w:hAnsi="Arial" w:cs="Arial"/>
                <w:sz w:val="16"/>
                <w:szCs w:val="16"/>
              </w:rPr>
              <w:t># pts with AE by max grade</w:t>
            </w:r>
          </w:p>
        </w:tc>
      </w:tr>
      <w:tr w:rsidR="00F81A84" w14:paraId="3E4FC2D2" w14:textId="77777777" w:rsidTr="00F81A84">
        <w:tc>
          <w:tcPr>
            <w:tcW w:w="2695" w:type="dxa"/>
          </w:tcPr>
          <w:p w14:paraId="568DF7B1" w14:textId="77777777" w:rsidR="00F81A84" w:rsidRPr="00D26291" w:rsidRDefault="00F81A84" w:rsidP="00F81A84">
            <w:pPr>
              <w:jc w:val="both"/>
              <w:rPr>
                <w:rFonts w:ascii="Arial" w:hAnsi="Arial" w:cs="Arial"/>
                <w:b/>
                <w:sz w:val="16"/>
                <w:szCs w:val="16"/>
              </w:rPr>
            </w:pPr>
            <w:r w:rsidRPr="00D26291">
              <w:rPr>
                <w:rFonts w:ascii="Arial" w:hAnsi="Arial" w:cs="Arial"/>
                <w:b/>
                <w:sz w:val="16"/>
                <w:szCs w:val="16"/>
              </w:rPr>
              <w:t>Adverse event</w:t>
            </w:r>
          </w:p>
        </w:tc>
        <w:tc>
          <w:tcPr>
            <w:tcW w:w="270" w:type="dxa"/>
            <w:vAlign w:val="center"/>
          </w:tcPr>
          <w:p w14:paraId="1F642748" w14:textId="77777777" w:rsidR="00F81A84" w:rsidRPr="000A355B" w:rsidRDefault="00F81A84" w:rsidP="00F81A84">
            <w:pPr>
              <w:jc w:val="center"/>
              <w:rPr>
                <w:rFonts w:ascii="Arial" w:hAnsi="Arial" w:cs="Arial"/>
                <w:sz w:val="16"/>
                <w:szCs w:val="16"/>
              </w:rPr>
            </w:pPr>
            <w:r>
              <w:rPr>
                <w:rFonts w:ascii="Arial" w:hAnsi="Arial" w:cs="Arial"/>
                <w:sz w:val="16"/>
                <w:szCs w:val="16"/>
              </w:rPr>
              <w:t>1</w:t>
            </w:r>
          </w:p>
        </w:tc>
        <w:tc>
          <w:tcPr>
            <w:tcW w:w="270" w:type="dxa"/>
            <w:vAlign w:val="center"/>
          </w:tcPr>
          <w:p w14:paraId="6043B0CC" w14:textId="77777777" w:rsidR="00F81A84" w:rsidRPr="00CB7393" w:rsidRDefault="00F81A84" w:rsidP="00F81A84">
            <w:pPr>
              <w:jc w:val="center"/>
              <w:rPr>
                <w:rFonts w:ascii="Arial" w:hAnsi="Arial" w:cs="Arial"/>
                <w:sz w:val="16"/>
                <w:szCs w:val="16"/>
              </w:rPr>
            </w:pPr>
            <w:r w:rsidRPr="00CB7393">
              <w:rPr>
                <w:rFonts w:ascii="Arial" w:hAnsi="Arial" w:cs="Arial"/>
                <w:sz w:val="16"/>
                <w:szCs w:val="16"/>
              </w:rPr>
              <w:t>2</w:t>
            </w:r>
          </w:p>
        </w:tc>
        <w:tc>
          <w:tcPr>
            <w:tcW w:w="270" w:type="dxa"/>
            <w:vAlign w:val="center"/>
          </w:tcPr>
          <w:p w14:paraId="1FE2726E" w14:textId="77777777" w:rsidR="00F81A84" w:rsidRPr="000A355B" w:rsidRDefault="00F81A84" w:rsidP="00F81A84">
            <w:pPr>
              <w:jc w:val="center"/>
              <w:rPr>
                <w:rFonts w:ascii="Arial" w:hAnsi="Arial" w:cs="Arial"/>
                <w:sz w:val="16"/>
                <w:szCs w:val="16"/>
              </w:rPr>
            </w:pPr>
            <w:r>
              <w:rPr>
                <w:rFonts w:ascii="Arial" w:hAnsi="Arial" w:cs="Arial"/>
                <w:sz w:val="16"/>
                <w:szCs w:val="16"/>
              </w:rPr>
              <w:t>3</w:t>
            </w:r>
          </w:p>
        </w:tc>
        <w:tc>
          <w:tcPr>
            <w:tcW w:w="360" w:type="dxa"/>
            <w:vAlign w:val="center"/>
          </w:tcPr>
          <w:p w14:paraId="4D4CA427" w14:textId="77777777" w:rsidR="00F81A84" w:rsidRPr="000A355B" w:rsidRDefault="00F81A84" w:rsidP="00F81A84">
            <w:pPr>
              <w:jc w:val="center"/>
              <w:rPr>
                <w:rFonts w:ascii="Arial" w:hAnsi="Arial" w:cs="Arial"/>
                <w:sz w:val="16"/>
                <w:szCs w:val="16"/>
              </w:rPr>
            </w:pPr>
            <w:r>
              <w:rPr>
                <w:rFonts w:ascii="Arial" w:hAnsi="Arial" w:cs="Arial"/>
                <w:sz w:val="16"/>
                <w:szCs w:val="16"/>
              </w:rPr>
              <w:t>4</w:t>
            </w:r>
          </w:p>
        </w:tc>
        <w:tc>
          <w:tcPr>
            <w:tcW w:w="270" w:type="dxa"/>
            <w:vAlign w:val="center"/>
          </w:tcPr>
          <w:p w14:paraId="10423CDE" w14:textId="77777777" w:rsidR="00F81A84" w:rsidRPr="000A355B" w:rsidRDefault="00F81A84" w:rsidP="00F81A84">
            <w:pPr>
              <w:jc w:val="center"/>
              <w:rPr>
                <w:rFonts w:ascii="Arial" w:hAnsi="Arial" w:cs="Arial"/>
                <w:sz w:val="16"/>
                <w:szCs w:val="16"/>
              </w:rPr>
            </w:pPr>
            <w:r>
              <w:rPr>
                <w:rFonts w:ascii="Arial" w:hAnsi="Arial" w:cs="Arial"/>
                <w:sz w:val="16"/>
                <w:szCs w:val="16"/>
              </w:rPr>
              <w:t>5</w:t>
            </w:r>
          </w:p>
        </w:tc>
        <w:tc>
          <w:tcPr>
            <w:tcW w:w="270" w:type="dxa"/>
            <w:vAlign w:val="center"/>
          </w:tcPr>
          <w:p w14:paraId="5825DC2D" w14:textId="77777777" w:rsidR="00F81A84" w:rsidRPr="000A355B" w:rsidRDefault="00F81A84" w:rsidP="00F81A84">
            <w:pPr>
              <w:jc w:val="center"/>
              <w:rPr>
                <w:rFonts w:ascii="Arial" w:hAnsi="Arial" w:cs="Arial"/>
                <w:sz w:val="16"/>
                <w:szCs w:val="16"/>
              </w:rPr>
            </w:pPr>
            <w:r>
              <w:rPr>
                <w:rFonts w:ascii="Arial" w:hAnsi="Arial" w:cs="Arial"/>
                <w:sz w:val="16"/>
                <w:szCs w:val="16"/>
              </w:rPr>
              <w:t>6</w:t>
            </w:r>
          </w:p>
        </w:tc>
        <w:tc>
          <w:tcPr>
            <w:tcW w:w="270" w:type="dxa"/>
            <w:vAlign w:val="center"/>
          </w:tcPr>
          <w:p w14:paraId="3F7C87C9" w14:textId="77777777" w:rsidR="00F81A84" w:rsidRPr="000A355B" w:rsidRDefault="00F81A84" w:rsidP="00F81A84">
            <w:pPr>
              <w:jc w:val="center"/>
              <w:rPr>
                <w:rFonts w:ascii="Arial" w:hAnsi="Arial" w:cs="Arial"/>
                <w:sz w:val="16"/>
                <w:szCs w:val="16"/>
              </w:rPr>
            </w:pPr>
            <w:r>
              <w:rPr>
                <w:rFonts w:ascii="Arial" w:hAnsi="Arial" w:cs="Arial"/>
                <w:sz w:val="16"/>
                <w:szCs w:val="16"/>
              </w:rPr>
              <w:t>7</w:t>
            </w:r>
          </w:p>
        </w:tc>
        <w:tc>
          <w:tcPr>
            <w:tcW w:w="270" w:type="dxa"/>
            <w:vAlign w:val="center"/>
          </w:tcPr>
          <w:p w14:paraId="2771F0E7" w14:textId="77777777" w:rsidR="00F81A84" w:rsidRPr="000A355B" w:rsidRDefault="00F81A84" w:rsidP="00F81A84">
            <w:pPr>
              <w:jc w:val="center"/>
              <w:rPr>
                <w:rFonts w:ascii="Arial" w:hAnsi="Arial" w:cs="Arial"/>
                <w:sz w:val="16"/>
                <w:szCs w:val="16"/>
              </w:rPr>
            </w:pPr>
            <w:r>
              <w:rPr>
                <w:rFonts w:ascii="Arial" w:hAnsi="Arial" w:cs="Arial"/>
                <w:sz w:val="16"/>
                <w:szCs w:val="16"/>
              </w:rPr>
              <w:t>8</w:t>
            </w:r>
          </w:p>
        </w:tc>
        <w:tc>
          <w:tcPr>
            <w:tcW w:w="270" w:type="dxa"/>
            <w:vAlign w:val="center"/>
          </w:tcPr>
          <w:p w14:paraId="5933A150" w14:textId="77777777" w:rsidR="00F81A84" w:rsidRPr="000A355B" w:rsidRDefault="00F81A84" w:rsidP="00F81A84">
            <w:pPr>
              <w:jc w:val="center"/>
              <w:rPr>
                <w:rFonts w:ascii="Arial" w:hAnsi="Arial" w:cs="Arial"/>
                <w:sz w:val="16"/>
                <w:szCs w:val="16"/>
              </w:rPr>
            </w:pPr>
            <w:r>
              <w:rPr>
                <w:rFonts w:ascii="Arial" w:hAnsi="Arial" w:cs="Arial"/>
                <w:sz w:val="16"/>
                <w:szCs w:val="16"/>
              </w:rPr>
              <w:t>9</w:t>
            </w:r>
          </w:p>
        </w:tc>
        <w:tc>
          <w:tcPr>
            <w:tcW w:w="450" w:type="dxa"/>
            <w:vAlign w:val="center"/>
          </w:tcPr>
          <w:p w14:paraId="2CC05A46" w14:textId="77777777" w:rsidR="00F81A84" w:rsidRPr="000A355B" w:rsidRDefault="00F81A84" w:rsidP="00F81A84">
            <w:pPr>
              <w:jc w:val="center"/>
              <w:rPr>
                <w:rFonts w:ascii="Arial" w:hAnsi="Arial" w:cs="Arial"/>
                <w:sz w:val="16"/>
                <w:szCs w:val="16"/>
              </w:rPr>
            </w:pPr>
            <w:r>
              <w:rPr>
                <w:rFonts w:ascii="Arial" w:hAnsi="Arial" w:cs="Arial"/>
                <w:sz w:val="16"/>
                <w:szCs w:val="16"/>
              </w:rPr>
              <w:t>10</w:t>
            </w:r>
          </w:p>
        </w:tc>
        <w:tc>
          <w:tcPr>
            <w:tcW w:w="450" w:type="dxa"/>
            <w:vAlign w:val="center"/>
          </w:tcPr>
          <w:p w14:paraId="6A53EB98" w14:textId="77777777" w:rsidR="00F81A84" w:rsidRPr="000A355B" w:rsidRDefault="00F81A84" w:rsidP="00F81A84">
            <w:pPr>
              <w:jc w:val="center"/>
              <w:rPr>
                <w:rFonts w:ascii="Arial" w:hAnsi="Arial" w:cs="Arial"/>
                <w:sz w:val="16"/>
                <w:szCs w:val="16"/>
              </w:rPr>
            </w:pPr>
            <w:r>
              <w:rPr>
                <w:rFonts w:ascii="Arial" w:hAnsi="Arial" w:cs="Arial"/>
                <w:sz w:val="16"/>
                <w:szCs w:val="16"/>
              </w:rPr>
              <w:t>11</w:t>
            </w:r>
          </w:p>
        </w:tc>
        <w:tc>
          <w:tcPr>
            <w:tcW w:w="720" w:type="dxa"/>
            <w:vMerge/>
            <w:vAlign w:val="center"/>
          </w:tcPr>
          <w:p w14:paraId="308220F4" w14:textId="77777777" w:rsidR="00F81A84" w:rsidRPr="00B30076" w:rsidRDefault="00F81A84" w:rsidP="00F81A84">
            <w:pPr>
              <w:jc w:val="center"/>
              <w:rPr>
                <w:rFonts w:ascii="Arial" w:hAnsi="Arial" w:cs="Arial"/>
                <w:sz w:val="16"/>
                <w:szCs w:val="16"/>
              </w:rPr>
            </w:pPr>
          </w:p>
        </w:tc>
        <w:tc>
          <w:tcPr>
            <w:tcW w:w="933" w:type="dxa"/>
            <w:vMerge/>
            <w:vAlign w:val="center"/>
          </w:tcPr>
          <w:p w14:paraId="0B36F85A" w14:textId="77777777" w:rsidR="00F81A84" w:rsidRPr="00B30076" w:rsidRDefault="00F81A84" w:rsidP="00F81A84">
            <w:pPr>
              <w:jc w:val="center"/>
              <w:rPr>
                <w:rFonts w:ascii="Arial" w:hAnsi="Arial" w:cs="Arial"/>
                <w:sz w:val="16"/>
                <w:szCs w:val="16"/>
              </w:rPr>
            </w:pPr>
          </w:p>
        </w:tc>
        <w:tc>
          <w:tcPr>
            <w:tcW w:w="810" w:type="dxa"/>
            <w:vAlign w:val="center"/>
          </w:tcPr>
          <w:p w14:paraId="56E241A7" w14:textId="77777777" w:rsidR="00F81A84" w:rsidRPr="00B30076" w:rsidRDefault="00F81A84" w:rsidP="00F81A84">
            <w:pPr>
              <w:jc w:val="center"/>
              <w:rPr>
                <w:rFonts w:ascii="Arial" w:hAnsi="Arial" w:cs="Arial"/>
                <w:sz w:val="16"/>
                <w:szCs w:val="16"/>
              </w:rPr>
            </w:pPr>
            <w:r>
              <w:rPr>
                <w:rFonts w:ascii="Arial" w:hAnsi="Arial" w:cs="Arial"/>
                <w:sz w:val="16"/>
                <w:szCs w:val="16"/>
              </w:rPr>
              <w:t>Grade 1</w:t>
            </w:r>
          </w:p>
        </w:tc>
        <w:tc>
          <w:tcPr>
            <w:tcW w:w="810" w:type="dxa"/>
            <w:vAlign w:val="center"/>
          </w:tcPr>
          <w:p w14:paraId="40FD7CE8" w14:textId="77777777" w:rsidR="00F81A84" w:rsidRPr="00B30076" w:rsidRDefault="00F81A84" w:rsidP="00F81A84">
            <w:pPr>
              <w:jc w:val="center"/>
              <w:rPr>
                <w:rFonts w:ascii="Arial" w:hAnsi="Arial" w:cs="Arial"/>
                <w:sz w:val="16"/>
                <w:szCs w:val="16"/>
              </w:rPr>
            </w:pPr>
            <w:r>
              <w:rPr>
                <w:rFonts w:ascii="Arial" w:hAnsi="Arial" w:cs="Arial"/>
                <w:sz w:val="16"/>
                <w:szCs w:val="16"/>
              </w:rPr>
              <w:t>Grade 2</w:t>
            </w:r>
          </w:p>
        </w:tc>
        <w:tc>
          <w:tcPr>
            <w:tcW w:w="810" w:type="dxa"/>
            <w:vAlign w:val="center"/>
          </w:tcPr>
          <w:p w14:paraId="57ADB6EF" w14:textId="77777777" w:rsidR="00F81A84" w:rsidRPr="00B30076" w:rsidRDefault="00F81A84" w:rsidP="00F81A84">
            <w:pPr>
              <w:jc w:val="center"/>
              <w:rPr>
                <w:rFonts w:ascii="Arial" w:hAnsi="Arial" w:cs="Arial"/>
                <w:sz w:val="16"/>
                <w:szCs w:val="16"/>
              </w:rPr>
            </w:pPr>
            <w:r>
              <w:rPr>
                <w:rFonts w:ascii="Arial" w:hAnsi="Arial" w:cs="Arial"/>
                <w:sz w:val="16"/>
                <w:szCs w:val="16"/>
              </w:rPr>
              <w:t>Grade 3</w:t>
            </w:r>
          </w:p>
        </w:tc>
      </w:tr>
      <w:tr w:rsidR="00F81A84" w14:paraId="5618A906" w14:textId="77777777" w:rsidTr="00F81A84">
        <w:tc>
          <w:tcPr>
            <w:tcW w:w="2695" w:type="dxa"/>
          </w:tcPr>
          <w:p w14:paraId="14F1BD85" w14:textId="77777777" w:rsidR="00F81A84" w:rsidRPr="000A355B" w:rsidRDefault="00F81A84" w:rsidP="00F81A84">
            <w:pPr>
              <w:jc w:val="both"/>
              <w:rPr>
                <w:rFonts w:ascii="Arial" w:hAnsi="Arial" w:cs="Arial"/>
                <w:sz w:val="16"/>
                <w:szCs w:val="16"/>
              </w:rPr>
            </w:pPr>
            <w:r w:rsidRPr="000A355B">
              <w:rPr>
                <w:rFonts w:ascii="Arial" w:hAnsi="Arial" w:cs="Arial"/>
                <w:sz w:val="16"/>
                <w:szCs w:val="16"/>
              </w:rPr>
              <w:t>Injection site reaction</w:t>
            </w:r>
          </w:p>
        </w:tc>
        <w:tc>
          <w:tcPr>
            <w:tcW w:w="270" w:type="dxa"/>
            <w:vAlign w:val="center"/>
          </w:tcPr>
          <w:p w14:paraId="190058E2"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2</w:t>
            </w:r>
          </w:p>
        </w:tc>
        <w:tc>
          <w:tcPr>
            <w:tcW w:w="270" w:type="dxa"/>
            <w:vAlign w:val="center"/>
          </w:tcPr>
          <w:p w14:paraId="3D5E871B"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270" w:type="dxa"/>
            <w:vAlign w:val="center"/>
          </w:tcPr>
          <w:p w14:paraId="6E71E8B4"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3</w:t>
            </w:r>
          </w:p>
        </w:tc>
        <w:tc>
          <w:tcPr>
            <w:tcW w:w="360" w:type="dxa"/>
            <w:vAlign w:val="center"/>
          </w:tcPr>
          <w:p w14:paraId="22F92FB0"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2</w:t>
            </w:r>
          </w:p>
        </w:tc>
        <w:tc>
          <w:tcPr>
            <w:tcW w:w="270" w:type="dxa"/>
            <w:vAlign w:val="center"/>
          </w:tcPr>
          <w:p w14:paraId="4CA734CD"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270" w:type="dxa"/>
            <w:vAlign w:val="center"/>
          </w:tcPr>
          <w:p w14:paraId="45A16959"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270" w:type="dxa"/>
            <w:vAlign w:val="center"/>
          </w:tcPr>
          <w:p w14:paraId="5C53631B"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270" w:type="dxa"/>
            <w:vAlign w:val="center"/>
          </w:tcPr>
          <w:p w14:paraId="060DF29B"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2</w:t>
            </w:r>
          </w:p>
        </w:tc>
        <w:tc>
          <w:tcPr>
            <w:tcW w:w="270" w:type="dxa"/>
            <w:vAlign w:val="center"/>
          </w:tcPr>
          <w:p w14:paraId="6020D815"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450" w:type="dxa"/>
            <w:vAlign w:val="center"/>
          </w:tcPr>
          <w:p w14:paraId="670E8B2C"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450" w:type="dxa"/>
            <w:vAlign w:val="center"/>
          </w:tcPr>
          <w:p w14:paraId="33FE0641" w14:textId="77777777" w:rsidR="00F81A84" w:rsidRPr="00804C02" w:rsidRDefault="00F81A84" w:rsidP="00F81A84">
            <w:pPr>
              <w:jc w:val="center"/>
              <w:rPr>
                <w:rFonts w:ascii="Arial" w:hAnsi="Arial" w:cs="Arial"/>
                <w:b/>
                <w:bCs/>
                <w:color w:val="C00000"/>
                <w:sz w:val="16"/>
                <w:szCs w:val="16"/>
                <w:highlight w:val="yellow"/>
              </w:rPr>
            </w:pPr>
          </w:p>
        </w:tc>
        <w:tc>
          <w:tcPr>
            <w:tcW w:w="720" w:type="dxa"/>
            <w:vAlign w:val="center"/>
          </w:tcPr>
          <w:p w14:paraId="3342BB57"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10</w:t>
            </w:r>
          </w:p>
        </w:tc>
        <w:tc>
          <w:tcPr>
            <w:tcW w:w="933" w:type="dxa"/>
            <w:vAlign w:val="center"/>
          </w:tcPr>
          <w:p w14:paraId="2219B646"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91%</w:t>
            </w:r>
          </w:p>
        </w:tc>
        <w:tc>
          <w:tcPr>
            <w:tcW w:w="810" w:type="dxa"/>
            <w:vAlign w:val="center"/>
          </w:tcPr>
          <w:p w14:paraId="4F7261B6"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6</w:t>
            </w:r>
          </w:p>
        </w:tc>
        <w:tc>
          <w:tcPr>
            <w:tcW w:w="810" w:type="dxa"/>
            <w:vAlign w:val="center"/>
          </w:tcPr>
          <w:p w14:paraId="721B6B7D"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3</w:t>
            </w:r>
          </w:p>
        </w:tc>
        <w:tc>
          <w:tcPr>
            <w:tcW w:w="810" w:type="dxa"/>
            <w:vAlign w:val="center"/>
          </w:tcPr>
          <w:p w14:paraId="20F79B97"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w:t>
            </w:r>
          </w:p>
        </w:tc>
      </w:tr>
      <w:tr w:rsidR="00F81A84" w14:paraId="4A2B2FE3" w14:textId="77777777" w:rsidTr="00F81A84">
        <w:tc>
          <w:tcPr>
            <w:tcW w:w="2695" w:type="dxa"/>
          </w:tcPr>
          <w:p w14:paraId="0B193BBA" w14:textId="77777777" w:rsidR="00F81A84" w:rsidRPr="000A355B" w:rsidRDefault="00F81A84" w:rsidP="00F81A84">
            <w:pPr>
              <w:jc w:val="both"/>
              <w:rPr>
                <w:rFonts w:ascii="Arial" w:hAnsi="Arial" w:cs="Arial"/>
                <w:sz w:val="16"/>
                <w:szCs w:val="16"/>
              </w:rPr>
            </w:pPr>
            <w:r w:rsidRPr="000A355B">
              <w:rPr>
                <w:rFonts w:ascii="Arial" w:hAnsi="Arial" w:cs="Arial"/>
                <w:sz w:val="16"/>
                <w:szCs w:val="16"/>
              </w:rPr>
              <w:t>Fatigue</w:t>
            </w:r>
          </w:p>
        </w:tc>
        <w:tc>
          <w:tcPr>
            <w:tcW w:w="270" w:type="dxa"/>
            <w:vAlign w:val="center"/>
          </w:tcPr>
          <w:p w14:paraId="6214FB4D" w14:textId="77777777" w:rsidR="00F81A84" w:rsidRPr="0003310B" w:rsidRDefault="00F81A84" w:rsidP="00F81A84">
            <w:pPr>
              <w:jc w:val="center"/>
              <w:rPr>
                <w:rFonts w:ascii="Arial" w:hAnsi="Arial" w:cs="Arial"/>
                <w:sz w:val="16"/>
                <w:szCs w:val="16"/>
              </w:rPr>
            </w:pPr>
          </w:p>
        </w:tc>
        <w:tc>
          <w:tcPr>
            <w:tcW w:w="270" w:type="dxa"/>
            <w:vAlign w:val="center"/>
          </w:tcPr>
          <w:p w14:paraId="59F9A3AB" w14:textId="77777777" w:rsidR="00F81A84" w:rsidRPr="0003310B" w:rsidRDefault="00F81A84" w:rsidP="00F81A84">
            <w:pPr>
              <w:jc w:val="center"/>
              <w:rPr>
                <w:rFonts w:ascii="Arial" w:hAnsi="Arial" w:cs="Arial"/>
                <w:sz w:val="16"/>
                <w:szCs w:val="16"/>
              </w:rPr>
            </w:pPr>
          </w:p>
        </w:tc>
        <w:tc>
          <w:tcPr>
            <w:tcW w:w="270" w:type="dxa"/>
            <w:vAlign w:val="center"/>
          </w:tcPr>
          <w:p w14:paraId="5908CA23" w14:textId="77777777" w:rsidR="00F81A84" w:rsidRPr="0003310B" w:rsidRDefault="00F81A84" w:rsidP="00F81A84">
            <w:pPr>
              <w:jc w:val="center"/>
              <w:rPr>
                <w:rFonts w:ascii="Arial" w:hAnsi="Arial" w:cs="Arial"/>
                <w:sz w:val="16"/>
                <w:szCs w:val="16"/>
              </w:rPr>
            </w:pPr>
          </w:p>
        </w:tc>
        <w:tc>
          <w:tcPr>
            <w:tcW w:w="360" w:type="dxa"/>
            <w:vAlign w:val="center"/>
          </w:tcPr>
          <w:p w14:paraId="413F7396"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270" w:type="dxa"/>
            <w:vAlign w:val="center"/>
          </w:tcPr>
          <w:p w14:paraId="3A421749"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270" w:type="dxa"/>
            <w:vAlign w:val="center"/>
          </w:tcPr>
          <w:p w14:paraId="1484248A" w14:textId="77777777" w:rsidR="00F81A84" w:rsidRPr="0003310B" w:rsidRDefault="00F81A84" w:rsidP="00F81A84">
            <w:pPr>
              <w:jc w:val="center"/>
              <w:rPr>
                <w:rFonts w:ascii="Arial" w:hAnsi="Arial" w:cs="Arial"/>
                <w:sz w:val="16"/>
                <w:szCs w:val="16"/>
              </w:rPr>
            </w:pPr>
          </w:p>
        </w:tc>
        <w:tc>
          <w:tcPr>
            <w:tcW w:w="270" w:type="dxa"/>
            <w:vAlign w:val="center"/>
          </w:tcPr>
          <w:p w14:paraId="2C7A6D85" w14:textId="77777777" w:rsidR="00F81A84" w:rsidRPr="0003310B" w:rsidRDefault="00F81A84" w:rsidP="00F81A84">
            <w:pPr>
              <w:jc w:val="center"/>
              <w:rPr>
                <w:rFonts w:ascii="Arial" w:hAnsi="Arial" w:cs="Arial"/>
                <w:sz w:val="16"/>
                <w:szCs w:val="16"/>
              </w:rPr>
            </w:pPr>
          </w:p>
        </w:tc>
        <w:tc>
          <w:tcPr>
            <w:tcW w:w="270" w:type="dxa"/>
            <w:vAlign w:val="center"/>
          </w:tcPr>
          <w:p w14:paraId="6FC8414F"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270" w:type="dxa"/>
            <w:vAlign w:val="center"/>
          </w:tcPr>
          <w:p w14:paraId="707E642A"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450" w:type="dxa"/>
            <w:vAlign w:val="center"/>
          </w:tcPr>
          <w:p w14:paraId="3BD591D3"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450" w:type="dxa"/>
            <w:vAlign w:val="center"/>
          </w:tcPr>
          <w:p w14:paraId="0B481B28" w14:textId="77777777" w:rsidR="00F81A84" w:rsidRPr="000A355B" w:rsidRDefault="00F81A84" w:rsidP="00F81A84">
            <w:pPr>
              <w:jc w:val="center"/>
              <w:rPr>
                <w:rFonts w:ascii="Arial" w:hAnsi="Arial" w:cs="Arial"/>
                <w:sz w:val="16"/>
                <w:szCs w:val="16"/>
              </w:rPr>
            </w:pPr>
          </w:p>
        </w:tc>
        <w:tc>
          <w:tcPr>
            <w:tcW w:w="720" w:type="dxa"/>
            <w:vAlign w:val="center"/>
          </w:tcPr>
          <w:p w14:paraId="6846764A"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5</w:t>
            </w:r>
          </w:p>
        </w:tc>
        <w:tc>
          <w:tcPr>
            <w:tcW w:w="933" w:type="dxa"/>
            <w:vAlign w:val="center"/>
          </w:tcPr>
          <w:p w14:paraId="7234EDE4"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45%</w:t>
            </w:r>
          </w:p>
        </w:tc>
        <w:tc>
          <w:tcPr>
            <w:tcW w:w="810" w:type="dxa"/>
            <w:vAlign w:val="center"/>
          </w:tcPr>
          <w:p w14:paraId="73972B14"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5</w:t>
            </w:r>
          </w:p>
        </w:tc>
        <w:tc>
          <w:tcPr>
            <w:tcW w:w="810" w:type="dxa"/>
            <w:vAlign w:val="center"/>
          </w:tcPr>
          <w:p w14:paraId="095C83CC" w14:textId="77777777" w:rsidR="00F81A84" w:rsidRPr="00B30076" w:rsidRDefault="00F81A84" w:rsidP="00F81A84">
            <w:pPr>
              <w:jc w:val="center"/>
              <w:rPr>
                <w:rFonts w:ascii="Arial" w:hAnsi="Arial" w:cs="Arial"/>
                <w:sz w:val="16"/>
                <w:szCs w:val="16"/>
              </w:rPr>
            </w:pPr>
          </w:p>
        </w:tc>
        <w:tc>
          <w:tcPr>
            <w:tcW w:w="810" w:type="dxa"/>
            <w:vAlign w:val="center"/>
          </w:tcPr>
          <w:p w14:paraId="3D38E162" w14:textId="77777777" w:rsidR="00F81A84" w:rsidRPr="00B30076" w:rsidRDefault="00F81A84" w:rsidP="00F81A84">
            <w:pPr>
              <w:jc w:val="center"/>
              <w:rPr>
                <w:rFonts w:ascii="Arial" w:hAnsi="Arial" w:cs="Arial"/>
                <w:sz w:val="16"/>
                <w:szCs w:val="16"/>
              </w:rPr>
            </w:pPr>
          </w:p>
        </w:tc>
      </w:tr>
      <w:tr w:rsidR="00F81A84" w14:paraId="02114318" w14:textId="77777777" w:rsidTr="00F81A84">
        <w:tc>
          <w:tcPr>
            <w:tcW w:w="2695" w:type="dxa"/>
          </w:tcPr>
          <w:p w14:paraId="75D8F5A6" w14:textId="77777777" w:rsidR="00F81A84" w:rsidRPr="000A355B" w:rsidRDefault="00F81A84" w:rsidP="00F81A84">
            <w:pPr>
              <w:jc w:val="both"/>
              <w:rPr>
                <w:rFonts w:ascii="Arial" w:hAnsi="Arial" w:cs="Arial"/>
                <w:sz w:val="16"/>
                <w:szCs w:val="16"/>
              </w:rPr>
            </w:pPr>
            <w:r w:rsidRPr="000A355B">
              <w:rPr>
                <w:rFonts w:ascii="Arial" w:hAnsi="Arial" w:cs="Arial"/>
                <w:sz w:val="16"/>
                <w:szCs w:val="16"/>
              </w:rPr>
              <w:t>Nausea</w:t>
            </w:r>
          </w:p>
        </w:tc>
        <w:tc>
          <w:tcPr>
            <w:tcW w:w="270" w:type="dxa"/>
            <w:vAlign w:val="center"/>
          </w:tcPr>
          <w:p w14:paraId="1F54C782" w14:textId="77777777" w:rsidR="00F81A84" w:rsidRPr="0003310B" w:rsidRDefault="00F81A84" w:rsidP="00F81A84">
            <w:pPr>
              <w:jc w:val="center"/>
              <w:rPr>
                <w:rFonts w:ascii="Arial" w:hAnsi="Arial" w:cs="Arial"/>
                <w:sz w:val="16"/>
                <w:szCs w:val="16"/>
              </w:rPr>
            </w:pPr>
          </w:p>
        </w:tc>
        <w:tc>
          <w:tcPr>
            <w:tcW w:w="270" w:type="dxa"/>
            <w:vAlign w:val="center"/>
          </w:tcPr>
          <w:p w14:paraId="127696C7"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270" w:type="dxa"/>
            <w:vAlign w:val="center"/>
          </w:tcPr>
          <w:p w14:paraId="6A830DE2" w14:textId="77777777" w:rsidR="00F81A84" w:rsidRPr="0003310B" w:rsidRDefault="00F81A84" w:rsidP="00F81A84">
            <w:pPr>
              <w:jc w:val="center"/>
              <w:rPr>
                <w:rFonts w:ascii="Arial" w:hAnsi="Arial" w:cs="Arial"/>
                <w:sz w:val="16"/>
                <w:szCs w:val="16"/>
              </w:rPr>
            </w:pPr>
          </w:p>
        </w:tc>
        <w:tc>
          <w:tcPr>
            <w:tcW w:w="360" w:type="dxa"/>
            <w:vAlign w:val="center"/>
          </w:tcPr>
          <w:p w14:paraId="40B87CC8"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2</w:t>
            </w:r>
          </w:p>
        </w:tc>
        <w:tc>
          <w:tcPr>
            <w:tcW w:w="270" w:type="dxa"/>
            <w:vAlign w:val="center"/>
          </w:tcPr>
          <w:p w14:paraId="0097CACB"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270" w:type="dxa"/>
            <w:vAlign w:val="center"/>
          </w:tcPr>
          <w:p w14:paraId="5A4B81D2"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270" w:type="dxa"/>
            <w:vAlign w:val="center"/>
          </w:tcPr>
          <w:p w14:paraId="1DC03859" w14:textId="77777777" w:rsidR="00F81A84" w:rsidRPr="0003310B" w:rsidRDefault="00F81A84" w:rsidP="00F81A84">
            <w:pPr>
              <w:jc w:val="center"/>
              <w:rPr>
                <w:rFonts w:ascii="Arial" w:hAnsi="Arial" w:cs="Arial"/>
                <w:sz w:val="16"/>
                <w:szCs w:val="16"/>
              </w:rPr>
            </w:pPr>
          </w:p>
        </w:tc>
        <w:tc>
          <w:tcPr>
            <w:tcW w:w="270" w:type="dxa"/>
            <w:vAlign w:val="center"/>
          </w:tcPr>
          <w:p w14:paraId="723E7237" w14:textId="77777777" w:rsidR="00F81A84" w:rsidRPr="0003310B" w:rsidRDefault="00F81A84" w:rsidP="00F81A84">
            <w:pPr>
              <w:jc w:val="center"/>
              <w:rPr>
                <w:rFonts w:ascii="Arial" w:hAnsi="Arial" w:cs="Arial"/>
                <w:sz w:val="16"/>
                <w:szCs w:val="16"/>
              </w:rPr>
            </w:pPr>
          </w:p>
        </w:tc>
        <w:tc>
          <w:tcPr>
            <w:tcW w:w="270" w:type="dxa"/>
            <w:vAlign w:val="center"/>
          </w:tcPr>
          <w:p w14:paraId="60B0978C" w14:textId="77777777" w:rsidR="00F81A84" w:rsidRPr="0003310B" w:rsidRDefault="00F81A84" w:rsidP="00F81A84">
            <w:pPr>
              <w:jc w:val="center"/>
              <w:rPr>
                <w:rFonts w:ascii="Arial" w:hAnsi="Arial" w:cs="Arial"/>
                <w:sz w:val="16"/>
                <w:szCs w:val="16"/>
              </w:rPr>
            </w:pPr>
          </w:p>
        </w:tc>
        <w:tc>
          <w:tcPr>
            <w:tcW w:w="450" w:type="dxa"/>
            <w:vAlign w:val="center"/>
          </w:tcPr>
          <w:p w14:paraId="71B2C187" w14:textId="77777777" w:rsidR="00F81A84" w:rsidRPr="0003310B" w:rsidRDefault="00F81A84" w:rsidP="00F81A84">
            <w:pPr>
              <w:jc w:val="center"/>
              <w:rPr>
                <w:rFonts w:ascii="Arial" w:hAnsi="Arial" w:cs="Arial"/>
                <w:sz w:val="16"/>
                <w:szCs w:val="16"/>
              </w:rPr>
            </w:pPr>
          </w:p>
        </w:tc>
        <w:tc>
          <w:tcPr>
            <w:tcW w:w="450" w:type="dxa"/>
            <w:vAlign w:val="center"/>
          </w:tcPr>
          <w:p w14:paraId="71B758EB" w14:textId="77777777" w:rsidR="00F81A84" w:rsidRPr="000A355B" w:rsidRDefault="00F81A84" w:rsidP="00F81A84">
            <w:pPr>
              <w:jc w:val="center"/>
              <w:rPr>
                <w:rFonts w:ascii="Arial" w:hAnsi="Arial" w:cs="Arial"/>
                <w:sz w:val="16"/>
                <w:szCs w:val="16"/>
              </w:rPr>
            </w:pPr>
          </w:p>
        </w:tc>
        <w:tc>
          <w:tcPr>
            <w:tcW w:w="720" w:type="dxa"/>
            <w:vAlign w:val="center"/>
          </w:tcPr>
          <w:p w14:paraId="21DB1966" w14:textId="77777777" w:rsidR="00F81A84" w:rsidRPr="00B30076" w:rsidRDefault="00F81A84" w:rsidP="00F81A84">
            <w:pPr>
              <w:jc w:val="center"/>
              <w:rPr>
                <w:rFonts w:ascii="Arial" w:hAnsi="Arial" w:cs="Arial"/>
                <w:sz w:val="16"/>
                <w:szCs w:val="16"/>
              </w:rPr>
            </w:pPr>
            <w:r>
              <w:rPr>
                <w:rFonts w:ascii="Arial" w:hAnsi="Arial" w:cs="Arial"/>
                <w:sz w:val="16"/>
                <w:szCs w:val="16"/>
              </w:rPr>
              <w:t>4</w:t>
            </w:r>
          </w:p>
        </w:tc>
        <w:tc>
          <w:tcPr>
            <w:tcW w:w="933" w:type="dxa"/>
            <w:vAlign w:val="center"/>
          </w:tcPr>
          <w:p w14:paraId="6D6A126D" w14:textId="77777777" w:rsidR="00F81A84" w:rsidRPr="00B30076" w:rsidRDefault="00F81A84" w:rsidP="00F81A84">
            <w:pPr>
              <w:jc w:val="center"/>
              <w:rPr>
                <w:rFonts w:ascii="Arial" w:hAnsi="Arial" w:cs="Arial"/>
                <w:sz w:val="16"/>
                <w:szCs w:val="16"/>
              </w:rPr>
            </w:pPr>
            <w:r>
              <w:rPr>
                <w:rFonts w:ascii="Arial" w:hAnsi="Arial" w:cs="Arial"/>
                <w:sz w:val="16"/>
                <w:szCs w:val="16"/>
              </w:rPr>
              <w:t>36</w:t>
            </w:r>
            <w:r w:rsidRPr="00B30076">
              <w:rPr>
                <w:rFonts w:ascii="Arial" w:hAnsi="Arial" w:cs="Arial"/>
                <w:sz w:val="16"/>
                <w:szCs w:val="16"/>
              </w:rPr>
              <w:t>%</w:t>
            </w:r>
          </w:p>
        </w:tc>
        <w:tc>
          <w:tcPr>
            <w:tcW w:w="810" w:type="dxa"/>
            <w:vAlign w:val="center"/>
          </w:tcPr>
          <w:p w14:paraId="1951DE87" w14:textId="77777777" w:rsidR="00F81A84" w:rsidRPr="00B30076" w:rsidRDefault="00F81A84" w:rsidP="00F81A84">
            <w:pPr>
              <w:jc w:val="center"/>
              <w:rPr>
                <w:rFonts w:ascii="Arial" w:hAnsi="Arial" w:cs="Arial"/>
                <w:sz w:val="16"/>
                <w:szCs w:val="16"/>
              </w:rPr>
            </w:pPr>
            <w:r>
              <w:rPr>
                <w:rFonts w:ascii="Arial" w:hAnsi="Arial" w:cs="Arial"/>
                <w:sz w:val="16"/>
                <w:szCs w:val="16"/>
              </w:rPr>
              <w:t>3</w:t>
            </w:r>
          </w:p>
        </w:tc>
        <w:tc>
          <w:tcPr>
            <w:tcW w:w="810" w:type="dxa"/>
            <w:vAlign w:val="center"/>
          </w:tcPr>
          <w:p w14:paraId="74D2AF7D"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w:t>
            </w:r>
          </w:p>
        </w:tc>
        <w:tc>
          <w:tcPr>
            <w:tcW w:w="810" w:type="dxa"/>
            <w:vAlign w:val="center"/>
          </w:tcPr>
          <w:p w14:paraId="51A3556E" w14:textId="77777777" w:rsidR="00F81A84" w:rsidRPr="00B30076" w:rsidRDefault="00F81A84" w:rsidP="00F81A84">
            <w:pPr>
              <w:jc w:val="center"/>
              <w:rPr>
                <w:rFonts w:ascii="Arial" w:hAnsi="Arial" w:cs="Arial"/>
                <w:sz w:val="16"/>
                <w:szCs w:val="16"/>
              </w:rPr>
            </w:pPr>
          </w:p>
        </w:tc>
      </w:tr>
      <w:tr w:rsidR="00F81A84" w14:paraId="056DC341" w14:textId="77777777" w:rsidTr="00F81A84">
        <w:tc>
          <w:tcPr>
            <w:tcW w:w="2695" w:type="dxa"/>
          </w:tcPr>
          <w:p w14:paraId="6B4792EF" w14:textId="77777777" w:rsidR="00F81A84" w:rsidRPr="000A355B" w:rsidRDefault="00F81A84" w:rsidP="00F81A84">
            <w:pPr>
              <w:jc w:val="both"/>
              <w:rPr>
                <w:rFonts w:ascii="Arial" w:hAnsi="Arial" w:cs="Arial"/>
                <w:sz w:val="16"/>
                <w:szCs w:val="16"/>
              </w:rPr>
            </w:pPr>
            <w:r w:rsidRPr="000A355B">
              <w:rPr>
                <w:rFonts w:ascii="Arial" w:hAnsi="Arial" w:cs="Arial"/>
                <w:sz w:val="16"/>
                <w:szCs w:val="16"/>
              </w:rPr>
              <w:t>Skin induration</w:t>
            </w:r>
          </w:p>
        </w:tc>
        <w:tc>
          <w:tcPr>
            <w:tcW w:w="270" w:type="dxa"/>
            <w:vAlign w:val="center"/>
          </w:tcPr>
          <w:p w14:paraId="33DCC2E7" w14:textId="77777777" w:rsidR="00F81A84" w:rsidRPr="0003310B" w:rsidRDefault="00F81A84" w:rsidP="00F81A84">
            <w:pPr>
              <w:jc w:val="center"/>
              <w:rPr>
                <w:rFonts w:ascii="Arial" w:hAnsi="Arial" w:cs="Arial"/>
                <w:sz w:val="16"/>
                <w:szCs w:val="16"/>
              </w:rPr>
            </w:pPr>
          </w:p>
        </w:tc>
        <w:tc>
          <w:tcPr>
            <w:tcW w:w="270" w:type="dxa"/>
            <w:vAlign w:val="center"/>
          </w:tcPr>
          <w:p w14:paraId="372DEDDD" w14:textId="77777777" w:rsidR="00F81A84" w:rsidRPr="0003310B" w:rsidRDefault="00F81A84" w:rsidP="00F81A84">
            <w:pPr>
              <w:jc w:val="center"/>
              <w:rPr>
                <w:rFonts w:ascii="Arial" w:hAnsi="Arial" w:cs="Arial"/>
                <w:sz w:val="16"/>
                <w:szCs w:val="16"/>
              </w:rPr>
            </w:pPr>
          </w:p>
        </w:tc>
        <w:tc>
          <w:tcPr>
            <w:tcW w:w="270" w:type="dxa"/>
            <w:vAlign w:val="center"/>
          </w:tcPr>
          <w:p w14:paraId="780AF7DF" w14:textId="77777777" w:rsidR="00F81A84" w:rsidRPr="0003310B" w:rsidRDefault="00F81A84" w:rsidP="00F81A84">
            <w:pPr>
              <w:jc w:val="center"/>
              <w:rPr>
                <w:rFonts w:ascii="Arial" w:hAnsi="Arial" w:cs="Arial"/>
                <w:sz w:val="16"/>
                <w:szCs w:val="16"/>
              </w:rPr>
            </w:pPr>
          </w:p>
        </w:tc>
        <w:tc>
          <w:tcPr>
            <w:tcW w:w="360" w:type="dxa"/>
            <w:vAlign w:val="center"/>
          </w:tcPr>
          <w:p w14:paraId="57D415E1"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270" w:type="dxa"/>
            <w:vAlign w:val="center"/>
          </w:tcPr>
          <w:p w14:paraId="7E5839EB" w14:textId="77777777" w:rsidR="00F81A84" w:rsidRPr="0003310B" w:rsidRDefault="00F81A84" w:rsidP="00F81A84">
            <w:pPr>
              <w:jc w:val="center"/>
              <w:rPr>
                <w:rFonts w:ascii="Arial" w:hAnsi="Arial" w:cs="Arial"/>
                <w:sz w:val="16"/>
                <w:szCs w:val="16"/>
              </w:rPr>
            </w:pPr>
          </w:p>
        </w:tc>
        <w:tc>
          <w:tcPr>
            <w:tcW w:w="270" w:type="dxa"/>
            <w:vAlign w:val="center"/>
          </w:tcPr>
          <w:p w14:paraId="19B2DCC4" w14:textId="77777777" w:rsidR="00F81A84" w:rsidRPr="0003310B" w:rsidRDefault="00F81A84" w:rsidP="00F81A84">
            <w:pPr>
              <w:jc w:val="center"/>
              <w:rPr>
                <w:rFonts w:ascii="Arial" w:hAnsi="Arial" w:cs="Arial"/>
                <w:sz w:val="16"/>
                <w:szCs w:val="16"/>
              </w:rPr>
            </w:pPr>
          </w:p>
        </w:tc>
        <w:tc>
          <w:tcPr>
            <w:tcW w:w="270" w:type="dxa"/>
            <w:vAlign w:val="center"/>
          </w:tcPr>
          <w:p w14:paraId="7DCC105C"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2</w:t>
            </w:r>
          </w:p>
        </w:tc>
        <w:tc>
          <w:tcPr>
            <w:tcW w:w="270" w:type="dxa"/>
            <w:vAlign w:val="center"/>
          </w:tcPr>
          <w:p w14:paraId="189C8C5D" w14:textId="77777777" w:rsidR="00F81A84" w:rsidRPr="0003310B" w:rsidRDefault="00F81A84" w:rsidP="00F81A84">
            <w:pPr>
              <w:jc w:val="center"/>
              <w:rPr>
                <w:rFonts w:ascii="Arial" w:hAnsi="Arial" w:cs="Arial"/>
                <w:sz w:val="16"/>
                <w:szCs w:val="16"/>
              </w:rPr>
            </w:pPr>
          </w:p>
        </w:tc>
        <w:tc>
          <w:tcPr>
            <w:tcW w:w="270" w:type="dxa"/>
            <w:vAlign w:val="center"/>
          </w:tcPr>
          <w:p w14:paraId="48C197D6" w14:textId="77777777" w:rsidR="00F81A84" w:rsidRPr="0003310B" w:rsidRDefault="00F81A84" w:rsidP="00F81A84">
            <w:pPr>
              <w:jc w:val="center"/>
              <w:rPr>
                <w:rFonts w:ascii="Arial" w:hAnsi="Arial" w:cs="Arial"/>
                <w:sz w:val="16"/>
                <w:szCs w:val="16"/>
              </w:rPr>
            </w:pPr>
          </w:p>
        </w:tc>
        <w:tc>
          <w:tcPr>
            <w:tcW w:w="450" w:type="dxa"/>
            <w:vAlign w:val="center"/>
          </w:tcPr>
          <w:p w14:paraId="45EAD498"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450" w:type="dxa"/>
            <w:vAlign w:val="center"/>
          </w:tcPr>
          <w:p w14:paraId="5CEA9B9E" w14:textId="77777777" w:rsidR="00F81A84" w:rsidRPr="000A355B" w:rsidRDefault="00F81A84" w:rsidP="00F81A84">
            <w:pPr>
              <w:jc w:val="center"/>
              <w:rPr>
                <w:rFonts w:ascii="Arial" w:hAnsi="Arial" w:cs="Arial"/>
                <w:sz w:val="16"/>
                <w:szCs w:val="16"/>
              </w:rPr>
            </w:pPr>
          </w:p>
        </w:tc>
        <w:tc>
          <w:tcPr>
            <w:tcW w:w="720" w:type="dxa"/>
            <w:vAlign w:val="center"/>
          </w:tcPr>
          <w:p w14:paraId="2F60D26B"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3</w:t>
            </w:r>
          </w:p>
        </w:tc>
        <w:tc>
          <w:tcPr>
            <w:tcW w:w="933" w:type="dxa"/>
            <w:vAlign w:val="center"/>
          </w:tcPr>
          <w:p w14:paraId="30751A6E"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27%</w:t>
            </w:r>
          </w:p>
        </w:tc>
        <w:tc>
          <w:tcPr>
            <w:tcW w:w="810" w:type="dxa"/>
            <w:vAlign w:val="center"/>
          </w:tcPr>
          <w:p w14:paraId="1783B359"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2</w:t>
            </w:r>
          </w:p>
        </w:tc>
        <w:tc>
          <w:tcPr>
            <w:tcW w:w="810" w:type="dxa"/>
            <w:vAlign w:val="center"/>
          </w:tcPr>
          <w:p w14:paraId="32841874"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w:t>
            </w:r>
          </w:p>
        </w:tc>
        <w:tc>
          <w:tcPr>
            <w:tcW w:w="810" w:type="dxa"/>
            <w:vAlign w:val="center"/>
          </w:tcPr>
          <w:p w14:paraId="10AAD9AF" w14:textId="77777777" w:rsidR="00F81A84" w:rsidRPr="00B30076" w:rsidRDefault="00F81A84" w:rsidP="00F81A84">
            <w:pPr>
              <w:jc w:val="center"/>
              <w:rPr>
                <w:rFonts w:ascii="Arial" w:hAnsi="Arial" w:cs="Arial"/>
                <w:sz w:val="16"/>
                <w:szCs w:val="16"/>
              </w:rPr>
            </w:pPr>
          </w:p>
        </w:tc>
      </w:tr>
      <w:tr w:rsidR="00F81A84" w14:paraId="4B631CB8" w14:textId="77777777" w:rsidTr="00F81A84">
        <w:tc>
          <w:tcPr>
            <w:tcW w:w="2695" w:type="dxa"/>
          </w:tcPr>
          <w:p w14:paraId="5EE83C53" w14:textId="77777777" w:rsidR="00F81A84" w:rsidRPr="000A355B" w:rsidRDefault="00F81A84" w:rsidP="00F81A84">
            <w:pPr>
              <w:jc w:val="both"/>
              <w:rPr>
                <w:rFonts w:ascii="Arial" w:hAnsi="Arial" w:cs="Arial"/>
                <w:sz w:val="16"/>
                <w:szCs w:val="16"/>
              </w:rPr>
            </w:pPr>
            <w:r w:rsidRPr="000A355B">
              <w:rPr>
                <w:rFonts w:ascii="Arial" w:hAnsi="Arial" w:cs="Arial"/>
                <w:sz w:val="16"/>
                <w:szCs w:val="16"/>
              </w:rPr>
              <w:t>Hypokalemia</w:t>
            </w:r>
          </w:p>
        </w:tc>
        <w:tc>
          <w:tcPr>
            <w:tcW w:w="270" w:type="dxa"/>
            <w:vAlign w:val="center"/>
          </w:tcPr>
          <w:p w14:paraId="0E5F2056" w14:textId="77777777" w:rsidR="00F81A84" w:rsidRPr="0003310B" w:rsidRDefault="00F81A84" w:rsidP="00F81A84">
            <w:pPr>
              <w:jc w:val="center"/>
              <w:rPr>
                <w:rFonts w:ascii="Arial" w:hAnsi="Arial" w:cs="Arial"/>
                <w:sz w:val="16"/>
                <w:szCs w:val="16"/>
              </w:rPr>
            </w:pPr>
          </w:p>
        </w:tc>
        <w:tc>
          <w:tcPr>
            <w:tcW w:w="270" w:type="dxa"/>
            <w:vAlign w:val="center"/>
          </w:tcPr>
          <w:p w14:paraId="72683118" w14:textId="77777777" w:rsidR="00F81A84" w:rsidRPr="0003310B" w:rsidRDefault="00F81A84" w:rsidP="00F81A84">
            <w:pPr>
              <w:jc w:val="center"/>
              <w:rPr>
                <w:rFonts w:ascii="Arial" w:hAnsi="Arial" w:cs="Arial"/>
                <w:sz w:val="16"/>
                <w:szCs w:val="16"/>
              </w:rPr>
            </w:pPr>
          </w:p>
        </w:tc>
        <w:tc>
          <w:tcPr>
            <w:tcW w:w="270" w:type="dxa"/>
            <w:vAlign w:val="center"/>
          </w:tcPr>
          <w:p w14:paraId="22306C38" w14:textId="77777777" w:rsidR="00F81A84" w:rsidRPr="0003310B" w:rsidRDefault="00F81A84" w:rsidP="00F81A84">
            <w:pPr>
              <w:jc w:val="center"/>
              <w:rPr>
                <w:rFonts w:ascii="Arial" w:hAnsi="Arial" w:cs="Arial"/>
                <w:sz w:val="16"/>
                <w:szCs w:val="16"/>
              </w:rPr>
            </w:pPr>
          </w:p>
        </w:tc>
        <w:tc>
          <w:tcPr>
            <w:tcW w:w="360" w:type="dxa"/>
            <w:vAlign w:val="center"/>
          </w:tcPr>
          <w:p w14:paraId="36B4559E" w14:textId="77777777" w:rsidR="00F81A84" w:rsidRPr="0003310B" w:rsidRDefault="00F81A84" w:rsidP="00F81A84">
            <w:pPr>
              <w:jc w:val="center"/>
              <w:rPr>
                <w:rFonts w:ascii="Arial" w:hAnsi="Arial" w:cs="Arial"/>
                <w:sz w:val="16"/>
                <w:szCs w:val="16"/>
              </w:rPr>
            </w:pPr>
          </w:p>
        </w:tc>
        <w:tc>
          <w:tcPr>
            <w:tcW w:w="270" w:type="dxa"/>
            <w:vAlign w:val="center"/>
          </w:tcPr>
          <w:p w14:paraId="3F456DDC"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270" w:type="dxa"/>
            <w:vAlign w:val="center"/>
          </w:tcPr>
          <w:p w14:paraId="65945421"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270" w:type="dxa"/>
            <w:vAlign w:val="center"/>
          </w:tcPr>
          <w:p w14:paraId="066C7392" w14:textId="77777777" w:rsidR="00F81A84" w:rsidRPr="0003310B" w:rsidRDefault="00F81A84" w:rsidP="00F81A84">
            <w:pPr>
              <w:jc w:val="center"/>
              <w:rPr>
                <w:rFonts w:ascii="Arial" w:hAnsi="Arial" w:cs="Arial"/>
                <w:sz w:val="16"/>
                <w:szCs w:val="16"/>
              </w:rPr>
            </w:pPr>
          </w:p>
        </w:tc>
        <w:tc>
          <w:tcPr>
            <w:tcW w:w="270" w:type="dxa"/>
            <w:vAlign w:val="center"/>
          </w:tcPr>
          <w:p w14:paraId="099A6C01" w14:textId="77777777" w:rsidR="00F81A84" w:rsidRPr="0003310B" w:rsidRDefault="00F81A84" w:rsidP="00F81A84">
            <w:pPr>
              <w:jc w:val="center"/>
              <w:rPr>
                <w:rFonts w:ascii="Arial" w:hAnsi="Arial" w:cs="Arial"/>
                <w:sz w:val="16"/>
                <w:szCs w:val="16"/>
              </w:rPr>
            </w:pPr>
          </w:p>
        </w:tc>
        <w:tc>
          <w:tcPr>
            <w:tcW w:w="270" w:type="dxa"/>
            <w:vAlign w:val="center"/>
          </w:tcPr>
          <w:p w14:paraId="042E0C2D" w14:textId="77777777" w:rsidR="00F81A84" w:rsidRPr="0003310B" w:rsidRDefault="00F81A84" w:rsidP="00F81A84">
            <w:pPr>
              <w:jc w:val="center"/>
              <w:rPr>
                <w:rFonts w:ascii="Arial" w:hAnsi="Arial" w:cs="Arial"/>
                <w:sz w:val="16"/>
                <w:szCs w:val="16"/>
              </w:rPr>
            </w:pPr>
          </w:p>
        </w:tc>
        <w:tc>
          <w:tcPr>
            <w:tcW w:w="450" w:type="dxa"/>
            <w:vAlign w:val="center"/>
          </w:tcPr>
          <w:p w14:paraId="7595DB75" w14:textId="77777777" w:rsidR="00F81A84" w:rsidRPr="0003310B" w:rsidRDefault="00F81A84" w:rsidP="00F81A84">
            <w:pPr>
              <w:jc w:val="center"/>
              <w:rPr>
                <w:rFonts w:ascii="Arial" w:hAnsi="Arial" w:cs="Arial"/>
                <w:sz w:val="16"/>
                <w:szCs w:val="16"/>
              </w:rPr>
            </w:pPr>
          </w:p>
        </w:tc>
        <w:tc>
          <w:tcPr>
            <w:tcW w:w="450" w:type="dxa"/>
            <w:vAlign w:val="center"/>
          </w:tcPr>
          <w:p w14:paraId="111111CA" w14:textId="77777777" w:rsidR="00F81A84" w:rsidRPr="000A355B" w:rsidRDefault="00F81A84" w:rsidP="00F81A84">
            <w:pPr>
              <w:jc w:val="center"/>
              <w:rPr>
                <w:rFonts w:ascii="Arial" w:hAnsi="Arial" w:cs="Arial"/>
                <w:sz w:val="16"/>
                <w:szCs w:val="16"/>
              </w:rPr>
            </w:pPr>
          </w:p>
        </w:tc>
        <w:tc>
          <w:tcPr>
            <w:tcW w:w="720" w:type="dxa"/>
            <w:vAlign w:val="center"/>
          </w:tcPr>
          <w:p w14:paraId="56E436A4" w14:textId="77777777" w:rsidR="00F81A84" w:rsidRPr="00B30076" w:rsidRDefault="00F81A84" w:rsidP="00F81A84">
            <w:pPr>
              <w:jc w:val="center"/>
              <w:rPr>
                <w:rFonts w:ascii="Arial" w:hAnsi="Arial" w:cs="Arial"/>
                <w:sz w:val="16"/>
                <w:szCs w:val="16"/>
              </w:rPr>
            </w:pPr>
            <w:r>
              <w:rPr>
                <w:rFonts w:ascii="Arial" w:hAnsi="Arial" w:cs="Arial"/>
                <w:sz w:val="16"/>
                <w:szCs w:val="16"/>
              </w:rPr>
              <w:t>2</w:t>
            </w:r>
          </w:p>
        </w:tc>
        <w:tc>
          <w:tcPr>
            <w:tcW w:w="933" w:type="dxa"/>
            <w:vAlign w:val="center"/>
          </w:tcPr>
          <w:p w14:paraId="0C111DA1" w14:textId="77777777" w:rsidR="00F81A84" w:rsidRPr="00B30076" w:rsidRDefault="00F81A84" w:rsidP="00F81A84">
            <w:pPr>
              <w:jc w:val="center"/>
              <w:rPr>
                <w:rFonts w:ascii="Arial" w:hAnsi="Arial" w:cs="Arial"/>
                <w:sz w:val="16"/>
                <w:szCs w:val="16"/>
              </w:rPr>
            </w:pPr>
            <w:r>
              <w:rPr>
                <w:rFonts w:ascii="Arial" w:hAnsi="Arial" w:cs="Arial"/>
                <w:sz w:val="16"/>
                <w:szCs w:val="16"/>
              </w:rPr>
              <w:t>18%</w:t>
            </w:r>
          </w:p>
        </w:tc>
        <w:tc>
          <w:tcPr>
            <w:tcW w:w="810" w:type="dxa"/>
            <w:vAlign w:val="center"/>
          </w:tcPr>
          <w:p w14:paraId="07AA5A1F" w14:textId="77777777" w:rsidR="00F81A84" w:rsidRPr="00B30076" w:rsidRDefault="00F81A84" w:rsidP="00F81A84">
            <w:pPr>
              <w:jc w:val="center"/>
              <w:rPr>
                <w:rFonts w:ascii="Arial" w:hAnsi="Arial" w:cs="Arial"/>
                <w:sz w:val="16"/>
                <w:szCs w:val="16"/>
              </w:rPr>
            </w:pPr>
            <w:r>
              <w:rPr>
                <w:rFonts w:ascii="Arial" w:hAnsi="Arial" w:cs="Arial"/>
                <w:sz w:val="16"/>
                <w:szCs w:val="16"/>
              </w:rPr>
              <w:t>2</w:t>
            </w:r>
          </w:p>
        </w:tc>
        <w:tc>
          <w:tcPr>
            <w:tcW w:w="810" w:type="dxa"/>
            <w:vAlign w:val="center"/>
          </w:tcPr>
          <w:p w14:paraId="2D500651" w14:textId="77777777" w:rsidR="00F81A84" w:rsidRPr="00B30076" w:rsidRDefault="00F81A84" w:rsidP="00F81A84">
            <w:pPr>
              <w:jc w:val="center"/>
              <w:rPr>
                <w:rFonts w:ascii="Arial" w:hAnsi="Arial" w:cs="Arial"/>
                <w:sz w:val="16"/>
                <w:szCs w:val="16"/>
              </w:rPr>
            </w:pPr>
          </w:p>
        </w:tc>
        <w:tc>
          <w:tcPr>
            <w:tcW w:w="810" w:type="dxa"/>
            <w:vAlign w:val="center"/>
          </w:tcPr>
          <w:p w14:paraId="720F2DF6" w14:textId="77777777" w:rsidR="00F81A84" w:rsidRPr="00B30076" w:rsidRDefault="00F81A84" w:rsidP="00F81A84">
            <w:pPr>
              <w:jc w:val="center"/>
              <w:rPr>
                <w:rFonts w:ascii="Arial" w:hAnsi="Arial" w:cs="Arial"/>
                <w:sz w:val="16"/>
                <w:szCs w:val="16"/>
              </w:rPr>
            </w:pPr>
          </w:p>
        </w:tc>
      </w:tr>
      <w:tr w:rsidR="00F81A84" w14:paraId="4917EB68" w14:textId="77777777" w:rsidTr="00F81A84">
        <w:tc>
          <w:tcPr>
            <w:tcW w:w="2695" w:type="dxa"/>
          </w:tcPr>
          <w:p w14:paraId="34519D7B" w14:textId="77777777" w:rsidR="00F81A84" w:rsidRPr="000A355B" w:rsidRDefault="00F81A84" w:rsidP="00F81A84">
            <w:pPr>
              <w:jc w:val="both"/>
              <w:rPr>
                <w:rFonts w:ascii="Arial" w:hAnsi="Arial" w:cs="Arial"/>
                <w:sz w:val="16"/>
                <w:szCs w:val="16"/>
              </w:rPr>
            </w:pPr>
            <w:r w:rsidRPr="000A355B">
              <w:rPr>
                <w:rFonts w:ascii="Arial" w:hAnsi="Arial" w:cs="Arial"/>
                <w:sz w:val="16"/>
                <w:szCs w:val="16"/>
              </w:rPr>
              <w:t>Abdominal pain</w:t>
            </w:r>
          </w:p>
        </w:tc>
        <w:tc>
          <w:tcPr>
            <w:tcW w:w="270" w:type="dxa"/>
            <w:vAlign w:val="center"/>
          </w:tcPr>
          <w:p w14:paraId="3A133AF8" w14:textId="77777777" w:rsidR="00F81A84" w:rsidRPr="0003310B" w:rsidRDefault="00F81A84" w:rsidP="00F81A84">
            <w:pPr>
              <w:jc w:val="center"/>
              <w:rPr>
                <w:rFonts w:ascii="Arial" w:hAnsi="Arial" w:cs="Arial"/>
                <w:sz w:val="16"/>
                <w:szCs w:val="16"/>
              </w:rPr>
            </w:pPr>
          </w:p>
        </w:tc>
        <w:tc>
          <w:tcPr>
            <w:tcW w:w="270" w:type="dxa"/>
            <w:vAlign w:val="center"/>
          </w:tcPr>
          <w:p w14:paraId="0ECA1A48" w14:textId="77777777" w:rsidR="00F81A84" w:rsidRPr="0003310B" w:rsidRDefault="00F81A84" w:rsidP="00F81A84">
            <w:pPr>
              <w:jc w:val="center"/>
              <w:rPr>
                <w:rFonts w:ascii="Arial" w:hAnsi="Arial" w:cs="Arial"/>
                <w:sz w:val="16"/>
                <w:szCs w:val="16"/>
              </w:rPr>
            </w:pPr>
          </w:p>
        </w:tc>
        <w:tc>
          <w:tcPr>
            <w:tcW w:w="270" w:type="dxa"/>
            <w:vAlign w:val="center"/>
          </w:tcPr>
          <w:p w14:paraId="7A5EFBFE" w14:textId="77777777" w:rsidR="00F81A84" w:rsidRPr="0003310B" w:rsidRDefault="00F81A84" w:rsidP="00F81A84">
            <w:pPr>
              <w:jc w:val="center"/>
              <w:rPr>
                <w:rFonts w:ascii="Arial" w:hAnsi="Arial" w:cs="Arial"/>
                <w:sz w:val="16"/>
                <w:szCs w:val="16"/>
              </w:rPr>
            </w:pPr>
          </w:p>
        </w:tc>
        <w:tc>
          <w:tcPr>
            <w:tcW w:w="360" w:type="dxa"/>
            <w:vAlign w:val="center"/>
          </w:tcPr>
          <w:p w14:paraId="28F63630" w14:textId="77777777" w:rsidR="00F81A84" w:rsidRPr="0003310B" w:rsidRDefault="00F81A84" w:rsidP="00F81A84">
            <w:pPr>
              <w:jc w:val="center"/>
              <w:rPr>
                <w:rFonts w:ascii="Arial" w:hAnsi="Arial" w:cs="Arial"/>
                <w:sz w:val="16"/>
                <w:szCs w:val="16"/>
              </w:rPr>
            </w:pPr>
          </w:p>
        </w:tc>
        <w:tc>
          <w:tcPr>
            <w:tcW w:w="270" w:type="dxa"/>
            <w:vAlign w:val="center"/>
          </w:tcPr>
          <w:p w14:paraId="08898D1B" w14:textId="77777777" w:rsidR="00F81A84" w:rsidRPr="0003310B" w:rsidRDefault="00F81A84" w:rsidP="00F81A84">
            <w:pPr>
              <w:jc w:val="center"/>
              <w:rPr>
                <w:rFonts w:ascii="Arial" w:hAnsi="Arial" w:cs="Arial"/>
                <w:sz w:val="16"/>
                <w:szCs w:val="16"/>
              </w:rPr>
            </w:pPr>
          </w:p>
        </w:tc>
        <w:tc>
          <w:tcPr>
            <w:tcW w:w="270" w:type="dxa"/>
            <w:vAlign w:val="center"/>
          </w:tcPr>
          <w:p w14:paraId="1FF70B18" w14:textId="77777777" w:rsidR="00F81A84" w:rsidRPr="0003310B" w:rsidRDefault="00F81A84" w:rsidP="00F81A84">
            <w:pPr>
              <w:jc w:val="center"/>
              <w:rPr>
                <w:rFonts w:ascii="Arial" w:hAnsi="Arial" w:cs="Arial"/>
                <w:sz w:val="16"/>
                <w:szCs w:val="16"/>
              </w:rPr>
            </w:pPr>
          </w:p>
        </w:tc>
        <w:tc>
          <w:tcPr>
            <w:tcW w:w="270" w:type="dxa"/>
            <w:vAlign w:val="center"/>
          </w:tcPr>
          <w:p w14:paraId="637159BB"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270" w:type="dxa"/>
            <w:vAlign w:val="center"/>
          </w:tcPr>
          <w:p w14:paraId="0E8C35C0" w14:textId="77777777" w:rsidR="00F81A84" w:rsidRPr="0003310B" w:rsidRDefault="00F81A84" w:rsidP="00F81A84">
            <w:pPr>
              <w:jc w:val="center"/>
              <w:rPr>
                <w:rFonts w:ascii="Arial" w:hAnsi="Arial" w:cs="Arial"/>
                <w:sz w:val="16"/>
                <w:szCs w:val="16"/>
              </w:rPr>
            </w:pPr>
          </w:p>
        </w:tc>
        <w:tc>
          <w:tcPr>
            <w:tcW w:w="270" w:type="dxa"/>
            <w:vAlign w:val="center"/>
          </w:tcPr>
          <w:p w14:paraId="33F6BFEC" w14:textId="77777777" w:rsidR="00F81A84" w:rsidRPr="0003310B" w:rsidRDefault="00F81A84" w:rsidP="00F81A84">
            <w:pPr>
              <w:jc w:val="center"/>
              <w:rPr>
                <w:rFonts w:ascii="Arial" w:hAnsi="Arial" w:cs="Arial"/>
                <w:sz w:val="16"/>
                <w:szCs w:val="16"/>
              </w:rPr>
            </w:pPr>
          </w:p>
        </w:tc>
        <w:tc>
          <w:tcPr>
            <w:tcW w:w="450" w:type="dxa"/>
            <w:vAlign w:val="center"/>
          </w:tcPr>
          <w:p w14:paraId="1C2D8AEA"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450" w:type="dxa"/>
            <w:vAlign w:val="center"/>
          </w:tcPr>
          <w:p w14:paraId="1A37061B" w14:textId="77777777" w:rsidR="00F81A84" w:rsidRPr="000A355B" w:rsidRDefault="00F81A84" w:rsidP="00F81A84">
            <w:pPr>
              <w:jc w:val="center"/>
              <w:rPr>
                <w:rFonts w:ascii="Arial" w:hAnsi="Arial" w:cs="Arial"/>
                <w:sz w:val="16"/>
                <w:szCs w:val="16"/>
              </w:rPr>
            </w:pPr>
          </w:p>
        </w:tc>
        <w:tc>
          <w:tcPr>
            <w:tcW w:w="720" w:type="dxa"/>
            <w:vAlign w:val="center"/>
          </w:tcPr>
          <w:p w14:paraId="4BF1FE25"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2</w:t>
            </w:r>
          </w:p>
        </w:tc>
        <w:tc>
          <w:tcPr>
            <w:tcW w:w="933" w:type="dxa"/>
            <w:vAlign w:val="center"/>
          </w:tcPr>
          <w:p w14:paraId="1DAF9E18"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18%</w:t>
            </w:r>
          </w:p>
        </w:tc>
        <w:tc>
          <w:tcPr>
            <w:tcW w:w="810" w:type="dxa"/>
            <w:vAlign w:val="center"/>
          </w:tcPr>
          <w:p w14:paraId="7550D196"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2</w:t>
            </w:r>
          </w:p>
        </w:tc>
        <w:tc>
          <w:tcPr>
            <w:tcW w:w="810" w:type="dxa"/>
            <w:vAlign w:val="center"/>
          </w:tcPr>
          <w:p w14:paraId="388563A6" w14:textId="77777777" w:rsidR="00F81A84" w:rsidRPr="00B30076" w:rsidRDefault="00F81A84" w:rsidP="00F81A84">
            <w:pPr>
              <w:jc w:val="center"/>
              <w:rPr>
                <w:rFonts w:ascii="Arial" w:hAnsi="Arial" w:cs="Arial"/>
                <w:sz w:val="16"/>
                <w:szCs w:val="16"/>
              </w:rPr>
            </w:pPr>
          </w:p>
        </w:tc>
        <w:tc>
          <w:tcPr>
            <w:tcW w:w="810" w:type="dxa"/>
            <w:vAlign w:val="center"/>
          </w:tcPr>
          <w:p w14:paraId="704CB064" w14:textId="77777777" w:rsidR="00F81A84" w:rsidRPr="00B30076" w:rsidRDefault="00F81A84" w:rsidP="00F81A84">
            <w:pPr>
              <w:jc w:val="center"/>
              <w:rPr>
                <w:rFonts w:ascii="Arial" w:hAnsi="Arial" w:cs="Arial"/>
                <w:sz w:val="16"/>
                <w:szCs w:val="16"/>
              </w:rPr>
            </w:pPr>
          </w:p>
        </w:tc>
      </w:tr>
      <w:tr w:rsidR="00F81A84" w14:paraId="655D1362" w14:textId="77777777" w:rsidTr="00F81A84">
        <w:tc>
          <w:tcPr>
            <w:tcW w:w="2695" w:type="dxa"/>
          </w:tcPr>
          <w:p w14:paraId="35AED105" w14:textId="77777777" w:rsidR="00F81A84" w:rsidRPr="000A355B" w:rsidRDefault="00F81A84" w:rsidP="00F81A84">
            <w:pPr>
              <w:jc w:val="both"/>
              <w:rPr>
                <w:rFonts w:ascii="Arial" w:hAnsi="Arial" w:cs="Arial"/>
                <w:sz w:val="16"/>
                <w:szCs w:val="16"/>
              </w:rPr>
            </w:pPr>
            <w:r w:rsidRPr="000A355B">
              <w:rPr>
                <w:rFonts w:ascii="Arial" w:hAnsi="Arial" w:cs="Arial"/>
                <w:sz w:val="16"/>
                <w:szCs w:val="16"/>
              </w:rPr>
              <w:t>AST increased</w:t>
            </w:r>
          </w:p>
        </w:tc>
        <w:tc>
          <w:tcPr>
            <w:tcW w:w="270" w:type="dxa"/>
            <w:vAlign w:val="center"/>
          </w:tcPr>
          <w:p w14:paraId="0E95774C" w14:textId="77777777" w:rsidR="00F81A84" w:rsidRPr="0003310B" w:rsidRDefault="00F81A84" w:rsidP="00F81A84">
            <w:pPr>
              <w:jc w:val="center"/>
              <w:rPr>
                <w:rFonts w:ascii="Arial" w:hAnsi="Arial" w:cs="Arial"/>
                <w:sz w:val="16"/>
                <w:szCs w:val="16"/>
              </w:rPr>
            </w:pPr>
          </w:p>
        </w:tc>
        <w:tc>
          <w:tcPr>
            <w:tcW w:w="270" w:type="dxa"/>
            <w:vAlign w:val="center"/>
          </w:tcPr>
          <w:p w14:paraId="170E6738"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2</w:t>
            </w:r>
          </w:p>
        </w:tc>
        <w:tc>
          <w:tcPr>
            <w:tcW w:w="270" w:type="dxa"/>
            <w:vAlign w:val="center"/>
          </w:tcPr>
          <w:p w14:paraId="1E9A8332" w14:textId="77777777" w:rsidR="00F81A84" w:rsidRPr="0003310B" w:rsidRDefault="00F81A84" w:rsidP="00F81A84">
            <w:pPr>
              <w:jc w:val="center"/>
              <w:rPr>
                <w:rFonts w:ascii="Arial" w:hAnsi="Arial" w:cs="Arial"/>
                <w:sz w:val="16"/>
                <w:szCs w:val="16"/>
              </w:rPr>
            </w:pPr>
          </w:p>
        </w:tc>
        <w:tc>
          <w:tcPr>
            <w:tcW w:w="360" w:type="dxa"/>
            <w:vAlign w:val="center"/>
          </w:tcPr>
          <w:p w14:paraId="28A7E351" w14:textId="77777777" w:rsidR="00F81A84" w:rsidRPr="0003310B" w:rsidRDefault="00F81A84" w:rsidP="00F81A84">
            <w:pPr>
              <w:jc w:val="center"/>
              <w:rPr>
                <w:rFonts w:ascii="Arial" w:hAnsi="Arial" w:cs="Arial"/>
                <w:sz w:val="16"/>
                <w:szCs w:val="16"/>
              </w:rPr>
            </w:pPr>
          </w:p>
        </w:tc>
        <w:tc>
          <w:tcPr>
            <w:tcW w:w="270" w:type="dxa"/>
            <w:vAlign w:val="center"/>
          </w:tcPr>
          <w:p w14:paraId="4BC85F36" w14:textId="77777777" w:rsidR="00F81A84" w:rsidRPr="0003310B" w:rsidRDefault="00F81A84" w:rsidP="00F81A84">
            <w:pPr>
              <w:jc w:val="center"/>
              <w:rPr>
                <w:rFonts w:ascii="Arial" w:hAnsi="Arial" w:cs="Arial"/>
                <w:sz w:val="16"/>
                <w:szCs w:val="16"/>
              </w:rPr>
            </w:pPr>
          </w:p>
        </w:tc>
        <w:tc>
          <w:tcPr>
            <w:tcW w:w="270" w:type="dxa"/>
            <w:vAlign w:val="center"/>
          </w:tcPr>
          <w:p w14:paraId="60F96AB7" w14:textId="77777777" w:rsidR="00F81A84" w:rsidRPr="0003310B" w:rsidRDefault="00F81A84" w:rsidP="00F81A84">
            <w:pPr>
              <w:jc w:val="center"/>
              <w:rPr>
                <w:rFonts w:ascii="Arial" w:hAnsi="Arial" w:cs="Arial"/>
                <w:sz w:val="16"/>
                <w:szCs w:val="16"/>
              </w:rPr>
            </w:pPr>
          </w:p>
        </w:tc>
        <w:tc>
          <w:tcPr>
            <w:tcW w:w="270" w:type="dxa"/>
            <w:vAlign w:val="center"/>
          </w:tcPr>
          <w:p w14:paraId="5B7FCEFD" w14:textId="77777777" w:rsidR="00F81A84" w:rsidRPr="0003310B" w:rsidRDefault="00F81A84" w:rsidP="00F81A84">
            <w:pPr>
              <w:jc w:val="center"/>
              <w:rPr>
                <w:rFonts w:ascii="Arial" w:hAnsi="Arial" w:cs="Arial"/>
                <w:sz w:val="16"/>
                <w:szCs w:val="16"/>
              </w:rPr>
            </w:pPr>
          </w:p>
        </w:tc>
        <w:tc>
          <w:tcPr>
            <w:tcW w:w="270" w:type="dxa"/>
            <w:vAlign w:val="center"/>
          </w:tcPr>
          <w:p w14:paraId="513497F3"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270" w:type="dxa"/>
            <w:vAlign w:val="center"/>
          </w:tcPr>
          <w:p w14:paraId="69B62F86"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450" w:type="dxa"/>
            <w:vAlign w:val="center"/>
          </w:tcPr>
          <w:p w14:paraId="0D4A1740" w14:textId="77777777" w:rsidR="00F81A84" w:rsidRPr="0003310B" w:rsidRDefault="00F81A84" w:rsidP="00F81A84">
            <w:pPr>
              <w:jc w:val="center"/>
              <w:rPr>
                <w:rFonts w:ascii="Arial" w:hAnsi="Arial" w:cs="Arial"/>
                <w:sz w:val="16"/>
                <w:szCs w:val="16"/>
              </w:rPr>
            </w:pPr>
          </w:p>
        </w:tc>
        <w:tc>
          <w:tcPr>
            <w:tcW w:w="450" w:type="dxa"/>
            <w:vAlign w:val="center"/>
          </w:tcPr>
          <w:p w14:paraId="6E6AB77B" w14:textId="77777777" w:rsidR="00F81A84" w:rsidRPr="000365AB" w:rsidRDefault="00F81A84" w:rsidP="00F81A84">
            <w:pPr>
              <w:jc w:val="center"/>
              <w:rPr>
                <w:rFonts w:ascii="Arial" w:hAnsi="Arial" w:cs="Arial"/>
                <w:b/>
                <w:bCs/>
                <w:sz w:val="16"/>
                <w:szCs w:val="16"/>
              </w:rPr>
            </w:pPr>
          </w:p>
        </w:tc>
        <w:tc>
          <w:tcPr>
            <w:tcW w:w="720" w:type="dxa"/>
            <w:vAlign w:val="center"/>
          </w:tcPr>
          <w:p w14:paraId="0F0DE398"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2</w:t>
            </w:r>
          </w:p>
        </w:tc>
        <w:tc>
          <w:tcPr>
            <w:tcW w:w="933" w:type="dxa"/>
            <w:vAlign w:val="center"/>
          </w:tcPr>
          <w:p w14:paraId="22E10614"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18%</w:t>
            </w:r>
          </w:p>
        </w:tc>
        <w:tc>
          <w:tcPr>
            <w:tcW w:w="810" w:type="dxa"/>
            <w:vAlign w:val="center"/>
          </w:tcPr>
          <w:p w14:paraId="2DB2E829"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w:t>
            </w:r>
          </w:p>
        </w:tc>
        <w:tc>
          <w:tcPr>
            <w:tcW w:w="810" w:type="dxa"/>
            <w:vAlign w:val="center"/>
          </w:tcPr>
          <w:p w14:paraId="43813DE4"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w:t>
            </w:r>
          </w:p>
        </w:tc>
        <w:tc>
          <w:tcPr>
            <w:tcW w:w="810" w:type="dxa"/>
            <w:vAlign w:val="center"/>
          </w:tcPr>
          <w:p w14:paraId="50303B3A" w14:textId="77777777" w:rsidR="00F81A84" w:rsidRPr="00B30076" w:rsidRDefault="00F81A84" w:rsidP="00F81A84">
            <w:pPr>
              <w:jc w:val="center"/>
              <w:rPr>
                <w:rFonts w:ascii="Arial" w:hAnsi="Arial" w:cs="Arial"/>
                <w:sz w:val="16"/>
                <w:szCs w:val="16"/>
              </w:rPr>
            </w:pPr>
          </w:p>
        </w:tc>
      </w:tr>
      <w:tr w:rsidR="00F81A84" w14:paraId="5CF226AA" w14:textId="77777777" w:rsidTr="00F81A84">
        <w:tc>
          <w:tcPr>
            <w:tcW w:w="2695" w:type="dxa"/>
          </w:tcPr>
          <w:p w14:paraId="3EBD8559" w14:textId="77777777" w:rsidR="00F81A84" w:rsidRPr="000A355B" w:rsidRDefault="00F81A84" w:rsidP="00F81A84">
            <w:pPr>
              <w:jc w:val="both"/>
              <w:rPr>
                <w:rFonts w:ascii="Arial" w:hAnsi="Arial" w:cs="Arial"/>
                <w:sz w:val="16"/>
                <w:szCs w:val="16"/>
              </w:rPr>
            </w:pPr>
            <w:r w:rsidRPr="000A355B">
              <w:rPr>
                <w:rFonts w:ascii="Arial" w:hAnsi="Arial" w:cs="Arial"/>
                <w:sz w:val="16"/>
                <w:szCs w:val="16"/>
              </w:rPr>
              <w:t>Chills</w:t>
            </w:r>
          </w:p>
        </w:tc>
        <w:tc>
          <w:tcPr>
            <w:tcW w:w="270" w:type="dxa"/>
            <w:vAlign w:val="center"/>
          </w:tcPr>
          <w:p w14:paraId="07B16CA5"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270" w:type="dxa"/>
            <w:vAlign w:val="center"/>
          </w:tcPr>
          <w:p w14:paraId="3CA1AA18" w14:textId="77777777" w:rsidR="00F81A84" w:rsidRPr="0003310B" w:rsidRDefault="00F81A84" w:rsidP="00F81A84">
            <w:pPr>
              <w:jc w:val="center"/>
              <w:rPr>
                <w:rFonts w:ascii="Arial" w:hAnsi="Arial" w:cs="Arial"/>
                <w:sz w:val="16"/>
                <w:szCs w:val="16"/>
              </w:rPr>
            </w:pPr>
          </w:p>
        </w:tc>
        <w:tc>
          <w:tcPr>
            <w:tcW w:w="270" w:type="dxa"/>
            <w:vAlign w:val="center"/>
          </w:tcPr>
          <w:p w14:paraId="21071E62"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360" w:type="dxa"/>
            <w:vAlign w:val="center"/>
          </w:tcPr>
          <w:p w14:paraId="292549E7" w14:textId="77777777" w:rsidR="00F81A84" w:rsidRPr="0003310B" w:rsidRDefault="00F81A84" w:rsidP="00F81A84">
            <w:pPr>
              <w:jc w:val="center"/>
              <w:rPr>
                <w:rFonts w:ascii="Arial" w:hAnsi="Arial" w:cs="Arial"/>
                <w:sz w:val="16"/>
                <w:szCs w:val="16"/>
              </w:rPr>
            </w:pPr>
          </w:p>
        </w:tc>
        <w:tc>
          <w:tcPr>
            <w:tcW w:w="270" w:type="dxa"/>
            <w:vAlign w:val="center"/>
          </w:tcPr>
          <w:p w14:paraId="1690F485" w14:textId="77777777" w:rsidR="00F81A84" w:rsidRPr="0003310B" w:rsidRDefault="00F81A84" w:rsidP="00F81A84">
            <w:pPr>
              <w:jc w:val="center"/>
              <w:rPr>
                <w:rFonts w:ascii="Arial" w:hAnsi="Arial" w:cs="Arial"/>
                <w:sz w:val="16"/>
                <w:szCs w:val="16"/>
              </w:rPr>
            </w:pPr>
          </w:p>
        </w:tc>
        <w:tc>
          <w:tcPr>
            <w:tcW w:w="270" w:type="dxa"/>
            <w:vAlign w:val="center"/>
          </w:tcPr>
          <w:p w14:paraId="52013E60" w14:textId="77777777" w:rsidR="00F81A84" w:rsidRPr="0003310B" w:rsidRDefault="00F81A84" w:rsidP="00F81A84">
            <w:pPr>
              <w:jc w:val="center"/>
              <w:rPr>
                <w:rFonts w:ascii="Arial" w:hAnsi="Arial" w:cs="Arial"/>
                <w:sz w:val="16"/>
                <w:szCs w:val="16"/>
              </w:rPr>
            </w:pPr>
          </w:p>
        </w:tc>
        <w:tc>
          <w:tcPr>
            <w:tcW w:w="270" w:type="dxa"/>
            <w:vAlign w:val="center"/>
          </w:tcPr>
          <w:p w14:paraId="14C2BB39" w14:textId="77777777" w:rsidR="00F81A84" w:rsidRPr="0003310B" w:rsidRDefault="00F81A84" w:rsidP="00F81A84">
            <w:pPr>
              <w:jc w:val="center"/>
              <w:rPr>
                <w:rFonts w:ascii="Arial" w:hAnsi="Arial" w:cs="Arial"/>
                <w:sz w:val="16"/>
                <w:szCs w:val="16"/>
              </w:rPr>
            </w:pPr>
          </w:p>
        </w:tc>
        <w:tc>
          <w:tcPr>
            <w:tcW w:w="270" w:type="dxa"/>
            <w:vAlign w:val="center"/>
          </w:tcPr>
          <w:p w14:paraId="0D954517" w14:textId="77777777" w:rsidR="00F81A84" w:rsidRPr="0003310B" w:rsidRDefault="00F81A84" w:rsidP="00F81A84">
            <w:pPr>
              <w:jc w:val="center"/>
              <w:rPr>
                <w:rFonts w:ascii="Arial" w:hAnsi="Arial" w:cs="Arial"/>
                <w:sz w:val="16"/>
                <w:szCs w:val="16"/>
              </w:rPr>
            </w:pPr>
          </w:p>
        </w:tc>
        <w:tc>
          <w:tcPr>
            <w:tcW w:w="270" w:type="dxa"/>
            <w:vAlign w:val="center"/>
          </w:tcPr>
          <w:p w14:paraId="32882C7E" w14:textId="77777777" w:rsidR="00F81A84" w:rsidRPr="0003310B" w:rsidRDefault="00F81A84" w:rsidP="00F81A84">
            <w:pPr>
              <w:jc w:val="center"/>
              <w:rPr>
                <w:rFonts w:ascii="Arial" w:hAnsi="Arial" w:cs="Arial"/>
                <w:sz w:val="16"/>
                <w:szCs w:val="16"/>
              </w:rPr>
            </w:pPr>
          </w:p>
        </w:tc>
        <w:tc>
          <w:tcPr>
            <w:tcW w:w="450" w:type="dxa"/>
            <w:vAlign w:val="center"/>
          </w:tcPr>
          <w:p w14:paraId="2D1FACE6" w14:textId="77777777" w:rsidR="00F81A84" w:rsidRPr="0003310B" w:rsidRDefault="00F81A84" w:rsidP="00F81A84">
            <w:pPr>
              <w:jc w:val="center"/>
              <w:rPr>
                <w:rFonts w:ascii="Arial" w:hAnsi="Arial" w:cs="Arial"/>
                <w:sz w:val="16"/>
                <w:szCs w:val="16"/>
              </w:rPr>
            </w:pPr>
          </w:p>
        </w:tc>
        <w:tc>
          <w:tcPr>
            <w:tcW w:w="450" w:type="dxa"/>
            <w:vAlign w:val="center"/>
          </w:tcPr>
          <w:p w14:paraId="3338C634" w14:textId="77777777" w:rsidR="00F81A84" w:rsidRPr="000A355B" w:rsidRDefault="00F81A84" w:rsidP="00F81A84">
            <w:pPr>
              <w:jc w:val="center"/>
              <w:rPr>
                <w:rFonts w:ascii="Arial" w:hAnsi="Arial" w:cs="Arial"/>
                <w:sz w:val="16"/>
                <w:szCs w:val="16"/>
              </w:rPr>
            </w:pPr>
          </w:p>
        </w:tc>
        <w:tc>
          <w:tcPr>
            <w:tcW w:w="720" w:type="dxa"/>
            <w:vAlign w:val="center"/>
          </w:tcPr>
          <w:p w14:paraId="241879C8"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2</w:t>
            </w:r>
          </w:p>
        </w:tc>
        <w:tc>
          <w:tcPr>
            <w:tcW w:w="933" w:type="dxa"/>
            <w:vAlign w:val="center"/>
          </w:tcPr>
          <w:p w14:paraId="5A04ACAB"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18%</w:t>
            </w:r>
          </w:p>
        </w:tc>
        <w:tc>
          <w:tcPr>
            <w:tcW w:w="810" w:type="dxa"/>
            <w:vAlign w:val="center"/>
          </w:tcPr>
          <w:p w14:paraId="0061131D"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2</w:t>
            </w:r>
          </w:p>
        </w:tc>
        <w:tc>
          <w:tcPr>
            <w:tcW w:w="810" w:type="dxa"/>
            <w:vAlign w:val="center"/>
          </w:tcPr>
          <w:p w14:paraId="2726DDBC" w14:textId="77777777" w:rsidR="00F81A84" w:rsidRPr="00B30076" w:rsidRDefault="00F81A84" w:rsidP="00F81A84">
            <w:pPr>
              <w:jc w:val="center"/>
              <w:rPr>
                <w:rFonts w:ascii="Arial" w:hAnsi="Arial" w:cs="Arial"/>
                <w:sz w:val="16"/>
                <w:szCs w:val="16"/>
              </w:rPr>
            </w:pPr>
          </w:p>
        </w:tc>
        <w:tc>
          <w:tcPr>
            <w:tcW w:w="810" w:type="dxa"/>
            <w:vAlign w:val="center"/>
          </w:tcPr>
          <w:p w14:paraId="1915307F" w14:textId="77777777" w:rsidR="00F81A84" w:rsidRPr="00B30076" w:rsidRDefault="00F81A84" w:rsidP="00F81A84">
            <w:pPr>
              <w:jc w:val="center"/>
              <w:rPr>
                <w:rFonts w:ascii="Arial" w:hAnsi="Arial" w:cs="Arial"/>
                <w:sz w:val="16"/>
                <w:szCs w:val="16"/>
              </w:rPr>
            </w:pPr>
          </w:p>
        </w:tc>
      </w:tr>
      <w:tr w:rsidR="00F81A84" w14:paraId="68E72BBF" w14:textId="77777777" w:rsidTr="00F81A84">
        <w:tc>
          <w:tcPr>
            <w:tcW w:w="2695" w:type="dxa"/>
          </w:tcPr>
          <w:p w14:paraId="50C2403E" w14:textId="77777777" w:rsidR="00F81A84" w:rsidRPr="000A355B" w:rsidRDefault="00F81A84" w:rsidP="00F81A84">
            <w:pPr>
              <w:jc w:val="both"/>
              <w:rPr>
                <w:rFonts w:ascii="Arial" w:hAnsi="Arial" w:cs="Arial"/>
                <w:sz w:val="16"/>
                <w:szCs w:val="16"/>
              </w:rPr>
            </w:pPr>
            <w:r w:rsidRPr="000A355B">
              <w:rPr>
                <w:rFonts w:ascii="Arial" w:hAnsi="Arial" w:cs="Arial"/>
                <w:sz w:val="16"/>
                <w:szCs w:val="16"/>
              </w:rPr>
              <w:t>Creatinine increased</w:t>
            </w:r>
          </w:p>
        </w:tc>
        <w:tc>
          <w:tcPr>
            <w:tcW w:w="270" w:type="dxa"/>
            <w:vAlign w:val="center"/>
          </w:tcPr>
          <w:p w14:paraId="4727675C"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270" w:type="dxa"/>
            <w:vAlign w:val="center"/>
          </w:tcPr>
          <w:p w14:paraId="4DB51049" w14:textId="77777777" w:rsidR="00F81A84" w:rsidRPr="0003310B" w:rsidRDefault="00F81A84" w:rsidP="00F81A84">
            <w:pPr>
              <w:jc w:val="center"/>
              <w:rPr>
                <w:rFonts w:ascii="Arial" w:hAnsi="Arial" w:cs="Arial"/>
                <w:sz w:val="16"/>
                <w:szCs w:val="16"/>
              </w:rPr>
            </w:pPr>
          </w:p>
        </w:tc>
        <w:tc>
          <w:tcPr>
            <w:tcW w:w="270" w:type="dxa"/>
            <w:vAlign w:val="center"/>
          </w:tcPr>
          <w:p w14:paraId="363E8E85" w14:textId="77777777" w:rsidR="00F81A84" w:rsidRPr="0003310B" w:rsidRDefault="00F81A84" w:rsidP="00F81A84">
            <w:pPr>
              <w:jc w:val="center"/>
              <w:rPr>
                <w:rFonts w:ascii="Arial" w:hAnsi="Arial" w:cs="Arial"/>
                <w:sz w:val="16"/>
                <w:szCs w:val="16"/>
              </w:rPr>
            </w:pPr>
          </w:p>
        </w:tc>
        <w:tc>
          <w:tcPr>
            <w:tcW w:w="360" w:type="dxa"/>
            <w:vAlign w:val="center"/>
          </w:tcPr>
          <w:p w14:paraId="18EE6188" w14:textId="77777777" w:rsidR="00F81A84" w:rsidRPr="0003310B" w:rsidRDefault="00F81A84" w:rsidP="00F81A84">
            <w:pPr>
              <w:jc w:val="center"/>
              <w:rPr>
                <w:rFonts w:ascii="Arial" w:hAnsi="Arial" w:cs="Arial"/>
                <w:sz w:val="16"/>
                <w:szCs w:val="16"/>
              </w:rPr>
            </w:pPr>
          </w:p>
        </w:tc>
        <w:tc>
          <w:tcPr>
            <w:tcW w:w="270" w:type="dxa"/>
            <w:vAlign w:val="center"/>
          </w:tcPr>
          <w:p w14:paraId="0C205063" w14:textId="77777777" w:rsidR="00F81A84" w:rsidRPr="0003310B" w:rsidRDefault="00F81A84" w:rsidP="00F81A84">
            <w:pPr>
              <w:jc w:val="center"/>
              <w:rPr>
                <w:rFonts w:ascii="Arial" w:hAnsi="Arial" w:cs="Arial"/>
                <w:sz w:val="16"/>
                <w:szCs w:val="16"/>
              </w:rPr>
            </w:pPr>
          </w:p>
        </w:tc>
        <w:tc>
          <w:tcPr>
            <w:tcW w:w="270" w:type="dxa"/>
            <w:vAlign w:val="center"/>
          </w:tcPr>
          <w:p w14:paraId="4EB89F5C" w14:textId="77777777" w:rsidR="00F81A84" w:rsidRPr="0003310B" w:rsidRDefault="00F81A84" w:rsidP="00F81A84">
            <w:pPr>
              <w:jc w:val="center"/>
              <w:rPr>
                <w:rFonts w:ascii="Arial" w:hAnsi="Arial" w:cs="Arial"/>
                <w:sz w:val="16"/>
                <w:szCs w:val="16"/>
              </w:rPr>
            </w:pPr>
          </w:p>
        </w:tc>
        <w:tc>
          <w:tcPr>
            <w:tcW w:w="270" w:type="dxa"/>
            <w:vAlign w:val="center"/>
          </w:tcPr>
          <w:p w14:paraId="1BC66B82" w14:textId="77777777" w:rsidR="00F81A84" w:rsidRPr="0003310B" w:rsidRDefault="00F81A84" w:rsidP="00F81A84">
            <w:pPr>
              <w:jc w:val="center"/>
              <w:rPr>
                <w:rFonts w:ascii="Arial" w:hAnsi="Arial" w:cs="Arial"/>
                <w:sz w:val="16"/>
                <w:szCs w:val="16"/>
              </w:rPr>
            </w:pPr>
          </w:p>
        </w:tc>
        <w:tc>
          <w:tcPr>
            <w:tcW w:w="270" w:type="dxa"/>
            <w:vAlign w:val="center"/>
          </w:tcPr>
          <w:p w14:paraId="261720F6" w14:textId="77777777" w:rsidR="00F81A84" w:rsidRPr="0003310B" w:rsidRDefault="00F81A84" w:rsidP="00F81A84">
            <w:pPr>
              <w:jc w:val="center"/>
              <w:rPr>
                <w:rFonts w:ascii="Arial" w:hAnsi="Arial" w:cs="Arial"/>
                <w:sz w:val="16"/>
                <w:szCs w:val="16"/>
              </w:rPr>
            </w:pPr>
          </w:p>
        </w:tc>
        <w:tc>
          <w:tcPr>
            <w:tcW w:w="270" w:type="dxa"/>
            <w:vAlign w:val="center"/>
          </w:tcPr>
          <w:p w14:paraId="605842D3"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450" w:type="dxa"/>
            <w:vAlign w:val="center"/>
          </w:tcPr>
          <w:p w14:paraId="3508811A" w14:textId="77777777" w:rsidR="00F81A84" w:rsidRPr="0003310B" w:rsidRDefault="00F81A84" w:rsidP="00F81A84">
            <w:pPr>
              <w:jc w:val="center"/>
              <w:rPr>
                <w:rFonts w:ascii="Arial" w:hAnsi="Arial" w:cs="Arial"/>
                <w:sz w:val="16"/>
                <w:szCs w:val="16"/>
              </w:rPr>
            </w:pPr>
          </w:p>
        </w:tc>
        <w:tc>
          <w:tcPr>
            <w:tcW w:w="450" w:type="dxa"/>
            <w:vAlign w:val="center"/>
          </w:tcPr>
          <w:p w14:paraId="224DA43B" w14:textId="77777777" w:rsidR="00F81A84" w:rsidRPr="000A355B" w:rsidRDefault="00F81A84" w:rsidP="00F81A84">
            <w:pPr>
              <w:jc w:val="center"/>
              <w:rPr>
                <w:rFonts w:ascii="Arial" w:hAnsi="Arial" w:cs="Arial"/>
                <w:sz w:val="16"/>
                <w:szCs w:val="16"/>
              </w:rPr>
            </w:pPr>
          </w:p>
        </w:tc>
        <w:tc>
          <w:tcPr>
            <w:tcW w:w="720" w:type="dxa"/>
            <w:vAlign w:val="center"/>
          </w:tcPr>
          <w:p w14:paraId="17A2207C"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2</w:t>
            </w:r>
          </w:p>
        </w:tc>
        <w:tc>
          <w:tcPr>
            <w:tcW w:w="933" w:type="dxa"/>
            <w:vAlign w:val="center"/>
          </w:tcPr>
          <w:p w14:paraId="41C4FF9A"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18%</w:t>
            </w:r>
          </w:p>
        </w:tc>
        <w:tc>
          <w:tcPr>
            <w:tcW w:w="810" w:type="dxa"/>
            <w:vAlign w:val="center"/>
          </w:tcPr>
          <w:p w14:paraId="3D8E8685"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2</w:t>
            </w:r>
          </w:p>
        </w:tc>
        <w:tc>
          <w:tcPr>
            <w:tcW w:w="810" w:type="dxa"/>
            <w:vAlign w:val="center"/>
          </w:tcPr>
          <w:p w14:paraId="1FCB7269" w14:textId="77777777" w:rsidR="00F81A84" w:rsidRPr="00B30076" w:rsidRDefault="00F81A84" w:rsidP="00F81A84">
            <w:pPr>
              <w:jc w:val="center"/>
              <w:rPr>
                <w:rFonts w:ascii="Arial" w:hAnsi="Arial" w:cs="Arial"/>
                <w:sz w:val="16"/>
                <w:szCs w:val="16"/>
              </w:rPr>
            </w:pPr>
          </w:p>
        </w:tc>
        <w:tc>
          <w:tcPr>
            <w:tcW w:w="810" w:type="dxa"/>
            <w:vAlign w:val="center"/>
          </w:tcPr>
          <w:p w14:paraId="5AF0F4AB" w14:textId="77777777" w:rsidR="00F81A84" w:rsidRPr="00B30076" w:rsidRDefault="00F81A84" w:rsidP="00F81A84">
            <w:pPr>
              <w:jc w:val="center"/>
              <w:rPr>
                <w:rFonts w:ascii="Arial" w:hAnsi="Arial" w:cs="Arial"/>
                <w:sz w:val="16"/>
                <w:szCs w:val="16"/>
              </w:rPr>
            </w:pPr>
          </w:p>
        </w:tc>
      </w:tr>
      <w:tr w:rsidR="00F81A84" w14:paraId="2F72DE7F" w14:textId="77777777" w:rsidTr="00F81A84">
        <w:tc>
          <w:tcPr>
            <w:tcW w:w="2695" w:type="dxa"/>
          </w:tcPr>
          <w:p w14:paraId="0786203F" w14:textId="77777777" w:rsidR="00F81A84" w:rsidRPr="000A355B" w:rsidRDefault="00F81A84" w:rsidP="00F81A84">
            <w:pPr>
              <w:jc w:val="both"/>
              <w:rPr>
                <w:rFonts w:ascii="Arial" w:hAnsi="Arial" w:cs="Arial"/>
                <w:sz w:val="16"/>
                <w:szCs w:val="16"/>
              </w:rPr>
            </w:pPr>
            <w:r w:rsidRPr="000A355B">
              <w:rPr>
                <w:rFonts w:ascii="Arial" w:hAnsi="Arial" w:cs="Arial"/>
                <w:sz w:val="16"/>
                <w:szCs w:val="16"/>
              </w:rPr>
              <w:t>Flu-like symptoms</w:t>
            </w:r>
          </w:p>
        </w:tc>
        <w:tc>
          <w:tcPr>
            <w:tcW w:w="270" w:type="dxa"/>
            <w:vAlign w:val="center"/>
          </w:tcPr>
          <w:p w14:paraId="3F8FCCE8" w14:textId="77777777" w:rsidR="00F81A84" w:rsidRPr="0003310B" w:rsidRDefault="00F81A84" w:rsidP="00F81A84">
            <w:pPr>
              <w:jc w:val="center"/>
              <w:rPr>
                <w:rFonts w:ascii="Arial" w:hAnsi="Arial" w:cs="Arial"/>
                <w:sz w:val="16"/>
                <w:szCs w:val="16"/>
              </w:rPr>
            </w:pPr>
          </w:p>
        </w:tc>
        <w:tc>
          <w:tcPr>
            <w:tcW w:w="270" w:type="dxa"/>
            <w:vAlign w:val="center"/>
          </w:tcPr>
          <w:p w14:paraId="0AB4A6B8" w14:textId="77777777" w:rsidR="00F81A84" w:rsidRPr="0003310B" w:rsidRDefault="00F81A84" w:rsidP="00F81A84">
            <w:pPr>
              <w:jc w:val="center"/>
              <w:rPr>
                <w:rFonts w:ascii="Arial" w:hAnsi="Arial" w:cs="Arial"/>
                <w:sz w:val="16"/>
                <w:szCs w:val="16"/>
              </w:rPr>
            </w:pPr>
          </w:p>
        </w:tc>
        <w:tc>
          <w:tcPr>
            <w:tcW w:w="270" w:type="dxa"/>
            <w:vAlign w:val="center"/>
          </w:tcPr>
          <w:p w14:paraId="4F6C8A6E" w14:textId="77777777" w:rsidR="00F81A84" w:rsidRPr="0003310B" w:rsidRDefault="00F81A84" w:rsidP="00F81A84">
            <w:pPr>
              <w:jc w:val="center"/>
              <w:rPr>
                <w:rFonts w:ascii="Arial" w:hAnsi="Arial" w:cs="Arial"/>
                <w:sz w:val="16"/>
                <w:szCs w:val="16"/>
              </w:rPr>
            </w:pPr>
          </w:p>
        </w:tc>
        <w:tc>
          <w:tcPr>
            <w:tcW w:w="360" w:type="dxa"/>
            <w:vAlign w:val="center"/>
          </w:tcPr>
          <w:p w14:paraId="12077089"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270" w:type="dxa"/>
            <w:vAlign w:val="center"/>
          </w:tcPr>
          <w:p w14:paraId="4274F1B0" w14:textId="77777777" w:rsidR="00F81A84" w:rsidRPr="0003310B" w:rsidRDefault="00F81A84" w:rsidP="00F81A84">
            <w:pPr>
              <w:jc w:val="center"/>
              <w:rPr>
                <w:rFonts w:ascii="Arial" w:hAnsi="Arial" w:cs="Arial"/>
                <w:sz w:val="16"/>
                <w:szCs w:val="16"/>
              </w:rPr>
            </w:pPr>
          </w:p>
        </w:tc>
        <w:tc>
          <w:tcPr>
            <w:tcW w:w="270" w:type="dxa"/>
            <w:vAlign w:val="center"/>
          </w:tcPr>
          <w:p w14:paraId="1B68D670" w14:textId="77777777" w:rsidR="00F81A84" w:rsidRPr="0003310B" w:rsidRDefault="00F81A84" w:rsidP="00F81A84">
            <w:pPr>
              <w:jc w:val="center"/>
              <w:rPr>
                <w:rFonts w:ascii="Arial" w:hAnsi="Arial" w:cs="Arial"/>
                <w:sz w:val="16"/>
                <w:szCs w:val="16"/>
              </w:rPr>
            </w:pPr>
          </w:p>
        </w:tc>
        <w:tc>
          <w:tcPr>
            <w:tcW w:w="270" w:type="dxa"/>
            <w:vAlign w:val="center"/>
          </w:tcPr>
          <w:p w14:paraId="1FF756F0" w14:textId="77777777" w:rsidR="00F81A84" w:rsidRPr="0003310B" w:rsidRDefault="00F81A84" w:rsidP="00F81A84">
            <w:pPr>
              <w:jc w:val="center"/>
              <w:rPr>
                <w:rFonts w:ascii="Arial" w:hAnsi="Arial" w:cs="Arial"/>
                <w:sz w:val="16"/>
                <w:szCs w:val="16"/>
              </w:rPr>
            </w:pPr>
          </w:p>
        </w:tc>
        <w:tc>
          <w:tcPr>
            <w:tcW w:w="270" w:type="dxa"/>
            <w:vAlign w:val="center"/>
          </w:tcPr>
          <w:p w14:paraId="6ECEFD44"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270" w:type="dxa"/>
            <w:vAlign w:val="center"/>
          </w:tcPr>
          <w:p w14:paraId="15D70FDE" w14:textId="77777777" w:rsidR="00F81A84" w:rsidRPr="0003310B" w:rsidRDefault="00F81A84" w:rsidP="00F81A84">
            <w:pPr>
              <w:jc w:val="center"/>
              <w:rPr>
                <w:rFonts w:ascii="Arial" w:hAnsi="Arial" w:cs="Arial"/>
                <w:sz w:val="16"/>
                <w:szCs w:val="16"/>
              </w:rPr>
            </w:pPr>
          </w:p>
        </w:tc>
        <w:tc>
          <w:tcPr>
            <w:tcW w:w="450" w:type="dxa"/>
            <w:vAlign w:val="center"/>
          </w:tcPr>
          <w:p w14:paraId="76887C5B" w14:textId="77777777" w:rsidR="00F81A84" w:rsidRPr="0003310B" w:rsidRDefault="00F81A84" w:rsidP="00F81A84">
            <w:pPr>
              <w:jc w:val="center"/>
              <w:rPr>
                <w:rFonts w:ascii="Arial" w:hAnsi="Arial" w:cs="Arial"/>
                <w:sz w:val="16"/>
                <w:szCs w:val="16"/>
              </w:rPr>
            </w:pPr>
          </w:p>
        </w:tc>
        <w:tc>
          <w:tcPr>
            <w:tcW w:w="450" w:type="dxa"/>
            <w:vAlign w:val="center"/>
          </w:tcPr>
          <w:p w14:paraId="6D179E8D" w14:textId="77777777" w:rsidR="00F81A84" w:rsidRPr="000A355B" w:rsidRDefault="00F81A84" w:rsidP="00F81A84">
            <w:pPr>
              <w:jc w:val="center"/>
              <w:rPr>
                <w:rFonts w:ascii="Arial" w:hAnsi="Arial" w:cs="Arial"/>
                <w:sz w:val="16"/>
                <w:szCs w:val="16"/>
              </w:rPr>
            </w:pPr>
          </w:p>
        </w:tc>
        <w:tc>
          <w:tcPr>
            <w:tcW w:w="720" w:type="dxa"/>
            <w:vAlign w:val="center"/>
          </w:tcPr>
          <w:p w14:paraId="3E2A6BDA"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2</w:t>
            </w:r>
          </w:p>
        </w:tc>
        <w:tc>
          <w:tcPr>
            <w:tcW w:w="933" w:type="dxa"/>
            <w:vAlign w:val="center"/>
          </w:tcPr>
          <w:p w14:paraId="7C7861EF"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18%</w:t>
            </w:r>
          </w:p>
        </w:tc>
        <w:tc>
          <w:tcPr>
            <w:tcW w:w="810" w:type="dxa"/>
            <w:vAlign w:val="center"/>
          </w:tcPr>
          <w:p w14:paraId="31520290"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2</w:t>
            </w:r>
          </w:p>
        </w:tc>
        <w:tc>
          <w:tcPr>
            <w:tcW w:w="810" w:type="dxa"/>
            <w:vAlign w:val="center"/>
          </w:tcPr>
          <w:p w14:paraId="32392827" w14:textId="77777777" w:rsidR="00F81A84" w:rsidRPr="00B30076" w:rsidRDefault="00F81A84" w:rsidP="00F81A84">
            <w:pPr>
              <w:jc w:val="center"/>
              <w:rPr>
                <w:rFonts w:ascii="Arial" w:hAnsi="Arial" w:cs="Arial"/>
                <w:sz w:val="16"/>
                <w:szCs w:val="16"/>
              </w:rPr>
            </w:pPr>
          </w:p>
        </w:tc>
        <w:tc>
          <w:tcPr>
            <w:tcW w:w="810" w:type="dxa"/>
            <w:vAlign w:val="center"/>
          </w:tcPr>
          <w:p w14:paraId="55C631D7" w14:textId="77777777" w:rsidR="00F81A84" w:rsidRPr="00B30076" w:rsidRDefault="00F81A84" w:rsidP="00F81A84">
            <w:pPr>
              <w:jc w:val="center"/>
              <w:rPr>
                <w:rFonts w:ascii="Arial" w:hAnsi="Arial" w:cs="Arial"/>
                <w:sz w:val="16"/>
                <w:szCs w:val="16"/>
              </w:rPr>
            </w:pPr>
          </w:p>
        </w:tc>
      </w:tr>
      <w:tr w:rsidR="00F81A84" w14:paraId="04BED593" w14:textId="77777777" w:rsidTr="00F81A84">
        <w:tc>
          <w:tcPr>
            <w:tcW w:w="2695" w:type="dxa"/>
          </w:tcPr>
          <w:p w14:paraId="64CE7C5C" w14:textId="77777777" w:rsidR="00F81A84" w:rsidRPr="000A355B" w:rsidRDefault="00F81A84" w:rsidP="00F81A84">
            <w:pPr>
              <w:jc w:val="both"/>
              <w:rPr>
                <w:rFonts w:ascii="Arial" w:hAnsi="Arial" w:cs="Arial"/>
                <w:sz w:val="16"/>
                <w:szCs w:val="16"/>
              </w:rPr>
            </w:pPr>
            <w:r w:rsidRPr="000A355B">
              <w:rPr>
                <w:rFonts w:ascii="Arial" w:hAnsi="Arial" w:cs="Arial"/>
                <w:sz w:val="16"/>
                <w:szCs w:val="16"/>
              </w:rPr>
              <w:t>Lymphocyte count decreased</w:t>
            </w:r>
          </w:p>
        </w:tc>
        <w:tc>
          <w:tcPr>
            <w:tcW w:w="270" w:type="dxa"/>
            <w:vAlign w:val="center"/>
          </w:tcPr>
          <w:p w14:paraId="6085C789" w14:textId="77777777" w:rsidR="00F81A84" w:rsidRPr="0003310B" w:rsidRDefault="00F81A84" w:rsidP="00F81A84">
            <w:pPr>
              <w:jc w:val="center"/>
              <w:rPr>
                <w:rFonts w:ascii="Arial" w:hAnsi="Arial" w:cs="Arial"/>
                <w:sz w:val="16"/>
                <w:szCs w:val="16"/>
              </w:rPr>
            </w:pPr>
          </w:p>
        </w:tc>
        <w:tc>
          <w:tcPr>
            <w:tcW w:w="270" w:type="dxa"/>
            <w:vAlign w:val="center"/>
          </w:tcPr>
          <w:p w14:paraId="0744C51D" w14:textId="77777777" w:rsidR="00F81A84" w:rsidRPr="0003310B" w:rsidRDefault="00F81A84" w:rsidP="00F81A84">
            <w:pPr>
              <w:jc w:val="center"/>
              <w:rPr>
                <w:rFonts w:ascii="Arial" w:hAnsi="Arial" w:cs="Arial"/>
                <w:sz w:val="16"/>
                <w:szCs w:val="16"/>
              </w:rPr>
            </w:pPr>
          </w:p>
        </w:tc>
        <w:tc>
          <w:tcPr>
            <w:tcW w:w="270" w:type="dxa"/>
            <w:vAlign w:val="center"/>
          </w:tcPr>
          <w:p w14:paraId="744AA40D" w14:textId="77777777" w:rsidR="00F81A84" w:rsidRPr="0003310B" w:rsidRDefault="00F81A84" w:rsidP="00F81A84">
            <w:pPr>
              <w:jc w:val="center"/>
              <w:rPr>
                <w:rFonts w:ascii="Arial" w:hAnsi="Arial" w:cs="Arial"/>
                <w:sz w:val="16"/>
                <w:szCs w:val="16"/>
              </w:rPr>
            </w:pPr>
          </w:p>
        </w:tc>
        <w:tc>
          <w:tcPr>
            <w:tcW w:w="360" w:type="dxa"/>
            <w:vAlign w:val="center"/>
          </w:tcPr>
          <w:p w14:paraId="6E84819A" w14:textId="77777777" w:rsidR="00F81A84" w:rsidRPr="0003310B" w:rsidRDefault="00F81A84" w:rsidP="00F81A84">
            <w:pPr>
              <w:jc w:val="center"/>
              <w:rPr>
                <w:rFonts w:ascii="Arial" w:hAnsi="Arial" w:cs="Arial"/>
                <w:sz w:val="16"/>
                <w:szCs w:val="16"/>
              </w:rPr>
            </w:pPr>
          </w:p>
        </w:tc>
        <w:tc>
          <w:tcPr>
            <w:tcW w:w="270" w:type="dxa"/>
            <w:vAlign w:val="center"/>
          </w:tcPr>
          <w:p w14:paraId="6C6CECF3"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2</w:t>
            </w:r>
          </w:p>
        </w:tc>
        <w:tc>
          <w:tcPr>
            <w:tcW w:w="270" w:type="dxa"/>
            <w:vAlign w:val="center"/>
          </w:tcPr>
          <w:p w14:paraId="29CB17CC"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270" w:type="dxa"/>
            <w:vAlign w:val="center"/>
          </w:tcPr>
          <w:p w14:paraId="6F5CA7C7" w14:textId="77777777" w:rsidR="00F81A84" w:rsidRPr="0003310B" w:rsidRDefault="00F81A84" w:rsidP="00F81A84">
            <w:pPr>
              <w:jc w:val="center"/>
              <w:rPr>
                <w:rFonts w:ascii="Arial" w:hAnsi="Arial" w:cs="Arial"/>
                <w:sz w:val="16"/>
                <w:szCs w:val="16"/>
              </w:rPr>
            </w:pPr>
          </w:p>
        </w:tc>
        <w:tc>
          <w:tcPr>
            <w:tcW w:w="270" w:type="dxa"/>
            <w:vAlign w:val="center"/>
          </w:tcPr>
          <w:p w14:paraId="509D5FC0" w14:textId="77777777" w:rsidR="00F81A84" w:rsidRPr="0003310B" w:rsidRDefault="00F81A84" w:rsidP="00F81A84">
            <w:pPr>
              <w:jc w:val="center"/>
              <w:rPr>
                <w:rFonts w:ascii="Arial" w:hAnsi="Arial" w:cs="Arial"/>
                <w:sz w:val="16"/>
                <w:szCs w:val="16"/>
              </w:rPr>
            </w:pPr>
          </w:p>
        </w:tc>
        <w:tc>
          <w:tcPr>
            <w:tcW w:w="270" w:type="dxa"/>
            <w:vAlign w:val="center"/>
          </w:tcPr>
          <w:p w14:paraId="406F164D" w14:textId="77777777" w:rsidR="00F81A84" w:rsidRPr="0003310B" w:rsidRDefault="00F81A84" w:rsidP="00F81A84">
            <w:pPr>
              <w:jc w:val="center"/>
              <w:rPr>
                <w:rFonts w:ascii="Arial" w:hAnsi="Arial" w:cs="Arial"/>
                <w:sz w:val="16"/>
                <w:szCs w:val="16"/>
              </w:rPr>
            </w:pPr>
          </w:p>
        </w:tc>
        <w:tc>
          <w:tcPr>
            <w:tcW w:w="450" w:type="dxa"/>
            <w:vAlign w:val="center"/>
          </w:tcPr>
          <w:p w14:paraId="00B761BE" w14:textId="77777777" w:rsidR="00F81A84" w:rsidRPr="0003310B" w:rsidRDefault="00F81A84" w:rsidP="00F81A84">
            <w:pPr>
              <w:jc w:val="center"/>
              <w:rPr>
                <w:rFonts w:ascii="Arial" w:hAnsi="Arial" w:cs="Arial"/>
                <w:sz w:val="16"/>
                <w:szCs w:val="16"/>
              </w:rPr>
            </w:pPr>
          </w:p>
        </w:tc>
        <w:tc>
          <w:tcPr>
            <w:tcW w:w="450" w:type="dxa"/>
            <w:vAlign w:val="center"/>
          </w:tcPr>
          <w:p w14:paraId="162D5A5E" w14:textId="77777777" w:rsidR="00F81A84" w:rsidRPr="000A355B" w:rsidRDefault="00F81A84" w:rsidP="00F81A84">
            <w:pPr>
              <w:jc w:val="center"/>
              <w:rPr>
                <w:rFonts w:ascii="Arial" w:hAnsi="Arial" w:cs="Arial"/>
                <w:sz w:val="16"/>
                <w:szCs w:val="16"/>
              </w:rPr>
            </w:pPr>
          </w:p>
        </w:tc>
        <w:tc>
          <w:tcPr>
            <w:tcW w:w="720" w:type="dxa"/>
            <w:vAlign w:val="center"/>
          </w:tcPr>
          <w:p w14:paraId="64F07F4B"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2</w:t>
            </w:r>
          </w:p>
        </w:tc>
        <w:tc>
          <w:tcPr>
            <w:tcW w:w="933" w:type="dxa"/>
            <w:vAlign w:val="center"/>
          </w:tcPr>
          <w:p w14:paraId="79505FF5"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18%</w:t>
            </w:r>
          </w:p>
        </w:tc>
        <w:tc>
          <w:tcPr>
            <w:tcW w:w="810" w:type="dxa"/>
            <w:vAlign w:val="center"/>
          </w:tcPr>
          <w:p w14:paraId="1B7E3E54"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w:t>
            </w:r>
          </w:p>
        </w:tc>
        <w:tc>
          <w:tcPr>
            <w:tcW w:w="810" w:type="dxa"/>
            <w:vAlign w:val="center"/>
          </w:tcPr>
          <w:p w14:paraId="5529EDF6"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w:t>
            </w:r>
          </w:p>
        </w:tc>
        <w:tc>
          <w:tcPr>
            <w:tcW w:w="810" w:type="dxa"/>
            <w:vAlign w:val="center"/>
          </w:tcPr>
          <w:p w14:paraId="449AE137" w14:textId="77777777" w:rsidR="00F81A84" w:rsidRPr="00B30076" w:rsidRDefault="00F81A84" w:rsidP="00F81A84">
            <w:pPr>
              <w:jc w:val="center"/>
              <w:rPr>
                <w:rFonts w:ascii="Arial" w:hAnsi="Arial" w:cs="Arial"/>
                <w:sz w:val="16"/>
                <w:szCs w:val="16"/>
              </w:rPr>
            </w:pPr>
          </w:p>
        </w:tc>
      </w:tr>
      <w:tr w:rsidR="00F81A84" w14:paraId="352AF61F" w14:textId="77777777" w:rsidTr="00F81A84">
        <w:tc>
          <w:tcPr>
            <w:tcW w:w="2695" w:type="dxa"/>
          </w:tcPr>
          <w:p w14:paraId="28140CAB" w14:textId="77777777" w:rsidR="00F81A84" w:rsidRPr="000A355B" w:rsidRDefault="00F81A84" w:rsidP="00F81A84">
            <w:pPr>
              <w:jc w:val="both"/>
              <w:rPr>
                <w:rFonts w:ascii="Arial" w:hAnsi="Arial" w:cs="Arial"/>
                <w:sz w:val="16"/>
                <w:szCs w:val="16"/>
              </w:rPr>
            </w:pPr>
            <w:r w:rsidRPr="000A355B">
              <w:rPr>
                <w:rFonts w:ascii="Arial" w:hAnsi="Arial" w:cs="Arial"/>
                <w:sz w:val="16"/>
                <w:szCs w:val="16"/>
              </w:rPr>
              <w:t>Platelet count decreased</w:t>
            </w:r>
          </w:p>
        </w:tc>
        <w:tc>
          <w:tcPr>
            <w:tcW w:w="270" w:type="dxa"/>
            <w:vAlign w:val="center"/>
          </w:tcPr>
          <w:p w14:paraId="2436D2AA"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270" w:type="dxa"/>
            <w:vAlign w:val="center"/>
          </w:tcPr>
          <w:p w14:paraId="663C95BA" w14:textId="77777777" w:rsidR="00F81A84" w:rsidRPr="0003310B" w:rsidRDefault="00F81A84" w:rsidP="00F81A84">
            <w:pPr>
              <w:jc w:val="center"/>
              <w:rPr>
                <w:rFonts w:ascii="Arial" w:hAnsi="Arial" w:cs="Arial"/>
                <w:sz w:val="16"/>
                <w:szCs w:val="16"/>
              </w:rPr>
            </w:pPr>
          </w:p>
        </w:tc>
        <w:tc>
          <w:tcPr>
            <w:tcW w:w="270" w:type="dxa"/>
            <w:vAlign w:val="center"/>
          </w:tcPr>
          <w:p w14:paraId="3D48F5D5" w14:textId="77777777" w:rsidR="00F81A84" w:rsidRPr="0003310B" w:rsidRDefault="00F81A84" w:rsidP="00F81A84">
            <w:pPr>
              <w:jc w:val="center"/>
              <w:rPr>
                <w:rFonts w:ascii="Arial" w:hAnsi="Arial" w:cs="Arial"/>
                <w:sz w:val="16"/>
                <w:szCs w:val="16"/>
              </w:rPr>
            </w:pPr>
          </w:p>
        </w:tc>
        <w:tc>
          <w:tcPr>
            <w:tcW w:w="360" w:type="dxa"/>
            <w:vAlign w:val="center"/>
          </w:tcPr>
          <w:p w14:paraId="330BD07C" w14:textId="77777777" w:rsidR="00F81A84" w:rsidRPr="0003310B" w:rsidRDefault="00F81A84" w:rsidP="00F81A84">
            <w:pPr>
              <w:jc w:val="center"/>
              <w:rPr>
                <w:rFonts w:ascii="Arial" w:hAnsi="Arial" w:cs="Arial"/>
                <w:sz w:val="16"/>
                <w:szCs w:val="16"/>
              </w:rPr>
            </w:pPr>
          </w:p>
        </w:tc>
        <w:tc>
          <w:tcPr>
            <w:tcW w:w="270" w:type="dxa"/>
            <w:vAlign w:val="center"/>
          </w:tcPr>
          <w:p w14:paraId="6749F24C"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3</w:t>
            </w:r>
          </w:p>
        </w:tc>
        <w:tc>
          <w:tcPr>
            <w:tcW w:w="270" w:type="dxa"/>
            <w:vAlign w:val="center"/>
          </w:tcPr>
          <w:p w14:paraId="1AE131DE" w14:textId="77777777" w:rsidR="00F81A84" w:rsidRPr="0003310B" w:rsidRDefault="00F81A84" w:rsidP="00F81A84">
            <w:pPr>
              <w:jc w:val="center"/>
              <w:rPr>
                <w:rFonts w:ascii="Arial" w:hAnsi="Arial" w:cs="Arial"/>
                <w:sz w:val="16"/>
                <w:szCs w:val="16"/>
              </w:rPr>
            </w:pPr>
          </w:p>
        </w:tc>
        <w:tc>
          <w:tcPr>
            <w:tcW w:w="270" w:type="dxa"/>
            <w:vAlign w:val="center"/>
          </w:tcPr>
          <w:p w14:paraId="4C42C679" w14:textId="77777777" w:rsidR="00F81A84" w:rsidRPr="0003310B" w:rsidRDefault="00F81A84" w:rsidP="00F81A84">
            <w:pPr>
              <w:jc w:val="center"/>
              <w:rPr>
                <w:rFonts w:ascii="Arial" w:hAnsi="Arial" w:cs="Arial"/>
                <w:sz w:val="16"/>
                <w:szCs w:val="16"/>
              </w:rPr>
            </w:pPr>
          </w:p>
        </w:tc>
        <w:tc>
          <w:tcPr>
            <w:tcW w:w="270" w:type="dxa"/>
            <w:vAlign w:val="center"/>
          </w:tcPr>
          <w:p w14:paraId="38C4EBF8" w14:textId="77777777" w:rsidR="00F81A84" w:rsidRPr="0003310B" w:rsidRDefault="00F81A84" w:rsidP="00F81A84">
            <w:pPr>
              <w:jc w:val="center"/>
              <w:rPr>
                <w:rFonts w:ascii="Arial" w:hAnsi="Arial" w:cs="Arial"/>
                <w:sz w:val="16"/>
                <w:szCs w:val="16"/>
              </w:rPr>
            </w:pPr>
          </w:p>
        </w:tc>
        <w:tc>
          <w:tcPr>
            <w:tcW w:w="270" w:type="dxa"/>
            <w:vAlign w:val="center"/>
          </w:tcPr>
          <w:p w14:paraId="759D6507" w14:textId="77777777" w:rsidR="00F81A84" w:rsidRPr="0003310B" w:rsidRDefault="00F81A84" w:rsidP="00F81A84">
            <w:pPr>
              <w:jc w:val="center"/>
              <w:rPr>
                <w:rFonts w:ascii="Arial" w:hAnsi="Arial" w:cs="Arial"/>
                <w:sz w:val="16"/>
                <w:szCs w:val="16"/>
              </w:rPr>
            </w:pPr>
          </w:p>
        </w:tc>
        <w:tc>
          <w:tcPr>
            <w:tcW w:w="450" w:type="dxa"/>
            <w:vAlign w:val="center"/>
          </w:tcPr>
          <w:p w14:paraId="3239B8E0" w14:textId="77777777" w:rsidR="00F81A84" w:rsidRPr="0003310B" w:rsidRDefault="00F81A84" w:rsidP="00F81A84">
            <w:pPr>
              <w:jc w:val="center"/>
              <w:rPr>
                <w:rFonts w:ascii="Arial" w:hAnsi="Arial" w:cs="Arial"/>
                <w:sz w:val="16"/>
                <w:szCs w:val="16"/>
              </w:rPr>
            </w:pPr>
          </w:p>
        </w:tc>
        <w:tc>
          <w:tcPr>
            <w:tcW w:w="450" w:type="dxa"/>
            <w:vAlign w:val="center"/>
          </w:tcPr>
          <w:p w14:paraId="6B76429D" w14:textId="77777777" w:rsidR="00F81A84" w:rsidRPr="000A355B" w:rsidRDefault="00F81A84" w:rsidP="00F81A84">
            <w:pPr>
              <w:jc w:val="center"/>
              <w:rPr>
                <w:rFonts w:ascii="Arial" w:hAnsi="Arial" w:cs="Arial"/>
                <w:sz w:val="16"/>
                <w:szCs w:val="16"/>
              </w:rPr>
            </w:pPr>
          </w:p>
        </w:tc>
        <w:tc>
          <w:tcPr>
            <w:tcW w:w="720" w:type="dxa"/>
            <w:vAlign w:val="center"/>
          </w:tcPr>
          <w:p w14:paraId="32E667B0"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2</w:t>
            </w:r>
          </w:p>
        </w:tc>
        <w:tc>
          <w:tcPr>
            <w:tcW w:w="933" w:type="dxa"/>
            <w:vAlign w:val="center"/>
          </w:tcPr>
          <w:p w14:paraId="4C249F15"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18%</w:t>
            </w:r>
          </w:p>
        </w:tc>
        <w:tc>
          <w:tcPr>
            <w:tcW w:w="810" w:type="dxa"/>
            <w:vAlign w:val="center"/>
          </w:tcPr>
          <w:p w14:paraId="33F7C1CB"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w:t>
            </w:r>
          </w:p>
        </w:tc>
        <w:tc>
          <w:tcPr>
            <w:tcW w:w="810" w:type="dxa"/>
            <w:vAlign w:val="center"/>
          </w:tcPr>
          <w:p w14:paraId="42D2686E" w14:textId="77777777" w:rsidR="00F81A84" w:rsidRPr="00B30076" w:rsidRDefault="00F81A84" w:rsidP="00F81A84">
            <w:pPr>
              <w:jc w:val="center"/>
              <w:rPr>
                <w:rFonts w:ascii="Arial" w:hAnsi="Arial" w:cs="Arial"/>
                <w:sz w:val="16"/>
                <w:szCs w:val="16"/>
              </w:rPr>
            </w:pPr>
          </w:p>
        </w:tc>
        <w:tc>
          <w:tcPr>
            <w:tcW w:w="810" w:type="dxa"/>
            <w:vAlign w:val="center"/>
          </w:tcPr>
          <w:p w14:paraId="1CFD1C14"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w:t>
            </w:r>
          </w:p>
        </w:tc>
      </w:tr>
      <w:tr w:rsidR="00F81A84" w14:paraId="594AEAB5" w14:textId="77777777" w:rsidTr="00F81A84">
        <w:tc>
          <w:tcPr>
            <w:tcW w:w="2695" w:type="dxa"/>
          </w:tcPr>
          <w:p w14:paraId="4C30C858" w14:textId="77777777" w:rsidR="00F81A84" w:rsidRPr="000A355B" w:rsidRDefault="00F81A84" w:rsidP="00F81A84">
            <w:pPr>
              <w:jc w:val="both"/>
              <w:rPr>
                <w:rFonts w:ascii="Arial" w:hAnsi="Arial" w:cs="Arial"/>
                <w:sz w:val="16"/>
                <w:szCs w:val="16"/>
              </w:rPr>
            </w:pPr>
            <w:r w:rsidRPr="000A355B">
              <w:rPr>
                <w:rFonts w:ascii="Arial" w:hAnsi="Arial" w:cs="Arial"/>
                <w:sz w:val="16"/>
                <w:szCs w:val="16"/>
              </w:rPr>
              <w:t>White blood cell decreased</w:t>
            </w:r>
          </w:p>
        </w:tc>
        <w:tc>
          <w:tcPr>
            <w:tcW w:w="270" w:type="dxa"/>
            <w:vAlign w:val="center"/>
          </w:tcPr>
          <w:p w14:paraId="0682C3F2"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270" w:type="dxa"/>
            <w:vAlign w:val="center"/>
          </w:tcPr>
          <w:p w14:paraId="61A3C493" w14:textId="77777777" w:rsidR="00F81A84" w:rsidRPr="0003310B" w:rsidRDefault="00F81A84" w:rsidP="00F81A84">
            <w:pPr>
              <w:jc w:val="center"/>
              <w:rPr>
                <w:rFonts w:ascii="Arial" w:hAnsi="Arial" w:cs="Arial"/>
                <w:sz w:val="16"/>
                <w:szCs w:val="16"/>
              </w:rPr>
            </w:pPr>
          </w:p>
        </w:tc>
        <w:tc>
          <w:tcPr>
            <w:tcW w:w="270" w:type="dxa"/>
            <w:vAlign w:val="center"/>
          </w:tcPr>
          <w:p w14:paraId="62B914F1" w14:textId="77777777" w:rsidR="00F81A84" w:rsidRPr="0003310B" w:rsidRDefault="00F81A84" w:rsidP="00F81A84">
            <w:pPr>
              <w:jc w:val="center"/>
              <w:rPr>
                <w:rFonts w:ascii="Arial" w:hAnsi="Arial" w:cs="Arial"/>
                <w:sz w:val="16"/>
                <w:szCs w:val="16"/>
              </w:rPr>
            </w:pPr>
          </w:p>
        </w:tc>
        <w:tc>
          <w:tcPr>
            <w:tcW w:w="360" w:type="dxa"/>
            <w:vAlign w:val="center"/>
          </w:tcPr>
          <w:p w14:paraId="71653DB6" w14:textId="77777777" w:rsidR="00F81A84" w:rsidRPr="0003310B" w:rsidRDefault="00F81A84" w:rsidP="00F81A84">
            <w:pPr>
              <w:jc w:val="center"/>
              <w:rPr>
                <w:rFonts w:ascii="Arial" w:hAnsi="Arial" w:cs="Arial"/>
                <w:sz w:val="16"/>
                <w:szCs w:val="16"/>
              </w:rPr>
            </w:pPr>
          </w:p>
        </w:tc>
        <w:tc>
          <w:tcPr>
            <w:tcW w:w="270" w:type="dxa"/>
            <w:vAlign w:val="center"/>
          </w:tcPr>
          <w:p w14:paraId="53FD58FD" w14:textId="77777777" w:rsidR="00F81A84" w:rsidRPr="0003310B" w:rsidRDefault="00F81A84" w:rsidP="00F81A84">
            <w:pPr>
              <w:jc w:val="center"/>
              <w:rPr>
                <w:rFonts w:ascii="Arial" w:hAnsi="Arial" w:cs="Arial"/>
                <w:sz w:val="16"/>
                <w:szCs w:val="16"/>
              </w:rPr>
            </w:pPr>
          </w:p>
        </w:tc>
        <w:tc>
          <w:tcPr>
            <w:tcW w:w="270" w:type="dxa"/>
            <w:vAlign w:val="center"/>
          </w:tcPr>
          <w:p w14:paraId="394BD513"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270" w:type="dxa"/>
            <w:vAlign w:val="center"/>
          </w:tcPr>
          <w:p w14:paraId="2D3A1AB6" w14:textId="77777777" w:rsidR="00F81A84" w:rsidRPr="0003310B" w:rsidRDefault="00F81A84" w:rsidP="00F81A84">
            <w:pPr>
              <w:jc w:val="center"/>
              <w:rPr>
                <w:rFonts w:ascii="Arial" w:hAnsi="Arial" w:cs="Arial"/>
                <w:sz w:val="16"/>
                <w:szCs w:val="16"/>
              </w:rPr>
            </w:pPr>
          </w:p>
        </w:tc>
        <w:tc>
          <w:tcPr>
            <w:tcW w:w="270" w:type="dxa"/>
            <w:vAlign w:val="center"/>
          </w:tcPr>
          <w:p w14:paraId="291F85AB" w14:textId="77777777" w:rsidR="00F81A84" w:rsidRPr="0003310B" w:rsidRDefault="00F81A84" w:rsidP="00F81A84">
            <w:pPr>
              <w:jc w:val="center"/>
              <w:rPr>
                <w:rFonts w:ascii="Arial" w:hAnsi="Arial" w:cs="Arial"/>
                <w:sz w:val="16"/>
                <w:szCs w:val="16"/>
              </w:rPr>
            </w:pPr>
          </w:p>
        </w:tc>
        <w:tc>
          <w:tcPr>
            <w:tcW w:w="270" w:type="dxa"/>
            <w:vAlign w:val="center"/>
          </w:tcPr>
          <w:p w14:paraId="3957CAE3" w14:textId="77777777" w:rsidR="00F81A84" w:rsidRPr="0003310B" w:rsidRDefault="00F81A84" w:rsidP="00F81A84">
            <w:pPr>
              <w:jc w:val="center"/>
              <w:rPr>
                <w:rFonts w:ascii="Arial" w:hAnsi="Arial" w:cs="Arial"/>
                <w:sz w:val="16"/>
                <w:szCs w:val="16"/>
              </w:rPr>
            </w:pPr>
          </w:p>
        </w:tc>
        <w:tc>
          <w:tcPr>
            <w:tcW w:w="450" w:type="dxa"/>
            <w:vAlign w:val="center"/>
          </w:tcPr>
          <w:p w14:paraId="780F312A" w14:textId="77777777" w:rsidR="00F81A84" w:rsidRPr="0003310B" w:rsidRDefault="00F81A84" w:rsidP="00F81A84">
            <w:pPr>
              <w:jc w:val="center"/>
              <w:rPr>
                <w:rFonts w:ascii="Arial" w:hAnsi="Arial" w:cs="Arial"/>
                <w:sz w:val="16"/>
                <w:szCs w:val="16"/>
              </w:rPr>
            </w:pPr>
          </w:p>
        </w:tc>
        <w:tc>
          <w:tcPr>
            <w:tcW w:w="450" w:type="dxa"/>
            <w:vAlign w:val="center"/>
          </w:tcPr>
          <w:p w14:paraId="79DE1C21" w14:textId="77777777" w:rsidR="00F81A84" w:rsidRPr="000A355B" w:rsidRDefault="00F81A84" w:rsidP="00F81A84">
            <w:pPr>
              <w:jc w:val="center"/>
              <w:rPr>
                <w:rFonts w:ascii="Arial" w:hAnsi="Arial" w:cs="Arial"/>
                <w:sz w:val="16"/>
                <w:szCs w:val="16"/>
              </w:rPr>
            </w:pPr>
          </w:p>
        </w:tc>
        <w:tc>
          <w:tcPr>
            <w:tcW w:w="720" w:type="dxa"/>
            <w:vAlign w:val="center"/>
          </w:tcPr>
          <w:p w14:paraId="58EA1233"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2</w:t>
            </w:r>
          </w:p>
        </w:tc>
        <w:tc>
          <w:tcPr>
            <w:tcW w:w="933" w:type="dxa"/>
            <w:vAlign w:val="center"/>
          </w:tcPr>
          <w:p w14:paraId="26C9243E"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18%</w:t>
            </w:r>
          </w:p>
        </w:tc>
        <w:tc>
          <w:tcPr>
            <w:tcW w:w="810" w:type="dxa"/>
            <w:vAlign w:val="center"/>
          </w:tcPr>
          <w:p w14:paraId="0D801FB7"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2</w:t>
            </w:r>
          </w:p>
        </w:tc>
        <w:tc>
          <w:tcPr>
            <w:tcW w:w="810" w:type="dxa"/>
            <w:vAlign w:val="center"/>
          </w:tcPr>
          <w:p w14:paraId="074D6402" w14:textId="77777777" w:rsidR="00F81A84" w:rsidRPr="00B30076" w:rsidRDefault="00F81A84" w:rsidP="00F81A84">
            <w:pPr>
              <w:jc w:val="center"/>
              <w:rPr>
                <w:rFonts w:ascii="Arial" w:hAnsi="Arial" w:cs="Arial"/>
                <w:sz w:val="16"/>
                <w:szCs w:val="16"/>
              </w:rPr>
            </w:pPr>
          </w:p>
        </w:tc>
        <w:tc>
          <w:tcPr>
            <w:tcW w:w="810" w:type="dxa"/>
            <w:vAlign w:val="center"/>
          </w:tcPr>
          <w:p w14:paraId="3F0260DE" w14:textId="77777777" w:rsidR="00F81A84" w:rsidRPr="00B30076" w:rsidRDefault="00F81A84" w:rsidP="00F81A84">
            <w:pPr>
              <w:jc w:val="center"/>
              <w:rPr>
                <w:rFonts w:ascii="Arial" w:hAnsi="Arial" w:cs="Arial"/>
                <w:sz w:val="16"/>
                <w:szCs w:val="16"/>
              </w:rPr>
            </w:pPr>
          </w:p>
        </w:tc>
      </w:tr>
      <w:tr w:rsidR="00F81A84" w14:paraId="14F8271C" w14:textId="77777777" w:rsidTr="00F81A84">
        <w:tc>
          <w:tcPr>
            <w:tcW w:w="2695" w:type="dxa"/>
          </w:tcPr>
          <w:p w14:paraId="2A1AF53A" w14:textId="77777777" w:rsidR="00F81A84" w:rsidRPr="000A355B" w:rsidRDefault="00F81A84" w:rsidP="00F81A84">
            <w:pPr>
              <w:jc w:val="both"/>
              <w:rPr>
                <w:rFonts w:ascii="Arial" w:hAnsi="Arial" w:cs="Arial"/>
                <w:sz w:val="16"/>
                <w:szCs w:val="16"/>
              </w:rPr>
            </w:pPr>
            <w:r w:rsidRPr="000A355B">
              <w:rPr>
                <w:rFonts w:ascii="Arial" w:hAnsi="Arial" w:cs="Arial"/>
                <w:sz w:val="16"/>
                <w:szCs w:val="16"/>
              </w:rPr>
              <w:t>ALT increased</w:t>
            </w:r>
          </w:p>
        </w:tc>
        <w:tc>
          <w:tcPr>
            <w:tcW w:w="270" w:type="dxa"/>
            <w:vAlign w:val="center"/>
          </w:tcPr>
          <w:p w14:paraId="673E72E2" w14:textId="77777777" w:rsidR="00F81A84" w:rsidRPr="0003310B" w:rsidRDefault="00F81A84" w:rsidP="00F81A84">
            <w:pPr>
              <w:jc w:val="center"/>
              <w:rPr>
                <w:rFonts w:ascii="Arial" w:hAnsi="Arial" w:cs="Arial"/>
                <w:sz w:val="16"/>
                <w:szCs w:val="16"/>
              </w:rPr>
            </w:pPr>
          </w:p>
        </w:tc>
        <w:tc>
          <w:tcPr>
            <w:tcW w:w="270" w:type="dxa"/>
            <w:vAlign w:val="center"/>
          </w:tcPr>
          <w:p w14:paraId="61CA2682"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3</w:t>
            </w:r>
          </w:p>
        </w:tc>
        <w:tc>
          <w:tcPr>
            <w:tcW w:w="270" w:type="dxa"/>
            <w:vAlign w:val="center"/>
          </w:tcPr>
          <w:p w14:paraId="23344456" w14:textId="77777777" w:rsidR="00F81A84" w:rsidRPr="0003310B" w:rsidRDefault="00F81A84" w:rsidP="00F81A84">
            <w:pPr>
              <w:jc w:val="center"/>
              <w:rPr>
                <w:rFonts w:ascii="Arial" w:hAnsi="Arial" w:cs="Arial"/>
                <w:sz w:val="16"/>
                <w:szCs w:val="16"/>
              </w:rPr>
            </w:pPr>
          </w:p>
        </w:tc>
        <w:tc>
          <w:tcPr>
            <w:tcW w:w="360" w:type="dxa"/>
            <w:vAlign w:val="center"/>
          </w:tcPr>
          <w:p w14:paraId="272E5B6E" w14:textId="77777777" w:rsidR="00F81A84" w:rsidRPr="0003310B" w:rsidRDefault="00F81A84" w:rsidP="00F81A84">
            <w:pPr>
              <w:jc w:val="center"/>
              <w:rPr>
                <w:rFonts w:ascii="Arial" w:hAnsi="Arial" w:cs="Arial"/>
                <w:sz w:val="16"/>
                <w:szCs w:val="16"/>
              </w:rPr>
            </w:pPr>
          </w:p>
        </w:tc>
        <w:tc>
          <w:tcPr>
            <w:tcW w:w="270" w:type="dxa"/>
            <w:vAlign w:val="center"/>
          </w:tcPr>
          <w:p w14:paraId="387649AD" w14:textId="77777777" w:rsidR="00F81A84" w:rsidRPr="0003310B" w:rsidRDefault="00F81A84" w:rsidP="00F81A84">
            <w:pPr>
              <w:jc w:val="center"/>
              <w:rPr>
                <w:rFonts w:ascii="Arial" w:hAnsi="Arial" w:cs="Arial"/>
                <w:sz w:val="16"/>
                <w:szCs w:val="16"/>
              </w:rPr>
            </w:pPr>
          </w:p>
        </w:tc>
        <w:tc>
          <w:tcPr>
            <w:tcW w:w="270" w:type="dxa"/>
            <w:vAlign w:val="center"/>
          </w:tcPr>
          <w:p w14:paraId="2CF54CF6" w14:textId="77777777" w:rsidR="00F81A84" w:rsidRPr="0003310B" w:rsidRDefault="00F81A84" w:rsidP="00F81A84">
            <w:pPr>
              <w:jc w:val="center"/>
              <w:rPr>
                <w:rFonts w:ascii="Arial" w:hAnsi="Arial" w:cs="Arial"/>
                <w:sz w:val="16"/>
                <w:szCs w:val="16"/>
              </w:rPr>
            </w:pPr>
          </w:p>
        </w:tc>
        <w:tc>
          <w:tcPr>
            <w:tcW w:w="270" w:type="dxa"/>
            <w:vAlign w:val="center"/>
          </w:tcPr>
          <w:p w14:paraId="59964E69" w14:textId="77777777" w:rsidR="00F81A84" w:rsidRPr="0003310B" w:rsidRDefault="00F81A84" w:rsidP="00F81A84">
            <w:pPr>
              <w:jc w:val="center"/>
              <w:rPr>
                <w:rFonts w:ascii="Arial" w:hAnsi="Arial" w:cs="Arial"/>
                <w:sz w:val="16"/>
                <w:szCs w:val="16"/>
              </w:rPr>
            </w:pPr>
          </w:p>
        </w:tc>
        <w:tc>
          <w:tcPr>
            <w:tcW w:w="270" w:type="dxa"/>
            <w:vAlign w:val="center"/>
          </w:tcPr>
          <w:p w14:paraId="764AF233" w14:textId="77777777" w:rsidR="00F81A84" w:rsidRPr="0003310B" w:rsidRDefault="00F81A84" w:rsidP="00F81A84">
            <w:pPr>
              <w:jc w:val="center"/>
              <w:rPr>
                <w:rFonts w:ascii="Arial" w:hAnsi="Arial" w:cs="Arial"/>
                <w:sz w:val="16"/>
                <w:szCs w:val="16"/>
              </w:rPr>
            </w:pPr>
          </w:p>
        </w:tc>
        <w:tc>
          <w:tcPr>
            <w:tcW w:w="270" w:type="dxa"/>
            <w:vAlign w:val="center"/>
          </w:tcPr>
          <w:p w14:paraId="343A897C" w14:textId="77777777" w:rsidR="00F81A84" w:rsidRPr="0003310B" w:rsidRDefault="00F81A84" w:rsidP="00F81A84">
            <w:pPr>
              <w:jc w:val="center"/>
              <w:rPr>
                <w:rFonts w:ascii="Arial" w:hAnsi="Arial" w:cs="Arial"/>
                <w:sz w:val="16"/>
                <w:szCs w:val="16"/>
              </w:rPr>
            </w:pPr>
          </w:p>
        </w:tc>
        <w:tc>
          <w:tcPr>
            <w:tcW w:w="450" w:type="dxa"/>
            <w:vAlign w:val="center"/>
          </w:tcPr>
          <w:p w14:paraId="44B936BC" w14:textId="77777777" w:rsidR="00F81A84" w:rsidRPr="0003310B" w:rsidRDefault="00F81A84" w:rsidP="00F81A84">
            <w:pPr>
              <w:jc w:val="center"/>
              <w:rPr>
                <w:rFonts w:ascii="Arial" w:hAnsi="Arial" w:cs="Arial"/>
                <w:sz w:val="16"/>
                <w:szCs w:val="16"/>
              </w:rPr>
            </w:pPr>
          </w:p>
        </w:tc>
        <w:tc>
          <w:tcPr>
            <w:tcW w:w="450" w:type="dxa"/>
            <w:vAlign w:val="center"/>
          </w:tcPr>
          <w:p w14:paraId="1075983A" w14:textId="77777777" w:rsidR="00F81A84" w:rsidRPr="000A355B" w:rsidRDefault="00F81A84" w:rsidP="00F81A84">
            <w:pPr>
              <w:jc w:val="center"/>
              <w:rPr>
                <w:rFonts w:ascii="Arial" w:hAnsi="Arial" w:cs="Arial"/>
                <w:sz w:val="16"/>
                <w:szCs w:val="16"/>
              </w:rPr>
            </w:pPr>
          </w:p>
        </w:tc>
        <w:tc>
          <w:tcPr>
            <w:tcW w:w="720" w:type="dxa"/>
            <w:vAlign w:val="center"/>
          </w:tcPr>
          <w:p w14:paraId="0A5D98F4"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w:t>
            </w:r>
          </w:p>
        </w:tc>
        <w:tc>
          <w:tcPr>
            <w:tcW w:w="933" w:type="dxa"/>
            <w:vAlign w:val="center"/>
          </w:tcPr>
          <w:p w14:paraId="43C17EBD"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9%</w:t>
            </w:r>
          </w:p>
        </w:tc>
        <w:tc>
          <w:tcPr>
            <w:tcW w:w="810" w:type="dxa"/>
            <w:vAlign w:val="center"/>
          </w:tcPr>
          <w:p w14:paraId="7127F80B" w14:textId="77777777" w:rsidR="00F81A84" w:rsidRPr="00B30076" w:rsidRDefault="00F81A84" w:rsidP="00F81A84">
            <w:pPr>
              <w:jc w:val="center"/>
              <w:rPr>
                <w:rFonts w:ascii="Arial" w:hAnsi="Arial" w:cs="Arial"/>
                <w:sz w:val="16"/>
                <w:szCs w:val="16"/>
              </w:rPr>
            </w:pPr>
          </w:p>
        </w:tc>
        <w:tc>
          <w:tcPr>
            <w:tcW w:w="810" w:type="dxa"/>
            <w:vAlign w:val="center"/>
          </w:tcPr>
          <w:p w14:paraId="2563A09B" w14:textId="77777777" w:rsidR="00F81A84" w:rsidRPr="00B30076" w:rsidRDefault="00F81A84" w:rsidP="00F81A84">
            <w:pPr>
              <w:jc w:val="center"/>
              <w:rPr>
                <w:rFonts w:ascii="Arial" w:hAnsi="Arial" w:cs="Arial"/>
                <w:sz w:val="16"/>
                <w:szCs w:val="16"/>
              </w:rPr>
            </w:pPr>
          </w:p>
        </w:tc>
        <w:tc>
          <w:tcPr>
            <w:tcW w:w="810" w:type="dxa"/>
            <w:vAlign w:val="center"/>
          </w:tcPr>
          <w:p w14:paraId="7A150F48"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w:t>
            </w:r>
          </w:p>
        </w:tc>
      </w:tr>
      <w:tr w:rsidR="00F81A84" w14:paraId="318BDBD4" w14:textId="77777777" w:rsidTr="00F81A84">
        <w:tc>
          <w:tcPr>
            <w:tcW w:w="2695" w:type="dxa"/>
          </w:tcPr>
          <w:p w14:paraId="0F010AA8" w14:textId="77777777" w:rsidR="00F81A84" w:rsidRPr="000A355B" w:rsidRDefault="00F81A84" w:rsidP="00F81A84">
            <w:pPr>
              <w:jc w:val="both"/>
              <w:rPr>
                <w:rFonts w:ascii="Arial" w:hAnsi="Arial" w:cs="Arial"/>
                <w:sz w:val="16"/>
                <w:szCs w:val="16"/>
              </w:rPr>
            </w:pPr>
            <w:r w:rsidRPr="000A355B">
              <w:rPr>
                <w:rFonts w:ascii="Arial" w:hAnsi="Arial" w:cs="Arial"/>
                <w:sz w:val="16"/>
                <w:szCs w:val="16"/>
              </w:rPr>
              <w:t>Anemia</w:t>
            </w:r>
          </w:p>
        </w:tc>
        <w:tc>
          <w:tcPr>
            <w:tcW w:w="270" w:type="dxa"/>
            <w:vAlign w:val="center"/>
          </w:tcPr>
          <w:p w14:paraId="36028C53" w14:textId="77777777" w:rsidR="00F81A84" w:rsidRPr="0003310B" w:rsidRDefault="00F81A84" w:rsidP="00F81A84">
            <w:pPr>
              <w:jc w:val="center"/>
              <w:rPr>
                <w:rFonts w:ascii="Arial" w:hAnsi="Arial" w:cs="Arial"/>
                <w:sz w:val="16"/>
                <w:szCs w:val="16"/>
              </w:rPr>
            </w:pPr>
          </w:p>
        </w:tc>
        <w:tc>
          <w:tcPr>
            <w:tcW w:w="270" w:type="dxa"/>
            <w:vAlign w:val="center"/>
          </w:tcPr>
          <w:p w14:paraId="1ACE15F6" w14:textId="77777777" w:rsidR="00F81A84" w:rsidRPr="0003310B" w:rsidRDefault="00F81A84" w:rsidP="00F81A84">
            <w:pPr>
              <w:jc w:val="center"/>
              <w:rPr>
                <w:rFonts w:ascii="Arial" w:hAnsi="Arial" w:cs="Arial"/>
                <w:sz w:val="16"/>
                <w:szCs w:val="16"/>
              </w:rPr>
            </w:pPr>
          </w:p>
        </w:tc>
        <w:tc>
          <w:tcPr>
            <w:tcW w:w="270" w:type="dxa"/>
            <w:vAlign w:val="center"/>
          </w:tcPr>
          <w:p w14:paraId="6F2D2E9E" w14:textId="77777777" w:rsidR="00F81A84" w:rsidRPr="0003310B" w:rsidRDefault="00F81A84" w:rsidP="00F81A84">
            <w:pPr>
              <w:jc w:val="center"/>
              <w:rPr>
                <w:rFonts w:ascii="Arial" w:hAnsi="Arial" w:cs="Arial"/>
                <w:sz w:val="16"/>
                <w:szCs w:val="16"/>
              </w:rPr>
            </w:pPr>
          </w:p>
        </w:tc>
        <w:tc>
          <w:tcPr>
            <w:tcW w:w="360" w:type="dxa"/>
            <w:vAlign w:val="center"/>
          </w:tcPr>
          <w:p w14:paraId="336262B4" w14:textId="77777777" w:rsidR="00F81A84" w:rsidRPr="0003310B" w:rsidRDefault="00F81A84" w:rsidP="00F81A84">
            <w:pPr>
              <w:jc w:val="center"/>
              <w:rPr>
                <w:rFonts w:ascii="Arial" w:hAnsi="Arial" w:cs="Arial"/>
                <w:sz w:val="16"/>
                <w:szCs w:val="16"/>
              </w:rPr>
            </w:pPr>
          </w:p>
        </w:tc>
        <w:tc>
          <w:tcPr>
            <w:tcW w:w="270" w:type="dxa"/>
            <w:vAlign w:val="center"/>
          </w:tcPr>
          <w:p w14:paraId="60715E3E" w14:textId="77777777" w:rsidR="00F81A84" w:rsidRPr="0003310B" w:rsidRDefault="00F81A84" w:rsidP="00F81A84">
            <w:pPr>
              <w:jc w:val="center"/>
              <w:rPr>
                <w:rFonts w:ascii="Arial" w:hAnsi="Arial" w:cs="Arial"/>
                <w:sz w:val="16"/>
                <w:szCs w:val="16"/>
              </w:rPr>
            </w:pPr>
          </w:p>
        </w:tc>
        <w:tc>
          <w:tcPr>
            <w:tcW w:w="270" w:type="dxa"/>
            <w:vAlign w:val="center"/>
          </w:tcPr>
          <w:p w14:paraId="78395BF8" w14:textId="77777777" w:rsidR="00F81A84" w:rsidRPr="0003310B" w:rsidRDefault="00F81A84" w:rsidP="00F81A84">
            <w:pPr>
              <w:jc w:val="center"/>
              <w:rPr>
                <w:rFonts w:ascii="Arial" w:hAnsi="Arial" w:cs="Arial"/>
                <w:sz w:val="16"/>
                <w:szCs w:val="16"/>
              </w:rPr>
            </w:pPr>
          </w:p>
        </w:tc>
        <w:tc>
          <w:tcPr>
            <w:tcW w:w="270" w:type="dxa"/>
            <w:vAlign w:val="center"/>
          </w:tcPr>
          <w:p w14:paraId="4B8A2511" w14:textId="77777777" w:rsidR="00F81A84" w:rsidRPr="0003310B" w:rsidRDefault="00F81A84" w:rsidP="00F81A84">
            <w:pPr>
              <w:jc w:val="center"/>
              <w:rPr>
                <w:rFonts w:ascii="Arial" w:hAnsi="Arial" w:cs="Arial"/>
                <w:sz w:val="16"/>
                <w:szCs w:val="16"/>
              </w:rPr>
            </w:pPr>
          </w:p>
        </w:tc>
        <w:tc>
          <w:tcPr>
            <w:tcW w:w="270" w:type="dxa"/>
            <w:vAlign w:val="center"/>
          </w:tcPr>
          <w:p w14:paraId="0DBCCD47"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270" w:type="dxa"/>
            <w:vAlign w:val="center"/>
          </w:tcPr>
          <w:p w14:paraId="1F1BD6F1" w14:textId="77777777" w:rsidR="00F81A84" w:rsidRPr="0003310B" w:rsidRDefault="00F81A84" w:rsidP="00F81A84">
            <w:pPr>
              <w:jc w:val="center"/>
              <w:rPr>
                <w:rFonts w:ascii="Arial" w:hAnsi="Arial" w:cs="Arial"/>
                <w:sz w:val="16"/>
                <w:szCs w:val="16"/>
              </w:rPr>
            </w:pPr>
          </w:p>
        </w:tc>
        <w:tc>
          <w:tcPr>
            <w:tcW w:w="450" w:type="dxa"/>
            <w:vAlign w:val="center"/>
          </w:tcPr>
          <w:p w14:paraId="0A118D3B" w14:textId="77777777" w:rsidR="00F81A84" w:rsidRPr="0003310B" w:rsidRDefault="00F81A84" w:rsidP="00F81A84">
            <w:pPr>
              <w:jc w:val="center"/>
              <w:rPr>
                <w:rFonts w:ascii="Arial" w:hAnsi="Arial" w:cs="Arial"/>
                <w:sz w:val="16"/>
                <w:szCs w:val="16"/>
              </w:rPr>
            </w:pPr>
          </w:p>
        </w:tc>
        <w:tc>
          <w:tcPr>
            <w:tcW w:w="450" w:type="dxa"/>
            <w:vAlign w:val="center"/>
          </w:tcPr>
          <w:p w14:paraId="5E63D451" w14:textId="77777777" w:rsidR="00F81A84" w:rsidRPr="000A355B" w:rsidRDefault="00F81A84" w:rsidP="00F81A84">
            <w:pPr>
              <w:jc w:val="center"/>
              <w:rPr>
                <w:rFonts w:ascii="Arial" w:hAnsi="Arial" w:cs="Arial"/>
                <w:sz w:val="16"/>
                <w:szCs w:val="16"/>
              </w:rPr>
            </w:pPr>
          </w:p>
        </w:tc>
        <w:tc>
          <w:tcPr>
            <w:tcW w:w="720" w:type="dxa"/>
            <w:vAlign w:val="center"/>
          </w:tcPr>
          <w:p w14:paraId="36D516FF" w14:textId="77777777" w:rsidR="00F81A84" w:rsidRPr="00B30076" w:rsidRDefault="00F81A84" w:rsidP="00F81A84">
            <w:pPr>
              <w:jc w:val="center"/>
              <w:rPr>
                <w:rFonts w:ascii="Arial" w:hAnsi="Arial" w:cs="Arial"/>
                <w:sz w:val="16"/>
                <w:szCs w:val="16"/>
              </w:rPr>
            </w:pPr>
            <w:r>
              <w:rPr>
                <w:rFonts w:ascii="Arial" w:hAnsi="Arial" w:cs="Arial"/>
                <w:sz w:val="16"/>
                <w:szCs w:val="16"/>
              </w:rPr>
              <w:t>1</w:t>
            </w:r>
          </w:p>
        </w:tc>
        <w:tc>
          <w:tcPr>
            <w:tcW w:w="933" w:type="dxa"/>
            <w:vAlign w:val="center"/>
          </w:tcPr>
          <w:p w14:paraId="27DFF9DF" w14:textId="77777777" w:rsidR="00F81A84" w:rsidRPr="00B30076" w:rsidRDefault="00F81A84" w:rsidP="00F81A84">
            <w:pPr>
              <w:jc w:val="center"/>
              <w:rPr>
                <w:rFonts w:ascii="Arial" w:hAnsi="Arial" w:cs="Arial"/>
                <w:sz w:val="16"/>
                <w:szCs w:val="16"/>
              </w:rPr>
            </w:pPr>
            <w:r>
              <w:rPr>
                <w:rFonts w:ascii="Arial" w:hAnsi="Arial" w:cs="Arial"/>
                <w:sz w:val="16"/>
                <w:szCs w:val="16"/>
              </w:rPr>
              <w:t>9</w:t>
            </w:r>
            <w:r w:rsidRPr="00B30076">
              <w:rPr>
                <w:rFonts w:ascii="Arial" w:hAnsi="Arial" w:cs="Arial"/>
                <w:sz w:val="16"/>
                <w:szCs w:val="16"/>
              </w:rPr>
              <w:t>%</w:t>
            </w:r>
          </w:p>
        </w:tc>
        <w:tc>
          <w:tcPr>
            <w:tcW w:w="810" w:type="dxa"/>
            <w:vAlign w:val="center"/>
          </w:tcPr>
          <w:p w14:paraId="5681B38E" w14:textId="77777777" w:rsidR="00F81A84" w:rsidRPr="00B30076" w:rsidRDefault="00F81A84" w:rsidP="00F81A84">
            <w:pPr>
              <w:jc w:val="center"/>
              <w:rPr>
                <w:rFonts w:ascii="Arial" w:hAnsi="Arial" w:cs="Arial"/>
                <w:sz w:val="16"/>
                <w:szCs w:val="16"/>
              </w:rPr>
            </w:pPr>
            <w:r>
              <w:rPr>
                <w:rFonts w:ascii="Arial" w:hAnsi="Arial" w:cs="Arial"/>
                <w:sz w:val="16"/>
                <w:szCs w:val="16"/>
              </w:rPr>
              <w:t>1</w:t>
            </w:r>
          </w:p>
        </w:tc>
        <w:tc>
          <w:tcPr>
            <w:tcW w:w="810" w:type="dxa"/>
            <w:vAlign w:val="center"/>
          </w:tcPr>
          <w:p w14:paraId="48D23CBB" w14:textId="77777777" w:rsidR="00F81A84" w:rsidRPr="00B30076" w:rsidRDefault="00F81A84" w:rsidP="00F81A84">
            <w:pPr>
              <w:jc w:val="center"/>
              <w:rPr>
                <w:rFonts w:ascii="Arial" w:hAnsi="Arial" w:cs="Arial"/>
                <w:sz w:val="16"/>
                <w:szCs w:val="16"/>
              </w:rPr>
            </w:pPr>
          </w:p>
        </w:tc>
        <w:tc>
          <w:tcPr>
            <w:tcW w:w="810" w:type="dxa"/>
            <w:vAlign w:val="center"/>
          </w:tcPr>
          <w:p w14:paraId="4470AC39" w14:textId="77777777" w:rsidR="00F81A84" w:rsidRPr="00B30076" w:rsidRDefault="00F81A84" w:rsidP="00F81A84">
            <w:pPr>
              <w:jc w:val="center"/>
              <w:rPr>
                <w:rFonts w:ascii="Arial" w:hAnsi="Arial" w:cs="Arial"/>
                <w:sz w:val="16"/>
                <w:szCs w:val="16"/>
              </w:rPr>
            </w:pPr>
          </w:p>
        </w:tc>
      </w:tr>
      <w:tr w:rsidR="00F81A84" w14:paraId="4A6B3F72" w14:textId="77777777" w:rsidTr="00F81A84">
        <w:tc>
          <w:tcPr>
            <w:tcW w:w="2695" w:type="dxa"/>
          </w:tcPr>
          <w:p w14:paraId="5D7D14AD" w14:textId="77777777" w:rsidR="00F81A84" w:rsidRPr="000A355B" w:rsidRDefault="00F81A84" w:rsidP="00F81A84">
            <w:pPr>
              <w:jc w:val="both"/>
              <w:rPr>
                <w:rFonts w:ascii="Arial" w:hAnsi="Arial" w:cs="Arial"/>
                <w:sz w:val="16"/>
                <w:szCs w:val="16"/>
              </w:rPr>
            </w:pPr>
            <w:r w:rsidRPr="000A355B">
              <w:rPr>
                <w:rFonts w:ascii="Arial" w:hAnsi="Arial" w:cs="Arial"/>
                <w:sz w:val="16"/>
                <w:szCs w:val="16"/>
              </w:rPr>
              <w:t>Anorexia</w:t>
            </w:r>
          </w:p>
        </w:tc>
        <w:tc>
          <w:tcPr>
            <w:tcW w:w="270" w:type="dxa"/>
            <w:vAlign w:val="center"/>
          </w:tcPr>
          <w:p w14:paraId="228F27B0" w14:textId="77777777" w:rsidR="00F81A84" w:rsidRPr="0003310B" w:rsidRDefault="00F81A84" w:rsidP="00F81A84">
            <w:pPr>
              <w:jc w:val="center"/>
              <w:rPr>
                <w:rFonts w:ascii="Arial" w:hAnsi="Arial" w:cs="Arial"/>
                <w:sz w:val="16"/>
                <w:szCs w:val="16"/>
              </w:rPr>
            </w:pPr>
          </w:p>
        </w:tc>
        <w:tc>
          <w:tcPr>
            <w:tcW w:w="270" w:type="dxa"/>
            <w:vAlign w:val="center"/>
          </w:tcPr>
          <w:p w14:paraId="68F2418F" w14:textId="77777777" w:rsidR="00F81A84" w:rsidRPr="0003310B" w:rsidRDefault="00F81A84" w:rsidP="00F81A84">
            <w:pPr>
              <w:jc w:val="center"/>
              <w:rPr>
                <w:rFonts w:ascii="Arial" w:hAnsi="Arial" w:cs="Arial"/>
                <w:sz w:val="16"/>
                <w:szCs w:val="16"/>
              </w:rPr>
            </w:pPr>
          </w:p>
        </w:tc>
        <w:tc>
          <w:tcPr>
            <w:tcW w:w="270" w:type="dxa"/>
            <w:vAlign w:val="center"/>
          </w:tcPr>
          <w:p w14:paraId="30C9F4C0" w14:textId="77777777" w:rsidR="00F81A84" w:rsidRPr="0003310B" w:rsidRDefault="00F81A84" w:rsidP="00F81A84">
            <w:pPr>
              <w:jc w:val="center"/>
              <w:rPr>
                <w:rFonts w:ascii="Arial" w:hAnsi="Arial" w:cs="Arial"/>
                <w:sz w:val="16"/>
                <w:szCs w:val="16"/>
              </w:rPr>
            </w:pPr>
          </w:p>
        </w:tc>
        <w:tc>
          <w:tcPr>
            <w:tcW w:w="360" w:type="dxa"/>
            <w:vAlign w:val="center"/>
          </w:tcPr>
          <w:p w14:paraId="4EBF2F82"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270" w:type="dxa"/>
            <w:vAlign w:val="center"/>
          </w:tcPr>
          <w:p w14:paraId="178E6C30" w14:textId="77777777" w:rsidR="00F81A84" w:rsidRPr="0003310B" w:rsidRDefault="00F81A84" w:rsidP="00F81A84">
            <w:pPr>
              <w:jc w:val="center"/>
              <w:rPr>
                <w:rFonts w:ascii="Arial" w:hAnsi="Arial" w:cs="Arial"/>
                <w:sz w:val="16"/>
                <w:szCs w:val="16"/>
              </w:rPr>
            </w:pPr>
          </w:p>
        </w:tc>
        <w:tc>
          <w:tcPr>
            <w:tcW w:w="270" w:type="dxa"/>
            <w:vAlign w:val="center"/>
          </w:tcPr>
          <w:p w14:paraId="4DD93EBC" w14:textId="77777777" w:rsidR="00F81A84" w:rsidRPr="0003310B" w:rsidRDefault="00F81A84" w:rsidP="00F81A84">
            <w:pPr>
              <w:jc w:val="center"/>
              <w:rPr>
                <w:rFonts w:ascii="Arial" w:hAnsi="Arial" w:cs="Arial"/>
                <w:sz w:val="16"/>
                <w:szCs w:val="16"/>
              </w:rPr>
            </w:pPr>
          </w:p>
        </w:tc>
        <w:tc>
          <w:tcPr>
            <w:tcW w:w="270" w:type="dxa"/>
            <w:vAlign w:val="center"/>
          </w:tcPr>
          <w:p w14:paraId="22488F36" w14:textId="77777777" w:rsidR="00F81A84" w:rsidRPr="0003310B" w:rsidRDefault="00F81A84" w:rsidP="00F81A84">
            <w:pPr>
              <w:jc w:val="center"/>
              <w:rPr>
                <w:rFonts w:ascii="Arial" w:hAnsi="Arial" w:cs="Arial"/>
                <w:sz w:val="16"/>
                <w:szCs w:val="16"/>
              </w:rPr>
            </w:pPr>
          </w:p>
        </w:tc>
        <w:tc>
          <w:tcPr>
            <w:tcW w:w="270" w:type="dxa"/>
            <w:vAlign w:val="center"/>
          </w:tcPr>
          <w:p w14:paraId="54AAC715" w14:textId="77777777" w:rsidR="00F81A84" w:rsidRPr="0003310B" w:rsidRDefault="00F81A84" w:rsidP="00F81A84">
            <w:pPr>
              <w:jc w:val="center"/>
              <w:rPr>
                <w:rFonts w:ascii="Arial" w:hAnsi="Arial" w:cs="Arial"/>
                <w:sz w:val="16"/>
                <w:szCs w:val="16"/>
              </w:rPr>
            </w:pPr>
          </w:p>
        </w:tc>
        <w:tc>
          <w:tcPr>
            <w:tcW w:w="270" w:type="dxa"/>
            <w:vAlign w:val="center"/>
          </w:tcPr>
          <w:p w14:paraId="36A460DF" w14:textId="77777777" w:rsidR="00F81A84" w:rsidRPr="0003310B" w:rsidRDefault="00F81A84" w:rsidP="00F81A84">
            <w:pPr>
              <w:jc w:val="center"/>
              <w:rPr>
                <w:rFonts w:ascii="Arial" w:hAnsi="Arial" w:cs="Arial"/>
                <w:sz w:val="16"/>
                <w:szCs w:val="16"/>
              </w:rPr>
            </w:pPr>
          </w:p>
        </w:tc>
        <w:tc>
          <w:tcPr>
            <w:tcW w:w="450" w:type="dxa"/>
            <w:vAlign w:val="center"/>
          </w:tcPr>
          <w:p w14:paraId="5B252899" w14:textId="77777777" w:rsidR="00F81A84" w:rsidRPr="0003310B" w:rsidRDefault="00F81A84" w:rsidP="00F81A84">
            <w:pPr>
              <w:jc w:val="center"/>
              <w:rPr>
                <w:rFonts w:ascii="Arial" w:hAnsi="Arial" w:cs="Arial"/>
                <w:sz w:val="16"/>
                <w:szCs w:val="16"/>
              </w:rPr>
            </w:pPr>
          </w:p>
        </w:tc>
        <w:tc>
          <w:tcPr>
            <w:tcW w:w="450" w:type="dxa"/>
            <w:vAlign w:val="center"/>
          </w:tcPr>
          <w:p w14:paraId="3B934A67" w14:textId="77777777" w:rsidR="00F81A84" w:rsidRPr="000A355B" w:rsidRDefault="00F81A84" w:rsidP="00F81A84">
            <w:pPr>
              <w:jc w:val="center"/>
              <w:rPr>
                <w:rFonts w:ascii="Arial" w:hAnsi="Arial" w:cs="Arial"/>
                <w:sz w:val="16"/>
                <w:szCs w:val="16"/>
              </w:rPr>
            </w:pPr>
          </w:p>
        </w:tc>
        <w:tc>
          <w:tcPr>
            <w:tcW w:w="720" w:type="dxa"/>
            <w:vAlign w:val="center"/>
          </w:tcPr>
          <w:p w14:paraId="1C9A1C93"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w:t>
            </w:r>
          </w:p>
        </w:tc>
        <w:tc>
          <w:tcPr>
            <w:tcW w:w="933" w:type="dxa"/>
            <w:vAlign w:val="center"/>
          </w:tcPr>
          <w:p w14:paraId="5F46EDFF"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9%</w:t>
            </w:r>
          </w:p>
        </w:tc>
        <w:tc>
          <w:tcPr>
            <w:tcW w:w="810" w:type="dxa"/>
            <w:vAlign w:val="center"/>
          </w:tcPr>
          <w:p w14:paraId="3F252B20"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w:t>
            </w:r>
          </w:p>
        </w:tc>
        <w:tc>
          <w:tcPr>
            <w:tcW w:w="810" w:type="dxa"/>
            <w:vAlign w:val="center"/>
          </w:tcPr>
          <w:p w14:paraId="0FF43C26" w14:textId="77777777" w:rsidR="00F81A84" w:rsidRPr="00B30076" w:rsidRDefault="00F81A84" w:rsidP="00F81A84">
            <w:pPr>
              <w:jc w:val="center"/>
              <w:rPr>
                <w:rFonts w:ascii="Arial" w:hAnsi="Arial" w:cs="Arial"/>
                <w:sz w:val="16"/>
                <w:szCs w:val="16"/>
              </w:rPr>
            </w:pPr>
          </w:p>
        </w:tc>
        <w:tc>
          <w:tcPr>
            <w:tcW w:w="810" w:type="dxa"/>
            <w:vAlign w:val="center"/>
          </w:tcPr>
          <w:p w14:paraId="27B44942" w14:textId="77777777" w:rsidR="00F81A84" w:rsidRPr="00B30076" w:rsidRDefault="00F81A84" w:rsidP="00F81A84">
            <w:pPr>
              <w:jc w:val="center"/>
              <w:rPr>
                <w:rFonts w:ascii="Arial" w:hAnsi="Arial" w:cs="Arial"/>
                <w:sz w:val="16"/>
                <w:szCs w:val="16"/>
              </w:rPr>
            </w:pPr>
          </w:p>
        </w:tc>
      </w:tr>
      <w:tr w:rsidR="00F81A84" w14:paraId="14F3057B" w14:textId="77777777" w:rsidTr="00F81A84">
        <w:tc>
          <w:tcPr>
            <w:tcW w:w="2695" w:type="dxa"/>
          </w:tcPr>
          <w:p w14:paraId="0F6DC36C" w14:textId="77777777" w:rsidR="00F81A84" w:rsidRPr="000A355B" w:rsidRDefault="00F81A84" w:rsidP="00F81A84">
            <w:pPr>
              <w:jc w:val="both"/>
              <w:rPr>
                <w:rFonts w:ascii="Arial" w:hAnsi="Arial" w:cs="Arial"/>
                <w:sz w:val="16"/>
                <w:szCs w:val="16"/>
              </w:rPr>
            </w:pPr>
            <w:r w:rsidRPr="000A355B">
              <w:rPr>
                <w:rFonts w:ascii="Arial" w:hAnsi="Arial" w:cs="Arial"/>
                <w:sz w:val="16"/>
                <w:szCs w:val="16"/>
              </w:rPr>
              <w:t>Arthralgia</w:t>
            </w:r>
          </w:p>
        </w:tc>
        <w:tc>
          <w:tcPr>
            <w:tcW w:w="270" w:type="dxa"/>
            <w:vAlign w:val="center"/>
          </w:tcPr>
          <w:p w14:paraId="00EEB2E5" w14:textId="77777777" w:rsidR="00F81A84" w:rsidRPr="0003310B" w:rsidRDefault="00F81A84" w:rsidP="00F81A84">
            <w:pPr>
              <w:jc w:val="center"/>
              <w:rPr>
                <w:rFonts w:ascii="Arial" w:hAnsi="Arial" w:cs="Arial"/>
                <w:sz w:val="16"/>
                <w:szCs w:val="16"/>
              </w:rPr>
            </w:pPr>
          </w:p>
        </w:tc>
        <w:tc>
          <w:tcPr>
            <w:tcW w:w="270" w:type="dxa"/>
            <w:vAlign w:val="center"/>
          </w:tcPr>
          <w:p w14:paraId="6051B88E" w14:textId="77777777" w:rsidR="00F81A84" w:rsidRPr="0003310B" w:rsidRDefault="00F81A84" w:rsidP="00F81A84">
            <w:pPr>
              <w:jc w:val="center"/>
              <w:rPr>
                <w:rFonts w:ascii="Arial" w:hAnsi="Arial" w:cs="Arial"/>
                <w:sz w:val="16"/>
                <w:szCs w:val="16"/>
              </w:rPr>
            </w:pPr>
          </w:p>
        </w:tc>
        <w:tc>
          <w:tcPr>
            <w:tcW w:w="270" w:type="dxa"/>
            <w:vAlign w:val="center"/>
          </w:tcPr>
          <w:p w14:paraId="3A2216B9" w14:textId="77777777" w:rsidR="00F81A84" w:rsidRPr="0003310B" w:rsidRDefault="00F81A84" w:rsidP="00F81A84">
            <w:pPr>
              <w:jc w:val="center"/>
              <w:rPr>
                <w:rFonts w:ascii="Arial" w:hAnsi="Arial" w:cs="Arial"/>
                <w:sz w:val="16"/>
                <w:szCs w:val="16"/>
              </w:rPr>
            </w:pPr>
          </w:p>
        </w:tc>
        <w:tc>
          <w:tcPr>
            <w:tcW w:w="360" w:type="dxa"/>
            <w:vAlign w:val="center"/>
          </w:tcPr>
          <w:p w14:paraId="48CE952B" w14:textId="77777777" w:rsidR="00F81A84" w:rsidRPr="0003310B" w:rsidRDefault="00F81A84" w:rsidP="00F81A84">
            <w:pPr>
              <w:jc w:val="center"/>
              <w:rPr>
                <w:rFonts w:ascii="Arial" w:hAnsi="Arial" w:cs="Arial"/>
                <w:sz w:val="16"/>
                <w:szCs w:val="16"/>
              </w:rPr>
            </w:pPr>
          </w:p>
        </w:tc>
        <w:tc>
          <w:tcPr>
            <w:tcW w:w="270" w:type="dxa"/>
            <w:vAlign w:val="center"/>
          </w:tcPr>
          <w:p w14:paraId="383D63EB" w14:textId="77777777" w:rsidR="00F81A84" w:rsidRPr="0003310B" w:rsidRDefault="00F81A84" w:rsidP="00F81A84">
            <w:pPr>
              <w:jc w:val="center"/>
              <w:rPr>
                <w:rFonts w:ascii="Arial" w:hAnsi="Arial" w:cs="Arial"/>
                <w:sz w:val="16"/>
                <w:szCs w:val="16"/>
              </w:rPr>
            </w:pPr>
          </w:p>
        </w:tc>
        <w:tc>
          <w:tcPr>
            <w:tcW w:w="270" w:type="dxa"/>
            <w:vAlign w:val="center"/>
          </w:tcPr>
          <w:p w14:paraId="262F0B49" w14:textId="77777777" w:rsidR="00F81A84" w:rsidRPr="0003310B" w:rsidRDefault="00F81A84" w:rsidP="00F81A84">
            <w:pPr>
              <w:jc w:val="center"/>
              <w:rPr>
                <w:rFonts w:ascii="Arial" w:hAnsi="Arial" w:cs="Arial"/>
                <w:sz w:val="16"/>
                <w:szCs w:val="16"/>
              </w:rPr>
            </w:pPr>
          </w:p>
        </w:tc>
        <w:tc>
          <w:tcPr>
            <w:tcW w:w="270" w:type="dxa"/>
            <w:vAlign w:val="center"/>
          </w:tcPr>
          <w:p w14:paraId="75D0ABFC" w14:textId="77777777" w:rsidR="00F81A84" w:rsidRPr="0003310B" w:rsidRDefault="00F81A84" w:rsidP="00F81A84">
            <w:pPr>
              <w:jc w:val="center"/>
              <w:rPr>
                <w:rFonts w:ascii="Arial" w:hAnsi="Arial" w:cs="Arial"/>
                <w:sz w:val="16"/>
                <w:szCs w:val="16"/>
              </w:rPr>
            </w:pPr>
          </w:p>
        </w:tc>
        <w:tc>
          <w:tcPr>
            <w:tcW w:w="270" w:type="dxa"/>
            <w:vAlign w:val="center"/>
          </w:tcPr>
          <w:p w14:paraId="6162D2CA"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270" w:type="dxa"/>
            <w:vAlign w:val="center"/>
          </w:tcPr>
          <w:p w14:paraId="273D6D1F" w14:textId="77777777" w:rsidR="00F81A84" w:rsidRPr="0003310B" w:rsidRDefault="00F81A84" w:rsidP="00F81A84">
            <w:pPr>
              <w:jc w:val="center"/>
              <w:rPr>
                <w:rFonts w:ascii="Arial" w:hAnsi="Arial" w:cs="Arial"/>
                <w:sz w:val="16"/>
                <w:szCs w:val="16"/>
              </w:rPr>
            </w:pPr>
          </w:p>
        </w:tc>
        <w:tc>
          <w:tcPr>
            <w:tcW w:w="450" w:type="dxa"/>
            <w:vAlign w:val="center"/>
          </w:tcPr>
          <w:p w14:paraId="7A8FFAA7" w14:textId="77777777" w:rsidR="00F81A84" w:rsidRPr="0003310B" w:rsidRDefault="00F81A84" w:rsidP="00F81A84">
            <w:pPr>
              <w:jc w:val="center"/>
              <w:rPr>
                <w:rFonts w:ascii="Arial" w:hAnsi="Arial" w:cs="Arial"/>
                <w:sz w:val="16"/>
                <w:szCs w:val="16"/>
              </w:rPr>
            </w:pPr>
          </w:p>
        </w:tc>
        <w:tc>
          <w:tcPr>
            <w:tcW w:w="450" w:type="dxa"/>
            <w:vAlign w:val="center"/>
          </w:tcPr>
          <w:p w14:paraId="008FC1F2" w14:textId="77777777" w:rsidR="00F81A84" w:rsidRPr="000A355B" w:rsidRDefault="00F81A84" w:rsidP="00F81A84">
            <w:pPr>
              <w:jc w:val="center"/>
              <w:rPr>
                <w:rFonts w:ascii="Arial" w:hAnsi="Arial" w:cs="Arial"/>
                <w:sz w:val="16"/>
                <w:szCs w:val="16"/>
              </w:rPr>
            </w:pPr>
          </w:p>
        </w:tc>
        <w:tc>
          <w:tcPr>
            <w:tcW w:w="720" w:type="dxa"/>
            <w:vAlign w:val="center"/>
          </w:tcPr>
          <w:p w14:paraId="26101C56"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w:t>
            </w:r>
          </w:p>
        </w:tc>
        <w:tc>
          <w:tcPr>
            <w:tcW w:w="933" w:type="dxa"/>
            <w:vAlign w:val="center"/>
          </w:tcPr>
          <w:p w14:paraId="531BC44B"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9%</w:t>
            </w:r>
          </w:p>
        </w:tc>
        <w:tc>
          <w:tcPr>
            <w:tcW w:w="810" w:type="dxa"/>
            <w:vAlign w:val="center"/>
          </w:tcPr>
          <w:p w14:paraId="6B46474D"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w:t>
            </w:r>
          </w:p>
        </w:tc>
        <w:tc>
          <w:tcPr>
            <w:tcW w:w="810" w:type="dxa"/>
            <w:vAlign w:val="center"/>
          </w:tcPr>
          <w:p w14:paraId="022A333D" w14:textId="77777777" w:rsidR="00F81A84" w:rsidRPr="00B30076" w:rsidRDefault="00F81A84" w:rsidP="00F81A84">
            <w:pPr>
              <w:jc w:val="center"/>
              <w:rPr>
                <w:rFonts w:ascii="Arial" w:hAnsi="Arial" w:cs="Arial"/>
                <w:sz w:val="16"/>
                <w:szCs w:val="16"/>
              </w:rPr>
            </w:pPr>
          </w:p>
        </w:tc>
        <w:tc>
          <w:tcPr>
            <w:tcW w:w="810" w:type="dxa"/>
            <w:vAlign w:val="center"/>
          </w:tcPr>
          <w:p w14:paraId="27FC4BC1" w14:textId="77777777" w:rsidR="00F81A84" w:rsidRPr="00B30076" w:rsidRDefault="00F81A84" w:rsidP="00F81A84">
            <w:pPr>
              <w:jc w:val="center"/>
              <w:rPr>
                <w:rFonts w:ascii="Arial" w:hAnsi="Arial" w:cs="Arial"/>
                <w:sz w:val="16"/>
                <w:szCs w:val="16"/>
              </w:rPr>
            </w:pPr>
          </w:p>
        </w:tc>
      </w:tr>
      <w:tr w:rsidR="00F81A84" w14:paraId="5746A7B6" w14:textId="77777777" w:rsidTr="00F81A84">
        <w:tc>
          <w:tcPr>
            <w:tcW w:w="2695" w:type="dxa"/>
          </w:tcPr>
          <w:p w14:paraId="4A260C69" w14:textId="77777777" w:rsidR="00F81A84" w:rsidRPr="000A355B" w:rsidRDefault="00F81A84" w:rsidP="00F81A84">
            <w:pPr>
              <w:jc w:val="both"/>
              <w:rPr>
                <w:rFonts w:ascii="Arial" w:hAnsi="Arial" w:cs="Arial"/>
                <w:sz w:val="16"/>
                <w:szCs w:val="16"/>
              </w:rPr>
            </w:pPr>
            <w:r w:rsidRPr="000A355B">
              <w:rPr>
                <w:rFonts w:ascii="Arial" w:hAnsi="Arial" w:cs="Arial"/>
                <w:sz w:val="16"/>
                <w:szCs w:val="16"/>
              </w:rPr>
              <w:t>Bloating</w:t>
            </w:r>
          </w:p>
        </w:tc>
        <w:tc>
          <w:tcPr>
            <w:tcW w:w="270" w:type="dxa"/>
            <w:vAlign w:val="center"/>
          </w:tcPr>
          <w:p w14:paraId="30B6F1FC" w14:textId="77777777" w:rsidR="00F81A84" w:rsidRPr="0003310B" w:rsidRDefault="00F81A84" w:rsidP="00F81A84">
            <w:pPr>
              <w:jc w:val="center"/>
              <w:rPr>
                <w:rFonts w:ascii="Arial" w:hAnsi="Arial" w:cs="Arial"/>
                <w:sz w:val="16"/>
                <w:szCs w:val="16"/>
              </w:rPr>
            </w:pPr>
          </w:p>
        </w:tc>
        <w:tc>
          <w:tcPr>
            <w:tcW w:w="270" w:type="dxa"/>
            <w:vAlign w:val="center"/>
          </w:tcPr>
          <w:p w14:paraId="756E2237"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270" w:type="dxa"/>
            <w:vAlign w:val="center"/>
          </w:tcPr>
          <w:p w14:paraId="1D2397BC" w14:textId="77777777" w:rsidR="00F81A84" w:rsidRPr="0003310B" w:rsidRDefault="00F81A84" w:rsidP="00F81A84">
            <w:pPr>
              <w:jc w:val="center"/>
              <w:rPr>
                <w:rFonts w:ascii="Arial" w:hAnsi="Arial" w:cs="Arial"/>
                <w:sz w:val="16"/>
                <w:szCs w:val="16"/>
              </w:rPr>
            </w:pPr>
          </w:p>
        </w:tc>
        <w:tc>
          <w:tcPr>
            <w:tcW w:w="360" w:type="dxa"/>
            <w:vAlign w:val="center"/>
          </w:tcPr>
          <w:p w14:paraId="7980D598" w14:textId="77777777" w:rsidR="00F81A84" w:rsidRPr="0003310B" w:rsidRDefault="00F81A84" w:rsidP="00F81A84">
            <w:pPr>
              <w:jc w:val="center"/>
              <w:rPr>
                <w:rFonts w:ascii="Arial" w:hAnsi="Arial" w:cs="Arial"/>
                <w:sz w:val="16"/>
                <w:szCs w:val="16"/>
              </w:rPr>
            </w:pPr>
          </w:p>
        </w:tc>
        <w:tc>
          <w:tcPr>
            <w:tcW w:w="270" w:type="dxa"/>
            <w:vAlign w:val="center"/>
          </w:tcPr>
          <w:p w14:paraId="5E8F214D" w14:textId="77777777" w:rsidR="00F81A84" w:rsidRPr="0003310B" w:rsidRDefault="00F81A84" w:rsidP="00F81A84">
            <w:pPr>
              <w:jc w:val="center"/>
              <w:rPr>
                <w:rFonts w:ascii="Arial" w:hAnsi="Arial" w:cs="Arial"/>
                <w:sz w:val="16"/>
                <w:szCs w:val="16"/>
              </w:rPr>
            </w:pPr>
          </w:p>
        </w:tc>
        <w:tc>
          <w:tcPr>
            <w:tcW w:w="270" w:type="dxa"/>
            <w:vAlign w:val="center"/>
          </w:tcPr>
          <w:p w14:paraId="33FD7531" w14:textId="77777777" w:rsidR="00F81A84" w:rsidRPr="0003310B" w:rsidRDefault="00F81A84" w:rsidP="00F81A84">
            <w:pPr>
              <w:jc w:val="center"/>
              <w:rPr>
                <w:rFonts w:ascii="Arial" w:hAnsi="Arial" w:cs="Arial"/>
                <w:sz w:val="16"/>
                <w:szCs w:val="16"/>
              </w:rPr>
            </w:pPr>
          </w:p>
        </w:tc>
        <w:tc>
          <w:tcPr>
            <w:tcW w:w="270" w:type="dxa"/>
            <w:vAlign w:val="center"/>
          </w:tcPr>
          <w:p w14:paraId="1D85BA0F" w14:textId="77777777" w:rsidR="00F81A84" w:rsidRPr="0003310B" w:rsidRDefault="00F81A84" w:rsidP="00F81A84">
            <w:pPr>
              <w:jc w:val="center"/>
              <w:rPr>
                <w:rFonts w:ascii="Arial" w:hAnsi="Arial" w:cs="Arial"/>
                <w:sz w:val="16"/>
                <w:szCs w:val="16"/>
              </w:rPr>
            </w:pPr>
          </w:p>
        </w:tc>
        <w:tc>
          <w:tcPr>
            <w:tcW w:w="270" w:type="dxa"/>
            <w:vAlign w:val="center"/>
          </w:tcPr>
          <w:p w14:paraId="2E3FA273" w14:textId="77777777" w:rsidR="00F81A84" w:rsidRPr="0003310B" w:rsidRDefault="00F81A84" w:rsidP="00F81A84">
            <w:pPr>
              <w:jc w:val="center"/>
              <w:rPr>
                <w:rFonts w:ascii="Arial" w:hAnsi="Arial" w:cs="Arial"/>
                <w:sz w:val="16"/>
                <w:szCs w:val="16"/>
              </w:rPr>
            </w:pPr>
          </w:p>
        </w:tc>
        <w:tc>
          <w:tcPr>
            <w:tcW w:w="270" w:type="dxa"/>
            <w:vAlign w:val="center"/>
          </w:tcPr>
          <w:p w14:paraId="5A47D6D0" w14:textId="77777777" w:rsidR="00F81A84" w:rsidRPr="0003310B" w:rsidRDefault="00F81A84" w:rsidP="00F81A84">
            <w:pPr>
              <w:jc w:val="center"/>
              <w:rPr>
                <w:rFonts w:ascii="Arial" w:hAnsi="Arial" w:cs="Arial"/>
                <w:sz w:val="16"/>
                <w:szCs w:val="16"/>
              </w:rPr>
            </w:pPr>
          </w:p>
        </w:tc>
        <w:tc>
          <w:tcPr>
            <w:tcW w:w="450" w:type="dxa"/>
            <w:vAlign w:val="center"/>
          </w:tcPr>
          <w:p w14:paraId="1108DCE1" w14:textId="77777777" w:rsidR="00F81A84" w:rsidRPr="0003310B" w:rsidRDefault="00F81A84" w:rsidP="00F81A84">
            <w:pPr>
              <w:jc w:val="center"/>
              <w:rPr>
                <w:rFonts w:ascii="Arial" w:hAnsi="Arial" w:cs="Arial"/>
                <w:sz w:val="16"/>
                <w:szCs w:val="16"/>
              </w:rPr>
            </w:pPr>
          </w:p>
        </w:tc>
        <w:tc>
          <w:tcPr>
            <w:tcW w:w="450" w:type="dxa"/>
            <w:vAlign w:val="center"/>
          </w:tcPr>
          <w:p w14:paraId="1C0E6C1F" w14:textId="77777777" w:rsidR="00F81A84" w:rsidRPr="000A355B" w:rsidRDefault="00F81A84" w:rsidP="00F81A84">
            <w:pPr>
              <w:jc w:val="center"/>
              <w:rPr>
                <w:rFonts w:ascii="Arial" w:hAnsi="Arial" w:cs="Arial"/>
                <w:sz w:val="16"/>
                <w:szCs w:val="16"/>
              </w:rPr>
            </w:pPr>
          </w:p>
        </w:tc>
        <w:tc>
          <w:tcPr>
            <w:tcW w:w="720" w:type="dxa"/>
            <w:vAlign w:val="center"/>
          </w:tcPr>
          <w:p w14:paraId="7056A691"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w:t>
            </w:r>
          </w:p>
        </w:tc>
        <w:tc>
          <w:tcPr>
            <w:tcW w:w="933" w:type="dxa"/>
            <w:vAlign w:val="center"/>
          </w:tcPr>
          <w:p w14:paraId="4741098D"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9%</w:t>
            </w:r>
          </w:p>
        </w:tc>
        <w:tc>
          <w:tcPr>
            <w:tcW w:w="810" w:type="dxa"/>
            <w:vAlign w:val="center"/>
          </w:tcPr>
          <w:p w14:paraId="25185040"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w:t>
            </w:r>
          </w:p>
        </w:tc>
        <w:tc>
          <w:tcPr>
            <w:tcW w:w="810" w:type="dxa"/>
            <w:vAlign w:val="center"/>
          </w:tcPr>
          <w:p w14:paraId="30CB5B8D" w14:textId="77777777" w:rsidR="00F81A84" w:rsidRPr="00B30076" w:rsidRDefault="00F81A84" w:rsidP="00F81A84">
            <w:pPr>
              <w:jc w:val="center"/>
              <w:rPr>
                <w:rFonts w:ascii="Arial" w:hAnsi="Arial" w:cs="Arial"/>
                <w:sz w:val="16"/>
                <w:szCs w:val="16"/>
              </w:rPr>
            </w:pPr>
          </w:p>
        </w:tc>
        <w:tc>
          <w:tcPr>
            <w:tcW w:w="810" w:type="dxa"/>
            <w:vAlign w:val="center"/>
          </w:tcPr>
          <w:p w14:paraId="048401D3" w14:textId="77777777" w:rsidR="00F81A84" w:rsidRPr="00B30076" w:rsidRDefault="00F81A84" w:rsidP="00F81A84">
            <w:pPr>
              <w:jc w:val="center"/>
              <w:rPr>
                <w:rFonts w:ascii="Arial" w:hAnsi="Arial" w:cs="Arial"/>
                <w:sz w:val="16"/>
                <w:szCs w:val="16"/>
              </w:rPr>
            </w:pPr>
          </w:p>
        </w:tc>
      </w:tr>
      <w:tr w:rsidR="00F81A84" w14:paraId="3868D5A7" w14:textId="77777777" w:rsidTr="00F81A84">
        <w:tc>
          <w:tcPr>
            <w:tcW w:w="2695" w:type="dxa"/>
          </w:tcPr>
          <w:p w14:paraId="4C9CC377" w14:textId="77777777" w:rsidR="00F81A84" w:rsidRPr="000A355B" w:rsidRDefault="00F81A84" w:rsidP="00F81A84">
            <w:pPr>
              <w:jc w:val="both"/>
              <w:rPr>
                <w:rFonts w:ascii="Arial" w:hAnsi="Arial" w:cs="Arial"/>
                <w:sz w:val="16"/>
                <w:szCs w:val="16"/>
              </w:rPr>
            </w:pPr>
            <w:r w:rsidRPr="000A355B">
              <w:rPr>
                <w:rFonts w:ascii="Arial" w:hAnsi="Arial" w:cs="Arial"/>
                <w:sz w:val="16"/>
                <w:szCs w:val="16"/>
              </w:rPr>
              <w:t>Constipation</w:t>
            </w:r>
          </w:p>
        </w:tc>
        <w:tc>
          <w:tcPr>
            <w:tcW w:w="270" w:type="dxa"/>
            <w:vAlign w:val="center"/>
          </w:tcPr>
          <w:p w14:paraId="3503779C" w14:textId="77777777" w:rsidR="00F81A84" w:rsidRPr="0003310B" w:rsidRDefault="00F81A84" w:rsidP="00F81A84">
            <w:pPr>
              <w:jc w:val="center"/>
              <w:rPr>
                <w:rFonts w:ascii="Arial" w:hAnsi="Arial" w:cs="Arial"/>
                <w:sz w:val="16"/>
                <w:szCs w:val="16"/>
              </w:rPr>
            </w:pPr>
          </w:p>
        </w:tc>
        <w:tc>
          <w:tcPr>
            <w:tcW w:w="270" w:type="dxa"/>
            <w:vAlign w:val="center"/>
          </w:tcPr>
          <w:p w14:paraId="61106B2B" w14:textId="77777777" w:rsidR="00F81A84" w:rsidRPr="0003310B" w:rsidRDefault="00F81A84" w:rsidP="00F81A84">
            <w:pPr>
              <w:jc w:val="center"/>
              <w:rPr>
                <w:rFonts w:ascii="Arial" w:hAnsi="Arial" w:cs="Arial"/>
                <w:sz w:val="16"/>
                <w:szCs w:val="16"/>
              </w:rPr>
            </w:pPr>
          </w:p>
        </w:tc>
        <w:tc>
          <w:tcPr>
            <w:tcW w:w="270" w:type="dxa"/>
            <w:vAlign w:val="center"/>
          </w:tcPr>
          <w:p w14:paraId="4DEC461C" w14:textId="77777777" w:rsidR="00F81A84" w:rsidRPr="0003310B" w:rsidRDefault="00F81A84" w:rsidP="00F81A84">
            <w:pPr>
              <w:jc w:val="center"/>
              <w:rPr>
                <w:rFonts w:ascii="Arial" w:hAnsi="Arial" w:cs="Arial"/>
                <w:sz w:val="16"/>
                <w:szCs w:val="16"/>
              </w:rPr>
            </w:pPr>
          </w:p>
        </w:tc>
        <w:tc>
          <w:tcPr>
            <w:tcW w:w="360" w:type="dxa"/>
            <w:vAlign w:val="center"/>
          </w:tcPr>
          <w:p w14:paraId="7C4A72D0" w14:textId="77777777" w:rsidR="00F81A84" w:rsidRPr="0003310B" w:rsidRDefault="00F81A84" w:rsidP="00F81A84">
            <w:pPr>
              <w:jc w:val="center"/>
              <w:rPr>
                <w:rFonts w:ascii="Arial" w:hAnsi="Arial" w:cs="Arial"/>
                <w:sz w:val="16"/>
                <w:szCs w:val="16"/>
              </w:rPr>
            </w:pPr>
          </w:p>
        </w:tc>
        <w:tc>
          <w:tcPr>
            <w:tcW w:w="270" w:type="dxa"/>
            <w:vAlign w:val="center"/>
          </w:tcPr>
          <w:p w14:paraId="4F23A32D"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270" w:type="dxa"/>
            <w:vAlign w:val="center"/>
          </w:tcPr>
          <w:p w14:paraId="2537DAE1" w14:textId="77777777" w:rsidR="00F81A84" w:rsidRPr="0003310B" w:rsidRDefault="00F81A84" w:rsidP="00F81A84">
            <w:pPr>
              <w:jc w:val="center"/>
              <w:rPr>
                <w:rFonts w:ascii="Arial" w:hAnsi="Arial" w:cs="Arial"/>
                <w:sz w:val="16"/>
                <w:szCs w:val="16"/>
              </w:rPr>
            </w:pPr>
          </w:p>
        </w:tc>
        <w:tc>
          <w:tcPr>
            <w:tcW w:w="270" w:type="dxa"/>
            <w:vAlign w:val="center"/>
          </w:tcPr>
          <w:p w14:paraId="6AD4A1EF" w14:textId="77777777" w:rsidR="00F81A84" w:rsidRPr="0003310B" w:rsidRDefault="00F81A84" w:rsidP="00F81A84">
            <w:pPr>
              <w:jc w:val="center"/>
              <w:rPr>
                <w:rFonts w:ascii="Arial" w:hAnsi="Arial" w:cs="Arial"/>
                <w:sz w:val="16"/>
                <w:szCs w:val="16"/>
              </w:rPr>
            </w:pPr>
          </w:p>
        </w:tc>
        <w:tc>
          <w:tcPr>
            <w:tcW w:w="270" w:type="dxa"/>
            <w:vAlign w:val="center"/>
          </w:tcPr>
          <w:p w14:paraId="7A553080" w14:textId="77777777" w:rsidR="00F81A84" w:rsidRPr="0003310B" w:rsidRDefault="00F81A84" w:rsidP="00F81A84">
            <w:pPr>
              <w:jc w:val="center"/>
              <w:rPr>
                <w:rFonts w:ascii="Arial" w:hAnsi="Arial" w:cs="Arial"/>
                <w:sz w:val="16"/>
                <w:szCs w:val="16"/>
              </w:rPr>
            </w:pPr>
          </w:p>
        </w:tc>
        <w:tc>
          <w:tcPr>
            <w:tcW w:w="270" w:type="dxa"/>
            <w:vAlign w:val="center"/>
          </w:tcPr>
          <w:p w14:paraId="3132A73F" w14:textId="77777777" w:rsidR="00F81A84" w:rsidRPr="0003310B" w:rsidRDefault="00F81A84" w:rsidP="00F81A84">
            <w:pPr>
              <w:jc w:val="center"/>
              <w:rPr>
                <w:rFonts w:ascii="Arial" w:hAnsi="Arial" w:cs="Arial"/>
                <w:sz w:val="16"/>
                <w:szCs w:val="16"/>
              </w:rPr>
            </w:pPr>
          </w:p>
        </w:tc>
        <w:tc>
          <w:tcPr>
            <w:tcW w:w="450" w:type="dxa"/>
            <w:vAlign w:val="center"/>
          </w:tcPr>
          <w:p w14:paraId="7F46E264" w14:textId="77777777" w:rsidR="00F81A84" w:rsidRPr="0003310B" w:rsidRDefault="00F81A84" w:rsidP="00F81A84">
            <w:pPr>
              <w:jc w:val="center"/>
              <w:rPr>
                <w:rFonts w:ascii="Arial" w:hAnsi="Arial" w:cs="Arial"/>
                <w:sz w:val="16"/>
                <w:szCs w:val="16"/>
              </w:rPr>
            </w:pPr>
          </w:p>
        </w:tc>
        <w:tc>
          <w:tcPr>
            <w:tcW w:w="450" w:type="dxa"/>
            <w:vAlign w:val="center"/>
          </w:tcPr>
          <w:p w14:paraId="5D68139B" w14:textId="77777777" w:rsidR="00F81A84" w:rsidRPr="000A355B" w:rsidRDefault="00F81A84" w:rsidP="00F81A84">
            <w:pPr>
              <w:jc w:val="center"/>
              <w:rPr>
                <w:rFonts w:ascii="Arial" w:hAnsi="Arial" w:cs="Arial"/>
                <w:sz w:val="16"/>
                <w:szCs w:val="16"/>
              </w:rPr>
            </w:pPr>
          </w:p>
        </w:tc>
        <w:tc>
          <w:tcPr>
            <w:tcW w:w="720" w:type="dxa"/>
            <w:vAlign w:val="center"/>
          </w:tcPr>
          <w:p w14:paraId="7CC5161E" w14:textId="77777777" w:rsidR="00F81A84" w:rsidRPr="00B30076" w:rsidRDefault="00F81A84" w:rsidP="00F81A84">
            <w:pPr>
              <w:jc w:val="center"/>
              <w:rPr>
                <w:rFonts w:ascii="Arial" w:hAnsi="Arial" w:cs="Arial"/>
                <w:sz w:val="16"/>
                <w:szCs w:val="16"/>
              </w:rPr>
            </w:pPr>
            <w:r>
              <w:rPr>
                <w:rFonts w:ascii="Arial" w:hAnsi="Arial" w:cs="Arial"/>
                <w:sz w:val="16"/>
                <w:szCs w:val="16"/>
              </w:rPr>
              <w:t>1</w:t>
            </w:r>
          </w:p>
        </w:tc>
        <w:tc>
          <w:tcPr>
            <w:tcW w:w="933" w:type="dxa"/>
            <w:vAlign w:val="center"/>
          </w:tcPr>
          <w:p w14:paraId="2FEE83EC" w14:textId="77777777" w:rsidR="00F81A84" w:rsidRPr="00B30076" w:rsidRDefault="00F81A84" w:rsidP="00F81A84">
            <w:pPr>
              <w:jc w:val="center"/>
              <w:rPr>
                <w:rFonts w:ascii="Arial" w:hAnsi="Arial" w:cs="Arial"/>
                <w:sz w:val="16"/>
                <w:szCs w:val="16"/>
              </w:rPr>
            </w:pPr>
            <w:r>
              <w:rPr>
                <w:rFonts w:ascii="Arial" w:hAnsi="Arial" w:cs="Arial"/>
                <w:sz w:val="16"/>
                <w:szCs w:val="16"/>
              </w:rPr>
              <w:t>9</w:t>
            </w:r>
            <w:r w:rsidRPr="00B30076">
              <w:rPr>
                <w:rFonts w:ascii="Arial" w:hAnsi="Arial" w:cs="Arial"/>
                <w:sz w:val="16"/>
                <w:szCs w:val="16"/>
              </w:rPr>
              <w:t>%</w:t>
            </w:r>
          </w:p>
        </w:tc>
        <w:tc>
          <w:tcPr>
            <w:tcW w:w="810" w:type="dxa"/>
            <w:vAlign w:val="center"/>
          </w:tcPr>
          <w:p w14:paraId="6C47B47F" w14:textId="77777777" w:rsidR="00F81A84" w:rsidRPr="00B30076" w:rsidRDefault="00F81A84" w:rsidP="00F81A84">
            <w:pPr>
              <w:jc w:val="center"/>
              <w:rPr>
                <w:rFonts w:ascii="Arial" w:hAnsi="Arial" w:cs="Arial"/>
                <w:sz w:val="16"/>
                <w:szCs w:val="16"/>
              </w:rPr>
            </w:pPr>
            <w:r>
              <w:rPr>
                <w:rFonts w:ascii="Arial" w:hAnsi="Arial" w:cs="Arial"/>
                <w:sz w:val="16"/>
                <w:szCs w:val="16"/>
              </w:rPr>
              <w:t>1</w:t>
            </w:r>
          </w:p>
        </w:tc>
        <w:tc>
          <w:tcPr>
            <w:tcW w:w="810" w:type="dxa"/>
            <w:vAlign w:val="center"/>
          </w:tcPr>
          <w:p w14:paraId="15E45C15" w14:textId="77777777" w:rsidR="00F81A84" w:rsidRPr="00B30076" w:rsidRDefault="00F81A84" w:rsidP="00F81A84">
            <w:pPr>
              <w:jc w:val="center"/>
              <w:rPr>
                <w:rFonts w:ascii="Arial" w:hAnsi="Arial" w:cs="Arial"/>
                <w:sz w:val="16"/>
                <w:szCs w:val="16"/>
              </w:rPr>
            </w:pPr>
          </w:p>
        </w:tc>
        <w:tc>
          <w:tcPr>
            <w:tcW w:w="810" w:type="dxa"/>
            <w:vAlign w:val="center"/>
          </w:tcPr>
          <w:p w14:paraId="74AD537D" w14:textId="77777777" w:rsidR="00F81A84" w:rsidRPr="00B30076" w:rsidRDefault="00F81A84" w:rsidP="00F81A84">
            <w:pPr>
              <w:jc w:val="center"/>
              <w:rPr>
                <w:rFonts w:ascii="Arial" w:hAnsi="Arial" w:cs="Arial"/>
                <w:sz w:val="16"/>
                <w:szCs w:val="16"/>
              </w:rPr>
            </w:pPr>
          </w:p>
        </w:tc>
      </w:tr>
      <w:tr w:rsidR="00F81A84" w14:paraId="0DFC25EC" w14:textId="77777777" w:rsidTr="00F81A84">
        <w:tc>
          <w:tcPr>
            <w:tcW w:w="2695" w:type="dxa"/>
          </w:tcPr>
          <w:p w14:paraId="28D9293B" w14:textId="77777777" w:rsidR="00F81A84" w:rsidRPr="000A355B" w:rsidRDefault="00F81A84" w:rsidP="00F81A84">
            <w:pPr>
              <w:jc w:val="both"/>
              <w:rPr>
                <w:rFonts w:ascii="Arial" w:hAnsi="Arial" w:cs="Arial"/>
                <w:sz w:val="16"/>
                <w:szCs w:val="16"/>
              </w:rPr>
            </w:pPr>
            <w:r w:rsidRPr="000A355B">
              <w:rPr>
                <w:rFonts w:ascii="Arial" w:hAnsi="Arial" w:cs="Arial"/>
                <w:sz w:val="16"/>
                <w:szCs w:val="16"/>
              </w:rPr>
              <w:t>Cytokine release syndrome</w:t>
            </w:r>
          </w:p>
        </w:tc>
        <w:tc>
          <w:tcPr>
            <w:tcW w:w="270" w:type="dxa"/>
            <w:vAlign w:val="center"/>
          </w:tcPr>
          <w:p w14:paraId="2E0F93CD" w14:textId="77777777" w:rsidR="00F81A84" w:rsidRPr="0003310B" w:rsidRDefault="00F81A84" w:rsidP="00F81A84">
            <w:pPr>
              <w:jc w:val="center"/>
              <w:rPr>
                <w:rFonts w:ascii="Arial" w:hAnsi="Arial" w:cs="Arial"/>
                <w:sz w:val="16"/>
                <w:szCs w:val="16"/>
              </w:rPr>
            </w:pPr>
          </w:p>
        </w:tc>
        <w:tc>
          <w:tcPr>
            <w:tcW w:w="270" w:type="dxa"/>
            <w:vAlign w:val="center"/>
          </w:tcPr>
          <w:p w14:paraId="26A5F15F" w14:textId="77777777" w:rsidR="00F81A84" w:rsidRPr="0003310B" w:rsidRDefault="00F81A84" w:rsidP="00F81A84">
            <w:pPr>
              <w:jc w:val="center"/>
              <w:rPr>
                <w:rFonts w:ascii="Arial" w:hAnsi="Arial" w:cs="Arial"/>
                <w:sz w:val="16"/>
                <w:szCs w:val="16"/>
              </w:rPr>
            </w:pPr>
          </w:p>
        </w:tc>
        <w:tc>
          <w:tcPr>
            <w:tcW w:w="270" w:type="dxa"/>
            <w:vAlign w:val="center"/>
          </w:tcPr>
          <w:p w14:paraId="47299171" w14:textId="77777777" w:rsidR="00F81A84" w:rsidRPr="0003310B" w:rsidRDefault="00F81A84" w:rsidP="00F81A84">
            <w:pPr>
              <w:jc w:val="center"/>
              <w:rPr>
                <w:rFonts w:ascii="Arial" w:hAnsi="Arial" w:cs="Arial"/>
                <w:sz w:val="16"/>
                <w:szCs w:val="16"/>
              </w:rPr>
            </w:pPr>
          </w:p>
        </w:tc>
        <w:tc>
          <w:tcPr>
            <w:tcW w:w="360" w:type="dxa"/>
            <w:vAlign w:val="center"/>
          </w:tcPr>
          <w:p w14:paraId="20BD8447" w14:textId="77777777" w:rsidR="00F81A84" w:rsidRPr="0003310B" w:rsidRDefault="00F81A84" w:rsidP="00F81A84">
            <w:pPr>
              <w:jc w:val="center"/>
              <w:rPr>
                <w:rFonts w:ascii="Arial" w:hAnsi="Arial" w:cs="Arial"/>
                <w:sz w:val="16"/>
                <w:szCs w:val="16"/>
              </w:rPr>
            </w:pPr>
          </w:p>
        </w:tc>
        <w:tc>
          <w:tcPr>
            <w:tcW w:w="270" w:type="dxa"/>
            <w:vAlign w:val="center"/>
          </w:tcPr>
          <w:p w14:paraId="218864AC" w14:textId="77777777" w:rsidR="00F81A84" w:rsidRPr="0003310B" w:rsidRDefault="00F81A84" w:rsidP="00F81A84">
            <w:pPr>
              <w:jc w:val="center"/>
              <w:rPr>
                <w:rFonts w:ascii="Arial" w:hAnsi="Arial" w:cs="Arial"/>
                <w:sz w:val="16"/>
                <w:szCs w:val="16"/>
              </w:rPr>
            </w:pPr>
          </w:p>
        </w:tc>
        <w:tc>
          <w:tcPr>
            <w:tcW w:w="270" w:type="dxa"/>
            <w:vAlign w:val="center"/>
          </w:tcPr>
          <w:p w14:paraId="088ADBE7" w14:textId="77777777" w:rsidR="00F81A84" w:rsidRPr="0003310B" w:rsidRDefault="00F81A84" w:rsidP="00F81A84">
            <w:pPr>
              <w:jc w:val="center"/>
              <w:rPr>
                <w:rFonts w:ascii="Arial" w:hAnsi="Arial" w:cs="Arial"/>
                <w:sz w:val="16"/>
                <w:szCs w:val="16"/>
              </w:rPr>
            </w:pPr>
          </w:p>
        </w:tc>
        <w:tc>
          <w:tcPr>
            <w:tcW w:w="270" w:type="dxa"/>
            <w:vAlign w:val="center"/>
          </w:tcPr>
          <w:p w14:paraId="5222CFFC"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270" w:type="dxa"/>
            <w:vAlign w:val="center"/>
          </w:tcPr>
          <w:p w14:paraId="1C91D0B0" w14:textId="77777777" w:rsidR="00F81A84" w:rsidRPr="0003310B" w:rsidRDefault="00F81A84" w:rsidP="00F81A84">
            <w:pPr>
              <w:jc w:val="center"/>
              <w:rPr>
                <w:rFonts w:ascii="Arial" w:hAnsi="Arial" w:cs="Arial"/>
                <w:sz w:val="16"/>
                <w:szCs w:val="16"/>
              </w:rPr>
            </w:pPr>
          </w:p>
        </w:tc>
        <w:tc>
          <w:tcPr>
            <w:tcW w:w="270" w:type="dxa"/>
            <w:vAlign w:val="center"/>
          </w:tcPr>
          <w:p w14:paraId="20FFB71F" w14:textId="77777777" w:rsidR="00F81A84" w:rsidRPr="0003310B" w:rsidRDefault="00F81A84" w:rsidP="00F81A84">
            <w:pPr>
              <w:jc w:val="center"/>
              <w:rPr>
                <w:rFonts w:ascii="Arial" w:hAnsi="Arial" w:cs="Arial"/>
                <w:sz w:val="16"/>
                <w:szCs w:val="16"/>
              </w:rPr>
            </w:pPr>
          </w:p>
        </w:tc>
        <w:tc>
          <w:tcPr>
            <w:tcW w:w="450" w:type="dxa"/>
            <w:vAlign w:val="center"/>
          </w:tcPr>
          <w:p w14:paraId="0D20E92C" w14:textId="77777777" w:rsidR="00F81A84" w:rsidRPr="0003310B" w:rsidRDefault="00F81A84" w:rsidP="00F81A84">
            <w:pPr>
              <w:jc w:val="center"/>
              <w:rPr>
                <w:rFonts w:ascii="Arial" w:hAnsi="Arial" w:cs="Arial"/>
                <w:sz w:val="16"/>
                <w:szCs w:val="16"/>
              </w:rPr>
            </w:pPr>
          </w:p>
        </w:tc>
        <w:tc>
          <w:tcPr>
            <w:tcW w:w="450" w:type="dxa"/>
            <w:vAlign w:val="center"/>
          </w:tcPr>
          <w:p w14:paraId="429DE658" w14:textId="77777777" w:rsidR="00F81A84" w:rsidRPr="000A355B" w:rsidRDefault="00F81A84" w:rsidP="00F81A84">
            <w:pPr>
              <w:jc w:val="center"/>
              <w:rPr>
                <w:rFonts w:ascii="Arial" w:hAnsi="Arial" w:cs="Arial"/>
                <w:sz w:val="16"/>
                <w:szCs w:val="16"/>
              </w:rPr>
            </w:pPr>
          </w:p>
        </w:tc>
        <w:tc>
          <w:tcPr>
            <w:tcW w:w="720" w:type="dxa"/>
            <w:vAlign w:val="center"/>
          </w:tcPr>
          <w:p w14:paraId="3E9AA200"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w:t>
            </w:r>
          </w:p>
        </w:tc>
        <w:tc>
          <w:tcPr>
            <w:tcW w:w="933" w:type="dxa"/>
            <w:vAlign w:val="center"/>
          </w:tcPr>
          <w:p w14:paraId="4D45A048"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9%</w:t>
            </w:r>
          </w:p>
        </w:tc>
        <w:tc>
          <w:tcPr>
            <w:tcW w:w="810" w:type="dxa"/>
            <w:vAlign w:val="center"/>
          </w:tcPr>
          <w:p w14:paraId="0322D289"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w:t>
            </w:r>
          </w:p>
        </w:tc>
        <w:tc>
          <w:tcPr>
            <w:tcW w:w="810" w:type="dxa"/>
            <w:vAlign w:val="center"/>
          </w:tcPr>
          <w:p w14:paraId="69F38638" w14:textId="77777777" w:rsidR="00F81A84" w:rsidRPr="00B30076" w:rsidRDefault="00F81A84" w:rsidP="00F81A84">
            <w:pPr>
              <w:jc w:val="center"/>
              <w:rPr>
                <w:rFonts w:ascii="Arial" w:hAnsi="Arial" w:cs="Arial"/>
                <w:sz w:val="16"/>
                <w:szCs w:val="16"/>
              </w:rPr>
            </w:pPr>
          </w:p>
        </w:tc>
        <w:tc>
          <w:tcPr>
            <w:tcW w:w="810" w:type="dxa"/>
            <w:vAlign w:val="center"/>
          </w:tcPr>
          <w:p w14:paraId="3E70F1E1" w14:textId="77777777" w:rsidR="00F81A84" w:rsidRPr="00B30076" w:rsidRDefault="00F81A84" w:rsidP="00F81A84">
            <w:pPr>
              <w:jc w:val="center"/>
              <w:rPr>
                <w:rFonts w:ascii="Arial" w:hAnsi="Arial" w:cs="Arial"/>
                <w:sz w:val="16"/>
                <w:szCs w:val="16"/>
              </w:rPr>
            </w:pPr>
          </w:p>
        </w:tc>
      </w:tr>
      <w:tr w:rsidR="00F81A84" w14:paraId="233BC02C" w14:textId="77777777" w:rsidTr="00F81A84">
        <w:tc>
          <w:tcPr>
            <w:tcW w:w="2695" w:type="dxa"/>
          </w:tcPr>
          <w:p w14:paraId="1D4798C4" w14:textId="77777777" w:rsidR="00F81A84" w:rsidRPr="000A355B" w:rsidRDefault="00F81A84" w:rsidP="00F81A84">
            <w:pPr>
              <w:jc w:val="both"/>
              <w:rPr>
                <w:rFonts w:ascii="Arial" w:hAnsi="Arial" w:cs="Arial"/>
                <w:sz w:val="16"/>
                <w:szCs w:val="16"/>
              </w:rPr>
            </w:pPr>
            <w:r w:rsidRPr="000A355B">
              <w:rPr>
                <w:rFonts w:ascii="Arial" w:hAnsi="Arial" w:cs="Arial"/>
                <w:sz w:val="16"/>
                <w:szCs w:val="16"/>
              </w:rPr>
              <w:t>Diarrhea</w:t>
            </w:r>
          </w:p>
        </w:tc>
        <w:tc>
          <w:tcPr>
            <w:tcW w:w="270" w:type="dxa"/>
            <w:vAlign w:val="center"/>
          </w:tcPr>
          <w:p w14:paraId="5EBC5C5C" w14:textId="77777777" w:rsidR="00F81A84" w:rsidRPr="0003310B" w:rsidRDefault="00F81A84" w:rsidP="00F81A84">
            <w:pPr>
              <w:jc w:val="center"/>
              <w:rPr>
                <w:rFonts w:ascii="Arial" w:hAnsi="Arial" w:cs="Arial"/>
                <w:sz w:val="16"/>
                <w:szCs w:val="16"/>
              </w:rPr>
            </w:pPr>
          </w:p>
        </w:tc>
        <w:tc>
          <w:tcPr>
            <w:tcW w:w="270" w:type="dxa"/>
            <w:vAlign w:val="center"/>
          </w:tcPr>
          <w:p w14:paraId="7B30285C" w14:textId="77777777" w:rsidR="00F81A84" w:rsidRPr="0003310B" w:rsidRDefault="00F81A84" w:rsidP="00F81A84">
            <w:pPr>
              <w:jc w:val="center"/>
              <w:rPr>
                <w:rFonts w:ascii="Arial" w:hAnsi="Arial" w:cs="Arial"/>
                <w:sz w:val="16"/>
                <w:szCs w:val="16"/>
              </w:rPr>
            </w:pPr>
          </w:p>
        </w:tc>
        <w:tc>
          <w:tcPr>
            <w:tcW w:w="270" w:type="dxa"/>
            <w:vAlign w:val="center"/>
          </w:tcPr>
          <w:p w14:paraId="018943B1"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360" w:type="dxa"/>
            <w:vAlign w:val="center"/>
          </w:tcPr>
          <w:p w14:paraId="09F690EE" w14:textId="77777777" w:rsidR="00F81A84" w:rsidRPr="0003310B" w:rsidRDefault="00F81A84" w:rsidP="00F81A84">
            <w:pPr>
              <w:jc w:val="center"/>
              <w:rPr>
                <w:rFonts w:ascii="Arial" w:hAnsi="Arial" w:cs="Arial"/>
                <w:sz w:val="16"/>
                <w:szCs w:val="16"/>
              </w:rPr>
            </w:pPr>
          </w:p>
        </w:tc>
        <w:tc>
          <w:tcPr>
            <w:tcW w:w="270" w:type="dxa"/>
            <w:vAlign w:val="center"/>
          </w:tcPr>
          <w:p w14:paraId="5322B3B5" w14:textId="77777777" w:rsidR="00F81A84" w:rsidRPr="0003310B" w:rsidRDefault="00F81A84" w:rsidP="00F81A84">
            <w:pPr>
              <w:jc w:val="center"/>
              <w:rPr>
                <w:rFonts w:ascii="Arial" w:hAnsi="Arial" w:cs="Arial"/>
                <w:sz w:val="16"/>
                <w:szCs w:val="16"/>
              </w:rPr>
            </w:pPr>
          </w:p>
        </w:tc>
        <w:tc>
          <w:tcPr>
            <w:tcW w:w="270" w:type="dxa"/>
            <w:vAlign w:val="center"/>
          </w:tcPr>
          <w:p w14:paraId="75550366" w14:textId="77777777" w:rsidR="00F81A84" w:rsidRPr="0003310B" w:rsidRDefault="00F81A84" w:rsidP="00F81A84">
            <w:pPr>
              <w:jc w:val="center"/>
              <w:rPr>
                <w:rFonts w:ascii="Arial" w:hAnsi="Arial" w:cs="Arial"/>
                <w:sz w:val="16"/>
                <w:szCs w:val="16"/>
              </w:rPr>
            </w:pPr>
          </w:p>
        </w:tc>
        <w:tc>
          <w:tcPr>
            <w:tcW w:w="270" w:type="dxa"/>
            <w:vAlign w:val="center"/>
          </w:tcPr>
          <w:p w14:paraId="59706414" w14:textId="77777777" w:rsidR="00F81A84" w:rsidRPr="0003310B" w:rsidRDefault="00F81A84" w:rsidP="00F81A84">
            <w:pPr>
              <w:jc w:val="center"/>
              <w:rPr>
                <w:rFonts w:ascii="Arial" w:hAnsi="Arial" w:cs="Arial"/>
                <w:sz w:val="16"/>
                <w:szCs w:val="16"/>
              </w:rPr>
            </w:pPr>
          </w:p>
        </w:tc>
        <w:tc>
          <w:tcPr>
            <w:tcW w:w="270" w:type="dxa"/>
            <w:vAlign w:val="center"/>
          </w:tcPr>
          <w:p w14:paraId="47BC2F34" w14:textId="77777777" w:rsidR="00F81A84" w:rsidRPr="0003310B" w:rsidRDefault="00F81A84" w:rsidP="00F81A84">
            <w:pPr>
              <w:jc w:val="center"/>
              <w:rPr>
                <w:rFonts w:ascii="Arial" w:hAnsi="Arial" w:cs="Arial"/>
                <w:sz w:val="16"/>
                <w:szCs w:val="16"/>
              </w:rPr>
            </w:pPr>
          </w:p>
        </w:tc>
        <w:tc>
          <w:tcPr>
            <w:tcW w:w="270" w:type="dxa"/>
            <w:vAlign w:val="center"/>
          </w:tcPr>
          <w:p w14:paraId="196BB2DD" w14:textId="77777777" w:rsidR="00F81A84" w:rsidRPr="0003310B" w:rsidRDefault="00F81A84" w:rsidP="00F81A84">
            <w:pPr>
              <w:jc w:val="center"/>
              <w:rPr>
                <w:rFonts w:ascii="Arial" w:hAnsi="Arial" w:cs="Arial"/>
                <w:sz w:val="16"/>
                <w:szCs w:val="16"/>
              </w:rPr>
            </w:pPr>
          </w:p>
        </w:tc>
        <w:tc>
          <w:tcPr>
            <w:tcW w:w="450" w:type="dxa"/>
            <w:vAlign w:val="center"/>
          </w:tcPr>
          <w:p w14:paraId="53B97B03" w14:textId="77777777" w:rsidR="00F81A84" w:rsidRPr="0003310B" w:rsidRDefault="00F81A84" w:rsidP="00F81A84">
            <w:pPr>
              <w:jc w:val="center"/>
              <w:rPr>
                <w:rFonts w:ascii="Arial" w:hAnsi="Arial" w:cs="Arial"/>
                <w:sz w:val="16"/>
                <w:szCs w:val="16"/>
              </w:rPr>
            </w:pPr>
          </w:p>
        </w:tc>
        <w:tc>
          <w:tcPr>
            <w:tcW w:w="450" w:type="dxa"/>
            <w:vAlign w:val="center"/>
          </w:tcPr>
          <w:p w14:paraId="0DB0FACF" w14:textId="77777777" w:rsidR="00F81A84" w:rsidRPr="000A355B" w:rsidRDefault="00F81A84" w:rsidP="00F81A84">
            <w:pPr>
              <w:jc w:val="center"/>
              <w:rPr>
                <w:rFonts w:ascii="Arial" w:hAnsi="Arial" w:cs="Arial"/>
                <w:sz w:val="16"/>
                <w:szCs w:val="16"/>
              </w:rPr>
            </w:pPr>
          </w:p>
        </w:tc>
        <w:tc>
          <w:tcPr>
            <w:tcW w:w="720" w:type="dxa"/>
            <w:vAlign w:val="center"/>
          </w:tcPr>
          <w:p w14:paraId="59928D12" w14:textId="77777777" w:rsidR="00F81A84" w:rsidRPr="00B30076" w:rsidRDefault="00F81A84" w:rsidP="00F81A84">
            <w:pPr>
              <w:jc w:val="center"/>
              <w:rPr>
                <w:rFonts w:ascii="Arial" w:hAnsi="Arial" w:cs="Arial"/>
                <w:sz w:val="16"/>
                <w:szCs w:val="16"/>
              </w:rPr>
            </w:pPr>
            <w:r>
              <w:rPr>
                <w:rFonts w:ascii="Arial" w:hAnsi="Arial" w:cs="Arial"/>
                <w:sz w:val="16"/>
                <w:szCs w:val="16"/>
              </w:rPr>
              <w:t>1</w:t>
            </w:r>
          </w:p>
        </w:tc>
        <w:tc>
          <w:tcPr>
            <w:tcW w:w="933" w:type="dxa"/>
            <w:vAlign w:val="center"/>
          </w:tcPr>
          <w:p w14:paraId="663ADC61" w14:textId="77777777" w:rsidR="00F81A84" w:rsidRPr="00B30076" w:rsidRDefault="00F81A84" w:rsidP="00F81A84">
            <w:pPr>
              <w:jc w:val="center"/>
              <w:rPr>
                <w:rFonts w:ascii="Arial" w:hAnsi="Arial" w:cs="Arial"/>
                <w:sz w:val="16"/>
                <w:szCs w:val="16"/>
              </w:rPr>
            </w:pPr>
            <w:r>
              <w:rPr>
                <w:rFonts w:ascii="Arial" w:hAnsi="Arial" w:cs="Arial"/>
                <w:sz w:val="16"/>
                <w:szCs w:val="16"/>
              </w:rPr>
              <w:t>9%</w:t>
            </w:r>
          </w:p>
        </w:tc>
        <w:tc>
          <w:tcPr>
            <w:tcW w:w="810" w:type="dxa"/>
            <w:vAlign w:val="center"/>
          </w:tcPr>
          <w:p w14:paraId="7B256434" w14:textId="77777777" w:rsidR="00F81A84" w:rsidRPr="00B30076" w:rsidRDefault="00F81A84" w:rsidP="00F81A84">
            <w:pPr>
              <w:jc w:val="center"/>
              <w:rPr>
                <w:rFonts w:ascii="Arial" w:hAnsi="Arial" w:cs="Arial"/>
                <w:sz w:val="16"/>
                <w:szCs w:val="16"/>
              </w:rPr>
            </w:pPr>
            <w:r>
              <w:rPr>
                <w:rFonts w:ascii="Arial" w:hAnsi="Arial" w:cs="Arial"/>
                <w:sz w:val="16"/>
                <w:szCs w:val="16"/>
              </w:rPr>
              <w:t>1</w:t>
            </w:r>
          </w:p>
        </w:tc>
        <w:tc>
          <w:tcPr>
            <w:tcW w:w="810" w:type="dxa"/>
            <w:vAlign w:val="center"/>
          </w:tcPr>
          <w:p w14:paraId="64821F77" w14:textId="77777777" w:rsidR="00F81A84" w:rsidRPr="00B30076" w:rsidRDefault="00F81A84" w:rsidP="00F81A84">
            <w:pPr>
              <w:jc w:val="center"/>
              <w:rPr>
                <w:rFonts w:ascii="Arial" w:hAnsi="Arial" w:cs="Arial"/>
                <w:sz w:val="16"/>
                <w:szCs w:val="16"/>
              </w:rPr>
            </w:pPr>
          </w:p>
        </w:tc>
        <w:tc>
          <w:tcPr>
            <w:tcW w:w="810" w:type="dxa"/>
            <w:vAlign w:val="center"/>
          </w:tcPr>
          <w:p w14:paraId="6EFE0CBE" w14:textId="77777777" w:rsidR="00F81A84" w:rsidRPr="00B30076" w:rsidRDefault="00F81A84" w:rsidP="00F81A84">
            <w:pPr>
              <w:jc w:val="center"/>
              <w:rPr>
                <w:rFonts w:ascii="Arial" w:hAnsi="Arial" w:cs="Arial"/>
                <w:sz w:val="16"/>
                <w:szCs w:val="16"/>
              </w:rPr>
            </w:pPr>
          </w:p>
        </w:tc>
      </w:tr>
      <w:tr w:rsidR="00F81A84" w14:paraId="50145F45" w14:textId="77777777" w:rsidTr="00F81A84">
        <w:tc>
          <w:tcPr>
            <w:tcW w:w="2695" w:type="dxa"/>
          </w:tcPr>
          <w:p w14:paraId="4648283C" w14:textId="77777777" w:rsidR="00F81A84" w:rsidRPr="000A355B" w:rsidRDefault="00F81A84" w:rsidP="00F81A84">
            <w:pPr>
              <w:jc w:val="both"/>
              <w:rPr>
                <w:rFonts w:ascii="Arial" w:hAnsi="Arial" w:cs="Arial"/>
                <w:sz w:val="16"/>
                <w:szCs w:val="16"/>
              </w:rPr>
            </w:pPr>
            <w:r w:rsidRPr="000A355B">
              <w:rPr>
                <w:rFonts w:ascii="Arial" w:hAnsi="Arial" w:cs="Arial"/>
                <w:sz w:val="16"/>
                <w:szCs w:val="16"/>
              </w:rPr>
              <w:t>Fever</w:t>
            </w:r>
          </w:p>
        </w:tc>
        <w:tc>
          <w:tcPr>
            <w:tcW w:w="270" w:type="dxa"/>
            <w:vAlign w:val="center"/>
          </w:tcPr>
          <w:p w14:paraId="593C4DE0" w14:textId="77777777" w:rsidR="00F81A84" w:rsidRPr="0003310B" w:rsidRDefault="00F81A84" w:rsidP="00F81A84">
            <w:pPr>
              <w:jc w:val="center"/>
              <w:rPr>
                <w:rFonts w:ascii="Arial" w:hAnsi="Arial" w:cs="Arial"/>
                <w:sz w:val="16"/>
                <w:szCs w:val="16"/>
              </w:rPr>
            </w:pPr>
          </w:p>
        </w:tc>
        <w:tc>
          <w:tcPr>
            <w:tcW w:w="270" w:type="dxa"/>
            <w:vAlign w:val="center"/>
          </w:tcPr>
          <w:p w14:paraId="79848089" w14:textId="77777777" w:rsidR="00F81A84" w:rsidRPr="0003310B" w:rsidRDefault="00F81A84" w:rsidP="00F81A84">
            <w:pPr>
              <w:jc w:val="center"/>
              <w:rPr>
                <w:rFonts w:ascii="Arial" w:hAnsi="Arial" w:cs="Arial"/>
                <w:sz w:val="16"/>
                <w:szCs w:val="16"/>
              </w:rPr>
            </w:pPr>
          </w:p>
        </w:tc>
        <w:tc>
          <w:tcPr>
            <w:tcW w:w="270" w:type="dxa"/>
            <w:vAlign w:val="center"/>
          </w:tcPr>
          <w:p w14:paraId="6B43F2C4" w14:textId="77777777" w:rsidR="00F81A84" w:rsidRPr="0003310B" w:rsidRDefault="00F81A84" w:rsidP="00F81A84">
            <w:pPr>
              <w:jc w:val="center"/>
              <w:rPr>
                <w:rFonts w:ascii="Arial" w:hAnsi="Arial" w:cs="Arial"/>
                <w:sz w:val="16"/>
                <w:szCs w:val="16"/>
              </w:rPr>
            </w:pPr>
          </w:p>
        </w:tc>
        <w:tc>
          <w:tcPr>
            <w:tcW w:w="360" w:type="dxa"/>
            <w:vAlign w:val="center"/>
          </w:tcPr>
          <w:p w14:paraId="28C531BB"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270" w:type="dxa"/>
            <w:vAlign w:val="center"/>
          </w:tcPr>
          <w:p w14:paraId="30119565" w14:textId="77777777" w:rsidR="00F81A84" w:rsidRPr="0003310B" w:rsidRDefault="00F81A84" w:rsidP="00F81A84">
            <w:pPr>
              <w:jc w:val="center"/>
              <w:rPr>
                <w:rFonts w:ascii="Arial" w:hAnsi="Arial" w:cs="Arial"/>
                <w:sz w:val="16"/>
                <w:szCs w:val="16"/>
              </w:rPr>
            </w:pPr>
          </w:p>
        </w:tc>
        <w:tc>
          <w:tcPr>
            <w:tcW w:w="270" w:type="dxa"/>
            <w:vAlign w:val="center"/>
          </w:tcPr>
          <w:p w14:paraId="2D9D21F4" w14:textId="77777777" w:rsidR="00F81A84" w:rsidRPr="0003310B" w:rsidRDefault="00F81A84" w:rsidP="00F81A84">
            <w:pPr>
              <w:jc w:val="center"/>
              <w:rPr>
                <w:rFonts w:ascii="Arial" w:hAnsi="Arial" w:cs="Arial"/>
                <w:sz w:val="16"/>
                <w:szCs w:val="16"/>
              </w:rPr>
            </w:pPr>
          </w:p>
        </w:tc>
        <w:tc>
          <w:tcPr>
            <w:tcW w:w="270" w:type="dxa"/>
            <w:vAlign w:val="center"/>
          </w:tcPr>
          <w:p w14:paraId="002C5474" w14:textId="77777777" w:rsidR="00F81A84" w:rsidRPr="0003310B" w:rsidRDefault="00F81A84" w:rsidP="00F81A84">
            <w:pPr>
              <w:jc w:val="center"/>
              <w:rPr>
                <w:rFonts w:ascii="Arial" w:hAnsi="Arial" w:cs="Arial"/>
                <w:sz w:val="16"/>
                <w:szCs w:val="16"/>
              </w:rPr>
            </w:pPr>
          </w:p>
        </w:tc>
        <w:tc>
          <w:tcPr>
            <w:tcW w:w="270" w:type="dxa"/>
            <w:vAlign w:val="center"/>
          </w:tcPr>
          <w:p w14:paraId="3FB08C34" w14:textId="77777777" w:rsidR="00F81A84" w:rsidRPr="0003310B" w:rsidRDefault="00F81A84" w:rsidP="00F81A84">
            <w:pPr>
              <w:jc w:val="center"/>
              <w:rPr>
                <w:rFonts w:ascii="Arial" w:hAnsi="Arial" w:cs="Arial"/>
                <w:sz w:val="16"/>
                <w:szCs w:val="16"/>
              </w:rPr>
            </w:pPr>
          </w:p>
        </w:tc>
        <w:tc>
          <w:tcPr>
            <w:tcW w:w="270" w:type="dxa"/>
            <w:vAlign w:val="center"/>
          </w:tcPr>
          <w:p w14:paraId="72FF8B38" w14:textId="77777777" w:rsidR="00F81A84" w:rsidRPr="0003310B" w:rsidRDefault="00F81A84" w:rsidP="00F81A84">
            <w:pPr>
              <w:jc w:val="center"/>
              <w:rPr>
                <w:rFonts w:ascii="Arial" w:hAnsi="Arial" w:cs="Arial"/>
                <w:sz w:val="16"/>
                <w:szCs w:val="16"/>
              </w:rPr>
            </w:pPr>
          </w:p>
        </w:tc>
        <w:tc>
          <w:tcPr>
            <w:tcW w:w="450" w:type="dxa"/>
            <w:vAlign w:val="center"/>
          </w:tcPr>
          <w:p w14:paraId="508CD3E3" w14:textId="77777777" w:rsidR="00F81A84" w:rsidRPr="0003310B" w:rsidRDefault="00F81A84" w:rsidP="00F81A84">
            <w:pPr>
              <w:jc w:val="center"/>
              <w:rPr>
                <w:rFonts w:ascii="Arial" w:hAnsi="Arial" w:cs="Arial"/>
                <w:sz w:val="16"/>
                <w:szCs w:val="16"/>
              </w:rPr>
            </w:pPr>
          </w:p>
        </w:tc>
        <w:tc>
          <w:tcPr>
            <w:tcW w:w="450" w:type="dxa"/>
            <w:vAlign w:val="center"/>
          </w:tcPr>
          <w:p w14:paraId="45A97EB6" w14:textId="77777777" w:rsidR="00F81A84" w:rsidRPr="000A355B" w:rsidRDefault="00F81A84" w:rsidP="00F81A84">
            <w:pPr>
              <w:jc w:val="center"/>
              <w:rPr>
                <w:rFonts w:ascii="Arial" w:hAnsi="Arial" w:cs="Arial"/>
                <w:sz w:val="16"/>
                <w:szCs w:val="16"/>
              </w:rPr>
            </w:pPr>
          </w:p>
        </w:tc>
        <w:tc>
          <w:tcPr>
            <w:tcW w:w="720" w:type="dxa"/>
            <w:vAlign w:val="center"/>
          </w:tcPr>
          <w:p w14:paraId="126EDE64"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w:t>
            </w:r>
          </w:p>
        </w:tc>
        <w:tc>
          <w:tcPr>
            <w:tcW w:w="933" w:type="dxa"/>
            <w:vAlign w:val="center"/>
          </w:tcPr>
          <w:p w14:paraId="425666BD"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9%</w:t>
            </w:r>
          </w:p>
        </w:tc>
        <w:tc>
          <w:tcPr>
            <w:tcW w:w="810" w:type="dxa"/>
            <w:vAlign w:val="center"/>
          </w:tcPr>
          <w:p w14:paraId="07B03449"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w:t>
            </w:r>
          </w:p>
        </w:tc>
        <w:tc>
          <w:tcPr>
            <w:tcW w:w="810" w:type="dxa"/>
            <w:vAlign w:val="center"/>
          </w:tcPr>
          <w:p w14:paraId="0DD27CE9" w14:textId="77777777" w:rsidR="00F81A84" w:rsidRPr="00B30076" w:rsidRDefault="00F81A84" w:rsidP="00F81A84">
            <w:pPr>
              <w:jc w:val="center"/>
              <w:rPr>
                <w:rFonts w:ascii="Arial" w:hAnsi="Arial" w:cs="Arial"/>
                <w:sz w:val="16"/>
                <w:szCs w:val="16"/>
              </w:rPr>
            </w:pPr>
          </w:p>
        </w:tc>
        <w:tc>
          <w:tcPr>
            <w:tcW w:w="810" w:type="dxa"/>
            <w:vAlign w:val="center"/>
          </w:tcPr>
          <w:p w14:paraId="5F0EA672" w14:textId="77777777" w:rsidR="00F81A84" w:rsidRPr="00B30076" w:rsidRDefault="00F81A84" w:rsidP="00F81A84">
            <w:pPr>
              <w:jc w:val="center"/>
              <w:rPr>
                <w:rFonts w:ascii="Arial" w:hAnsi="Arial" w:cs="Arial"/>
                <w:sz w:val="16"/>
                <w:szCs w:val="16"/>
              </w:rPr>
            </w:pPr>
          </w:p>
        </w:tc>
      </w:tr>
      <w:tr w:rsidR="00F81A84" w14:paraId="5CC25C99" w14:textId="77777777" w:rsidTr="00F81A84">
        <w:tc>
          <w:tcPr>
            <w:tcW w:w="2695" w:type="dxa"/>
          </w:tcPr>
          <w:p w14:paraId="3897BD92" w14:textId="77777777" w:rsidR="00F81A84" w:rsidRPr="000A355B" w:rsidRDefault="00F81A84" w:rsidP="00F81A84">
            <w:pPr>
              <w:jc w:val="both"/>
              <w:rPr>
                <w:rFonts w:ascii="Arial" w:hAnsi="Arial" w:cs="Arial"/>
                <w:sz w:val="16"/>
                <w:szCs w:val="16"/>
              </w:rPr>
            </w:pPr>
            <w:r w:rsidRPr="000A355B">
              <w:rPr>
                <w:rFonts w:ascii="Arial" w:hAnsi="Arial" w:cs="Arial"/>
                <w:sz w:val="16"/>
                <w:szCs w:val="16"/>
              </w:rPr>
              <w:t>Headache</w:t>
            </w:r>
          </w:p>
        </w:tc>
        <w:tc>
          <w:tcPr>
            <w:tcW w:w="270" w:type="dxa"/>
            <w:vAlign w:val="center"/>
          </w:tcPr>
          <w:p w14:paraId="30506C45" w14:textId="77777777" w:rsidR="00F81A84" w:rsidRPr="0003310B" w:rsidRDefault="00F81A84" w:rsidP="00F81A84">
            <w:pPr>
              <w:jc w:val="center"/>
              <w:rPr>
                <w:rFonts w:ascii="Arial" w:hAnsi="Arial" w:cs="Arial"/>
                <w:sz w:val="16"/>
                <w:szCs w:val="16"/>
              </w:rPr>
            </w:pPr>
          </w:p>
        </w:tc>
        <w:tc>
          <w:tcPr>
            <w:tcW w:w="270" w:type="dxa"/>
            <w:vAlign w:val="center"/>
          </w:tcPr>
          <w:p w14:paraId="185671EE" w14:textId="77777777" w:rsidR="00F81A84" w:rsidRPr="0003310B" w:rsidRDefault="00F81A84" w:rsidP="00F81A84">
            <w:pPr>
              <w:jc w:val="center"/>
              <w:rPr>
                <w:rFonts w:ascii="Arial" w:hAnsi="Arial" w:cs="Arial"/>
                <w:sz w:val="16"/>
                <w:szCs w:val="16"/>
              </w:rPr>
            </w:pPr>
          </w:p>
        </w:tc>
        <w:tc>
          <w:tcPr>
            <w:tcW w:w="270" w:type="dxa"/>
            <w:vAlign w:val="center"/>
          </w:tcPr>
          <w:p w14:paraId="475D694A" w14:textId="77777777" w:rsidR="00F81A84" w:rsidRPr="0003310B" w:rsidRDefault="00F81A84" w:rsidP="00F81A84">
            <w:pPr>
              <w:jc w:val="center"/>
              <w:rPr>
                <w:rFonts w:ascii="Arial" w:hAnsi="Arial" w:cs="Arial"/>
                <w:sz w:val="16"/>
                <w:szCs w:val="16"/>
              </w:rPr>
            </w:pPr>
          </w:p>
        </w:tc>
        <w:tc>
          <w:tcPr>
            <w:tcW w:w="360" w:type="dxa"/>
            <w:vAlign w:val="center"/>
          </w:tcPr>
          <w:p w14:paraId="659D0DB4" w14:textId="77777777" w:rsidR="00F81A84" w:rsidRPr="0003310B" w:rsidRDefault="00F81A84" w:rsidP="00F81A84">
            <w:pPr>
              <w:jc w:val="center"/>
              <w:rPr>
                <w:rFonts w:ascii="Arial" w:hAnsi="Arial" w:cs="Arial"/>
                <w:sz w:val="16"/>
                <w:szCs w:val="16"/>
              </w:rPr>
            </w:pPr>
          </w:p>
        </w:tc>
        <w:tc>
          <w:tcPr>
            <w:tcW w:w="270" w:type="dxa"/>
            <w:vAlign w:val="center"/>
          </w:tcPr>
          <w:p w14:paraId="552399B7" w14:textId="77777777" w:rsidR="00F81A84" w:rsidRPr="0003310B" w:rsidRDefault="00F81A84" w:rsidP="00F81A84">
            <w:pPr>
              <w:jc w:val="center"/>
              <w:rPr>
                <w:rFonts w:ascii="Arial" w:hAnsi="Arial" w:cs="Arial"/>
                <w:sz w:val="16"/>
                <w:szCs w:val="16"/>
              </w:rPr>
            </w:pPr>
          </w:p>
        </w:tc>
        <w:tc>
          <w:tcPr>
            <w:tcW w:w="270" w:type="dxa"/>
            <w:vAlign w:val="center"/>
          </w:tcPr>
          <w:p w14:paraId="51CCEDD3" w14:textId="77777777" w:rsidR="00F81A84" w:rsidRPr="0003310B" w:rsidRDefault="00F81A84" w:rsidP="00F81A84">
            <w:pPr>
              <w:jc w:val="center"/>
              <w:rPr>
                <w:rFonts w:ascii="Arial" w:hAnsi="Arial" w:cs="Arial"/>
                <w:sz w:val="16"/>
                <w:szCs w:val="16"/>
              </w:rPr>
            </w:pPr>
          </w:p>
        </w:tc>
        <w:tc>
          <w:tcPr>
            <w:tcW w:w="270" w:type="dxa"/>
            <w:vAlign w:val="center"/>
          </w:tcPr>
          <w:p w14:paraId="3DCCAA85" w14:textId="77777777" w:rsidR="00F81A84" w:rsidRPr="0003310B" w:rsidRDefault="00F81A84" w:rsidP="00F81A84">
            <w:pPr>
              <w:jc w:val="center"/>
              <w:rPr>
                <w:rFonts w:ascii="Arial" w:hAnsi="Arial" w:cs="Arial"/>
                <w:sz w:val="16"/>
                <w:szCs w:val="16"/>
              </w:rPr>
            </w:pPr>
          </w:p>
        </w:tc>
        <w:tc>
          <w:tcPr>
            <w:tcW w:w="270" w:type="dxa"/>
            <w:vAlign w:val="center"/>
          </w:tcPr>
          <w:p w14:paraId="6FB6753F"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270" w:type="dxa"/>
            <w:vAlign w:val="center"/>
          </w:tcPr>
          <w:p w14:paraId="45BCF649" w14:textId="77777777" w:rsidR="00F81A84" w:rsidRPr="0003310B" w:rsidRDefault="00F81A84" w:rsidP="00F81A84">
            <w:pPr>
              <w:jc w:val="center"/>
              <w:rPr>
                <w:rFonts w:ascii="Arial" w:hAnsi="Arial" w:cs="Arial"/>
                <w:sz w:val="16"/>
                <w:szCs w:val="16"/>
              </w:rPr>
            </w:pPr>
          </w:p>
        </w:tc>
        <w:tc>
          <w:tcPr>
            <w:tcW w:w="450" w:type="dxa"/>
            <w:vAlign w:val="center"/>
          </w:tcPr>
          <w:p w14:paraId="7D4126DB" w14:textId="77777777" w:rsidR="00F81A84" w:rsidRPr="0003310B" w:rsidRDefault="00F81A84" w:rsidP="00F81A84">
            <w:pPr>
              <w:jc w:val="center"/>
              <w:rPr>
                <w:rFonts w:ascii="Arial" w:hAnsi="Arial" w:cs="Arial"/>
                <w:sz w:val="16"/>
                <w:szCs w:val="16"/>
              </w:rPr>
            </w:pPr>
          </w:p>
        </w:tc>
        <w:tc>
          <w:tcPr>
            <w:tcW w:w="450" w:type="dxa"/>
            <w:vAlign w:val="center"/>
          </w:tcPr>
          <w:p w14:paraId="477CA5AE" w14:textId="77777777" w:rsidR="00F81A84" w:rsidRPr="000A355B" w:rsidRDefault="00F81A84" w:rsidP="00F81A84">
            <w:pPr>
              <w:jc w:val="center"/>
              <w:rPr>
                <w:rFonts w:ascii="Arial" w:hAnsi="Arial" w:cs="Arial"/>
                <w:sz w:val="16"/>
                <w:szCs w:val="16"/>
              </w:rPr>
            </w:pPr>
          </w:p>
        </w:tc>
        <w:tc>
          <w:tcPr>
            <w:tcW w:w="720" w:type="dxa"/>
            <w:vAlign w:val="center"/>
          </w:tcPr>
          <w:p w14:paraId="13ECE373"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w:t>
            </w:r>
          </w:p>
        </w:tc>
        <w:tc>
          <w:tcPr>
            <w:tcW w:w="933" w:type="dxa"/>
            <w:vAlign w:val="center"/>
          </w:tcPr>
          <w:p w14:paraId="01DE6116"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9%</w:t>
            </w:r>
          </w:p>
        </w:tc>
        <w:tc>
          <w:tcPr>
            <w:tcW w:w="810" w:type="dxa"/>
            <w:vAlign w:val="center"/>
          </w:tcPr>
          <w:p w14:paraId="4B3F4635"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w:t>
            </w:r>
          </w:p>
        </w:tc>
        <w:tc>
          <w:tcPr>
            <w:tcW w:w="810" w:type="dxa"/>
            <w:vAlign w:val="center"/>
          </w:tcPr>
          <w:p w14:paraId="55754874" w14:textId="77777777" w:rsidR="00F81A84" w:rsidRPr="00B30076" w:rsidRDefault="00F81A84" w:rsidP="00F81A84">
            <w:pPr>
              <w:jc w:val="center"/>
              <w:rPr>
                <w:rFonts w:ascii="Arial" w:hAnsi="Arial" w:cs="Arial"/>
                <w:sz w:val="16"/>
                <w:szCs w:val="16"/>
              </w:rPr>
            </w:pPr>
          </w:p>
        </w:tc>
        <w:tc>
          <w:tcPr>
            <w:tcW w:w="810" w:type="dxa"/>
            <w:vAlign w:val="center"/>
          </w:tcPr>
          <w:p w14:paraId="0F697BE3" w14:textId="77777777" w:rsidR="00F81A84" w:rsidRPr="00B30076" w:rsidRDefault="00F81A84" w:rsidP="00F81A84">
            <w:pPr>
              <w:jc w:val="center"/>
              <w:rPr>
                <w:rFonts w:ascii="Arial" w:hAnsi="Arial" w:cs="Arial"/>
                <w:sz w:val="16"/>
                <w:szCs w:val="16"/>
              </w:rPr>
            </w:pPr>
          </w:p>
        </w:tc>
      </w:tr>
      <w:tr w:rsidR="00F81A84" w14:paraId="1E5C1EA2" w14:textId="77777777" w:rsidTr="00F81A84">
        <w:tc>
          <w:tcPr>
            <w:tcW w:w="2695" w:type="dxa"/>
          </w:tcPr>
          <w:p w14:paraId="27674F12" w14:textId="77777777" w:rsidR="00F81A84" w:rsidRPr="000A355B" w:rsidRDefault="00F81A84" w:rsidP="00F81A84">
            <w:pPr>
              <w:jc w:val="both"/>
              <w:rPr>
                <w:rFonts w:ascii="Arial" w:hAnsi="Arial" w:cs="Arial"/>
                <w:sz w:val="16"/>
                <w:szCs w:val="16"/>
              </w:rPr>
            </w:pPr>
            <w:r w:rsidRPr="000A355B">
              <w:rPr>
                <w:rFonts w:ascii="Arial" w:hAnsi="Arial" w:cs="Arial"/>
                <w:sz w:val="16"/>
                <w:szCs w:val="16"/>
              </w:rPr>
              <w:t>Hyponatremia</w:t>
            </w:r>
          </w:p>
        </w:tc>
        <w:tc>
          <w:tcPr>
            <w:tcW w:w="270" w:type="dxa"/>
            <w:vAlign w:val="center"/>
          </w:tcPr>
          <w:p w14:paraId="4151382F" w14:textId="77777777" w:rsidR="00F81A84" w:rsidRPr="0003310B" w:rsidRDefault="00F81A84" w:rsidP="00F81A84">
            <w:pPr>
              <w:jc w:val="center"/>
              <w:rPr>
                <w:rFonts w:ascii="Arial" w:hAnsi="Arial" w:cs="Arial"/>
                <w:sz w:val="16"/>
                <w:szCs w:val="16"/>
              </w:rPr>
            </w:pPr>
          </w:p>
        </w:tc>
        <w:tc>
          <w:tcPr>
            <w:tcW w:w="270" w:type="dxa"/>
            <w:vAlign w:val="center"/>
          </w:tcPr>
          <w:p w14:paraId="63E54A53"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270" w:type="dxa"/>
            <w:vAlign w:val="center"/>
          </w:tcPr>
          <w:p w14:paraId="6E613787" w14:textId="77777777" w:rsidR="00F81A84" w:rsidRPr="0003310B" w:rsidRDefault="00F81A84" w:rsidP="00F81A84">
            <w:pPr>
              <w:jc w:val="center"/>
              <w:rPr>
                <w:rFonts w:ascii="Arial" w:hAnsi="Arial" w:cs="Arial"/>
                <w:sz w:val="16"/>
                <w:szCs w:val="16"/>
              </w:rPr>
            </w:pPr>
          </w:p>
        </w:tc>
        <w:tc>
          <w:tcPr>
            <w:tcW w:w="360" w:type="dxa"/>
            <w:vAlign w:val="center"/>
          </w:tcPr>
          <w:p w14:paraId="229C2D08" w14:textId="77777777" w:rsidR="00F81A84" w:rsidRPr="0003310B" w:rsidRDefault="00F81A84" w:rsidP="00F81A84">
            <w:pPr>
              <w:jc w:val="center"/>
              <w:rPr>
                <w:rFonts w:ascii="Arial" w:hAnsi="Arial" w:cs="Arial"/>
                <w:sz w:val="16"/>
                <w:szCs w:val="16"/>
              </w:rPr>
            </w:pPr>
          </w:p>
        </w:tc>
        <w:tc>
          <w:tcPr>
            <w:tcW w:w="270" w:type="dxa"/>
            <w:vAlign w:val="center"/>
          </w:tcPr>
          <w:p w14:paraId="5C785077" w14:textId="77777777" w:rsidR="00F81A84" w:rsidRPr="0003310B" w:rsidRDefault="00F81A84" w:rsidP="00F81A84">
            <w:pPr>
              <w:jc w:val="center"/>
              <w:rPr>
                <w:rFonts w:ascii="Arial" w:hAnsi="Arial" w:cs="Arial"/>
                <w:sz w:val="16"/>
                <w:szCs w:val="16"/>
              </w:rPr>
            </w:pPr>
          </w:p>
        </w:tc>
        <w:tc>
          <w:tcPr>
            <w:tcW w:w="270" w:type="dxa"/>
            <w:vAlign w:val="center"/>
          </w:tcPr>
          <w:p w14:paraId="0EB3C6CA" w14:textId="77777777" w:rsidR="00F81A84" w:rsidRPr="0003310B" w:rsidRDefault="00F81A84" w:rsidP="00F81A84">
            <w:pPr>
              <w:jc w:val="center"/>
              <w:rPr>
                <w:rFonts w:ascii="Arial" w:hAnsi="Arial" w:cs="Arial"/>
                <w:sz w:val="16"/>
                <w:szCs w:val="16"/>
              </w:rPr>
            </w:pPr>
          </w:p>
        </w:tc>
        <w:tc>
          <w:tcPr>
            <w:tcW w:w="270" w:type="dxa"/>
            <w:vAlign w:val="center"/>
          </w:tcPr>
          <w:p w14:paraId="21DDF9E4" w14:textId="77777777" w:rsidR="00F81A84" w:rsidRPr="0003310B" w:rsidRDefault="00F81A84" w:rsidP="00F81A84">
            <w:pPr>
              <w:jc w:val="center"/>
              <w:rPr>
                <w:rFonts w:ascii="Arial" w:hAnsi="Arial" w:cs="Arial"/>
                <w:sz w:val="16"/>
                <w:szCs w:val="16"/>
              </w:rPr>
            </w:pPr>
          </w:p>
        </w:tc>
        <w:tc>
          <w:tcPr>
            <w:tcW w:w="270" w:type="dxa"/>
            <w:vAlign w:val="center"/>
          </w:tcPr>
          <w:p w14:paraId="5BC876BE" w14:textId="77777777" w:rsidR="00F81A84" w:rsidRPr="0003310B" w:rsidRDefault="00F81A84" w:rsidP="00F81A84">
            <w:pPr>
              <w:jc w:val="center"/>
              <w:rPr>
                <w:rFonts w:ascii="Arial" w:hAnsi="Arial" w:cs="Arial"/>
                <w:sz w:val="16"/>
                <w:szCs w:val="16"/>
              </w:rPr>
            </w:pPr>
          </w:p>
        </w:tc>
        <w:tc>
          <w:tcPr>
            <w:tcW w:w="270" w:type="dxa"/>
            <w:vAlign w:val="center"/>
          </w:tcPr>
          <w:p w14:paraId="34804BD6" w14:textId="77777777" w:rsidR="00F81A84" w:rsidRPr="0003310B" w:rsidRDefault="00F81A84" w:rsidP="00F81A84">
            <w:pPr>
              <w:jc w:val="center"/>
              <w:rPr>
                <w:rFonts w:ascii="Arial" w:hAnsi="Arial" w:cs="Arial"/>
                <w:sz w:val="16"/>
                <w:szCs w:val="16"/>
              </w:rPr>
            </w:pPr>
          </w:p>
        </w:tc>
        <w:tc>
          <w:tcPr>
            <w:tcW w:w="450" w:type="dxa"/>
            <w:vAlign w:val="center"/>
          </w:tcPr>
          <w:p w14:paraId="38EA3167" w14:textId="77777777" w:rsidR="00F81A84" w:rsidRPr="0003310B" w:rsidRDefault="00F81A84" w:rsidP="00F81A84">
            <w:pPr>
              <w:jc w:val="center"/>
              <w:rPr>
                <w:rFonts w:ascii="Arial" w:hAnsi="Arial" w:cs="Arial"/>
                <w:sz w:val="16"/>
                <w:szCs w:val="16"/>
              </w:rPr>
            </w:pPr>
          </w:p>
        </w:tc>
        <w:tc>
          <w:tcPr>
            <w:tcW w:w="450" w:type="dxa"/>
            <w:vAlign w:val="center"/>
          </w:tcPr>
          <w:p w14:paraId="0B75FC09" w14:textId="77777777" w:rsidR="00F81A84" w:rsidRPr="000A355B" w:rsidRDefault="00F81A84" w:rsidP="00F81A84">
            <w:pPr>
              <w:jc w:val="center"/>
              <w:rPr>
                <w:rFonts w:ascii="Arial" w:hAnsi="Arial" w:cs="Arial"/>
                <w:sz w:val="16"/>
                <w:szCs w:val="16"/>
              </w:rPr>
            </w:pPr>
          </w:p>
        </w:tc>
        <w:tc>
          <w:tcPr>
            <w:tcW w:w="720" w:type="dxa"/>
            <w:vAlign w:val="center"/>
          </w:tcPr>
          <w:p w14:paraId="4852A0EA" w14:textId="77777777" w:rsidR="00F81A84" w:rsidRPr="00B30076" w:rsidRDefault="00F81A84" w:rsidP="00F81A84">
            <w:pPr>
              <w:jc w:val="center"/>
              <w:rPr>
                <w:rFonts w:ascii="Arial" w:hAnsi="Arial" w:cs="Arial"/>
                <w:sz w:val="16"/>
                <w:szCs w:val="16"/>
              </w:rPr>
            </w:pPr>
            <w:r>
              <w:rPr>
                <w:rFonts w:ascii="Arial" w:hAnsi="Arial" w:cs="Arial"/>
                <w:sz w:val="16"/>
                <w:szCs w:val="16"/>
              </w:rPr>
              <w:t>1</w:t>
            </w:r>
          </w:p>
        </w:tc>
        <w:tc>
          <w:tcPr>
            <w:tcW w:w="933" w:type="dxa"/>
            <w:vAlign w:val="center"/>
          </w:tcPr>
          <w:p w14:paraId="24F3FAF7" w14:textId="77777777" w:rsidR="00F81A84" w:rsidRPr="00B30076" w:rsidRDefault="00F81A84" w:rsidP="00F81A84">
            <w:pPr>
              <w:jc w:val="center"/>
              <w:rPr>
                <w:rFonts w:ascii="Arial" w:hAnsi="Arial" w:cs="Arial"/>
                <w:sz w:val="16"/>
                <w:szCs w:val="16"/>
              </w:rPr>
            </w:pPr>
            <w:r>
              <w:rPr>
                <w:rFonts w:ascii="Arial" w:hAnsi="Arial" w:cs="Arial"/>
                <w:sz w:val="16"/>
                <w:szCs w:val="16"/>
              </w:rPr>
              <w:t>9%</w:t>
            </w:r>
          </w:p>
        </w:tc>
        <w:tc>
          <w:tcPr>
            <w:tcW w:w="810" w:type="dxa"/>
            <w:vAlign w:val="center"/>
          </w:tcPr>
          <w:p w14:paraId="3EEF93EC" w14:textId="77777777" w:rsidR="00F81A84" w:rsidRPr="00B30076" w:rsidRDefault="00F81A84" w:rsidP="00F81A84">
            <w:pPr>
              <w:jc w:val="center"/>
              <w:rPr>
                <w:rFonts w:ascii="Arial" w:hAnsi="Arial" w:cs="Arial"/>
                <w:sz w:val="16"/>
                <w:szCs w:val="16"/>
              </w:rPr>
            </w:pPr>
            <w:r>
              <w:rPr>
                <w:rFonts w:ascii="Arial" w:hAnsi="Arial" w:cs="Arial"/>
                <w:sz w:val="16"/>
                <w:szCs w:val="16"/>
              </w:rPr>
              <w:t>1</w:t>
            </w:r>
          </w:p>
        </w:tc>
        <w:tc>
          <w:tcPr>
            <w:tcW w:w="810" w:type="dxa"/>
            <w:vAlign w:val="center"/>
          </w:tcPr>
          <w:p w14:paraId="080A9570" w14:textId="77777777" w:rsidR="00F81A84" w:rsidRPr="00B30076" w:rsidRDefault="00F81A84" w:rsidP="00F81A84">
            <w:pPr>
              <w:jc w:val="center"/>
              <w:rPr>
                <w:rFonts w:ascii="Arial" w:hAnsi="Arial" w:cs="Arial"/>
                <w:sz w:val="16"/>
                <w:szCs w:val="16"/>
              </w:rPr>
            </w:pPr>
          </w:p>
        </w:tc>
        <w:tc>
          <w:tcPr>
            <w:tcW w:w="810" w:type="dxa"/>
            <w:vAlign w:val="center"/>
          </w:tcPr>
          <w:p w14:paraId="19138EDB" w14:textId="77777777" w:rsidR="00F81A84" w:rsidRPr="00B30076" w:rsidRDefault="00F81A84" w:rsidP="00F81A84">
            <w:pPr>
              <w:jc w:val="center"/>
              <w:rPr>
                <w:rFonts w:ascii="Arial" w:hAnsi="Arial" w:cs="Arial"/>
                <w:sz w:val="16"/>
                <w:szCs w:val="16"/>
              </w:rPr>
            </w:pPr>
          </w:p>
        </w:tc>
      </w:tr>
      <w:tr w:rsidR="00F81A84" w14:paraId="260EDB74" w14:textId="77777777" w:rsidTr="00F81A84">
        <w:tc>
          <w:tcPr>
            <w:tcW w:w="2695" w:type="dxa"/>
          </w:tcPr>
          <w:p w14:paraId="4F0FF3BC" w14:textId="77777777" w:rsidR="00F81A84" w:rsidRPr="000A355B" w:rsidRDefault="00F81A84" w:rsidP="00F81A84">
            <w:pPr>
              <w:jc w:val="both"/>
              <w:rPr>
                <w:rFonts w:ascii="Arial" w:hAnsi="Arial" w:cs="Arial"/>
                <w:sz w:val="16"/>
                <w:szCs w:val="16"/>
              </w:rPr>
            </w:pPr>
            <w:r w:rsidRPr="000A355B">
              <w:rPr>
                <w:rFonts w:ascii="Arial" w:hAnsi="Arial" w:cs="Arial"/>
                <w:sz w:val="16"/>
                <w:szCs w:val="16"/>
              </w:rPr>
              <w:t>Hypophosphatemia</w:t>
            </w:r>
          </w:p>
        </w:tc>
        <w:tc>
          <w:tcPr>
            <w:tcW w:w="270" w:type="dxa"/>
            <w:vAlign w:val="center"/>
          </w:tcPr>
          <w:p w14:paraId="320646B1" w14:textId="77777777" w:rsidR="00F81A84" w:rsidRPr="0003310B" w:rsidRDefault="00F81A84" w:rsidP="00F81A84">
            <w:pPr>
              <w:jc w:val="center"/>
              <w:rPr>
                <w:rFonts w:ascii="Arial" w:hAnsi="Arial" w:cs="Arial"/>
                <w:sz w:val="16"/>
                <w:szCs w:val="16"/>
              </w:rPr>
            </w:pPr>
          </w:p>
        </w:tc>
        <w:tc>
          <w:tcPr>
            <w:tcW w:w="270" w:type="dxa"/>
            <w:vAlign w:val="center"/>
          </w:tcPr>
          <w:p w14:paraId="35D2D482" w14:textId="77777777" w:rsidR="00F81A84" w:rsidRPr="0003310B" w:rsidRDefault="00F81A84" w:rsidP="00F81A84">
            <w:pPr>
              <w:jc w:val="center"/>
              <w:rPr>
                <w:rFonts w:ascii="Arial" w:hAnsi="Arial" w:cs="Arial"/>
                <w:sz w:val="16"/>
                <w:szCs w:val="16"/>
              </w:rPr>
            </w:pPr>
          </w:p>
        </w:tc>
        <w:tc>
          <w:tcPr>
            <w:tcW w:w="270" w:type="dxa"/>
            <w:vAlign w:val="center"/>
          </w:tcPr>
          <w:p w14:paraId="742F61C1" w14:textId="77777777" w:rsidR="00F81A84" w:rsidRPr="0003310B" w:rsidRDefault="00F81A84" w:rsidP="00F81A84">
            <w:pPr>
              <w:jc w:val="center"/>
              <w:rPr>
                <w:rFonts w:ascii="Arial" w:hAnsi="Arial" w:cs="Arial"/>
                <w:sz w:val="16"/>
                <w:szCs w:val="16"/>
              </w:rPr>
            </w:pPr>
          </w:p>
        </w:tc>
        <w:tc>
          <w:tcPr>
            <w:tcW w:w="360" w:type="dxa"/>
            <w:vAlign w:val="center"/>
          </w:tcPr>
          <w:p w14:paraId="58C623D8" w14:textId="77777777" w:rsidR="00F81A84" w:rsidRPr="0003310B" w:rsidRDefault="00F81A84" w:rsidP="00F81A84">
            <w:pPr>
              <w:jc w:val="center"/>
              <w:rPr>
                <w:rFonts w:ascii="Arial" w:hAnsi="Arial" w:cs="Arial"/>
                <w:sz w:val="16"/>
                <w:szCs w:val="16"/>
              </w:rPr>
            </w:pPr>
          </w:p>
        </w:tc>
        <w:tc>
          <w:tcPr>
            <w:tcW w:w="270" w:type="dxa"/>
            <w:vAlign w:val="center"/>
          </w:tcPr>
          <w:p w14:paraId="445A03B0"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2</w:t>
            </w:r>
          </w:p>
        </w:tc>
        <w:tc>
          <w:tcPr>
            <w:tcW w:w="270" w:type="dxa"/>
            <w:vAlign w:val="center"/>
          </w:tcPr>
          <w:p w14:paraId="4C4C5832" w14:textId="77777777" w:rsidR="00F81A84" w:rsidRPr="0003310B" w:rsidRDefault="00F81A84" w:rsidP="00F81A84">
            <w:pPr>
              <w:jc w:val="center"/>
              <w:rPr>
                <w:rFonts w:ascii="Arial" w:hAnsi="Arial" w:cs="Arial"/>
                <w:sz w:val="16"/>
                <w:szCs w:val="16"/>
              </w:rPr>
            </w:pPr>
          </w:p>
        </w:tc>
        <w:tc>
          <w:tcPr>
            <w:tcW w:w="270" w:type="dxa"/>
            <w:vAlign w:val="center"/>
          </w:tcPr>
          <w:p w14:paraId="27E0472A" w14:textId="77777777" w:rsidR="00F81A84" w:rsidRPr="0003310B" w:rsidRDefault="00F81A84" w:rsidP="00F81A84">
            <w:pPr>
              <w:jc w:val="center"/>
              <w:rPr>
                <w:rFonts w:ascii="Arial" w:hAnsi="Arial" w:cs="Arial"/>
                <w:sz w:val="16"/>
                <w:szCs w:val="16"/>
              </w:rPr>
            </w:pPr>
          </w:p>
        </w:tc>
        <w:tc>
          <w:tcPr>
            <w:tcW w:w="270" w:type="dxa"/>
            <w:vAlign w:val="center"/>
          </w:tcPr>
          <w:p w14:paraId="6216D74B" w14:textId="77777777" w:rsidR="00F81A84" w:rsidRPr="0003310B" w:rsidRDefault="00F81A84" w:rsidP="00F81A84">
            <w:pPr>
              <w:jc w:val="center"/>
              <w:rPr>
                <w:rFonts w:ascii="Arial" w:hAnsi="Arial" w:cs="Arial"/>
                <w:sz w:val="16"/>
                <w:szCs w:val="16"/>
              </w:rPr>
            </w:pPr>
          </w:p>
        </w:tc>
        <w:tc>
          <w:tcPr>
            <w:tcW w:w="270" w:type="dxa"/>
            <w:vAlign w:val="center"/>
          </w:tcPr>
          <w:p w14:paraId="214E4B90" w14:textId="77777777" w:rsidR="00F81A84" w:rsidRPr="0003310B" w:rsidRDefault="00F81A84" w:rsidP="00F81A84">
            <w:pPr>
              <w:jc w:val="center"/>
              <w:rPr>
                <w:rFonts w:ascii="Arial" w:hAnsi="Arial" w:cs="Arial"/>
                <w:sz w:val="16"/>
                <w:szCs w:val="16"/>
              </w:rPr>
            </w:pPr>
          </w:p>
        </w:tc>
        <w:tc>
          <w:tcPr>
            <w:tcW w:w="450" w:type="dxa"/>
            <w:vAlign w:val="center"/>
          </w:tcPr>
          <w:p w14:paraId="53B59BB1" w14:textId="77777777" w:rsidR="00F81A84" w:rsidRPr="0003310B" w:rsidRDefault="00F81A84" w:rsidP="00F81A84">
            <w:pPr>
              <w:jc w:val="center"/>
              <w:rPr>
                <w:rFonts w:ascii="Arial" w:hAnsi="Arial" w:cs="Arial"/>
                <w:sz w:val="16"/>
                <w:szCs w:val="16"/>
              </w:rPr>
            </w:pPr>
          </w:p>
        </w:tc>
        <w:tc>
          <w:tcPr>
            <w:tcW w:w="450" w:type="dxa"/>
            <w:vAlign w:val="center"/>
          </w:tcPr>
          <w:p w14:paraId="7922C0F8" w14:textId="77777777" w:rsidR="00F81A84" w:rsidRPr="000A355B" w:rsidRDefault="00F81A84" w:rsidP="00F81A84">
            <w:pPr>
              <w:jc w:val="center"/>
              <w:rPr>
                <w:rFonts w:ascii="Arial" w:hAnsi="Arial" w:cs="Arial"/>
                <w:sz w:val="16"/>
                <w:szCs w:val="16"/>
              </w:rPr>
            </w:pPr>
          </w:p>
        </w:tc>
        <w:tc>
          <w:tcPr>
            <w:tcW w:w="720" w:type="dxa"/>
            <w:vAlign w:val="center"/>
          </w:tcPr>
          <w:p w14:paraId="4551EAF8"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w:t>
            </w:r>
          </w:p>
        </w:tc>
        <w:tc>
          <w:tcPr>
            <w:tcW w:w="933" w:type="dxa"/>
            <w:vAlign w:val="center"/>
          </w:tcPr>
          <w:p w14:paraId="72B0161D"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9%</w:t>
            </w:r>
          </w:p>
        </w:tc>
        <w:tc>
          <w:tcPr>
            <w:tcW w:w="810" w:type="dxa"/>
            <w:vAlign w:val="center"/>
          </w:tcPr>
          <w:p w14:paraId="684D578F" w14:textId="77777777" w:rsidR="00F81A84" w:rsidRPr="00B30076" w:rsidRDefault="00F81A84" w:rsidP="00F81A84">
            <w:pPr>
              <w:jc w:val="center"/>
              <w:rPr>
                <w:rFonts w:ascii="Arial" w:hAnsi="Arial" w:cs="Arial"/>
                <w:sz w:val="16"/>
                <w:szCs w:val="16"/>
              </w:rPr>
            </w:pPr>
          </w:p>
        </w:tc>
        <w:tc>
          <w:tcPr>
            <w:tcW w:w="810" w:type="dxa"/>
            <w:vAlign w:val="center"/>
          </w:tcPr>
          <w:p w14:paraId="7A25010E"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w:t>
            </w:r>
          </w:p>
        </w:tc>
        <w:tc>
          <w:tcPr>
            <w:tcW w:w="810" w:type="dxa"/>
            <w:vAlign w:val="center"/>
          </w:tcPr>
          <w:p w14:paraId="78A67CCE" w14:textId="77777777" w:rsidR="00F81A84" w:rsidRPr="00B30076" w:rsidRDefault="00F81A84" w:rsidP="00F81A84">
            <w:pPr>
              <w:jc w:val="center"/>
              <w:rPr>
                <w:rFonts w:ascii="Arial" w:hAnsi="Arial" w:cs="Arial"/>
                <w:sz w:val="16"/>
                <w:szCs w:val="16"/>
              </w:rPr>
            </w:pPr>
          </w:p>
        </w:tc>
      </w:tr>
      <w:tr w:rsidR="00F81A84" w14:paraId="0A7FC2FB" w14:textId="77777777" w:rsidTr="00F81A84">
        <w:tc>
          <w:tcPr>
            <w:tcW w:w="2695" w:type="dxa"/>
          </w:tcPr>
          <w:p w14:paraId="2305CB48" w14:textId="77777777" w:rsidR="00F81A84" w:rsidRPr="000A355B" w:rsidRDefault="00F81A84" w:rsidP="00F81A84">
            <w:pPr>
              <w:jc w:val="both"/>
              <w:rPr>
                <w:rFonts w:ascii="Arial" w:hAnsi="Arial" w:cs="Arial"/>
                <w:sz w:val="16"/>
                <w:szCs w:val="16"/>
              </w:rPr>
            </w:pPr>
            <w:r w:rsidRPr="000A355B">
              <w:rPr>
                <w:rFonts w:ascii="Arial" w:hAnsi="Arial" w:cs="Arial"/>
                <w:sz w:val="16"/>
                <w:szCs w:val="16"/>
              </w:rPr>
              <w:t>Infections and infestations – other</w:t>
            </w:r>
          </w:p>
        </w:tc>
        <w:tc>
          <w:tcPr>
            <w:tcW w:w="270" w:type="dxa"/>
            <w:vAlign w:val="center"/>
          </w:tcPr>
          <w:p w14:paraId="30545057" w14:textId="77777777" w:rsidR="00F81A84" w:rsidRPr="0003310B" w:rsidRDefault="00F81A84" w:rsidP="00F81A84">
            <w:pPr>
              <w:jc w:val="center"/>
              <w:rPr>
                <w:rFonts w:ascii="Arial" w:hAnsi="Arial" w:cs="Arial"/>
                <w:sz w:val="16"/>
                <w:szCs w:val="16"/>
              </w:rPr>
            </w:pPr>
          </w:p>
        </w:tc>
        <w:tc>
          <w:tcPr>
            <w:tcW w:w="270" w:type="dxa"/>
            <w:vAlign w:val="center"/>
          </w:tcPr>
          <w:p w14:paraId="2D9AE283" w14:textId="77777777" w:rsidR="00F81A84" w:rsidRPr="0003310B" w:rsidRDefault="00F81A84" w:rsidP="00F81A84">
            <w:pPr>
              <w:jc w:val="center"/>
              <w:rPr>
                <w:rFonts w:ascii="Arial" w:hAnsi="Arial" w:cs="Arial"/>
                <w:sz w:val="16"/>
                <w:szCs w:val="16"/>
              </w:rPr>
            </w:pPr>
          </w:p>
        </w:tc>
        <w:tc>
          <w:tcPr>
            <w:tcW w:w="270" w:type="dxa"/>
            <w:vAlign w:val="center"/>
          </w:tcPr>
          <w:p w14:paraId="29F08B51" w14:textId="77777777" w:rsidR="00F81A84" w:rsidRPr="0003310B" w:rsidRDefault="00F81A84" w:rsidP="00F81A84">
            <w:pPr>
              <w:jc w:val="center"/>
              <w:rPr>
                <w:rFonts w:ascii="Arial" w:hAnsi="Arial" w:cs="Arial"/>
                <w:sz w:val="16"/>
                <w:szCs w:val="16"/>
              </w:rPr>
            </w:pPr>
          </w:p>
        </w:tc>
        <w:tc>
          <w:tcPr>
            <w:tcW w:w="360" w:type="dxa"/>
            <w:vAlign w:val="center"/>
          </w:tcPr>
          <w:p w14:paraId="0C1D6018" w14:textId="77777777" w:rsidR="00F81A84" w:rsidRPr="0003310B" w:rsidRDefault="00F81A84" w:rsidP="00F81A84">
            <w:pPr>
              <w:jc w:val="center"/>
              <w:rPr>
                <w:rFonts w:ascii="Arial" w:hAnsi="Arial" w:cs="Arial"/>
                <w:sz w:val="16"/>
                <w:szCs w:val="16"/>
              </w:rPr>
            </w:pPr>
          </w:p>
        </w:tc>
        <w:tc>
          <w:tcPr>
            <w:tcW w:w="270" w:type="dxa"/>
            <w:vAlign w:val="center"/>
          </w:tcPr>
          <w:p w14:paraId="5DFC3F00" w14:textId="77777777" w:rsidR="00F81A84" w:rsidRPr="0003310B" w:rsidRDefault="00F81A84" w:rsidP="00F81A84">
            <w:pPr>
              <w:jc w:val="center"/>
              <w:rPr>
                <w:rFonts w:ascii="Arial" w:hAnsi="Arial" w:cs="Arial"/>
                <w:sz w:val="16"/>
                <w:szCs w:val="16"/>
              </w:rPr>
            </w:pPr>
          </w:p>
        </w:tc>
        <w:tc>
          <w:tcPr>
            <w:tcW w:w="270" w:type="dxa"/>
            <w:vAlign w:val="center"/>
          </w:tcPr>
          <w:p w14:paraId="3109CB60" w14:textId="77777777" w:rsidR="00F81A84" w:rsidRPr="0003310B" w:rsidRDefault="00F81A84" w:rsidP="00F81A84">
            <w:pPr>
              <w:jc w:val="center"/>
              <w:rPr>
                <w:rFonts w:ascii="Arial" w:hAnsi="Arial" w:cs="Arial"/>
                <w:sz w:val="16"/>
                <w:szCs w:val="16"/>
              </w:rPr>
            </w:pPr>
          </w:p>
        </w:tc>
        <w:tc>
          <w:tcPr>
            <w:tcW w:w="270" w:type="dxa"/>
            <w:vAlign w:val="center"/>
          </w:tcPr>
          <w:p w14:paraId="5FCBFCB0" w14:textId="77777777" w:rsidR="00F81A84" w:rsidRPr="0003310B" w:rsidRDefault="00F81A84" w:rsidP="00F81A84">
            <w:pPr>
              <w:jc w:val="center"/>
              <w:rPr>
                <w:rFonts w:ascii="Arial" w:hAnsi="Arial" w:cs="Arial"/>
                <w:sz w:val="16"/>
                <w:szCs w:val="16"/>
              </w:rPr>
            </w:pPr>
          </w:p>
        </w:tc>
        <w:tc>
          <w:tcPr>
            <w:tcW w:w="270" w:type="dxa"/>
            <w:vAlign w:val="center"/>
          </w:tcPr>
          <w:p w14:paraId="2FA9CB79" w14:textId="77777777" w:rsidR="00F81A84" w:rsidRPr="0003310B" w:rsidRDefault="00F81A84" w:rsidP="00F81A84">
            <w:pPr>
              <w:jc w:val="center"/>
              <w:rPr>
                <w:rFonts w:ascii="Arial" w:hAnsi="Arial" w:cs="Arial"/>
                <w:sz w:val="16"/>
                <w:szCs w:val="16"/>
              </w:rPr>
            </w:pPr>
          </w:p>
        </w:tc>
        <w:tc>
          <w:tcPr>
            <w:tcW w:w="270" w:type="dxa"/>
            <w:vAlign w:val="center"/>
          </w:tcPr>
          <w:p w14:paraId="1FEFAB23"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450" w:type="dxa"/>
            <w:vAlign w:val="center"/>
          </w:tcPr>
          <w:p w14:paraId="488530CF" w14:textId="77777777" w:rsidR="00F81A84" w:rsidRPr="0003310B" w:rsidRDefault="00F81A84" w:rsidP="00F81A84">
            <w:pPr>
              <w:jc w:val="center"/>
              <w:rPr>
                <w:rFonts w:ascii="Arial" w:hAnsi="Arial" w:cs="Arial"/>
                <w:sz w:val="16"/>
                <w:szCs w:val="16"/>
              </w:rPr>
            </w:pPr>
          </w:p>
        </w:tc>
        <w:tc>
          <w:tcPr>
            <w:tcW w:w="450" w:type="dxa"/>
            <w:vAlign w:val="center"/>
          </w:tcPr>
          <w:p w14:paraId="38AE5FE6" w14:textId="77777777" w:rsidR="00F81A84" w:rsidRPr="000A355B" w:rsidRDefault="00F81A84" w:rsidP="00F81A84">
            <w:pPr>
              <w:jc w:val="center"/>
              <w:rPr>
                <w:rFonts w:ascii="Arial" w:hAnsi="Arial" w:cs="Arial"/>
                <w:sz w:val="16"/>
                <w:szCs w:val="16"/>
              </w:rPr>
            </w:pPr>
          </w:p>
        </w:tc>
        <w:tc>
          <w:tcPr>
            <w:tcW w:w="720" w:type="dxa"/>
            <w:vAlign w:val="center"/>
          </w:tcPr>
          <w:p w14:paraId="14A1C736"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2</w:t>
            </w:r>
          </w:p>
        </w:tc>
        <w:tc>
          <w:tcPr>
            <w:tcW w:w="933" w:type="dxa"/>
            <w:vAlign w:val="center"/>
          </w:tcPr>
          <w:p w14:paraId="1D640F21" w14:textId="77777777" w:rsidR="00F81A84" w:rsidRPr="00B30076" w:rsidRDefault="00F81A84" w:rsidP="00F81A84">
            <w:pPr>
              <w:jc w:val="center"/>
              <w:rPr>
                <w:rFonts w:ascii="Arial" w:hAnsi="Arial" w:cs="Arial"/>
                <w:sz w:val="16"/>
                <w:szCs w:val="16"/>
              </w:rPr>
            </w:pPr>
            <w:r>
              <w:rPr>
                <w:rFonts w:ascii="Arial" w:hAnsi="Arial" w:cs="Arial"/>
                <w:sz w:val="16"/>
                <w:szCs w:val="16"/>
              </w:rPr>
              <w:t>9</w:t>
            </w:r>
            <w:r w:rsidRPr="00B30076">
              <w:rPr>
                <w:rFonts w:ascii="Arial" w:hAnsi="Arial" w:cs="Arial"/>
                <w:sz w:val="16"/>
                <w:szCs w:val="16"/>
              </w:rPr>
              <w:t>%</w:t>
            </w:r>
          </w:p>
        </w:tc>
        <w:tc>
          <w:tcPr>
            <w:tcW w:w="810" w:type="dxa"/>
            <w:vAlign w:val="center"/>
          </w:tcPr>
          <w:p w14:paraId="22A5146C"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w:t>
            </w:r>
          </w:p>
        </w:tc>
        <w:tc>
          <w:tcPr>
            <w:tcW w:w="810" w:type="dxa"/>
            <w:vAlign w:val="center"/>
          </w:tcPr>
          <w:p w14:paraId="320D25E3" w14:textId="77777777" w:rsidR="00F81A84" w:rsidRPr="00B30076" w:rsidRDefault="00F81A84" w:rsidP="00F81A84">
            <w:pPr>
              <w:jc w:val="center"/>
              <w:rPr>
                <w:rFonts w:ascii="Arial" w:hAnsi="Arial" w:cs="Arial"/>
                <w:sz w:val="16"/>
                <w:szCs w:val="16"/>
              </w:rPr>
            </w:pPr>
          </w:p>
        </w:tc>
        <w:tc>
          <w:tcPr>
            <w:tcW w:w="810" w:type="dxa"/>
            <w:vAlign w:val="center"/>
          </w:tcPr>
          <w:p w14:paraId="3D734736" w14:textId="77777777" w:rsidR="00F81A84" w:rsidRPr="00B30076" w:rsidRDefault="00F81A84" w:rsidP="00F81A84">
            <w:pPr>
              <w:jc w:val="center"/>
              <w:rPr>
                <w:rFonts w:ascii="Arial" w:hAnsi="Arial" w:cs="Arial"/>
                <w:sz w:val="16"/>
                <w:szCs w:val="16"/>
              </w:rPr>
            </w:pPr>
          </w:p>
        </w:tc>
      </w:tr>
      <w:tr w:rsidR="00F81A84" w14:paraId="6EFBFF5E" w14:textId="77777777" w:rsidTr="00F81A84">
        <w:tc>
          <w:tcPr>
            <w:tcW w:w="2695" w:type="dxa"/>
          </w:tcPr>
          <w:p w14:paraId="6267BAEC" w14:textId="77777777" w:rsidR="00F81A84" w:rsidRPr="000A355B" w:rsidRDefault="00F81A84" w:rsidP="00F81A84">
            <w:pPr>
              <w:jc w:val="both"/>
              <w:rPr>
                <w:rFonts w:ascii="Arial" w:hAnsi="Arial" w:cs="Arial"/>
                <w:sz w:val="16"/>
                <w:szCs w:val="16"/>
              </w:rPr>
            </w:pPr>
            <w:r w:rsidRPr="000A355B">
              <w:rPr>
                <w:rFonts w:ascii="Arial" w:hAnsi="Arial" w:cs="Arial"/>
                <w:sz w:val="16"/>
                <w:szCs w:val="16"/>
              </w:rPr>
              <w:t>Myalgia</w:t>
            </w:r>
          </w:p>
        </w:tc>
        <w:tc>
          <w:tcPr>
            <w:tcW w:w="270" w:type="dxa"/>
            <w:vAlign w:val="center"/>
          </w:tcPr>
          <w:p w14:paraId="407AE23A" w14:textId="77777777" w:rsidR="00F81A84" w:rsidRPr="0003310B" w:rsidRDefault="00F81A84" w:rsidP="00F81A84">
            <w:pPr>
              <w:jc w:val="center"/>
              <w:rPr>
                <w:rFonts w:ascii="Arial" w:hAnsi="Arial" w:cs="Arial"/>
                <w:sz w:val="16"/>
                <w:szCs w:val="16"/>
              </w:rPr>
            </w:pPr>
          </w:p>
        </w:tc>
        <w:tc>
          <w:tcPr>
            <w:tcW w:w="270" w:type="dxa"/>
            <w:vAlign w:val="center"/>
          </w:tcPr>
          <w:p w14:paraId="45459387" w14:textId="77777777" w:rsidR="00F81A84" w:rsidRPr="0003310B" w:rsidRDefault="00F81A84" w:rsidP="00F81A84">
            <w:pPr>
              <w:jc w:val="center"/>
              <w:rPr>
                <w:rFonts w:ascii="Arial" w:hAnsi="Arial" w:cs="Arial"/>
                <w:sz w:val="16"/>
                <w:szCs w:val="16"/>
              </w:rPr>
            </w:pPr>
          </w:p>
        </w:tc>
        <w:tc>
          <w:tcPr>
            <w:tcW w:w="270" w:type="dxa"/>
            <w:vAlign w:val="center"/>
          </w:tcPr>
          <w:p w14:paraId="19396E53" w14:textId="77777777" w:rsidR="00F81A84" w:rsidRPr="0003310B" w:rsidRDefault="00F81A84" w:rsidP="00F81A84">
            <w:pPr>
              <w:jc w:val="center"/>
              <w:rPr>
                <w:rFonts w:ascii="Arial" w:hAnsi="Arial" w:cs="Arial"/>
                <w:sz w:val="16"/>
                <w:szCs w:val="16"/>
              </w:rPr>
            </w:pPr>
          </w:p>
        </w:tc>
        <w:tc>
          <w:tcPr>
            <w:tcW w:w="360" w:type="dxa"/>
            <w:vAlign w:val="center"/>
          </w:tcPr>
          <w:p w14:paraId="4B4A162E" w14:textId="77777777" w:rsidR="00F81A84" w:rsidRPr="0003310B" w:rsidRDefault="00F81A84" w:rsidP="00F81A84">
            <w:pPr>
              <w:jc w:val="center"/>
              <w:rPr>
                <w:rFonts w:ascii="Arial" w:hAnsi="Arial" w:cs="Arial"/>
                <w:sz w:val="16"/>
                <w:szCs w:val="16"/>
              </w:rPr>
            </w:pPr>
          </w:p>
        </w:tc>
        <w:tc>
          <w:tcPr>
            <w:tcW w:w="270" w:type="dxa"/>
            <w:vAlign w:val="center"/>
          </w:tcPr>
          <w:p w14:paraId="7441CD1B" w14:textId="77777777" w:rsidR="00F81A84" w:rsidRPr="0003310B" w:rsidRDefault="00F81A84" w:rsidP="00F81A84">
            <w:pPr>
              <w:jc w:val="center"/>
              <w:rPr>
                <w:rFonts w:ascii="Arial" w:hAnsi="Arial" w:cs="Arial"/>
                <w:sz w:val="16"/>
                <w:szCs w:val="16"/>
              </w:rPr>
            </w:pPr>
          </w:p>
        </w:tc>
        <w:tc>
          <w:tcPr>
            <w:tcW w:w="270" w:type="dxa"/>
            <w:vAlign w:val="center"/>
          </w:tcPr>
          <w:p w14:paraId="1B668251" w14:textId="77777777" w:rsidR="00F81A84" w:rsidRPr="0003310B" w:rsidRDefault="00F81A84" w:rsidP="00F81A84">
            <w:pPr>
              <w:jc w:val="center"/>
              <w:rPr>
                <w:rFonts w:ascii="Arial" w:hAnsi="Arial" w:cs="Arial"/>
                <w:sz w:val="16"/>
                <w:szCs w:val="16"/>
              </w:rPr>
            </w:pPr>
          </w:p>
        </w:tc>
        <w:tc>
          <w:tcPr>
            <w:tcW w:w="270" w:type="dxa"/>
            <w:vAlign w:val="center"/>
          </w:tcPr>
          <w:p w14:paraId="46A21A7E" w14:textId="77777777" w:rsidR="00F81A84" w:rsidRPr="0003310B" w:rsidRDefault="00F81A84" w:rsidP="00F81A84">
            <w:pPr>
              <w:jc w:val="center"/>
              <w:rPr>
                <w:rFonts w:ascii="Arial" w:hAnsi="Arial" w:cs="Arial"/>
                <w:sz w:val="16"/>
                <w:szCs w:val="16"/>
              </w:rPr>
            </w:pPr>
          </w:p>
        </w:tc>
        <w:tc>
          <w:tcPr>
            <w:tcW w:w="270" w:type="dxa"/>
            <w:vAlign w:val="center"/>
          </w:tcPr>
          <w:p w14:paraId="53DF2F09"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270" w:type="dxa"/>
            <w:vAlign w:val="center"/>
          </w:tcPr>
          <w:p w14:paraId="341C4F40" w14:textId="77777777" w:rsidR="00F81A84" w:rsidRPr="0003310B" w:rsidRDefault="00F81A84" w:rsidP="00F81A84">
            <w:pPr>
              <w:jc w:val="center"/>
              <w:rPr>
                <w:rFonts w:ascii="Arial" w:hAnsi="Arial" w:cs="Arial"/>
                <w:sz w:val="16"/>
                <w:szCs w:val="16"/>
              </w:rPr>
            </w:pPr>
          </w:p>
        </w:tc>
        <w:tc>
          <w:tcPr>
            <w:tcW w:w="450" w:type="dxa"/>
            <w:vAlign w:val="center"/>
          </w:tcPr>
          <w:p w14:paraId="3D192211" w14:textId="77777777" w:rsidR="00F81A84" w:rsidRPr="0003310B" w:rsidRDefault="00F81A84" w:rsidP="00F81A84">
            <w:pPr>
              <w:jc w:val="center"/>
              <w:rPr>
                <w:rFonts w:ascii="Arial" w:hAnsi="Arial" w:cs="Arial"/>
                <w:sz w:val="16"/>
                <w:szCs w:val="16"/>
              </w:rPr>
            </w:pPr>
          </w:p>
        </w:tc>
        <w:tc>
          <w:tcPr>
            <w:tcW w:w="450" w:type="dxa"/>
            <w:vAlign w:val="center"/>
          </w:tcPr>
          <w:p w14:paraId="083CBB86" w14:textId="77777777" w:rsidR="00F81A84" w:rsidRPr="000A355B" w:rsidRDefault="00F81A84" w:rsidP="00F81A84">
            <w:pPr>
              <w:jc w:val="center"/>
              <w:rPr>
                <w:rFonts w:ascii="Arial" w:hAnsi="Arial" w:cs="Arial"/>
                <w:sz w:val="16"/>
                <w:szCs w:val="16"/>
              </w:rPr>
            </w:pPr>
          </w:p>
        </w:tc>
        <w:tc>
          <w:tcPr>
            <w:tcW w:w="720" w:type="dxa"/>
            <w:vAlign w:val="center"/>
          </w:tcPr>
          <w:p w14:paraId="1CF2B2E3"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w:t>
            </w:r>
          </w:p>
        </w:tc>
        <w:tc>
          <w:tcPr>
            <w:tcW w:w="933" w:type="dxa"/>
            <w:vAlign w:val="center"/>
          </w:tcPr>
          <w:p w14:paraId="25C57294"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9%</w:t>
            </w:r>
          </w:p>
        </w:tc>
        <w:tc>
          <w:tcPr>
            <w:tcW w:w="810" w:type="dxa"/>
            <w:vAlign w:val="center"/>
          </w:tcPr>
          <w:p w14:paraId="22C94F84"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w:t>
            </w:r>
          </w:p>
        </w:tc>
        <w:tc>
          <w:tcPr>
            <w:tcW w:w="810" w:type="dxa"/>
            <w:vAlign w:val="center"/>
          </w:tcPr>
          <w:p w14:paraId="1FFC33D3" w14:textId="77777777" w:rsidR="00F81A84" w:rsidRPr="00B30076" w:rsidRDefault="00F81A84" w:rsidP="00F81A84">
            <w:pPr>
              <w:jc w:val="center"/>
              <w:rPr>
                <w:rFonts w:ascii="Arial" w:hAnsi="Arial" w:cs="Arial"/>
                <w:sz w:val="16"/>
                <w:szCs w:val="16"/>
              </w:rPr>
            </w:pPr>
          </w:p>
        </w:tc>
        <w:tc>
          <w:tcPr>
            <w:tcW w:w="810" w:type="dxa"/>
            <w:vAlign w:val="center"/>
          </w:tcPr>
          <w:p w14:paraId="295CFA53" w14:textId="77777777" w:rsidR="00F81A84" w:rsidRPr="00B30076" w:rsidRDefault="00F81A84" w:rsidP="00F81A84">
            <w:pPr>
              <w:jc w:val="center"/>
              <w:rPr>
                <w:rFonts w:ascii="Arial" w:hAnsi="Arial" w:cs="Arial"/>
                <w:sz w:val="16"/>
                <w:szCs w:val="16"/>
              </w:rPr>
            </w:pPr>
          </w:p>
        </w:tc>
      </w:tr>
      <w:tr w:rsidR="00F81A84" w14:paraId="7DEBC99A" w14:textId="77777777" w:rsidTr="00F81A84">
        <w:tc>
          <w:tcPr>
            <w:tcW w:w="2695" w:type="dxa"/>
          </w:tcPr>
          <w:p w14:paraId="5480A259" w14:textId="77777777" w:rsidR="00F81A84" w:rsidRPr="00F43BDB" w:rsidRDefault="00F81A84" w:rsidP="00F81A84">
            <w:pPr>
              <w:jc w:val="both"/>
              <w:rPr>
                <w:rFonts w:ascii="Arial" w:hAnsi="Arial" w:cs="Arial"/>
                <w:color w:val="000000" w:themeColor="text1"/>
                <w:sz w:val="16"/>
                <w:szCs w:val="16"/>
              </w:rPr>
            </w:pPr>
            <w:r w:rsidRPr="00F43BDB">
              <w:rPr>
                <w:rFonts w:ascii="Arial" w:hAnsi="Arial" w:cs="Arial"/>
                <w:color w:val="000000" w:themeColor="text1"/>
                <w:sz w:val="16"/>
                <w:szCs w:val="16"/>
              </w:rPr>
              <w:t>Pain, other (breast, chest wall, extremity, NOS)</w:t>
            </w:r>
          </w:p>
        </w:tc>
        <w:tc>
          <w:tcPr>
            <w:tcW w:w="270" w:type="dxa"/>
            <w:vAlign w:val="center"/>
          </w:tcPr>
          <w:p w14:paraId="65E10B11" w14:textId="77777777" w:rsidR="00F81A84" w:rsidRPr="0003310B" w:rsidRDefault="00F81A84" w:rsidP="00F81A84">
            <w:pPr>
              <w:jc w:val="center"/>
              <w:rPr>
                <w:rFonts w:ascii="Arial" w:hAnsi="Arial" w:cs="Arial"/>
                <w:sz w:val="16"/>
                <w:szCs w:val="16"/>
              </w:rPr>
            </w:pPr>
          </w:p>
        </w:tc>
        <w:tc>
          <w:tcPr>
            <w:tcW w:w="270" w:type="dxa"/>
            <w:vAlign w:val="center"/>
          </w:tcPr>
          <w:p w14:paraId="05728A1C" w14:textId="77777777" w:rsidR="00F81A84" w:rsidRPr="0003310B" w:rsidRDefault="00F81A84" w:rsidP="00F81A84">
            <w:pPr>
              <w:jc w:val="center"/>
              <w:rPr>
                <w:rFonts w:ascii="Arial" w:hAnsi="Arial" w:cs="Arial"/>
                <w:sz w:val="16"/>
                <w:szCs w:val="16"/>
              </w:rPr>
            </w:pPr>
          </w:p>
        </w:tc>
        <w:tc>
          <w:tcPr>
            <w:tcW w:w="270" w:type="dxa"/>
            <w:vAlign w:val="center"/>
          </w:tcPr>
          <w:p w14:paraId="1628FC1D" w14:textId="77777777" w:rsidR="00F81A84" w:rsidRPr="0003310B" w:rsidRDefault="00F81A84" w:rsidP="00F81A84">
            <w:pPr>
              <w:jc w:val="center"/>
              <w:rPr>
                <w:rFonts w:ascii="Arial" w:hAnsi="Arial" w:cs="Arial"/>
                <w:sz w:val="16"/>
                <w:szCs w:val="16"/>
              </w:rPr>
            </w:pPr>
          </w:p>
        </w:tc>
        <w:tc>
          <w:tcPr>
            <w:tcW w:w="360" w:type="dxa"/>
            <w:vAlign w:val="center"/>
          </w:tcPr>
          <w:p w14:paraId="3D5C90E5" w14:textId="77777777" w:rsidR="00F81A84" w:rsidRPr="0003310B" w:rsidRDefault="00F81A84" w:rsidP="00F81A84">
            <w:pPr>
              <w:jc w:val="center"/>
              <w:rPr>
                <w:rFonts w:ascii="Arial" w:hAnsi="Arial" w:cs="Arial"/>
                <w:sz w:val="16"/>
                <w:szCs w:val="16"/>
              </w:rPr>
            </w:pPr>
          </w:p>
        </w:tc>
        <w:tc>
          <w:tcPr>
            <w:tcW w:w="270" w:type="dxa"/>
            <w:vAlign w:val="center"/>
          </w:tcPr>
          <w:p w14:paraId="232F690D" w14:textId="77777777" w:rsidR="00F81A84" w:rsidRPr="0003310B" w:rsidRDefault="00F81A84" w:rsidP="00F81A84">
            <w:pPr>
              <w:jc w:val="center"/>
              <w:rPr>
                <w:rFonts w:ascii="Arial" w:hAnsi="Arial" w:cs="Arial"/>
                <w:sz w:val="16"/>
                <w:szCs w:val="16"/>
              </w:rPr>
            </w:pPr>
          </w:p>
        </w:tc>
        <w:tc>
          <w:tcPr>
            <w:tcW w:w="270" w:type="dxa"/>
            <w:vAlign w:val="center"/>
          </w:tcPr>
          <w:p w14:paraId="6CDDD29D"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2</w:t>
            </w:r>
          </w:p>
        </w:tc>
        <w:tc>
          <w:tcPr>
            <w:tcW w:w="270" w:type="dxa"/>
            <w:vAlign w:val="center"/>
          </w:tcPr>
          <w:p w14:paraId="14E5C866" w14:textId="77777777" w:rsidR="00F81A84" w:rsidRPr="0003310B" w:rsidRDefault="00F81A84" w:rsidP="00F81A84">
            <w:pPr>
              <w:jc w:val="center"/>
              <w:rPr>
                <w:rFonts w:ascii="Arial" w:hAnsi="Arial" w:cs="Arial"/>
                <w:sz w:val="16"/>
                <w:szCs w:val="16"/>
              </w:rPr>
            </w:pPr>
          </w:p>
        </w:tc>
        <w:tc>
          <w:tcPr>
            <w:tcW w:w="270" w:type="dxa"/>
            <w:vAlign w:val="center"/>
          </w:tcPr>
          <w:p w14:paraId="4E45B22B" w14:textId="77777777" w:rsidR="00F81A84" w:rsidRPr="0003310B" w:rsidRDefault="00F81A84" w:rsidP="00F81A84">
            <w:pPr>
              <w:jc w:val="center"/>
              <w:rPr>
                <w:rFonts w:ascii="Arial" w:hAnsi="Arial" w:cs="Arial"/>
                <w:sz w:val="16"/>
                <w:szCs w:val="16"/>
              </w:rPr>
            </w:pPr>
          </w:p>
        </w:tc>
        <w:tc>
          <w:tcPr>
            <w:tcW w:w="270" w:type="dxa"/>
            <w:vAlign w:val="center"/>
          </w:tcPr>
          <w:p w14:paraId="62D0EF8A" w14:textId="77777777" w:rsidR="00F81A84" w:rsidRPr="0003310B" w:rsidRDefault="00F81A84" w:rsidP="00F81A84">
            <w:pPr>
              <w:jc w:val="center"/>
              <w:rPr>
                <w:rFonts w:ascii="Arial" w:hAnsi="Arial" w:cs="Arial"/>
                <w:sz w:val="16"/>
                <w:szCs w:val="16"/>
              </w:rPr>
            </w:pPr>
          </w:p>
        </w:tc>
        <w:tc>
          <w:tcPr>
            <w:tcW w:w="450" w:type="dxa"/>
            <w:vAlign w:val="center"/>
          </w:tcPr>
          <w:p w14:paraId="04826BC2" w14:textId="77777777" w:rsidR="00F81A84" w:rsidRPr="0003310B" w:rsidRDefault="00F81A84" w:rsidP="00F81A84">
            <w:pPr>
              <w:jc w:val="center"/>
              <w:rPr>
                <w:rFonts w:ascii="Arial" w:hAnsi="Arial" w:cs="Arial"/>
                <w:sz w:val="16"/>
                <w:szCs w:val="16"/>
              </w:rPr>
            </w:pPr>
          </w:p>
        </w:tc>
        <w:tc>
          <w:tcPr>
            <w:tcW w:w="450" w:type="dxa"/>
            <w:vAlign w:val="center"/>
          </w:tcPr>
          <w:p w14:paraId="1A6CB72A" w14:textId="77777777" w:rsidR="00F81A84" w:rsidRPr="00F43BDB" w:rsidRDefault="00F81A84" w:rsidP="00F81A84">
            <w:pPr>
              <w:jc w:val="center"/>
              <w:rPr>
                <w:rFonts w:ascii="Arial" w:hAnsi="Arial" w:cs="Arial"/>
                <w:color w:val="000000" w:themeColor="text1"/>
                <w:sz w:val="16"/>
                <w:szCs w:val="16"/>
              </w:rPr>
            </w:pPr>
          </w:p>
        </w:tc>
        <w:tc>
          <w:tcPr>
            <w:tcW w:w="720" w:type="dxa"/>
            <w:vAlign w:val="center"/>
          </w:tcPr>
          <w:p w14:paraId="57BB76E3" w14:textId="77777777" w:rsidR="00F81A84" w:rsidRPr="00B30076" w:rsidRDefault="00F81A84" w:rsidP="00F81A84">
            <w:pPr>
              <w:jc w:val="center"/>
              <w:rPr>
                <w:rFonts w:ascii="Arial" w:hAnsi="Arial" w:cs="Arial"/>
                <w:sz w:val="16"/>
                <w:szCs w:val="16"/>
              </w:rPr>
            </w:pPr>
            <w:r>
              <w:rPr>
                <w:rFonts w:ascii="Arial" w:hAnsi="Arial" w:cs="Arial"/>
                <w:sz w:val="16"/>
                <w:szCs w:val="16"/>
              </w:rPr>
              <w:t>1</w:t>
            </w:r>
          </w:p>
        </w:tc>
        <w:tc>
          <w:tcPr>
            <w:tcW w:w="933" w:type="dxa"/>
            <w:vAlign w:val="center"/>
          </w:tcPr>
          <w:p w14:paraId="4DCCB7E2" w14:textId="77777777" w:rsidR="00F81A84" w:rsidRPr="00B30076" w:rsidRDefault="00F81A84" w:rsidP="00F81A84">
            <w:pPr>
              <w:jc w:val="center"/>
              <w:rPr>
                <w:rFonts w:ascii="Arial" w:hAnsi="Arial" w:cs="Arial"/>
                <w:sz w:val="16"/>
                <w:szCs w:val="16"/>
              </w:rPr>
            </w:pPr>
            <w:r>
              <w:rPr>
                <w:rFonts w:ascii="Arial" w:hAnsi="Arial" w:cs="Arial"/>
                <w:sz w:val="16"/>
                <w:szCs w:val="16"/>
              </w:rPr>
              <w:t>9</w:t>
            </w:r>
            <w:r w:rsidRPr="00B30076">
              <w:rPr>
                <w:rFonts w:ascii="Arial" w:hAnsi="Arial" w:cs="Arial"/>
                <w:sz w:val="16"/>
                <w:szCs w:val="16"/>
              </w:rPr>
              <w:t>%</w:t>
            </w:r>
          </w:p>
        </w:tc>
        <w:tc>
          <w:tcPr>
            <w:tcW w:w="810" w:type="dxa"/>
            <w:vAlign w:val="center"/>
          </w:tcPr>
          <w:p w14:paraId="41B735A3" w14:textId="77777777" w:rsidR="00F81A84" w:rsidRPr="00B30076" w:rsidRDefault="00F81A84" w:rsidP="00F81A84">
            <w:pPr>
              <w:jc w:val="center"/>
              <w:rPr>
                <w:rFonts w:ascii="Arial" w:hAnsi="Arial" w:cs="Arial"/>
                <w:sz w:val="16"/>
                <w:szCs w:val="16"/>
              </w:rPr>
            </w:pPr>
          </w:p>
        </w:tc>
        <w:tc>
          <w:tcPr>
            <w:tcW w:w="810" w:type="dxa"/>
            <w:vAlign w:val="center"/>
          </w:tcPr>
          <w:p w14:paraId="2C919492"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w:t>
            </w:r>
          </w:p>
        </w:tc>
        <w:tc>
          <w:tcPr>
            <w:tcW w:w="810" w:type="dxa"/>
            <w:vAlign w:val="center"/>
          </w:tcPr>
          <w:p w14:paraId="67FD5D29" w14:textId="77777777" w:rsidR="00F81A84" w:rsidRPr="00B30076" w:rsidRDefault="00F81A84" w:rsidP="00F81A84">
            <w:pPr>
              <w:jc w:val="center"/>
              <w:rPr>
                <w:rFonts w:ascii="Arial" w:hAnsi="Arial" w:cs="Arial"/>
                <w:sz w:val="16"/>
                <w:szCs w:val="16"/>
              </w:rPr>
            </w:pPr>
          </w:p>
        </w:tc>
      </w:tr>
      <w:tr w:rsidR="00F81A84" w14:paraId="07B21A21" w14:textId="77777777" w:rsidTr="00F81A84">
        <w:tc>
          <w:tcPr>
            <w:tcW w:w="2695" w:type="dxa"/>
          </w:tcPr>
          <w:p w14:paraId="59A225BC" w14:textId="77777777" w:rsidR="00F81A84" w:rsidRPr="000A355B" w:rsidRDefault="00F81A84" w:rsidP="00F81A84">
            <w:pPr>
              <w:jc w:val="both"/>
              <w:rPr>
                <w:rFonts w:ascii="Arial" w:hAnsi="Arial" w:cs="Arial"/>
                <w:sz w:val="16"/>
                <w:szCs w:val="16"/>
              </w:rPr>
            </w:pPr>
            <w:proofErr w:type="spellStart"/>
            <w:r w:rsidRPr="000A355B">
              <w:rPr>
                <w:rFonts w:ascii="Arial" w:hAnsi="Arial" w:cs="Arial"/>
                <w:sz w:val="16"/>
                <w:szCs w:val="16"/>
              </w:rPr>
              <w:t>Pruritis</w:t>
            </w:r>
            <w:proofErr w:type="spellEnd"/>
          </w:p>
        </w:tc>
        <w:tc>
          <w:tcPr>
            <w:tcW w:w="270" w:type="dxa"/>
            <w:vAlign w:val="center"/>
          </w:tcPr>
          <w:p w14:paraId="3C8E82D3" w14:textId="77777777" w:rsidR="00F81A84" w:rsidRPr="0003310B" w:rsidRDefault="00F81A84" w:rsidP="00F81A84">
            <w:pPr>
              <w:jc w:val="center"/>
              <w:rPr>
                <w:rFonts w:ascii="Arial" w:hAnsi="Arial" w:cs="Arial"/>
                <w:sz w:val="16"/>
                <w:szCs w:val="16"/>
              </w:rPr>
            </w:pPr>
          </w:p>
        </w:tc>
        <w:tc>
          <w:tcPr>
            <w:tcW w:w="270" w:type="dxa"/>
            <w:vAlign w:val="center"/>
          </w:tcPr>
          <w:p w14:paraId="423DB736"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270" w:type="dxa"/>
            <w:vAlign w:val="center"/>
          </w:tcPr>
          <w:p w14:paraId="54AA754C" w14:textId="77777777" w:rsidR="00F81A84" w:rsidRPr="0003310B" w:rsidRDefault="00F81A84" w:rsidP="00F81A84">
            <w:pPr>
              <w:jc w:val="center"/>
              <w:rPr>
                <w:rFonts w:ascii="Arial" w:hAnsi="Arial" w:cs="Arial"/>
                <w:sz w:val="16"/>
                <w:szCs w:val="16"/>
              </w:rPr>
            </w:pPr>
          </w:p>
        </w:tc>
        <w:tc>
          <w:tcPr>
            <w:tcW w:w="360" w:type="dxa"/>
            <w:vAlign w:val="center"/>
          </w:tcPr>
          <w:p w14:paraId="2A62C6EB" w14:textId="77777777" w:rsidR="00F81A84" w:rsidRPr="0003310B" w:rsidRDefault="00F81A84" w:rsidP="00F81A84">
            <w:pPr>
              <w:jc w:val="center"/>
              <w:rPr>
                <w:rFonts w:ascii="Arial" w:hAnsi="Arial" w:cs="Arial"/>
                <w:sz w:val="16"/>
                <w:szCs w:val="16"/>
              </w:rPr>
            </w:pPr>
          </w:p>
        </w:tc>
        <w:tc>
          <w:tcPr>
            <w:tcW w:w="270" w:type="dxa"/>
            <w:vAlign w:val="center"/>
          </w:tcPr>
          <w:p w14:paraId="2A75E4D6" w14:textId="77777777" w:rsidR="00F81A84" w:rsidRPr="0003310B" w:rsidRDefault="00F81A84" w:rsidP="00F81A84">
            <w:pPr>
              <w:jc w:val="center"/>
              <w:rPr>
                <w:rFonts w:ascii="Arial" w:hAnsi="Arial" w:cs="Arial"/>
                <w:sz w:val="16"/>
                <w:szCs w:val="16"/>
              </w:rPr>
            </w:pPr>
          </w:p>
        </w:tc>
        <w:tc>
          <w:tcPr>
            <w:tcW w:w="270" w:type="dxa"/>
            <w:vAlign w:val="center"/>
          </w:tcPr>
          <w:p w14:paraId="07D8B9D1" w14:textId="77777777" w:rsidR="00F81A84" w:rsidRPr="0003310B" w:rsidRDefault="00F81A84" w:rsidP="00F81A84">
            <w:pPr>
              <w:jc w:val="center"/>
              <w:rPr>
                <w:rFonts w:ascii="Arial" w:hAnsi="Arial" w:cs="Arial"/>
                <w:sz w:val="16"/>
                <w:szCs w:val="16"/>
              </w:rPr>
            </w:pPr>
          </w:p>
        </w:tc>
        <w:tc>
          <w:tcPr>
            <w:tcW w:w="270" w:type="dxa"/>
            <w:vAlign w:val="center"/>
          </w:tcPr>
          <w:p w14:paraId="205D32C3" w14:textId="77777777" w:rsidR="00F81A84" w:rsidRPr="0003310B" w:rsidRDefault="00F81A84" w:rsidP="00F81A84">
            <w:pPr>
              <w:jc w:val="center"/>
              <w:rPr>
                <w:rFonts w:ascii="Arial" w:hAnsi="Arial" w:cs="Arial"/>
                <w:sz w:val="16"/>
                <w:szCs w:val="16"/>
              </w:rPr>
            </w:pPr>
          </w:p>
        </w:tc>
        <w:tc>
          <w:tcPr>
            <w:tcW w:w="270" w:type="dxa"/>
            <w:vAlign w:val="center"/>
          </w:tcPr>
          <w:p w14:paraId="32712048" w14:textId="77777777" w:rsidR="00F81A84" w:rsidRPr="0003310B" w:rsidRDefault="00F81A84" w:rsidP="00F81A84">
            <w:pPr>
              <w:jc w:val="center"/>
              <w:rPr>
                <w:rFonts w:ascii="Arial" w:hAnsi="Arial" w:cs="Arial"/>
                <w:sz w:val="16"/>
                <w:szCs w:val="16"/>
              </w:rPr>
            </w:pPr>
          </w:p>
        </w:tc>
        <w:tc>
          <w:tcPr>
            <w:tcW w:w="270" w:type="dxa"/>
            <w:vAlign w:val="center"/>
          </w:tcPr>
          <w:p w14:paraId="38F041E6" w14:textId="77777777" w:rsidR="00F81A84" w:rsidRPr="0003310B" w:rsidRDefault="00F81A84" w:rsidP="00F81A84">
            <w:pPr>
              <w:jc w:val="center"/>
              <w:rPr>
                <w:rFonts w:ascii="Arial" w:hAnsi="Arial" w:cs="Arial"/>
                <w:sz w:val="16"/>
                <w:szCs w:val="16"/>
              </w:rPr>
            </w:pPr>
          </w:p>
        </w:tc>
        <w:tc>
          <w:tcPr>
            <w:tcW w:w="450" w:type="dxa"/>
            <w:vAlign w:val="center"/>
          </w:tcPr>
          <w:p w14:paraId="741CE2ED" w14:textId="77777777" w:rsidR="00F81A84" w:rsidRPr="0003310B" w:rsidRDefault="00F81A84" w:rsidP="00F81A84">
            <w:pPr>
              <w:jc w:val="center"/>
              <w:rPr>
                <w:rFonts w:ascii="Arial" w:hAnsi="Arial" w:cs="Arial"/>
                <w:sz w:val="16"/>
                <w:szCs w:val="16"/>
              </w:rPr>
            </w:pPr>
          </w:p>
        </w:tc>
        <w:tc>
          <w:tcPr>
            <w:tcW w:w="450" w:type="dxa"/>
            <w:vAlign w:val="center"/>
          </w:tcPr>
          <w:p w14:paraId="133A9E27" w14:textId="77777777" w:rsidR="00F81A84" w:rsidRPr="000A355B" w:rsidRDefault="00F81A84" w:rsidP="00F81A84">
            <w:pPr>
              <w:jc w:val="center"/>
              <w:rPr>
                <w:rFonts w:ascii="Arial" w:hAnsi="Arial" w:cs="Arial"/>
                <w:sz w:val="16"/>
                <w:szCs w:val="16"/>
              </w:rPr>
            </w:pPr>
          </w:p>
        </w:tc>
        <w:tc>
          <w:tcPr>
            <w:tcW w:w="720" w:type="dxa"/>
            <w:vAlign w:val="center"/>
          </w:tcPr>
          <w:p w14:paraId="4AD201FA" w14:textId="77777777" w:rsidR="00F81A84" w:rsidRPr="00B30076" w:rsidRDefault="00F81A84" w:rsidP="00F81A84">
            <w:pPr>
              <w:jc w:val="center"/>
              <w:rPr>
                <w:rFonts w:ascii="Arial" w:hAnsi="Arial" w:cs="Arial"/>
                <w:sz w:val="16"/>
                <w:szCs w:val="16"/>
              </w:rPr>
            </w:pPr>
            <w:r>
              <w:rPr>
                <w:rFonts w:ascii="Arial" w:hAnsi="Arial" w:cs="Arial"/>
                <w:sz w:val="16"/>
                <w:szCs w:val="16"/>
              </w:rPr>
              <w:t>1</w:t>
            </w:r>
          </w:p>
        </w:tc>
        <w:tc>
          <w:tcPr>
            <w:tcW w:w="933" w:type="dxa"/>
            <w:vAlign w:val="center"/>
          </w:tcPr>
          <w:p w14:paraId="75A2BC6B" w14:textId="77777777" w:rsidR="00F81A84" w:rsidRPr="00B30076" w:rsidRDefault="00F81A84" w:rsidP="00F81A84">
            <w:pPr>
              <w:jc w:val="center"/>
              <w:rPr>
                <w:rFonts w:ascii="Arial" w:hAnsi="Arial" w:cs="Arial"/>
                <w:sz w:val="16"/>
                <w:szCs w:val="16"/>
              </w:rPr>
            </w:pPr>
            <w:r>
              <w:rPr>
                <w:rFonts w:ascii="Arial" w:hAnsi="Arial" w:cs="Arial"/>
                <w:sz w:val="16"/>
                <w:szCs w:val="16"/>
              </w:rPr>
              <w:t>9</w:t>
            </w:r>
            <w:r w:rsidRPr="00B30076">
              <w:rPr>
                <w:rFonts w:ascii="Arial" w:hAnsi="Arial" w:cs="Arial"/>
                <w:sz w:val="16"/>
                <w:szCs w:val="16"/>
              </w:rPr>
              <w:t>%</w:t>
            </w:r>
          </w:p>
        </w:tc>
        <w:tc>
          <w:tcPr>
            <w:tcW w:w="810" w:type="dxa"/>
            <w:vAlign w:val="center"/>
          </w:tcPr>
          <w:p w14:paraId="7F234496" w14:textId="77777777" w:rsidR="00F81A84" w:rsidRPr="00B30076" w:rsidRDefault="00F81A84" w:rsidP="00F81A84">
            <w:pPr>
              <w:jc w:val="center"/>
              <w:rPr>
                <w:rFonts w:ascii="Arial" w:hAnsi="Arial" w:cs="Arial"/>
                <w:sz w:val="16"/>
                <w:szCs w:val="16"/>
              </w:rPr>
            </w:pPr>
            <w:r>
              <w:rPr>
                <w:rFonts w:ascii="Arial" w:hAnsi="Arial" w:cs="Arial"/>
                <w:sz w:val="16"/>
                <w:szCs w:val="16"/>
              </w:rPr>
              <w:t>1</w:t>
            </w:r>
          </w:p>
        </w:tc>
        <w:tc>
          <w:tcPr>
            <w:tcW w:w="810" w:type="dxa"/>
            <w:vAlign w:val="center"/>
          </w:tcPr>
          <w:p w14:paraId="070B281B" w14:textId="77777777" w:rsidR="00F81A84" w:rsidRPr="00B30076" w:rsidRDefault="00F81A84" w:rsidP="00F81A84">
            <w:pPr>
              <w:jc w:val="center"/>
              <w:rPr>
                <w:rFonts w:ascii="Arial" w:hAnsi="Arial" w:cs="Arial"/>
                <w:sz w:val="16"/>
                <w:szCs w:val="16"/>
              </w:rPr>
            </w:pPr>
          </w:p>
        </w:tc>
        <w:tc>
          <w:tcPr>
            <w:tcW w:w="810" w:type="dxa"/>
            <w:vAlign w:val="center"/>
          </w:tcPr>
          <w:p w14:paraId="520E3FCA" w14:textId="77777777" w:rsidR="00F81A84" w:rsidRPr="00B30076" w:rsidRDefault="00F81A84" w:rsidP="00F81A84">
            <w:pPr>
              <w:jc w:val="center"/>
              <w:rPr>
                <w:rFonts w:ascii="Arial" w:hAnsi="Arial" w:cs="Arial"/>
                <w:sz w:val="16"/>
                <w:szCs w:val="16"/>
              </w:rPr>
            </w:pPr>
          </w:p>
        </w:tc>
      </w:tr>
      <w:tr w:rsidR="00F81A84" w14:paraId="0206242B" w14:textId="77777777" w:rsidTr="00F81A84">
        <w:tc>
          <w:tcPr>
            <w:tcW w:w="2695" w:type="dxa"/>
          </w:tcPr>
          <w:p w14:paraId="56A10D1F" w14:textId="77777777" w:rsidR="00F81A84" w:rsidRPr="000A355B" w:rsidRDefault="00F81A84" w:rsidP="00F81A84">
            <w:pPr>
              <w:jc w:val="both"/>
              <w:rPr>
                <w:rFonts w:ascii="Arial" w:hAnsi="Arial" w:cs="Arial"/>
                <w:sz w:val="16"/>
                <w:szCs w:val="16"/>
              </w:rPr>
            </w:pPr>
            <w:r w:rsidRPr="000A355B">
              <w:rPr>
                <w:rFonts w:ascii="Arial" w:hAnsi="Arial" w:cs="Arial"/>
                <w:sz w:val="16"/>
                <w:szCs w:val="16"/>
              </w:rPr>
              <w:t>Rash – maculopapular</w:t>
            </w:r>
          </w:p>
        </w:tc>
        <w:tc>
          <w:tcPr>
            <w:tcW w:w="270" w:type="dxa"/>
            <w:vAlign w:val="center"/>
          </w:tcPr>
          <w:p w14:paraId="7B8153BF" w14:textId="77777777" w:rsidR="00F81A84" w:rsidRPr="0003310B" w:rsidRDefault="00F81A84" w:rsidP="00F81A84">
            <w:pPr>
              <w:jc w:val="center"/>
              <w:rPr>
                <w:rFonts w:ascii="Arial" w:hAnsi="Arial" w:cs="Arial"/>
                <w:sz w:val="16"/>
                <w:szCs w:val="16"/>
              </w:rPr>
            </w:pPr>
          </w:p>
        </w:tc>
        <w:tc>
          <w:tcPr>
            <w:tcW w:w="270" w:type="dxa"/>
            <w:vAlign w:val="center"/>
          </w:tcPr>
          <w:p w14:paraId="2B76BF66" w14:textId="77777777" w:rsidR="00F81A84" w:rsidRPr="0003310B" w:rsidRDefault="00F81A84" w:rsidP="00F81A84">
            <w:pPr>
              <w:jc w:val="center"/>
              <w:rPr>
                <w:rFonts w:ascii="Arial" w:hAnsi="Arial" w:cs="Arial"/>
                <w:sz w:val="16"/>
                <w:szCs w:val="16"/>
              </w:rPr>
            </w:pPr>
          </w:p>
        </w:tc>
        <w:tc>
          <w:tcPr>
            <w:tcW w:w="270" w:type="dxa"/>
            <w:vAlign w:val="center"/>
          </w:tcPr>
          <w:p w14:paraId="05996D05" w14:textId="77777777" w:rsidR="00F81A84" w:rsidRPr="0003310B" w:rsidRDefault="00F81A84" w:rsidP="00F81A84">
            <w:pPr>
              <w:jc w:val="center"/>
              <w:rPr>
                <w:rFonts w:ascii="Arial" w:hAnsi="Arial" w:cs="Arial"/>
                <w:sz w:val="16"/>
                <w:szCs w:val="16"/>
              </w:rPr>
            </w:pPr>
          </w:p>
        </w:tc>
        <w:tc>
          <w:tcPr>
            <w:tcW w:w="360" w:type="dxa"/>
            <w:vAlign w:val="center"/>
          </w:tcPr>
          <w:p w14:paraId="69F81ECC" w14:textId="77777777" w:rsidR="00F81A84" w:rsidRPr="0003310B" w:rsidRDefault="00F81A84" w:rsidP="00F81A84">
            <w:pPr>
              <w:jc w:val="center"/>
              <w:rPr>
                <w:rFonts w:ascii="Arial" w:hAnsi="Arial" w:cs="Arial"/>
                <w:sz w:val="16"/>
                <w:szCs w:val="16"/>
              </w:rPr>
            </w:pPr>
          </w:p>
        </w:tc>
        <w:tc>
          <w:tcPr>
            <w:tcW w:w="270" w:type="dxa"/>
            <w:vAlign w:val="center"/>
          </w:tcPr>
          <w:p w14:paraId="6EC26AF9" w14:textId="77777777" w:rsidR="00F81A84" w:rsidRPr="0003310B" w:rsidRDefault="00F81A84" w:rsidP="00F81A84">
            <w:pPr>
              <w:jc w:val="center"/>
              <w:rPr>
                <w:rFonts w:ascii="Arial" w:hAnsi="Arial" w:cs="Arial"/>
                <w:sz w:val="16"/>
                <w:szCs w:val="16"/>
              </w:rPr>
            </w:pPr>
          </w:p>
        </w:tc>
        <w:tc>
          <w:tcPr>
            <w:tcW w:w="270" w:type="dxa"/>
            <w:vAlign w:val="center"/>
          </w:tcPr>
          <w:p w14:paraId="338EBDC1" w14:textId="77777777" w:rsidR="00F81A84" w:rsidRPr="0003310B" w:rsidRDefault="00F81A84" w:rsidP="00F81A84">
            <w:pPr>
              <w:jc w:val="center"/>
              <w:rPr>
                <w:rFonts w:ascii="Arial" w:hAnsi="Arial" w:cs="Arial"/>
                <w:sz w:val="16"/>
                <w:szCs w:val="16"/>
              </w:rPr>
            </w:pPr>
          </w:p>
        </w:tc>
        <w:tc>
          <w:tcPr>
            <w:tcW w:w="270" w:type="dxa"/>
            <w:vAlign w:val="center"/>
          </w:tcPr>
          <w:p w14:paraId="06127327" w14:textId="77777777" w:rsidR="00F81A84" w:rsidRPr="0003310B" w:rsidRDefault="00F81A84" w:rsidP="00F81A84">
            <w:pPr>
              <w:jc w:val="center"/>
              <w:rPr>
                <w:rFonts w:ascii="Arial" w:hAnsi="Arial" w:cs="Arial"/>
                <w:sz w:val="16"/>
                <w:szCs w:val="16"/>
              </w:rPr>
            </w:pPr>
          </w:p>
        </w:tc>
        <w:tc>
          <w:tcPr>
            <w:tcW w:w="270" w:type="dxa"/>
            <w:vAlign w:val="center"/>
          </w:tcPr>
          <w:p w14:paraId="0CD85113" w14:textId="77777777" w:rsidR="00F81A84" w:rsidRPr="0003310B" w:rsidRDefault="00F81A84" w:rsidP="00F81A84">
            <w:pPr>
              <w:jc w:val="center"/>
              <w:rPr>
                <w:rFonts w:ascii="Arial" w:hAnsi="Arial" w:cs="Arial"/>
                <w:sz w:val="16"/>
                <w:szCs w:val="16"/>
              </w:rPr>
            </w:pPr>
          </w:p>
        </w:tc>
        <w:tc>
          <w:tcPr>
            <w:tcW w:w="270" w:type="dxa"/>
            <w:vAlign w:val="center"/>
          </w:tcPr>
          <w:p w14:paraId="61AAF854"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1</w:t>
            </w:r>
          </w:p>
        </w:tc>
        <w:tc>
          <w:tcPr>
            <w:tcW w:w="450" w:type="dxa"/>
            <w:vAlign w:val="center"/>
          </w:tcPr>
          <w:p w14:paraId="770591B8" w14:textId="77777777" w:rsidR="00F81A84" w:rsidRPr="0003310B" w:rsidRDefault="00F81A84" w:rsidP="00F81A84">
            <w:pPr>
              <w:jc w:val="center"/>
              <w:rPr>
                <w:rFonts w:ascii="Arial" w:hAnsi="Arial" w:cs="Arial"/>
                <w:sz w:val="16"/>
                <w:szCs w:val="16"/>
              </w:rPr>
            </w:pPr>
          </w:p>
        </w:tc>
        <w:tc>
          <w:tcPr>
            <w:tcW w:w="450" w:type="dxa"/>
            <w:vAlign w:val="center"/>
          </w:tcPr>
          <w:p w14:paraId="2BB42C91" w14:textId="77777777" w:rsidR="00F81A84" w:rsidRPr="000A355B" w:rsidRDefault="00F81A84" w:rsidP="00F81A84">
            <w:pPr>
              <w:jc w:val="center"/>
              <w:rPr>
                <w:rFonts w:ascii="Arial" w:hAnsi="Arial" w:cs="Arial"/>
                <w:sz w:val="16"/>
                <w:szCs w:val="16"/>
              </w:rPr>
            </w:pPr>
          </w:p>
        </w:tc>
        <w:tc>
          <w:tcPr>
            <w:tcW w:w="720" w:type="dxa"/>
            <w:vAlign w:val="center"/>
          </w:tcPr>
          <w:p w14:paraId="3A1E7FBB"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w:t>
            </w:r>
          </w:p>
        </w:tc>
        <w:tc>
          <w:tcPr>
            <w:tcW w:w="933" w:type="dxa"/>
            <w:vAlign w:val="center"/>
          </w:tcPr>
          <w:p w14:paraId="3F170698"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9%</w:t>
            </w:r>
          </w:p>
        </w:tc>
        <w:tc>
          <w:tcPr>
            <w:tcW w:w="810" w:type="dxa"/>
            <w:vAlign w:val="center"/>
          </w:tcPr>
          <w:p w14:paraId="7164D101"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w:t>
            </w:r>
          </w:p>
        </w:tc>
        <w:tc>
          <w:tcPr>
            <w:tcW w:w="810" w:type="dxa"/>
            <w:vAlign w:val="center"/>
          </w:tcPr>
          <w:p w14:paraId="43B300C2" w14:textId="77777777" w:rsidR="00F81A84" w:rsidRPr="00B30076" w:rsidRDefault="00F81A84" w:rsidP="00F81A84">
            <w:pPr>
              <w:jc w:val="center"/>
              <w:rPr>
                <w:rFonts w:ascii="Arial" w:hAnsi="Arial" w:cs="Arial"/>
                <w:sz w:val="16"/>
                <w:szCs w:val="16"/>
              </w:rPr>
            </w:pPr>
          </w:p>
        </w:tc>
        <w:tc>
          <w:tcPr>
            <w:tcW w:w="810" w:type="dxa"/>
            <w:vAlign w:val="center"/>
          </w:tcPr>
          <w:p w14:paraId="4530F3CF" w14:textId="77777777" w:rsidR="00F81A84" w:rsidRPr="00B30076" w:rsidRDefault="00F81A84" w:rsidP="00F81A84">
            <w:pPr>
              <w:jc w:val="center"/>
              <w:rPr>
                <w:rFonts w:ascii="Arial" w:hAnsi="Arial" w:cs="Arial"/>
                <w:sz w:val="16"/>
                <w:szCs w:val="16"/>
              </w:rPr>
            </w:pPr>
          </w:p>
        </w:tc>
      </w:tr>
      <w:tr w:rsidR="00F81A84" w14:paraId="50F3A1FF" w14:textId="77777777" w:rsidTr="00F81A84">
        <w:tc>
          <w:tcPr>
            <w:tcW w:w="2695" w:type="dxa"/>
          </w:tcPr>
          <w:p w14:paraId="40A6428A" w14:textId="77777777" w:rsidR="00F81A84" w:rsidRPr="000A355B" w:rsidRDefault="00F81A84" w:rsidP="00F81A84">
            <w:pPr>
              <w:jc w:val="both"/>
              <w:rPr>
                <w:rFonts w:ascii="Arial" w:hAnsi="Arial" w:cs="Arial"/>
                <w:sz w:val="16"/>
                <w:szCs w:val="16"/>
              </w:rPr>
            </w:pPr>
            <w:r w:rsidRPr="000A355B">
              <w:rPr>
                <w:rFonts w:ascii="Arial" w:hAnsi="Arial" w:cs="Arial"/>
                <w:sz w:val="16"/>
                <w:szCs w:val="16"/>
              </w:rPr>
              <w:t>Skin ulceration</w:t>
            </w:r>
          </w:p>
        </w:tc>
        <w:tc>
          <w:tcPr>
            <w:tcW w:w="270" w:type="dxa"/>
            <w:vAlign w:val="center"/>
          </w:tcPr>
          <w:p w14:paraId="45537576" w14:textId="77777777" w:rsidR="00F81A84" w:rsidRPr="0003310B" w:rsidRDefault="00F81A84" w:rsidP="00F81A84">
            <w:pPr>
              <w:jc w:val="center"/>
              <w:rPr>
                <w:rFonts w:ascii="Arial" w:hAnsi="Arial" w:cs="Arial"/>
                <w:sz w:val="16"/>
                <w:szCs w:val="16"/>
              </w:rPr>
            </w:pPr>
          </w:p>
        </w:tc>
        <w:tc>
          <w:tcPr>
            <w:tcW w:w="270" w:type="dxa"/>
            <w:vAlign w:val="center"/>
          </w:tcPr>
          <w:p w14:paraId="2DCE0BBB" w14:textId="77777777" w:rsidR="00F81A84" w:rsidRPr="0003310B" w:rsidRDefault="00F81A84" w:rsidP="00F81A84">
            <w:pPr>
              <w:jc w:val="center"/>
              <w:rPr>
                <w:rFonts w:ascii="Arial" w:hAnsi="Arial" w:cs="Arial"/>
                <w:sz w:val="16"/>
                <w:szCs w:val="16"/>
              </w:rPr>
            </w:pPr>
          </w:p>
        </w:tc>
        <w:tc>
          <w:tcPr>
            <w:tcW w:w="270" w:type="dxa"/>
            <w:vAlign w:val="center"/>
          </w:tcPr>
          <w:p w14:paraId="54A4D2EF" w14:textId="77777777" w:rsidR="00F81A84" w:rsidRPr="0003310B" w:rsidRDefault="00F81A84" w:rsidP="00F81A84">
            <w:pPr>
              <w:jc w:val="center"/>
              <w:rPr>
                <w:rFonts w:ascii="Arial" w:hAnsi="Arial" w:cs="Arial"/>
                <w:sz w:val="16"/>
                <w:szCs w:val="16"/>
              </w:rPr>
            </w:pPr>
          </w:p>
        </w:tc>
        <w:tc>
          <w:tcPr>
            <w:tcW w:w="360" w:type="dxa"/>
            <w:vAlign w:val="center"/>
          </w:tcPr>
          <w:p w14:paraId="523CF809"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2</w:t>
            </w:r>
          </w:p>
        </w:tc>
        <w:tc>
          <w:tcPr>
            <w:tcW w:w="270" w:type="dxa"/>
            <w:vAlign w:val="center"/>
          </w:tcPr>
          <w:p w14:paraId="0804499D" w14:textId="77777777" w:rsidR="00F81A84" w:rsidRPr="0003310B" w:rsidRDefault="00F81A84" w:rsidP="00F81A84">
            <w:pPr>
              <w:jc w:val="center"/>
              <w:rPr>
                <w:rFonts w:ascii="Arial" w:hAnsi="Arial" w:cs="Arial"/>
                <w:sz w:val="16"/>
                <w:szCs w:val="16"/>
              </w:rPr>
            </w:pPr>
          </w:p>
        </w:tc>
        <w:tc>
          <w:tcPr>
            <w:tcW w:w="270" w:type="dxa"/>
            <w:vAlign w:val="center"/>
          </w:tcPr>
          <w:p w14:paraId="2788C56F" w14:textId="77777777" w:rsidR="00F81A84" w:rsidRPr="0003310B" w:rsidRDefault="00F81A84" w:rsidP="00F81A84">
            <w:pPr>
              <w:jc w:val="center"/>
              <w:rPr>
                <w:rFonts w:ascii="Arial" w:hAnsi="Arial" w:cs="Arial"/>
                <w:sz w:val="16"/>
                <w:szCs w:val="16"/>
              </w:rPr>
            </w:pPr>
          </w:p>
        </w:tc>
        <w:tc>
          <w:tcPr>
            <w:tcW w:w="270" w:type="dxa"/>
            <w:vAlign w:val="center"/>
          </w:tcPr>
          <w:p w14:paraId="450AEC0C" w14:textId="77777777" w:rsidR="00F81A84" w:rsidRPr="0003310B" w:rsidRDefault="00F81A84" w:rsidP="00F81A84">
            <w:pPr>
              <w:jc w:val="center"/>
              <w:rPr>
                <w:rFonts w:ascii="Arial" w:hAnsi="Arial" w:cs="Arial"/>
                <w:sz w:val="16"/>
                <w:szCs w:val="16"/>
              </w:rPr>
            </w:pPr>
          </w:p>
        </w:tc>
        <w:tc>
          <w:tcPr>
            <w:tcW w:w="270" w:type="dxa"/>
            <w:vAlign w:val="center"/>
          </w:tcPr>
          <w:p w14:paraId="4F0E4F17" w14:textId="77777777" w:rsidR="00F81A84" w:rsidRPr="0003310B" w:rsidRDefault="00F81A84" w:rsidP="00F81A84">
            <w:pPr>
              <w:jc w:val="center"/>
              <w:rPr>
                <w:rFonts w:ascii="Arial" w:hAnsi="Arial" w:cs="Arial"/>
                <w:sz w:val="16"/>
                <w:szCs w:val="16"/>
              </w:rPr>
            </w:pPr>
          </w:p>
        </w:tc>
        <w:tc>
          <w:tcPr>
            <w:tcW w:w="270" w:type="dxa"/>
            <w:vAlign w:val="center"/>
          </w:tcPr>
          <w:p w14:paraId="72FD112D" w14:textId="77777777" w:rsidR="00F81A84" w:rsidRPr="0003310B" w:rsidRDefault="00F81A84" w:rsidP="00F81A84">
            <w:pPr>
              <w:jc w:val="center"/>
              <w:rPr>
                <w:rFonts w:ascii="Arial" w:hAnsi="Arial" w:cs="Arial"/>
                <w:sz w:val="16"/>
                <w:szCs w:val="16"/>
              </w:rPr>
            </w:pPr>
          </w:p>
        </w:tc>
        <w:tc>
          <w:tcPr>
            <w:tcW w:w="450" w:type="dxa"/>
            <w:vAlign w:val="center"/>
          </w:tcPr>
          <w:p w14:paraId="7188D3CC" w14:textId="77777777" w:rsidR="00F81A84" w:rsidRPr="0003310B" w:rsidRDefault="00F81A84" w:rsidP="00F81A84">
            <w:pPr>
              <w:jc w:val="center"/>
              <w:rPr>
                <w:rFonts w:ascii="Arial" w:hAnsi="Arial" w:cs="Arial"/>
                <w:sz w:val="16"/>
                <w:szCs w:val="16"/>
              </w:rPr>
            </w:pPr>
          </w:p>
        </w:tc>
        <w:tc>
          <w:tcPr>
            <w:tcW w:w="450" w:type="dxa"/>
            <w:vAlign w:val="center"/>
          </w:tcPr>
          <w:p w14:paraId="29321B0B" w14:textId="77777777" w:rsidR="00F81A84" w:rsidRPr="000A355B" w:rsidRDefault="00F81A84" w:rsidP="00F81A84">
            <w:pPr>
              <w:jc w:val="center"/>
              <w:rPr>
                <w:rFonts w:ascii="Arial" w:hAnsi="Arial" w:cs="Arial"/>
                <w:sz w:val="16"/>
                <w:szCs w:val="16"/>
              </w:rPr>
            </w:pPr>
          </w:p>
        </w:tc>
        <w:tc>
          <w:tcPr>
            <w:tcW w:w="720" w:type="dxa"/>
            <w:vAlign w:val="center"/>
          </w:tcPr>
          <w:p w14:paraId="02443810"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w:t>
            </w:r>
          </w:p>
        </w:tc>
        <w:tc>
          <w:tcPr>
            <w:tcW w:w="933" w:type="dxa"/>
            <w:vAlign w:val="center"/>
          </w:tcPr>
          <w:p w14:paraId="0E2760BC"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9%</w:t>
            </w:r>
          </w:p>
        </w:tc>
        <w:tc>
          <w:tcPr>
            <w:tcW w:w="810" w:type="dxa"/>
            <w:vAlign w:val="center"/>
          </w:tcPr>
          <w:p w14:paraId="17B6B224" w14:textId="77777777" w:rsidR="00F81A84" w:rsidRPr="00B30076" w:rsidRDefault="00F81A84" w:rsidP="00F81A84">
            <w:pPr>
              <w:jc w:val="center"/>
              <w:rPr>
                <w:rFonts w:ascii="Arial" w:hAnsi="Arial" w:cs="Arial"/>
                <w:sz w:val="16"/>
                <w:szCs w:val="16"/>
              </w:rPr>
            </w:pPr>
          </w:p>
        </w:tc>
        <w:tc>
          <w:tcPr>
            <w:tcW w:w="810" w:type="dxa"/>
            <w:vAlign w:val="center"/>
          </w:tcPr>
          <w:p w14:paraId="56DCCF24"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w:t>
            </w:r>
          </w:p>
        </w:tc>
        <w:tc>
          <w:tcPr>
            <w:tcW w:w="810" w:type="dxa"/>
            <w:vAlign w:val="center"/>
          </w:tcPr>
          <w:p w14:paraId="70037D87" w14:textId="77777777" w:rsidR="00F81A84" w:rsidRPr="00B30076" w:rsidRDefault="00F81A84" w:rsidP="00F81A84">
            <w:pPr>
              <w:jc w:val="center"/>
              <w:rPr>
                <w:rFonts w:ascii="Arial" w:hAnsi="Arial" w:cs="Arial"/>
                <w:sz w:val="16"/>
                <w:szCs w:val="16"/>
              </w:rPr>
            </w:pPr>
          </w:p>
        </w:tc>
      </w:tr>
      <w:tr w:rsidR="00F81A84" w14:paraId="106D3953" w14:textId="77777777" w:rsidTr="00F81A84">
        <w:tc>
          <w:tcPr>
            <w:tcW w:w="2695" w:type="dxa"/>
          </w:tcPr>
          <w:p w14:paraId="2D9A9A84" w14:textId="77777777" w:rsidR="00F81A84" w:rsidRPr="000A355B" w:rsidRDefault="00F81A84" w:rsidP="00F81A84">
            <w:pPr>
              <w:jc w:val="both"/>
              <w:rPr>
                <w:rFonts w:ascii="Arial" w:hAnsi="Arial" w:cs="Arial"/>
                <w:sz w:val="16"/>
                <w:szCs w:val="16"/>
              </w:rPr>
            </w:pPr>
            <w:r w:rsidRPr="000A355B">
              <w:rPr>
                <w:rFonts w:ascii="Arial" w:hAnsi="Arial" w:cs="Arial"/>
                <w:sz w:val="16"/>
                <w:szCs w:val="16"/>
              </w:rPr>
              <w:t>Vomiting</w:t>
            </w:r>
          </w:p>
        </w:tc>
        <w:tc>
          <w:tcPr>
            <w:tcW w:w="270" w:type="dxa"/>
            <w:vAlign w:val="center"/>
          </w:tcPr>
          <w:p w14:paraId="1F267C7E" w14:textId="77777777" w:rsidR="00F81A84" w:rsidRPr="0003310B" w:rsidRDefault="00F81A84" w:rsidP="00F81A84">
            <w:pPr>
              <w:jc w:val="center"/>
              <w:rPr>
                <w:rFonts w:ascii="Arial" w:hAnsi="Arial" w:cs="Arial"/>
                <w:sz w:val="16"/>
                <w:szCs w:val="16"/>
              </w:rPr>
            </w:pPr>
          </w:p>
        </w:tc>
        <w:tc>
          <w:tcPr>
            <w:tcW w:w="270" w:type="dxa"/>
            <w:vAlign w:val="center"/>
          </w:tcPr>
          <w:p w14:paraId="2282ACA4" w14:textId="77777777" w:rsidR="00F81A84" w:rsidRPr="0003310B" w:rsidRDefault="00F81A84" w:rsidP="00F81A84">
            <w:pPr>
              <w:jc w:val="center"/>
              <w:rPr>
                <w:rFonts w:ascii="Arial" w:hAnsi="Arial" w:cs="Arial"/>
                <w:sz w:val="16"/>
                <w:szCs w:val="16"/>
              </w:rPr>
            </w:pPr>
          </w:p>
        </w:tc>
        <w:tc>
          <w:tcPr>
            <w:tcW w:w="270" w:type="dxa"/>
            <w:vAlign w:val="center"/>
          </w:tcPr>
          <w:p w14:paraId="0A25D245" w14:textId="77777777" w:rsidR="00F81A84" w:rsidRPr="0003310B" w:rsidRDefault="00F81A84" w:rsidP="00F81A84">
            <w:pPr>
              <w:jc w:val="center"/>
              <w:rPr>
                <w:rFonts w:ascii="Arial" w:hAnsi="Arial" w:cs="Arial"/>
                <w:sz w:val="16"/>
                <w:szCs w:val="16"/>
              </w:rPr>
            </w:pPr>
          </w:p>
        </w:tc>
        <w:tc>
          <w:tcPr>
            <w:tcW w:w="360" w:type="dxa"/>
            <w:vAlign w:val="center"/>
          </w:tcPr>
          <w:p w14:paraId="68004781" w14:textId="77777777" w:rsidR="00F81A84" w:rsidRPr="0003310B" w:rsidRDefault="00F81A84" w:rsidP="00F81A84">
            <w:pPr>
              <w:jc w:val="center"/>
              <w:rPr>
                <w:rFonts w:ascii="Arial" w:hAnsi="Arial" w:cs="Arial"/>
                <w:sz w:val="16"/>
                <w:szCs w:val="16"/>
              </w:rPr>
            </w:pPr>
            <w:r w:rsidRPr="0003310B">
              <w:rPr>
                <w:rFonts w:ascii="Arial" w:hAnsi="Arial" w:cs="Arial"/>
                <w:sz w:val="16"/>
                <w:szCs w:val="16"/>
              </w:rPr>
              <w:t>2</w:t>
            </w:r>
          </w:p>
        </w:tc>
        <w:tc>
          <w:tcPr>
            <w:tcW w:w="270" w:type="dxa"/>
            <w:vAlign w:val="center"/>
          </w:tcPr>
          <w:p w14:paraId="6DC400AB" w14:textId="77777777" w:rsidR="00F81A84" w:rsidRPr="0003310B" w:rsidRDefault="00F81A84" w:rsidP="00F81A84">
            <w:pPr>
              <w:jc w:val="center"/>
              <w:rPr>
                <w:rFonts w:ascii="Arial" w:hAnsi="Arial" w:cs="Arial"/>
                <w:sz w:val="16"/>
                <w:szCs w:val="16"/>
              </w:rPr>
            </w:pPr>
          </w:p>
        </w:tc>
        <w:tc>
          <w:tcPr>
            <w:tcW w:w="270" w:type="dxa"/>
            <w:vAlign w:val="center"/>
          </w:tcPr>
          <w:p w14:paraId="135A940A" w14:textId="77777777" w:rsidR="00F81A84" w:rsidRPr="0003310B" w:rsidRDefault="00F81A84" w:rsidP="00F81A84">
            <w:pPr>
              <w:jc w:val="center"/>
              <w:rPr>
                <w:rFonts w:ascii="Arial" w:hAnsi="Arial" w:cs="Arial"/>
                <w:sz w:val="16"/>
                <w:szCs w:val="16"/>
              </w:rPr>
            </w:pPr>
          </w:p>
        </w:tc>
        <w:tc>
          <w:tcPr>
            <w:tcW w:w="270" w:type="dxa"/>
            <w:vAlign w:val="center"/>
          </w:tcPr>
          <w:p w14:paraId="14EDF71D" w14:textId="77777777" w:rsidR="00F81A84" w:rsidRPr="0003310B" w:rsidRDefault="00F81A84" w:rsidP="00F81A84">
            <w:pPr>
              <w:jc w:val="center"/>
              <w:rPr>
                <w:rFonts w:ascii="Arial" w:hAnsi="Arial" w:cs="Arial"/>
                <w:sz w:val="16"/>
                <w:szCs w:val="16"/>
              </w:rPr>
            </w:pPr>
          </w:p>
        </w:tc>
        <w:tc>
          <w:tcPr>
            <w:tcW w:w="270" w:type="dxa"/>
            <w:vAlign w:val="center"/>
          </w:tcPr>
          <w:p w14:paraId="082DBED9" w14:textId="77777777" w:rsidR="00F81A84" w:rsidRPr="0003310B" w:rsidRDefault="00F81A84" w:rsidP="00F81A84">
            <w:pPr>
              <w:jc w:val="center"/>
              <w:rPr>
                <w:rFonts w:ascii="Arial" w:hAnsi="Arial" w:cs="Arial"/>
                <w:sz w:val="16"/>
                <w:szCs w:val="16"/>
              </w:rPr>
            </w:pPr>
          </w:p>
        </w:tc>
        <w:tc>
          <w:tcPr>
            <w:tcW w:w="270" w:type="dxa"/>
            <w:vAlign w:val="center"/>
          </w:tcPr>
          <w:p w14:paraId="5DFF3DDB" w14:textId="77777777" w:rsidR="00F81A84" w:rsidRPr="0003310B" w:rsidRDefault="00F81A84" w:rsidP="00F81A84">
            <w:pPr>
              <w:jc w:val="center"/>
              <w:rPr>
                <w:rFonts w:ascii="Arial" w:hAnsi="Arial" w:cs="Arial"/>
                <w:sz w:val="16"/>
                <w:szCs w:val="16"/>
              </w:rPr>
            </w:pPr>
          </w:p>
        </w:tc>
        <w:tc>
          <w:tcPr>
            <w:tcW w:w="450" w:type="dxa"/>
            <w:vAlign w:val="center"/>
          </w:tcPr>
          <w:p w14:paraId="23F4EF26" w14:textId="77777777" w:rsidR="00F81A84" w:rsidRPr="0003310B" w:rsidRDefault="00F81A84" w:rsidP="00F81A84">
            <w:pPr>
              <w:jc w:val="center"/>
              <w:rPr>
                <w:rFonts w:ascii="Arial" w:hAnsi="Arial" w:cs="Arial"/>
                <w:sz w:val="16"/>
                <w:szCs w:val="16"/>
              </w:rPr>
            </w:pPr>
          </w:p>
        </w:tc>
        <w:tc>
          <w:tcPr>
            <w:tcW w:w="450" w:type="dxa"/>
            <w:vAlign w:val="center"/>
          </w:tcPr>
          <w:p w14:paraId="06875090" w14:textId="77777777" w:rsidR="00F81A84" w:rsidRPr="000A355B" w:rsidRDefault="00F81A84" w:rsidP="00F81A84">
            <w:pPr>
              <w:jc w:val="center"/>
              <w:rPr>
                <w:rFonts w:ascii="Arial" w:hAnsi="Arial" w:cs="Arial"/>
                <w:sz w:val="16"/>
                <w:szCs w:val="16"/>
              </w:rPr>
            </w:pPr>
          </w:p>
        </w:tc>
        <w:tc>
          <w:tcPr>
            <w:tcW w:w="720" w:type="dxa"/>
            <w:vAlign w:val="center"/>
          </w:tcPr>
          <w:p w14:paraId="102A49EE"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w:t>
            </w:r>
          </w:p>
        </w:tc>
        <w:tc>
          <w:tcPr>
            <w:tcW w:w="933" w:type="dxa"/>
            <w:vAlign w:val="center"/>
          </w:tcPr>
          <w:p w14:paraId="4162E9FB"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9%</w:t>
            </w:r>
          </w:p>
        </w:tc>
        <w:tc>
          <w:tcPr>
            <w:tcW w:w="810" w:type="dxa"/>
            <w:vAlign w:val="center"/>
          </w:tcPr>
          <w:p w14:paraId="0AB716B5" w14:textId="77777777" w:rsidR="00F81A84" w:rsidRPr="00B30076" w:rsidRDefault="00F81A84" w:rsidP="00F81A84">
            <w:pPr>
              <w:jc w:val="center"/>
              <w:rPr>
                <w:rFonts w:ascii="Arial" w:hAnsi="Arial" w:cs="Arial"/>
                <w:sz w:val="16"/>
                <w:szCs w:val="16"/>
              </w:rPr>
            </w:pPr>
          </w:p>
        </w:tc>
        <w:tc>
          <w:tcPr>
            <w:tcW w:w="810" w:type="dxa"/>
            <w:vAlign w:val="center"/>
          </w:tcPr>
          <w:p w14:paraId="2CEECD09" w14:textId="77777777" w:rsidR="00F81A84" w:rsidRPr="00B30076" w:rsidRDefault="00F81A84" w:rsidP="00F81A84">
            <w:pPr>
              <w:jc w:val="center"/>
              <w:rPr>
                <w:rFonts w:ascii="Arial" w:hAnsi="Arial" w:cs="Arial"/>
                <w:sz w:val="16"/>
                <w:szCs w:val="16"/>
              </w:rPr>
            </w:pPr>
            <w:r w:rsidRPr="00B30076">
              <w:rPr>
                <w:rFonts w:ascii="Arial" w:hAnsi="Arial" w:cs="Arial"/>
                <w:sz w:val="16"/>
                <w:szCs w:val="16"/>
              </w:rPr>
              <w:t>1</w:t>
            </w:r>
          </w:p>
        </w:tc>
        <w:tc>
          <w:tcPr>
            <w:tcW w:w="810" w:type="dxa"/>
            <w:vAlign w:val="center"/>
          </w:tcPr>
          <w:p w14:paraId="603C9D59" w14:textId="77777777" w:rsidR="00F81A84" w:rsidRPr="00B30076" w:rsidRDefault="00F81A84" w:rsidP="00F81A84">
            <w:pPr>
              <w:jc w:val="center"/>
              <w:rPr>
                <w:rFonts w:ascii="Arial" w:hAnsi="Arial" w:cs="Arial"/>
                <w:sz w:val="16"/>
                <w:szCs w:val="16"/>
              </w:rPr>
            </w:pPr>
          </w:p>
        </w:tc>
      </w:tr>
    </w:tbl>
    <w:p w14:paraId="1385B4BE" w14:textId="6CCE80E9" w:rsidR="00F81A84" w:rsidRDefault="00F81A84" w:rsidP="000B28FF">
      <w:pPr>
        <w:tabs>
          <w:tab w:val="left" w:pos="-1980"/>
          <w:tab w:val="left" w:pos="-720"/>
        </w:tabs>
        <w:spacing w:line="480" w:lineRule="auto"/>
        <w:jc w:val="both"/>
        <w:rPr>
          <w:rFonts w:ascii="Arial" w:hAnsi="Arial"/>
          <w:b/>
          <w:sz w:val="22"/>
        </w:rPr>
      </w:pPr>
    </w:p>
    <w:p w14:paraId="65BEB296" w14:textId="77777777" w:rsidR="00EB3454" w:rsidRDefault="00EB3454" w:rsidP="000B28FF">
      <w:pPr>
        <w:tabs>
          <w:tab w:val="left" w:pos="-1980"/>
          <w:tab w:val="left" w:pos="-720"/>
        </w:tabs>
        <w:spacing w:line="480" w:lineRule="auto"/>
        <w:jc w:val="both"/>
        <w:rPr>
          <w:rFonts w:ascii="Arial" w:hAnsi="Arial"/>
          <w:b/>
          <w:sz w:val="22"/>
        </w:rPr>
      </w:pPr>
    </w:p>
    <w:p w14:paraId="464EB8A9" w14:textId="3F2CC034" w:rsidR="000B28FF" w:rsidRDefault="00F81A84" w:rsidP="000B28FF">
      <w:pPr>
        <w:tabs>
          <w:tab w:val="left" w:pos="-1980"/>
          <w:tab w:val="left" w:pos="-720"/>
        </w:tabs>
        <w:spacing w:line="480" w:lineRule="auto"/>
        <w:jc w:val="both"/>
        <w:rPr>
          <w:rFonts w:ascii="Arial" w:hAnsi="Arial" w:cs="Arial"/>
          <w:b/>
          <w:sz w:val="22"/>
          <w:szCs w:val="22"/>
        </w:rPr>
      </w:pPr>
      <w:r>
        <w:rPr>
          <w:rFonts w:ascii="Arial" w:hAnsi="Arial"/>
          <w:b/>
          <w:sz w:val="22"/>
        </w:rPr>
        <w:t xml:space="preserve"> </w:t>
      </w:r>
    </w:p>
    <w:p w14:paraId="550F071B" w14:textId="77777777" w:rsidR="000B28FF" w:rsidRDefault="000B28FF" w:rsidP="000B28FF">
      <w:pPr>
        <w:tabs>
          <w:tab w:val="left" w:pos="-360"/>
          <w:tab w:val="left" w:pos="270"/>
        </w:tabs>
        <w:spacing w:line="480" w:lineRule="auto"/>
        <w:jc w:val="both"/>
        <w:rPr>
          <w:rFonts w:ascii="Arial" w:hAnsi="Arial" w:cs="Arial"/>
          <w:b/>
          <w:sz w:val="22"/>
          <w:szCs w:val="22"/>
        </w:rPr>
      </w:pPr>
    </w:p>
    <w:p w14:paraId="3C907D3C" w14:textId="77777777" w:rsidR="000B28FF" w:rsidRDefault="000B28FF" w:rsidP="000B28FF">
      <w:pPr>
        <w:tabs>
          <w:tab w:val="left" w:pos="-360"/>
          <w:tab w:val="left" w:pos="270"/>
        </w:tabs>
        <w:spacing w:line="480" w:lineRule="auto"/>
        <w:jc w:val="both"/>
        <w:rPr>
          <w:rFonts w:ascii="Arial" w:hAnsi="Arial" w:cs="Arial"/>
          <w:b/>
          <w:sz w:val="22"/>
          <w:szCs w:val="22"/>
        </w:rPr>
      </w:pPr>
    </w:p>
    <w:p w14:paraId="0E214C41" w14:textId="77777777" w:rsidR="000B28FF" w:rsidRDefault="000B28FF" w:rsidP="000B28FF">
      <w:pPr>
        <w:jc w:val="both"/>
        <w:rPr>
          <w:rFonts w:ascii="Arial" w:hAnsi="Arial" w:cs="Arial"/>
          <w:b/>
          <w:sz w:val="22"/>
          <w:szCs w:val="22"/>
        </w:rPr>
      </w:pPr>
    </w:p>
    <w:p w14:paraId="2E770AD8" w14:textId="77777777" w:rsidR="000B28FF" w:rsidRDefault="000B28FF" w:rsidP="000B28FF">
      <w:pPr>
        <w:spacing w:line="480" w:lineRule="auto"/>
        <w:jc w:val="both"/>
        <w:rPr>
          <w:rFonts w:ascii="Arial" w:hAnsi="Arial" w:cs="Arial"/>
          <w:b/>
          <w:sz w:val="22"/>
          <w:szCs w:val="22"/>
        </w:rPr>
      </w:pPr>
    </w:p>
    <w:p w14:paraId="377801EA" w14:textId="77777777" w:rsidR="000B28FF" w:rsidRDefault="000B28FF" w:rsidP="000B28FF">
      <w:pPr>
        <w:jc w:val="both"/>
        <w:rPr>
          <w:rFonts w:ascii="Arial" w:hAnsi="Arial" w:cs="Arial"/>
          <w:b/>
          <w:sz w:val="22"/>
          <w:szCs w:val="22"/>
        </w:rPr>
      </w:pPr>
    </w:p>
    <w:p w14:paraId="11EE3DE2" w14:textId="07FE9B19" w:rsidR="000B28FF" w:rsidRDefault="000B28FF" w:rsidP="000B28FF">
      <w:pPr>
        <w:tabs>
          <w:tab w:val="left" w:pos="-360"/>
          <w:tab w:val="left" w:pos="270"/>
        </w:tabs>
        <w:spacing w:line="480" w:lineRule="auto"/>
        <w:jc w:val="both"/>
        <w:rPr>
          <w:rFonts w:ascii="Arial" w:hAnsi="Arial" w:cs="Arial"/>
          <w:b/>
          <w:sz w:val="22"/>
          <w:szCs w:val="22"/>
        </w:rPr>
      </w:pPr>
      <w:r>
        <w:rPr>
          <w:rFonts w:ascii="Arial" w:hAnsi="Arial" w:cs="Arial"/>
          <w:b/>
          <w:sz w:val="22"/>
          <w:szCs w:val="22"/>
        </w:rPr>
        <w:br w:type="page"/>
      </w:r>
      <w:r>
        <w:rPr>
          <w:rFonts w:ascii="Arial" w:hAnsi="Arial" w:cs="Arial"/>
          <w:b/>
          <w:sz w:val="22"/>
          <w:szCs w:val="22"/>
        </w:rPr>
        <w:lastRenderedPageBreak/>
        <w:t xml:space="preserve">Supplementary Table </w:t>
      </w:r>
      <w:r w:rsidR="00F81A84">
        <w:rPr>
          <w:rFonts w:ascii="Arial" w:hAnsi="Arial" w:cs="Arial"/>
          <w:b/>
          <w:sz w:val="22"/>
          <w:szCs w:val="22"/>
        </w:rPr>
        <w:t>3</w:t>
      </w:r>
      <w:r>
        <w:rPr>
          <w:rFonts w:ascii="Arial" w:hAnsi="Arial" w:cs="Arial"/>
          <w:b/>
          <w:sz w:val="22"/>
          <w:szCs w:val="22"/>
        </w:rPr>
        <w:t>.  Evaluation of Kyn, Trp, and epacadostat in the TME</w:t>
      </w:r>
    </w:p>
    <w:tbl>
      <w:tblPr>
        <w:tblStyle w:val="TableGrid"/>
        <w:tblW w:w="10490" w:type="dxa"/>
        <w:tblLayout w:type="fixed"/>
        <w:tblLook w:val="04A0" w:firstRow="1" w:lastRow="0" w:firstColumn="1" w:lastColumn="0" w:noHBand="0" w:noVBand="1"/>
      </w:tblPr>
      <w:tblGrid>
        <w:gridCol w:w="805"/>
        <w:gridCol w:w="794"/>
        <w:gridCol w:w="742"/>
        <w:gridCol w:w="1621"/>
        <w:gridCol w:w="893"/>
        <w:gridCol w:w="10"/>
        <w:gridCol w:w="855"/>
        <w:gridCol w:w="810"/>
        <w:gridCol w:w="1260"/>
        <w:gridCol w:w="1170"/>
        <w:gridCol w:w="1530"/>
      </w:tblGrid>
      <w:tr w:rsidR="000B28FF" w:rsidRPr="00454490" w14:paraId="21DF35A3" w14:textId="77777777" w:rsidTr="000D24ED">
        <w:tc>
          <w:tcPr>
            <w:tcW w:w="805" w:type="dxa"/>
          </w:tcPr>
          <w:p w14:paraId="7BC8D2B3" w14:textId="77777777" w:rsidR="000B28FF" w:rsidRDefault="000B28FF" w:rsidP="000D24ED">
            <w:pPr>
              <w:tabs>
                <w:tab w:val="left" w:pos="-360"/>
                <w:tab w:val="left" w:pos="270"/>
              </w:tabs>
              <w:jc w:val="both"/>
              <w:rPr>
                <w:rFonts w:asciiTheme="minorHAnsi" w:hAnsiTheme="minorHAnsi" w:cs="Arial"/>
                <w:bCs/>
                <w:sz w:val="18"/>
                <w:szCs w:val="18"/>
              </w:rPr>
            </w:pPr>
            <w:r>
              <w:rPr>
                <w:rFonts w:asciiTheme="minorHAnsi" w:hAnsiTheme="minorHAnsi" w:cs="Arial"/>
                <w:bCs/>
                <w:sz w:val="18"/>
                <w:szCs w:val="18"/>
              </w:rPr>
              <w:t>Assay</w:t>
            </w:r>
          </w:p>
          <w:p w14:paraId="624827CB" w14:textId="77777777" w:rsidR="000B28FF" w:rsidRPr="00454490" w:rsidRDefault="000B28FF" w:rsidP="000D24ED">
            <w:pPr>
              <w:tabs>
                <w:tab w:val="left" w:pos="-360"/>
                <w:tab w:val="left" w:pos="270"/>
              </w:tabs>
              <w:jc w:val="both"/>
              <w:rPr>
                <w:rFonts w:asciiTheme="minorHAnsi" w:hAnsiTheme="minorHAnsi" w:cs="Arial"/>
                <w:bCs/>
                <w:sz w:val="18"/>
                <w:szCs w:val="18"/>
              </w:rPr>
            </w:pPr>
            <w:r>
              <w:rPr>
                <w:rFonts w:asciiTheme="minorHAnsi" w:hAnsiTheme="minorHAnsi" w:cs="Arial"/>
                <w:bCs/>
                <w:sz w:val="18"/>
                <w:szCs w:val="18"/>
              </w:rPr>
              <w:t>Method</w:t>
            </w:r>
          </w:p>
        </w:tc>
        <w:tc>
          <w:tcPr>
            <w:tcW w:w="794" w:type="dxa"/>
          </w:tcPr>
          <w:p w14:paraId="052B7FE0"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Pt</w:t>
            </w:r>
            <w:r>
              <w:rPr>
                <w:rFonts w:asciiTheme="minorHAnsi" w:hAnsiTheme="minorHAnsi" w:cs="Arial"/>
                <w:bCs/>
                <w:sz w:val="18"/>
                <w:szCs w:val="18"/>
              </w:rPr>
              <w:t xml:space="preserve"> ID</w:t>
            </w:r>
          </w:p>
        </w:tc>
        <w:tc>
          <w:tcPr>
            <w:tcW w:w="742" w:type="dxa"/>
          </w:tcPr>
          <w:p w14:paraId="70D561C7"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Day on Study</w:t>
            </w:r>
          </w:p>
        </w:tc>
        <w:tc>
          <w:tcPr>
            <w:tcW w:w="1621" w:type="dxa"/>
          </w:tcPr>
          <w:p w14:paraId="45151258"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Tissue ROI</w:t>
            </w:r>
          </w:p>
        </w:tc>
        <w:tc>
          <w:tcPr>
            <w:tcW w:w="903" w:type="dxa"/>
            <w:gridSpan w:val="2"/>
            <w:vAlign w:val="center"/>
          </w:tcPr>
          <w:p w14:paraId="546D87F8"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Trp (mcg/g)</w:t>
            </w:r>
          </w:p>
        </w:tc>
        <w:tc>
          <w:tcPr>
            <w:tcW w:w="855" w:type="dxa"/>
            <w:vAlign w:val="center"/>
          </w:tcPr>
          <w:p w14:paraId="0906124F"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Kyn</w:t>
            </w:r>
          </w:p>
          <w:p w14:paraId="48F912AD"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(mcg/g)</w:t>
            </w:r>
          </w:p>
        </w:tc>
        <w:tc>
          <w:tcPr>
            <w:tcW w:w="810" w:type="dxa"/>
            <w:vAlign w:val="center"/>
          </w:tcPr>
          <w:p w14:paraId="164E569C"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Kyn/Trp</w:t>
            </w:r>
          </w:p>
          <w:p w14:paraId="565D5764"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ratio</w:t>
            </w:r>
          </w:p>
        </w:tc>
        <w:tc>
          <w:tcPr>
            <w:tcW w:w="1260" w:type="dxa"/>
            <w:vAlign w:val="center"/>
          </w:tcPr>
          <w:p w14:paraId="55EE846C"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 xml:space="preserve">Reduction in </w:t>
            </w:r>
            <w:r>
              <w:rPr>
                <w:rFonts w:asciiTheme="minorHAnsi" w:hAnsiTheme="minorHAnsi" w:cs="Arial"/>
                <w:bCs/>
                <w:sz w:val="18"/>
                <w:szCs w:val="18"/>
              </w:rPr>
              <w:t>Kyn/Trp</w:t>
            </w:r>
            <w:r w:rsidRPr="00454490">
              <w:rPr>
                <w:rFonts w:asciiTheme="minorHAnsi" w:hAnsiTheme="minorHAnsi" w:cs="Arial"/>
                <w:bCs/>
                <w:sz w:val="18"/>
                <w:szCs w:val="18"/>
              </w:rPr>
              <w:t xml:space="preserve"> ratio v D0</w:t>
            </w:r>
          </w:p>
        </w:tc>
        <w:tc>
          <w:tcPr>
            <w:tcW w:w="1170" w:type="dxa"/>
            <w:vAlign w:val="center"/>
          </w:tcPr>
          <w:p w14:paraId="3A5B0F0F"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Epacadostat (mcg/g)</w:t>
            </w:r>
          </w:p>
        </w:tc>
        <w:tc>
          <w:tcPr>
            <w:tcW w:w="1530" w:type="dxa"/>
            <w:vAlign w:val="center"/>
          </w:tcPr>
          <w:p w14:paraId="525D7489"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Kyn/Epacadostat</w:t>
            </w:r>
          </w:p>
          <w:p w14:paraId="664C8D8D"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ratio</w:t>
            </w:r>
          </w:p>
        </w:tc>
      </w:tr>
      <w:tr w:rsidR="000B28FF" w:rsidRPr="00454490" w14:paraId="2C4CC073" w14:textId="77777777" w:rsidTr="000D24ED">
        <w:tc>
          <w:tcPr>
            <w:tcW w:w="805" w:type="dxa"/>
            <w:vMerge w:val="restart"/>
          </w:tcPr>
          <w:p w14:paraId="0B1978C6" w14:textId="77777777" w:rsidR="000B28FF" w:rsidRPr="00454490" w:rsidRDefault="000B28FF" w:rsidP="000D24ED">
            <w:pPr>
              <w:tabs>
                <w:tab w:val="left" w:pos="-360"/>
                <w:tab w:val="left" w:pos="270"/>
              </w:tabs>
              <w:jc w:val="both"/>
              <w:rPr>
                <w:rFonts w:asciiTheme="minorHAnsi" w:hAnsiTheme="minorHAnsi" w:cs="Arial"/>
                <w:bCs/>
                <w:sz w:val="18"/>
                <w:szCs w:val="18"/>
              </w:rPr>
            </w:pPr>
            <w:r>
              <w:rPr>
                <w:rFonts w:asciiTheme="minorHAnsi" w:hAnsiTheme="minorHAnsi" w:cs="Arial"/>
                <w:bCs/>
                <w:sz w:val="18"/>
                <w:szCs w:val="18"/>
              </w:rPr>
              <w:t>MALDI-FTICR</w:t>
            </w:r>
          </w:p>
          <w:p w14:paraId="6B3AED23"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94" w:type="dxa"/>
            <w:vMerge w:val="restart"/>
          </w:tcPr>
          <w:p w14:paraId="4EA8542C" w14:textId="77777777" w:rsidR="000B28FF" w:rsidRPr="00454490" w:rsidRDefault="000B28FF" w:rsidP="000D24ED">
            <w:pPr>
              <w:tabs>
                <w:tab w:val="left" w:pos="-360"/>
                <w:tab w:val="left" w:pos="270"/>
              </w:tabs>
              <w:jc w:val="both"/>
              <w:rPr>
                <w:rFonts w:asciiTheme="minorHAnsi" w:hAnsiTheme="minorHAnsi" w:cs="Arial"/>
                <w:bCs/>
                <w:sz w:val="18"/>
                <w:szCs w:val="18"/>
              </w:rPr>
            </w:pPr>
            <w:r>
              <w:rPr>
                <w:rFonts w:asciiTheme="minorHAnsi" w:hAnsiTheme="minorHAnsi" w:cs="Arial"/>
                <w:bCs/>
                <w:sz w:val="18"/>
                <w:szCs w:val="18"/>
              </w:rPr>
              <w:t>4</w:t>
            </w:r>
          </w:p>
        </w:tc>
        <w:tc>
          <w:tcPr>
            <w:tcW w:w="742" w:type="dxa"/>
          </w:tcPr>
          <w:p w14:paraId="2AB1EA96"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D21</w:t>
            </w:r>
          </w:p>
        </w:tc>
        <w:tc>
          <w:tcPr>
            <w:tcW w:w="1621" w:type="dxa"/>
          </w:tcPr>
          <w:p w14:paraId="068144BA"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Entire section</w:t>
            </w:r>
          </w:p>
        </w:tc>
        <w:tc>
          <w:tcPr>
            <w:tcW w:w="903" w:type="dxa"/>
            <w:gridSpan w:val="2"/>
            <w:vAlign w:val="center"/>
          </w:tcPr>
          <w:p w14:paraId="28364AF2"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16.97</w:t>
            </w:r>
          </w:p>
        </w:tc>
        <w:tc>
          <w:tcPr>
            <w:tcW w:w="855" w:type="dxa"/>
            <w:vAlign w:val="center"/>
          </w:tcPr>
          <w:p w14:paraId="45E5E24E"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B</w:t>
            </w:r>
            <w:r>
              <w:rPr>
                <w:rFonts w:asciiTheme="minorHAnsi" w:hAnsiTheme="minorHAnsi" w:cs="Arial"/>
                <w:bCs/>
                <w:sz w:val="18"/>
                <w:szCs w:val="18"/>
              </w:rPr>
              <w:t>L</w:t>
            </w:r>
            <w:r w:rsidRPr="00454490">
              <w:rPr>
                <w:rFonts w:asciiTheme="minorHAnsi" w:hAnsiTheme="minorHAnsi" w:cs="Arial"/>
                <w:bCs/>
                <w:sz w:val="18"/>
                <w:szCs w:val="18"/>
              </w:rPr>
              <w:t>LOD</w:t>
            </w:r>
          </w:p>
        </w:tc>
        <w:tc>
          <w:tcPr>
            <w:tcW w:w="810" w:type="dxa"/>
            <w:vAlign w:val="center"/>
          </w:tcPr>
          <w:p w14:paraId="1F27B39D"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0.01</w:t>
            </w:r>
          </w:p>
        </w:tc>
        <w:tc>
          <w:tcPr>
            <w:tcW w:w="1260" w:type="dxa"/>
            <w:vAlign w:val="center"/>
          </w:tcPr>
          <w:p w14:paraId="51224961"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c>
          <w:tcPr>
            <w:tcW w:w="1170" w:type="dxa"/>
            <w:vAlign w:val="center"/>
          </w:tcPr>
          <w:p w14:paraId="2B65E2AF"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c>
          <w:tcPr>
            <w:tcW w:w="1530" w:type="dxa"/>
            <w:vAlign w:val="center"/>
          </w:tcPr>
          <w:p w14:paraId="7EB6223F"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r>
      <w:tr w:rsidR="000B28FF" w:rsidRPr="00454490" w14:paraId="514030A1" w14:textId="77777777" w:rsidTr="000D24ED">
        <w:tc>
          <w:tcPr>
            <w:tcW w:w="805" w:type="dxa"/>
            <w:vMerge/>
          </w:tcPr>
          <w:p w14:paraId="177FD578"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94" w:type="dxa"/>
            <w:vMerge/>
          </w:tcPr>
          <w:p w14:paraId="1E2D2055"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42" w:type="dxa"/>
          </w:tcPr>
          <w:p w14:paraId="443E1826"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1621" w:type="dxa"/>
          </w:tcPr>
          <w:p w14:paraId="1D313748"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Tumor</w:t>
            </w:r>
          </w:p>
        </w:tc>
        <w:tc>
          <w:tcPr>
            <w:tcW w:w="903" w:type="dxa"/>
            <w:gridSpan w:val="2"/>
            <w:vAlign w:val="center"/>
          </w:tcPr>
          <w:p w14:paraId="042297F5"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15.69</w:t>
            </w:r>
          </w:p>
        </w:tc>
        <w:tc>
          <w:tcPr>
            <w:tcW w:w="855" w:type="dxa"/>
            <w:vAlign w:val="center"/>
          </w:tcPr>
          <w:p w14:paraId="3E2C3A77"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3.16</w:t>
            </w:r>
          </w:p>
        </w:tc>
        <w:tc>
          <w:tcPr>
            <w:tcW w:w="810" w:type="dxa"/>
            <w:vAlign w:val="center"/>
          </w:tcPr>
          <w:p w14:paraId="41CBC45E"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0.20</w:t>
            </w:r>
          </w:p>
        </w:tc>
        <w:tc>
          <w:tcPr>
            <w:tcW w:w="1260" w:type="dxa"/>
            <w:vAlign w:val="center"/>
          </w:tcPr>
          <w:p w14:paraId="41391B85"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c>
          <w:tcPr>
            <w:tcW w:w="1170" w:type="dxa"/>
            <w:vAlign w:val="center"/>
          </w:tcPr>
          <w:p w14:paraId="46E1A132"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c>
          <w:tcPr>
            <w:tcW w:w="1530" w:type="dxa"/>
            <w:vAlign w:val="center"/>
          </w:tcPr>
          <w:p w14:paraId="58F1D9DF"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r>
      <w:tr w:rsidR="000B28FF" w:rsidRPr="00454490" w14:paraId="191DBEAB" w14:textId="77777777" w:rsidTr="000D24ED">
        <w:tc>
          <w:tcPr>
            <w:tcW w:w="805" w:type="dxa"/>
            <w:vMerge/>
          </w:tcPr>
          <w:p w14:paraId="26966A8E"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94" w:type="dxa"/>
            <w:vMerge/>
          </w:tcPr>
          <w:p w14:paraId="738289CC"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42" w:type="dxa"/>
          </w:tcPr>
          <w:p w14:paraId="71ED4A7F"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1621" w:type="dxa"/>
          </w:tcPr>
          <w:p w14:paraId="374FDFDA"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Tumor Epidermis</w:t>
            </w:r>
          </w:p>
        </w:tc>
        <w:tc>
          <w:tcPr>
            <w:tcW w:w="903" w:type="dxa"/>
            <w:gridSpan w:val="2"/>
            <w:vAlign w:val="center"/>
          </w:tcPr>
          <w:p w14:paraId="0E4B6F76"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26.91</w:t>
            </w:r>
          </w:p>
        </w:tc>
        <w:tc>
          <w:tcPr>
            <w:tcW w:w="855" w:type="dxa"/>
            <w:vAlign w:val="center"/>
          </w:tcPr>
          <w:p w14:paraId="7EFFBD5B"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16.96</w:t>
            </w:r>
          </w:p>
        </w:tc>
        <w:tc>
          <w:tcPr>
            <w:tcW w:w="810" w:type="dxa"/>
            <w:vAlign w:val="center"/>
          </w:tcPr>
          <w:p w14:paraId="341054CE"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0.63</w:t>
            </w:r>
          </w:p>
        </w:tc>
        <w:tc>
          <w:tcPr>
            <w:tcW w:w="1260" w:type="dxa"/>
            <w:vAlign w:val="center"/>
          </w:tcPr>
          <w:p w14:paraId="71922957"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c>
          <w:tcPr>
            <w:tcW w:w="1170" w:type="dxa"/>
            <w:vAlign w:val="center"/>
          </w:tcPr>
          <w:p w14:paraId="0F48EBE4"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c>
          <w:tcPr>
            <w:tcW w:w="1530" w:type="dxa"/>
            <w:vAlign w:val="center"/>
          </w:tcPr>
          <w:p w14:paraId="7B8E31E9"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r>
      <w:tr w:rsidR="000B28FF" w:rsidRPr="00454490" w14:paraId="15F94A9A" w14:textId="77777777" w:rsidTr="000D24ED">
        <w:tc>
          <w:tcPr>
            <w:tcW w:w="805" w:type="dxa"/>
            <w:vMerge/>
          </w:tcPr>
          <w:p w14:paraId="252865E3"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94" w:type="dxa"/>
            <w:vMerge/>
          </w:tcPr>
          <w:p w14:paraId="19D97F0C"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42" w:type="dxa"/>
          </w:tcPr>
          <w:p w14:paraId="47EBB112"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D42</w:t>
            </w:r>
          </w:p>
        </w:tc>
        <w:tc>
          <w:tcPr>
            <w:tcW w:w="1621" w:type="dxa"/>
          </w:tcPr>
          <w:p w14:paraId="37F4E4D8"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Entire section</w:t>
            </w:r>
          </w:p>
        </w:tc>
        <w:tc>
          <w:tcPr>
            <w:tcW w:w="903" w:type="dxa"/>
            <w:gridSpan w:val="2"/>
            <w:vAlign w:val="center"/>
          </w:tcPr>
          <w:p w14:paraId="48FBFC1F"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19.38</w:t>
            </w:r>
          </w:p>
        </w:tc>
        <w:tc>
          <w:tcPr>
            <w:tcW w:w="855" w:type="dxa"/>
            <w:vAlign w:val="center"/>
          </w:tcPr>
          <w:p w14:paraId="0604204F"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10.95</w:t>
            </w:r>
          </w:p>
        </w:tc>
        <w:tc>
          <w:tcPr>
            <w:tcW w:w="810" w:type="dxa"/>
            <w:vAlign w:val="center"/>
          </w:tcPr>
          <w:p w14:paraId="67583184"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0.57</w:t>
            </w:r>
          </w:p>
        </w:tc>
        <w:tc>
          <w:tcPr>
            <w:tcW w:w="1260" w:type="dxa"/>
            <w:vAlign w:val="center"/>
          </w:tcPr>
          <w:p w14:paraId="3D708559"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c>
          <w:tcPr>
            <w:tcW w:w="1170" w:type="dxa"/>
            <w:vAlign w:val="center"/>
          </w:tcPr>
          <w:p w14:paraId="20B86C7E"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c>
          <w:tcPr>
            <w:tcW w:w="1530" w:type="dxa"/>
            <w:vAlign w:val="center"/>
          </w:tcPr>
          <w:p w14:paraId="5E26EA59"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r>
      <w:tr w:rsidR="000B28FF" w:rsidRPr="00454490" w14:paraId="44D4A524" w14:textId="77777777" w:rsidTr="000D24ED">
        <w:tc>
          <w:tcPr>
            <w:tcW w:w="805" w:type="dxa"/>
            <w:vMerge/>
          </w:tcPr>
          <w:p w14:paraId="17AFA980"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94" w:type="dxa"/>
            <w:vMerge/>
          </w:tcPr>
          <w:p w14:paraId="490645C7"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42" w:type="dxa"/>
          </w:tcPr>
          <w:p w14:paraId="10AFB891"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1621" w:type="dxa"/>
          </w:tcPr>
          <w:p w14:paraId="40483AEA"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Tumor</w:t>
            </w:r>
          </w:p>
        </w:tc>
        <w:tc>
          <w:tcPr>
            <w:tcW w:w="903" w:type="dxa"/>
            <w:gridSpan w:val="2"/>
            <w:vAlign w:val="center"/>
          </w:tcPr>
          <w:p w14:paraId="2E08EB3D"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19.57</w:t>
            </w:r>
          </w:p>
        </w:tc>
        <w:tc>
          <w:tcPr>
            <w:tcW w:w="855" w:type="dxa"/>
            <w:vAlign w:val="center"/>
          </w:tcPr>
          <w:p w14:paraId="273560E6"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41.63</w:t>
            </w:r>
          </w:p>
        </w:tc>
        <w:tc>
          <w:tcPr>
            <w:tcW w:w="810" w:type="dxa"/>
            <w:vAlign w:val="center"/>
          </w:tcPr>
          <w:p w14:paraId="45D313F2"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2.13</w:t>
            </w:r>
          </w:p>
        </w:tc>
        <w:tc>
          <w:tcPr>
            <w:tcW w:w="1260" w:type="dxa"/>
            <w:vAlign w:val="center"/>
          </w:tcPr>
          <w:p w14:paraId="4DB11430"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c>
          <w:tcPr>
            <w:tcW w:w="1170" w:type="dxa"/>
            <w:vAlign w:val="center"/>
          </w:tcPr>
          <w:p w14:paraId="1D605725"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c>
          <w:tcPr>
            <w:tcW w:w="1530" w:type="dxa"/>
            <w:vAlign w:val="center"/>
          </w:tcPr>
          <w:p w14:paraId="13FBFAE3"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r>
      <w:tr w:rsidR="000B28FF" w:rsidRPr="00454490" w14:paraId="0D8FA45B" w14:textId="77777777" w:rsidTr="000D24ED">
        <w:tc>
          <w:tcPr>
            <w:tcW w:w="805" w:type="dxa"/>
            <w:vMerge/>
          </w:tcPr>
          <w:p w14:paraId="2CD02547"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94" w:type="dxa"/>
            <w:vMerge/>
          </w:tcPr>
          <w:p w14:paraId="4832EE68"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42" w:type="dxa"/>
          </w:tcPr>
          <w:p w14:paraId="64F0EEE9"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1621" w:type="dxa"/>
          </w:tcPr>
          <w:p w14:paraId="0A0A4667"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Tumor Epidermis</w:t>
            </w:r>
          </w:p>
        </w:tc>
        <w:tc>
          <w:tcPr>
            <w:tcW w:w="903" w:type="dxa"/>
            <w:gridSpan w:val="2"/>
            <w:vAlign w:val="center"/>
          </w:tcPr>
          <w:p w14:paraId="473B8428"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17.11</w:t>
            </w:r>
          </w:p>
        </w:tc>
        <w:tc>
          <w:tcPr>
            <w:tcW w:w="855" w:type="dxa"/>
            <w:vAlign w:val="center"/>
          </w:tcPr>
          <w:p w14:paraId="5149C8D9"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20.54</w:t>
            </w:r>
          </w:p>
        </w:tc>
        <w:tc>
          <w:tcPr>
            <w:tcW w:w="810" w:type="dxa"/>
            <w:vAlign w:val="center"/>
          </w:tcPr>
          <w:p w14:paraId="16AB1044"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1.20</w:t>
            </w:r>
          </w:p>
        </w:tc>
        <w:tc>
          <w:tcPr>
            <w:tcW w:w="1260" w:type="dxa"/>
            <w:vAlign w:val="center"/>
          </w:tcPr>
          <w:p w14:paraId="3B9BB59A"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c>
          <w:tcPr>
            <w:tcW w:w="1170" w:type="dxa"/>
            <w:vAlign w:val="center"/>
          </w:tcPr>
          <w:p w14:paraId="5F92B7ED"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c>
          <w:tcPr>
            <w:tcW w:w="1530" w:type="dxa"/>
            <w:vAlign w:val="center"/>
          </w:tcPr>
          <w:p w14:paraId="1AA6D6EB"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r>
      <w:tr w:rsidR="000B28FF" w:rsidRPr="00454490" w14:paraId="3D32766B" w14:textId="77777777" w:rsidTr="000D24ED">
        <w:tc>
          <w:tcPr>
            <w:tcW w:w="805" w:type="dxa"/>
            <w:vMerge/>
          </w:tcPr>
          <w:p w14:paraId="5AA0E643"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94" w:type="dxa"/>
            <w:vMerge/>
          </w:tcPr>
          <w:p w14:paraId="69AE82D0"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42" w:type="dxa"/>
          </w:tcPr>
          <w:p w14:paraId="66DD43AC"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1621" w:type="dxa"/>
          </w:tcPr>
          <w:p w14:paraId="5179FCB8"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Necrosis</w:t>
            </w:r>
          </w:p>
        </w:tc>
        <w:tc>
          <w:tcPr>
            <w:tcW w:w="903" w:type="dxa"/>
            <w:gridSpan w:val="2"/>
            <w:vAlign w:val="center"/>
          </w:tcPr>
          <w:p w14:paraId="4FE0F383"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25.30</w:t>
            </w:r>
          </w:p>
        </w:tc>
        <w:tc>
          <w:tcPr>
            <w:tcW w:w="855" w:type="dxa"/>
            <w:vAlign w:val="center"/>
          </w:tcPr>
          <w:p w14:paraId="03EACC2C"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2.03</w:t>
            </w:r>
          </w:p>
        </w:tc>
        <w:tc>
          <w:tcPr>
            <w:tcW w:w="810" w:type="dxa"/>
            <w:vAlign w:val="center"/>
          </w:tcPr>
          <w:p w14:paraId="61A776D2"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0.08</w:t>
            </w:r>
          </w:p>
        </w:tc>
        <w:tc>
          <w:tcPr>
            <w:tcW w:w="1260" w:type="dxa"/>
            <w:vAlign w:val="center"/>
          </w:tcPr>
          <w:p w14:paraId="70863106"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c>
          <w:tcPr>
            <w:tcW w:w="1170" w:type="dxa"/>
            <w:vAlign w:val="center"/>
          </w:tcPr>
          <w:p w14:paraId="6713B21B"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c>
          <w:tcPr>
            <w:tcW w:w="1530" w:type="dxa"/>
            <w:vAlign w:val="center"/>
          </w:tcPr>
          <w:p w14:paraId="79A4AA9E"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r>
      <w:tr w:rsidR="000B28FF" w:rsidRPr="00454490" w14:paraId="7DB75F65" w14:textId="77777777" w:rsidTr="000D24ED">
        <w:tc>
          <w:tcPr>
            <w:tcW w:w="805" w:type="dxa"/>
            <w:vMerge/>
          </w:tcPr>
          <w:p w14:paraId="53F5CCFF"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94" w:type="dxa"/>
            <w:vMerge w:val="restart"/>
          </w:tcPr>
          <w:p w14:paraId="17C64295" w14:textId="77777777" w:rsidR="000B28FF" w:rsidRPr="00454490" w:rsidRDefault="000B28FF" w:rsidP="000D24ED">
            <w:pPr>
              <w:tabs>
                <w:tab w:val="left" w:pos="-360"/>
                <w:tab w:val="left" w:pos="270"/>
              </w:tabs>
              <w:jc w:val="both"/>
              <w:rPr>
                <w:rFonts w:asciiTheme="minorHAnsi" w:hAnsiTheme="minorHAnsi" w:cs="Arial"/>
                <w:bCs/>
                <w:sz w:val="18"/>
                <w:szCs w:val="18"/>
              </w:rPr>
            </w:pPr>
            <w:r>
              <w:rPr>
                <w:rFonts w:asciiTheme="minorHAnsi" w:hAnsiTheme="minorHAnsi" w:cs="Arial"/>
                <w:bCs/>
                <w:sz w:val="18"/>
                <w:szCs w:val="18"/>
              </w:rPr>
              <w:t xml:space="preserve"> 6</w:t>
            </w:r>
          </w:p>
        </w:tc>
        <w:tc>
          <w:tcPr>
            <w:tcW w:w="742" w:type="dxa"/>
          </w:tcPr>
          <w:p w14:paraId="2BF50FD8"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D0</w:t>
            </w:r>
          </w:p>
        </w:tc>
        <w:tc>
          <w:tcPr>
            <w:tcW w:w="1621" w:type="dxa"/>
          </w:tcPr>
          <w:p w14:paraId="736D9068"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Entire section</w:t>
            </w:r>
          </w:p>
        </w:tc>
        <w:tc>
          <w:tcPr>
            <w:tcW w:w="903" w:type="dxa"/>
            <w:gridSpan w:val="2"/>
            <w:vAlign w:val="center"/>
          </w:tcPr>
          <w:p w14:paraId="4D49D5CC"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1.62</w:t>
            </w:r>
          </w:p>
        </w:tc>
        <w:tc>
          <w:tcPr>
            <w:tcW w:w="855" w:type="dxa"/>
            <w:vAlign w:val="center"/>
          </w:tcPr>
          <w:p w14:paraId="249BE23B"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4.36</w:t>
            </w:r>
          </w:p>
        </w:tc>
        <w:tc>
          <w:tcPr>
            <w:tcW w:w="810" w:type="dxa"/>
            <w:vAlign w:val="center"/>
          </w:tcPr>
          <w:p w14:paraId="0B42B339"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2.69</w:t>
            </w:r>
          </w:p>
        </w:tc>
        <w:tc>
          <w:tcPr>
            <w:tcW w:w="1260" w:type="dxa"/>
            <w:vAlign w:val="center"/>
          </w:tcPr>
          <w:p w14:paraId="18E2579E"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w:t>
            </w:r>
          </w:p>
        </w:tc>
        <w:tc>
          <w:tcPr>
            <w:tcW w:w="1170" w:type="dxa"/>
            <w:vAlign w:val="center"/>
          </w:tcPr>
          <w:p w14:paraId="3E480DEF"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c>
          <w:tcPr>
            <w:tcW w:w="1530" w:type="dxa"/>
            <w:vAlign w:val="center"/>
          </w:tcPr>
          <w:p w14:paraId="6D4B52E0"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r>
      <w:tr w:rsidR="000B28FF" w:rsidRPr="00454490" w14:paraId="3F48E66C" w14:textId="77777777" w:rsidTr="000D24ED">
        <w:tc>
          <w:tcPr>
            <w:tcW w:w="805" w:type="dxa"/>
            <w:vMerge/>
          </w:tcPr>
          <w:p w14:paraId="7ED3A7FD"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94" w:type="dxa"/>
            <w:vMerge/>
          </w:tcPr>
          <w:p w14:paraId="18E09052"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42" w:type="dxa"/>
          </w:tcPr>
          <w:p w14:paraId="7A0D538E"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1621" w:type="dxa"/>
          </w:tcPr>
          <w:p w14:paraId="6C4B7082"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Tumor</w:t>
            </w:r>
          </w:p>
        </w:tc>
        <w:tc>
          <w:tcPr>
            <w:tcW w:w="903" w:type="dxa"/>
            <w:gridSpan w:val="2"/>
            <w:vAlign w:val="center"/>
          </w:tcPr>
          <w:p w14:paraId="25282A3B"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1.39</w:t>
            </w:r>
          </w:p>
        </w:tc>
        <w:tc>
          <w:tcPr>
            <w:tcW w:w="855" w:type="dxa"/>
            <w:vAlign w:val="center"/>
          </w:tcPr>
          <w:p w14:paraId="10E8EEC8"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7.62</w:t>
            </w:r>
          </w:p>
        </w:tc>
        <w:tc>
          <w:tcPr>
            <w:tcW w:w="810" w:type="dxa"/>
            <w:vAlign w:val="center"/>
          </w:tcPr>
          <w:p w14:paraId="531D1DDC"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5.48</w:t>
            </w:r>
          </w:p>
        </w:tc>
        <w:tc>
          <w:tcPr>
            <w:tcW w:w="1260" w:type="dxa"/>
            <w:vAlign w:val="center"/>
          </w:tcPr>
          <w:p w14:paraId="1F0F6B66"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w:t>
            </w:r>
          </w:p>
        </w:tc>
        <w:tc>
          <w:tcPr>
            <w:tcW w:w="1170" w:type="dxa"/>
            <w:vAlign w:val="center"/>
          </w:tcPr>
          <w:p w14:paraId="2D97DFCE"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c>
          <w:tcPr>
            <w:tcW w:w="1530" w:type="dxa"/>
            <w:vAlign w:val="center"/>
          </w:tcPr>
          <w:p w14:paraId="36719AB5"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r>
      <w:tr w:rsidR="000B28FF" w:rsidRPr="00454490" w14:paraId="51354E04" w14:textId="77777777" w:rsidTr="000D24ED">
        <w:tc>
          <w:tcPr>
            <w:tcW w:w="805" w:type="dxa"/>
            <w:vMerge/>
          </w:tcPr>
          <w:p w14:paraId="6ABCA0D0"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94" w:type="dxa"/>
            <w:vMerge/>
          </w:tcPr>
          <w:p w14:paraId="617234C3"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42" w:type="dxa"/>
          </w:tcPr>
          <w:p w14:paraId="755EF793"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1621" w:type="dxa"/>
          </w:tcPr>
          <w:p w14:paraId="574CC154"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Stroma</w:t>
            </w:r>
          </w:p>
        </w:tc>
        <w:tc>
          <w:tcPr>
            <w:tcW w:w="903" w:type="dxa"/>
            <w:gridSpan w:val="2"/>
            <w:vAlign w:val="center"/>
          </w:tcPr>
          <w:p w14:paraId="36A1A854"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1.82</w:t>
            </w:r>
          </w:p>
        </w:tc>
        <w:tc>
          <w:tcPr>
            <w:tcW w:w="855" w:type="dxa"/>
            <w:vAlign w:val="center"/>
          </w:tcPr>
          <w:p w14:paraId="72C37F2C"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B</w:t>
            </w:r>
            <w:r>
              <w:rPr>
                <w:rFonts w:asciiTheme="minorHAnsi" w:hAnsiTheme="minorHAnsi" w:cs="Arial"/>
                <w:bCs/>
                <w:sz w:val="18"/>
                <w:szCs w:val="18"/>
              </w:rPr>
              <w:t>L</w:t>
            </w:r>
            <w:r w:rsidRPr="00454490">
              <w:rPr>
                <w:rFonts w:asciiTheme="minorHAnsi" w:hAnsiTheme="minorHAnsi" w:cs="Arial"/>
                <w:bCs/>
                <w:sz w:val="18"/>
                <w:szCs w:val="18"/>
              </w:rPr>
              <w:t>LOD*</w:t>
            </w:r>
          </w:p>
        </w:tc>
        <w:tc>
          <w:tcPr>
            <w:tcW w:w="810" w:type="dxa"/>
            <w:vAlign w:val="center"/>
          </w:tcPr>
          <w:p w14:paraId="50F2A0F6"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0.16</w:t>
            </w:r>
          </w:p>
        </w:tc>
        <w:tc>
          <w:tcPr>
            <w:tcW w:w="1260" w:type="dxa"/>
            <w:vAlign w:val="center"/>
          </w:tcPr>
          <w:p w14:paraId="0715DF74"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w:t>
            </w:r>
          </w:p>
        </w:tc>
        <w:tc>
          <w:tcPr>
            <w:tcW w:w="1170" w:type="dxa"/>
            <w:vAlign w:val="center"/>
          </w:tcPr>
          <w:p w14:paraId="6D2A0FB3"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c>
          <w:tcPr>
            <w:tcW w:w="1530" w:type="dxa"/>
            <w:vAlign w:val="center"/>
          </w:tcPr>
          <w:p w14:paraId="01A92677"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r>
      <w:tr w:rsidR="000B28FF" w:rsidRPr="00454490" w14:paraId="666C195A" w14:textId="77777777" w:rsidTr="000D24ED">
        <w:tc>
          <w:tcPr>
            <w:tcW w:w="805" w:type="dxa"/>
            <w:vMerge/>
          </w:tcPr>
          <w:p w14:paraId="04FEBE6F"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94" w:type="dxa"/>
            <w:vMerge/>
          </w:tcPr>
          <w:p w14:paraId="3BDC5223"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42" w:type="dxa"/>
          </w:tcPr>
          <w:p w14:paraId="0E47C9D5"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D21</w:t>
            </w:r>
          </w:p>
        </w:tc>
        <w:tc>
          <w:tcPr>
            <w:tcW w:w="1621" w:type="dxa"/>
          </w:tcPr>
          <w:p w14:paraId="73169DEF"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Entire section</w:t>
            </w:r>
          </w:p>
        </w:tc>
        <w:tc>
          <w:tcPr>
            <w:tcW w:w="903" w:type="dxa"/>
            <w:gridSpan w:val="2"/>
            <w:vAlign w:val="center"/>
          </w:tcPr>
          <w:p w14:paraId="45B5C472"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14.50</w:t>
            </w:r>
          </w:p>
        </w:tc>
        <w:tc>
          <w:tcPr>
            <w:tcW w:w="855" w:type="dxa"/>
            <w:vAlign w:val="center"/>
          </w:tcPr>
          <w:p w14:paraId="693E3589"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3.78</w:t>
            </w:r>
          </w:p>
        </w:tc>
        <w:tc>
          <w:tcPr>
            <w:tcW w:w="810" w:type="dxa"/>
            <w:vAlign w:val="center"/>
          </w:tcPr>
          <w:p w14:paraId="1298A6BC"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0.26</w:t>
            </w:r>
          </w:p>
        </w:tc>
        <w:tc>
          <w:tcPr>
            <w:tcW w:w="1260" w:type="dxa"/>
            <w:vAlign w:val="center"/>
          </w:tcPr>
          <w:p w14:paraId="0541253C"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90%</w:t>
            </w:r>
          </w:p>
        </w:tc>
        <w:tc>
          <w:tcPr>
            <w:tcW w:w="1170" w:type="dxa"/>
            <w:vAlign w:val="center"/>
          </w:tcPr>
          <w:p w14:paraId="2F3E2559"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c>
          <w:tcPr>
            <w:tcW w:w="1530" w:type="dxa"/>
            <w:vAlign w:val="center"/>
          </w:tcPr>
          <w:p w14:paraId="7E2B83CC"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r>
      <w:tr w:rsidR="000B28FF" w:rsidRPr="00454490" w14:paraId="3891D58D" w14:textId="77777777" w:rsidTr="000D24ED">
        <w:tc>
          <w:tcPr>
            <w:tcW w:w="805" w:type="dxa"/>
            <w:vMerge/>
          </w:tcPr>
          <w:p w14:paraId="5C156F6E"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94" w:type="dxa"/>
            <w:vMerge/>
          </w:tcPr>
          <w:p w14:paraId="3D60B1B8"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42" w:type="dxa"/>
          </w:tcPr>
          <w:p w14:paraId="418EA2C1"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1621" w:type="dxa"/>
          </w:tcPr>
          <w:p w14:paraId="1806A7D3"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Tumor</w:t>
            </w:r>
          </w:p>
        </w:tc>
        <w:tc>
          <w:tcPr>
            <w:tcW w:w="903" w:type="dxa"/>
            <w:gridSpan w:val="2"/>
            <w:vAlign w:val="center"/>
          </w:tcPr>
          <w:p w14:paraId="5260F7BC"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17.25</w:t>
            </w:r>
          </w:p>
        </w:tc>
        <w:tc>
          <w:tcPr>
            <w:tcW w:w="855" w:type="dxa"/>
            <w:vAlign w:val="center"/>
          </w:tcPr>
          <w:p w14:paraId="6D0CB5F8"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5.95</w:t>
            </w:r>
          </w:p>
        </w:tc>
        <w:tc>
          <w:tcPr>
            <w:tcW w:w="810" w:type="dxa"/>
            <w:vAlign w:val="center"/>
          </w:tcPr>
          <w:p w14:paraId="1BADE0A9"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0.35</w:t>
            </w:r>
          </w:p>
        </w:tc>
        <w:tc>
          <w:tcPr>
            <w:tcW w:w="1260" w:type="dxa"/>
            <w:vAlign w:val="center"/>
          </w:tcPr>
          <w:p w14:paraId="789066B8"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94%</w:t>
            </w:r>
          </w:p>
        </w:tc>
        <w:tc>
          <w:tcPr>
            <w:tcW w:w="1170" w:type="dxa"/>
            <w:vAlign w:val="center"/>
          </w:tcPr>
          <w:p w14:paraId="56C18AF1"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c>
          <w:tcPr>
            <w:tcW w:w="1530" w:type="dxa"/>
            <w:vAlign w:val="center"/>
          </w:tcPr>
          <w:p w14:paraId="59FC212E"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r>
      <w:tr w:rsidR="000B28FF" w:rsidRPr="00454490" w14:paraId="27ABAC7B" w14:textId="77777777" w:rsidTr="000D24ED">
        <w:tc>
          <w:tcPr>
            <w:tcW w:w="805" w:type="dxa"/>
            <w:vMerge/>
          </w:tcPr>
          <w:p w14:paraId="4DBA5505"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94" w:type="dxa"/>
            <w:vMerge/>
          </w:tcPr>
          <w:p w14:paraId="005C6FA5"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42" w:type="dxa"/>
          </w:tcPr>
          <w:p w14:paraId="7533C3B6"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1621" w:type="dxa"/>
          </w:tcPr>
          <w:p w14:paraId="5DE814DA"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Stroma</w:t>
            </w:r>
          </w:p>
        </w:tc>
        <w:tc>
          <w:tcPr>
            <w:tcW w:w="903" w:type="dxa"/>
            <w:gridSpan w:val="2"/>
            <w:vAlign w:val="center"/>
          </w:tcPr>
          <w:p w14:paraId="2B74E176"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2.00</w:t>
            </w:r>
          </w:p>
        </w:tc>
        <w:tc>
          <w:tcPr>
            <w:tcW w:w="855" w:type="dxa"/>
            <w:vAlign w:val="center"/>
          </w:tcPr>
          <w:p w14:paraId="3DFA45C8"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BLOD</w:t>
            </w:r>
          </w:p>
        </w:tc>
        <w:tc>
          <w:tcPr>
            <w:tcW w:w="810" w:type="dxa"/>
            <w:vAlign w:val="center"/>
          </w:tcPr>
          <w:p w14:paraId="4553E24C"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0.15</w:t>
            </w:r>
          </w:p>
        </w:tc>
        <w:tc>
          <w:tcPr>
            <w:tcW w:w="1260" w:type="dxa"/>
            <w:vAlign w:val="center"/>
          </w:tcPr>
          <w:p w14:paraId="3E1D52E1"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6%</w:t>
            </w:r>
          </w:p>
        </w:tc>
        <w:tc>
          <w:tcPr>
            <w:tcW w:w="1170" w:type="dxa"/>
            <w:vAlign w:val="center"/>
          </w:tcPr>
          <w:p w14:paraId="06015058"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c>
          <w:tcPr>
            <w:tcW w:w="1530" w:type="dxa"/>
            <w:vAlign w:val="center"/>
          </w:tcPr>
          <w:p w14:paraId="7B73E1D5"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r>
      <w:tr w:rsidR="000B28FF" w:rsidRPr="00454490" w14:paraId="1666C42B" w14:textId="77777777" w:rsidTr="000D24ED">
        <w:tc>
          <w:tcPr>
            <w:tcW w:w="805" w:type="dxa"/>
            <w:vMerge/>
          </w:tcPr>
          <w:p w14:paraId="0004A728"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94" w:type="dxa"/>
            <w:vMerge w:val="restart"/>
          </w:tcPr>
          <w:p w14:paraId="4D8D4D0C" w14:textId="77777777" w:rsidR="000B28FF" w:rsidRPr="00454490" w:rsidRDefault="000B28FF" w:rsidP="000D24ED">
            <w:pPr>
              <w:tabs>
                <w:tab w:val="left" w:pos="-360"/>
                <w:tab w:val="left" w:pos="270"/>
              </w:tabs>
              <w:jc w:val="both"/>
              <w:rPr>
                <w:rFonts w:asciiTheme="minorHAnsi" w:hAnsiTheme="minorHAnsi" w:cs="Arial"/>
                <w:bCs/>
                <w:sz w:val="18"/>
                <w:szCs w:val="18"/>
              </w:rPr>
            </w:pPr>
            <w:r>
              <w:rPr>
                <w:rFonts w:asciiTheme="minorHAnsi" w:hAnsiTheme="minorHAnsi" w:cs="Arial"/>
                <w:bCs/>
                <w:sz w:val="18"/>
                <w:szCs w:val="18"/>
              </w:rPr>
              <w:t>10</w:t>
            </w:r>
          </w:p>
        </w:tc>
        <w:tc>
          <w:tcPr>
            <w:tcW w:w="742" w:type="dxa"/>
          </w:tcPr>
          <w:p w14:paraId="40D1A2F2"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D0</w:t>
            </w:r>
          </w:p>
        </w:tc>
        <w:tc>
          <w:tcPr>
            <w:tcW w:w="1621" w:type="dxa"/>
          </w:tcPr>
          <w:p w14:paraId="45650098"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Entire section</w:t>
            </w:r>
          </w:p>
        </w:tc>
        <w:tc>
          <w:tcPr>
            <w:tcW w:w="903" w:type="dxa"/>
            <w:gridSpan w:val="2"/>
            <w:vAlign w:val="center"/>
          </w:tcPr>
          <w:p w14:paraId="4ED4A986"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77.14</w:t>
            </w:r>
          </w:p>
        </w:tc>
        <w:tc>
          <w:tcPr>
            <w:tcW w:w="855" w:type="dxa"/>
            <w:vAlign w:val="center"/>
          </w:tcPr>
          <w:p w14:paraId="4F785F82"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8.68</w:t>
            </w:r>
          </w:p>
        </w:tc>
        <w:tc>
          <w:tcPr>
            <w:tcW w:w="810" w:type="dxa"/>
            <w:vAlign w:val="center"/>
          </w:tcPr>
          <w:p w14:paraId="57F4D24C"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0.11</w:t>
            </w:r>
          </w:p>
        </w:tc>
        <w:tc>
          <w:tcPr>
            <w:tcW w:w="1260" w:type="dxa"/>
            <w:vAlign w:val="center"/>
          </w:tcPr>
          <w:p w14:paraId="66347FCE"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w:t>
            </w:r>
          </w:p>
        </w:tc>
        <w:tc>
          <w:tcPr>
            <w:tcW w:w="1170" w:type="dxa"/>
            <w:vAlign w:val="center"/>
          </w:tcPr>
          <w:p w14:paraId="0717E5A5"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c>
          <w:tcPr>
            <w:tcW w:w="1530" w:type="dxa"/>
            <w:vAlign w:val="center"/>
          </w:tcPr>
          <w:p w14:paraId="3AD19C52"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r>
      <w:tr w:rsidR="000B28FF" w:rsidRPr="00454490" w14:paraId="3F5B8C01" w14:textId="77777777" w:rsidTr="000D24ED">
        <w:tc>
          <w:tcPr>
            <w:tcW w:w="805" w:type="dxa"/>
            <w:vMerge/>
          </w:tcPr>
          <w:p w14:paraId="7F8058F2"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94" w:type="dxa"/>
            <w:vMerge/>
          </w:tcPr>
          <w:p w14:paraId="79E12602"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42" w:type="dxa"/>
          </w:tcPr>
          <w:p w14:paraId="4D7C22B9"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1621" w:type="dxa"/>
          </w:tcPr>
          <w:p w14:paraId="2E4CE0C2"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Tumor</w:t>
            </w:r>
          </w:p>
        </w:tc>
        <w:tc>
          <w:tcPr>
            <w:tcW w:w="903" w:type="dxa"/>
            <w:gridSpan w:val="2"/>
            <w:vAlign w:val="center"/>
          </w:tcPr>
          <w:p w14:paraId="56574C3D"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79.64</w:t>
            </w:r>
          </w:p>
        </w:tc>
        <w:tc>
          <w:tcPr>
            <w:tcW w:w="855" w:type="dxa"/>
            <w:vAlign w:val="center"/>
          </w:tcPr>
          <w:p w14:paraId="6E14B139"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9.15</w:t>
            </w:r>
          </w:p>
        </w:tc>
        <w:tc>
          <w:tcPr>
            <w:tcW w:w="810" w:type="dxa"/>
            <w:vAlign w:val="center"/>
          </w:tcPr>
          <w:p w14:paraId="2ADFDB95"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0.11</w:t>
            </w:r>
          </w:p>
        </w:tc>
        <w:tc>
          <w:tcPr>
            <w:tcW w:w="1260" w:type="dxa"/>
            <w:vAlign w:val="center"/>
          </w:tcPr>
          <w:p w14:paraId="68F7B0FA"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w:t>
            </w:r>
          </w:p>
        </w:tc>
        <w:tc>
          <w:tcPr>
            <w:tcW w:w="1170" w:type="dxa"/>
            <w:vAlign w:val="center"/>
          </w:tcPr>
          <w:p w14:paraId="014D5C76"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c>
          <w:tcPr>
            <w:tcW w:w="1530" w:type="dxa"/>
            <w:vAlign w:val="center"/>
          </w:tcPr>
          <w:p w14:paraId="0FE0D517"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r>
      <w:tr w:rsidR="000B28FF" w:rsidRPr="00454490" w14:paraId="3353BEDC" w14:textId="77777777" w:rsidTr="000D24ED">
        <w:tc>
          <w:tcPr>
            <w:tcW w:w="805" w:type="dxa"/>
            <w:vMerge/>
          </w:tcPr>
          <w:p w14:paraId="3616CDA1"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94" w:type="dxa"/>
            <w:vMerge/>
          </w:tcPr>
          <w:p w14:paraId="23DB71C1"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42" w:type="dxa"/>
          </w:tcPr>
          <w:p w14:paraId="34A7D1E8"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D42</w:t>
            </w:r>
          </w:p>
        </w:tc>
        <w:tc>
          <w:tcPr>
            <w:tcW w:w="1621" w:type="dxa"/>
          </w:tcPr>
          <w:p w14:paraId="252C6E20"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Entire section</w:t>
            </w:r>
          </w:p>
        </w:tc>
        <w:tc>
          <w:tcPr>
            <w:tcW w:w="903" w:type="dxa"/>
            <w:gridSpan w:val="2"/>
            <w:vAlign w:val="center"/>
          </w:tcPr>
          <w:p w14:paraId="348987FC"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25.19</w:t>
            </w:r>
          </w:p>
        </w:tc>
        <w:tc>
          <w:tcPr>
            <w:tcW w:w="855" w:type="dxa"/>
            <w:vAlign w:val="center"/>
          </w:tcPr>
          <w:p w14:paraId="1B329788"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B</w:t>
            </w:r>
            <w:r>
              <w:rPr>
                <w:rFonts w:asciiTheme="minorHAnsi" w:hAnsiTheme="minorHAnsi" w:cs="Arial"/>
                <w:bCs/>
                <w:sz w:val="18"/>
                <w:szCs w:val="18"/>
              </w:rPr>
              <w:t>L</w:t>
            </w:r>
            <w:r w:rsidRPr="00454490">
              <w:rPr>
                <w:rFonts w:asciiTheme="minorHAnsi" w:hAnsiTheme="minorHAnsi" w:cs="Arial"/>
                <w:bCs/>
                <w:sz w:val="18"/>
                <w:szCs w:val="18"/>
              </w:rPr>
              <w:t>LOD</w:t>
            </w:r>
          </w:p>
        </w:tc>
        <w:tc>
          <w:tcPr>
            <w:tcW w:w="810" w:type="dxa"/>
            <w:vAlign w:val="center"/>
          </w:tcPr>
          <w:p w14:paraId="7EEBECBB"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0.01</w:t>
            </w:r>
          </w:p>
        </w:tc>
        <w:tc>
          <w:tcPr>
            <w:tcW w:w="1260" w:type="dxa"/>
            <w:vAlign w:val="center"/>
          </w:tcPr>
          <w:p w14:paraId="3BE5C835"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91%</w:t>
            </w:r>
          </w:p>
        </w:tc>
        <w:tc>
          <w:tcPr>
            <w:tcW w:w="1170" w:type="dxa"/>
            <w:vAlign w:val="center"/>
          </w:tcPr>
          <w:p w14:paraId="793E5FE8"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c>
          <w:tcPr>
            <w:tcW w:w="1530" w:type="dxa"/>
            <w:vAlign w:val="center"/>
          </w:tcPr>
          <w:p w14:paraId="68F2527F"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r>
      <w:tr w:rsidR="000B28FF" w:rsidRPr="00454490" w14:paraId="07DC1755" w14:textId="77777777" w:rsidTr="000D24ED">
        <w:tc>
          <w:tcPr>
            <w:tcW w:w="805" w:type="dxa"/>
            <w:vMerge/>
          </w:tcPr>
          <w:p w14:paraId="2ECDC6E7"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94" w:type="dxa"/>
            <w:vMerge/>
          </w:tcPr>
          <w:p w14:paraId="2754629D"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42" w:type="dxa"/>
          </w:tcPr>
          <w:p w14:paraId="6B57DA94"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1621" w:type="dxa"/>
          </w:tcPr>
          <w:p w14:paraId="24694CCA"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Tumor</w:t>
            </w:r>
          </w:p>
        </w:tc>
        <w:tc>
          <w:tcPr>
            <w:tcW w:w="903" w:type="dxa"/>
            <w:gridSpan w:val="2"/>
            <w:vAlign w:val="center"/>
          </w:tcPr>
          <w:p w14:paraId="76B39FF2"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25.79</w:t>
            </w:r>
          </w:p>
        </w:tc>
        <w:tc>
          <w:tcPr>
            <w:tcW w:w="855" w:type="dxa"/>
            <w:vAlign w:val="center"/>
          </w:tcPr>
          <w:p w14:paraId="640BFA74"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B</w:t>
            </w:r>
            <w:r>
              <w:rPr>
                <w:rFonts w:asciiTheme="minorHAnsi" w:hAnsiTheme="minorHAnsi" w:cs="Arial"/>
                <w:bCs/>
                <w:sz w:val="18"/>
                <w:szCs w:val="18"/>
              </w:rPr>
              <w:t>L</w:t>
            </w:r>
            <w:r w:rsidRPr="00454490">
              <w:rPr>
                <w:rFonts w:asciiTheme="minorHAnsi" w:hAnsiTheme="minorHAnsi" w:cs="Arial"/>
                <w:bCs/>
                <w:sz w:val="18"/>
                <w:szCs w:val="18"/>
              </w:rPr>
              <w:t>LOD</w:t>
            </w:r>
          </w:p>
        </w:tc>
        <w:tc>
          <w:tcPr>
            <w:tcW w:w="810" w:type="dxa"/>
            <w:vAlign w:val="center"/>
          </w:tcPr>
          <w:p w14:paraId="3A941194"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0.01</w:t>
            </w:r>
          </w:p>
        </w:tc>
        <w:tc>
          <w:tcPr>
            <w:tcW w:w="1260" w:type="dxa"/>
            <w:vAlign w:val="center"/>
          </w:tcPr>
          <w:p w14:paraId="5D7321A5"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91%</w:t>
            </w:r>
          </w:p>
        </w:tc>
        <w:tc>
          <w:tcPr>
            <w:tcW w:w="1170" w:type="dxa"/>
            <w:vAlign w:val="center"/>
          </w:tcPr>
          <w:p w14:paraId="24DEB0B4"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c>
          <w:tcPr>
            <w:tcW w:w="1530" w:type="dxa"/>
            <w:vAlign w:val="center"/>
          </w:tcPr>
          <w:p w14:paraId="0E2DA33D"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r>
      <w:tr w:rsidR="000B28FF" w:rsidRPr="00454490" w14:paraId="1F001DB9" w14:textId="77777777" w:rsidTr="000D24ED">
        <w:tc>
          <w:tcPr>
            <w:tcW w:w="805" w:type="dxa"/>
            <w:vMerge/>
          </w:tcPr>
          <w:p w14:paraId="2177C5E3"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94" w:type="dxa"/>
            <w:vMerge/>
          </w:tcPr>
          <w:p w14:paraId="0AEF5D2D"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42" w:type="dxa"/>
          </w:tcPr>
          <w:p w14:paraId="1BD6344F"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1621" w:type="dxa"/>
          </w:tcPr>
          <w:p w14:paraId="03A16D94"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Necrosis</w:t>
            </w:r>
          </w:p>
        </w:tc>
        <w:tc>
          <w:tcPr>
            <w:tcW w:w="903" w:type="dxa"/>
            <w:gridSpan w:val="2"/>
            <w:vAlign w:val="center"/>
          </w:tcPr>
          <w:p w14:paraId="62F5870D"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24.01</w:t>
            </w:r>
          </w:p>
        </w:tc>
        <w:tc>
          <w:tcPr>
            <w:tcW w:w="855" w:type="dxa"/>
            <w:vAlign w:val="center"/>
          </w:tcPr>
          <w:p w14:paraId="004AF816"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B</w:t>
            </w:r>
            <w:r>
              <w:rPr>
                <w:rFonts w:asciiTheme="minorHAnsi" w:hAnsiTheme="minorHAnsi" w:cs="Arial"/>
                <w:bCs/>
                <w:sz w:val="18"/>
                <w:szCs w:val="18"/>
              </w:rPr>
              <w:t>L</w:t>
            </w:r>
            <w:r w:rsidRPr="00454490">
              <w:rPr>
                <w:rFonts w:asciiTheme="minorHAnsi" w:hAnsiTheme="minorHAnsi" w:cs="Arial"/>
                <w:bCs/>
                <w:sz w:val="18"/>
                <w:szCs w:val="18"/>
              </w:rPr>
              <w:t>LOD</w:t>
            </w:r>
          </w:p>
        </w:tc>
        <w:tc>
          <w:tcPr>
            <w:tcW w:w="810" w:type="dxa"/>
            <w:vAlign w:val="center"/>
          </w:tcPr>
          <w:p w14:paraId="571C08DB"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0.01</w:t>
            </w:r>
          </w:p>
        </w:tc>
        <w:tc>
          <w:tcPr>
            <w:tcW w:w="1260" w:type="dxa"/>
            <w:vAlign w:val="center"/>
          </w:tcPr>
          <w:p w14:paraId="698CA17C"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91%</w:t>
            </w:r>
          </w:p>
        </w:tc>
        <w:tc>
          <w:tcPr>
            <w:tcW w:w="1170" w:type="dxa"/>
            <w:vAlign w:val="center"/>
          </w:tcPr>
          <w:p w14:paraId="531BF7CC"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c>
          <w:tcPr>
            <w:tcW w:w="1530" w:type="dxa"/>
            <w:vAlign w:val="center"/>
          </w:tcPr>
          <w:p w14:paraId="72FE4092"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r>
      <w:tr w:rsidR="000B28FF" w:rsidRPr="00454490" w14:paraId="3B7BCAFF" w14:textId="77777777" w:rsidTr="000D24ED">
        <w:tc>
          <w:tcPr>
            <w:tcW w:w="805" w:type="dxa"/>
            <w:vMerge w:val="restart"/>
          </w:tcPr>
          <w:p w14:paraId="6280FF46" w14:textId="77777777" w:rsidR="000B28FF" w:rsidRPr="00454490" w:rsidRDefault="000B28FF" w:rsidP="000D24ED">
            <w:pPr>
              <w:tabs>
                <w:tab w:val="left" w:pos="-360"/>
                <w:tab w:val="left" w:pos="270"/>
              </w:tabs>
              <w:jc w:val="both"/>
              <w:rPr>
                <w:rFonts w:asciiTheme="minorHAnsi" w:hAnsiTheme="minorHAnsi" w:cs="Arial"/>
                <w:bCs/>
                <w:sz w:val="18"/>
                <w:szCs w:val="18"/>
              </w:rPr>
            </w:pPr>
            <w:r>
              <w:rPr>
                <w:rFonts w:asciiTheme="minorHAnsi" w:hAnsiTheme="minorHAnsi" w:cs="Arial"/>
                <w:bCs/>
                <w:sz w:val="18"/>
                <w:szCs w:val="18"/>
              </w:rPr>
              <w:t>LC-MS</w:t>
            </w:r>
          </w:p>
          <w:p w14:paraId="09CDFBB2"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94" w:type="dxa"/>
            <w:vMerge w:val="restart"/>
          </w:tcPr>
          <w:p w14:paraId="3E3D9848" w14:textId="77777777" w:rsidR="000B28FF" w:rsidRPr="00454490" w:rsidRDefault="000B28FF" w:rsidP="000D24ED">
            <w:pPr>
              <w:tabs>
                <w:tab w:val="left" w:pos="-360"/>
                <w:tab w:val="left" w:pos="270"/>
              </w:tabs>
              <w:jc w:val="both"/>
              <w:rPr>
                <w:rFonts w:asciiTheme="minorHAnsi" w:hAnsiTheme="minorHAnsi" w:cs="Arial"/>
                <w:bCs/>
                <w:sz w:val="18"/>
                <w:szCs w:val="18"/>
              </w:rPr>
            </w:pPr>
            <w:r>
              <w:rPr>
                <w:rFonts w:asciiTheme="minorHAnsi" w:hAnsiTheme="minorHAnsi" w:cs="Arial"/>
                <w:bCs/>
                <w:sz w:val="18"/>
                <w:szCs w:val="18"/>
              </w:rPr>
              <w:t>4</w:t>
            </w:r>
          </w:p>
        </w:tc>
        <w:tc>
          <w:tcPr>
            <w:tcW w:w="742" w:type="dxa"/>
          </w:tcPr>
          <w:p w14:paraId="5C07D9F9"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D21</w:t>
            </w:r>
          </w:p>
        </w:tc>
        <w:tc>
          <w:tcPr>
            <w:tcW w:w="1621" w:type="dxa"/>
          </w:tcPr>
          <w:p w14:paraId="3441FACD"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Tumor</w:t>
            </w:r>
          </w:p>
        </w:tc>
        <w:tc>
          <w:tcPr>
            <w:tcW w:w="893" w:type="dxa"/>
            <w:vAlign w:val="center"/>
          </w:tcPr>
          <w:p w14:paraId="623F600A"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6.4</w:t>
            </w:r>
          </w:p>
        </w:tc>
        <w:tc>
          <w:tcPr>
            <w:tcW w:w="865" w:type="dxa"/>
            <w:gridSpan w:val="2"/>
            <w:vAlign w:val="center"/>
          </w:tcPr>
          <w:p w14:paraId="34544A1B"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0.31</w:t>
            </w:r>
          </w:p>
        </w:tc>
        <w:tc>
          <w:tcPr>
            <w:tcW w:w="810" w:type="dxa"/>
            <w:vAlign w:val="center"/>
          </w:tcPr>
          <w:p w14:paraId="20ABCBEC"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0.05</w:t>
            </w:r>
          </w:p>
        </w:tc>
        <w:tc>
          <w:tcPr>
            <w:tcW w:w="1260" w:type="dxa"/>
            <w:vAlign w:val="center"/>
          </w:tcPr>
          <w:p w14:paraId="79BAD59A"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c>
          <w:tcPr>
            <w:tcW w:w="1170" w:type="dxa"/>
            <w:vAlign w:val="center"/>
          </w:tcPr>
          <w:p w14:paraId="0FA16FFB"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0.6</w:t>
            </w:r>
          </w:p>
        </w:tc>
        <w:tc>
          <w:tcPr>
            <w:tcW w:w="1530" w:type="dxa"/>
            <w:vAlign w:val="center"/>
          </w:tcPr>
          <w:p w14:paraId="3F51AD8D"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0.52</w:t>
            </w:r>
          </w:p>
        </w:tc>
      </w:tr>
      <w:tr w:rsidR="000B28FF" w:rsidRPr="00454490" w14:paraId="7A45DA24" w14:textId="77777777" w:rsidTr="000D24ED">
        <w:tc>
          <w:tcPr>
            <w:tcW w:w="805" w:type="dxa"/>
            <w:vMerge/>
          </w:tcPr>
          <w:p w14:paraId="17276B23"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94" w:type="dxa"/>
            <w:vMerge/>
          </w:tcPr>
          <w:p w14:paraId="5E45D0AA"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42" w:type="dxa"/>
          </w:tcPr>
          <w:p w14:paraId="3762F761"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D42</w:t>
            </w:r>
          </w:p>
        </w:tc>
        <w:tc>
          <w:tcPr>
            <w:tcW w:w="1621" w:type="dxa"/>
          </w:tcPr>
          <w:p w14:paraId="6AB9141C"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Tumor</w:t>
            </w:r>
          </w:p>
        </w:tc>
        <w:tc>
          <w:tcPr>
            <w:tcW w:w="893" w:type="dxa"/>
            <w:vAlign w:val="center"/>
          </w:tcPr>
          <w:p w14:paraId="59456823"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16.1</w:t>
            </w:r>
          </w:p>
        </w:tc>
        <w:tc>
          <w:tcPr>
            <w:tcW w:w="865" w:type="dxa"/>
            <w:gridSpan w:val="2"/>
            <w:vAlign w:val="center"/>
          </w:tcPr>
          <w:p w14:paraId="56B8EB1E"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3.74</w:t>
            </w:r>
          </w:p>
        </w:tc>
        <w:tc>
          <w:tcPr>
            <w:tcW w:w="810" w:type="dxa"/>
            <w:vAlign w:val="center"/>
          </w:tcPr>
          <w:p w14:paraId="0F20C707"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0.23</w:t>
            </w:r>
          </w:p>
        </w:tc>
        <w:tc>
          <w:tcPr>
            <w:tcW w:w="1260" w:type="dxa"/>
            <w:vAlign w:val="center"/>
          </w:tcPr>
          <w:p w14:paraId="778004F2"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c>
          <w:tcPr>
            <w:tcW w:w="1170" w:type="dxa"/>
            <w:vAlign w:val="center"/>
          </w:tcPr>
          <w:p w14:paraId="054ABAF8"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1.0</w:t>
            </w:r>
          </w:p>
        </w:tc>
        <w:tc>
          <w:tcPr>
            <w:tcW w:w="1530" w:type="dxa"/>
            <w:vAlign w:val="center"/>
          </w:tcPr>
          <w:p w14:paraId="1EF363BC"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3.74</w:t>
            </w:r>
          </w:p>
        </w:tc>
      </w:tr>
      <w:tr w:rsidR="000B28FF" w:rsidRPr="00454490" w14:paraId="31040005" w14:textId="77777777" w:rsidTr="000D24ED">
        <w:tc>
          <w:tcPr>
            <w:tcW w:w="805" w:type="dxa"/>
            <w:vMerge/>
          </w:tcPr>
          <w:p w14:paraId="64CE95C8"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94" w:type="dxa"/>
            <w:vMerge/>
          </w:tcPr>
          <w:p w14:paraId="6454F97D"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42" w:type="dxa"/>
          </w:tcPr>
          <w:p w14:paraId="2AF41677"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D42</w:t>
            </w:r>
          </w:p>
        </w:tc>
        <w:tc>
          <w:tcPr>
            <w:tcW w:w="1621" w:type="dxa"/>
          </w:tcPr>
          <w:p w14:paraId="710E95D7"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Tumor epithelium</w:t>
            </w:r>
          </w:p>
        </w:tc>
        <w:tc>
          <w:tcPr>
            <w:tcW w:w="893" w:type="dxa"/>
            <w:vAlign w:val="center"/>
          </w:tcPr>
          <w:p w14:paraId="5797454D"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4.0</w:t>
            </w:r>
          </w:p>
        </w:tc>
        <w:tc>
          <w:tcPr>
            <w:tcW w:w="865" w:type="dxa"/>
            <w:gridSpan w:val="2"/>
            <w:vAlign w:val="center"/>
          </w:tcPr>
          <w:p w14:paraId="614A7FE6"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1.37</w:t>
            </w:r>
          </w:p>
        </w:tc>
        <w:tc>
          <w:tcPr>
            <w:tcW w:w="810" w:type="dxa"/>
            <w:vAlign w:val="center"/>
          </w:tcPr>
          <w:p w14:paraId="02198E19"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0.34</w:t>
            </w:r>
          </w:p>
        </w:tc>
        <w:tc>
          <w:tcPr>
            <w:tcW w:w="1260" w:type="dxa"/>
            <w:vAlign w:val="center"/>
          </w:tcPr>
          <w:p w14:paraId="296D0C02"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c>
          <w:tcPr>
            <w:tcW w:w="1170" w:type="dxa"/>
            <w:vAlign w:val="center"/>
          </w:tcPr>
          <w:p w14:paraId="577261AC"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BLLO</w:t>
            </w:r>
            <w:r>
              <w:rPr>
                <w:rFonts w:asciiTheme="minorHAnsi" w:hAnsiTheme="minorHAnsi" w:cs="Arial"/>
                <w:bCs/>
                <w:sz w:val="18"/>
                <w:szCs w:val="18"/>
              </w:rPr>
              <w:t>D</w:t>
            </w:r>
          </w:p>
        </w:tc>
        <w:tc>
          <w:tcPr>
            <w:tcW w:w="1530" w:type="dxa"/>
            <w:vAlign w:val="center"/>
          </w:tcPr>
          <w:p w14:paraId="5A19F620"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r>
      <w:tr w:rsidR="000B28FF" w:rsidRPr="00454490" w14:paraId="2065F531" w14:textId="77777777" w:rsidTr="000D24ED">
        <w:tc>
          <w:tcPr>
            <w:tcW w:w="805" w:type="dxa"/>
            <w:vMerge/>
          </w:tcPr>
          <w:p w14:paraId="018183DB"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94" w:type="dxa"/>
            <w:vMerge w:val="restart"/>
          </w:tcPr>
          <w:p w14:paraId="60AC1956" w14:textId="77777777" w:rsidR="000B28FF" w:rsidRPr="00454490" w:rsidRDefault="000B28FF" w:rsidP="000D24ED">
            <w:pPr>
              <w:tabs>
                <w:tab w:val="left" w:pos="-360"/>
                <w:tab w:val="left" w:pos="270"/>
              </w:tabs>
              <w:jc w:val="both"/>
              <w:rPr>
                <w:rFonts w:asciiTheme="minorHAnsi" w:hAnsiTheme="minorHAnsi" w:cs="Arial"/>
                <w:bCs/>
                <w:sz w:val="18"/>
                <w:szCs w:val="18"/>
              </w:rPr>
            </w:pPr>
            <w:r>
              <w:rPr>
                <w:rFonts w:asciiTheme="minorHAnsi" w:hAnsiTheme="minorHAnsi" w:cs="Arial"/>
                <w:bCs/>
                <w:sz w:val="18"/>
                <w:szCs w:val="18"/>
              </w:rPr>
              <w:t>6</w:t>
            </w:r>
          </w:p>
        </w:tc>
        <w:tc>
          <w:tcPr>
            <w:tcW w:w="742" w:type="dxa"/>
          </w:tcPr>
          <w:p w14:paraId="4554DB99"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D0</w:t>
            </w:r>
          </w:p>
        </w:tc>
        <w:tc>
          <w:tcPr>
            <w:tcW w:w="1621" w:type="dxa"/>
          </w:tcPr>
          <w:p w14:paraId="63795C57"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Tumor</w:t>
            </w:r>
          </w:p>
        </w:tc>
        <w:tc>
          <w:tcPr>
            <w:tcW w:w="893" w:type="dxa"/>
            <w:vAlign w:val="center"/>
          </w:tcPr>
          <w:p w14:paraId="41D854B1"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0.9</w:t>
            </w:r>
          </w:p>
        </w:tc>
        <w:tc>
          <w:tcPr>
            <w:tcW w:w="865" w:type="dxa"/>
            <w:gridSpan w:val="2"/>
            <w:vAlign w:val="center"/>
          </w:tcPr>
          <w:p w14:paraId="2335D109"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0.94</w:t>
            </w:r>
          </w:p>
        </w:tc>
        <w:tc>
          <w:tcPr>
            <w:tcW w:w="810" w:type="dxa"/>
            <w:vAlign w:val="center"/>
          </w:tcPr>
          <w:p w14:paraId="62A10BBA"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1.04</w:t>
            </w:r>
          </w:p>
        </w:tc>
        <w:tc>
          <w:tcPr>
            <w:tcW w:w="1260" w:type="dxa"/>
            <w:vAlign w:val="center"/>
          </w:tcPr>
          <w:p w14:paraId="574BC705"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w:t>
            </w:r>
          </w:p>
        </w:tc>
        <w:tc>
          <w:tcPr>
            <w:tcW w:w="1170" w:type="dxa"/>
            <w:vAlign w:val="center"/>
          </w:tcPr>
          <w:p w14:paraId="111EEC9A"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n.d.</w:t>
            </w:r>
          </w:p>
        </w:tc>
        <w:tc>
          <w:tcPr>
            <w:tcW w:w="1530" w:type="dxa"/>
            <w:vAlign w:val="center"/>
          </w:tcPr>
          <w:p w14:paraId="6A6784FE"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r>
      <w:tr w:rsidR="000B28FF" w:rsidRPr="00454490" w14:paraId="627BE6BB" w14:textId="77777777" w:rsidTr="000D24ED">
        <w:tc>
          <w:tcPr>
            <w:tcW w:w="805" w:type="dxa"/>
            <w:vMerge/>
          </w:tcPr>
          <w:p w14:paraId="027C2861"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94" w:type="dxa"/>
            <w:vMerge/>
          </w:tcPr>
          <w:p w14:paraId="7025C0F7"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42" w:type="dxa"/>
          </w:tcPr>
          <w:p w14:paraId="7368B89E"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D21</w:t>
            </w:r>
          </w:p>
        </w:tc>
        <w:tc>
          <w:tcPr>
            <w:tcW w:w="1621" w:type="dxa"/>
          </w:tcPr>
          <w:p w14:paraId="137F841B"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Tumor</w:t>
            </w:r>
          </w:p>
        </w:tc>
        <w:tc>
          <w:tcPr>
            <w:tcW w:w="893" w:type="dxa"/>
            <w:vAlign w:val="center"/>
          </w:tcPr>
          <w:p w14:paraId="1DFBB948"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1.3</w:t>
            </w:r>
          </w:p>
        </w:tc>
        <w:tc>
          <w:tcPr>
            <w:tcW w:w="865" w:type="dxa"/>
            <w:gridSpan w:val="2"/>
            <w:vAlign w:val="center"/>
          </w:tcPr>
          <w:p w14:paraId="5CFFBED8"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0.85</w:t>
            </w:r>
          </w:p>
        </w:tc>
        <w:tc>
          <w:tcPr>
            <w:tcW w:w="810" w:type="dxa"/>
            <w:vAlign w:val="center"/>
          </w:tcPr>
          <w:p w14:paraId="5A494D71"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0.65</w:t>
            </w:r>
          </w:p>
        </w:tc>
        <w:tc>
          <w:tcPr>
            <w:tcW w:w="1260" w:type="dxa"/>
            <w:vAlign w:val="center"/>
          </w:tcPr>
          <w:p w14:paraId="492CD43F"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38%</w:t>
            </w:r>
          </w:p>
        </w:tc>
        <w:tc>
          <w:tcPr>
            <w:tcW w:w="1170" w:type="dxa"/>
            <w:vAlign w:val="center"/>
          </w:tcPr>
          <w:p w14:paraId="57D759D0"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0.28</w:t>
            </w:r>
          </w:p>
        </w:tc>
        <w:tc>
          <w:tcPr>
            <w:tcW w:w="1530" w:type="dxa"/>
            <w:vAlign w:val="center"/>
          </w:tcPr>
          <w:p w14:paraId="7B9D7419"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3.04</w:t>
            </w:r>
          </w:p>
        </w:tc>
      </w:tr>
      <w:tr w:rsidR="000B28FF" w:rsidRPr="00454490" w14:paraId="6EF49A20" w14:textId="77777777" w:rsidTr="000D24ED">
        <w:tc>
          <w:tcPr>
            <w:tcW w:w="805" w:type="dxa"/>
            <w:vMerge/>
          </w:tcPr>
          <w:p w14:paraId="464F7351"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94" w:type="dxa"/>
          </w:tcPr>
          <w:p w14:paraId="7107CD07" w14:textId="77777777" w:rsidR="000B28FF" w:rsidRPr="00454490" w:rsidRDefault="000B28FF" w:rsidP="000D24ED">
            <w:pPr>
              <w:tabs>
                <w:tab w:val="left" w:pos="-360"/>
                <w:tab w:val="left" w:pos="270"/>
              </w:tabs>
              <w:jc w:val="both"/>
              <w:rPr>
                <w:rFonts w:asciiTheme="minorHAnsi" w:hAnsiTheme="minorHAnsi" w:cs="Arial"/>
                <w:bCs/>
                <w:sz w:val="18"/>
                <w:szCs w:val="18"/>
              </w:rPr>
            </w:pPr>
            <w:r>
              <w:rPr>
                <w:rFonts w:asciiTheme="minorHAnsi" w:hAnsiTheme="minorHAnsi" w:cs="Arial"/>
                <w:bCs/>
                <w:sz w:val="18"/>
                <w:szCs w:val="18"/>
              </w:rPr>
              <w:t>9</w:t>
            </w:r>
          </w:p>
        </w:tc>
        <w:tc>
          <w:tcPr>
            <w:tcW w:w="742" w:type="dxa"/>
          </w:tcPr>
          <w:p w14:paraId="5351873E"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D21</w:t>
            </w:r>
          </w:p>
        </w:tc>
        <w:tc>
          <w:tcPr>
            <w:tcW w:w="1621" w:type="dxa"/>
          </w:tcPr>
          <w:p w14:paraId="79BE3F8B"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Tumor</w:t>
            </w:r>
          </w:p>
        </w:tc>
        <w:tc>
          <w:tcPr>
            <w:tcW w:w="893" w:type="dxa"/>
            <w:vAlign w:val="center"/>
          </w:tcPr>
          <w:p w14:paraId="1298B887"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3.7</w:t>
            </w:r>
          </w:p>
        </w:tc>
        <w:tc>
          <w:tcPr>
            <w:tcW w:w="865" w:type="dxa"/>
            <w:gridSpan w:val="2"/>
            <w:vAlign w:val="center"/>
          </w:tcPr>
          <w:p w14:paraId="07EBBE6E"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2.02</w:t>
            </w:r>
          </w:p>
        </w:tc>
        <w:tc>
          <w:tcPr>
            <w:tcW w:w="810" w:type="dxa"/>
            <w:vAlign w:val="center"/>
          </w:tcPr>
          <w:p w14:paraId="79F53BF4"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0.55</w:t>
            </w:r>
          </w:p>
        </w:tc>
        <w:tc>
          <w:tcPr>
            <w:tcW w:w="1260" w:type="dxa"/>
            <w:vAlign w:val="center"/>
          </w:tcPr>
          <w:p w14:paraId="5009F01B"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c>
          <w:tcPr>
            <w:tcW w:w="1170" w:type="dxa"/>
            <w:vAlign w:val="center"/>
          </w:tcPr>
          <w:p w14:paraId="284D2E60"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0.98</w:t>
            </w:r>
          </w:p>
        </w:tc>
        <w:tc>
          <w:tcPr>
            <w:tcW w:w="1530" w:type="dxa"/>
            <w:vAlign w:val="center"/>
          </w:tcPr>
          <w:p w14:paraId="33F8E84D"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2.06</w:t>
            </w:r>
          </w:p>
        </w:tc>
      </w:tr>
      <w:tr w:rsidR="000B28FF" w:rsidRPr="00454490" w14:paraId="40924E6D" w14:textId="77777777" w:rsidTr="000D24ED">
        <w:trPr>
          <w:trHeight w:val="143"/>
        </w:trPr>
        <w:tc>
          <w:tcPr>
            <w:tcW w:w="805" w:type="dxa"/>
            <w:vMerge/>
          </w:tcPr>
          <w:p w14:paraId="38C9BAC2"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94" w:type="dxa"/>
            <w:vMerge w:val="restart"/>
          </w:tcPr>
          <w:p w14:paraId="2E0E6524" w14:textId="77777777" w:rsidR="000B28FF" w:rsidRPr="00454490" w:rsidRDefault="000B28FF" w:rsidP="000D24ED">
            <w:pPr>
              <w:tabs>
                <w:tab w:val="left" w:pos="-360"/>
                <w:tab w:val="left" w:pos="270"/>
              </w:tabs>
              <w:jc w:val="both"/>
              <w:rPr>
                <w:rFonts w:asciiTheme="minorHAnsi" w:hAnsiTheme="minorHAnsi" w:cs="Arial"/>
                <w:bCs/>
                <w:sz w:val="18"/>
                <w:szCs w:val="18"/>
              </w:rPr>
            </w:pPr>
            <w:r>
              <w:rPr>
                <w:rFonts w:asciiTheme="minorHAnsi" w:hAnsiTheme="minorHAnsi" w:cs="Arial"/>
                <w:bCs/>
                <w:sz w:val="18"/>
                <w:szCs w:val="18"/>
              </w:rPr>
              <w:t>10</w:t>
            </w:r>
          </w:p>
        </w:tc>
        <w:tc>
          <w:tcPr>
            <w:tcW w:w="742" w:type="dxa"/>
          </w:tcPr>
          <w:p w14:paraId="794AE68C"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D0</w:t>
            </w:r>
          </w:p>
        </w:tc>
        <w:tc>
          <w:tcPr>
            <w:tcW w:w="1621" w:type="dxa"/>
          </w:tcPr>
          <w:p w14:paraId="497B8C35"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Tumor</w:t>
            </w:r>
          </w:p>
        </w:tc>
        <w:tc>
          <w:tcPr>
            <w:tcW w:w="893" w:type="dxa"/>
            <w:vAlign w:val="center"/>
          </w:tcPr>
          <w:p w14:paraId="23BEB721"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14.8</w:t>
            </w:r>
          </w:p>
        </w:tc>
        <w:tc>
          <w:tcPr>
            <w:tcW w:w="865" w:type="dxa"/>
            <w:gridSpan w:val="2"/>
            <w:vAlign w:val="center"/>
          </w:tcPr>
          <w:p w14:paraId="668439B6"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0.8</w:t>
            </w:r>
          </w:p>
        </w:tc>
        <w:tc>
          <w:tcPr>
            <w:tcW w:w="810" w:type="dxa"/>
            <w:vAlign w:val="center"/>
          </w:tcPr>
          <w:p w14:paraId="79A6FB51"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0.05</w:t>
            </w:r>
          </w:p>
        </w:tc>
        <w:tc>
          <w:tcPr>
            <w:tcW w:w="1260" w:type="dxa"/>
            <w:vAlign w:val="center"/>
          </w:tcPr>
          <w:p w14:paraId="16044A77"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w:t>
            </w:r>
          </w:p>
        </w:tc>
        <w:tc>
          <w:tcPr>
            <w:tcW w:w="1170" w:type="dxa"/>
            <w:vAlign w:val="center"/>
          </w:tcPr>
          <w:p w14:paraId="3DA96A68"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c>
          <w:tcPr>
            <w:tcW w:w="1530" w:type="dxa"/>
            <w:vAlign w:val="center"/>
          </w:tcPr>
          <w:p w14:paraId="2763F3F2"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r>
      <w:tr w:rsidR="000B28FF" w:rsidRPr="00454490" w14:paraId="66187DB2" w14:textId="77777777" w:rsidTr="000D24ED">
        <w:tc>
          <w:tcPr>
            <w:tcW w:w="805" w:type="dxa"/>
            <w:vMerge/>
          </w:tcPr>
          <w:p w14:paraId="47D77853"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94" w:type="dxa"/>
            <w:vMerge/>
          </w:tcPr>
          <w:p w14:paraId="302FE1FE"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42" w:type="dxa"/>
          </w:tcPr>
          <w:p w14:paraId="37FD9EF2"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D21</w:t>
            </w:r>
          </w:p>
        </w:tc>
        <w:tc>
          <w:tcPr>
            <w:tcW w:w="1621" w:type="dxa"/>
          </w:tcPr>
          <w:p w14:paraId="17C7834E"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Tumor infiltrate</w:t>
            </w:r>
          </w:p>
        </w:tc>
        <w:tc>
          <w:tcPr>
            <w:tcW w:w="893" w:type="dxa"/>
            <w:vAlign w:val="center"/>
          </w:tcPr>
          <w:p w14:paraId="5C05158F"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4.3</w:t>
            </w:r>
          </w:p>
        </w:tc>
        <w:tc>
          <w:tcPr>
            <w:tcW w:w="865" w:type="dxa"/>
            <w:gridSpan w:val="2"/>
            <w:vAlign w:val="center"/>
          </w:tcPr>
          <w:p w14:paraId="4A190111"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0.62</w:t>
            </w:r>
          </w:p>
        </w:tc>
        <w:tc>
          <w:tcPr>
            <w:tcW w:w="810" w:type="dxa"/>
            <w:vAlign w:val="center"/>
          </w:tcPr>
          <w:p w14:paraId="3C4AB527"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0.14</w:t>
            </w:r>
          </w:p>
        </w:tc>
        <w:tc>
          <w:tcPr>
            <w:tcW w:w="1260" w:type="dxa"/>
            <w:vAlign w:val="center"/>
          </w:tcPr>
          <w:p w14:paraId="19147A0E"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w:t>
            </w:r>
          </w:p>
        </w:tc>
        <w:tc>
          <w:tcPr>
            <w:tcW w:w="1170" w:type="dxa"/>
            <w:vAlign w:val="center"/>
          </w:tcPr>
          <w:p w14:paraId="419B193E"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0.31</w:t>
            </w:r>
          </w:p>
        </w:tc>
        <w:tc>
          <w:tcPr>
            <w:tcW w:w="1530" w:type="dxa"/>
            <w:vAlign w:val="center"/>
          </w:tcPr>
          <w:p w14:paraId="7624352A"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2.0</w:t>
            </w:r>
          </w:p>
        </w:tc>
      </w:tr>
      <w:tr w:rsidR="000B28FF" w:rsidRPr="00454490" w14:paraId="13EAB11F" w14:textId="77777777" w:rsidTr="000D24ED">
        <w:tc>
          <w:tcPr>
            <w:tcW w:w="805" w:type="dxa"/>
            <w:vMerge/>
          </w:tcPr>
          <w:p w14:paraId="549B162A"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94" w:type="dxa"/>
            <w:vMerge/>
          </w:tcPr>
          <w:p w14:paraId="5CAE36CD"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42" w:type="dxa"/>
          </w:tcPr>
          <w:p w14:paraId="227945BE"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D21</w:t>
            </w:r>
          </w:p>
        </w:tc>
        <w:tc>
          <w:tcPr>
            <w:tcW w:w="1621" w:type="dxa"/>
          </w:tcPr>
          <w:p w14:paraId="217559C0"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Tumor</w:t>
            </w:r>
          </w:p>
        </w:tc>
        <w:tc>
          <w:tcPr>
            <w:tcW w:w="893" w:type="dxa"/>
            <w:vAlign w:val="center"/>
          </w:tcPr>
          <w:p w14:paraId="2E00D86B"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5.0</w:t>
            </w:r>
          </w:p>
        </w:tc>
        <w:tc>
          <w:tcPr>
            <w:tcW w:w="865" w:type="dxa"/>
            <w:gridSpan w:val="2"/>
            <w:vAlign w:val="center"/>
          </w:tcPr>
          <w:p w14:paraId="717B4727"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0.85</w:t>
            </w:r>
          </w:p>
        </w:tc>
        <w:tc>
          <w:tcPr>
            <w:tcW w:w="810" w:type="dxa"/>
            <w:vAlign w:val="center"/>
          </w:tcPr>
          <w:p w14:paraId="21658B8C"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0.17</w:t>
            </w:r>
          </w:p>
        </w:tc>
        <w:tc>
          <w:tcPr>
            <w:tcW w:w="1260" w:type="dxa"/>
            <w:vAlign w:val="center"/>
          </w:tcPr>
          <w:p w14:paraId="4FA72E62"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no</w:t>
            </w:r>
          </w:p>
        </w:tc>
        <w:tc>
          <w:tcPr>
            <w:tcW w:w="1170" w:type="dxa"/>
            <w:vAlign w:val="center"/>
          </w:tcPr>
          <w:p w14:paraId="5BAB4C1A"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0.44</w:t>
            </w:r>
          </w:p>
        </w:tc>
        <w:tc>
          <w:tcPr>
            <w:tcW w:w="1530" w:type="dxa"/>
            <w:vAlign w:val="center"/>
          </w:tcPr>
          <w:p w14:paraId="55936DDE"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1.9</w:t>
            </w:r>
          </w:p>
        </w:tc>
      </w:tr>
      <w:tr w:rsidR="000B28FF" w:rsidRPr="00454490" w14:paraId="78F63C72" w14:textId="77777777" w:rsidTr="000D24ED">
        <w:tc>
          <w:tcPr>
            <w:tcW w:w="805" w:type="dxa"/>
            <w:vMerge/>
          </w:tcPr>
          <w:p w14:paraId="2D99B313"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94" w:type="dxa"/>
            <w:vMerge/>
          </w:tcPr>
          <w:p w14:paraId="7C77BE4F" w14:textId="77777777" w:rsidR="000B28FF" w:rsidRPr="00454490" w:rsidRDefault="000B28FF" w:rsidP="000D24ED">
            <w:pPr>
              <w:tabs>
                <w:tab w:val="left" w:pos="-360"/>
                <w:tab w:val="left" w:pos="270"/>
              </w:tabs>
              <w:jc w:val="both"/>
              <w:rPr>
                <w:rFonts w:asciiTheme="minorHAnsi" w:hAnsiTheme="minorHAnsi" w:cs="Arial"/>
                <w:bCs/>
                <w:sz w:val="18"/>
                <w:szCs w:val="18"/>
              </w:rPr>
            </w:pPr>
          </w:p>
        </w:tc>
        <w:tc>
          <w:tcPr>
            <w:tcW w:w="742" w:type="dxa"/>
          </w:tcPr>
          <w:p w14:paraId="18CCD7CF"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D42</w:t>
            </w:r>
          </w:p>
        </w:tc>
        <w:tc>
          <w:tcPr>
            <w:tcW w:w="1621" w:type="dxa"/>
          </w:tcPr>
          <w:p w14:paraId="057FE476" w14:textId="77777777" w:rsidR="000B28FF" w:rsidRPr="00454490" w:rsidRDefault="000B28FF" w:rsidP="000D24ED">
            <w:pPr>
              <w:tabs>
                <w:tab w:val="left" w:pos="-360"/>
                <w:tab w:val="left" w:pos="270"/>
              </w:tabs>
              <w:jc w:val="both"/>
              <w:rPr>
                <w:rFonts w:asciiTheme="minorHAnsi" w:hAnsiTheme="minorHAnsi" w:cs="Arial"/>
                <w:bCs/>
                <w:sz w:val="18"/>
                <w:szCs w:val="18"/>
              </w:rPr>
            </w:pPr>
            <w:r w:rsidRPr="00454490">
              <w:rPr>
                <w:rFonts w:asciiTheme="minorHAnsi" w:hAnsiTheme="minorHAnsi" w:cs="Arial"/>
                <w:bCs/>
                <w:sz w:val="18"/>
                <w:szCs w:val="18"/>
              </w:rPr>
              <w:t>Tumor</w:t>
            </w:r>
          </w:p>
        </w:tc>
        <w:tc>
          <w:tcPr>
            <w:tcW w:w="893" w:type="dxa"/>
            <w:vAlign w:val="center"/>
          </w:tcPr>
          <w:p w14:paraId="166C488E"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3.4</w:t>
            </w:r>
          </w:p>
        </w:tc>
        <w:tc>
          <w:tcPr>
            <w:tcW w:w="865" w:type="dxa"/>
            <w:gridSpan w:val="2"/>
            <w:vAlign w:val="center"/>
          </w:tcPr>
          <w:p w14:paraId="53282037"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0.28</w:t>
            </w:r>
          </w:p>
        </w:tc>
        <w:tc>
          <w:tcPr>
            <w:tcW w:w="810" w:type="dxa"/>
            <w:vAlign w:val="center"/>
          </w:tcPr>
          <w:p w14:paraId="4568B366"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0.08</w:t>
            </w:r>
          </w:p>
        </w:tc>
        <w:tc>
          <w:tcPr>
            <w:tcW w:w="1260" w:type="dxa"/>
            <w:vAlign w:val="center"/>
          </w:tcPr>
          <w:p w14:paraId="5CB72C97"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no</w:t>
            </w:r>
          </w:p>
        </w:tc>
        <w:tc>
          <w:tcPr>
            <w:tcW w:w="1170" w:type="dxa"/>
            <w:vAlign w:val="center"/>
          </w:tcPr>
          <w:p w14:paraId="7A368334"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0.82</w:t>
            </w:r>
          </w:p>
        </w:tc>
        <w:tc>
          <w:tcPr>
            <w:tcW w:w="1530" w:type="dxa"/>
            <w:vAlign w:val="center"/>
          </w:tcPr>
          <w:p w14:paraId="185466BE" w14:textId="77777777" w:rsidR="000B28FF" w:rsidRPr="00454490" w:rsidRDefault="000B28FF" w:rsidP="000D24ED">
            <w:pPr>
              <w:tabs>
                <w:tab w:val="left" w:pos="-360"/>
                <w:tab w:val="left" w:pos="270"/>
              </w:tabs>
              <w:jc w:val="center"/>
              <w:rPr>
                <w:rFonts w:asciiTheme="minorHAnsi" w:hAnsiTheme="minorHAnsi" w:cs="Arial"/>
                <w:bCs/>
                <w:sz w:val="18"/>
                <w:szCs w:val="18"/>
              </w:rPr>
            </w:pPr>
            <w:r w:rsidRPr="00454490">
              <w:rPr>
                <w:rFonts w:asciiTheme="minorHAnsi" w:hAnsiTheme="minorHAnsi" w:cs="Arial"/>
                <w:bCs/>
                <w:sz w:val="18"/>
                <w:szCs w:val="18"/>
              </w:rPr>
              <w:t>0.3</w:t>
            </w:r>
          </w:p>
        </w:tc>
      </w:tr>
    </w:tbl>
    <w:p w14:paraId="1979CED0" w14:textId="77777777" w:rsidR="000B28FF" w:rsidRPr="00BC3903" w:rsidRDefault="000B28FF" w:rsidP="000B28FF">
      <w:pPr>
        <w:tabs>
          <w:tab w:val="left" w:pos="-360"/>
          <w:tab w:val="left" w:pos="270"/>
        </w:tabs>
        <w:spacing w:line="480" w:lineRule="auto"/>
        <w:jc w:val="both"/>
        <w:rPr>
          <w:rFonts w:cs="Arial"/>
          <w:bCs/>
          <w:sz w:val="18"/>
          <w:szCs w:val="18"/>
        </w:rPr>
      </w:pPr>
      <w:r w:rsidRPr="00BC3903">
        <w:rPr>
          <w:rFonts w:cs="Arial"/>
          <w:bCs/>
          <w:sz w:val="18"/>
          <w:szCs w:val="18"/>
        </w:rPr>
        <w:t>*BL</w:t>
      </w:r>
      <w:r>
        <w:rPr>
          <w:rFonts w:cs="Arial"/>
          <w:bCs/>
          <w:sz w:val="18"/>
          <w:szCs w:val="18"/>
        </w:rPr>
        <w:t>L</w:t>
      </w:r>
      <w:r w:rsidRPr="00BC3903">
        <w:rPr>
          <w:rFonts w:cs="Arial"/>
          <w:bCs/>
          <w:sz w:val="18"/>
          <w:szCs w:val="18"/>
        </w:rPr>
        <w:t xml:space="preserve">OD </w:t>
      </w:r>
      <w:r>
        <w:rPr>
          <w:rFonts w:cs="Arial"/>
          <w:bCs/>
          <w:sz w:val="18"/>
          <w:szCs w:val="18"/>
        </w:rPr>
        <w:t xml:space="preserve">(below lower limit of detection): </w:t>
      </w:r>
      <w:r w:rsidRPr="00BC3903">
        <w:rPr>
          <w:rFonts w:cs="Arial"/>
          <w:bCs/>
          <w:sz w:val="18"/>
          <w:szCs w:val="18"/>
        </w:rPr>
        <w:t>calculated as 0.3 mcg/g tissue</w:t>
      </w:r>
    </w:p>
    <w:p w14:paraId="70FFBC87" w14:textId="77777777" w:rsidR="000B28FF" w:rsidRDefault="000B28FF" w:rsidP="000B28FF">
      <w:pPr>
        <w:jc w:val="both"/>
        <w:rPr>
          <w:rFonts w:ascii="Arial" w:hAnsi="Arial" w:cs="Arial"/>
          <w:b/>
          <w:sz w:val="22"/>
          <w:szCs w:val="22"/>
        </w:rPr>
      </w:pPr>
      <w:r>
        <w:rPr>
          <w:rFonts w:ascii="Arial" w:hAnsi="Arial" w:cs="Arial"/>
          <w:b/>
          <w:sz w:val="22"/>
          <w:szCs w:val="22"/>
        </w:rPr>
        <w:br w:type="page"/>
      </w:r>
    </w:p>
    <w:p w14:paraId="1DF08560" w14:textId="772CA945" w:rsidR="000B28FF" w:rsidRDefault="000B28FF" w:rsidP="000B28FF">
      <w:pPr>
        <w:jc w:val="both"/>
        <w:rPr>
          <w:rFonts w:ascii="Arial" w:hAnsi="Arial" w:cs="Arial"/>
          <w:b/>
          <w:sz w:val="22"/>
          <w:szCs w:val="22"/>
        </w:rPr>
      </w:pPr>
      <w:r>
        <w:rPr>
          <w:rFonts w:ascii="Arial" w:hAnsi="Arial" w:cs="Arial"/>
          <w:b/>
          <w:sz w:val="22"/>
          <w:szCs w:val="22"/>
        </w:rPr>
        <w:lastRenderedPageBreak/>
        <w:t xml:space="preserve">Supplementary Table </w:t>
      </w:r>
      <w:r w:rsidR="00F81A84">
        <w:rPr>
          <w:rFonts w:ascii="Arial" w:hAnsi="Arial" w:cs="Arial"/>
          <w:b/>
          <w:sz w:val="22"/>
          <w:szCs w:val="22"/>
        </w:rPr>
        <w:t>4</w:t>
      </w:r>
      <w:r>
        <w:rPr>
          <w:rFonts w:ascii="Arial" w:hAnsi="Arial" w:cs="Arial"/>
          <w:b/>
          <w:sz w:val="22"/>
          <w:szCs w:val="22"/>
        </w:rPr>
        <w:t>.  Expression of IDO1 and PD-L1 in melanoma metastases in CITN-04, by immunohistochemistry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
        <w:gridCol w:w="2072"/>
        <w:gridCol w:w="2545"/>
        <w:gridCol w:w="2533"/>
        <w:gridCol w:w="1636"/>
        <w:gridCol w:w="1137"/>
      </w:tblGrid>
      <w:tr w:rsidR="000B28FF" w:rsidRPr="00B26F0E" w14:paraId="0F60E3F3" w14:textId="77777777" w:rsidTr="000D24ED">
        <w:trPr>
          <w:trHeight w:val="300"/>
        </w:trPr>
        <w:tc>
          <w:tcPr>
            <w:tcW w:w="0" w:type="auto"/>
            <w:vMerge w:val="restart"/>
            <w:noWrap/>
            <w:vAlign w:val="center"/>
            <w:hideMark/>
          </w:tcPr>
          <w:p w14:paraId="49AEA8D0" w14:textId="77777777" w:rsidR="000B28FF" w:rsidRDefault="000B28FF" w:rsidP="000D24ED">
            <w:pPr>
              <w:jc w:val="center"/>
              <w:rPr>
                <w:rFonts w:ascii="Arial" w:hAnsi="Arial" w:cs="Arial"/>
                <w:b/>
                <w:bCs/>
                <w:color w:val="000000"/>
                <w:sz w:val="18"/>
                <w:szCs w:val="18"/>
              </w:rPr>
            </w:pPr>
            <w:r>
              <w:rPr>
                <w:rFonts w:ascii="Arial" w:hAnsi="Arial" w:cs="Arial"/>
                <w:b/>
                <w:bCs/>
                <w:color w:val="000000"/>
                <w:sz w:val="18"/>
                <w:szCs w:val="18"/>
              </w:rPr>
              <w:t>Subject</w:t>
            </w:r>
          </w:p>
          <w:p w14:paraId="4C8F168B" w14:textId="77777777" w:rsidR="000B28FF" w:rsidRPr="002A742E" w:rsidRDefault="000B28FF" w:rsidP="000D24ED">
            <w:pPr>
              <w:jc w:val="center"/>
              <w:rPr>
                <w:rFonts w:ascii="Arial" w:hAnsi="Arial" w:cs="Arial"/>
                <w:b/>
                <w:bCs/>
                <w:color w:val="000000"/>
                <w:sz w:val="18"/>
                <w:szCs w:val="18"/>
              </w:rPr>
            </w:pPr>
            <w:r w:rsidRPr="00B26F0E">
              <w:rPr>
                <w:rFonts w:ascii="Arial" w:hAnsi="Arial" w:cs="Arial"/>
                <w:b/>
                <w:bCs/>
                <w:color w:val="000000"/>
                <w:sz w:val="18"/>
                <w:szCs w:val="18"/>
              </w:rPr>
              <w:t xml:space="preserve"> ID</w:t>
            </w:r>
          </w:p>
        </w:tc>
        <w:tc>
          <w:tcPr>
            <w:tcW w:w="0" w:type="auto"/>
            <w:vMerge w:val="restart"/>
            <w:vAlign w:val="center"/>
          </w:tcPr>
          <w:p w14:paraId="2860AA50" w14:textId="77777777" w:rsidR="000B28FF" w:rsidRPr="00B26F0E" w:rsidRDefault="000B28FF" w:rsidP="000D24ED">
            <w:pPr>
              <w:jc w:val="center"/>
              <w:rPr>
                <w:rFonts w:ascii="Arial" w:hAnsi="Arial" w:cs="Arial"/>
                <w:b/>
                <w:bCs/>
                <w:color w:val="000000"/>
                <w:sz w:val="18"/>
                <w:szCs w:val="18"/>
              </w:rPr>
            </w:pPr>
            <w:r w:rsidRPr="00B26F0E">
              <w:rPr>
                <w:rFonts w:ascii="Arial" w:hAnsi="Arial" w:cs="Arial"/>
                <w:b/>
                <w:bCs/>
                <w:color w:val="000000"/>
                <w:sz w:val="18"/>
                <w:szCs w:val="18"/>
              </w:rPr>
              <w:t>Date of Tumor specimen*</w:t>
            </w:r>
          </w:p>
        </w:tc>
        <w:tc>
          <w:tcPr>
            <w:tcW w:w="0" w:type="auto"/>
            <w:gridSpan w:val="3"/>
            <w:vAlign w:val="center"/>
            <w:hideMark/>
          </w:tcPr>
          <w:p w14:paraId="1F729468" w14:textId="3DB4A43B" w:rsidR="000B28FF" w:rsidRPr="002A742E" w:rsidRDefault="000B28FF" w:rsidP="000D24ED">
            <w:pPr>
              <w:jc w:val="center"/>
              <w:rPr>
                <w:rFonts w:ascii="Arial" w:hAnsi="Arial" w:cs="Arial"/>
                <w:b/>
                <w:bCs/>
                <w:color w:val="000000"/>
                <w:sz w:val="18"/>
                <w:szCs w:val="18"/>
              </w:rPr>
            </w:pPr>
            <w:r w:rsidRPr="002A742E">
              <w:rPr>
                <w:rFonts w:ascii="Arial" w:hAnsi="Arial" w:cs="Arial"/>
                <w:b/>
                <w:bCs/>
                <w:color w:val="000000"/>
                <w:sz w:val="18"/>
                <w:szCs w:val="18"/>
              </w:rPr>
              <w:t>IDO</w:t>
            </w:r>
            <w:r w:rsidR="00F419E1">
              <w:rPr>
                <w:rFonts w:ascii="Arial" w:hAnsi="Arial" w:cs="Arial"/>
                <w:b/>
                <w:bCs/>
                <w:color w:val="000000"/>
                <w:sz w:val="18"/>
                <w:szCs w:val="18"/>
              </w:rPr>
              <w:t>1</w:t>
            </w:r>
            <w:r w:rsidRPr="002A742E">
              <w:rPr>
                <w:rFonts w:ascii="Arial" w:hAnsi="Arial" w:cs="Arial"/>
                <w:b/>
                <w:bCs/>
                <w:color w:val="000000"/>
                <w:sz w:val="18"/>
                <w:szCs w:val="18"/>
              </w:rPr>
              <w:t xml:space="preserve"> % staining</w:t>
            </w:r>
          </w:p>
        </w:tc>
        <w:tc>
          <w:tcPr>
            <w:tcW w:w="0" w:type="auto"/>
            <w:vMerge w:val="restart"/>
            <w:vAlign w:val="center"/>
            <w:hideMark/>
          </w:tcPr>
          <w:p w14:paraId="09B42F5A" w14:textId="77777777" w:rsidR="000B28FF" w:rsidRPr="00B26F0E" w:rsidRDefault="000B28FF" w:rsidP="000D24ED">
            <w:pPr>
              <w:jc w:val="center"/>
              <w:rPr>
                <w:rFonts w:ascii="Arial" w:hAnsi="Arial" w:cs="Arial"/>
                <w:b/>
                <w:bCs/>
                <w:color w:val="000000"/>
                <w:sz w:val="18"/>
                <w:szCs w:val="18"/>
              </w:rPr>
            </w:pPr>
            <w:r w:rsidRPr="002A742E">
              <w:rPr>
                <w:rFonts w:ascii="Arial" w:hAnsi="Arial" w:cs="Arial"/>
                <w:b/>
                <w:bCs/>
                <w:color w:val="000000"/>
                <w:sz w:val="18"/>
                <w:szCs w:val="18"/>
              </w:rPr>
              <w:t>PD-L1</w:t>
            </w:r>
          </w:p>
          <w:p w14:paraId="608953CE" w14:textId="77777777" w:rsidR="000B28FF" w:rsidRPr="002A742E" w:rsidRDefault="000B28FF" w:rsidP="000D24ED">
            <w:pPr>
              <w:jc w:val="center"/>
              <w:rPr>
                <w:rFonts w:ascii="Arial" w:hAnsi="Arial" w:cs="Arial"/>
                <w:b/>
                <w:bCs/>
                <w:color w:val="000000"/>
                <w:sz w:val="18"/>
                <w:szCs w:val="18"/>
              </w:rPr>
            </w:pPr>
            <w:r w:rsidRPr="002A742E">
              <w:rPr>
                <w:rFonts w:ascii="Arial" w:hAnsi="Arial" w:cs="Arial"/>
                <w:b/>
                <w:bCs/>
                <w:color w:val="000000"/>
                <w:sz w:val="18"/>
                <w:szCs w:val="18"/>
              </w:rPr>
              <w:t>% Staining</w:t>
            </w:r>
          </w:p>
        </w:tc>
      </w:tr>
      <w:tr w:rsidR="000B28FF" w:rsidRPr="00B26F0E" w14:paraId="43E66A37" w14:textId="77777777" w:rsidTr="000D24ED">
        <w:trPr>
          <w:trHeight w:val="413"/>
        </w:trPr>
        <w:tc>
          <w:tcPr>
            <w:tcW w:w="0" w:type="auto"/>
            <w:vMerge/>
            <w:noWrap/>
            <w:vAlign w:val="bottom"/>
            <w:hideMark/>
          </w:tcPr>
          <w:p w14:paraId="13159A27" w14:textId="77777777" w:rsidR="000B28FF" w:rsidRPr="002A742E" w:rsidRDefault="000B28FF" w:rsidP="000D24ED">
            <w:pPr>
              <w:rPr>
                <w:rFonts w:ascii="Arial" w:hAnsi="Arial" w:cs="Arial"/>
                <w:sz w:val="18"/>
                <w:szCs w:val="18"/>
              </w:rPr>
            </w:pPr>
          </w:p>
        </w:tc>
        <w:tc>
          <w:tcPr>
            <w:tcW w:w="0" w:type="auto"/>
            <w:vMerge/>
          </w:tcPr>
          <w:p w14:paraId="3EC77879" w14:textId="77777777" w:rsidR="000B28FF" w:rsidRPr="00B26F0E" w:rsidRDefault="000B28FF" w:rsidP="000D24ED">
            <w:pPr>
              <w:jc w:val="center"/>
              <w:rPr>
                <w:rFonts w:ascii="Arial" w:hAnsi="Arial" w:cs="Arial"/>
                <w:color w:val="000000"/>
                <w:sz w:val="18"/>
                <w:szCs w:val="18"/>
                <w:u w:val="single"/>
              </w:rPr>
            </w:pPr>
          </w:p>
        </w:tc>
        <w:tc>
          <w:tcPr>
            <w:tcW w:w="0" w:type="auto"/>
            <w:vAlign w:val="bottom"/>
            <w:hideMark/>
          </w:tcPr>
          <w:p w14:paraId="05659D8A" w14:textId="77777777" w:rsidR="000B28FF" w:rsidRPr="002A742E" w:rsidRDefault="000B28FF" w:rsidP="000D24ED">
            <w:pPr>
              <w:jc w:val="center"/>
              <w:rPr>
                <w:rFonts w:ascii="Arial" w:hAnsi="Arial" w:cs="Arial"/>
                <w:b/>
                <w:bCs/>
                <w:color w:val="000000"/>
                <w:sz w:val="18"/>
                <w:szCs w:val="18"/>
              </w:rPr>
            </w:pPr>
            <w:r w:rsidRPr="00B26F0E">
              <w:rPr>
                <w:rFonts w:ascii="Arial" w:hAnsi="Arial" w:cs="Arial"/>
                <w:b/>
                <w:bCs/>
                <w:color w:val="000000"/>
                <w:sz w:val="18"/>
                <w:szCs w:val="18"/>
              </w:rPr>
              <w:t>% melanoma c</w:t>
            </w:r>
            <w:r w:rsidRPr="002A742E">
              <w:rPr>
                <w:rFonts w:ascii="Arial" w:hAnsi="Arial" w:cs="Arial"/>
                <w:b/>
                <w:bCs/>
                <w:color w:val="000000"/>
                <w:sz w:val="18"/>
                <w:szCs w:val="18"/>
              </w:rPr>
              <w:t>ells</w:t>
            </w:r>
            <w:r w:rsidRPr="00B26F0E">
              <w:rPr>
                <w:rFonts w:ascii="Arial" w:hAnsi="Arial" w:cs="Arial"/>
                <w:b/>
                <w:bCs/>
                <w:color w:val="000000"/>
                <w:sz w:val="18"/>
                <w:szCs w:val="18"/>
              </w:rPr>
              <w:t xml:space="preserve"> staining for IDO1</w:t>
            </w:r>
          </w:p>
        </w:tc>
        <w:tc>
          <w:tcPr>
            <w:tcW w:w="0" w:type="auto"/>
            <w:vAlign w:val="center"/>
            <w:hideMark/>
          </w:tcPr>
          <w:p w14:paraId="265979F9" w14:textId="77777777" w:rsidR="000B28FF" w:rsidRPr="002A742E" w:rsidRDefault="000B28FF" w:rsidP="000D24ED">
            <w:pPr>
              <w:jc w:val="center"/>
              <w:rPr>
                <w:rFonts w:ascii="Arial" w:hAnsi="Arial" w:cs="Arial"/>
                <w:b/>
                <w:bCs/>
                <w:color w:val="000000"/>
                <w:sz w:val="18"/>
                <w:szCs w:val="18"/>
              </w:rPr>
            </w:pPr>
            <w:r w:rsidRPr="00B26F0E">
              <w:rPr>
                <w:rFonts w:ascii="Arial" w:hAnsi="Arial" w:cs="Arial"/>
                <w:b/>
                <w:bCs/>
                <w:color w:val="000000"/>
                <w:sz w:val="18"/>
                <w:szCs w:val="18"/>
              </w:rPr>
              <w:t>% macrophage</w:t>
            </w:r>
            <w:r w:rsidRPr="002A742E">
              <w:rPr>
                <w:rFonts w:ascii="Arial" w:hAnsi="Arial" w:cs="Arial"/>
                <w:b/>
                <w:bCs/>
                <w:color w:val="000000"/>
                <w:sz w:val="18"/>
                <w:szCs w:val="18"/>
              </w:rPr>
              <w:t>s</w:t>
            </w:r>
            <w:r w:rsidRPr="00B26F0E">
              <w:rPr>
                <w:rFonts w:ascii="Arial" w:hAnsi="Arial" w:cs="Arial"/>
                <w:b/>
                <w:bCs/>
                <w:color w:val="000000"/>
                <w:sz w:val="18"/>
                <w:szCs w:val="18"/>
              </w:rPr>
              <w:t xml:space="preserve"> staining for IDO1</w:t>
            </w:r>
          </w:p>
        </w:tc>
        <w:tc>
          <w:tcPr>
            <w:tcW w:w="0" w:type="auto"/>
            <w:vAlign w:val="center"/>
            <w:hideMark/>
          </w:tcPr>
          <w:p w14:paraId="51A8F9D5" w14:textId="77777777" w:rsidR="000B28FF" w:rsidRPr="002A742E" w:rsidRDefault="000B28FF" w:rsidP="000D24ED">
            <w:pPr>
              <w:jc w:val="center"/>
              <w:rPr>
                <w:rFonts w:ascii="Arial" w:hAnsi="Arial" w:cs="Arial"/>
                <w:b/>
                <w:bCs/>
                <w:color w:val="000000"/>
                <w:sz w:val="18"/>
                <w:szCs w:val="18"/>
              </w:rPr>
            </w:pPr>
            <w:r w:rsidRPr="002A742E">
              <w:rPr>
                <w:rFonts w:ascii="Arial" w:hAnsi="Arial" w:cs="Arial"/>
                <w:b/>
                <w:bCs/>
                <w:color w:val="000000"/>
                <w:sz w:val="18"/>
                <w:szCs w:val="18"/>
              </w:rPr>
              <w:t>Vessels (% staining)</w:t>
            </w:r>
          </w:p>
        </w:tc>
        <w:tc>
          <w:tcPr>
            <w:tcW w:w="0" w:type="auto"/>
            <w:vMerge/>
            <w:vAlign w:val="bottom"/>
            <w:hideMark/>
          </w:tcPr>
          <w:p w14:paraId="5A8538F1" w14:textId="77777777" w:rsidR="000B28FF" w:rsidRPr="002A742E" w:rsidRDefault="000B28FF" w:rsidP="000D24ED">
            <w:pPr>
              <w:jc w:val="center"/>
              <w:rPr>
                <w:rFonts w:ascii="Arial" w:hAnsi="Arial" w:cs="Arial"/>
                <w:color w:val="000000"/>
                <w:sz w:val="18"/>
                <w:szCs w:val="18"/>
                <w:u w:val="single"/>
              </w:rPr>
            </w:pPr>
          </w:p>
        </w:tc>
      </w:tr>
      <w:tr w:rsidR="000B28FF" w:rsidRPr="00B26F0E" w14:paraId="32E41652" w14:textId="77777777" w:rsidTr="000D24ED">
        <w:trPr>
          <w:trHeight w:hRule="exact" w:val="288"/>
        </w:trPr>
        <w:tc>
          <w:tcPr>
            <w:tcW w:w="0" w:type="auto"/>
            <w:vMerge w:val="restart"/>
            <w:noWrap/>
            <w:vAlign w:val="center"/>
            <w:hideMark/>
          </w:tcPr>
          <w:p w14:paraId="798592B3" w14:textId="77777777" w:rsidR="000B28FF" w:rsidRPr="002A742E" w:rsidRDefault="000B28FF" w:rsidP="000D24ED">
            <w:pPr>
              <w:jc w:val="center"/>
              <w:rPr>
                <w:rFonts w:ascii="Arial" w:hAnsi="Arial" w:cs="Arial"/>
                <w:color w:val="000000"/>
                <w:sz w:val="18"/>
                <w:szCs w:val="18"/>
              </w:rPr>
            </w:pPr>
            <w:r w:rsidRPr="00B26F0E">
              <w:rPr>
                <w:rFonts w:ascii="Arial" w:hAnsi="Arial" w:cs="Arial"/>
                <w:color w:val="000000"/>
                <w:sz w:val="18"/>
                <w:szCs w:val="18"/>
              </w:rPr>
              <w:t>1</w:t>
            </w:r>
          </w:p>
        </w:tc>
        <w:tc>
          <w:tcPr>
            <w:tcW w:w="0" w:type="auto"/>
            <w:vAlign w:val="center"/>
          </w:tcPr>
          <w:p w14:paraId="1459CB40" w14:textId="77777777" w:rsidR="000B28FF" w:rsidRPr="00B26F0E" w:rsidRDefault="000B28FF" w:rsidP="000D24ED">
            <w:pPr>
              <w:jc w:val="center"/>
              <w:rPr>
                <w:rFonts w:ascii="Arial" w:hAnsi="Arial" w:cs="Arial"/>
                <w:color w:val="000000"/>
                <w:sz w:val="18"/>
                <w:szCs w:val="18"/>
              </w:rPr>
            </w:pPr>
            <w:r w:rsidRPr="002A742E">
              <w:rPr>
                <w:rFonts w:ascii="Arial" w:hAnsi="Arial" w:cs="Arial"/>
                <w:color w:val="000000"/>
                <w:sz w:val="18"/>
                <w:szCs w:val="18"/>
              </w:rPr>
              <w:t>D0</w:t>
            </w:r>
          </w:p>
        </w:tc>
        <w:tc>
          <w:tcPr>
            <w:tcW w:w="0" w:type="auto"/>
            <w:vAlign w:val="center"/>
            <w:hideMark/>
          </w:tcPr>
          <w:p w14:paraId="53D71138"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15-20</w:t>
            </w:r>
          </w:p>
        </w:tc>
        <w:tc>
          <w:tcPr>
            <w:tcW w:w="0" w:type="auto"/>
            <w:vAlign w:val="center"/>
            <w:hideMark/>
          </w:tcPr>
          <w:p w14:paraId="7CBC694E"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10</w:t>
            </w:r>
          </w:p>
        </w:tc>
        <w:tc>
          <w:tcPr>
            <w:tcW w:w="0" w:type="auto"/>
            <w:vAlign w:val="center"/>
            <w:hideMark/>
          </w:tcPr>
          <w:p w14:paraId="6320DEFA"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0</w:t>
            </w:r>
          </w:p>
        </w:tc>
        <w:tc>
          <w:tcPr>
            <w:tcW w:w="0" w:type="auto"/>
            <w:vAlign w:val="center"/>
            <w:hideMark/>
          </w:tcPr>
          <w:p w14:paraId="7F171095"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10</w:t>
            </w:r>
          </w:p>
        </w:tc>
      </w:tr>
      <w:tr w:rsidR="000B28FF" w:rsidRPr="00B26F0E" w14:paraId="717811B2" w14:textId="77777777" w:rsidTr="000D24ED">
        <w:trPr>
          <w:trHeight w:hRule="exact" w:val="288"/>
        </w:trPr>
        <w:tc>
          <w:tcPr>
            <w:tcW w:w="0" w:type="auto"/>
            <w:vMerge/>
            <w:noWrap/>
            <w:vAlign w:val="center"/>
            <w:hideMark/>
          </w:tcPr>
          <w:p w14:paraId="73391ABB" w14:textId="77777777" w:rsidR="000B28FF" w:rsidRPr="002A742E" w:rsidRDefault="000B28FF" w:rsidP="000D24ED">
            <w:pPr>
              <w:jc w:val="center"/>
              <w:rPr>
                <w:rFonts w:ascii="Arial" w:hAnsi="Arial" w:cs="Arial"/>
                <w:color w:val="000000"/>
                <w:sz w:val="18"/>
                <w:szCs w:val="18"/>
              </w:rPr>
            </w:pPr>
          </w:p>
        </w:tc>
        <w:tc>
          <w:tcPr>
            <w:tcW w:w="0" w:type="auto"/>
            <w:vAlign w:val="center"/>
          </w:tcPr>
          <w:p w14:paraId="70C37B0E" w14:textId="77777777" w:rsidR="000B28FF" w:rsidRPr="00B26F0E" w:rsidRDefault="000B28FF" w:rsidP="000D24ED">
            <w:pPr>
              <w:jc w:val="center"/>
              <w:rPr>
                <w:rFonts w:ascii="Arial" w:hAnsi="Arial" w:cs="Arial"/>
                <w:color w:val="000000"/>
                <w:sz w:val="18"/>
                <w:szCs w:val="18"/>
              </w:rPr>
            </w:pPr>
            <w:r w:rsidRPr="002A742E">
              <w:rPr>
                <w:rFonts w:ascii="Arial" w:hAnsi="Arial" w:cs="Arial"/>
                <w:color w:val="000000"/>
                <w:sz w:val="18"/>
                <w:szCs w:val="18"/>
              </w:rPr>
              <w:t>D21</w:t>
            </w:r>
          </w:p>
        </w:tc>
        <w:tc>
          <w:tcPr>
            <w:tcW w:w="0" w:type="auto"/>
            <w:vAlign w:val="center"/>
            <w:hideMark/>
          </w:tcPr>
          <w:p w14:paraId="1654C37F"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15-20</w:t>
            </w:r>
          </w:p>
        </w:tc>
        <w:tc>
          <w:tcPr>
            <w:tcW w:w="0" w:type="auto"/>
            <w:vAlign w:val="center"/>
            <w:hideMark/>
          </w:tcPr>
          <w:p w14:paraId="4CDC98E8"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0</w:t>
            </w:r>
          </w:p>
        </w:tc>
        <w:tc>
          <w:tcPr>
            <w:tcW w:w="0" w:type="auto"/>
            <w:vAlign w:val="center"/>
            <w:hideMark/>
          </w:tcPr>
          <w:p w14:paraId="45E2D7D8"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0</w:t>
            </w:r>
          </w:p>
        </w:tc>
        <w:tc>
          <w:tcPr>
            <w:tcW w:w="0" w:type="auto"/>
            <w:vAlign w:val="center"/>
            <w:hideMark/>
          </w:tcPr>
          <w:p w14:paraId="2A7F51F6"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&lt;1</w:t>
            </w:r>
          </w:p>
        </w:tc>
      </w:tr>
      <w:tr w:rsidR="000B28FF" w:rsidRPr="00B26F0E" w14:paraId="2FBDEBA8" w14:textId="77777777" w:rsidTr="000D24ED">
        <w:trPr>
          <w:trHeight w:hRule="exact" w:val="288"/>
        </w:trPr>
        <w:tc>
          <w:tcPr>
            <w:tcW w:w="0" w:type="auto"/>
            <w:vMerge/>
            <w:noWrap/>
            <w:vAlign w:val="center"/>
            <w:hideMark/>
          </w:tcPr>
          <w:p w14:paraId="264BD6DF" w14:textId="77777777" w:rsidR="000B28FF" w:rsidRPr="002A742E" w:rsidRDefault="000B28FF" w:rsidP="000D24ED">
            <w:pPr>
              <w:jc w:val="center"/>
              <w:rPr>
                <w:rFonts w:ascii="Arial" w:hAnsi="Arial" w:cs="Arial"/>
                <w:color w:val="000000"/>
                <w:sz w:val="18"/>
                <w:szCs w:val="18"/>
              </w:rPr>
            </w:pPr>
          </w:p>
        </w:tc>
        <w:tc>
          <w:tcPr>
            <w:tcW w:w="0" w:type="auto"/>
            <w:vAlign w:val="center"/>
          </w:tcPr>
          <w:p w14:paraId="467EF091" w14:textId="77777777" w:rsidR="000B28FF" w:rsidRPr="00B26F0E" w:rsidRDefault="000B28FF" w:rsidP="000D24ED">
            <w:pPr>
              <w:jc w:val="center"/>
              <w:rPr>
                <w:rFonts w:ascii="Arial" w:hAnsi="Arial" w:cs="Arial"/>
                <w:color w:val="000000"/>
                <w:sz w:val="18"/>
                <w:szCs w:val="18"/>
              </w:rPr>
            </w:pPr>
            <w:r w:rsidRPr="002A742E">
              <w:rPr>
                <w:rFonts w:ascii="Arial" w:hAnsi="Arial" w:cs="Arial"/>
                <w:color w:val="000000"/>
                <w:sz w:val="18"/>
                <w:szCs w:val="18"/>
              </w:rPr>
              <w:t>D42</w:t>
            </w:r>
          </w:p>
        </w:tc>
        <w:tc>
          <w:tcPr>
            <w:tcW w:w="0" w:type="auto"/>
            <w:vAlign w:val="center"/>
            <w:hideMark/>
          </w:tcPr>
          <w:p w14:paraId="0EDFD66D"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15-20</w:t>
            </w:r>
          </w:p>
        </w:tc>
        <w:tc>
          <w:tcPr>
            <w:tcW w:w="0" w:type="auto"/>
            <w:vAlign w:val="center"/>
            <w:hideMark/>
          </w:tcPr>
          <w:p w14:paraId="3C31CEB7"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10</w:t>
            </w:r>
          </w:p>
        </w:tc>
        <w:tc>
          <w:tcPr>
            <w:tcW w:w="0" w:type="auto"/>
            <w:vAlign w:val="center"/>
            <w:hideMark/>
          </w:tcPr>
          <w:p w14:paraId="5DD42862"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0</w:t>
            </w:r>
          </w:p>
        </w:tc>
        <w:tc>
          <w:tcPr>
            <w:tcW w:w="0" w:type="auto"/>
            <w:vAlign w:val="center"/>
            <w:hideMark/>
          </w:tcPr>
          <w:p w14:paraId="2F1E12A4"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30</w:t>
            </w:r>
          </w:p>
        </w:tc>
      </w:tr>
      <w:tr w:rsidR="000B28FF" w:rsidRPr="00B26F0E" w14:paraId="33C27142" w14:textId="77777777" w:rsidTr="000D24ED">
        <w:trPr>
          <w:trHeight w:hRule="exact" w:val="288"/>
        </w:trPr>
        <w:tc>
          <w:tcPr>
            <w:tcW w:w="0" w:type="auto"/>
            <w:vMerge w:val="restart"/>
            <w:noWrap/>
            <w:vAlign w:val="center"/>
            <w:hideMark/>
          </w:tcPr>
          <w:p w14:paraId="240649D9" w14:textId="77777777" w:rsidR="000B28FF" w:rsidRPr="002A742E" w:rsidRDefault="000B28FF" w:rsidP="000D24ED">
            <w:pPr>
              <w:jc w:val="center"/>
              <w:rPr>
                <w:rFonts w:ascii="Arial" w:hAnsi="Arial" w:cs="Arial"/>
                <w:color w:val="000000"/>
                <w:sz w:val="18"/>
                <w:szCs w:val="18"/>
              </w:rPr>
            </w:pPr>
            <w:r w:rsidRPr="00B26F0E">
              <w:rPr>
                <w:rFonts w:ascii="Arial" w:hAnsi="Arial" w:cs="Arial"/>
                <w:color w:val="000000"/>
                <w:sz w:val="18"/>
                <w:szCs w:val="18"/>
              </w:rPr>
              <w:t>2</w:t>
            </w:r>
          </w:p>
        </w:tc>
        <w:tc>
          <w:tcPr>
            <w:tcW w:w="0" w:type="auto"/>
            <w:vAlign w:val="center"/>
          </w:tcPr>
          <w:p w14:paraId="204BDE0E" w14:textId="77777777" w:rsidR="000B28FF" w:rsidRPr="00B26F0E" w:rsidRDefault="000B28FF" w:rsidP="000D24ED">
            <w:pPr>
              <w:jc w:val="center"/>
              <w:rPr>
                <w:rFonts w:ascii="Arial" w:hAnsi="Arial" w:cs="Arial"/>
                <w:color w:val="000000"/>
                <w:sz w:val="18"/>
                <w:szCs w:val="18"/>
              </w:rPr>
            </w:pPr>
            <w:r w:rsidRPr="002A742E">
              <w:rPr>
                <w:rFonts w:ascii="Arial" w:hAnsi="Arial" w:cs="Arial"/>
                <w:color w:val="000000"/>
                <w:sz w:val="18"/>
                <w:szCs w:val="18"/>
              </w:rPr>
              <w:t>D0</w:t>
            </w:r>
          </w:p>
        </w:tc>
        <w:tc>
          <w:tcPr>
            <w:tcW w:w="0" w:type="auto"/>
            <w:vAlign w:val="center"/>
            <w:hideMark/>
          </w:tcPr>
          <w:p w14:paraId="199278DC"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5-10</w:t>
            </w:r>
          </w:p>
        </w:tc>
        <w:tc>
          <w:tcPr>
            <w:tcW w:w="0" w:type="auto"/>
            <w:vAlign w:val="center"/>
            <w:hideMark/>
          </w:tcPr>
          <w:p w14:paraId="23334520"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5</w:t>
            </w:r>
          </w:p>
        </w:tc>
        <w:tc>
          <w:tcPr>
            <w:tcW w:w="0" w:type="auto"/>
            <w:vAlign w:val="center"/>
            <w:hideMark/>
          </w:tcPr>
          <w:p w14:paraId="00EF8EC2"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0</w:t>
            </w:r>
          </w:p>
        </w:tc>
        <w:tc>
          <w:tcPr>
            <w:tcW w:w="0" w:type="auto"/>
            <w:vAlign w:val="center"/>
            <w:hideMark/>
          </w:tcPr>
          <w:p w14:paraId="01444973"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1</w:t>
            </w:r>
          </w:p>
        </w:tc>
      </w:tr>
      <w:tr w:rsidR="000B28FF" w:rsidRPr="00B26F0E" w14:paraId="60CF508F" w14:textId="77777777" w:rsidTr="000D24ED">
        <w:trPr>
          <w:trHeight w:hRule="exact" w:val="288"/>
        </w:trPr>
        <w:tc>
          <w:tcPr>
            <w:tcW w:w="0" w:type="auto"/>
            <w:vMerge/>
            <w:noWrap/>
            <w:vAlign w:val="center"/>
            <w:hideMark/>
          </w:tcPr>
          <w:p w14:paraId="457FC3F5" w14:textId="77777777" w:rsidR="000B28FF" w:rsidRPr="002A742E" w:rsidRDefault="000B28FF" w:rsidP="000D24ED">
            <w:pPr>
              <w:jc w:val="center"/>
              <w:rPr>
                <w:rFonts w:ascii="Arial" w:hAnsi="Arial" w:cs="Arial"/>
                <w:color w:val="000000"/>
                <w:sz w:val="18"/>
                <w:szCs w:val="18"/>
              </w:rPr>
            </w:pPr>
          </w:p>
        </w:tc>
        <w:tc>
          <w:tcPr>
            <w:tcW w:w="0" w:type="auto"/>
            <w:vAlign w:val="center"/>
          </w:tcPr>
          <w:p w14:paraId="518D6A6D" w14:textId="77777777" w:rsidR="000B28FF" w:rsidRPr="00B26F0E" w:rsidRDefault="000B28FF" w:rsidP="000D24ED">
            <w:pPr>
              <w:jc w:val="center"/>
              <w:rPr>
                <w:rFonts w:ascii="Arial" w:hAnsi="Arial" w:cs="Arial"/>
                <w:color w:val="000000"/>
                <w:sz w:val="18"/>
                <w:szCs w:val="18"/>
              </w:rPr>
            </w:pPr>
            <w:r w:rsidRPr="002A742E">
              <w:rPr>
                <w:rFonts w:ascii="Arial" w:hAnsi="Arial" w:cs="Arial"/>
                <w:color w:val="000000"/>
                <w:sz w:val="18"/>
                <w:szCs w:val="18"/>
              </w:rPr>
              <w:t>D21</w:t>
            </w:r>
          </w:p>
        </w:tc>
        <w:tc>
          <w:tcPr>
            <w:tcW w:w="0" w:type="auto"/>
            <w:vAlign w:val="center"/>
            <w:hideMark/>
          </w:tcPr>
          <w:p w14:paraId="3938C6A4"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0</w:t>
            </w:r>
          </w:p>
        </w:tc>
        <w:tc>
          <w:tcPr>
            <w:tcW w:w="0" w:type="auto"/>
            <w:vAlign w:val="center"/>
            <w:hideMark/>
          </w:tcPr>
          <w:p w14:paraId="522962C2"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0</w:t>
            </w:r>
          </w:p>
        </w:tc>
        <w:tc>
          <w:tcPr>
            <w:tcW w:w="0" w:type="auto"/>
            <w:vAlign w:val="center"/>
            <w:hideMark/>
          </w:tcPr>
          <w:p w14:paraId="18BE9CDF"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0</w:t>
            </w:r>
          </w:p>
        </w:tc>
        <w:tc>
          <w:tcPr>
            <w:tcW w:w="0" w:type="auto"/>
            <w:vAlign w:val="center"/>
            <w:hideMark/>
          </w:tcPr>
          <w:p w14:paraId="6394DC2B"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0</w:t>
            </w:r>
          </w:p>
        </w:tc>
      </w:tr>
      <w:tr w:rsidR="000B28FF" w:rsidRPr="00B26F0E" w14:paraId="17934D33" w14:textId="77777777" w:rsidTr="000D24ED">
        <w:trPr>
          <w:trHeight w:hRule="exact" w:val="288"/>
        </w:trPr>
        <w:tc>
          <w:tcPr>
            <w:tcW w:w="0" w:type="auto"/>
            <w:vMerge/>
            <w:noWrap/>
            <w:vAlign w:val="center"/>
            <w:hideMark/>
          </w:tcPr>
          <w:p w14:paraId="0C527038" w14:textId="77777777" w:rsidR="000B28FF" w:rsidRPr="002A742E" w:rsidRDefault="000B28FF" w:rsidP="000D24ED">
            <w:pPr>
              <w:jc w:val="center"/>
              <w:rPr>
                <w:rFonts w:ascii="Arial" w:hAnsi="Arial" w:cs="Arial"/>
                <w:color w:val="000000"/>
                <w:sz w:val="18"/>
                <w:szCs w:val="18"/>
              </w:rPr>
            </w:pPr>
          </w:p>
        </w:tc>
        <w:tc>
          <w:tcPr>
            <w:tcW w:w="0" w:type="auto"/>
            <w:vAlign w:val="center"/>
          </w:tcPr>
          <w:p w14:paraId="51A7C7E5" w14:textId="77777777" w:rsidR="000B28FF" w:rsidRPr="00B26F0E" w:rsidRDefault="000B28FF" w:rsidP="000D24ED">
            <w:pPr>
              <w:jc w:val="center"/>
              <w:rPr>
                <w:rFonts w:ascii="Arial" w:hAnsi="Arial" w:cs="Arial"/>
                <w:color w:val="000000"/>
                <w:sz w:val="18"/>
                <w:szCs w:val="18"/>
              </w:rPr>
            </w:pPr>
            <w:r w:rsidRPr="002A742E">
              <w:rPr>
                <w:rFonts w:ascii="Arial" w:hAnsi="Arial" w:cs="Arial"/>
                <w:color w:val="000000"/>
                <w:sz w:val="18"/>
                <w:szCs w:val="18"/>
              </w:rPr>
              <w:t>D42</w:t>
            </w:r>
          </w:p>
        </w:tc>
        <w:tc>
          <w:tcPr>
            <w:tcW w:w="0" w:type="auto"/>
            <w:vAlign w:val="center"/>
            <w:hideMark/>
          </w:tcPr>
          <w:p w14:paraId="2CAC74D5"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10-15</w:t>
            </w:r>
          </w:p>
        </w:tc>
        <w:tc>
          <w:tcPr>
            <w:tcW w:w="0" w:type="auto"/>
            <w:vAlign w:val="center"/>
            <w:hideMark/>
          </w:tcPr>
          <w:p w14:paraId="6F0AE4A5"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10</w:t>
            </w:r>
          </w:p>
        </w:tc>
        <w:tc>
          <w:tcPr>
            <w:tcW w:w="0" w:type="auto"/>
            <w:vAlign w:val="center"/>
            <w:hideMark/>
          </w:tcPr>
          <w:p w14:paraId="0FF282E8"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0</w:t>
            </w:r>
          </w:p>
        </w:tc>
        <w:tc>
          <w:tcPr>
            <w:tcW w:w="0" w:type="auto"/>
            <w:vAlign w:val="center"/>
            <w:hideMark/>
          </w:tcPr>
          <w:p w14:paraId="6594C696"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10-15</w:t>
            </w:r>
          </w:p>
        </w:tc>
      </w:tr>
      <w:tr w:rsidR="000B28FF" w:rsidRPr="00B26F0E" w14:paraId="05DDCB3C" w14:textId="77777777" w:rsidTr="000D24ED">
        <w:trPr>
          <w:trHeight w:hRule="exact" w:val="288"/>
        </w:trPr>
        <w:tc>
          <w:tcPr>
            <w:tcW w:w="0" w:type="auto"/>
            <w:vMerge w:val="restart"/>
            <w:noWrap/>
            <w:vAlign w:val="center"/>
          </w:tcPr>
          <w:p w14:paraId="090555CD" w14:textId="77777777" w:rsidR="000B28FF" w:rsidRPr="00B26F0E" w:rsidRDefault="000B28FF" w:rsidP="000D24ED">
            <w:pPr>
              <w:jc w:val="center"/>
              <w:rPr>
                <w:rFonts w:ascii="Arial" w:hAnsi="Arial" w:cs="Arial"/>
                <w:color w:val="000000"/>
                <w:sz w:val="18"/>
                <w:szCs w:val="18"/>
              </w:rPr>
            </w:pPr>
            <w:r w:rsidRPr="00B26F0E">
              <w:rPr>
                <w:rFonts w:ascii="Arial" w:hAnsi="Arial" w:cs="Arial"/>
                <w:color w:val="000000"/>
                <w:sz w:val="18"/>
                <w:szCs w:val="18"/>
              </w:rPr>
              <w:t>3</w:t>
            </w:r>
          </w:p>
        </w:tc>
        <w:tc>
          <w:tcPr>
            <w:tcW w:w="0" w:type="auto"/>
            <w:vAlign w:val="center"/>
          </w:tcPr>
          <w:p w14:paraId="2CB95CC3" w14:textId="77777777" w:rsidR="000B28FF" w:rsidRPr="00B26F0E" w:rsidRDefault="000B28FF" w:rsidP="000D24ED">
            <w:pPr>
              <w:jc w:val="center"/>
              <w:rPr>
                <w:rFonts w:ascii="Arial" w:hAnsi="Arial" w:cs="Arial"/>
                <w:color w:val="000000"/>
                <w:sz w:val="18"/>
                <w:szCs w:val="18"/>
              </w:rPr>
            </w:pPr>
            <w:r w:rsidRPr="002A742E">
              <w:rPr>
                <w:rFonts w:ascii="Arial" w:hAnsi="Arial" w:cs="Arial"/>
                <w:color w:val="000000"/>
                <w:sz w:val="18"/>
                <w:szCs w:val="18"/>
              </w:rPr>
              <w:t>D0</w:t>
            </w:r>
          </w:p>
        </w:tc>
        <w:tc>
          <w:tcPr>
            <w:tcW w:w="0" w:type="auto"/>
            <w:vAlign w:val="center"/>
          </w:tcPr>
          <w:p w14:paraId="5E285CA9" w14:textId="77777777" w:rsidR="000B28FF" w:rsidRPr="00B26F0E" w:rsidRDefault="000B28FF" w:rsidP="000D24ED">
            <w:pPr>
              <w:jc w:val="center"/>
              <w:rPr>
                <w:rFonts w:ascii="Arial" w:hAnsi="Arial" w:cs="Arial"/>
                <w:sz w:val="18"/>
                <w:szCs w:val="18"/>
              </w:rPr>
            </w:pPr>
            <w:r w:rsidRPr="00B26F0E">
              <w:rPr>
                <w:rFonts w:ascii="Arial" w:hAnsi="Arial" w:cs="Arial"/>
                <w:color w:val="000000"/>
                <w:sz w:val="18"/>
                <w:szCs w:val="18"/>
              </w:rPr>
              <w:t>NE**</w:t>
            </w:r>
          </w:p>
        </w:tc>
        <w:tc>
          <w:tcPr>
            <w:tcW w:w="0" w:type="auto"/>
            <w:vAlign w:val="center"/>
          </w:tcPr>
          <w:p w14:paraId="4D77A599" w14:textId="77777777" w:rsidR="000B28FF" w:rsidRPr="00B26F0E" w:rsidRDefault="000B28FF" w:rsidP="000D24ED">
            <w:pPr>
              <w:jc w:val="center"/>
              <w:rPr>
                <w:rFonts w:ascii="Arial" w:hAnsi="Arial" w:cs="Arial"/>
                <w:sz w:val="18"/>
                <w:szCs w:val="18"/>
              </w:rPr>
            </w:pPr>
            <w:r w:rsidRPr="002A742E">
              <w:rPr>
                <w:rFonts w:ascii="Arial" w:hAnsi="Arial" w:cs="Arial"/>
                <w:color w:val="000000"/>
                <w:sz w:val="18"/>
                <w:szCs w:val="18"/>
              </w:rPr>
              <w:t>40-50</w:t>
            </w:r>
          </w:p>
        </w:tc>
        <w:tc>
          <w:tcPr>
            <w:tcW w:w="0" w:type="auto"/>
            <w:vAlign w:val="center"/>
          </w:tcPr>
          <w:p w14:paraId="0218AF22" w14:textId="77777777" w:rsidR="000B28FF" w:rsidRPr="00B26F0E" w:rsidRDefault="000B28FF" w:rsidP="000D24ED">
            <w:pPr>
              <w:jc w:val="center"/>
              <w:rPr>
                <w:rFonts w:ascii="Arial" w:hAnsi="Arial" w:cs="Arial"/>
                <w:sz w:val="18"/>
                <w:szCs w:val="18"/>
              </w:rPr>
            </w:pPr>
            <w:r w:rsidRPr="002A742E">
              <w:rPr>
                <w:rFonts w:ascii="Arial" w:hAnsi="Arial" w:cs="Arial"/>
                <w:color w:val="000000"/>
                <w:sz w:val="18"/>
                <w:szCs w:val="18"/>
              </w:rPr>
              <w:t>0</w:t>
            </w:r>
          </w:p>
        </w:tc>
        <w:tc>
          <w:tcPr>
            <w:tcW w:w="0" w:type="auto"/>
            <w:vAlign w:val="center"/>
          </w:tcPr>
          <w:p w14:paraId="080368F2" w14:textId="77777777" w:rsidR="000B28FF" w:rsidRPr="00B26F0E" w:rsidRDefault="000B28FF" w:rsidP="000D24ED">
            <w:pPr>
              <w:jc w:val="center"/>
              <w:rPr>
                <w:rFonts w:ascii="Arial" w:hAnsi="Arial" w:cs="Arial"/>
                <w:sz w:val="18"/>
                <w:szCs w:val="18"/>
              </w:rPr>
            </w:pPr>
            <w:r w:rsidRPr="002A742E">
              <w:rPr>
                <w:rFonts w:ascii="Arial" w:hAnsi="Arial" w:cs="Arial"/>
                <w:color w:val="000000"/>
                <w:sz w:val="18"/>
                <w:szCs w:val="18"/>
              </w:rPr>
              <w:t xml:space="preserve">20-30 </w:t>
            </w:r>
            <w:r w:rsidRPr="00B26F0E">
              <w:rPr>
                <w:rFonts w:ascii="Arial" w:hAnsi="Arial" w:cs="Arial"/>
                <w:color w:val="000000"/>
                <w:sz w:val="18"/>
                <w:szCs w:val="18"/>
              </w:rPr>
              <w:t>***</w:t>
            </w:r>
          </w:p>
        </w:tc>
      </w:tr>
      <w:tr w:rsidR="000B28FF" w:rsidRPr="00B26F0E" w14:paraId="783168DA" w14:textId="77777777" w:rsidTr="000D24ED">
        <w:trPr>
          <w:trHeight w:hRule="exact" w:val="288"/>
        </w:trPr>
        <w:tc>
          <w:tcPr>
            <w:tcW w:w="0" w:type="auto"/>
            <w:vMerge/>
            <w:noWrap/>
            <w:vAlign w:val="center"/>
          </w:tcPr>
          <w:p w14:paraId="28CA7390" w14:textId="77777777" w:rsidR="000B28FF" w:rsidRPr="00B26F0E" w:rsidRDefault="000B28FF" w:rsidP="000D24ED">
            <w:pPr>
              <w:jc w:val="center"/>
              <w:rPr>
                <w:rFonts w:ascii="Arial" w:hAnsi="Arial" w:cs="Arial"/>
                <w:color w:val="000000"/>
                <w:sz w:val="18"/>
                <w:szCs w:val="18"/>
              </w:rPr>
            </w:pPr>
          </w:p>
        </w:tc>
        <w:tc>
          <w:tcPr>
            <w:tcW w:w="0" w:type="auto"/>
            <w:vAlign w:val="center"/>
          </w:tcPr>
          <w:p w14:paraId="79C01D6D" w14:textId="77777777" w:rsidR="000B28FF" w:rsidRPr="00B26F0E" w:rsidRDefault="000B28FF" w:rsidP="000D24ED">
            <w:pPr>
              <w:jc w:val="center"/>
              <w:rPr>
                <w:rFonts w:ascii="Arial" w:hAnsi="Arial" w:cs="Arial"/>
                <w:color w:val="000000"/>
                <w:sz w:val="18"/>
                <w:szCs w:val="18"/>
              </w:rPr>
            </w:pPr>
            <w:r w:rsidRPr="002A742E">
              <w:rPr>
                <w:rFonts w:ascii="Arial" w:hAnsi="Arial" w:cs="Arial"/>
                <w:color w:val="000000"/>
                <w:sz w:val="18"/>
                <w:szCs w:val="18"/>
              </w:rPr>
              <w:t>D21</w:t>
            </w:r>
          </w:p>
        </w:tc>
        <w:tc>
          <w:tcPr>
            <w:tcW w:w="0" w:type="auto"/>
            <w:vAlign w:val="center"/>
          </w:tcPr>
          <w:p w14:paraId="5A35C7CC" w14:textId="77777777" w:rsidR="000B28FF" w:rsidRPr="00B26F0E" w:rsidRDefault="000B28FF" w:rsidP="000D24ED">
            <w:pPr>
              <w:jc w:val="center"/>
              <w:rPr>
                <w:rFonts w:ascii="Arial" w:hAnsi="Arial" w:cs="Arial"/>
                <w:sz w:val="18"/>
                <w:szCs w:val="18"/>
              </w:rPr>
            </w:pPr>
            <w:r w:rsidRPr="00B26F0E">
              <w:rPr>
                <w:rFonts w:ascii="Arial" w:hAnsi="Arial" w:cs="Arial"/>
                <w:sz w:val="18"/>
                <w:szCs w:val="18"/>
              </w:rPr>
              <w:t>NE</w:t>
            </w:r>
          </w:p>
        </w:tc>
        <w:tc>
          <w:tcPr>
            <w:tcW w:w="0" w:type="auto"/>
            <w:vAlign w:val="center"/>
          </w:tcPr>
          <w:p w14:paraId="5C3EB7D9" w14:textId="77777777" w:rsidR="000B28FF" w:rsidRPr="00B26F0E" w:rsidRDefault="000B28FF" w:rsidP="000D24ED">
            <w:pPr>
              <w:jc w:val="center"/>
              <w:rPr>
                <w:rFonts w:ascii="Arial" w:hAnsi="Arial" w:cs="Arial"/>
                <w:sz w:val="18"/>
                <w:szCs w:val="18"/>
              </w:rPr>
            </w:pPr>
            <w:r w:rsidRPr="002A742E">
              <w:rPr>
                <w:rFonts w:ascii="Arial" w:hAnsi="Arial" w:cs="Arial"/>
                <w:color w:val="000000"/>
                <w:sz w:val="18"/>
                <w:szCs w:val="18"/>
              </w:rPr>
              <w:t>40-50</w:t>
            </w:r>
          </w:p>
        </w:tc>
        <w:tc>
          <w:tcPr>
            <w:tcW w:w="0" w:type="auto"/>
            <w:vAlign w:val="center"/>
          </w:tcPr>
          <w:p w14:paraId="6D1FD865" w14:textId="77777777" w:rsidR="000B28FF" w:rsidRPr="00B26F0E" w:rsidRDefault="000B28FF" w:rsidP="000D24ED">
            <w:pPr>
              <w:jc w:val="center"/>
              <w:rPr>
                <w:rFonts w:ascii="Arial" w:hAnsi="Arial" w:cs="Arial"/>
                <w:sz w:val="18"/>
                <w:szCs w:val="18"/>
              </w:rPr>
            </w:pPr>
            <w:r w:rsidRPr="002A742E">
              <w:rPr>
                <w:rFonts w:ascii="Arial" w:hAnsi="Arial" w:cs="Arial"/>
                <w:color w:val="000000"/>
                <w:sz w:val="18"/>
                <w:szCs w:val="18"/>
              </w:rPr>
              <w:t>0</w:t>
            </w:r>
          </w:p>
        </w:tc>
        <w:tc>
          <w:tcPr>
            <w:tcW w:w="0" w:type="auto"/>
            <w:vAlign w:val="center"/>
          </w:tcPr>
          <w:p w14:paraId="79BD8F5A" w14:textId="77777777" w:rsidR="000B28FF" w:rsidRPr="00B26F0E" w:rsidRDefault="000B28FF" w:rsidP="000D24ED">
            <w:pPr>
              <w:jc w:val="center"/>
              <w:rPr>
                <w:rFonts w:ascii="Arial" w:hAnsi="Arial" w:cs="Arial"/>
                <w:sz w:val="18"/>
                <w:szCs w:val="18"/>
              </w:rPr>
            </w:pPr>
            <w:r w:rsidRPr="002A742E">
              <w:rPr>
                <w:rFonts w:ascii="Arial" w:hAnsi="Arial" w:cs="Arial"/>
                <w:color w:val="000000"/>
                <w:sz w:val="18"/>
                <w:szCs w:val="18"/>
              </w:rPr>
              <w:t xml:space="preserve">20-30 </w:t>
            </w:r>
            <w:r w:rsidRPr="00B26F0E">
              <w:rPr>
                <w:rFonts w:ascii="Arial" w:hAnsi="Arial" w:cs="Arial"/>
                <w:color w:val="000000"/>
                <w:sz w:val="18"/>
                <w:szCs w:val="18"/>
              </w:rPr>
              <w:t>***</w:t>
            </w:r>
          </w:p>
        </w:tc>
      </w:tr>
      <w:tr w:rsidR="000B28FF" w:rsidRPr="00B26F0E" w14:paraId="508A4027" w14:textId="77777777" w:rsidTr="000D24ED">
        <w:trPr>
          <w:trHeight w:hRule="exact" w:val="288"/>
        </w:trPr>
        <w:tc>
          <w:tcPr>
            <w:tcW w:w="0" w:type="auto"/>
            <w:vMerge w:val="restart"/>
            <w:noWrap/>
            <w:vAlign w:val="center"/>
            <w:hideMark/>
          </w:tcPr>
          <w:p w14:paraId="1A906876" w14:textId="77777777" w:rsidR="000B28FF" w:rsidRPr="00B26F0E" w:rsidRDefault="000B28FF" w:rsidP="000D24ED">
            <w:pPr>
              <w:jc w:val="center"/>
              <w:rPr>
                <w:rFonts w:ascii="Arial" w:hAnsi="Arial" w:cs="Arial"/>
                <w:color w:val="000000"/>
                <w:sz w:val="18"/>
                <w:szCs w:val="18"/>
              </w:rPr>
            </w:pPr>
          </w:p>
          <w:p w14:paraId="310434AF"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4</w:t>
            </w:r>
          </w:p>
        </w:tc>
        <w:tc>
          <w:tcPr>
            <w:tcW w:w="0" w:type="auto"/>
            <w:vAlign w:val="center"/>
          </w:tcPr>
          <w:p w14:paraId="0965F1CC" w14:textId="77777777" w:rsidR="000B28FF" w:rsidRPr="00B26F0E" w:rsidRDefault="000B28FF" w:rsidP="000D24ED">
            <w:pPr>
              <w:jc w:val="center"/>
              <w:rPr>
                <w:rFonts w:ascii="Arial" w:hAnsi="Arial" w:cs="Arial"/>
                <w:color w:val="000000"/>
                <w:sz w:val="18"/>
                <w:szCs w:val="18"/>
              </w:rPr>
            </w:pPr>
            <w:r w:rsidRPr="002A742E">
              <w:rPr>
                <w:rFonts w:ascii="Arial" w:hAnsi="Arial" w:cs="Arial"/>
                <w:color w:val="000000"/>
                <w:sz w:val="18"/>
                <w:szCs w:val="18"/>
              </w:rPr>
              <w:t>D0</w:t>
            </w:r>
          </w:p>
        </w:tc>
        <w:tc>
          <w:tcPr>
            <w:tcW w:w="0" w:type="auto"/>
            <w:vAlign w:val="center"/>
            <w:hideMark/>
          </w:tcPr>
          <w:p w14:paraId="26F9D8E2"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0</w:t>
            </w:r>
          </w:p>
        </w:tc>
        <w:tc>
          <w:tcPr>
            <w:tcW w:w="0" w:type="auto"/>
            <w:vAlign w:val="center"/>
            <w:hideMark/>
          </w:tcPr>
          <w:p w14:paraId="5A020B4D"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5</w:t>
            </w:r>
          </w:p>
        </w:tc>
        <w:tc>
          <w:tcPr>
            <w:tcW w:w="0" w:type="auto"/>
            <w:vAlign w:val="center"/>
            <w:hideMark/>
          </w:tcPr>
          <w:p w14:paraId="1B786177"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0</w:t>
            </w:r>
          </w:p>
        </w:tc>
        <w:tc>
          <w:tcPr>
            <w:tcW w:w="0" w:type="auto"/>
            <w:vAlign w:val="center"/>
            <w:hideMark/>
          </w:tcPr>
          <w:p w14:paraId="743FD98F"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&lt;1</w:t>
            </w:r>
          </w:p>
        </w:tc>
      </w:tr>
      <w:tr w:rsidR="000B28FF" w:rsidRPr="00B26F0E" w14:paraId="332273D6" w14:textId="77777777" w:rsidTr="000D24ED">
        <w:trPr>
          <w:trHeight w:hRule="exact" w:val="288"/>
        </w:trPr>
        <w:tc>
          <w:tcPr>
            <w:tcW w:w="0" w:type="auto"/>
            <w:vMerge/>
            <w:noWrap/>
            <w:vAlign w:val="center"/>
            <w:hideMark/>
          </w:tcPr>
          <w:p w14:paraId="62CC0616" w14:textId="77777777" w:rsidR="000B28FF" w:rsidRPr="002A742E" w:rsidRDefault="000B28FF" w:rsidP="000D24ED">
            <w:pPr>
              <w:jc w:val="center"/>
              <w:rPr>
                <w:rFonts w:ascii="Arial" w:hAnsi="Arial" w:cs="Arial"/>
                <w:color w:val="000000"/>
                <w:sz w:val="18"/>
                <w:szCs w:val="18"/>
              </w:rPr>
            </w:pPr>
          </w:p>
        </w:tc>
        <w:tc>
          <w:tcPr>
            <w:tcW w:w="0" w:type="auto"/>
            <w:vAlign w:val="center"/>
          </w:tcPr>
          <w:p w14:paraId="481265BD" w14:textId="77777777" w:rsidR="000B28FF" w:rsidRPr="00B26F0E" w:rsidRDefault="000B28FF" w:rsidP="000D24ED">
            <w:pPr>
              <w:jc w:val="center"/>
              <w:rPr>
                <w:rFonts w:ascii="Arial" w:hAnsi="Arial" w:cs="Arial"/>
                <w:color w:val="000000"/>
                <w:sz w:val="18"/>
                <w:szCs w:val="18"/>
              </w:rPr>
            </w:pPr>
            <w:r w:rsidRPr="002A742E">
              <w:rPr>
                <w:rFonts w:ascii="Arial" w:hAnsi="Arial" w:cs="Arial"/>
                <w:color w:val="000000"/>
                <w:sz w:val="18"/>
                <w:szCs w:val="18"/>
              </w:rPr>
              <w:t xml:space="preserve">D21 </w:t>
            </w:r>
            <w:r w:rsidRPr="00B26F0E">
              <w:rPr>
                <w:rFonts w:ascii="Arial" w:hAnsi="Arial" w:cs="Arial"/>
                <w:color w:val="000000"/>
                <w:sz w:val="18"/>
                <w:szCs w:val="18"/>
              </w:rPr>
              <w:t>(1)</w:t>
            </w:r>
          </w:p>
        </w:tc>
        <w:tc>
          <w:tcPr>
            <w:tcW w:w="0" w:type="auto"/>
            <w:vAlign w:val="center"/>
            <w:hideMark/>
          </w:tcPr>
          <w:p w14:paraId="04D5E525"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&lt;1</w:t>
            </w:r>
          </w:p>
        </w:tc>
        <w:tc>
          <w:tcPr>
            <w:tcW w:w="0" w:type="auto"/>
            <w:vAlign w:val="center"/>
            <w:hideMark/>
          </w:tcPr>
          <w:p w14:paraId="1CC47BFC"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15</w:t>
            </w:r>
          </w:p>
        </w:tc>
        <w:tc>
          <w:tcPr>
            <w:tcW w:w="0" w:type="auto"/>
            <w:vAlign w:val="center"/>
            <w:hideMark/>
          </w:tcPr>
          <w:p w14:paraId="38D52739"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0</w:t>
            </w:r>
          </w:p>
        </w:tc>
        <w:tc>
          <w:tcPr>
            <w:tcW w:w="0" w:type="auto"/>
            <w:vAlign w:val="center"/>
            <w:hideMark/>
          </w:tcPr>
          <w:p w14:paraId="644E83C8"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&lt;1</w:t>
            </w:r>
          </w:p>
        </w:tc>
      </w:tr>
      <w:tr w:rsidR="000B28FF" w:rsidRPr="00B26F0E" w14:paraId="37443D4A" w14:textId="77777777" w:rsidTr="000D24ED">
        <w:trPr>
          <w:trHeight w:hRule="exact" w:val="288"/>
        </w:trPr>
        <w:tc>
          <w:tcPr>
            <w:tcW w:w="0" w:type="auto"/>
            <w:vMerge/>
            <w:noWrap/>
            <w:vAlign w:val="center"/>
            <w:hideMark/>
          </w:tcPr>
          <w:p w14:paraId="4BC2ACF6" w14:textId="77777777" w:rsidR="000B28FF" w:rsidRPr="002A742E" w:rsidRDefault="000B28FF" w:rsidP="000D24ED">
            <w:pPr>
              <w:jc w:val="center"/>
              <w:rPr>
                <w:rFonts w:ascii="Arial" w:hAnsi="Arial" w:cs="Arial"/>
                <w:color w:val="000000"/>
                <w:sz w:val="18"/>
                <w:szCs w:val="18"/>
              </w:rPr>
            </w:pPr>
          </w:p>
        </w:tc>
        <w:tc>
          <w:tcPr>
            <w:tcW w:w="0" w:type="auto"/>
            <w:vAlign w:val="center"/>
          </w:tcPr>
          <w:p w14:paraId="06723981" w14:textId="77777777" w:rsidR="000B28FF" w:rsidRPr="00B26F0E" w:rsidRDefault="000B28FF" w:rsidP="000D24ED">
            <w:pPr>
              <w:jc w:val="center"/>
              <w:rPr>
                <w:rFonts w:ascii="Arial" w:hAnsi="Arial" w:cs="Arial"/>
                <w:color w:val="000000"/>
                <w:sz w:val="18"/>
                <w:szCs w:val="18"/>
              </w:rPr>
            </w:pPr>
            <w:r w:rsidRPr="002A742E">
              <w:rPr>
                <w:rFonts w:ascii="Arial" w:hAnsi="Arial" w:cs="Arial"/>
                <w:color w:val="000000"/>
                <w:sz w:val="18"/>
                <w:szCs w:val="18"/>
              </w:rPr>
              <w:t xml:space="preserve">D21 </w:t>
            </w:r>
            <w:r w:rsidRPr="00B26F0E">
              <w:rPr>
                <w:rFonts w:ascii="Arial" w:hAnsi="Arial" w:cs="Arial"/>
                <w:color w:val="000000"/>
                <w:sz w:val="18"/>
                <w:szCs w:val="18"/>
              </w:rPr>
              <w:t>(2</w:t>
            </w:r>
            <w:r w:rsidRPr="002A742E">
              <w:rPr>
                <w:rFonts w:ascii="Arial" w:hAnsi="Arial" w:cs="Arial"/>
                <w:color w:val="000000"/>
                <w:sz w:val="18"/>
                <w:szCs w:val="18"/>
              </w:rPr>
              <w:t>)</w:t>
            </w:r>
          </w:p>
        </w:tc>
        <w:tc>
          <w:tcPr>
            <w:tcW w:w="0" w:type="auto"/>
            <w:vAlign w:val="center"/>
            <w:hideMark/>
          </w:tcPr>
          <w:p w14:paraId="6714BF0F" w14:textId="77777777" w:rsidR="000B28FF" w:rsidRPr="002A742E" w:rsidRDefault="000B28FF" w:rsidP="000D24ED">
            <w:pPr>
              <w:jc w:val="center"/>
              <w:rPr>
                <w:rFonts w:ascii="Arial" w:hAnsi="Arial" w:cs="Arial"/>
                <w:color w:val="000000"/>
                <w:sz w:val="18"/>
                <w:szCs w:val="18"/>
              </w:rPr>
            </w:pPr>
            <w:r w:rsidRPr="00B26F0E">
              <w:rPr>
                <w:rFonts w:ascii="Arial" w:hAnsi="Arial" w:cs="Arial"/>
                <w:color w:val="000000"/>
                <w:sz w:val="18"/>
                <w:szCs w:val="18"/>
              </w:rPr>
              <w:t>NE</w:t>
            </w:r>
          </w:p>
        </w:tc>
        <w:tc>
          <w:tcPr>
            <w:tcW w:w="0" w:type="auto"/>
            <w:vAlign w:val="center"/>
            <w:hideMark/>
          </w:tcPr>
          <w:p w14:paraId="21F2A14E" w14:textId="77777777" w:rsidR="000B28FF" w:rsidRPr="002A742E" w:rsidRDefault="000B28FF" w:rsidP="000D24ED">
            <w:pPr>
              <w:jc w:val="center"/>
              <w:rPr>
                <w:rFonts w:ascii="Arial" w:hAnsi="Arial" w:cs="Arial"/>
                <w:color w:val="000000"/>
                <w:sz w:val="18"/>
                <w:szCs w:val="18"/>
              </w:rPr>
            </w:pPr>
            <w:r w:rsidRPr="00B26F0E">
              <w:rPr>
                <w:rFonts w:ascii="Arial" w:hAnsi="Arial" w:cs="Arial"/>
                <w:color w:val="000000"/>
                <w:sz w:val="18"/>
                <w:szCs w:val="18"/>
              </w:rPr>
              <w:t>NE</w:t>
            </w:r>
          </w:p>
        </w:tc>
        <w:tc>
          <w:tcPr>
            <w:tcW w:w="0" w:type="auto"/>
            <w:vAlign w:val="center"/>
            <w:hideMark/>
          </w:tcPr>
          <w:p w14:paraId="7422F4AA" w14:textId="77777777" w:rsidR="000B28FF" w:rsidRPr="002A742E" w:rsidRDefault="000B28FF" w:rsidP="000D24ED">
            <w:pPr>
              <w:jc w:val="center"/>
              <w:rPr>
                <w:rFonts w:ascii="Arial" w:hAnsi="Arial" w:cs="Arial"/>
                <w:color w:val="000000"/>
                <w:sz w:val="18"/>
                <w:szCs w:val="18"/>
              </w:rPr>
            </w:pPr>
            <w:r w:rsidRPr="00B26F0E">
              <w:rPr>
                <w:rFonts w:ascii="Arial" w:hAnsi="Arial" w:cs="Arial"/>
                <w:color w:val="000000"/>
                <w:sz w:val="18"/>
                <w:szCs w:val="18"/>
              </w:rPr>
              <w:t>NE</w:t>
            </w:r>
          </w:p>
        </w:tc>
        <w:tc>
          <w:tcPr>
            <w:tcW w:w="0" w:type="auto"/>
            <w:vAlign w:val="center"/>
            <w:hideMark/>
          </w:tcPr>
          <w:p w14:paraId="7C111AF6" w14:textId="77777777" w:rsidR="000B28FF" w:rsidRPr="002A742E" w:rsidRDefault="000B28FF" w:rsidP="000D24ED">
            <w:pPr>
              <w:jc w:val="center"/>
              <w:rPr>
                <w:rFonts w:ascii="Arial" w:hAnsi="Arial" w:cs="Arial"/>
                <w:color w:val="000000"/>
                <w:sz w:val="18"/>
                <w:szCs w:val="18"/>
              </w:rPr>
            </w:pPr>
            <w:r w:rsidRPr="00B26F0E">
              <w:rPr>
                <w:rFonts w:ascii="Arial" w:hAnsi="Arial" w:cs="Arial"/>
                <w:color w:val="000000"/>
                <w:sz w:val="18"/>
                <w:szCs w:val="18"/>
              </w:rPr>
              <w:t>NE</w:t>
            </w:r>
          </w:p>
        </w:tc>
      </w:tr>
      <w:tr w:rsidR="000B28FF" w:rsidRPr="00B26F0E" w14:paraId="123CB14E" w14:textId="77777777" w:rsidTr="000D24ED">
        <w:trPr>
          <w:trHeight w:hRule="exact" w:val="288"/>
        </w:trPr>
        <w:tc>
          <w:tcPr>
            <w:tcW w:w="0" w:type="auto"/>
            <w:vMerge/>
            <w:noWrap/>
            <w:vAlign w:val="center"/>
            <w:hideMark/>
          </w:tcPr>
          <w:p w14:paraId="4FF00557" w14:textId="77777777" w:rsidR="000B28FF" w:rsidRPr="002A742E" w:rsidRDefault="000B28FF" w:rsidP="000D24ED">
            <w:pPr>
              <w:jc w:val="center"/>
              <w:rPr>
                <w:rFonts w:ascii="Arial" w:hAnsi="Arial" w:cs="Arial"/>
                <w:color w:val="000000"/>
                <w:sz w:val="18"/>
                <w:szCs w:val="18"/>
              </w:rPr>
            </w:pPr>
          </w:p>
        </w:tc>
        <w:tc>
          <w:tcPr>
            <w:tcW w:w="0" w:type="auto"/>
            <w:vAlign w:val="center"/>
          </w:tcPr>
          <w:p w14:paraId="4609C30E" w14:textId="77777777" w:rsidR="000B28FF" w:rsidRPr="00B26F0E" w:rsidRDefault="000B28FF" w:rsidP="000D24ED">
            <w:pPr>
              <w:jc w:val="center"/>
              <w:rPr>
                <w:rFonts w:ascii="Arial" w:hAnsi="Arial" w:cs="Arial"/>
                <w:color w:val="000000"/>
                <w:sz w:val="18"/>
                <w:szCs w:val="18"/>
              </w:rPr>
            </w:pPr>
            <w:r w:rsidRPr="002A742E">
              <w:rPr>
                <w:rFonts w:ascii="Arial" w:hAnsi="Arial" w:cs="Arial"/>
                <w:color w:val="000000"/>
                <w:sz w:val="18"/>
                <w:szCs w:val="18"/>
              </w:rPr>
              <w:t>D42</w:t>
            </w:r>
          </w:p>
        </w:tc>
        <w:tc>
          <w:tcPr>
            <w:tcW w:w="0" w:type="auto"/>
            <w:vAlign w:val="center"/>
            <w:hideMark/>
          </w:tcPr>
          <w:p w14:paraId="7F8CD1DD"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0</w:t>
            </w:r>
          </w:p>
        </w:tc>
        <w:tc>
          <w:tcPr>
            <w:tcW w:w="0" w:type="auto"/>
            <w:vAlign w:val="center"/>
            <w:hideMark/>
          </w:tcPr>
          <w:p w14:paraId="585C0D0F"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15</w:t>
            </w:r>
          </w:p>
        </w:tc>
        <w:tc>
          <w:tcPr>
            <w:tcW w:w="0" w:type="auto"/>
            <w:vAlign w:val="center"/>
            <w:hideMark/>
          </w:tcPr>
          <w:p w14:paraId="5E6DE95D"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0</w:t>
            </w:r>
          </w:p>
        </w:tc>
        <w:tc>
          <w:tcPr>
            <w:tcW w:w="0" w:type="auto"/>
            <w:vAlign w:val="center"/>
            <w:hideMark/>
          </w:tcPr>
          <w:p w14:paraId="399E8AB9"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5-10</w:t>
            </w:r>
          </w:p>
        </w:tc>
      </w:tr>
      <w:tr w:rsidR="000B28FF" w:rsidRPr="00B26F0E" w14:paraId="5DB9F53C" w14:textId="77777777" w:rsidTr="000D24ED">
        <w:trPr>
          <w:trHeight w:hRule="exact" w:val="288"/>
        </w:trPr>
        <w:tc>
          <w:tcPr>
            <w:tcW w:w="0" w:type="auto"/>
            <w:vMerge w:val="restart"/>
            <w:noWrap/>
            <w:vAlign w:val="center"/>
          </w:tcPr>
          <w:p w14:paraId="3D6AA57F" w14:textId="77777777" w:rsidR="000B28FF" w:rsidRPr="00B26F0E" w:rsidRDefault="000B28FF" w:rsidP="000D24ED">
            <w:pPr>
              <w:jc w:val="center"/>
              <w:rPr>
                <w:rFonts w:ascii="Arial" w:hAnsi="Arial" w:cs="Arial"/>
                <w:color w:val="000000"/>
                <w:sz w:val="18"/>
                <w:szCs w:val="18"/>
              </w:rPr>
            </w:pPr>
            <w:r w:rsidRPr="00B26F0E">
              <w:rPr>
                <w:rFonts w:ascii="Arial" w:hAnsi="Arial" w:cs="Arial"/>
                <w:color w:val="000000"/>
                <w:sz w:val="18"/>
                <w:szCs w:val="18"/>
              </w:rPr>
              <w:t>5</w:t>
            </w:r>
          </w:p>
        </w:tc>
        <w:tc>
          <w:tcPr>
            <w:tcW w:w="0" w:type="auto"/>
            <w:vAlign w:val="center"/>
          </w:tcPr>
          <w:p w14:paraId="3F5BE0C3" w14:textId="77777777" w:rsidR="000B28FF" w:rsidRPr="00B26F0E" w:rsidRDefault="000B28FF" w:rsidP="000D24ED">
            <w:pPr>
              <w:jc w:val="center"/>
              <w:rPr>
                <w:rFonts w:ascii="Arial" w:hAnsi="Arial" w:cs="Arial"/>
                <w:color w:val="000000"/>
                <w:sz w:val="18"/>
                <w:szCs w:val="18"/>
              </w:rPr>
            </w:pPr>
            <w:r w:rsidRPr="002A742E">
              <w:rPr>
                <w:rFonts w:ascii="Arial" w:hAnsi="Arial" w:cs="Arial"/>
                <w:color w:val="000000"/>
                <w:sz w:val="18"/>
                <w:szCs w:val="18"/>
              </w:rPr>
              <w:t>D0</w:t>
            </w:r>
          </w:p>
        </w:tc>
        <w:tc>
          <w:tcPr>
            <w:tcW w:w="0" w:type="auto"/>
            <w:vAlign w:val="center"/>
          </w:tcPr>
          <w:p w14:paraId="42CA7AB2" w14:textId="77777777" w:rsidR="000B28FF" w:rsidRPr="00B26F0E" w:rsidRDefault="000B28FF" w:rsidP="000D24ED">
            <w:pPr>
              <w:jc w:val="center"/>
              <w:rPr>
                <w:rFonts w:ascii="Arial" w:hAnsi="Arial" w:cs="Arial"/>
                <w:sz w:val="18"/>
                <w:szCs w:val="18"/>
              </w:rPr>
            </w:pPr>
            <w:r w:rsidRPr="002A742E">
              <w:rPr>
                <w:rFonts w:ascii="Arial" w:hAnsi="Arial" w:cs="Arial"/>
                <w:color w:val="000000"/>
                <w:sz w:val="18"/>
                <w:szCs w:val="18"/>
              </w:rPr>
              <w:t>1</w:t>
            </w:r>
          </w:p>
        </w:tc>
        <w:tc>
          <w:tcPr>
            <w:tcW w:w="0" w:type="auto"/>
            <w:vAlign w:val="center"/>
          </w:tcPr>
          <w:p w14:paraId="6CD1E10B" w14:textId="77777777" w:rsidR="000B28FF" w:rsidRPr="00B26F0E" w:rsidRDefault="000B28FF" w:rsidP="000D24ED">
            <w:pPr>
              <w:jc w:val="center"/>
              <w:rPr>
                <w:rFonts w:ascii="Arial" w:hAnsi="Arial" w:cs="Arial"/>
                <w:sz w:val="18"/>
                <w:szCs w:val="18"/>
              </w:rPr>
            </w:pPr>
            <w:r w:rsidRPr="002A742E">
              <w:rPr>
                <w:rFonts w:ascii="Arial" w:hAnsi="Arial" w:cs="Arial"/>
                <w:color w:val="000000"/>
                <w:sz w:val="18"/>
                <w:szCs w:val="18"/>
              </w:rPr>
              <w:t>30</w:t>
            </w:r>
          </w:p>
        </w:tc>
        <w:tc>
          <w:tcPr>
            <w:tcW w:w="0" w:type="auto"/>
            <w:vAlign w:val="center"/>
          </w:tcPr>
          <w:p w14:paraId="4AB34FCB" w14:textId="77777777" w:rsidR="000B28FF" w:rsidRPr="00B26F0E" w:rsidRDefault="000B28FF" w:rsidP="000D24ED">
            <w:pPr>
              <w:jc w:val="center"/>
              <w:rPr>
                <w:rFonts w:ascii="Arial" w:hAnsi="Arial" w:cs="Arial"/>
                <w:sz w:val="18"/>
                <w:szCs w:val="18"/>
              </w:rPr>
            </w:pPr>
            <w:r w:rsidRPr="002A742E">
              <w:rPr>
                <w:rFonts w:ascii="Arial" w:hAnsi="Arial" w:cs="Arial"/>
                <w:color w:val="000000"/>
                <w:sz w:val="18"/>
                <w:szCs w:val="18"/>
              </w:rPr>
              <w:t>5</w:t>
            </w:r>
          </w:p>
        </w:tc>
        <w:tc>
          <w:tcPr>
            <w:tcW w:w="0" w:type="auto"/>
            <w:vAlign w:val="center"/>
          </w:tcPr>
          <w:p w14:paraId="5C08EEB1" w14:textId="77777777" w:rsidR="000B28FF" w:rsidRPr="00B26F0E" w:rsidRDefault="000B28FF" w:rsidP="000D24ED">
            <w:pPr>
              <w:jc w:val="center"/>
              <w:rPr>
                <w:rFonts w:ascii="Arial" w:hAnsi="Arial" w:cs="Arial"/>
                <w:sz w:val="18"/>
                <w:szCs w:val="18"/>
              </w:rPr>
            </w:pPr>
            <w:r w:rsidRPr="002A742E">
              <w:rPr>
                <w:rFonts w:ascii="Arial" w:hAnsi="Arial" w:cs="Arial"/>
                <w:color w:val="000000"/>
                <w:sz w:val="18"/>
                <w:szCs w:val="18"/>
              </w:rPr>
              <w:t>20-25</w:t>
            </w:r>
          </w:p>
        </w:tc>
      </w:tr>
      <w:tr w:rsidR="000B28FF" w:rsidRPr="00B26F0E" w14:paraId="67AD2D72" w14:textId="77777777" w:rsidTr="000D24ED">
        <w:trPr>
          <w:trHeight w:hRule="exact" w:val="288"/>
        </w:trPr>
        <w:tc>
          <w:tcPr>
            <w:tcW w:w="0" w:type="auto"/>
            <w:vMerge/>
            <w:noWrap/>
            <w:vAlign w:val="center"/>
          </w:tcPr>
          <w:p w14:paraId="4201DF14" w14:textId="77777777" w:rsidR="000B28FF" w:rsidRPr="00B26F0E" w:rsidRDefault="000B28FF" w:rsidP="000D24ED">
            <w:pPr>
              <w:jc w:val="center"/>
              <w:rPr>
                <w:rFonts w:ascii="Arial" w:hAnsi="Arial" w:cs="Arial"/>
                <w:color w:val="000000"/>
                <w:sz w:val="18"/>
                <w:szCs w:val="18"/>
              </w:rPr>
            </w:pPr>
          </w:p>
        </w:tc>
        <w:tc>
          <w:tcPr>
            <w:tcW w:w="0" w:type="auto"/>
            <w:vAlign w:val="center"/>
          </w:tcPr>
          <w:p w14:paraId="5CD7EBC3" w14:textId="77777777" w:rsidR="000B28FF" w:rsidRPr="00B26F0E" w:rsidRDefault="000B28FF" w:rsidP="000D24ED">
            <w:pPr>
              <w:jc w:val="center"/>
              <w:rPr>
                <w:rFonts w:ascii="Arial" w:hAnsi="Arial" w:cs="Arial"/>
                <w:color w:val="000000"/>
                <w:sz w:val="18"/>
                <w:szCs w:val="18"/>
              </w:rPr>
            </w:pPr>
            <w:r w:rsidRPr="002A742E">
              <w:rPr>
                <w:rFonts w:ascii="Arial" w:hAnsi="Arial" w:cs="Arial"/>
                <w:color w:val="000000"/>
                <w:sz w:val="18"/>
                <w:szCs w:val="18"/>
              </w:rPr>
              <w:t>D21</w:t>
            </w:r>
          </w:p>
        </w:tc>
        <w:tc>
          <w:tcPr>
            <w:tcW w:w="0" w:type="auto"/>
            <w:vAlign w:val="center"/>
          </w:tcPr>
          <w:p w14:paraId="627C8E73" w14:textId="77777777" w:rsidR="000B28FF" w:rsidRPr="00B26F0E" w:rsidRDefault="000B28FF" w:rsidP="000D24ED">
            <w:pPr>
              <w:jc w:val="center"/>
              <w:rPr>
                <w:rFonts w:ascii="Arial" w:hAnsi="Arial" w:cs="Arial"/>
                <w:sz w:val="18"/>
                <w:szCs w:val="18"/>
              </w:rPr>
            </w:pPr>
            <w:r w:rsidRPr="002A742E">
              <w:rPr>
                <w:rFonts w:ascii="Arial" w:hAnsi="Arial" w:cs="Arial"/>
                <w:color w:val="000000"/>
                <w:sz w:val="18"/>
                <w:szCs w:val="18"/>
              </w:rPr>
              <w:t>5</w:t>
            </w:r>
          </w:p>
        </w:tc>
        <w:tc>
          <w:tcPr>
            <w:tcW w:w="0" w:type="auto"/>
            <w:vAlign w:val="center"/>
          </w:tcPr>
          <w:p w14:paraId="5F71C038" w14:textId="77777777" w:rsidR="000B28FF" w:rsidRPr="00B26F0E" w:rsidRDefault="000B28FF" w:rsidP="000D24ED">
            <w:pPr>
              <w:jc w:val="center"/>
              <w:rPr>
                <w:rFonts w:ascii="Arial" w:hAnsi="Arial" w:cs="Arial"/>
                <w:sz w:val="18"/>
                <w:szCs w:val="18"/>
              </w:rPr>
            </w:pPr>
            <w:r w:rsidRPr="002A742E">
              <w:rPr>
                <w:rFonts w:ascii="Arial" w:hAnsi="Arial" w:cs="Arial"/>
                <w:color w:val="000000"/>
                <w:sz w:val="18"/>
                <w:szCs w:val="18"/>
              </w:rPr>
              <w:t>30</w:t>
            </w:r>
          </w:p>
        </w:tc>
        <w:tc>
          <w:tcPr>
            <w:tcW w:w="0" w:type="auto"/>
            <w:vAlign w:val="center"/>
          </w:tcPr>
          <w:p w14:paraId="29E81A82" w14:textId="77777777" w:rsidR="000B28FF" w:rsidRPr="00B26F0E" w:rsidRDefault="000B28FF" w:rsidP="000D24ED">
            <w:pPr>
              <w:jc w:val="center"/>
              <w:rPr>
                <w:rFonts w:ascii="Arial" w:hAnsi="Arial" w:cs="Arial"/>
                <w:sz w:val="18"/>
                <w:szCs w:val="18"/>
              </w:rPr>
            </w:pPr>
            <w:r w:rsidRPr="002A742E">
              <w:rPr>
                <w:rFonts w:ascii="Arial" w:hAnsi="Arial" w:cs="Arial"/>
                <w:color w:val="000000"/>
                <w:sz w:val="18"/>
                <w:szCs w:val="18"/>
              </w:rPr>
              <w:t>10</w:t>
            </w:r>
          </w:p>
        </w:tc>
        <w:tc>
          <w:tcPr>
            <w:tcW w:w="0" w:type="auto"/>
            <w:vAlign w:val="center"/>
          </w:tcPr>
          <w:p w14:paraId="484DB1DC" w14:textId="77777777" w:rsidR="000B28FF" w:rsidRPr="00B26F0E" w:rsidRDefault="000B28FF" w:rsidP="000D24ED">
            <w:pPr>
              <w:jc w:val="center"/>
              <w:rPr>
                <w:rFonts w:ascii="Arial" w:hAnsi="Arial" w:cs="Arial"/>
                <w:sz w:val="18"/>
                <w:szCs w:val="18"/>
              </w:rPr>
            </w:pPr>
            <w:r w:rsidRPr="002A742E">
              <w:rPr>
                <w:rFonts w:ascii="Arial" w:hAnsi="Arial" w:cs="Arial"/>
                <w:color w:val="000000"/>
                <w:sz w:val="18"/>
                <w:szCs w:val="18"/>
              </w:rPr>
              <w:t>20-25</w:t>
            </w:r>
          </w:p>
        </w:tc>
      </w:tr>
      <w:tr w:rsidR="000B28FF" w:rsidRPr="00B26F0E" w14:paraId="62C32829" w14:textId="77777777" w:rsidTr="000D24ED">
        <w:trPr>
          <w:trHeight w:hRule="exact" w:val="288"/>
        </w:trPr>
        <w:tc>
          <w:tcPr>
            <w:tcW w:w="0" w:type="auto"/>
            <w:vMerge/>
            <w:noWrap/>
            <w:vAlign w:val="center"/>
          </w:tcPr>
          <w:p w14:paraId="79B55729" w14:textId="77777777" w:rsidR="000B28FF" w:rsidRPr="00B26F0E" w:rsidRDefault="000B28FF" w:rsidP="000D24ED">
            <w:pPr>
              <w:jc w:val="center"/>
              <w:rPr>
                <w:rFonts w:ascii="Arial" w:hAnsi="Arial" w:cs="Arial"/>
                <w:color w:val="000000"/>
                <w:sz w:val="18"/>
                <w:szCs w:val="18"/>
              </w:rPr>
            </w:pPr>
          </w:p>
        </w:tc>
        <w:tc>
          <w:tcPr>
            <w:tcW w:w="0" w:type="auto"/>
            <w:vAlign w:val="center"/>
          </w:tcPr>
          <w:p w14:paraId="3CDDBD8D" w14:textId="77777777" w:rsidR="000B28FF" w:rsidRPr="00B26F0E" w:rsidRDefault="000B28FF" w:rsidP="000D24ED">
            <w:pPr>
              <w:jc w:val="center"/>
              <w:rPr>
                <w:rFonts w:ascii="Arial" w:hAnsi="Arial" w:cs="Arial"/>
                <w:color w:val="000000"/>
                <w:sz w:val="18"/>
                <w:szCs w:val="18"/>
              </w:rPr>
            </w:pPr>
            <w:r w:rsidRPr="002A742E">
              <w:rPr>
                <w:rFonts w:ascii="Arial" w:hAnsi="Arial" w:cs="Arial"/>
                <w:color w:val="000000"/>
                <w:sz w:val="18"/>
                <w:szCs w:val="18"/>
              </w:rPr>
              <w:t>D42</w:t>
            </w:r>
          </w:p>
        </w:tc>
        <w:tc>
          <w:tcPr>
            <w:tcW w:w="0" w:type="auto"/>
            <w:vAlign w:val="center"/>
          </w:tcPr>
          <w:p w14:paraId="21BD953A" w14:textId="77777777" w:rsidR="000B28FF" w:rsidRPr="00B26F0E" w:rsidRDefault="000B28FF" w:rsidP="000D24ED">
            <w:pPr>
              <w:jc w:val="center"/>
              <w:rPr>
                <w:rFonts w:ascii="Arial" w:hAnsi="Arial" w:cs="Arial"/>
                <w:sz w:val="18"/>
                <w:szCs w:val="18"/>
              </w:rPr>
            </w:pPr>
            <w:r w:rsidRPr="002A742E">
              <w:rPr>
                <w:rFonts w:ascii="Arial" w:hAnsi="Arial" w:cs="Arial"/>
                <w:color w:val="000000"/>
                <w:sz w:val="18"/>
                <w:szCs w:val="18"/>
              </w:rPr>
              <w:t>1</w:t>
            </w:r>
          </w:p>
        </w:tc>
        <w:tc>
          <w:tcPr>
            <w:tcW w:w="0" w:type="auto"/>
            <w:vAlign w:val="center"/>
          </w:tcPr>
          <w:p w14:paraId="0112A518" w14:textId="77777777" w:rsidR="000B28FF" w:rsidRPr="00B26F0E" w:rsidRDefault="000B28FF" w:rsidP="000D24ED">
            <w:pPr>
              <w:jc w:val="center"/>
              <w:rPr>
                <w:rFonts w:ascii="Arial" w:hAnsi="Arial" w:cs="Arial"/>
                <w:sz w:val="18"/>
                <w:szCs w:val="18"/>
              </w:rPr>
            </w:pPr>
            <w:r w:rsidRPr="002A742E">
              <w:rPr>
                <w:rFonts w:ascii="Arial" w:hAnsi="Arial" w:cs="Arial"/>
                <w:color w:val="000000"/>
                <w:sz w:val="18"/>
                <w:szCs w:val="18"/>
              </w:rPr>
              <w:t>30</w:t>
            </w:r>
          </w:p>
        </w:tc>
        <w:tc>
          <w:tcPr>
            <w:tcW w:w="0" w:type="auto"/>
            <w:vAlign w:val="center"/>
          </w:tcPr>
          <w:p w14:paraId="43544716" w14:textId="77777777" w:rsidR="000B28FF" w:rsidRPr="00B26F0E" w:rsidRDefault="000B28FF" w:rsidP="000D24ED">
            <w:pPr>
              <w:jc w:val="center"/>
              <w:rPr>
                <w:rFonts w:ascii="Arial" w:hAnsi="Arial" w:cs="Arial"/>
                <w:sz w:val="18"/>
                <w:szCs w:val="18"/>
              </w:rPr>
            </w:pPr>
            <w:r w:rsidRPr="002A742E">
              <w:rPr>
                <w:rFonts w:ascii="Arial" w:hAnsi="Arial" w:cs="Arial"/>
                <w:color w:val="000000"/>
                <w:sz w:val="18"/>
                <w:szCs w:val="18"/>
              </w:rPr>
              <w:t>30-40</w:t>
            </w:r>
          </w:p>
        </w:tc>
        <w:tc>
          <w:tcPr>
            <w:tcW w:w="0" w:type="auto"/>
            <w:vAlign w:val="center"/>
          </w:tcPr>
          <w:p w14:paraId="1337E7C5" w14:textId="77777777" w:rsidR="000B28FF" w:rsidRPr="00B26F0E" w:rsidRDefault="000B28FF" w:rsidP="000D24ED">
            <w:pPr>
              <w:jc w:val="center"/>
              <w:rPr>
                <w:rFonts w:ascii="Arial" w:hAnsi="Arial" w:cs="Arial"/>
                <w:sz w:val="18"/>
                <w:szCs w:val="18"/>
              </w:rPr>
            </w:pPr>
            <w:r w:rsidRPr="002A742E">
              <w:rPr>
                <w:rFonts w:ascii="Arial" w:hAnsi="Arial" w:cs="Arial"/>
                <w:color w:val="000000"/>
                <w:sz w:val="18"/>
                <w:szCs w:val="18"/>
              </w:rPr>
              <w:t>5</w:t>
            </w:r>
          </w:p>
        </w:tc>
      </w:tr>
      <w:tr w:rsidR="000B28FF" w:rsidRPr="00B26F0E" w14:paraId="14EFAE15" w14:textId="77777777" w:rsidTr="000D24ED">
        <w:trPr>
          <w:trHeight w:hRule="exact" w:val="288"/>
        </w:trPr>
        <w:tc>
          <w:tcPr>
            <w:tcW w:w="0" w:type="auto"/>
            <w:vMerge/>
            <w:noWrap/>
            <w:vAlign w:val="center"/>
          </w:tcPr>
          <w:p w14:paraId="73E8A48D" w14:textId="77777777" w:rsidR="000B28FF" w:rsidRPr="00B26F0E" w:rsidRDefault="000B28FF" w:rsidP="000D24ED">
            <w:pPr>
              <w:jc w:val="center"/>
              <w:rPr>
                <w:rFonts w:ascii="Arial" w:hAnsi="Arial" w:cs="Arial"/>
                <w:color w:val="000000"/>
                <w:sz w:val="18"/>
                <w:szCs w:val="18"/>
              </w:rPr>
            </w:pPr>
          </w:p>
        </w:tc>
        <w:tc>
          <w:tcPr>
            <w:tcW w:w="0" w:type="auto"/>
            <w:vAlign w:val="center"/>
          </w:tcPr>
          <w:p w14:paraId="3EFDB87F" w14:textId="77777777" w:rsidR="000B28FF" w:rsidRPr="00B26F0E" w:rsidRDefault="000B28FF" w:rsidP="000D24ED">
            <w:pPr>
              <w:jc w:val="center"/>
              <w:rPr>
                <w:rFonts w:ascii="Arial" w:hAnsi="Arial" w:cs="Arial"/>
                <w:color w:val="000000"/>
                <w:sz w:val="18"/>
                <w:szCs w:val="18"/>
              </w:rPr>
            </w:pPr>
            <w:r w:rsidRPr="002A742E">
              <w:rPr>
                <w:rFonts w:ascii="Arial" w:hAnsi="Arial" w:cs="Arial"/>
                <w:color w:val="000000"/>
                <w:sz w:val="18"/>
                <w:szCs w:val="18"/>
              </w:rPr>
              <w:t>D112</w:t>
            </w:r>
          </w:p>
        </w:tc>
        <w:tc>
          <w:tcPr>
            <w:tcW w:w="0" w:type="auto"/>
            <w:vAlign w:val="center"/>
          </w:tcPr>
          <w:p w14:paraId="269BC2F8" w14:textId="77777777" w:rsidR="000B28FF" w:rsidRPr="00B26F0E" w:rsidRDefault="000B28FF" w:rsidP="000D24ED">
            <w:pPr>
              <w:jc w:val="center"/>
              <w:rPr>
                <w:rFonts w:ascii="Arial" w:hAnsi="Arial" w:cs="Arial"/>
                <w:sz w:val="18"/>
                <w:szCs w:val="18"/>
              </w:rPr>
            </w:pPr>
            <w:r w:rsidRPr="002A742E">
              <w:rPr>
                <w:rFonts w:ascii="Arial" w:hAnsi="Arial" w:cs="Arial"/>
                <w:color w:val="000000"/>
                <w:sz w:val="18"/>
                <w:szCs w:val="18"/>
              </w:rPr>
              <w:t>5</w:t>
            </w:r>
          </w:p>
        </w:tc>
        <w:tc>
          <w:tcPr>
            <w:tcW w:w="0" w:type="auto"/>
            <w:vAlign w:val="center"/>
          </w:tcPr>
          <w:p w14:paraId="40936DF9" w14:textId="77777777" w:rsidR="000B28FF" w:rsidRPr="00B26F0E" w:rsidRDefault="000B28FF" w:rsidP="000D24ED">
            <w:pPr>
              <w:jc w:val="center"/>
              <w:rPr>
                <w:rFonts w:ascii="Arial" w:hAnsi="Arial" w:cs="Arial"/>
                <w:sz w:val="18"/>
                <w:szCs w:val="18"/>
              </w:rPr>
            </w:pPr>
            <w:r w:rsidRPr="002A742E">
              <w:rPr>
                <w:rFonts w:ascii="Arial" w:hAnsi="Arial" w:cs="Arial"/>
                <w:color w:val="000000"/>
                <w:sz w:val="18"/>
                <w:szCs w:val="18"/>
              </w:rPr>
              <w:t>30</w:t>
            </w:r>
          </w:p>
        </w:tc>
        <w:tc>
          <w:tcPr>
            <w:tcW w:w="0" w:type="auto"/>
            <w:vAlign w:val="center"/>
          </w:tcPr>
          <w:p w14:paraId="72EEC70A" w14:textId="77777777" w:rsidR="000B28FF" w:rsidRPr="00B26F0E" w:rsidRDefault="000B28FF" w:rsidP="000D24ED">
            <w:pPr>
              <w:jc w:val="center"/>
              <w:rPr>
                <w:rFonts w:ascii="Arial" w:hAnsi="Arial" w:cs="Arial"/>
                <w:sz w:val="18"/>
                <w:szCs w:val="18"/>
              </w:rPr>
            </w:pPr>
            <w:r w:rsidRPr="002A742E">
              <w:rPr>
                <w:rFonts w:ascii="Arial" w:hAnsi="Arial" w:cs="Arial"/>
                <w:color w:val="000000"/>
                <w:sz w:val="18"/>
                <w:szCs w:val="18"/>
              </w:rPr>
              <w:t>30-40</w:t>
            </w:r>
          </w:p>
        </w:tc>
        <w:tc>
          <w:tcPr>
            <w:tcW w:w="0" w:type="auto"/>
            <w:vAlign w:val="center"/>
          </w:tcPr>
          <w:p w14:paraId="4D56C5D0" w14:textId="77777777" w:rsidR="000B28FF" w:rsidRPr="00B26F0E" w:rsidRDefault="000B28FF" w:rsidP="000D24ED">
            <w:pPr>
              <w:jc w:val="center"/>
              <w:rPr>
                <w:rFonts w:ascii="Arial" w:hAnsi="Arial" w:cs="Arial"/>
                <w:sz w:val="18"/>
                <w:szCs w:val="18"/>
              </w:rPr>
            </w:pPr>
            <w:r w:rsidRPr="002A742E">
              <w:rPr>
                <w:rFonts w:ascii="Arial" w:hAnsi="Arial" w:cs="Arial"/>
                <w:color w:val="000000"/>
                <w:sz w:val="18"/>
                <w:szCs w:val="18"/>
              </w:rPr>
              <w:t>15</w:t>
            </w:r>
          </w:p>
        </w:tc>
      </w:tr>
      <w:tr w:rsidR="000B28FF" w:rsidRPr="00B26F0E" w14:paraId="42F2E9C6" w14:textId="77777777" w:rsidTr="000D24ED">
        <w:trPr>
          <w:trHeight w:hRule="exact" w:val="288"/>
        </w:trPr>
        <w:tc>
          <w:tcPr>
            <w:tcW w:w="0" w:type="auto"/>
            <w:vMerge w:val="restart"/>
            <w:noWrap/>
            <w:vAlign w:val="center"/>
          </w:tcPr>
          <w:p w14:paraId="49F61639" w14:textId="77777777" w:rsidR="000B28FF" w:rsidRPr="00B26F0E" w:rsidRDefault="000B28FF" w:rsidP="000D24ED">
            <w:pPr>
              <w:jc w:val="center"/>
              <w:rPr>
                <w:rFonts w:ascii="Arial" w:hAnsi="Arial" w:cs="Arial"/>
                <w:color w:val="000000"/>
                <w:sz w:val="18"/>
                <w:szCs w:val="18"/>
              </w:rPr>
            </w:pPr>
            <w:r w:rsidRPr="00B26F0E">
              <w:rPr>
                <w:rFonts w:ascii="Arial" w:hAnsi="Arial" w:cs="Arial"/>
                <w:color w:val="000000"/>
                <w:sz w:val="18"/>
                <w:szCs w:val="18"/>
              </w:rPr>
              <w:t>6</w:t>
            </w:r>
          </w:p>
        </w:tc>
        <w:tc>
          <w:tcPr>
            <w:tcW w:w="0" w:type="auto"/>
            <w:vAlign w:val="center"/>
          </w:tcPr>
          <w:p w14:paraId="00BF6433" w14:textId="77777777" w:rsidR="000B28FF" w:rsidRPr="00B26F0E" w:rsidRDefault="000B28FF" w:rsidP="000D24ED">
            <w:pPr>
              <w:jc w:val="center"/>
              <w:rPr>
                <w:rFonts w:ascii="Arial" w:hAnsi="Arial" w:cs="Arial"/>
                <w:color w:val="000000"/>
                <w:sz w:val="18"/>
                <w:szCs w:val="18"/>
              </w:rPr>
            </w:pPr>
            <w:r w:rsidRPr="002A742E">
              <w:rPr>
                <w:rFonts w:ascii="Arial" w:hAnsi="Arial" w:cs="Arial"/>
                <w:color w:val="000000"/>
                <w:sz w:val="18"/>
                <w:szCs w:val="18"/>
              </w:rPr>
              <w:t>D0</w:t>
            </w:r>
          </w:p>
        </w:tc>
        <w:tc>
          <w:tcPr>
            <w:tcW w:w="0" w:type="auto"/>
            <w:vAlign w:val="center"/>
          </w:tcPr>
          <w:p w14:paraId="4973A3B0" w14:textId="77777777" w:rsidR="000B28FF" w:rsidRPr="00B26F0E" w:rsidRDefault="000B28FF" w:rsidP="000D24ED">
            <w:pPr>
              <w:jc w:val="center"/>
              <w:rPr>
                <w:rFonts w:ascii="Arial" w:hAnsi="Arial" w:cs="Arial"/>
                <w:sz w:val="18"/>
                <w:szCs w:val="18"/>
              </w:rPr>
            </w:pPr>
            <w:r w:rsidRPr="002A742E">
              <w:rPr>
                <w:rFonts w:ascii="Arial" w:hAnsi="Arial" w:cs="Arial"/>
                <w:color w:val="000000"/>
                <w:sz w:val="18"/>
                <w:szCs w:val="18"/>
              </w:rPr>
              <w:t>75</w:t>
            </w:r>
          </w:p>
        </w:tc>
        <w:tc>
          <w:tcPr>
            <w:tcW w:w="0" w:type="auto"/>
            <w:vAlign w:val="center"/>
          </w:tcPr>
          <w:p w14:paraId="745B6263" w14:textId="77777777" w:rsidR="000B28FF" w:rsidRPr="00B26F0E" w:rsidRDefault="000B28FF" w:rsidP="000D24ED">
            <w:pPr>
              <w:jc w:val="center"/>
              <w:rPr>
                <w:rFonts w:ascii="Arial" w:hAnsi="Arial" w:cs="Arial"/>
                <w:sz w:val="18"/>
                <w:szCs w:val="18"/>
              </w:rPr>
            </w:pPr>
            <w:r w:rsidRPr="002A742E">
              <w:rPr>
                <w:rFonts w:ascii="Arial" w:hAnsi="Arial" w:cs="Arial"/>
                <w:color w:val="000000"/>
                <w:sz w:val="18"/>
                <w:szCs w:val="18"/>
              </w:rPr>
              <w:t>10</w:t>
            </w:r>
          </w:p>
        </w:tc>
        <w:tc>
          <w:tcPr>
            <w:tcW w:w="0" w:type="auto"/>
            <w:vAlign w:val="center"/>
          </w:tcPr>
          <w:p w14:paraId="70DA7842" w14:textId="77777777" w:rsidR="000B28FF" w:rsidRPr="00B26F0E" w:rsidRDefault="000B28FF" w:rsidP="000D24ED">
            <w:pPr>
              <w:jc w:val="center"/>
              <w:rPr>
                <w:rFonts w:ascii="Arial" w:hAnsi="Arial" w:cs="Arial"/>
                <w:sz w:val="18"/>
                <w:szCs w:val="18"/>
              </w:rPr>
            </w:pPr>
            <w:r w:rsidRPr="002A742E">
              <w:rPr>
                <w:rFonts w:ascii="Arial" w:hAnsi="Arial" w:cs="Arial"/>
                <w:color w:val="000000"/>
                <w:sz w:val="18"/>
                <w:szCs w:val="18"/>
              </w:rPr>
              <w:t>0</w:t>
            </w:r>
          </w:p>
        </w:tc>
        <w:tc>
          <w:tcPr>
            <w:tcW w:w="0" w:type="auto"/>
            <w:vAlign w:val="center"/>
          </w:tcPr>
          <w:p w14:paraId="08446568" w14:textId="77777777" w:rsidR="000B28FF" w:rsidRPr="00B26F0E" w:rsidRDefault="000B28FF" w:rsidP="000D24ED">
            <w:pPr>
              <w:jc w:val="center"/>
              <w:rPr>
                <w:rFonts w:ascii="Arial" w:hAnsi="Arial" w:cs="Arial"/>
                <w:sz w:val="18"/>
                <w:szCs w:val="18"/>
              </w:rPr>
            </w:pPr>
            <w:r w:rsidRPr="002A742E">
              <w:rPr>
                <w:rFonts w:ascii="Arial" w:hAnsi="Arial" w:cs="Arial"/>
                <w:color w:val="000000"/>
                <w:sz w:val="18"/>
                <w:szCs w:val="18"/>
              </w:rPr>
              <w:t>20</w:t>
            </w:r>
          </w:p>
        </w:tc>
      </w:tr>
      <w:tr w:rsidR="000B28FF" w:rsidRPr="00B26F0E" w14:paraId="0B442EFB" w14:textId="77777777" w:rsidTr="000D24ED">
        <w:trPr>
          <w:trHeight w:hRule="exact" w:val="288"/>
        </w:trPr>
        <w:tc>
          <w:tcPr>
            <w:tcW w:w="0" w:type="auto"/>
            <w:vMerge/>
            <w:noWrap/>
            <w:vAlign w:val="center"/>
          </w:tcPr>
          <w:p w14:paraId="7BFF2419" w14:textId="77777777" w:rsidR="000B28FF" w:rsidRPr="00B26F0E" w:rsidRDefault="000B28FF" w:rsidP="000D24ED">
            <w:pPr>
              <w:jc w:val="center"/>
              <w:rPr>
                <w:rFonts w:ascii="Arial" w:hAnsi="Arial" w:cs="Arial"/>
                <w:color w:val="000000"/>
                <w:sz w:val="18"/>
                <w:szCs w:val="18"/>
              </w:rPr>
            </w:pPr>
          </w:p>
        </w:tc>
        <w:tc>
          <w:tcPr>
            <w:tcW w:w="0" w:type="auto"/>
            <w:vAlign w:val="center"/>
          </w:tcPr>
          <w:p w14:paraId="0618C4C1" w14:textId="77777777" w:rsidR="000B28FF" w:rsidRPr="00B26F0E" w:rsidRDefault="000B28FF" w:rsidP="000D24ED">
            <w:pPr>
              <w:jc w:val="center"/>
              <w:rPr>
                <w:rFonts w:ascii="Arial" w:hAnsi="Arial" w:cs="Arial"/>
                <w:color w:val="000000"/>
                <w:sz w:val="18"/>
                <w:szCs w:val="18"/>
              </w:rPr>
            </w:pPr>
            <w:r w:rsidRPr="002A742E">
              <w:rPr>
                <w:rFonts w:ascii="Arial" w:hAnsi="Arial" w:cs="Arial"/>
                <w:color w:val="000000"/>
                <w:sz w:val="18"/>
                <w:szCs w:val="18"/>
              </w:rPr>
              <w:t>D21</w:t>
            </w:r>
          </w:p>
        </w:tc>
        <w:tc>
          <w:tcPr>
            <w:tcW w:w="0" w:type="auto"/>
            <w:vAlign w:val="center"/>
          </w:tcPr>
          <w:p w14:paraId="7F40C25A" w14:textId="77777777" w:rsidR="000B28FF" w:rsidRPr="00B26F0E" w:rsidRDefault="000B28FF" w:rsidP="000D24ED">
            <w:pPr>
              <w:jc w:val="center"/>
              <w:rPr>
                <w:rFonts w:ascii="Arial" w:hAnsi="Arial" w:cs="Arial"/>
                <w:sz w:val="18"/>
                <w:szCs w:val="18"/>
              </w:rPr>
            </w:pPr>
            <w:r w:rsidRPr="002A742E">
              <w:rPr>
                <w:rFonts w:ascii="Arial" w:hAnsi="Arial" w:cs="Arial"/>
                <w:color w:val="000000"/>
                <w:sz w:val="18"/>
                <w:szCs w:val="18"/>
              </w:rPr>
              <w:t>30</w:t>
            </w:r>
          </w:p>
        </w:tc>
        <w:tc>
          <w:tcPr>
            <w:tcW w:w="0" w:type="auto"/>
            <w:vAlign w:val="center"/>
          </w:tcPr>
          <w:p w14:paraId="726CF745" w14:textId="77777777" w:rsidR="000B28FF" w:rsidRPr="00B26F0E" w:rsidRDefault="000B28FF" w:rsidP="000D24ED">
            <w:pPr>
              <w:jc w:val="center"/>
              <w:rPr>
                <w:rFonts w:ascii="Arial" w:hAnsi="Arial" w:cs="Arial"/>
                <w:sz w:val="18"/>
                <w:szCs w:val="18"/>
              </w:rPr>
            </w:pPr>
            <w:r w:rsidRPr="002A742E">
              <w:rPr>
                <w:rFonts w:ascii="Arial" w:hAnsi="Arial" w:cs="Arial"/>
                <w:color w:val="000000"/>
                <w:sz w:val="18"/>
                <w:szCs w:val="18"/>
              </w:rPr>
              <w:t>15</w:t>
            </w:r>
          </w:p>
        </w:tc>
        <w:tc>
          <w:tcPr>
            <w:tcW w:w="0" w:type="auto"/>
            <w:vAlign w:val="center"/>
          </w:tcPr>
          <w:p w14:paraId="59570694" w14:textId="77777777" w:rsidR="000B28FF" w:rsidRPr="00B26F0E" w:rsidRDefault="000B28FF" w:rsidP="000D24ED">
            <w:pPr>
              <w:jc w:val="center"/>
              <w:rPr>
                <w:rFonts w:ascii="Arial" w:hAnsi="Arial" w:cs="Arial"/>
                <w:sz w:val="18"/>
                <w:szCs w:val="18"/>
              </w:rPr>
            </w:pPr>
            <w:r w:rsidRPr="002A742E">
              <w:rPr>
                <w:rFonts w:ascii="Arial" w:hAnsi="Arial" w:cs="Arial"/>
                <w:color w:val="000000"/>
                <w:sz w:val="18"/>
                <w:szCs w:val="18"/>
              </w:rPr>
              <w:t>5</w:t>
            </w:r>
          </w:p>
        </w:tc>
        <w:tc>
          <w:tcPr>
            <w:tcW w:w="0" w:type="auto"/>
            <w:vAlign w:val="center"/>
          </w:tcPr>
          <w:p w14:paraId="7AA446FC" w14:textId="77777777" w:rsidR="000B28FF" w:rsidRPr="00B26F0E" w:rsidRDefault="000B28FF" w:rsidP="000D24ED">
            <w:pPr>
              <w:jc w:val="center"/>
              <w:rPr>
                <w:rFonts w:ascii="Arial" w:hAnsi="Arial" w:cs="Arial"/>
                <w:sz w:val="18"/>
                <w:szCs w:val="18"/>
              </w:rPr>
            </w:pPr>
            <w:r w:rsidRPr="002A742E">
              <w:rPr>
                <w:rFonts w:ascii="Arial" w:hAnsi="Arial" w:cs="Arial"/>
                <w:color w:val="000000"/>
                <w:sz w:val="18"/>
                <w:szCs w:val="18"/>
              </w:rPr>
              <w:t>5</w:t>
            </w:r>
          </w:p>
        </w:tc>
      </w:tr>
      <w:tr w:rsidR="000B28FF" w:rsidRPr="00B26F0E" w14:paraId="12145484" w14:textId="77777777" w:rsidTr="000D24ED">
        <w:trPr>
          <w:trHeight w:hRule="exact" w:val="288"/>
        </w:trPr>
        <w:tc>
          <w:tcPr>
            <w:tcW w:w="0" w:type="auto"/>
            <w:vMerge/>
            <w:noWrap/>
            <w:vAlign w:val="center"/>
          </w:tcPr>
          <w:p w14:paraId="51CB095B" w14:textId="77777777" w:rsidR="000B28FF" w:rsidRPr="00B26F0E" w:rsidRDefault="000B28FF" w:rsidP="000D24ED">
            <w:pPr>
              <w:jc w:val="center"/>
              <w:rPr>
                <w:rFonts w:ascii="Arial" w:hAnsi="Arial" w:cs="Arial"/>
                <w:color w:val="000000"/>
                <w:sz w:val="18"/>
                <w:szCs w:val="18"/>
              </w:rPr>
            </w:pPr>
          </w:p>
        </w:tc>
        <w:tc>
          <w:tcPr>
            <w:tcW w:w="0" w:type="auto"/>
            <w:vAlign w:val="center"/>
          </w:tcPr>
          <w:p w14:paraId="7532CE68" w14:textId="77777777" w:rsidR="000B28FF" w:rsidRPr="00B26F0E" w:rsidRDefault="000B28FF" w:rsidP="000D24ED">
            <w:pPr>
              <w:jc w:val="center"/>
              <w:rPr>
                <w:rFonts w:ascii="Arial" w:hAnsi="Arial" w:cs="Arial"/>
                <w:color w:val="000000"/>
                <w:sz w:val="18"/>
                <w:szCs w:val="18"/>
              </w:rPr>
            </w:pPr>
            <w:r w:rsidRPr="002A742E">
              <w:rPr>
                <w:rFonts w:ascii="Arial" w:hAnsi="Arial" w:cs="Arial"/>
                <w:color w:val="000000"/>
                <w:sz w:val="18"/>
                <w:szCs w:val="18"/>
              </w:rPr>
              <w:t>D42</w:t>
            </w:r>
          </w:p>
        </w:tc>
        <w:tc>
          <w:tcPr>
            <w:tcW w:w="0" w:type="auto"/>
            <w:vAlign w:val="center"/>
          </w:tcPr>
          <w:p w14:paraId="392570A1" w14:textId="77777777" w:rsidR="000B28FF" w:rsidRPr="00B26F0E" w:rsidRDefault="000B28FF" w:rsidP="000D24ED">
            <w:pPr>
              <w:jc w:val="center"/>
              <w:rPr>
                <w:rFonts w:ascii="Arial" w:hAnsi="Arial" w:cs="Arial"/>
                <w:sz w:val="18"/>
                <w:szCs w:val="18"/>
              </w:rPr>
            </w:pPr>
            <w:r w:rsidRPr="002A742E">
              <w:rPr>
                <w:rFonts w:ascii="Arial" w:hAnsi="Arial" w:cs="Arial"/>
                <w:color w:val="000000"/>
                <w:sz w:val="18"/>
                <w:szCs w:val="18"/>
              </w:rPr>
              <w:t>30</w:t>
            </w:r>
          </w:p>
        </w:tc>
        <w:tc>
          <w:tcPr>
            <w:tcW w:w="0" w:type="auto"/>
            <w:vAlign w:val="center"/>
          </w:tcPr>
          <w:p w14:paraId="6C5EAC46" w14:textId="77777777" w:rsidR="000B28FF" w:rsidRPr="00B26F0E" w:rsidRDefault="000B28FF" w:rsidP="000D24ED">
            <w:pPr>
              <w:jc w:val="center"/>
              <w:rPr>
                <w:rFonts w:ascii="Arial" w:hAnsi="Arial" w:cs="Arial"/>
                <w:sz w:val="18"/>
                <w:szCs w:val="18"/>
              </w:rPr>
            </w:pPr>
            <w:r w:rsidRPr="002A742E">
              <w:rPr>
                <w:rFonts w:ascii="Arial" w:hAnsi="Arial" w:cs="Arial"/>
                <w:color w:val="000000"/>
                <w:sz w:val="18"/>
                <w:szCs w:val="18"/>
              </w:rPr>
              <w:t>15</w:t>
            </w:r>
          </w:p>
        </w:tc>
        <w:tc>
          <w:tcPr>
            <w:tcW w:w="0" w:type="auto"/>
            <w:vAlign w:val="center"/>
          </w:tcPr>
          <w:p w14:paraId="0703E6D4" w14:textId="77777777" w:rsidR="000B28FF" w:rsidRPr="00B26F0E" w:rsidRDefault="000B28FF" w:rsidP="000D24ED">
            <w:pPr>
              <w:jc w:val="center"/>
              <w:rPr>
                <w:rFonts w:ascii="Arial" w:hAnsi="Arial" w:cs="Arial"/>
                <w:sz w:val="18"/>
                <w:szCs w:val="18"/>
              </w:rPr>
            </w:pPr>
            <w:r w:rsidRPr="002A742E">
              <w:rPr>
                <w:rFonts w:ascii="Arial" w:hAnsi="Arial" w:cs="Arial"/>
                <w:color w:val="000000"/>
                <w:sz w:val="18"/>
                <w:szCs w:val="18"/>
              </w:rPr>
              <w:t>5</w:t>
            </w:r>
          </w:p>
        </w:tc>
        <w:tc>
          <w:tcPr>
            <w:tcW w:w="0" w:type="auto"/>
            <w:vAlign w:val="center"/>
          </w:tcPr>
          <w:p w14:paraId="3BBB0DFC" w14:textId="77777777" w:rsidR="000B28FF" w:rsidRPr="00B26F0E" w:rsidRDefault="000B28FF" w:rsidP="000D24ED">
            <w:pPr>
              <w:jc w:val="center"/>
              <w:rPr>
                <w:rFonts w:ascii="Arial" w:hAnsi="Arial" w:cs="Arial"/>
                <w:sz w:val="18"/>
                <w:szCs w:val="18"/>
              </w:rPr>
            </w:pPr>
            <w:r w:rsidRPr="002A742E">
              <w:rPr>
                <w:rFonts w:ascii="Arial" w:hAnsi="Arial" w:cs="Arial"/>
                <w:color w:val="000000"/>
                <w:sz w:val="18"/>
                <w:szCs w:val="18"/>
              </w:rPr>
              <w:t>&lt;1%</w:t>
            </w:r>
          </w:p>
        </w:tc>
      </w:tr>
      <w:tr w:rsidR="000B28FF" w:rsidRPr="00B26F0E" w14:paraId="543BED73" w14:textId="77777777" w:rsidTr="000D24ED">
        <w:trPr>
          <w:trHeight w:hRule="exact" w:val="288"/>
        </w:trPr>
        <w:tc>
          <w:tcPr>
            <w:tcW w:w="0" w:type="auto"/>
            <w:vMerge w:val="restart"/>
            <w:noWrap/>
            <w:vAlign w:val="center"/>
            <w:hideMark/>
          </w:tcPr>
          <w:p w14:paraId="30FB08DF" w14:textId="77777777" w:rsidR="000B28FF" w:rsidRPr="002A742E" w:rsidRDefault="000B28FF" w:rsidP="000D24ED">
            <w:pPr>
              <w:jc w:val="center"/>
              <w:rPr>
                <w:rFonts w:ascii="Arial" w:hAnsi="Arial" w:cs="Arial"/>
                <w:color w:val="000000"/>
                <w:sz w:val="18"/>
                <w:szCs w:val="18"/>
              </w:rPr>
            </w:pPr>
            <w:r w:rsidRPr="00B26F0E">
              <w:rPr>
                <w:rFonts w:ascii="Arial" w:hAnsi="Arial" w:cs="Arial"/>
                <w:color w:val="000000"/>
                <w:sz w:val="18"/>
                <w:szCs w:val="18"/>
              </w:rPr>
              <w:t>7</w:t>
            </w:r>
          </w:p>
        </w:tc>
        <w:tc>
          <w:tcPr>
            <w:tcW w:w="0" w:type="auto"/>
            <w:vAlign w:val="center"/>
          </w:tcPr>
          <w:p w14:paraId="29902057" w14:textId="77777777" w:rsidR="000B28FF" w:rsidRPr="00B26F0E" w:rsidRDefault="000B28FF" w:rsidP="000D24ED">
            <w:pPr>
              <w:jc w:val="center"/>
              <w:rPr>
                <w:rFonts w:ascii="Arial" w:hAnsi="Arial" w:cs="Arial"/>
                <w:color w:val="000000"/>
                <w:sz w:val="18"/>
                <w:szCs w:val="18"/>
              </w:rPr>
            </w:pPr>
            <w:r w:rsidRPr="002A742E">
              <w:rPr>
                <w:rFonts w:ascii="Arial" w:hAnsi="Arial" w:cs="Arial"/>
                <w:color w:val="000000"/>
                <w:sz w:val="18"/>
                <w:szCs w:val="18"/>
              </w:rPr>
              <w:t>D0</w:t>
            </w:r>
            <w:r w:rsidRPr="00B26F0E">
              <w:rPr>
                <w:rFonts w:ascii="Arial" w:hAnsi="Arial" w:cs="Arial"/>
                <w:color w:val="000000"/>
                <w:sz w:val="18"/>
                <w:szCs w:val="18"/>
              </w:rPr>
              <w:t xml:space="preserve"> (1)</w:t>
            </w:r>
          </w:p>
        </w:tc>
        <w:tc>
          <w:tcPr>
            <w:tcW w:w="0" w:type="auto"/>
            <w:vAlign w:val="center"/>
            <w:hideMark/>
          </w:tcPr>
          <w:p w14:paraId="19356E78"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1</w:t>
            </w:r>
          </w:p>
        </w:tc>
        <w:tc>
          <w:tcPr>
            <w:tcW w:w="0" w:type="auto"/>
            <w:vAlign w:val="center"/>
            <w:hideMark/>
          </w:tcPr>
          <w:p w14:paraId="31DBA24C"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0</w:t>
            </w:r>
          </w:p>
        </w:tc>
        <w:tc>
          <w:tcPr>
            <w:tcW w:w="0" w:type="auto"/>
            <w:vAlign w:val="center"/>
            <w:hideMark/>
          </w:tcPr>
          <w:p w14:paraId="51EE19FF"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30-40</w:t>
            </w:r>
          </w:p>
        </w:tc>
        <w:tc>
          <w:tcPr>
            <w:tcW w:w="0" w:type="auto"/>
            <w:vAlign w:val="center"/>
            <w:hideMark/>
          </w:tcPr>
          <w:p w14:paraId="3668240E"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3</w:t>
            </w:r>
          </w:p>
        </w:tc>
      </w:tr>
      <w:tr w:rsidR="000B28FF" w:rsidRPr="00B26F0E" w14:paraId="03AE37FF" w14:textId="77777777" w:rsidTr="000D24ED">
        <w:trPr>
          <w:trHeight w:hRule="exact" w:val="288"/>
        </w:trPr>
        <w:tc>
          <w:tcPr>
            <w:tcW w:w="0" w:type="auto"/>
            <w:vMerge/>
            <w:noWrap/>
            <w:vAlign w:val="center"/>
            <w:hideMark/>
          </w:tcPr>
          <w:p w14:paraId="1A112FBE" w14:textId="77777777" w:rsidR="000B28FF" w:rsidRPr="002A742E" w:rsidRDefault="000B28FF" w:rsidP="000D24ED">
            <w:pPr>
              <w:jc w:val="center"/>
              <w:rPr>
                <w:rFonts w:ascii="Arial" w:hAnsi="Arial" w:cs="Arial"/>
                <w:color w:val="000000"/>
                <w:sz w:val="18"/>
                <w:szCs w:val="18"/>
              </w:rPr>
            </w:pPr>
          </w:p>
        </w:tc>
        <w:tc>
          <w:tcPr>
            <w:tcW w:w="0" w:type="auto"/>
            <w:vAlign w:val="center"/>
          </w:tcPr>
          <w:p w14:paraId="20615322" w14:textId="77777777" w:rsidR="000B28FF" w:rsidRPr="00B26F0E" w:rsidRDefault="000B28FF" w:rsidP="000D24ED">
            <w:pPr>
              <w:jc w:val="center"/>
              <w:rPr>
                <w:rFonts w:ascii="Arial" w:hAnsi="Arial" w:cs="Arial"/>
                <w:color w:val="000000"/>
                <w:sz w:val="18"/>
                <w:szCs w:val="18"/>
              </w:rPr>
            </w:pPr>
            <w:r w:rsidRPr="002A742E">
              <w:rPr>
                <w:rFonts w:ascii="Arial" w:hAnsi="Arial" w:cs="Arial"/>
                <w:color w:val="000000"/>
                <w:sz w:val="18"/>
                <w:szCs w:val="18"/>
              </w:rPr>
              <w:t xml:space="preserve">D0 </w:t>
            </w:r>
            <w:r w:rsidRPr="00B26F0E">
              <w:rPr>
                <w:rFonts w:ascii="Arial" w:hAnsi="Arial" w:cs="Arial"/>
                <w:color w:val="000000"/>
                <w:sz w:val="18"/>
                <w:szCs w:val="18"/>
              </w:rPr>
              <w:t>(2)</w:t>
            </w:r>
          </w:p>
        </w:tc>
        <w:tc>
          <w:tcPr>
            <w:tcW w:w="0" w:type="auto"/>
            <w:vAlign w:val="center"/>
            <w:hideMark/>
          </w:tcPr>
          <w:p w14:paraId="50BF014A"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1</w:t>
            </w:r>
          </w:p>
        </w:tc>
        <w:tc>
          <w:tcPr>
            <w:tcW w:w="0" w:type="auto"/>
            <w:vAlign w:val="center"/>
            <w:hideMark/>
          </w:tcPr>
          <w:p w14:paraId="4AA147BA"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0</w:t>
            </w:r>
          </w:p>
        </w:tc>
        <w:tc>
          <w:tcPr>
            <w:tcW w:w="0" w:type="auto"/>
            <w:vAlign w:val="center"/>
            <w:hideMark/>
          </w:tcPr>
          <w:p w14:paraId="28498E3A"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60-80</w:t>
            </w:r>
          </w:p>
        </w:tc>
        <w:tc>
          <w:tcPr>
            <w:tcW w:w="0" w:type="auto"/>
            <w:vAlign w:val="center"/>
            <w:hideMark/>
          </w:tcPr>
          <w:p w14:paraId="28E210E0"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3</w:t>
            </w:r>
          </w:p>
        </w:tc>
      </w:tr>
      <w:tr w:rsidR="000B28FF" w:rsidRPr="00B26F0E" w14:paraId="3A5EF63A" w14:textId="77777777" w:rsidTr="000D24ED">
        <w:trPr>
          <w:trHeight w:hRule="exact" w:val="288"/>
        </w:trPr>
        <w:tc>
          <w:tcPr>
            <w:tcW w:w="0" w:type="auto"/>
            <w:vMerge/>
            <w:noWrap/>
            <w:vAlign w:val="center"/>
            <w:hideMark/>
          </w:tcPr>
          <w:p w14:paraId="4DA6E436" w14:textId="77777777" w:rsidR="000B28FF" w:rsidRPr="002A742E" w:rsidRDefault="000B28FF" w:rsidP="000D24ED">
            <w:pPr>
              <w:jc w:val="center"/>
              <w:rPr>
                <w:rFonts w:ascii="Arial" w:hAnsi="Arial" w:cs="Arial"/>
                <w:color w:val="000000"/>
                <w:sz w:val="18"/>
                <w:szCs w:val="18"/>
              </w:rPr>
            </w:pPr>
          </w:p>
        </w:tc>
        <w:tc>
          <w:tcPr>
            <w:tcW w:w="0" w:type="auto"/>
            <w:vAlign w:val="center"/>
          </w:tcPr>
          <w:p w14:paraId="168DDCC3" w14:textId="77777777" w:rsidR="000B28FF" w:rsidRPr="00B26F0E" w:rsidRDefault="000B28FF" w:rsidP="000D24ED">
            <w:pPr>
              <w:jc w:val="center"/>
              <w:rPr>
                <w:rFonts w:ascii="Arial" w:hAnsi="Arial" w:cs="Arial"/>
                <w:color w:val="000000"/>
                <w:sz w:val="18"/>
                <w:szCs w:val="18"/>
              </w:rPr>
            </w:pPr>
            <w:r w:rsidRPr="002A742E">
              <w:rPr>
                <w:rFonts w:ascii="Arial" w:hAnsi="Arial" w:cs="Arial"/>
                <w:color w:val="000000"/>
                <w:sz w:val="18"/>
                <w:szCs w:val="18"/>
              </w:rPr>
              <w:t xml:space="preserve">D21 </w:t>
            </w:r>
            <w:r w:rsidRPr="00B26F0E">
              <w:rPr>
                <w:rFonts w:ascii="Arial" w:hAnsi="Arial" w:cs="Arial"/>
                <w:color w:val="000000"/>
                <w:sz w:val="18"/>
                <w:szCs w:val="18"/>
              </w:rPr>
              <w:t>(1)</w:t>
            </w:r>
          </w:p>
        </w:tc>
        <w:tc>
          <w:tcPr>
            <w:tcW w:w="0" w:type="auto"/>
            <w:vAlign w:val="center"/>
            <w:hideMark/>
          </w:tcPr>
          <w:p w14:paraId="5B5AE2F4"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1</w:t>
            </w:r>
          </w:p>
        </w:tc>
        <w:tc>
          <w:tcPr>
            <w:tcW w:w="0" w:type="auto"/>
            <w:vAlign w:val="center"/>
            <w:hideMark/>
          </w:tcPr>
          <w:p w14:paraId="48C19ABC"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0</w:t>
            </w:r>
          </w:p>
        </w:tc>
        <w:tc>
          <w:tcPr>
            <w:tcW w:w="0" w:type="auto"/>
            <w:vAlign w:val="center"/>
            <w:hideMark/>
          </w:tcPr>
          <w:p w14:paraId="4659EDF2"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60-80</w:t>
            </w:r>
          </w:p>
        </w:tc>
        <w:tc>
          <w:tcPr>
            <w:tcW w:w="0" w:type="auto"/>
            <w:vAlign w:val="center"/>
            <w:hideMark/>
          </w:tcPr>
          <w:p w14:paraId="030A39FB"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3</w:t>
            </w:r>
          </w:p>
        </w:tc>
      </w:tr>
      <w:tr w:rsidR="000B28FF" w:rsidRPr="00B26F0E" w14:paraId="47FFE163" w14:textId="77777777" w:rsidTr="000D24ED">
        <w:trPr>
          <w:trHeight w:hRule="exact" w:val="288"/>
        </w:trPr>
        <w:tc>
          <w:tcPr>
            <w:tcW w:w="0" w:type="auto"/>
            <w:vMerge/>
            <w:noWrap/>
            <w:vAlign w:val="center"/>
            <w:hideMark/>
          </w:tcPr>
          <w:p w14:paraId="6818D0B5" w14:textId="77777777" w:rsidR="000B28FF" w:rsidRPr="002A742E" w:rsidRDefault="000B28FF" w:rsidP="000D24ED">
            <w:pPr>
              <w:jc w:val="center"/>
              <w:rPr>
                <w:rFonts w:ascii="Arial" w:hAnsi="Arial" w:cs="Arial"/>
                <w:color w:val="000000"/>
                <w:sz w:val="18"/>
                <w:szCs w:val="18"/>
              </w:rPr>
            </w:pPr>
          </w:p>
        </w:tc>
        <w:tc>
          <w:tcPr>
            <w:tcW w:w="0" w:type="auto"/>
            <w:vAlign w:val="center"/>
          </w:tcPr>
          <w:p w14:paraId="1B0BA518" w14:textId="77777777" w:rsidR="000B28FF" w:rsidRPr="00B26F0E" w:rsidRDefault="000B28FF" w:rsidP="000D24ED">
            <w:pPr>
              <w:jc w:val="center"/>
              <w:rPr>
                <w:rFonts w:ascii="Arial" w:hAnsi="Arial" w:cs="Arial"/>
                <w:color w:val="000000"/>
                <w:sz w:val="18"/>
                <w:szCs w:val="18"/>
              </w:rPr>
            </w:pPr>
            <w:r w:rsidRPr="002A742E">
              <w:rPr>
                <w:rFonts w:ascii="Arial" w:hAnsi="Arial" w:cs="Arial"/>
                <w:color w:val="000000"/>
                <w:sz w:val="18"/>
                <w:szCs w:val="18"/>
              </w:rPr>
              <w:t xml:space="preserve">D21 </w:t>
            </w:r>
            <w:r w:rsidRPr="00B26F0E">
              <w:rPr>
                <w:rFonts w:ascii="Arial" w:hAnsi="Arial" w:cs="Arial"/>
                <w:color w:val="000000"/>
                <w:sz w:val="18"/>
                <w:szCs w:val="18"/>
              </w:rPr>
              <w:t>(2)</w:t>
            </w:r>
          </w:p>
        </w:tc>
        <w:tc>
          <w:tcPr>
            <w:tcW w:w="0" w:type="auto"/>
            <w:vAlign w:val="center"/>
            <w:hideMark/>
          </w:tcPr>
          <w:p w14:paraId="28C94E6E"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1</w:t>
            </w:r>
          </w:p>
        </w:tc>
        <w:tc>
          <w:tcPr>
            <w:tcW w:w="0" w:type="auto"/>
            <w:vAlign w:val="center"/>
            <w:hideMark/>
          </w:tcPr>
          <w:p w14:paraId="4DD29B17"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0</w:t>
            </w:r>
          </w:p>
        </w:tc>
        <w:tc>
          <w:tcPr>
            <w:tcW w:w="0" w:type="auto"/>
            <w:vAlign w:val="center"/>
            <w:hideMark/>
          </w:tcPr>
          <w:p w14:paraId="2394A5FC"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60-80</w:t>
            </w:r>
          </w:p>
        </w:tc>
        <w:tc>
          <w:tcPr>
            <w:tcW w:w="0" w:type="auto"/>
            <w:vAlign w:val="center"/>
            <w:hideMark/>
          </w:tcPr>
          <w:p w14:paraId="18B08C37"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0</w:t>
            </w:r>
          </w:p>
        </w:tc>
      </w:tr>
      <w:tr w:rsidR="000B28FF" w:rsidRPr="00B26F0E" w14:paraId="281CD0A0" w14:textId="77777777" w:rsidTr="000D24ED">
        <w:trPr>
          <w:trHeight w:hRule="exact" w:val="288"/>
        </w:trPr>
        <w:tc>
          <w:tcPr>
            <w:tcW w:w="0" w:type="auto"/>
            <w:vMerge w:val="restart"/>
            <w:noWrap/>
            <w:vAlign w:val="center"/>
          </w:tcPr>
          <w:p w14:paraId="3E7670C7" w14:textId="77777777" w:rsidR="000B28FF" w:rsidRPr="002A742E" w:rsidRDefault="000B28FF" w:rsidP="000D24ED">
            <w:pPr>
              <w:jc w:val="center"/>
              <w:rPr>
                <w:rFonts w:ascii="Arial" w:hAnsi="Arial" w:cs="Arial"/>
                <w:color w:val="000000"/>
                <w:sz w:val="18"/>
                <w:szCs w:val="18"/>
              </w:rPr>
            </w:pPr>
            <w:r w:rsidRPr="00B26F0E">
              <w:rPr>
                <w:rFonts w:ascii="Arial" w:hAnsi="Arial" w:cs="Arial"/>
                <w:color w:val="000000"/>
                <w:sz w:val="18"/>
                <w:szCs w:val="18"/>
              </w:rPr>
              <w:t>8</w:t>
            </w:r>
          </w:p>
        </w:tc>
        <w:tc>
          <w:tcPr>
            <w:tcW w:w="0" w:type="auto"/>
            <w:vAlign w:val="center"/>
          </w:tcPr>
          <w:p w14:paraId="60D145A7" w14:textId="77777777" w:rsidR="000B28FF" w:rsidRPr="00B26F0E" w:rsidRDefault="000B28FF" w:rsidP="000D24ED">
            <w:pPr>
              <w:jc w:val="center"/>
              <w:rPr>
                <w:rFonts w:ascii="Arial" w:hAnsi="Arial" w:cs="Arial"/>
                <w:color w:val="000000"/>
                <w:sz w:val="18"/>
                <w:szCs w:val="18"/>
              </w:rPr>
            </w:pPr>
            <w:r w:rsidRPr="002A742E">
              <w:rPr>
                <w:rFonts w:ascii="Arial" w:hAnsi="Arial" w:cs="Arial"/>
                <w:color w:val="000000"/>
                <w:sz w:val="18"/>
                <w:szCs w:val="18"/>
              </w:rPr>
              <w:t>D0</w:t>
            </w:r>
          </w:p>
        </w:tc>
        <w:tc>
          <w:tcPr>
            <w:tcW w:w="0" w:type="auto"/>
            <w:vAlign w:val="center"/>
          </w:tcPr>
          <w:p w14:paraId="5769FCD2"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0</w:t>
            </w:r>
          </w:p>
        </w:tc>
        <w:tc>
          <w:tcPr>
            <w:tcW w:w="0" w:type="auto"/>
            <w:vAlign w:val="center"/>
          </w:tcPr>
          <w:p w14:paraId="1814E65F"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0</w:t>
            </w:r>
          </w:p>
        </w:tc>
        <w:tc>
          <w:tcPr>
            <w:tcW w:w="0" w:type="auto"/>
            <w:vAlign w:val="center"/>
          </w:tcPr>
          <w:p w14:paraId="74D69B6E"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0</w:t>
            </w:r>
          </w:p>
        </w:tc>
        <w:tc>
          <w:tcPr>
            <w:tcW w:w="0" w:type="auto"/>
            <w:vAlign w:val="center"/>
          </w:tcPr>
          <w:p w14:paraId="6815D1C1"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0</w:t>
            </w:r>
          </w:p>
        </w:tc>
      </w:tr>
      <w:tr w:rsidR="000B28FF" w:rsidRPr="00B26F0E" w14:paraId="30647C57" w14:textId="77777777" w:rsidTr="000D24ED">
        <w:trPr>
          <w:trHeight w:hRule="exact" w:val="288"/>
        </w:trPr>
        <w:tc>
          <w:tcPr>
            <w:tcW w:w="0" w:type="auto"/>
            <w:vMerge/>
            <w:noWrap/>
            <w:vAlign w:val="center"/>
          </w:tcPr>
          <w:p w14:paraId="747C5919" w14:textId="77777777" w:rsidR="000B28FF" w:rsidRPr="002A742E" w:rsidRDefault="000B28FF" w:rsidP="000D24ED">
            <w:pPr>
              <w:jc w:val="center"/>
              <w:rPr>
                <w:rFonts w:ascii="Arial" w:hAnsi="Arial" w:cs="Arial"/>
                <w:color w:val="000000"/>
                <w:sz w:val="18"/>
                <w:szCs w:val="18"/>
              </w:rPr>
            </w:pPr>
          </w:p>
        </w:tc>
        <w:tc>
          <w:tcPr>
            <w:tcW w:w="0" w:type="auto"/>
            <w:vAlign w:val="center"/>
          </w:tcPr>
          <w:p w14:paraId="6172FF27" w14:textId="77777777" w:rsidR="000B28FF" w:rsidRPr="00B26F0E" w:rsidRDefault="000B28FF" w:rsidP="000D24ED">
            <w:pPr>
              <w:jc w:val="center"/>
              <w:rPr>
                <w:rFonts w:ascii="Arial" w:hAnsi="Arial" w:cs="Arial"/>
                <w:color w:val="000000"/>
                <w:sz w:val="18"/>
                <w:szCs w:val="18"/>
              </w:rPr>
            </w:pPr>
            <w:r w:rsidRPr="002A742E">
              <w:rPr>
                <w:rFonts w:ascii="Arial" w:hAnsi="Arial" w:cs="Arial"/>
                <w:color w:val="000000"/>
                <w:sz w:val="18"/>
                <w:szCs w:val="18"/>
              </w:rPr>
              <w:t>D21</w:t>
            </w:r>
          </w:p>
        </w:tc>
        <w:tc>
          <w:tcPr>
            <w:tcW w:w="0" w:type="auto"/>
            <w:vAlign w:val="center"/>
          </w:tcPr>
          <w:p w14:paraId="13B36ABD"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0</w:t>
            </w:r>
          </w:p>
        </w:tc>
        <w:tc>
          <w:tcPr>
            <w:tcW w:w="0" w:type="auto"/>
            <w:vAlign w:val="center"/>
          </w:tcPr>
          <w:p w14:paraId="651299E4"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0</w:t>
            </w:r>
          </w:p>
        </w:tc>
        <w:tc>
          <w:tcPr>
            <w:tcW w:w="0" w:type="auto"/>
            <w:vAlign w:val="center"/>
          </w:tcPr>
          <w:p w14:paraId="15A6B9BD"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0</w:t>
            </w:r>
          </w:p>
        </w:tc>
        <w:tc>
          <w:tcPr>
            <w:tcW w:w="0" w:type="auto"/>
            <w:vAlign w:val="center"/>
          </w:tcPr>
          <w:p w14:paraId="38304F71"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0</w:t>
            </w:r>
          </w:p>
        </w:tc>
      </w:tr>
      <w:tr w:rsidR="000B28FF" w:rsidRPr="00B26F0E" w14:paraId="1360610E" w14:textId="77777777" w:rsidTr="000D24ED">
        <w:trPr>
          <w:trHeight w:hRule="exact" w:val="288"/>
        </w:trPr>
        <w:tc>
          <w:tcPr>
            <w:tcW w:w="0" w:type="auto"/>
            <w:vMerge w:val="restart"/>
            <w:noWrap/>
            <w:vAlign w:val="center"/>
            <w:hideMark/>
          </w:tcPr>
          <w:p w14:paraId="1A02EABA" w14:textId="77777777" w:rsidR="000B28FF" w:rsidRPr="002A742E" w:rsidRDefault="000B28FF" w:rsidP="000D24ED">
            <w:pPr>
              <w:jc w:val="center"/>
              <w:rPr>
                <w:rFonts w:ascii="Arial" w:hAnsi="Arial" w:cs="Arial"/>
                <w:color w:val="000000"/>
                <w:sz w:val="18"/>
                <w:szCs w:val="18"/>
              </w:rPr>
            </w:pPr>
            <w:r w:rsidRPr="00B26F0E">
              <w:rPr>
                <w:rFonts w:ascii="Arial" w:hAnsi="Arial" w:cs="Arial"/>
                <w:color w:val="000000"/>
                <w:sz w:val="18"/>
                <w:szCs w:val="18"/>
              </w:rPr>
              <w:t>9</w:t>
            </w:r>
          </w:p>
        </w:tc>
        <w:tc>
          <w:tcPr>
            <w:tcW w:w="0" w:type="auto"/>
            <w:vAlign w:val="center"/>
          </w:tcPr>
          <w:p w14:paraId="7CF3A23B" w14:textId="77777777" w:rsidR="000B28FF" w:rsidRPr="00B26F0E" w:rsidRDefault="000B28FF" w:rsidP="000D24ED">
            <w:pPr>
              <w:jc w:val="center"/>
              <w:rPr>
                <w:rFonts w:ascii="Arial" w:hAnsi="Arial" w:cs="Arial"/>
                <w:color w:val="000000"/>
                <w:sz w:val="18"/>
                <w:szCs w:val="18"/>
              </w:rPr>
            </w:pPr>
            <w:r w:rsidRPr="002A742E">
              <w:rPr>
                <w:rFonts w:ascii="Arial" w:hAnsi="Arial" w:cs="Arial"/>
                <w:color w:val="000000"/>
                <w:sz w:val="18"/>
                <w:szCs w:val="18"/>
              </w:rPr>
              <w:t>D0</w:t>
            </w:r>
          </w:p>
        </w:tc>
        <w:tc>
          <w:tcPr>
            <w:tcW w:w="0" w:type="auto"/>
            <w:vAlign w:val="center"/>
            <w:hideMark/>
          </w:tcPr>
          <w:p w14:paraId="29A3A846"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40</w:t>
            </w:r>
          </w:p>
        </w:tc>
        <w:tc>
          <w:tcPr>
            <w:tcW w:w="0" w:type="auto"/>
            <w:vAlign w:val="center"/>
            <w:hideMark/>
          </w:tcPr>
          <w:p w14:paraId="067B3C35"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10</w:t>
            </w:r>
          </w:p>
        </w:tc>
        <w:tc>
          <w:tcPr>
            <w:tcW w:w="0" w:type="auto"/>
            <w:vAlign w:val="center"/>
            <w:hideMark/>
          </w:tcPr>
          <w:p w14:paraId="40C16843"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0</w:t>
            </w:r>
          </w:p>
        </w:tc>
        <w:tc>
          <w:tcPr>
            <w:tcW w:w="0" w:type="auto"/>
            <w:vAlign w:val="center"/>
            <w:hideMark/>
          </w:tcPr>
          <w:p w14:paraId="56C9B638"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75</w:t>
            </w:r>
          </w:p>
        </w:tc>
      </w:tr>
      <w:tr w:rsidR="000B28FF" w:rsidRPr="00B26F0E" w14:paraId="6809B4DF" w14:textId="77777777" w:rsidTr="000D24ED">
        <w:trPr>
          <w:trHeight w:hRule="exact" w:val="288"/>
        </w:trPr>
        <w:tc>
          <w:tcPr>
            <w:tcW w:w="0" w:type="auto"/>
            <w:vMerge/>
            <w:noWrap/>
            <w:vAlign w:val="center"/>
            <w:hideMark/>
          </w:tcPr>
          <w:p w14:paraId="73782056" w14:textId="77777777" w:rsidR="000B28FF" w:rsidRPr="002A742E" w:rsidRDefault="000B28FF" w:rsidP="000D24ED">
            <w:pPr>
              <w:jc w:val="center"/>
              <w:rPr>
                <w:rFonts w:ascii="Arial" w:hAnsi="Arial" w:cs="Arial"/>
                <w:color w:val="000000"/>
                <w:sz w:val="18"/>
                <w:szCs w:val="18"/>
              </w:rPr>
            </w:pPr>
          </w:p>
        </w:tc>
        <w:tc>
          <w:tcPr>
            <w:tcW w:w="0" w:type="auto"/>
            <w:vAlign w:val="center"/>
          </w:tcPr>
          <w:p w14:paraId="627D83AB" w14:textId="77777777" w:rsidR="000B28FF" w:rsidRPr="00B26F0E" w:rsidRDefault="000B28FF" w:rsidP="000D24ED">
            <w:pPr>
              <w:jc w:val="center"/>
              <w:rPr>
                <w:rFonts w:ascii="Arial" w:hAnsi="Arial" w:cs="Arial"/>
                <w:color w:val="000000"/>
                <w:sz w:val="18"/>
                <w:szCs w:val="18"/>
              </w:rPr>
            </w:pPr>
            <w:r w:rsidRPr="002A742E">
              <w:rPr>
                <w:rFonts w:ascii="Arial" w:hAnsi="Arial" w:cs="Arial"/>
                <w:color w:val="000000"/>
                <w:sz w:val="18"/>
                <w:szCs w:val="18"/>
              </w:rPr>
              <w:t>D21</w:t>
            </w:r>
          </w:p>
        </w:tc>
        <w:tc>
          <w:tcPr>
            <w:tcW w:w="0" w:type="auto"/>
            <w:vAlign w:val="center"/>
            <w:hideMark/>
          </w:tcPr>
          <w:p w14:paraId="04311DDA"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40</w:t>
            </w:r>
          </w:p>
        </w:tc>
        <w:tc>
          <w:tcPr>
            <w:tcW w:w="0" w:type="auto"/>
            <w:vAlign w:val="center"/>
            <w:hideMark/>
          </w:tcPr>
          <w:p w14:paraId="6B52E8CB"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15</w:t>
            </w:r>
          </w:p>
        </w:tc>
        <w:tc>
          <w:tcPr>
            <w:tcW w:w="0" w:type="auto"/>
            <w:vAlign w:val="center"/>
            <w:hideMark/>
          </w:tcPr>
          <w:p w14:paraId="66B9A137"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0</w:t>
            </w:r>
          </w:p>
        </w:tc>
        <w:tc>
          <w:tcPr>
            <w:tcW w:w="0" w:type="auto"/>
            <w:vAlign w:val="center"/>
            <w:hideMark/>
          </w:tcPr>
          <w:p w14:paraId="7A6AA35A"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75</w:t>
            </w:r>
          </w:p>
        </w:tc>
      </w:tr>
      <w:tr w:rsidR="000B28FF" w:rsidRPr="00B26F0E" w14:paraId="7D580179" w14:textId="77777777" w:rsidTr="000D24ED">
        <w:trPr>
          <w:trHeight w:hRule="exact" w:val="288"/>
        </w:trPr>
        <w:tc>
          <w:tcPr>
            <w:tcW w:w="0" w:type="auto"/>
            <w:vMerge/>
            <w:noWrap/>
            <w:vAlign w:val="center"/>
            <w:hideMark/>
          </w:tcPr>
          <w:p w14:paraId="576CAE8B" w14:textId="77777777" w:rsidR="000B28FF" w:rsidRPr="002A742E" w:rsidRDefault="000B28FF" w:rsidP="000D24ED">
            <w:pPr>
              <w:jc w:val="center"/>
              <w:rPr>
                <w:rFonts w:ascii="Arial" w:hAnsi="Arial" w:cs="Arial"/>
                <w:color w:val="000000"/>
                <w:sz w:val="18"/>
                <w:szCs w:val="18"/>
              </w:rPr>
            </w:pPr>
          </w:p>
        </w:tc>
        <w:tc>
          <w:tcPr>
            <w:tcW w:w="0" w:type="auto"/>
            <w:vAlign w:val="center"/>
          </w:tcPr>
          <w:p w14:paraId="7F70FB09" w14:textId="77777777" w:rsidR="000B28FF" w:rsidRPr="00B26F0E" w:rsidRDefault="000B28FF" w:rsidP="000D24ED">
            <w:pPr>
              <w:jc w:val="center"/>
              <w:rPr>
                <w:rFonts w:ascii="Arial" w:hAnsi="Arial" w:cs="Arial"/>
                <w:color w:val="000000"/>
                <w:sz w:val="18"/>
                <w:szCs w:val="18"/>
              </w:rPr>
            </w:pPr>
            <w:r w:rsidRPr="002A742E">
              <w:rPr>
                <w:rFonts w:ascii="Arial" w:hAnsi="Arial" w:cs="Arial"/>
                <w:color w:val="000000"/>
                <w:sz w:val="18"/>
                <w:szCs w:val="18"/>
              </w:rPr>
              <w:t>D42</w:t>
            </w:r>
          </w:p>
        </w:tc>
        <w:tc>
          <w:tcPr>
            <w:tcW w:w="0" w:type="auto"/>
            <w:vAlign w:val="center"/>
            <w:hideMark/>
          </w:tcPr>
          <w:p w14:paraId="2C5B81BB" w14:textId="77777777" w:rsidR="000B28FF" w:rsidRPr="002A742E" w:rsidRDefault="000B28FF" w:rsidP="000D24ED">
            <w:pPr>
              <w:jc w:val="center"/>
              <w:rPr>
                <w:rFonts w:ascii="Arial" w:hAnsi="Arial" w:cs="Arial"/>
                <w:color w:val="000000"/>
                <w:sz w:val="18"/>
                <w:szCs w:val="18"/>
              </w:rPr>
            </w:pPr>
            <w:r w:rsidRPr="00B26F0E">
              <w:rPr>
                <w:rFonts w:ascii="Arial" w:hAnsi="Arial" w:cs="Arial"/>
                <w:color w:val="000000"/>
                <w:sz w:val="18"/>
                <w:szCs w:val="18"/>
              </w:rPr>
              <w:t>NE</w:t>
            </w:r>
          </w:p>
        </w:tc>
        <w:tc>
          <w:tcPr>
            <w:tcW w:w="0" w:type="auto"/>
            <w:vAlign w:val="center"/>
            <w:hideMark/>
          </w:tcPr>
          <w:p w14:paraId="4D8CA758" w14:textId="77777777" w:rsidR="000B28FF" w:rsidRPr="002A742E" w:rsidRDefault="000B28FF" w:rsidP="000D24ED">
            <w:pPr>
              <w:jc w:val="center"/>
              <w:rPr>
                <w:rFonts w:ascii="Arial" w:hAnsi="Arial" w:cs="Arial"/>
                <w:color w:val="000000"/>
                <w:sz w:val="18"/>
                <w:szCs w:val="18"/>
              </w:rPr>
            </w:pPr>
            <w:r w:rsidRPr="00B26F0E">
              <w:rPr>
                <w:rFonts w:ascii="Arial" w:hAnsi="Arial" w:cs="Arial"/>
                <w:color w:val="000000"/>
                <w:sz w:val="18"/>
                <w:szCs w:val="18"/>
              </w:rPr>
              <w:t>NE</w:t>
            </w:r>
          </w:p>
        </w:tc>
        <w:tc>
          <w:tcPr>
            <w:tcW w:w="0" w:type="auto"/>
            <w:vAlign w:val="center"/>
            <w:hideMark/>
          </w:tcPr>
          <w:p w14:paraId="27FCAE97" w14:textId="77777777" w:rsidR="000B28FF" w:rsidRPr="002A742E" w:rsidRDefault="000B28FF" w:rsidP="000D24ED">
            <w:pPr>
              <w:jc w:val="center"/>
              <w:rPr>
                <w:rFonts w:ascii="Arial" w:hAnsi="Arial" w:cs="Arial"/>
                <w:color w:val="000000"/>
                <w:sz w:val="18"/>
                <w:szCs w:val="18"/>
              </w:rPr>
            </w:pPr>
            <w:r w:rsidRPr="00B26F0E">
              <w:rPr>
                <w:rFonts w:ascii="Arial" w:hAnsi="Arial" w:cs="Arial"/>
                <w:color w:val="000000"/>
                <w:sz w:val="18"/>
                <w:szCs w:val="18"/>
              </w:rPr>
              <w:t>NE</w:t>
            </w:r>
          </w:p>
        </w:tc>
        <w:tc>
          <w:tcPr>
            <w:tcW w:w="0" w:type="auto"/>
            <w:vAlign w:val="center"/>
            <w:hideMark/>
          </w:tcPr>
          <w:p w14:paraId="23C2A59B" w14:textId="77777777" w:rsidR="000B28FF" w:rsidRPr="002A742E" w:rsidRDefault="000B28FF" w:rsidP="000D24ED">
            <w:pPr>
              <w:jc w:val="center"/>
              <w:rPr>
                <w:rFonts w:ascii="Arial" w:hAnsi="Arial" w:cs="Arial"/>
                <w:color w:val="000000"/>
                <w:sz w:val="18"/>
                <w:szCs w:val="18"/>
              </w:rPr>
            </w:pPr>
            <w:r w:rsidRPr="00B26F0E">
              <w:rPr>
                <w:rFonts w:ascii="Arial" w:hAnsi="Arial" w:cs="Arial"/>
                <w:color w:val="000000"/>
                <w:sz w:val="18"/>
                <w:szCs w:val="18"/>
              </w:rPr>
              <w:t>NE</w:t>
            </w:r>
          </w:p>
        </w:tc>
      </w:tr>
      <w:tr w:rsidR="000B28FF" w:rsidRPr="00B26F0E" w14:paraId="4D6BE716" w14:textId="77777777" w:rsidTr="000D24ED">
        <w:trPr>
          <w:trHeight w:hRule="exact" w:val="288"/>
        </w:trPr>
        <w:tc>
          <w:tcPr>
            <w:tcW w:w="0" w:type="auto"/>
            <w:vMerge w:val="restart"/>
            <w:noWrap/>
            <w:vAlign w:val="center"/>
            <w:hideMark/>
          </w:tcPr>
          <w:p w14:paraId="343D7AD1" w14:textId="77777777" w:rsidR="000B28FF" w:rsidRPr="002A742E" w:rsidRDefault="000B28FF" w:rsidP="000D24ED">
            <w:pPr>
              <w:jc w:val="center"/>
              <w:rPr>
                <w:rFonts w:ascii="Arial" w:hAnsi="Arial" w:cs="Arial"/>
                <w:color w:val="000000"/>
                <w:sz w:val="18"/>
                <w:szCs w:val="18"/>
              </w:rPr>
            </w:pPr>
            <w:r w:rsidRPr="00B26F0E">
              <w:rPr>
                <w:rFonts w:ascii="Arial" w:hAnsi="Arial" w:cs="Arial"/>
                <w:color w:val="000000"/>
                <w:sz w:val="18"/>
                <w:szCs w:val="18"/>
              </w:rPr>
              <w:t>10</w:t>
            </w:r>
          </w:p>
        </w:tc>
        <w:tc>
          <w:tcPr>
            <w:tcW w:w="0" w:type="auto"/>
            <w:vAlign w:val="center"/>
          </w:tcPr>
          <w:p w14:paraId="359D6125" w14:textId="77777777" w:rsidR="000B28FF" w:rsidRPr="00B26F0E" w:rsidRDefault="000B28FF" w:rsidP="000D24ED">
            <w:pPr>
              <w:jc w:val="center"/>
              <w:rPr>
                <w:rFonts w:ascii="Arial" w:hAnsi="Arial" w:cs="Arial"/>
                <w:color w:val="000000"/>
                <w:sz w:val="18"/>
                <w:szCs w:val="18"/>
              </w:rPr>
            </w:pPr>
            <w:r w:rsidRPr="002A742E">
              <w:rPr>
                <w:rFonts w:ascii="Arial" w:hAnsi="Arial" w:cs="Arial"/>
                <w:color w:val="000000"/>
                <w:sz w:val="18"/>
                <w:szCs w:val="18"/>
              </w:rPr>
              <w:t>D0 (1)</w:t>
            </w:r>
          </w:p>
        </w:tc>
        <w:tc>
          <w:tcPr>
            <w:tcW w:w="0" w:type="auto"/>
            <w:vAlign w:val="center"/>
            <w:hideMark/>
          </w:tcPr>
          <w:p w14:paraId="71A48B46"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&lt;1</w:t>
            </w:r>
          </w:p>
        </w:tc>
        <w:tc>
          <w:tcPr>
            <w:tcW w:w="0" w:type="auto"/>
            <w:vAlign w:val="center"/>
            <w:hideMark/>
          </w:tcPr>
          <w:p w14:paraId="507FFD88"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10</w:t>
            </w:r>
          </w:p>
        </w:tc>
        <w:tc>
          <w:tcPr>
            <w:tcW w:w="0" w:type="auto"/>
            <w:vAlign w:val="center"/>
            <w:hideMark/>
          </w:tcPr>
          <w:p w14:paraId="592E230C"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20</w:t>
            </w:r>
          </w:p>
        </w:tc>
        <w:tc>
          <w:tcPr>
            <w:tcW w:w="0" w:type="auto"/>
            <w:vAlign w:val="center"/>
            <w:hideMark/>
          </w:tcPr>
          <w:p w14:paraId="5A0358A0"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0</w:t>
            </w:r>
          </w:p>
        </w:tc>
      </w:tr>
      <w:tr w:rsidR="000B28FF" w:rsidRPr="00B26F0E" w14:paraId="14AA11B9" w14:textId="77777777" w:rsidTr="000D24ED">
        <w:trPr>
          <w:trHeight w:hRule="exact" w:val="288"/>
        </w:trPr>
        <w:tc>
          <w:tcPr>
            <w:tcW w:w="0" w:type="auto"/>
            <w:vMerge/>
            <w:noWrap/>
            <w:vAlign w:val="center"/>
            <w:hideMark/>
          </w:tcPr>
          <w:p w14:paraId="3F8D2596" w14:textId="77777777" w:rsidR="000B28FF" w:rsidRPr="002A742E" w:rsidRDefault="000B28FF" w:rsidP="000D24ED">
            <w:pPr>
              <w:jc w:val="center"/>
              <w:rPr>
                <w:rFonts w:ascii="Arial" w:hAnsi="Arial" w:cs="Arial"/>
                <w:color w:val="000000"/>
                <w:sz w:val="18"/>
                <w:szCs w:val="18"/>
              </w:rPr>
            </w:pPr>
          </w:p>
        </w:tc>
        <w:tc>
          <w:tcPr>
            <w:tcW w:w="0" w:type="auto"/>
            <w:vAlign w:val="center"/>
          </w:tcPr>
          <w:p w14:paraId="24E7C93B" w14:textId="77777777" w:rsidR="000B28FF" w:rsidRPr="00B26F0E" w:rsidRDefault="000B28FF" w:rsidP="000D24ED">
            <w:pPr>
              <w:jc w:val="center"/>
              <w:rPr>
                <w:rFonts w:ascii="Arial" w:hAnsi="Arial" w:cs="Arial"/>
                <w:color w:val="000000"/>
                <w:sz w:val="18"/>
                <w:szCs w:val="18"/>
              </w:rPr>
            </w:pPr>
            <w:r w:rsidRPr="002A742E">
              <w:rPr>
                <w:rFonts w:ascii="Arial" w:hAnsi="Arial" w:cs="Arial"/>
                <w:color w:val="000000"/>
                <w:sz w:val="18"/>
                <w:szCs w:val="18"/>
              </w:rPr>
              <w:t>D0 (2)</w:t>
            </w:r>
          </w:p>
        </w:tc>
        <w:tc>
          <w:tcPr>
            <w:tcW w:w="0" w:type="auto"/>
            <w:vAlign w:val="center"/>
            <w:hideMark/>
          </w:tcPr>
          <w:p w14:paraId="6B1F98D3"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1</w:t>
            </w:r>
          </w:p>
        </w:tc>
        <w:tc>
          <w:tcPr>
            <w:tcW w:w="0" w:type="auto"/>
            <w:vAlign w:val="center"/>
            <w:hideMark/>
          </w:tcPr>
          <w:p w14:paraId="3636BFED"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0</w:t>
            </w:r>
          </w:p>
        </w:tc>
        <w:tc>
          <w:tcPr>
            <w:tcW w:w="0" w:type="auto"/>
            <w:vAlign w:val="center"/>
            <w:hideMark/>
          </w:tcPr>
          <w:p w14:paraId="6D6DC8E0"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20</w:t>
            </w:r>
          </w:p>
        </w:tc>
        <w:tc>
          <w:tcPr>
            <w:tcW w:w="0" w:type="auto"/>
            <w:vAlign w:val="center"/>
            <w:hideMark/>
          </w:tcPr>
          <w:p w14:paraId="27C03B27"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0</w:t>
            </w:r>
          </w:p>
        </w:tc>
      </w:tr>
      <w:tr w:rsidR="000B28FF" w:rsidRPr="00B26F0E" w14:paraId="0E9C7400" w14:textId="77777777" w:rsidTr="000D24ED">
        <w:trPr>
          <w:trHeight w:hRule="exact" w:val="288"/>
        </w:trPr>
        <w:tc>
          <w:tcPr>
            <w:tcW w:w="0" w:type="auto"/>
            <w:vMerge/>
            <w:noWrap/>
            <w:vAlign w:val="center"/>
            <w:hideMark/>
          </w:tcPr>
          <w:p w14:paraId="5B76B5C8" w14:textId="77777777" w:rsidR="000B28FF" w:rsidRPr="002A742E" w:rsidRDefault="000B28FF" w:rsidP="000D24ED">
            <w:pPr>
              <w:jc w:val="center"/>
              <w:rPr>
                <w:rFonts w:ascii="Arial" w:hAnsi="Arial" w:cs="Arial"/>
                <w:color w:val="000000"/>
                <w:sz w:val="18"/>
                <w:szCs w:val="18"/>
              </w:rPr>
            </w:pPr>
          </w:p>
        </w:tc>
        <w:tc>
          <w:tcPr>
            <w:tcW w:w="0" w:type="auto"/>
            <w:vAlign w:val="center"/>
          </w:tcPr>
          <w:p w14:paraId="74288FBF" w14:textId="77777777" w:rsidR="000B28FF" w:rsidRPr="00B26F0E" w:rsidRDefault="000B28FF" w:rsidP="000D24ED">
            <w:pPr>
              <w:jc w:val="center"/>
              <w:rPr>
                <w:rFonts w:ascii="Arial" w:hAnsi="Arial" w:cs="Arial"/>
                <w:color w:val="000000"/>
                <w:sz w:val="18"/>
                <w:szCs w:val="18"/>
              </w:rPr>
            </w:pPr>
            <w:r w:rsidRPr="002A742E">
              <w:rPr>
                <w:rFonts w:ascii="Arial" w:hAnsi="Arial" w:cs="Arial"/>
                <w:color w:val="000000"/>
                <w:sz w:val="18"/>
                <w:szCs w:val="18"/>
              </w:rPr>
              <w:t>D21</w:t>
            </w:r>
          </w:p>
        </w:tc>
        <w:tc>
          <w:tcPr>
            <w:tcW w:w="0" w:type="auto"/>
            <w:vAlign w:val="center"/>
            <w:hideMark/>
          </w:tcPr>
          <w:p w14:paraId="531F8746"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5</w:t>
            </w:r>
          </w:p>
        </w:tc>
        <w:tc>
          <w:tcPr>
            <w:tcW w:w="0" w:type="auto"/>
            <w:vAlign w:val="center"/>
            <w:hideMark/>
          </w:tcPr>
          <w:p w14:paraId="7B95700D"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10</w:t>
            </w:r>
          </w:p>
        </w:tc>
        <w:tc>
          <w:tcPr>
            <w:tcW w:w="0" w:type="auto"/>
            <w:vAlign w:val="center"/>
            <w:hideMark/>
          </w:tcPr>
          <w:p w14:paraId="2EF8AAF2"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20</w:t>
            </w:r>
          </w:p>
        </w:tc>
        <w:tc>
          <w:tcPr>
            <w:tcW w:w="0" w:type="auto"/>
            <w:vAlign w:val="center"/>
            <w:hideMark/>
          </w:tcPr>
          <w:p w14:paraId="14C2C216"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0</w:t>
            </w:r>
          </w:p>
        </w:tc>
      </w:tr>
      <w:tr w:rsidR="000B28FF" w:rsidRPr="00B26F0E" w14:paraId="62C9DCDC" w14:textId="77777777" w:rsidTr="000D24ED">
        <w:trPr>
          <w:trHeight w:hRule="exact" w:val="288"/>
        </w:trPr>
        <w:tc>
          <w:tcPr>
            <w:tcW w:w="0" w:type="auto"/>
            <w:vMerge/>
            <w:noWrap/>
            <w:vAlign w:val="center"/>
            <w:hideMark/>
          </w:tcPr>
          <w:p w14:paraId="231AEBB5" w14:textId="77777777" w:rsidR="000B28FF" w:rsidRPr="002A742E" w:rsidRDefault="000B28FF" w:rsidP="000D24ED">
            <w:pPr>
              <w:jc w:val="center"/>
              <w:rPr>
                <w:rFonts w:ascii="Arial" w:hAnsi="Arial" w:cs="Arial"/>
                <w:color w:val="000000"/>
                <w:sz w:val="18"/>
                <w:szCs w:val="18"/>
              </w:rPr>
            </w:pPr>
          </w:p>
        </w:tc>
        <w:tc>
          <w:tcPr>
            <w:tcW w:w="0" w:type="auto"/>
            <w:vAlign w:val="center"/>
          </w:tcPr>
          <w:p w14:paraId="5AD15213" w14:textId="77777777" w:rsidR="000B28FF" w:rsidRPr="00B26F0E" w:rsidRDefault="000B28FF" w:rsidP="000D24ED">
            <w:pPr>
              <w:jc w:val="center"/>
              <w:rPr>
                <w:rFonts w:ascii="Arial" w:hAnsi="Arial" w:cs="Arial"/>
                <w:color w:val="000000"/>
                <w:sz w:val="18"/>
                <w:szCs w:val="18"/>
              </w:rPr>
            </w:pPr>
            <w:r w:rsidRPr="002A742E">
              <w:rPr>
                <w:rFonts w:ascii="Arial" w:hAnsi="Arial" w:cs="Arial"/>
                <w:color w:val="000000"/>
                <w:sz w:val="18"/>
                <w:szCs w:val="18"/>
              </w:rPr>
              <w:t xml:space="preserve">D42 </w:t>
            </w:r>
            <w:r w:rsidRPr="00B26F0E">
              <w:rPr>
                <w:rFonts w:ascii="Arial" w:hAnsi="Arial" w:cs="Arial"/>
                <w:color w:val="000000"/>
                <w:sz w:val="18"/>
                <w:szCs w:val="18"/>
              </w:rPr>
              <w:t>(1)</w:t>
            </w:r>
          </w:p>
        </w:tc>
        <w:tc>
          <w:tcPr>
            <w:tcW w:w="0" w:type="auto"/>
            <w:vAlign w:val="center"/>
            <w:hideMark/>
          </w:tcPr>
          <w:p w14:paraId="2B467C25"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5-10</w:t>
            </w:r>
          </w:p>
        </w:tc>
        <w:tc>
          <w:tcPr>
            <w:tcW w:w="0" w:type="auto"/>
            <w:vAlign w:val="center"/>
            <w:hideMark/>
          </w:tcPr>
          <w:p w14:paraId="4A1557BB"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10</w:t>
            </w:r>
          </w:p>
        </w:tc>
        <w:tc>
          <w:tcPr>
            <w:tcW w:w="0" w:type="auto"/>
            <w:vAlign w:val="center"/>
            <w:hideMark/>
          </w:tcPr>
          <w:p w14:paraId="2FD374EE"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20</w:t>
            </w:r>
          </w:p>
        </w:tc>
        <w:tc>
          <w:tcPr>
            <w:tcW w:w="0" w:type="auto"/>
            <w:vAlign w:val="center"/>
            <w:hideMark/>
          </w:tcPr>
          <w:p w14:paraId="5E3999B0"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0</w:t>
            </w:r>
          </w:p>
        </w:tc>
      </w:tr>
      <w:tr w:rsidR="000B28FF" w:rsidRPr="00B26F0E" w14:paraId="23F161A5" w14:textId="77777777" w:rsidTr="000D24ED">
        <w:trPr>
          <w:trHeight w:hRule="exact" w:val="288"/>
        </w:trPr>
        <w:tc>
          <w:tcPr>
            <w:tcW w:w="0" w:type="auto"/>
            <w:vMerge/>
            <w:noWrap/>
            <w:vAlign w:val="center"/>
            <w:hideMark/>
          </w:tcPr>
          <w:p w14:paraId="752AE1A6" w14:textId="77777777" w:rsidR="000B28FF" w:rsidRPr="002A742E" w:rsidRDefault="000B28FF" w:rsidP="000D24ED">
            <w:pPr>
              <w:jc w:val="center"/>
              <w:rPr>
                <w:rFonts w:ascii="Arial" w:hAnsi="Arial" w:cs="Arial"/>
                <w:color w:val="000000"/>
                <w:sz w:val="18"/>
                <w:szCs w:val="18"/>
              </w:rPr>
            </w:pPr>
          </w:p>
        </w:tc>
        <w:tc>
          <w:tcPr>
            <w:tcW w:w="0" w:type="auto"/>
            <w:vAlign w:val="center"/>
          </w:tcPr>
          <w:p w14:paraId="091F9591" w14:textId="77777777" w:rsidR="000B28FF" w:rsidRPr="00B26F0E" w:rsidRDefault="000B28FF" w:rsidP="000D24ED">
            <w:pPr>
              <w:jc w:val="center"/>
              <w:rPr>
                <w:rFonts w:ascii="Arial" w:hAnsi="Arial" w:cs="Arial"/>
                <w:color w:val="000000"/>
                <w:sz w:val="18"/>
                <w:szCs w:val="18"/>
              </w:rPr>
            </w:pPr>
            <w:r w:rsidRPr="002A742E">
              <w:rPr>
                <w:rFonts w:ascii="Arial" w:hAnsi="Arial" w:cs="Arial"/>
                <w:color w:val="000000"/>
                <w:sz w:val="18"/>
                <w:szCs w:val="18"/>
              </w:rPr>
              <w:t>D42 (</w:t>
            </w:r>
            <w:r w:rsidRPr="00B26F0E">
              <w:rPr>
                <w:rFonts w:ascii="Arial" w:hAnsi="Arial" w:cs="Arial"/>
                <w:color w:val="000000"/>
                <w:sz w:val="18"/>
                <w:szCs w:val="18"/>
              </w:rPr>
              <w:t>2)</w:t>
            </w:r>
          </w:p>
        </w:tc>
        <w:tc>
          <w:tcPr>
            <w:tcW w:w="0" w:type="auto"/>
            <w:vAlign w:val="center"/>
            <w:hideMark/>
          </w:tcPr>
          <w:p w14:paraId="1BB9A3AF"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1-2</w:t>
            </w:r>
          </w:p>
        </w:tc>
        <w:tc>
          <w:tcPr>
            <w:tcW w:w="0" w:type="auto"/>
            <w:vAlign w:val="center"/>
            <w:hideMark/>
          </w:tcPr>
          <w:p w14:paraId="3BC93968"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10</w:t>
            </w:r>
          </w:p>
        </w:tc>
        <w:tc>
          <w:tcPr>
            <w:tcW w:w="0" w:type="auto"/>
            <w:vAlign w:val="center"/>
            <w:hideMark/>
          </w:tcPr>
          <w:p w14:paraId="31AC138A"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20</w:t>
            </w:r>
          </w:p>
        </w:tc>
        <w:tc>
          <w:tcPr>
            <w:tcW w:w="0" w:type="auto"/>
            <w:vAlign w:val="center"/>
            <w:hideMark/>
          </w:tcPr>
          <w:p w14:paraId="317656EC"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0</w:t>
            </w:r>
          </w:p>
        </w:tc>
      </w:tr>
      <w:tr w:rsidR="000B28FF" w:rsidRPr="00B26F0E" w14:paraId="2CE13929" w14:textId="77777777" w:rsidTr="000D24ED">
        <w:trPr>
          <w:trHeight w:hRule="exact" w:val="288"/>
        </w:trPr>
        <w:tc>
          <w:tcPr>
            <w:tcW w:w="0" w:type="auto"/>
            <w:vMerge/>
            <w:noWrap/>
            <w:vAlign w:val="center"/>
            <w:hideMark/>
          </w:tcPr>
          <w:p w14:paraId="7E3BBC79" w14:textId="77777777" w:rsidR="000B28FF" w:rsidRPr="002A742E" w:rsidRDefault="000B28FF" w:rsidP="000D24ED">
            <w:pPr>
              <w:jc w:val="center"/>
              <w:rPr>
                <w:rFonts w:ascii="Arial" w:hAnsi="Arial" w:cs="Arial"/>
                <w:color w:val="000000"/>
                <w:sz w:val="18"/>
                <w:szCs w:val="18"/>
              </w:rPr>
            </w:pPr>
          </w:p>
        </w:tc>
        <w:tc>
          <w:tcPr>
            <w:tcW w:w="0" w:type="auto"/>
            <w:vAlign w:val="center"/>
          </w:tcPr>
          <w:p w14:paraId="54BA5D60" w14:textId="77777777" w:rsidR="000B28FF" w:rsidRPr="00B26F0E" w:rsidRDefault="000B28FF" w:rsidP="000D24ED">
            <w:pPr>
              <w:jc w:val="center"/>
              <w:rPr>
                <w:rFonts w:ascii="Arial" w:hAnsi="Arial" w:cs="Arial"/>
                <w:color w:val="000000"/>
                <w:sz w:val="18"/>
                <w:szCs w:val="18"/>
              </w:rPr>
            </w:pPr>
            <w:r w:rsidRPr="002A742E">
              <w:rPr>
                <w:rFonts w:ascii="Arial" w:hAnsi="Arial" w:cs="Arial"/>
                <w:color w:val="000000"/>
                <w:sz w:val="18"/>
                <w:szCs w:val="18"/>
              </w:rPr>
              <w:t>D42 (</w:t>
            </w:r>
            <w:r w:rsidRPr="00B26F0E">
              <w:rPr>
                <w:rFonts w:ascii="Arial" w:hAnsi="Arial" w:cs="Arial"/>
                <w:color w:val="000000"/>
                <w:sz w:val="18"/>
                <w:szCs w:val="18"/>
              </w:rPr>
              <w:t>3</w:t>
            </w:r>
            <w:r w:rsidRPr="002A742E">
              <w:rPr>
                <w:rFonts w:ascii="Arial" w:hAnsi="Arial" w:cs="Arial"/>
                <w:color w:val="000000"/>
                <w:sz w:val="18"/>
                <w:szCs w:val="18"/>
              </w:rPr>
              <w:t>)</w:t>
            </w:r>
          </w:p>
        </w:tc>
        <w:tc>
          <w:tcPr>
            <w:tcW w:w="0" w:type="auto"/>
            <w:vAlign w:val="center"/>
            <w:hideMark/>
          </w:tcPr>
          <w:p w14:paraId="0C9D099D"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30</w:t>
            </w:r>
          </w:p>
        </w:tc>
        <w:tc>
          <w:tcPr>
            <w:tcW w:w="0" w:type="auto"/>
            <w:vAlign w:val="center"/>
            <w:hideMark/>
          </w:tcPr>
          <w:p w14:paraId="7F86886C"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10</w:t>
            </w:r>
          </w:p>
        </w:tc>
        <w:tc>
          <w:tcPr>
            <w:tcW w:w="0" w:type="auto"/>
            <w:vAlign w:val="center"/>
            <w:hideMark/>
          </w:tcPr>
          <w:p w14:paraId="672CA6DF"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10</w:t>
            </w:r>
          </w:p>
        </w:tc>
        <w:tc>
          <w:tcPr>
            <w:tcW w:w="0" w:type="auto"/>
            <w:vAlign w:val="center"/>
            <w:hideMark/>
          </w:tcPr>
          <w:p w14:paraId="370A9ACB"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&lt;5</w:t>
            </w:r>
          </w:p>
        </w:tc>
      </w:tr>
      <w:tr w:rsidR="000B28FF" w:rsidRPr="00B26F0E" w14:paraId="01DA361A" w14:textId="77777777" w:rsidTr="000D24ED">
        <w:trPr>
          <w:trHeight w:hRule="exact" w:val="288"/>
        </w:trPr>
        <w:tc>
          <w:tcPr>
            <w:tcW w:w="0" w:type="auto"/>
            <w:noWrap/>
            <w:vAlign w:val="center"/>
            <w:hideMark/>
          </w:tcPr>
          <w:p w14:paraId="575AA472"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11</w:t>
            </w:r>
          </w:p>
        </w:tc>
        <w:tc>
          <w:tcPr>
            <w:tcW w:w="0" w:type="auto"/>
            <w:vAlign w:val="center"/>
          </w:tcPr>
          <w:p w14:paraId="4B639F5A" w14:textId="77777777" w:rsidR="000B28FF" w:rsidRPr="00B26F0E" w:rsidRDefault="000B28FF" w:rsidP="000D24ED">
            <w:pPr>
              <w:jc w:val="center"/>
              <w:rPr>
                <w:rFonts w:ascii="Arial" w:hAnsi="Arial" w:cs="Arial"/>
                <w:color w:val="000000"/>
                <w:sz w:val="18"/>
                <w:szCs w:val="18"/>
              </w:rPr>
            </w:pPr>
            <w:r w:rsidRPr="002A742E">
              <w:rPr>
                <w:rFonts w:ascii="Arial" w:hAnsi="Arial" w:cs="Arial"/>
                <w:color w:val="000000"/>
                <w:sz w:val="18"/>
                <w:szCs w:val="18"/>
              </w:rPr>
              <w:t>D0</w:t>
            </w:r>
          </w:p>
        </w:tc>
        <w:tc>
          <w:tcPr>
            <w:tcW w:w="0" w:type="auto"/>
            <w:vAlign w:val="center"/>
            <w:hideMark/>
          </w:tcPr>
          <w:p w14:paraId="47E515CA"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0</w:t>
            </w:r>
          </w:p>
        </w:tc>
        <w:tc>
          <w:tcPr>
            <w:tcW w:w="0" w:type="auto"/>
            <w:vAlign w:val="center"/>
            <w:hideMark/>
          </w:tcPr>
          <w:p w14:paraId="3A81B4E9"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10</w:t>
            </w:r>
          </w:p>
        </w:tc>
        <w:tc>
          <w:tcPr>
            <w:tcW w:w="0" w:type="auto"/>
            <w:vAlign w:val="center"/>
            <w:hideMark/>
          </w:tcPr>
          <w:p w14:paraId="1D060FE9"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0</w:t>
            </w:r>
          </w:p>
        </w:tc>
        <w:tc>
          <w:tcPr>
            <w:tcW w:w="0" w:type="auto"/>
            <w:vAlign w:val="center"/>
            <w:hideMark/>
          </w:tcPr>
          <w:p w14:paraId="0C9D1924" w14:textId="77777777" w:rsidR="000B28FF" w:rsidRPr="002A742E" w:rsidRDefault="000B28FF" w:rsidP="000D24ED">
            <w:pPr>
              <w:jc w:val="center"/>
              <w:rPr>
                <w:rFonts w:ascii="Arial" w:hAnsi="Arial" w:cs="Arial"/>
                <w:color w:val="000000"/>
                <w:sz w:val="18"/>
                <w:szCs w:val="18"/>
              </w:rPr>
            </w:pPr>
            <w:r w:rsidRPr="002A742E">
              <w:rPr>
                <w:rFonts w:ascii="Arial" w:hAnsi="Arial" w:cs="Arial"/>
                <w:color w:val="000000"/>
                <w:sz w:val="18"/>
                <w:szCs w:val="18"/>
              </w:rPr>
              <w:t>20</w:t>
            </w:r>
          </w:p>
        </w:tc>
      </w:tr>
      <w:tr w:rsidR="000B28FF" w:rsidRPr="00B26F0E" w14:paraId="2B9A01FE" w14:textId="77777777" w:rsidTr="000D24ED">
        <w:trPr>
          <w:trHeight w:val="315"/>
        </w:trPr>
        <w:tc>
          <w:tcPr>
            <w:tcW w:w="0" w:type="auto"/>
            <w:gridSpan w:val="6"/>
            <w:noWrap/>
            <w:vAlign w:val="bottom"/>
          </w:tcPr>
          <w:p w14:paraId="2B5A2384" w14:textId="77777777" w:rsidR="000B28FF" w:rsidRPr="00B26F0E" w:rsidRDefault="000B28FF" w:rsidP="000B28FF">
            <w:pPr>
              <w:spacing w:after="0"/>
              <w:rPr>
                <w:rFonts w:ascii="Arial" w:hAnsi="Arial" w:cs="Arial"/>
                <w:color w:val="000000"/>
                <w:sz w:val="18"/>
                <w:szCs w:val="18"/>
              </w:rPr>
            </w:pPr>
            <w:r w:rsidRPr="00B26F0E">
              <w:rPr>
                <w:rFonts w:ascii="Arial" w:hAnsi="Arial" w:cs="Arial"/>
                <w:color w:val="000000"/>
                <w:sz w:val="18"/>
                <w:szCs w:val="18"/>
              </w:rPr>
              <w:t xml:space="preserve">* </w:t>
            </w:r>
            <w:proofErr w:type="gramStart"/>
            <w:r w:rsidRPr="00B26F0E">
              <w:rPr>
                <w:rFonts w:ascii="Arial" w:hAnsi="Arial" w:cs="Arial"/>
                <w:color w:val="000000"/>
                <w:sz w:val="18"/>
                <w:szCs w:val="18"/>
              </w:rPr>
              <w:t>when</w:t>
            </w:r>
            <w:proofErr w:type="gramEnd"/>
            <w:r w:rsidRPr="00B26F0E">
              <w:rPr>
                <w:rFonts w:ascii="Arial" w:hAnsi="Arial" w:cs="Arial"/>
                <w:color w:val="000000"/>
                <w:sz w:val="18"/>
                <w:szCs w:val="18"/>
              </w:rPr>
              <w:t xml:space="preserve"> more </w:t>
            </w:r>
            <w:proofErr w:type="spellStart"/>
            <w:proofErr w:type="gramStart"/>
            <w:r w:rsidRPr="00B26F0E">
              <w:rPr>
                <w:rFonts w:ascii="Arial" w:hAnsi="Arial" w:cs="Arial"/>
                <w:color w:val="000000"/>
                <w:sz w:val="18"/>
                <w:szCs w:val="18"/>
              </w:rPr>
              <w:t>then</w:t>
            </w:r>
            <w:proofErr w:type="spellEnd"/>
            <w:proofErr w:type="gramEnd"/>
            <w:r w:rsidRPr="00B26F0E">
              <w:rPr>
                <w:rFonts w:ascii="Arial" w:hAnsi="Arial" w:cs="Arial"/>
                <w:color w:val="000000"/>
                <w:sz w:val="18"/>
                <w:szCs w:val="18"/>
              </w:rPr>
              <w:t xml:space="preserve"> one sample was evaluated at a given time point, each is numbered 1-3 in parentheses.</w:t>
            </w:r>
          </w:p>
          <w:p w14:paraId="3C114EE8" w14:textId="77777777" w:rsidR="000B28FF" w:rsidRPr="00B26F0E" w:rsidRDefault="000B28FF" w:rsidP="000B28FF">
            <w:pPr>
              <w:spacing w:after="0"/>
              <w:rPr>
                <w:rFonts w:ascii="Arial" w:hAnsi="Arial" w:cs="Arial"/>
                <w:color w:val="000000"/>
                <w:sz w:val="18"/>
                <w:szCs w:val="18"/>
              </w:rPr>
            </w:pPr>
            <w:r w:rsidRPr="00B26F0E">
              <w:rPr>
                <w:rFonts w:ascii="Arial" w:hAnsi="Arial" w:cs="Arial"/>
                <w:color w:val="000000"/>
                <w:sz w:val="18"/>
                <w:szCs w:val="18"/>
              </w:rPr>
              <w:t>** NE = not evaluable: sample too small or no definite tumor cells evident.</w:t>
            </w:r>
          </w:p>
          <w:p w14:paraId="7F0CDD7D" w14:textId="77777777" w:rsidR="000B28FF" w:rsidRPr="00B26F0E" w:rsidRDefault="000B28FF" w:rsidP="000B28FF">
            <w:pPr>
              <w:spacing w:after="0"/>
              <w:rPr>
                <w:rFonts w:ascii="Arial" w:hAnsi="Arial" w:cs="Arial"/>
                <w:color w:val="000000"/>
                <w:sz w:val="18"/>
                <w:szCs w:val="18"/>
              </w:rPr>
            </w:pPr>
            <w:r w:rsidRPr="00B26F0E">
              <w:rPr>
                <w:rFonts w:ascii="Arial" w:hAnsi="Arial" w:cs="Arial"/>
                <w:color w:val="000000"/>
                <w:sz w:val="18"/>
                <w:szCs w:val="18"/>
              </w:rPr>
              <w:t xml:space="preserve">*** PD-L1 staining only evident </w:t>
            </w:r>
            <w:r>
              <w:rPr>
                <w:rFonts w:ascii="Arial" w:hAnsi="Arial" w:cs="Arial"/>
                <w:color w:val="000000"/>
                <w:sz w:val="18"/>
                <w:szCs w:val="18"/>
              </w:rPr>
              <w:t>on</w:t>
            </w:r>
            <w:r w:rsidRPr="00B26F0E">
              <w:rPr>
                <w:rFonts w:ascii="Arial" w:hAnsi="Arial" w:cs="Arial"/>
                <w:color w:val="000000"/>
                <w:sz w:val="18"/>
                <w:szCs w:val="18"/>
              </w:rPr>
              <w:t xml:space="preserve"> macrophages</w:t>
            </w:r>
          </w:p>
        </w:tc>
      </w:tr>
    </w:tbl>
    <w:p w14:paraId="4E4B313C" w14:textId="77777777" w:rsidR="000B28FF" w:rsidRDefault="000B28FF" w:rsidP="000B28FF">
      <w:pPr>
        <w:jc w:val="both"/>
      </w:pPr>
    </w:p>
    <w:p w14:paraId="3F57C62C" w14:textId="17B62EA3" w:rsidR="000B28FF" w:rsidRPr="00D3261F" w:rsidRDefault="000B28FF" w:rsidP="000B28FF">
      <w:pPr>
        <w:rPr>
          <w:rFonts w:ascii="Arial" w:hAnsi="Arial" w:cs="Arial"/>
          <w:b/>
          <w:sz w:val="22"/>
          <w:szCs w:val="22"/>
        </w:rPr>
      </w:pPr>
      <w:r>
        <w:rPr>
          <w:rFonts w:ascii="Arial" w:hAnsi="Arial" w:cs="Arial"/>
          <w:b/>
          <w:sz w:val="22"/>
          <w:szCs w:val="22"/>
        </w:rPr>
        <w:br w:type="page"/>
      </w:r>
      <w:r>
        <w:rPr>
          <w:rFonts w:ascii="Arial" w:hAnsi="Arial"/>
          <w:b/>
          <w:noProof/>
          <w:sz w:val="28"/>
          <w:szCs w:val="28"/>
        </w:rPr>
        <w:lastRenderedPageBreak/>
        <w:drawing>
          <wp:inline distT="0" distB="0" distL="0" distR="0" wp14:anchorId="2FAAA28C" wp14:editId="402AB242">
            <wp:extent cx="4466492" cy="6952317"/>
            <wp:effectExtent l="0" t="0" r="0" b="1270"/>
            <wp:docPr id="11929882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69826" cy="6957507"/>
                    </a:xfrm>
                    <a:prstGeom prst="rect">
                      <a:avLst/>
                    </a:prstGeom>
                    <a:noFill/>
                  </pic:spPr>
                </pic:pic>
              </a:graphicData>
            </a:graphic>
          </wp:inline>
        </w:drawing>
      </w:r>
    </w:p>
    <w:p w14:paraId="6ED382E3" w14:textId="77777777" w:rsidR="00D3261F" w:rsidRDefault="00D3261F" w:rsidP="000B28FF">
      <w:pPr>
        <w:pStyle w:val="NormalWeb"/>
        <w:spacing w:before="0" w:beforeAutospacing="0" w:after="0" w:afterAutospacing="0"/>
        <w:rPr>
          <w:rFonts w:ascii="Arial" w:eastAsiaTheme="minorEastAsia" w:hAnsi="Arial" w:cs="Arial"/>
          <w:b/>
          <w:bCs/>
          <w:color w:val="000000" w:themeColor="text1"/>
          <w:kern w:val="24"/>
        </w:rPr>
      </w:pPr>
    </w:p>
    <w:p w14:paraId="255A5D21" w14:textId="4327F44A" w:rsidR="000B28FF" w:rsidRPr="00FF789A" w:rsidRDefault="000B28FF" w:rsidP="000B28FF">
      <w:pPr>
        <w:pStyle w:val="NormalWeb"/>
        <w:spacing w:before="0" w:beforeAutospacing="0" w:after="0" w:afterAutospacing="0"/>
        <w:rPr>
          <w:rFonts w:ascii="Arial" w:hAnsi="Arial" w:cs="Arial"/>
          <w:sz w:val="18"/>
          <w:szCs w:val="18"/>
        </w:rPr>
      </w:pPr>
      <w:r w:rsidRPr="00FF789A">
        <w:rPr>
          <w:rFonts w:ascii="Arial" w:eastAsiaTheme="minorEastAsia" w:hAnsi="Arial" w:cs="Arial"/>
          <w:b/>
          <w:bCs/>
          <w:color w:val="000000" w:themeColor="text1"/>
          <w:kern w:val="24"/>
        </w:rPr>
        <w:t>Supplementary Figure 1</w:t>
      </w:r>
      <w:r w:rsidRPr="00FF789A">
        <w:rPr>
          <w:rFonts w:ascii="Arial" w:eastAsiaTheme="minorEastAsia" w:hAnsi="Arial" w:cs="Arial"/>
          <w:color w:val="000000" w:themeColor="text1"/>
          <w:kern w:val="24"/>
        </w:rPr>
        <w:t>.  CONSORT Diagram</w:t>
      </w:r>
    </w:p>
    <w:p w14:paraId="16B377FC" w14:textId="77777777" w:rsidR="000B28FF" w:rsidRDefault="000B28FF" w:rsidP="000B28FF">
      <w:pPr>
        <w:rPr>
          <w:rFonts w:ascii="Arial" w:hAnsi="Arial"/>
          <w:b/>
          <w:sz w:val="28"/>
          <w:szCs w:val="28"/>
        </w:rPr>
      </w:pPr>
      <w:r>
        <w:rPr>
          <w:rFonts w:ascii="Arial" w:hAnsi="Arial"/>
          <w:b/>
          <w:sz w:val="28"/>
          <w:szCs w:val="28"/>
        </w:rPr>
        <w:br w:type="page"/>
      </w:r>
    </w:p>
    <w:p w14:paraId="6926CF28" w14:textId="77777777" w:rsidR="00A91785" w:rsidRDefault="00A91785" w:rsidP="000B28FF">
      <w:pPr>
        <w:rPr>
          <w:rFonts w:ascii="Arial" w:hAnsi="Arial"/>
          <w:b/>
          <w:sz w:val="28"/>
          <w:szCs w:val="28"/>
        </w:rPr>
      </w:pPr>
    </w:p>
    <w:p w14:paraId="7C0C940A" w14:textId="77777777" w:rsidR="00A91785" w:rsidRPr="00995A23" w:rsidRDefault="00A91785" w:rsidP="00A91785">
      <w:pPr>
        <w:spacing w:after="0"/>
        <w:rPr>
          <w:b/>
          <w:bCs/>
        </w:rPr>
      </w:pPr>
      <w:r w:rsidRPr="00995A23">
        <w:rPr>
          <w:b/>
          <w:bCs/>
        </w:rPr>
        <w:t>A</w:t>
      </w:r>
    </w:p>
    <w:p w14:paraId="0998481C" w14:textId="77777777" w:rsidR="00A91785" w:rsidRDefault="00A91785" w:rsidP="00A91785">
      <w:r>
        <w:rPr>
          <w:noProof/>
        </w:rPr>
        <w:drawing>
          <wp:inline distT="0" distB="0" distL="0" distR="0" wp14:anchorId="28859A57" wp14:editId="287EBE71">
            <wp:extent cx="2940049" cy="2205037"/>
            <wp:effectExtent l="0" t="0" r="0" b="0"/>
            <wp:docPr id="183127742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277428" name=""/>
                    <pic:cNvPicPr/>
                  </pic:nvPicPr>
                  <pic:blipFill>
                    <a:blip r:embed="rId7">
                      <a:extLst>
                        <a:ext uri="{96DAC541-7B7A-43D3-8B79-37D633B846F1}">
                          <asvg:svgBlip xmlns:asvg="http://schemas.microsoft.com/office/drawing/2016/SVG/main" r:embed="rId8"/>
                        </a:ext>
                      </a:extLst>
                    </a:blip>
                    <a:stretch>
                      <a:fillRect/>
                    </a:stretch>
                  </pic:blipFill>
                  <pic:spPr>
                    <a:xfrm>
                      <a:off x="0" y="0"/>
                      <a:ext cx="2946602" cy="2209952"/>
                    </a:xfrm>
                    <a:prstGeom prst="rect">
                      <a:avLst/>
                    </a:prstGeom>
                  </pic:spPr>
                </pic:pic>
              </a:graphicData>
            </a:graphic>
          </wp:inline>
        </w:drawing>
      </w:r>
      <w:r>
        <w:rPr>
          <w:noProof/>
        </w:rPr>
        <w:drawing>
          <wp:inline distT="0" distB="0" distL="0" distR="0" wp14:anchorId="215CCFCB" wp14:editId="009C50F4">
            <wp:extent cx="2921000" cy="2190750"/>
            <wp:effectExtent l="0" t="0" r="0" b="0"/>
            <wp:docPr id="182304373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043732" name=""/>
                    <pic:cNvPicPr/>
                  </pic:nvPicPr>
                  <pic:blipFill>
                    <a:blip r:embed="rId9">
                      <a:extLst>
                        <a:ext uri="{96DAC541-7B7A-43D3-8B79-37D633B846F1}">
                          <asvg:svgBlip xmlns:asvg="http://schemas.microsoft.com/office/drawing/2016/SVG/main" r:embed="rId10"/>
                        </a:ext>
                      </a:extLst>
                    </a:blip>
                    <a:stretch>
                      <a:fillRect/>
                    </a:stretch>
                  </pic:blipFill>
                  <pic:spPr>
                    <a:xfrm>
                      <a:off x="0" y="0"/>
                      <a:ext cx="2928001" cy="2196001"/>
                    </a:xfrm>
                    <a:prstGeom prst="rect">
                      <a:avLst/>
                    </a:prstGeom>
                  </pic:spPr>
                </pic:pic>
              </a:graphicData>
            </a:graphic>
          </wp:inline>
        </w:drawing>
      </w:r>
    </w:p>
    <w:p w14:paraId="3213130B" w14:textId="77777777" w:rsidR="00A91785" w:rsidRPr="00A91785" w:rsidRDefault="00A91785" w:rsidP="00A91785">
      <w:pPr>
        <w:rPr>
          <w:rFonts w:ascii="Arial" w:hAnsi="Arial" w:cs="Arial"/>
          <w:sz w:val="22"/>
          <w:szCs w:val="22"/>
        </w:rPr>
      </w:pPr>
      <w:r w:rsidRPr="00A91785">
        <w:rPr>
          <w:rFonts w:ascii="Arial" w:hAnsi="Arial" w:cs="Arial"/>
          <w:b/>
          <w:bCs/>
          <w:sz w:val="22"/>
          <w:szCs w:val="22"/>
        </w:rPr>
        <w:t>Supplementary Figure 2</w:t>
      </w:r>
      <w:r w:rsidRPr="00A91785">
        <w:rPr>
          <w:rFonts w:ascii="Arial" w:hAnsi="Arial" w:cs="Arial"/>
          <w:sz w:val="22"/>
          <w:szCs w:val="22"/>
        </w:rPr>
        <w:t xml:space="preserve">.  Recurrence-free survival (RFS, A) and overall survival (OS, B) outcomes are shown in Kaplan-Meier curves.  Median RFS was 0.197 years; Median OS was 3.37 years. The two participants alive at last followup were alive with disease. </w:t>
      </w:r>
    </w:p>
    <w:p w14:paraId="20CE61AB" w14:textId="77777777" w:rsidR="00A91785" w:rsidRDefault="00A91785" w:rsidP="00A91785"/>
    <w:p w14:paraId="696252BA" w14:textId="3CE9068F" w:rsidR="00A91785" w:rsidRDefault="00A91785">
      <w:pPr>
        <w:rPr>
          <w:rFonts w:ascii="Arial" w:hAnsi="Arial"/>
          <w:b/>
          <w:sz w:val="28"/>
          <w:szCs w:val="28"/>
        </w:rPr>
      </w:pPr>
      <w:r>
        <w:rPr>
          <w:rFonts w:ascii="Arial" w:hAnsi="Arial"/>
          <w:b/>
          <w:sz w:val="28"/>
          <w:szCs w:val="28"/>
        </w:rPr>
        <w:br w:type="page"/>
      </w:r>
    </w:p>
    <w:p w14:paraId="52AD612F" w14:textId="77777777" w:rsidR="00A91785" w:rsidRDefault="00A91785" w:rsidP="000B28FF">
      <w:pPr>
        <w:rPr>
          <w:rFonts w:ascii="Arial" w:hAnsi="Arial"/>
          <w:b/>
          <w:sz w:val="28"/>
          <w:szCs w:val="28"/>
        </w:rPr>
      </w:pPr>
    </w:p>
    <w:p w14:paraId="7E0EAC79" w14:textId="77777777" w:rsidR="000B28FF" w:rsidRDefault="000B28FF" w:rsidP="000B28FF">
      <w:pPr>
        <w:tabs>
          <w:tab w:val="left" w:pos="-1980"/>
          <w:tab w:val="left" w:pos="-720"/>
        </w:tabs>
        <w:spacing w:line="480" w:lineRule="auto"/>
        <w:jc w:val="both"/>
        <w:rPr>
          <w:rFonts w:ascii="Arial" w:hAnsi="Arial"/>
          <w:b/>
          <w:sz w:val="22"/>
        </w:rPr>
      </w:pPr>
      <w:r>
        <w:rPr>
          <w:noProof/>
        </w:rPr>
        <w:drawing>
          <wp:inline distT="0" distB="0" distL="0" distR="0" wp14:anchorId="4105648E" wp14:editId="06EF8431">
            <wp:extent cx="5257800" cy="3127452"/>
            <wp:effectExtent l="0" t="0" r="0" b="0"/>
            <wp:docPr id="211693727" name="Picture 211693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68383" cy="3133747"/>
                    </a:xfrm>
                    <a:prstGeom prst="rect">
                      <a:avLst/>
                    </a:prstGeom>
                    <a:noFill/>
                  </pic:spPr>
                </pic:pic>
              </a:graphicData>
            </a:graphic>
          </wp:inline>
        </w:drawing>
      </w:r>
    </w:p>
    <w:p w14:paraId="13FBAB6D" w14:textId="2B4CBDF9" w:rsidR="000B28FF" w:rsidRDefault="000B28FF" w:rsidP="000B28FF">
      <w:pPr>
        <w:jc w:val="both"/>
        <w:rPr>
          <w:rFonts w:ascii="Arial" w:hAnsi="Arial" w:cs="Arial"/>
          <w:b/>
          <w:bCs/>
        </w:rPr>
      </w:pPr>
      <w:r w:rsidRPr="0075320D">
        <w:rPr>
          <w:rFonts w:ascii="Arial" w:hAnsi="Arial" w:cs="Arial"/>
          <w:b/>
          <w:bCs/>
          <w:sz w:val="22"/>
          <w:szCs w:val="22"/>
        </w:rPr>
        <w:t>Supplementa</w:t>
      </w:r>
      <w:r>
        <w:rPr>
          <w:rFonts w:ascii="Arial" w:hAnsi="Arial" w:cs="Arial"/>
          <w:b/>
          <w:bCs/>
          <w:sz w:val="22"/>
          <w:szCs w:val="22"/>
        </w:rPr>
        <w:t>ry</w:t>
      </w:r>
      <w:r w:rsidRPr="0075320D">
        <w:rPr>
          <w:rFonts w:ascii="Arial" w:hAnsi="Arial" w:cs="Arial"/>
          <w:b/>
          <w:bCs/>
          <w:sz w:val="22"/>
          <w:szCs w:val="22"/>
        </w:rPr>
        <w:t xml:space="preserve"> Figure </w:t>
      </w:r>
      <w:r w:rsidR="00BD452B">
        <w:rPr>
          <w:rFonts w:ascii="Arial" w:hAnsi="Arial" w:cs="Arial"/>
          <w:b/>
          <w:bCs/>
          <w:sz w:val="22"/>
          <w:szCs w:val="22"/>
        </w:rPr>
        <w:t>3</w:t>
      </w:r>
      <w:r w:rsidRPr="00FF789A">
        <w:rPr>
          <w:rFonts w:ascii="Arial" w:hAnsi="Arial" w:cs="Arial"/>
          <w:b/>
          <w:bCs/>
          <w:sz w:val="22"/>
          <w:szCs w:val="22"/>
        </w:rPr>
        <w:t>: Changes in serum Kyn/Trp ratio on epacadostat as a function of expiration date.</w:t>
      </w:r>
      <w:r w:rsidRPr="00D65A18">
        <w:rPr>
          <w:rFonts w:ascii="Arial" w:hAnsi="Arial" w:cs="Arial"/>
          <w:sz w:val="22"/>
          <w:szCs w:val="22"/>
        </w:rPr>
        <w:t xml:space="preserve"> </w:t>
      </w:r>
      <w:bookmarkStart w:id="0" w:name="_Hlk50319324"/>
      <w:r w:rsidRPr="004D5237">
        <w:rPr>
          <w:rFonts w:ascii="Arial" w:hAnsi="Arial" w:cs="Arial"/>
          <w:sz w:val="22"/>
          <w:szCs w:val="22"/>
        </w:rPr>
        <w:t>Serum was evaluated for kynurenine and tryptophan days 0, 21, 42, 98, 112. The proportional decrease in Kyn/Trp ratio was determined.</w:t>
      </w:r>
      <w:r w:rsidRPr="004D5237">
        <w:rPr>
          <w:rFonts w:ascii="Arial" w:hAnsi="Arial"/>
          <w:sz w:val="22"/>
          <w:szCs w:val="22"/>
        </w:rPr>
        <w:t xml:space="preserve"> Four patients recei</w:t>
      </w:r>
      <w:r>
        <w:rPr>
          <w:rFonts w:ascii="Arial" w:hAnsi="Arial"/>
          <w:sz w:val="22"/>
          <w:szCs w:val="22"/>
        </w:rPr>
        <w:t>ved drug that had passed its stated expiration date.</w:t>
      </w:r>
      <w:r>
        <w:rPr>
          <w:rFonts w:ascii="Arial" w:hAnsi="Arial"/>
          <w:b/>
          <w:sz w:val="22"/>
          <w:szCs w:val="22"/>
        </w:rPr>
        <w:t xml:space="preserve"> </w:t>
      </w:r>
      <w:r>
        <w:rPr>
          <w:rFonts w:ascii="Arial" w:hAnsi="Arial"/>
          <w:sz w:val="22"/>
          <w:szCs w:val="22"/>
        </w:rPr>
        <w:t>Median Kyn/Try ratios for those four patients are presented (solid line), as well as median Kyn/Trp ratios for the seven patients who did not receive drug past its expiration date (dotted line).</w:t>
      </w:r>
      <w:r>
        <w:rPr>
          <w:rFonts w:ascii="Arial" w:hAnsi="Arial" w:cs="Arial"/>
          <w:b/>
          <w:bCs/>
        </w:rPr>
        <w:br w:type="page"/>
      </w:r>
    </w:p>
    <w:p w14:paraId="38EC25AD" w14:textId="77777777" w:rsidR="000B28FF" w:rsidRPr="007E31ED" w:rsidRDefault="000B28FF" w:rsidP="007170B3">
      <w:pPr>
        <w:spacing w:after="40" w:line="240" w:lineRule="auto"/>
        <w:jc w:val="both"/>
        <w:rPr>
          <w:rFonts w:ascii="Arial" w:hAnsi="Arial" w:cs="Arial"/>
          <w:b/>
          <w:bCs/>
        </w:rPr>
      </w:pPr>
      <w:r w:rsidRPr="00452E0F">
        <w:rPr>
          <w:rFonts w:ascii="Arial" w:hAnsi="Arial" w:cs="Arial"/>
          <w:b/>
          <w:bCs/>
        </w:rPr>
        <w:lastRenderedPageBreak/>
        <w:t>A</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t xml:space="preserve">    </w:t>
      </w:r>
      <w:r w:rsidRPr="007E31ED">
        <w:rPr>
          <w:rFonts w:ascii="Arial" w:hAnsi="Arial" w:cs="Arial"/>
          <w:b/>
          <w:bCs/>
        </w:rPr>
        <w:t>B</w:t>
      </w:r>
    </w:p>
    <w:bookmarkEnd w:id="0"/>
    <w:p w14:paraId="566E36B6" w14:textId="77777777" w:rsidR="000B28FF" w:rsidRDefault="000B28FF" w:rsidP="000B28FF">
      <w:pPr>
        <w:jc w:val="both"/>
      </w:pPr>
      <w:r>
        <w:rPr>
          <w:noProof/>
        </w:rPr>
        <w:drawing>
          <wp:inline distT="0" distB="0" distL="0" distR="0" wp14:anchorId="2DAEEECB" wp14:editId="2B0BB4EB">
            <wp:extent cx="2856488" cy="1639113"/>
            <wp:effectExtent l="0" t="953" r="318" b="317"/>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a:stretch/>
                  </pic:blipFill>
                  <pic:spPr bwMode="auto">
                    <a:xfrm>
                      <a:off x="0" y="0"/>
                      <a:ext cx="2917332" cy="1674027"/>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7B2866AC" wp14:editId="57F7C361">
            <wp:extent cx="2899410" cy="1663115"/>
            <wp:effectExtent l="8572" t="0" r="4763" b="4762"/>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a:stretch/>
                  </pic:blipFill>
                  <pic:spPr bwMode="auto">
                    <a:xfrm>
                      <a:off x="0" y="0"/>
                      <a:ext cx="2940119" cy="1686466"/>
                    </a:xfrm>
                    <a:prstGeom prst="rect">
                      <a:avLst/>
                    </a:prstGeom>
                    <a:ln>
                      <a:noFill/>
                    </a:ln>
                    <a:extLst>
                      <a:ext uri="{53640926-AAD7-44D8-BBD7-CCE9431645EC}">
                        <a14:shadowObscured xmlns:a14="http://schemas.microsoft.com/office/drawing/2010/main"/>
                      </a:ext>
                    </a:extLst>
                  </pic:spPr>
                </pic:pic>
              </a:graphicData>
            </a:graphic>
          </wp:inline>
        </w:drawing>
      </w:r>
    </w:p>
    <w:p w14:paraId="5D35CE4A" w14:textId="77777777" w:rsidR="000B28FF" w:rsidRPr="007E31ED" w:rsidRDefault="000B28FF" w:rsidP="007170B3">
      <w:pPr>
        <w:spacing w:after="40" w:line="240" w:lineRule="auto"/>
        <w:jc w:val="both"/>
        <w:rPr>
          <w:rFonts w:ascii="Arial" w:hAnsi="Arial" w:cs="Arial"/>
          <w:b/>
          <w:bCs/>
        </w:rPr>
      </w:pPr>
      <w:r>
        <w:rPr>
          <w:rFonts w:ascii="Arial" w:hAnsi="Arial" w:cs="Arial"/>
          <w:b/>
          <w:bCs/>
        </w:rPr>
        <w:t>C</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t xml:space="preserve">    D</w:t>
      </w:r>
    </w:p>
    <w:p w14:paraId="7437D57B" w14:textId="34F15ADF" w:rsidR="000B28FF" w:rsidRDefault="000A3CF7" w:rsidP="000B28FF">
      <w:pPr>
        <w:jc w:val="both"/>
        <w:rPr>
          <w:noProof/>
        </w:rPr>
      </w:pPr>
      <w:r>
        <w:rPr>
          <w:noProof/>
        </w:rPr>
        <w:drawing>
          <wp:inline distT="0" distB="0" distL="0" distR="0" wp14:anchorId="6C805ACC" wp14:editId="00CE4DAD">
            <wp:extent cx="2776538" cy="1745402"/>
            <wp:effectExtent l="0" t="0" r="5080" b="7620"/>
            <wp:docPr id="19632126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4">
                      <a:extLst>
                        <a:ext uri="{28A0092B-C50C-407E-A947-70E740481C1C}">
                          <a14:useLocalDpi xmlns:a14="http://schemas.microsoft.com/office/drawing/2010/main" val="0"/>
                        </a:ext>
                      </a:extLst>
                    </a:blip>
                    <a:srcRect t="13444"/>
                    <a:stretch>
                      <a:fillRect/>
                    </a:stretch>
                  </pic:blipFill>
                  <pic:spPr bwMode="auto">
                    <a:xfrm>
                      <a:off x="0" y="0"/>
                      <a:ext cx="2777310" cy="1745888"/>
                    </a:xfrm>
                    <a:prstGeom prst="rect">
                      <a:avLst/>
                    </a:prstGeom>
                    <a:noFill/>
                    <a:ln>
                      <a:noFill/>
                    </a:ln>
                    <a:extLst>
                      <a:ext uri="{53640926-AAD7-44D8-BBD7-CCE9431645EC}">
                        <a14:shadowObscured xmlns:a14="http://schemas.microsoft.com/office/drawing/2010/main"/>
                      </a:ext>
                    </a:extLst>
                  </pic:spPr>
                </pic:pic>
              </a:graphicData>
            </a:graphic>
          </wp:inline>
        </w:drawing>
      </w:r>
      <w:r w:rsidR="00AC510B">
        <w:rPr>
          <w:noProof/>
        </w:rPr>
        <w:drawing>
          <wp:inline distT="0" distB="0" distL="0" distR="0" wp14:anchorId="2F2DAD29" wp14:editId="3F396174">
            <wp:extent cx="2787797" cy="1751965"/>
            <wp:effectExtent l="0" t="0" r="0" b="635"/>
            <wp:docPr id="209335679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5">
                      <a:extLst>
                        <a:ext uri="{28A0092B-C50C-407E-A947-70E740481C1C}">
                          <a14:useLocalDpi xmlns:a14="http://schemas.microsoft.com/office/drawing/2010/main" val="0"/>
                        </a:ext>
                      </a:extLst>
                    </a:blip>
                    <a:srcRect t="10683"/>
                    <a:stretch>
                      <a:fillRect/>
                    </a:stretch>
                  </pic:blipFill>
                  <pic:spPr bwMode="auto">
                    <a:xfrm>
                      <a:off x="0" y="0"/>
                      <a:ext cx="2801042" cy="1760288"/>
                    </a:xfrm>
                    <a:prstGeom prst="rect">
                      <a:avLst/>
                    </a:prstGeom>
                    <a:noFill/>
                    <a:ln>
                      <a:noFill/>
                    </a:ln>
                    <a:extLst>
                      <a:ext uri="{53640926-AAD7-44D8-BBD7-CCE9431645EC}">
                        <a14:shadowObscured xmlns:a14="http://schemas.microsoft.com/office/drawing/2010/main"/>
                      </a:ext>
                    </a:extLst>
                  </pic:spPr>
                </pic:pic>
              </a:graphicData>
            </a:graphic>
          </wp:inline>
        </w:drawing>
      </w:r>
    </w:p>
    <w:p w14:paraId="1D05BF67" w14:textId="77777777" w:rsidR="000B28FF" w:rsidRPr="007241AA" w:rsidRDefault="000B28FF" w:rsidP="007170B3">
      <w:pPr>
        <w:spacing w:after="40" w:line="240" w:lineRule="auto"/>
        <w:jc w:val="both"/>
        <w:rPr>
          <w:rFonts w:ascii="Arial" w:hAnsi="Arial" w:cs="Arial"/>
          <w:b/>
          <w:bCs/>
        </w:rPr>
      </w:pPr>
      <w:r w:rsidRPr="007241AA">
        <w:rPr>
          <w:rFonts w:ascii="Arial" w:hAnsi="Arial" w:cs="Arial"/>
          <w:b/>
          <w:bCs/>
        </w:rPr>
        <w:t xml:space="preserve">E   </w:t>
      </w:r>
      <w:r w:rsidRPr="007241AA">
        <w:rPr>
          <w:rFonts w:ascii="Arial" w:hAnsi="Arial" w:cs="Arial"/>
          <w:b/>
          <w:bCs/>
        </w:rPr>
        <w:tab/>
      </w:r>
      <w:r w:rsidRPr="007241AA">
        <w:rPr>
          <w:rFonts w:ascii="Arial" w:hAnsi="Arial" w:cs="Arial"/>
          <w:b/>
          <w:bCs/>
        </w:rPr>
        <w:tab/>
      </w:r>
      <w:r w:rsidRPr="007241AA">
        <w:rPr>
          <w:rFonts w:ascii="Arial" w:hAnsi="Arial" w:cs="Arial"/>
          <w:b/>
          <w:bCs/>
        </w:rPr>
        <w:tab/>
      </w:r>
      <w:r w:rsidRPr="007241AA">
        <w:rPr>
          <w:rFonts w:ascii="Arial" w:hAnsi="Arial" w:cs="Arial"/>
          <w:b/>
          <w:bCs/>
        </w:rPr>
        <w:tab/>
      </w:r>
      <w:r w:rsidRPr="007241AA">
        <w:rPr>
          <w:rFonts w:ascii="Arial" w:hAnsi="Arial" w:cs="Arial"/>
          <w:b/>
          <w:bCs/>
        </w:rPr>
        <w:tab/>
      </w:r>
      <w:r w:rsidRPr="007241AA">
        <w:rPr>
          <w:rFonts w:ascii="Arial" w:hAnsi="Arial" w:cs="Arial"/>
          <w:b/>
          <w:bCs/>
        </w:rPr>
        <w:tab/>
        <w:t xml:space="preserve">      F</w:t>
      </w:r>
    </w:p>
    <w:p w14:paraId="008CA5AB" w14:textId="77777777" w:rsidR="000B28FF" w:rsidRDefault="000B28FF" w:rsidP="000B28FF">
      <w:pPr>
        <w:jc w:val="both"/>
      </w:pPr>
      <w:r w:rsidRPr="00CE1239">
        <w:rPr>
          <w:noProof/>
        </w:rPr>
        <w:drawing>
          <wp:inline distT="0" distB="0" distL="0" distR="0" wp14:anchorId="39599C6D" wp14:editId="3DD2D3A5">
            <wp:extent cx="2830982" cy="2124259"/>
            <wp:effectExtent l="0" t="0" r="762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60610" cy="2146491"/>
                    </a:xfrm>
                    <a:prstGeom prst="rect">
                      <a:avLst/>
                    </a:prstGeom>
                    <a:noFill/>
                    <a:ln>
                      <a:noFill/>
                    </a:ln>
                  </pic:spPr>
                </pic:pic>
              </a:graphicData>
            </a:graphic>
          </wp:inline>
        </w:drawing>
      </w:r>
      <w:r w:rsidRPr="008F6A6A">
        <w:rPr>
          <w:noProof/>
        </w:rPr>
        <w:drawing>
          <wp:inline distT="0" distB="0" distL="0" distR="0" wp14:anchorId="5C0E36CF" wp14:editId="2859832F">
            <wp:extent cx="2860243" cy="2146216"/>
            <wp:effectExtent l="0" t="0" r="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88034" cy="2167069"/>
                    </a:xfrm>
                    <a:prstGeom prst="rect">
                      <a:avLst/>
                    </a:prstGeom>
                    <a:noFill/>
                    <a:ln>
                      <a:noFill/>
                    </a:ln>
                  </pic:spPr>
                </pic:pic>
              </a:graphicData>
            </a:graphic>
          </wp:inline>
        </w:drawing>
      </w:r>
    </w:p>
    <w:p w14:paraId="067E2052" w14:textId="5BDCB911" w:rsidR="000B28FF" w:rsidRPr="0011752B" w:rsidRDefault="000B28FF" w:rsidP="000B28FF">
      <w:pPr>
        <w:tabs>
          <w:tab w:val="left" w:pos="3975"/>
        </w:tabs>
        <w:jc w:val="both"/>
        <w:rPr>
          <w:rFonts w:ascii="Arial" w:hAnsi="Arial" w:cs="Arial"/>
          <w:sz w:val="22"/>
          <w:szCs w:val="22"/>
        </w:rPr>
      </w:pPr>
      <w:r w:rsidRPr="00FF789A">
        <w:rPr>
          <w:rFonts w:ascii="Arial" w:hAnsi="Arial" w:cs="Arial"/>
          <w:b/>
          <w:bCs/>
          <w:sz w:val="22"/>
          <w:szCs w:val="22"/>
        </w:rPr>
        <w:t>Supplementa</w:t>
      </w:r>
      <w:r>
        <w:rPr>
          <w:rFonts w:ascii="Arial" w:hAnsi="Arial" w:cs="Arial"/>
          <w:b/>
          <w:bCs/>
          <w:sz w:val="22"/>
          <w:szCs w:val="22"/>
        </w:rPr>
        <w:t>ry</w:t>
      </w:r>
      <w:r w:rsidRPr="00FF789A">
        <w:rPr>
          <w:rFonts w:ascii="Arial" w:hAnsi="Arial" w:cs="Arial"/>
          <w:b/>
          <w:bCs/>
          <w:sz w:val="22"/>
          <w:szCs w:val="22"/>
        </w:rPr>
        <w:t xml:space="preserve"> Figure </w:t>
      </w:r>
      <w:r w:rsidR="00BD452B">
        <w:rPr>
          <w:rFonts w:ascii="Arial" w:hAnsi="Arial" w:cs="Arial"/>
          <w:b/>
          <w:bCs/>
          <w:sz w:val="22"/>
          <w:szCs w:val="22"/>
        </w:rPr>
        <w:t>4</w:t>
      </w:r>
      <w:r w:rsidRPr="00FF789A">
        <w:rPr>
          <w:rFonts w:ascii="Arial" w:hAnsi="Arial" w:cs="Arial"/>
          <w:b/>
          <w:bCs/>
          <w:sz w:val="22"/>
          <w:szCs w:val="22"/>
        </w:rPr>
        <w:t xml:space="preserve">. IDO1 expression by RNAscope and detection by immunohistochemistry (IHC). </w:t>
      </w:r>
      <w:r w:rsidRPr="00FF789A">
        <w:rPr>
          <w:rFonts w:ascii="Arial" w:hAnsi="Arial" w:cs="Arial"/>
          <w:sz w:val="22"/>
          <w:szCs w:val="22"/>
        </w:rPr>
        <w:t>Examples of</w:t>
      </w:r>
      <w:r w:rsidRPr="00FF789A">
        <w:rPr>
          <w:rFonts w:ascii="Arial" w:hAnsi="Arial" w:cs="Arial"/>
          <w:b/>
          <w:bCs/>
          <w:sz w:val="22"/>
          <w:szCs w:val="22"/>
        </w:rPr>
        <w:t xml:space="preserve"> </w:t>
      </w:r>
      <w:r w:rsidRPr="00FF789A">
        <w:rPr>
          <w:rFonts w:ascii="Arial" w:hAnsi="Arial" w:cs="Arial"/>
          <w:sz w:val="22"/>
          <w:szCs w:val="22"/>
        </w:rPr>
        <w:t>RNAscope</w:t>
      </w:r>
      <w:r w:rsidRPr="00FF789A">
        <w:rPr>
          <w:rFonts w:ascii="Arial" w:hAnsi="Arial" w:cs="Arial"/>
          <w:b/>
          <w:bCs/>
          <w:sz w:val="22"/>
          <w:szCs w:val="22"/>
        </w:rPr>
        <w:t xml:space="preserve"> </w:t>
      </w:r>
      <w:r w:rsidRPr="00FF789A">
        <w:rPr>
          <w:rFonts w:ascii="Arial" w:hAnsi="Arial" w:cs="Arial"/>
          <w:sz w:val="22"/>
          <w:szCs w:val="22"/>
        </w:rPr>
        <w:t>staining for IDO1</w:t>
      </w:r>
      <w:r w:rsidRPr="00FF789A">
        <w:rPr>
          <w:rFonts w:ascii="Arial" w:hAnsi="Arial" w:cs="Arial"/>
          <w:b/>
          <w:bCs/>
          <w:sz w:val="22"/>
          <w:szCs w:val="22"/>
        </w:rPr>
        <w:t xml:space="preserve"> </w:t>
      </w:r>
      <w:r w:rsidRPr="00FF789A">
        <w:rPr>
          <w:rFonts w:ascii="Arial" w:hAnsi="Arial" w:cs="Arial"/>
          <w:sz w:val="22"/>
          <w:szCs w:val="22"/>
        </w:rPr>
        <w:t>mRNA are</w:t>
      </w:r>
      <w:r w:rsidRPr="00FF789A">
        <w:rPr>
          <w:rFonts w:ascii="Arial" w:hAnsi="Arial" w:cs="Arial"/>
          <w:b/>
          <w:bCs/>
          <w:sz w:val="22"/>
          <w:szCs w:val="22"/>
        </w:rPr>
        <w:t xml:space="preserve"> </w:t>
      </w:r>
      <w:r w:rsidRPr="00FF789A">
        <w:rPr>
          <w:rFonts w:ascii="Arial" w:hAnsi="Arial" w:cs="Arial"/>
          <w:sz w:val="22"/>
          <w:szCs w:val="22"/>
        </w:rPr>
        <w:t>shown for</w:t>
      </w:r>
      <w:r w:rsidRPr="00FF789A">
        <w:rPr>
          <w:rFonts w:ascii="Arial" w:hAnsi="Arial" w:cs="Arial"/>
          <w:b/>
          <w:bCs/>
          <w:sz w:val="22"/>
          <w:szCs w:val="22"/>
        </w:rPr>
        <w:t xml:space="preserve"> </w:t>
      </w:r>
      <w:r w:rsidRPr="00FF789A">
        <w:rPr>
          <w:rFonts w:ascii="Arial" w:hAnsi="Arial" w:cs="Arial"/>
          <w:sz w:val="22"/>
          <w:szCs w:val="22"/>
        </w:rPr>
        <w:t xml:space="preserve">Subject 1 (D42) in </w:t>
      </w:r>
      <w:r w:rsidRPr="00FF789A">
        <w:rPr>
          <w:rFonts w:ascii="Arial" w:hAnsi="Arial" w:cs="Arial"/>
          <w:b/>
          <w:bCs/>
          <w:sz w:val="22"/>
          <w:szCs w:val="22"/>
        </w:rPr>
        <w:t>A</w:t>
      </w:r>
      <w:r w:rsidRPr="00FF789A">
        <w:rPr>
          <w:rFonts w:ascii="Arial" w:hAnsi="Arial" w:cs="Arial"/>
          <w:sz w:val="22"/>
          <w:szCs w:val="22"/>
        </w:rPr>
        <w:t xml:space="preserve"> and subject 4 (D21) in </w:t>
      </w:r>
      <w:r w:rsidRPr="00FF789A">
        <w:rPr>
          <w:rFonts w:ascii="Arial" w:hAnsi="Arial" w:cs="Arial"/>
          <w:b/>
          <w:bCs/>
          <w:sz w:val="22"/>
          <w:szCs w:val="22"/>
        </w:rPr>
        <w:t>B</w:t>
      </w:r>
      <w:r w:rsidRPr="00FF789A">
        <w:rPr>
          <w:rFonts w:ascii="Arial" w:hAnsi="Arial" w:cs="Arial"/>
          <w:sz w:val="22"/>
          <w:szCs w:val="22"/>
        </w:rPr>
        <w:t xml:space="preserve">. The specimen in </w:t>
      </w:r>
      <w:r w:rsidRPr="00FF789A">
        <w:rPr>
          <w:rFonts w:ascii="Arial" w:hAnsi="Arial" w:cs="Arial"/>
          <w:b/>
          <w:bCs/>
          <w:sz w:val="22"/>
          <w:szCs w:val="22"/>
        </w:rPr>
        <w:t>A</w:t>
      </w:r>
      <w:r w:rsidRPr="00FF789A">
        <w:rPr>
          <w:rFonts w:ascii="Arial" w:hAnsi="Arial" w:cs="Arial"/>
          <w:sz w:val="22"/>
          <w:szCs w:val="22"/>
        </w:rPr>
        <w:t xml:space="preserve"> had H-scores of 58 for tumor cells, 23 for intratumoral stromal and tumor infiltrating immune cells. The </w:t>
      </w:r>
      <w:proofErr w:type="gramStart"/>
      <w:r w:rsidRPr="00FF789A">
        <w:rPr>
          <w:rFonts w:ascii="Arial" w:hAnsi="Arial" w:cs="Arial"/>
          <w:sz w:val="22"/>
          <w:szCs w:val="22"/>
        </w:rPr>
        <w:t>specimen in</w:t>
      </w:r>
      <w:proofErr w:type="gramEnd"/>
      <w:r w:rsidRPr="00FF789A">
        <w:rPr>
          <w:rFonts w:ascii="Arial" w:hAnsi="Arial" w:cs="Arial"/>
          <w:sz w:val="22"/>
          <w:szCs w:val="22"/>
        </w:rPr>
        <w:t xml:space="preserve"> </w:t>
      </w:r>
      <w:r w:rsidRPr="00FF789A">
        <w:rPr>
          <w:rFonts w:ascii="Arial" w:hAnsi="Arial" w:cs="Arial"/>
          <w:b/>
          <w:bCs/>
          <w:sz w:val="22"/>
          <w:szCs w:val="22"/>
        </w:rPr>
        <w:t>B</w:t>
      </w:r>
      <w:r w:rsidRPr="00FF789A">
        <w:rPr>
          <w:rFonts w:ascii="Arial" w:hAnsi="Arial" w:cs="Arial"/>
          <w:sz w:val="22"/>
          <w:szCs w:val="22"/>
        </w:rPr>
        <w:t xml:space="preserve"> had H-scores of 11 for tumor cells, 8 for intratumoral stromal and tumor infiltrating immune cells.  For both, peritumoral stromal immune cells were not evaluable. </w:t>
      </w:r>
      <w:r w:rsidRPr="00FF789A">
        <w:rPr>
          <w:rFonts w:ascii="Arial" w:hAnsi="Arial" w:cs="Arial"/>
          <w:b/>
          <w:sz w:val="22"/>
          <w:szCs w:val="22"/>
        </w:rPr>
        <w:t>C, D</w:t>
      </w:r>
      <w:r w:rsidRPr="00FF789A">
        <w:rPr>
          <w:rFonts w:ascii="Arial" w:hAnsi="Arial" w:cs="Arial"/>
          <w:sz w:val="22"/>
          <w:szCs w:val="22"/>
        </w:rPr>
        <w:t xml:space="preserve">: Associations are shown for IDO1 expression by RNAscope (mRNA) and IDO1 protein detection IHC for melanoma cells (p&lt;0.0001, </w:t>
      </w:r>
      <w:r w:rsidRPr="00FF789A">
        <w:rPr>
          <w:rFonts w:ascii="Arial" w:hAnsi="Arial" w:cs="Arial"/>
          <w:b/>
          <w:sz w:val="22"/>
          <w:szCs w:val="22"/>
        </w:rPr>
        <w:t>C</w:t>
      </w:r>
      <w:r w:rsidRPr="00FF789A">
        <w:rPr>
          <w:rFonts w:ascii="Arial" w:hAnsi="Arial" w:cs="Arial"/>
          <w:sz w:val="22"/>
          <w:szCs w:val="22"/>
        </w:rPr>
        <w:t xml:space="preserve">) and intratumoral immune cells (p = 0.055, </w:t>
      </w:r>
      <w:r w:rsidRPr="00FF789A">
        <w:rPr>
          <w:rFonts w:ascii="Arial" w:hAnsi="Arial" w:cs="Arial"/>
          <w:b/>
          <w:sz w:val="22"/>
          <w:szCs w:val="22"/>
        </w:rPr>
        <w:t>D</w:t>
      </w:r>
      <w:r w:rsidRPr="00FF789A">
        <w:rPr>
          <w:rFonts w:ascii="Arial" w:hAnsi="Arial" w:cs="Arial"/>
          <w:sz w:val="22"/>
          <w:szCs w:val="22"/>
        </w:rPr>
        <w:t>).</w:t>
      </w:r>
      <w:r w:rsidR="0046723D">
        <w:rPr>
          <w:rFonts w:ascii="Arial" w:hAnsi="Arial" w:cs="Arial"/>
          <w:sz w:val="22"/>
          <w:szCs w:val="22"/>
        </w:rPr>
        <w:t xml:space="preserve"> Solid red</w:t>
      </w:r>
      <w:r w:rsidR="00BA1143">
        <w:rPr>
          <w:rFonts w:ascii="Arial" w:hAnsi="Arial" w:cs="Arial"/>
          <w:sz w:val="22"/>
          <w:szCs w:val="22"/>
        </w:rPr>
        <w:t xml:space="preserve"> circles mark baseline </w:t>
      </w:r>
      <w:proofErr w:type="gramStart"/>
      <w:r w:rsidR="00BA1143">
        <w:rPr>
          <w:rFonts w:ascii="Arial" w:hAnsi="Arial" w:cs="Arial"/>
          <w:sz w:val="22"/>
          <w:szCs w:val="22"/>
        </w:rPr>
        <w:t>samples,</w:t>
      </w:r>
      <w:proofErr w:type="gramEnd"/>
      <w:r w:rsidR="00BA1143">
        <w:rPr>
          <w:rFonts w:ascii="Arial" w:hAnsi="Arial" w:cs="Arial"/>
          <w:sz w:val="22"/>
          <w:szCs w:val="22"/>
        </w:rPr>
        <w:t xml:space="preserve"> blue circles mark later samples).</w:t>
      </w:r>
      <w:r w:rsidRPr="00FF789A">
        <w:rPr>
          <w:rFonts w:ascii="Arial" w:hAnsi="Arial" w:cs="Arial"/>
          <w:sz w:val="22"/>
          <w:szCs w:val="22"/>
        </w:rPr>
        <w:t xml:space="preserve"> Changes in intratumoral IDO1 from D0 to D42 are shown for available samples by RNA scope in </w:t>
      </w:r>
      <w:r w:rsidRPr="00FF789A">
        <w:rPr>
          <w:rFonts w:ascii="Arial" w:hAnsi="Arial" w:cs="Arial"/>
          <w:b/>
          <w:bCs/>
          <w:sz w:val="22"/>
          <w:szCs w:val="22"/>
        </w:rPr>
        <w:t>E</w:t>
      </w:r>
      <w:r w:rsidRPr="00FF789A">
        <w:rPr>
          <w:rFonts w:ascii="Arial" w:hAnsi="Arial" w:cs="Arial"/>
          <w:sz w:val="22"/>
          <w:szCs w:val="22"/>
        </w:rPr>
        <w:t xml:space="preserve"> for the percent of intratumoral immune cells (p = 0.0158, paired T test, </w:t>
      </w:r>
      <w:proofErr w:type="spellStart"/>
      <w:r w:rsidRPr="00FF789A">
        <w:rPr>
          <w:rFonts w:ascii="Arial" w:hAnsi="Arial" w:cs="Arial"/>
          <w:sz w:val="22"/>
          <w:szCs w:val="22"/>
        </w:rPr>
        <w:t>Medcalc</w:t>
      </w:r>
      <w:proofErr w:type="spellEnd"/>
      <w:r w:rsidRPr="00FF789A">
        <w:rPr>
          <w:rFonts w:ascii="Arial" w:hAnsi="Arial" w:cs="Arial"/>
          <w:sz w:val="22"/>
          <w:szCs w:val="22"/>
        </w:rPr>
        <w:t xml:space="preserve">, n = 4) and in </w:t>
      </w:r>
      <w:r w:rsidRPr="00FF789A">
        <w:rPr>
          <w:rFonts w:ascii="Arial" w:hAnsi="Arial" w:cs="Arial"/>
          <w:b/>
          <w:bCs/>
          <w:sz w:val="22"/>
          <w:szCs w:val="22"/>
        </w:rPr>
        <w:t>F</w:t>
      </w:r>
      <w:r w:rsidRPr="00FF789A">
        <w:rPr>
          <w:rFonts w:ascii="Arial" w:hAnsi="Arial" w:cs="Arial"/>
          <w:sz w:val="22"/>
          <w:szCs w:val="22"/>
        </w:rPr>
        <w:t xml:space="preserve"> by IHC for IDO</w:t>
      </w:r>
      <w:r w:rsidR="00F419E1">
        <w:rPr>
          <w:rFonts w:ascii="Arial" w:hAnsi="Arial" w:cs="Arial"/>
          <w:sz w:val="22"/>
          <w:szCs w:val="22"/>
        </w:rPr>
        <w:t>1</w:t>
      </w:r>
      <w:r w:rsidRPr="00FF789A">
        <w:rPr>
          <w:rFonts w:ascii="Arial" w:hAnsi="Arial" w:cs="Arial"/>
          <w:sz w:val="22"/>
          <w:szCs w:val="22"/>
        </w:rPr>
        <w:t xml:space="preserve">+ macrophages (p = 0.0422, paired T test, </w:t>
      </w:r>
      <w:proofErr w:type="spellStart"/>
      <w:r w:rsidRPr="00FF789A">
        <w:rPr>
          <w:rFonts w:ascii="Arial" w:hAnsi="Arial" w:cs="Arial"/>
          <w:sz w:val="22"/>
          <w:szCs w:val="22"/>
        </w:rPr>
        <w:t>Medcalc</w:t>
      </w:r>
      <w:proofErr w:type="spellEnd"/>
      <w:r w:rsidRPr="00FF789A">
        <w:rPr>
          <w:rFonts w:ascii="Arial" w:hAnsi="Arial" w:cs="Arial"/>
          <w:sz w:val="22"/>
          <w:szCs w:val="22"/>
        </w:rPr>
        <w:t>, n = 6).</w:t>
      </w:r>
    </w:p>
    <w:p w14:paraId="17EBA612" w14:textId="77777777" w:rsidR="000B28FF" w:rsidRDefault="000B28FF" w:rsidP="000A58F4">
      <w:pPr>
        <w:spacing w:after="120" w:line="240" w:lineRule="auto"/>
        <w:ind w:left="720" w:hanging="720"/>
        <w:jc w:val="both"/>
      </w:pPr>
    </w:p>
    <w:sectPr w:rsidR="000B28FF" w:rsidSect="000B28F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52FC"/>
    <w:multiLevelType w:val="multilevel"/>
    <w:tmpl w:val="83FA8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13732"/>
    <w:multiLevelType w:val="hybridMultilevel"/>
    <w:tmpl w:val="718C8798"/>
    <w:lvl w:ilvl="0" w:tplc="70C21F3E">
      <w:start w:val="1"/>
      <w:numFmt w:val="decimal"/>
      <w:lvlText w:val="%1."/>
      <w:lvlJc w:val="left"/>
      <w:pPr>
        <w:tabs>
          <w:tab w:val="num" w:pos="1080"/>
        </w:tabs>
        <w:ind w:left="1080" w:hanging="360"/>
      </w:pPr>
      <w:rPr>
        <w:rFonts w:hint="default"/>
        <w:caps w:val="0"/>
        <w:strike w:val="0"/>
        <w:dstrike w:val="0"/>
        <w:vanish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E2147E8"/>
    <w:multiLevelType w:val="hybridMultilevel"/>
    <w:tmpl w:val="CA86FADA"/>
    <w:lvl w:ilvl="0" w:tplc="08EEF3EC">
      <w:start w:val="1"/>
      <w:numFmt w:val="bullet"/>
      <w:lvlText w:val=""/>
      <w:lvlJc w:val="left"/>
      <w:pPr>
        <w:tabs>
          <w:tab w:val="num" w:pos="720"/>
        </w:tabs>
        <w:ind w:left="720" w:hanging="360"/>
      </w:pPr>
      <w:rPr>
        <w:rFonts w:ascii="Wingdings" w:hAnsi="Wingdings" w:hint="default"/>
      </w:rPr>
    </w:lvl>
    <w:lvl w:ilvl="1" w:tplc="44886EE2" w:tentative="1">
      <w:start w:val="1"/>
      <w:numFmt w:val="bullet"/>
      <w:lvlText w:val=""/>
      <w:lvlJc w:val="left"/>
      <w:pPr>
        <w:tabs>
          <w:tab w:val="num" w:pos="1440"/>
        </w:tabs>
        <w:ind w:left="1440" w:hanging="360"/>
      </w:pPr>
      <w:rPr>
        <w:rFonts w:ascii="Wingdings" w:hAnsi="Wingdings" w:hint="default"/>
      </w:rPr>
    </w:lvl>
    <w:lvl w:ilvl="2" w:tplc="533C8DC4" w:tentative="1">
      <w:start w:val="1"/>
      <w:numFmt w:val="bullet"/>
      <w:lvlText w:val=""/>
      <w:lvlJc w:val="left"/>
      <w:pPr>
        <w:tabs>
          <w:tab w:val="num" w:pos="2160"/>
        </w:tabs>
        <w:ind w:left="2160" w:hanging="360"/>
      </w:pPr>
      <w:rPr>
        <w:rFonts w:ascii="Wingdings" w:hAnsi="Wingdings" w:hint="default"/>
      </w:rPr>
    </w:lvl>
    <w:lvl w:ilvl="3" w:tplc="408EFDE8" w:tentative="1">
      <w:start w:val="1"/>
      <w:numFmt w:val="bullet"/>
      <w:lvlText w:val=""/>
      <w:lvlJc w:val="left"/>
      <w:pPr>
        <w:tabs>
          <w:tab w:val="num" w:pos="2880"/>
        </w:tabs>
        <w:ind w:left="2880" w:hanging="360"/>
      </w:pPr>
      <w:rPr>
        <w:rFonts w:ascii="Wingdings" w:hAnsi="Wingdings" w:hint="default"/>
      </w:rPr>
    </w:lvl>
    <w:lvl w:ilvl="4" w:tplc="5D2E18DC" w:tentative="1">
      <w:start w:val="1"/>
      <w:numFmt w:val="bullet"/>
      <w:lvlText w:val=""/>
      <w:lvlJc w:val="left"/>
      <w:pPr>
        <w:tabs>
          <w:tab w:val="num" w:pos="3600"/>
        </w:tabs>
        <w:ind w:left="3600" w:hanging="360"/>
      </w:pPr>
      <w:rPr>
        <w:rFonts w:ascii="Wingdings" w:hAnsi="Wingdings" w:hint="default"/>
      </w:rPr>
    </w:lvl>
    <w:lvl w:ilvl="5" w:tplc="FB5A5E72" w:tentative="1">
      <w:start w:val="1"/>
      <w:numFmt w:val="bullet"/>
      <w:lvlText w:val=""/>
      <w:lvlJc w:val="left"/>
      <w:pPr>
        <w:tabs>
          <w:tab w:val="num" w:pos="4320"/>
        </w:tabs>
        <w:ind w:left="4320" w:hanging="360"/>
      </w:pPr>
      <w:rPr>
        <w:rFonts w:ascii="Wingdings" w:hAnsi="Wingdings" w:hint="default"/>
      </w:rPr>
    </w:lvl>
    <w:lvl w:ilvl="6" w:tplc="954E6B60" w:tentative="1">
      <w:start w:val="1"/>
      <w:numFmt w:val="bullet"/>
      <w:lvlText w:val=""/>
      <w:lvlJc w:val="left"/>
      <w:pPr>
        <w:tabs>
          <w:tab w:val="num" w:pos="5040"/>
        </w:tabs>
        <w:ind w:left="5040" w:hanging="360"/>
      </w:pPr>
      <w:rPr>
        <w:rFonts w:ascii="Wingdings" w:hAnsi="Wingdings" w:hint="default"/>
      </w:rPr>
    </w:lvl>
    <w:lvl w:ilvl="7" w:tplc="B7A8344C" w:tentative="1">
      <w:start w:val="1"/>
      <w:numFmt w:val="bullet"/>
      <w:lvlText w:val=""/>
      <w:lvlJc w:val="left"/>
      <w:pPr>
        <w:tabs>
          <w:tab w:val="num" w:pos="5760"/>
        </w:tabs>
        <w:ind w:left="5760" w:hanging="360"/>
      </w:pPr>
      <w:rPr>
        <w:rFonts w:ascii="Wingdings" w:hAnsi="Wingdings" w:hint="default"/>
      </w:rPr>
    </w:lvl>
    <w:lvl w:ilvl="8" w:tplc="D1123DF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CC5A47"/>
    <w:multiLevelType w:val="hybridMultilevel"/>
    <w:tmpl w:val="1974F314"/>
    <w:lvl w:ilvl="0" w:tplc="038ED9B2">
      <w:start w:val="1"/>
      <w:numFmt w:val="bullet"/>
      <w:lvlText w:val=""/>
      <w:lvlJc w:val="left"/>
      <w:pPr>
        <w:tabs>
          <w:tab w:val="num" w:pos="720"/>
        </w:tabs>
        <w:ind w:left="720" w:hanging="360"/>
      </w:pPr>
      <w:rPr>
        <w:rFonts w:ascii="Wingdings" w:hAnsi="Wingdings" w:hint="default"/>
      </w:rPr>
    </w:lvl>
    <w:lvl w:ilvl="1" w:tplc="0952EFF8" w:tentative="1">
      <w:start w:val="1"/>
      <w:numFmt w:val="bullet"/>
      <w:lvlText w:val=""/>
      <w:lvlJc w:val="left"/>
      <w:pPr>
        <w:tabs>
          <w:tab w:val="num" w:pos="1440"/>
        </w:tabs>
        <w:ind w:left="1440" w:hanging="360"/>
      </w:pPr>
      <w:rPr>
        <w:rFonts w:ascii="Wingdings" w:hAnsi="Wingdings" w:hint="default"/>
      </w:rPr>
    </w:lvl>
    <w:lvl w:ilvl="2" w:tplc="8EC6D15E" w:tentative="1">
      <w:start w:val="1"/>
      <w:numFmt w:val="bullet"/>
      <w:lvlText w:val=""/>
      <w:lvlJc w:val="left"/>
      <w:pPr>
        <w:tabs>
          <w:tab w:val="num" w:pos="2160"/>
        </w:tabs>
        <w:ind w:left="2160" w:hanging="360"/>
      </w:pPr>
      <w:rPr>
        <w:rFonts w:ascii="Wingdings" w:hAnsi="Wingdings" w:hint="default"/>
      </w:rPr>
    </w:lvl>
    <w:lvl w:ilvl="3" w:tplc="7B4ED836" w:tentative="1">
      <w:start w:val="1"/>
      <w:numFmt w:val="bullet"/>
      <w:lvlText w:val=""/>
      <w:lvlJc w:val="left"/>
      <w:pPr>
        <w:tabs>
          <w:tab w:val="num" w:pos="2880"/>
        </w:tabs>
        <w:ind w:left="2880" w:hanging="360"/>
      </w:pPr>
      <w:rPr>
        <w:rFonts w:ascii="Wingdings" w:hAnsi="Wingdings" w:hint="default"/>
      </w:rPr>
    </w:lvl>
    <w:lvl w:ilvl="4" w:tplc="0E3EA216" w:tentative="1">
      <w:start w:val="1"/>
      <w:numFmt w:val="bullet"/>
      <w:lvlText w:val=""/>
      <w:lvlJc w:val="left"/>
      <w:pPr>
        <w:tabs>
          <w:tab w:val="num" w:pos="3600"/>
        </w:tabs>
        <w:ind w:left="3600" w:hanging="360"/>
      </w:pPr>
      <w:rPr>
        <w:rFonts w:ascii="Wingdings" w:hAnsi="Wingdings" w:hint="default"/>
      </w:rPr>
    </w:lvl>
    <w:lvl w:ilvl="5" w:tplc="9AA66232" w:tentative="1">
      <w:start w:val="1"/>
      <w:numFmt w:val="bullet"/>
      <w:lvlText w:val=""/>
      <w:lvlJc w:val="left"/>
      <w:pPr>
        <w:tabs>
          <w:tab w:val="num" w:pos="4320"/>
        </w:tabs>
        <w:ind w:left="4320" w:hanging="360"/>
      </w:pPr>
      <w:rPr>
        <w:rFonts w:ascii="Wingdings" w:hAnsi="Wingdings" w:hint="default"/>
      </w:rPr>
    </w:lvl>
    <w:lvl w:ilvl="6" w:tplc="A8487950" w:tentative="1">
      <w:start w:val="1"/>
      <w:numFmt w:val="bullet"/>
      <w:lvlText w:val=""/>
      <w:lvlJc w:val="left"/>
      <w:pPr>
        <w:tabs>
          <w:tab w:val="num" w:pos="5040"/>
        </w:tabs>
        <w:ind w:left="5040" w:hanging="360"/>
      </w:pPr>
      <w:rPr>
        <w:rFonts w:ascii="Wingdings" w:hAnsi="Wingdings" w:hint="default"/>
      </w:rPr>
    </w:lvl>
    <w:lvl w:ilvl="7" w:tplc="5090F368" w:tentative="1">
      <w:start w:val="1"/>
      <w:numFmt w:val="bullet"/>
      <w:lvlText w:val=""/>
      <w:lvlJc w:val="left"/>
      <w:pPr>
        <w:tabs>
          <w:tab w:val="num" w:pos="5760"/>
        </w:tabs>
        <w:ind w:left="5760" w:hanging="360"/>
      </w:pPr>
      <w:rPr>
        <w:rFonts w:ascii="Wingdings" w:hAnsi="Wingdings" w:hint="default"/>
      </w:rPr>
    </w:lvl>
    <w:lvl w:ilvl="8" w:tplc="63BA399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C284F72"/>
    <w:multiLevelType w:val="hybridMultilevel"/>
    <w:tmpl w:val="1FA67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593499"/>
    <w:multiLevelType w:val="hybridMultilevel"/>
    <w:tmpl w:val="2CDC8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604EDC"/>
    <w:multiLevelType w:val="hybridMultilevel"/>
    <w:tmpl w:val="1D328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CD34A6"/>
    <w:multiLevelType w:val="hybridMultilevel"/>
    <w:tmpl w:val="C870119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F12AB9"/>
    <w:multiLevelType w:val="hybridMultilevel"/>
    <w:tmpl w:val="8A44E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C11168"/>
    <w:multiLevelType w:val="hybridMultilevel"/>
    <w:tmpl w:val="47EA3DB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3958B9"/>
    <w:multiLevelType w:val="hybridMultilevel"/>
    <w:tmpl w:val="ECFC0CC0"/>
    <w:lvl w:ilvl="0" w:tplc="702CD9B2">
      <w:start w:val="1"/>
      <w:numFmt w:val="bullet"/>
      <w:lvlText w:val=""/>
      <w:lvlJc w:val="left"/>
      <w:pPr>
        <w:tabs>
          <w:tab w:val="num" w:pos="720"/>
        </w:tabs>
        <w:ind w:left="720" w:hanging="360"/>
      </w:pPr>
      <w:rPr>
        <w:rFonts w:ascii="Wingdings" w:hAnsi="Wingdings" w:hint="default"/>
      </w:rPr>
    </w:lvl>
    <w:lvl w:ilvl="1" w:tplc="19DA309E" w:tentative="1">
      <w:start w:val="1"/>
      <w:numFmt w:val="bullet"/>
      <w:lvlText w:val=""/>
      <w:lvlJc w:val="left"/>
      <w:pPr>
        <w:tabs>
          <w:tab w:val="num" w:pos="1440"/>
        </w:tabs>
        <w:ind w:left="1440" w:hanging="360"/>
      </w:pPr>
      <w:rPr>
        <w:rFonts w:ascii="Wingdings" w:hAnsi="Wingdings" w:hint="default"/>
      </w:rPr>
    </w:lvl>
    <w:lvl w:ilvl="2" w:tplc="9AD6A950">
      <w:start w:val="302"/>
      <w:numFmt w:val="bullet"/>
      <w:lvlText w:val=""/>
      <w:lvlJc w:val="left"/>
      <w:pPr>
        <w:tabs>
          <w:tab w:val="num" w:pos="2160"/>
        </w:tabs>
        <w:ind w:left="2160" w:hanging="360"/>
      </w:pPr>
      <w:rPr>
        <w:rFonts w:ascii="Wingdings" w:hAnsi="Wingdings" w:hint="default"/>
      </w:rPr>
    </w:lvl>
    <w:lvl w:ilvl="3" w:tplc="CB540EDA" w:tentative="1">
      <w:start w:val="1"/>
      <w:numFmt w:val="bullet"/>
      <w:lvlText w:val=""/>
      <w:lvlJc w:val="left"/>
      <w:pPr>
        <w:tabs>
          <w:tab w:val="num" w:pos="2880"/>
        </w:tabs>
        <w:ind w:left="2880" w:hanging="360"/>
      </w:pPr>
      <w:rPr>
        <w:rFonts w:ascii="Wingdings" w:hAnsi="Wingdings" w:hint="default"/>
      </w:rPr>
    </w:lvl>
    <w:lvl w:ilvl="4" w:tplc="1D10712A" w:tentative="1">
      <w:start w:val="1"/>
      <w:numFmt w:val="bullet"/>
      <w:lvlText w:val=""/>
      <w:lvlJc w:val="left"/>
      <w:pPr>
        <w:tabs>
          <w:tab w:val="num" w:pos="3600"/>
        </w:tabs>
        <w:ind w:left="3600" w:hanging="360"/>
      </w:pPr>
      <w:rPr>
        <w:rFonts w:ascii="Wingdings" w:hAnsi="Wingdings" w:hint="default"/>
      </w:rPr>
    </w:lvl>
    <w:lvl w:ilvl="5" w:tplc="B9685B6A" w:tentative="1">
      <w:start w:val="1"/>
      <w:numFmt w:val="bullet"/>
      <w:lvlText w:val=""/>
      <w:lvlJc w:val="left"/>
      <w:pPr>
        <w:tabs>
          <w:tab w:val="num" w:pos="4320"/>
        </w:tabs>
        <w:ind w:left="4320" w:hanging="360"/>
      </w:pPr>
      <w:rPr>
        <w:rFonts w:ascii="Wingdings" w:hAnsi="Wingdings" w:hint="default"/>
      </w:rPr>
    </w:lvl>
    <w:lvl w:ilvl="6" w:tplc="84FAD4FC" w:tentative="1">
      <w:start w:val="1"/>
      <w:numFmt w:val="bullet"/>
      <w:lvlText w:val=""/>
      <w:lvlJc w:val="left"/>
      <w:pPr>
        <w:tabs>
          <w:tab w:val="num" w:pos="5040"/>
        </w:tabs>
        <w:ind w:left="5040" w:hanging="360"/>
      </w:pPr>
      <w:rPr>
        <w:rFonts w:ascii="Wingdings" w:hAnsi="Wingdings" w:hint="default"/>
      </w:rPr>
    </w:lvl>
    <w:lvl w:ilvl="7" w:tplc="7FCC56C8" w:tentative="1">
      <w:start w:val="1"/>
      <w:numFmt w:val="bullet"/>
      <w:lvlText w:val=""/>
      <w:lvlJc w:val="left"/>
      <w:pPr>
        <w:tabs>
          <w:tab w:val="num" w:pos="5760"/>
        </w:tabs>
        <w:ind w:left="5760" w:hanging="360"/>
      </w:pPr>
      <w:rPr>
        <w:rFonts w:ascii="Wingdings" w:hAnsi="Wingdings" w:hint="default"/>
      </w:rPr>
    </w:lvl>
    <w:lvl w:ilvl="8" w:tplc="C9BCA42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4027BCF"/>
    <w:multiLevelType w:val="hybridMultilevel"/>
    <w:tmpl w:val="BEA44210"/>
    <w:lvl w:ilvl="0" w:tplc="87869D3E">
      <w:start w:val="1"/>
      <w:numFmt w:val="upperLetter"/>
      <w:lvlText w:val="%1)"/>
      <w:lvlJc w:val="left"/>
      <w:pPr>
        <w:ind w:left="720" w:hanging="360"/>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7852E5"/>
    <w:multiLevelType w:val="hybridMultilevel"/>
    <w:tmpl w:val="866071E2"/>
    <w:lvl w:ilvl="0" w:tplc="E2D462EC">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B738CB"/>
    <w:multiLevelType w:val="hybridMultilevel"/>
    <w:tmpl w:val="08504640"/>
    <w:lvl w:ilvl="0" w:tplc="8618EB76">
      <w:start w:val="1"/>
      <w:numFmt w:val="bullet"/>
      <w:lvlText w:val="•"/>
      <w:lvlJc w:val="left"/>
      <w:pPr>
        <w:tabs>
          <w:tab w:val="num" w:pos="720"/>
        </w:tabs>
        <w:ind w:left="720" w:hanging="360"/>
      </w:pPr>
      <w:rPr>
        <w:rFonts w:ascii="Arial" w:hAnsi="Arial" w:hint="default"/>
      </w:rPr>
    </w:lvl>
    <w:lvl w:ilvl="1" w:tplc="92BA8CA4">
      <w:numFmt w:val="bullet"/>
      <w:lvlText w:val="•"/>
      <w:lvlJc w:val="left"/>
      <w:pPr>
        <w:tabs>
          <w:tab w:val="num" w:pos="1440"/>
        </w:tabs>
        <w:ind w:left="1440" w:hanging="360"/>
      </w:pPr>
      <w:rPr>
        <w:rFonts w:ascii="Arial" w:hAnsi="Arial" w:hint="default"/>
      </w:rPr>
    </w:lvl>
    <w:lvl w:ilvl="2" w:tplc="D7C64DD4" w:tentative="1">
      <w:start w:val="1"/>
      <w:numFmt w:val="bullet"/>
      <w:lvlText w:val="•"/>
      <w:lvlJc w:val="left"/>
      <w:pPr>
        <w:tabs>
          <w:tab w:val="num" w:pos="2160"/>
        </w:tabs>
        <w:ind w:left="2160" w:hanging="360"/>
      </w:pPr>
      <w:rPr>
        <w:rFonts w:ascii="Arial" w:hAnsi="Arial" w:hint="default"/>
      </w:rPr>
    </w:lvl>
    <w:lvl w:ilvl="3" w:tplc="479A611C" w:tentative="1">
      <w:start w:val="1"/>
      <w:numFmt w:val="bullet"/>
      <w:lvlText w:val="•"/>
      <w:lvlJc w:val="left"/>
      <w:pPr>
        <w:tabs>
          <w:tab w:val="num" w:pos="2880"/>
        </w:tabs>
        <w:ind w:left="2880" w:hanging="360"/>
      </w:pPr>
      <w:rPr>
        <w:rFonts w:ascii="Arial" w:hAnsi="Arial" w:hint="default"/>
      </w:rPr>
    </w:lvl>
    <w:lvl w:ilvl="4" w:tplc="EB8612A8" w:tentative="1">
      <w:start w:val="1"/>
      <w:numFmt w:val="bullet"/>
      <w:lvlText w:val="•"/>
      <w:lvlJc w:val="left"/>
      <w:pPr>
        <w:tabs>
          <w:tab w:val="num" w:pos="3600"/>
        </w:tabs>
        <w:ind w:left="3600" w:hanging="360"/>
      </w:pPr>
      <w:rPr>
        <w:rFonts w:ascii="Arial" w:hAnsi="Arial" w:hint="default"/>
      </w:rPr>
    </w:lvl>
    <w:lvl w:ilvl="5" w:tplc="2EA02006" w:tentative="1">
      <w:start w:val="1"/>
      <w:numFmt w:val="bullet"/>
      <w:lvlText w:val="•"/>
      <w:lvlJc w:val="left"/>
      <w:pPr>
        <w:tabs>
          <w:tab w:val="num" w:pos="4320"/>
        </w:tabs>
        <w:ind w:left="4320" w:hanging="360"/>
      </w:pPr>
      <w:rPr>
        <w:rFonts w:ascii="Arial" w:hAnsi="Arial" w:hint="default"/>
      </w:rPr>
    </w:lvl>
    <w:lvl w:ilvl="6" w:tplc="F92EFF64" w:tentative="1">
      <w:start w:val="1"/>
      <w:numFmt w:val="bullet"/>
      <w:lvlText w:val="•"/>
      <w:lvlJc w:val="left"/>
      <w:pPr>
        <w:tabs>
          <w:tab w:val="num" w:pos="5040"/>
        </w:tabs>
        <w:ind w:left="5040" w:hanging="360"/>
      </w:pPr>
      <w:rPr>
        <w:rFonts w:ascii="Arial" w:hAnsi="Arial" w:hint="default"/>
      </w:rPr>
    </w:lvl>
    <w:lvl w:ilvl="7" w:tplc="32F8C150" w:tentative="1">
      <w:start w:val="1"/>
      <w:numFmt w:val="bullet"/>
      <w:lvlText w:val="•"/>
      <w:lvlJc w:val="left"/>
      <w:pPr>
        <w:tabs>
          <w:tab w:val="num" w:pos="5760"/>
        </w:tabs>
        <w:ind w:left="5760" w:hanging="360"/>
      </w:pPr>
      <w:rPr>
        <w:rFonts w:ascii="Arial" w:hAnsi="Arial" w:hint="default"/>
      </w:rPr>
    </w:lvl>
    <w:lvl w:ilvl="8" w:tplc="9F46E4B4"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6404E76"/>
    <w:multiLevelType w:val="multilevel"/>
    <w:tmpl w:val="A2E01360"/>
    <w:lvl w:ilvl="0">
      <w:start w:val="5"/>
      <w:numFmt w:val="decimal"/>
      <w:lvlText w:val="%1.0"/>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47DF6F38"/>
    <w:multiLevelType w:val="multilevel"/>
    <w:tmpl w:val="F198FF90"/>
    <w:lvl w:ilvl="0">
      <w:start w:val="1"/>
      <w:numFmt w:val="decimal"/>
      <w:lvlText w:val="%1."/>
      <w:legacy w:legacy="1" w:legacySpace="0" w:legacyIndent="360"/>
      <w:lvlJc w:val="left"/>
      <w:pPr>
        <w:ind w:left="1080" w:hanging="360"/>
      </w:p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160"/>
        </w:tabs>
        <w:ind w:left="2160" w:hanging="1440"/>
      </w:pPr>
      <w:rPr>
        <w:rFonts w:hint="default"/>
      </w:rPr>
    </w:lvl>
  </w:abstractNum>
  <w:abstractNum w:abstractNumId="16" w15:restartNumberingAfterBreak="0">
    <w:nsid w:val="51D235AB"/>
    <w:multiLevelType w:val="hybridMultilevel"/>
    <w:tmpl w:val="1B5E3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DD3A5D"/>
    <w:multiLevelType w:val="hybridMultilevel"/>
    <w:tmpl w:val="9E4E8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6453A2"/>
    <w:multiLevelType w:val="hybridMultilevel"/>
    <w:tmpl w:val="376210C0"/>
    <w:lvl w:ilvl="0" w:tplc="BA2EEA62">
      <w:start w:val="1"/>
      <w:numFmt w:val="upperLetter"/>
      <w:lvlText w:val="%1)"/>
      <w:lvlJc w:val="left"/>
      <w:pPr>
        <w:ind w:left="1080" w:hanging="360"/>
      </w:pPr>
      <w:rPr>
        <w:rFonts w:hint="default"/>
        <w:b/>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E047AB9"/>
    <w:multiLevelType w:val="hybridMultilevel"/>
    <w:tmpl w:val="A748DFEE"/>
    <w:lvl w:ilvl="0" w:tplc="353CB744">
      <w:start w:val="1"/>
      <w:numFmt w:val="bullet"/>
      <w:lvlText w:val=""/>
      <w:lvlJc w:val="left"/>
      <w:pPr>
        <w:tabs>
          <w:tab w:val="num" w:pos="720"/>
        </w:tabs>
        <w:ind w:left="720" w:hanging="360"/>
      </w:pPr>
      <w:rPr>
        <w:rFonts w:ascii="Wingdings" w:hAnsi="Wingdings" w:hint="default"/>
      </w:rPr>
    </w:lvl>
    <w:lvl w:ilvl="1" w:tplc="29E6EBB4" w:tentative="1">
      <w:start w:val="1"/>
      <w:numFmt w:val="bullet"/>
      <w:lvlText w:val=""/>
      <w:lvlJc w:val="left"/>
      <w:pPr>
        <w:tabs>
          <w:tab w:val="num" w:pos="1440"/>
        </w:tabs>
        <w:ind w:left="1440" w:hanging="360"/>
      </w:pPr>
      <w:rPr>
        <w:rFonts w:ascii="Wingdings" w:hAnsi="Wingdings" w:hint="default"/>
      </w:rPr>
    </w:lvl>
    <w:lvl w:ilvl="2" w:tplc="EE5E4D36" w:tentative="1">
      <w:start w:val="1"/>
      <w:numFmt w:val="bullet"/>
      <w:lvlText w:val=""/>
      <w:lvlJc w:val="left"/>
      <w:pPr>
        <w:tabs>
          <w:tab w:val="num" w:pos="2160"/>
        </w:tabs>
        <w:ind w:left="2160" w:hanging="360"/>
      </w:pPr>
      <w:rPr>
        <w:rFonts w:ascii="Wingdings" w:hAnsi="Wingdings" w:hint="default"/>
      </w:rPr>
    </w:lvl>
    <w:lvl w:ilvl="3" w:tplc="8F645B1A" w:tentative="1">
      <w:start w:val="1"/>
      <w:numFmt w:val="bullet"/>
      <w:lvlText w:val=""/>
      <w:lvlJc w:val="left"/>
      <w:pPr>
        <w:tabs>
          <w:tab w:val="num" w:pos="2880"/>
        </w:tabs>
        <w:ind w:left="2880" w:hanging="360"/>
      </w:pPr>
      <w:rPr>
        <w:rFonts w:ascii="Wingdings" w:hAnsi="Wingdings" w:hint="default"/>
      </w:rPr>
    </w:lvl>
    <w:lvl w:ilvl="4" w:tplc="6004F836" w:tentative="1">
      <w:start w:val="1"/>
      <w:numFmt w:val="bullet"/>
      <w:lvlText w:val=""/>
      <w:lvlJc w:val="left"/>
      <w:pPr>
        <w:tabs>
          <w:tab w:val="num" w:pos="3600"/>
        </w:tabs>
        <w:ind w:left="3600" w:hanging="360"/>
      </w:pPr>
      <w:rPr>
        <w:rFonts w:ascii="Wingdings" w:hAnsi="Wingdings" w:hint="default"/>
      </w:rPr>
    </w:lvl>
    <w:lvl w:ilvl="5" w:tplc="DA0C89F6" w:tentative="1">
      <w:start w:val="1"/>
      <w:numFmt w:val="bullet"/>
      <w:lvlText w:val=""/>
      <w:lvlJc w:val="left"/>
      <w:pPr>
        <w:tabs>
          <w:tab w:val="num" w:pos="4320"/>
        </w:tabs>
        <w:ind w:left="4320" w:hanging="360"/>
      </w:pPr>
      <w:rPr>
        <w:rFonts w:ascii="Wingdings" w:hAnsi="Wingdings" w:hint="default"/>
      </w:rPr>
    </w:lvl>
    <w:lvl w:ilvl="6" w:tplc="07FE0B04" w:tentative="1">
      <w:start w:val="1"/>
      <w:numFmt w:val="bullet"/>
      <w:lvlText w:val=""/>
      <w:lvlJc w:val="left"/>
      <w:pPr>
        <w:tabs>
          <w:tab w:val="num" w:pos="5040"/>
        </w:tabs>
        <w:ind w:left="5040" w:hanging="360"/>
      </w:pPr>
      <w:rPr>
        <w:rFonts w:ascii="Wingdings" w:hAnsi="Wingdings" w:hint="default"/>
      </w:rPr>
    </w:lvl>
    <w:lvl w:ilvl="7" w:tplc="D532974A" w:tentative="1">
      <w:start w:val="1"/>
      <w:numFmt w:val="bullet"/>
      <w:lvlText w:val=""/>
      <w:lvlJc w:val="left"/>
      <w:pPr>
        <w:tabs>
          <w:tab w:val="num" w:pos="5760"/>
        </w:tabs>
        <w:ind w:left="5760" w:hanging="360"/>
      </w:pPr>
      <w:rPr>
        <w:rFonts w:ascii="Wingdings" w:hAnsi="Wingdings" w:hint="default"/>
      </w:rPr>
    </w:lvl>
    <w:lvl w:ilvl="8" w:tplc="8EEC715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3BB4F85"/>
    <w:multiLevelType w:val="multilevel"/>
    <w:tmpl w:val="F034C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195DCE"/>
    <w:multiLevelType w:val="hybridMultilevel"/>
    <w:tmpl w:val="0AAA9E8A"/>
    <w:lvl w:ilvl="0" w:tplc="80829AA4">
      <w:start w:val="1"/>
      <w:numFmt w:val="bullet"/>
      <w:lvlText w:val=""/>
      <w:lvlJc w:val="left"/>
      <w:pPr>
        <w:tabs>
          <w:tab w:val="num" w:pos="720"/>
        </w:tabs>
        <w:ind w:left="720" w:hanging="360"/>
      </w:pPr>
      <w:rPr>
        <w:rFonts w:ascii="Wingdings" w:hAnsi="Wingdings" w:hint="default"/>
      </w:rPr>
    </w:lvl>
    <w:lvl w:ilvl="1" w:tplc="2F14932A" w:tentative="1">
      <w:start w:val="1"/>
      <w:numFmt w:val="bullet"/>
      <w:lvlText w:val=""/>
      <w:lvlJc w:val="left"/>
      <w:pPr>
        <w:tabs>
          <w:tab w:val="num" w:pos="1440"/>
        </w:tabs>
        <w:ind w:left="1440" w:hanging="360"/>
      </w:pPr>
      <w:rPr>
        <w:rFonts w:ascii="Wingdings" w:hAnsi="Wingdings" w:hint="default"/>
      </w:rPr>
    </w:lvl>
    <w:lvl w:ilvl="2" w:tplc="2228C8D0" w:tentative="1">
      <w:start w:val="1"/>
      <w:numFmt w:val="bullet"/>
      <w:lvlText w:val=""/>
      <w:lvlJc w:val="left"/>
      <w:pPr>
        <w:tabs>
          <w:tab w:val="num" w:pos="2160"/>
        </w:tabs>
        <w:ind w:left="2160" w:hanging="360"/>
      </w:pPr>
      <w:rPr>
        <w:rFonts w:ascii="Wingdings" w:hAnsi="Wingdings" w:hint="default"/>
      </w:rPr>
    </w:lvl>
    <w:lvl w:ilvl="3" w:tplc="8786AF7E" w:tentative="1">
      <w:start w:val="1"/>
      <w:numFmt w:val="bullet"/>
      <w:lvlText w:val=""/>
      <w:lvlJc w:val="left"/>
      <w:pPr>
        <w:tabs>
          <w:tab w:val="num" w:pos="2880"/>
        </w:tabs>
        <w:ind w:left="2880" w:hanging="360"/>
      </w:pPr>
      <w:rPr>
        <w:rFonts w:ascii="Wingdings" w:hAnsi="Wingdings" w:hint="default"/>
      </w:rPr>
    </w:lvl>
    <w:lvl w:ilvl="4" w:tplc="E9062010" w:tentative="1">
      <w:start w:val="1"/>
      <w:numFmt w:val="bullet"/>
      <w:lvlText w:val=""/>
      <w:lvlJc w:val="left"/>
      <w:pPr>
        <w:tabs>
          <w:tab w:val="num" w:pos="3600"/>
        </w:tabs>
        <w:ind w:left="3600" w:hanging="360"/>
      </w:pPr>
      <w:rPr>
        <w:rFonts w:ascii="Wingdings" w:hAnsi="Wingdings" w:hint="default"/>
      </w:rPr>
    </w:lvl>
    <w:lvl w:ilvl="5" w:tplc="83DE3F52" w:tentative="1">
      <w:start w:val="1"/>
      <w:numFmt w:val="bullet"/>
      <w:lvlText w:val=""/>
      <w:lvlJc w:val="left"/>
      <w:pPr>
        <w:tabs>
          <w:tab w:val="num" w:pos="4320"/>
        </w:tabs>
        <w:ind w:left="4320" w:hanging="360"/>
      </w:pPr>
      <w:rPr>
        <w:rFonts w:ascii="Wingdings" w:hAnsi="Wingdings" w:hint="default"/>
      </w:rPr>
    </w:lvl>
    <w:lvl w:ilvl="6" w:tplc="965A71F6" w:tentative="1">
      <w:start w:val="1"/>
      <w:numFmt w:val="bullet"/>
      <w:lvlText w:val=""/>
      <w:lvlJc w:val="left"/>
      <w:pPr>
        <w:tabs>
          <w:tab w:val="num" w:pos="5040"/>
        </w:tabs>
        <w:ind w:left="5040" w:hanging="360"/>
      </w:pPr>
      <w:rPr>
        <w:rFonts w:ascii="Wingdings" w:hAnsi="Wingdings" w:hint="default"/>
      </w:rPr>
    </w:lvl>
    <w:lvl w:ilvl="7" w:tplc="81922FB6" w:tentative="1">
      <w:start w:val="1"/>
      <w:numFmt w:val="bullet"/>
      <w:lvlText w:val=""/>
      <w:lvlJc w:val="left"/>
      <w:pPr>
        <w:tabs>
          <w:tab w:val="num" w:pos="5760"/>
        </w:tabs>
        <w:ind w:left="5760" w:hanging="360"/>
      </w:pPr>
      <w:rPr>
        <w:rFonts w:ascii="Wingdings" w:hAnsi="Wingdings" w:hint="default"/>
      </w:rPr>
    </w:lvl>
    <w:lvl w:ilvl="8" w:tplc="D27EAF5E" w:tentative="1">
      <w:start w:val="1"/>
      <w:numFmt w:val="bullet"/>
      <w:lvlText w:val=""/>
      <w:lvlJc w:val="left"/>
      <w:pPr>
        <w:tabs>
          <w:tab w:val="num" w:pos="6480"/>
        </w:tabs>
        <w:ind w:left="6480" w:hanging="360"/>
      </w:pPr>
      <w:rPr>
        <w:rFonts w:ascii="Wingdings" w:hAnsi="Wingdings" w:hint="default"/>
      </w:rPr>
    </w:lvl>
  </w:abstractNum>
  <w:num w:numId="1" w16cid:durableId="1330787790">
    <w:abstractNumId w:val="14"/>
  </w:num>
  <w:num w:numId="2" w16cid:durableId="1490436929">
    <w:abstractNumId w:val="15"/>
  </w:num>
  <w:num w:numId="3" w16cid:durableId="674266032">
    <w:abstractNumId w:val="1"/>
  </w:num>
  <w:num w:numId="4" w16cid:durableId="1231890442">
    <w:abstractNumId w:val="10"/>
  </w:num>
  <w:num w:numId="5" w16cid:durableId="67580712">
    <w:abstractNumId w:val="19"/>
  </w:num>
  <w:num w:numId="6" w16cid:durableId="2128574826">
    <w:abstractNumId w:val="2"/>
  </w:num>
  <w:num w:numId="7" w16cid:durableId="2138448974">
    <w:abstractNumId w:val="3"/>
  </w:num>
  <w:num w:numId="8" w16cid:durableId="727415637">
    <w:abstractNumId w:val="6"/>
  </w:num>
  <w:num w:numId="9" w16cid:durableId="1039476644">
    <w:abstractNumId w:val="12"/>
  </w:num>
  <w:num w:numId="10" w16cid:durableId="206650688">
    <w:abstractNumId w:val="4"/>
  </w:num>
  <w:num w:numId="11" w16cid:durableId="177158873">
    <w:abstractNumId w:val="21"/>
  </w:num>
  <w:num w:numId="12" w16cid:durableId="249168318">
    <w:abstractNumId w:val="17"/>
  </w:num>
  <w:num w:numId="13" w16cid:durableId="1264923325">
    <w:abstractNumId w:val="5"/>
  </w:num>
  <w:num w:numId="14" w16cid:durableId="115564886">
    <w:abstractNumId w:val="16"/>
  </w:num>
  <w:num w:numId="15" w16cid:durableId="1967160292">
    <w:abstractNumId w:val="9"/>
  </w:num>
  <w:num w:numId="16" w16cid:durableId="164902554">
    <w:abstractNumId w:val="13"/>
  </w:num>
  <w:num w:numId="17" w16cid:durableId="1311860102">
    <w:abstractNumId w:val="11"/>
  </w:num>
  <w:num w:numId="18" w16cid:durableId="624386716">
    <w:abstractNumId w:val="18"/>
  </w:num>
  <w:num w:numId="19" w16cid:durableId="705907536">
    <w:abstractNumId w:val="7"/>
  </w:num>
  <w:num w:numId="20" w16cid:durableId="1320884126">
    <w:abstractNumId w:val="8"/>
  </w:num>
  <w:num w:numId="21" w16cid:durableId="1835219247">
    <w:abstractNumId w:val="0"/>
  </w:num>
  <w:num w:numId="22" w16cid:durableId="114505195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NIH&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wvxsvr0lzv0rze0ts6pep55svdzw0fsx0r9&quot;&gt;My EndNote Library 2025&lt;record-ids&gt;&lt;item&gt;2901&lt;/item&gt;&lt;item&gt;6393&lt;/item&gt;&lt;item&gt;8149&lt;/item&gt;&lt;item&gt;8150&lt;/item&gt;&lt;item&gt;11026&lt;/item&gt;&lt;item&gt;11194&lt;/item&gt;&lt;/record-ids&gt;&lt;/item&gt;&lt;/Libraries&gt;"/>
  </w:docVars>
  <w:rsids>
    <w:rsidRoot w:val="00770808"/>
    <w:rsid w:val="000138C1"/>
    <w:rsid w:val="00080E25"/>
    <w:rsid w:val="000A3CF7"/>
    <w:rsid w:val="000A58F4"/>
    <w:rsid w:val="000B28FF"/>
    <w:rsid w:val="000B42AF"/>
    <w:rsid w:val="000E71D5"/>
    <w:rsid w:val="00134186"/>
    <w:rsid w:val="0015501D"/>
    <w:rsid w:val="001B4595"/>
    <w:rsid w:val="001B7A38"/>
    <w:rsid w:val="001F6C82"/>
    <w:rsid w:val="00200959"/>
    <w:rsid w:val="00264A00"/>
    <w:rsid w:val="00296812"/>
    <w:rsid w:val="002B7A5D"/>
    <w:rsid w:val="002F79F1"/>
    <w:rsid w:val="00316433"/>
    <w:rsid w:val="00350302"/>
    <w:rsid w:val="003740CE"/>
    <w:rsid w:val="00380A94"/>
    <w:rsid w:val="003B5394"/>
    <w:rsid w:val="003C1864"/>
    <w:rsid w:val="0046723D"/>
    <w:rsid w:val="00471CB2"/>
    <w:rsid w:val="004B5007"/>
    <w:rsid w:val="004C5DE1"/>
    <w:rsid w:val="004C6ACC"/>
    <w:rsid w:val="004E200F"/>
    <w:rsid w:val="00585E59"/>
    <w:rsid w:val="005E25C7"/>
    <w:rsid w:val="0060299E"/>
    <w:rsid w:val="0061095C"/>
    <w:rsid w:val="00643511"/>
    <w:rsid w:val="00665648"/>
    <w:rsid w:val="006E099D"/>
    <w:rsid w:val="007170B3"/>
    <w:rsid w:val="00733D4A"/>
    <w:rsid w:val="007644F3"/>
    <w:rsid w:val="00770808"/>
    <w:rsid w:val="007E59A1"/>
    <w:rsid w:val="007F3F35"/>
    <w:rsid w:val="00932924"/>
    <w:rsid w:val="009819E4"/>
    <w:rsid w:val="009A294A"/>
    <w:rsid w:val="00A7104D"/>
    <w:rsid w:val="00A91785"/>
    <w:rsid w:val="00AA4466"/>
    <w:rsid w:val="00AC510B"/>
    <w:rsid w:val="00AD1351"/>
    <w:rsid w:val="00B733E2"/>
    <w:rsid w:val="00B8293F"/>
    <w:rsid w:val="00BA1143"/>
    <w:rsid w:val="00BA4885"/>
    <w:rsid w:val="00BD452B"/>
    <w:rsid w:val="00CD1A01"/>
    <w:rsid w:val="00D20E2D"/>
    <w:rsid w:val="00D3261F"/>
    <w:rsid w:val="00D7362B"/>
    <w:rsid w:val="00DB05FA"/>
    <w:rsid w:val="00DE5C47"/>
    <w:rsid w:val="00E213B2"/>
    <w:rsid w:val="00E61CDD"/>
    <w:rsid w:val="00EA4F59"/>
    <w:rsid w:val="00EB3454"/>
    <w:rsid w:val="00EC1EAE"/>
    <w:rsid w:val="00EF2620"/>
    <w:rsid w:val="00F419E1"/>
    <w:rsid w:val="00F81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martTagType w:namespaceuri="urn:schemas-microsoft-com:office:smarttags" w:name="City"/>
  <w:smartTagType w:namespaceuri="urn:schemas-microsoft-com:office:smarttags" w:name="stockticker"/>
  <w:shapeDefaults>
    <o:shapedefaults v:ext="edit" spidmax="1026"/>
    <o:shapelayout v:ext="edit">
      <o:idmap v:ext="edit" data="1"/>
    </o:shapelayout>
  </w:shapeDefaults>
  <w:decimalSymbol w:val="."/>
  <w:listSeparator w:val=","/>
  <w14:docId w14:val="2000F008"/>
  <w15:chartTrackingRefBased/>
  <w15:docId w15:val="{48AFFBF5-23EF-4BCC-9A4E-67B6ECFA6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A84"/>
  </w:style>
  <w:style w:type="paragraph" w:styleId="Heading1">
    <w:name w:val="heading 1"/>
    <w:basedOn w:val="Normal"/>
    <w:next w:val="Normal"/>
    <w:link w:val="Heading1Char"/>
    <w:uiPriority w:val="9"/>
    <w:qFormat/>
    <w:rsid w:val="007708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708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708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08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7708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08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08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08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7708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08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708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708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08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7708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08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08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0808"/>
    <w:rPr>
      <w:rFonts w:eastAsiaTheme="majorEastAsia" w:cstheme="majorBidi"/>
      <w:i/>
      <w:iCs/>
      <w:color w:val="272727" w:themeColor="text1" w:themeTint="D8"/>
    </w:rPr>
  </w:style>
  <w:style w:type="character" w:customStyle="1" w:styleId="Heading9Char">
    <w:name w:val="Heading 9 Char"/>
    <w:basedOn w:val="DefaultParagraphFont"/>
    <w:link w:val="Heading9"/>
    <w:rsid w:val="00770808"/>
    <w:rPr>
      <w:rFonts w:eastAsiaTheme="majorEastAsia" w:cstheme="majorBidi"/>
      <w:color w:val="272727" w:themeColor="text1" w:themeTint="D8"/>
    </w:rPr>
  </w:style>
  <w:style w:type="paragraph" w:styleId="Title">
    <w:name w:val="Title"/>
    <w:basedOn w:val="Normal"/>
    <w:next w:val="Normal"/>
    <w:link w:val="TitleChar"/>
    <w:uiPriority w:val="10"/>
    <w:qFormat/>
    <w:rsid w:val="007708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08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08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08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0808"/>
    <w:pPr>
      <w:spacing w:before="160"/>
      <w:jc w:val="center"/>
    </w:pPr>
    <w:rPr>
      <w:i/>
      <w:iCs/>
      <w:color w:val="404040" w:themeColor="text1" w:themeTint="BF"/>
    </w:rPr>
  </w:style>
  <w:style w:type="character" w:customStyle="1" w:styleId="QuoteChar">
    <w:name w:val="Quote Char"/>
    <w:basedOn w:val="DefaultParagraphFont"/>
    <w:link w:val="Quote"/>
    <w:uiPriority w:val="29"/>
    <w:rsid w:val="00770808"/>
    <w:rPr>
      <w:i/>
      <w:iCs/>
      <w:color w:val="404040" w:themeColor="text1" w:themeTint="BF"/>
    </w:rPr>
  </w:style>
  <w:style w:type="paragraph" w:styleId="ListParagraph">
    <w:name w:val="List Paragraph"/>
    <w:basedOn w:val="Normal"/>
    <w:uiPriority w:val="34"/>
    <w:qFormat/>
    <w:rsid w:val="00770808"/>
    <w:pPr>
      <w:ind w:left="720"/>
      <w:contextualSpacing/>
    </w:pPr>
  </w:style>
  <w:style w:type="character" w:styleId="IntenseEmphasis">
    <w:name w:val="Intense Emphasis"/>
    <w:basedOn w:val="DefaultParagraphFont"/>
    <w:uiPriority w:val="21"/>
    <w:qFormat/>
    <w:rsid w:val="00770808"/>
    <w:rPr>
      <w:i/>
      <w:iCs/>
      <w:color w:val="0F4761" w:themeColor="accent1" w:themeShade="BF"/>
    </w:rPr>
  </w:style>
  <w:style w:type="paragraph" w:styleId="IntenseQuote">
    <w:name w:val="Intense Quote"/>
    <w:basedOn w:val="Normal"/>
    <w:next w:val="Normal"/>
    <w:link w:val="IntenseQuoteChar"/>
    <w:uiPriority w:val="30"/>
    <w:qFormat/>
    <w:rsid w:val="007708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0808"/>
    <w:rPr>
      <w:i/>
      <w:iCs/>
      <w:color w:val="0F4761" w:themeColor="accent1" w:themeShade="BF"/>
    </w:rPr>
  </w:style>
  <w:style w:type="character" w:styleId="IntenseReference">
    <w:name w:val="Intense Reference"/>
    <w:basedOn w:val="DefaultParagraphFont"/>
    <w:uiPriority w:val="32"/>
    <w:qFormat/>
    <w:rsid w:val="00770808"/>
    <w:rPr>
      <w:b/>
      <w:bCs/>
      <w:smallCaps/>
      <w:color w:val="0F4761" w:themeColor="accent1" w:themeShade="BF"/>
      <w:spacing w:val="5"/>
    </w:rPr>
  </w:style>
  <w:style w:type="paragraph" w:customStyle="1" w:styleId="EndNoteBibliographyTitle">
    <w:name w:val="EndNote Bibliography Title"/>
    <w:basedOn w:val="Normal"/>
    <w:link w:val="EndNoteBibliographyTitleChar"/>
    <w:rsid w:val="00585E59"/>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585E59"/>
    <w:rPr>
      <w:rFonts w:ascii="Aptos" w:hAnsi="Aptos"/>
      <w:noProof/>
    </w:rPr>
  </w:style>
  <w:style w:type="paragraph" w:customStyle="1" w:styleId="EndNoteBibliography">
    <w:name w:val="EndNote Bibliography"/>
    <w:basedOn w:val="Normal"/>
    <w:link w:val="EndNoteBibliographyChar"/>
    <w:rsid w:val="00585E59"/>
    <w:pPr>
      <w:spacing w:line="240" w:lineRule="auto"/>
      <w:jc w:val="both"/>
    </w:pPr>
    <w:rPr>
      <w:rFonts w:ascii="Aptos" w:hAnsi="Aptos"/>
      <w:noProof/>
    </w:rPr>
  </w:style>
  <w:style w:type="character" w:customStyle="1" w:styleId="EndNoteBibliographyChar">
    <w:name w:val="EndNote Bibliography Char"/>
    <w:basedOn w:val="DefaultParagraphFont"/>
    <w:link w:val="EndNoteBibliography"/>
    <w:rsid w:val="00585E59"/>
    <w:rPr>
      <w:rFonts w:ascii="Aptos" w:hAnsi="Aptos"/>
      <w:noProof/>
    </w:rPr>
  </w:style>
  <w:style w:type="character" w:styleId="CommentReference">
    <w:name w:val="annotation reference"/>
    <w:basedOn w:val="DefaultParagraphFont"/>
    <w:uiPriority w:val="99"/>
    <w:semiHidden/>
    <w:unhideWhenUsed/>
    <w:rsid w:val="00EF2620"/>
    <w:rPr>
      <w:sz w:val="16"/>
      <w:szCs w:val="16"/>
    </w:rPr>
  </w:style>
  <w:style w:type="paragraph" w:styleId="CommentText">
    <w:name w:val="annotation text"/>
    <w:basedOn w:val="Normal"/>
    <w:link w:val="CommentTextChar"/>
    <w:uiPriority w:val="99"/>
    <w:unhideWhenUsed/>
    <w:rsid w:val="00EF2620"/>
    <w:pPr>
      <w:spacing w:after="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EF2620"/>
    <w:rPr>
      <w:rFonts w:ascii="Times New Roman" w:eastAsia="Times New Roman" w:hAnsi="Times New Roman" w:cs="Times New Roman"/>
      <w:kern w:val="0"/>
      <w:sz w:val="20"/>
      <w:szCs w:val="20"/>
      <w14:ligatures w14:val="none"/>
    </w:rPr>
  </w:style>
  <w:style w:type="paragraph" w:styleId="BodyText">
    <w:name w:val="Body Text"/>
    <w:basedOn w:val="Normal"/>
    <w:link w:val="BodyTextChar"/>
    <w:rsid w:val="000B28FF"/>
    <w:pPr>
      <w:spacing w:after="0" w:line="240" w:lineRule="auto"/>
    </w:pPr>
    <w:rPr>
      <w:rFonts w:ascii="Times New Roman" w:eastAsia="Times New Roman" w:hAnsi="Times New Roman" w:cs="Times New Roman"/>
      <w:b/>
      <w:kern w:val="0"/>
      <w:szCs w:val="20"/>
      <w14:ligatures w14:val="none"/>
    </w:rPr>
  </w:style>
  <w:style w:type="character" w:customStyle="1" w:styleId="BodyTextChar">
    <w:name w:val="Body Text Char"/>
    <w:basedOn w:val="DefaultParagraphFont"/>
    <w:link w:val="BodyText"/>
    <w:rsid w:val="000B28FF"/>
    <w:rPr>
      <w:rFonts w:ascii="Times New Roman" w:eastAsia="Times New Roman" w:hAnsi="Times New Roman" w:cs="Times New Roman"/>
      <w:b/>
      <w:kern w:val="0"/>
      <w:szCs w:val="20"/>
      <w14:ligatures w14:val="none"/>
    </w:rPr>
  </w:style>
  <w:style w:type="paragraph" w:styleId="BodyText3">
    <w:name w:val="Body Text 3"/>
    <w:basedOn w:val="Normal"/>
    <w:link w:val="BodyText3Char"/>
    <w:rsid w:val="000B28FF"/>
    <w:pPr>
      <w:tabs>
        <w:tab w:val="left" w:pos="-1980"/>
        <w:tab w:val="left" w:pos="-720"/>
      </w:tabs>
      <w:spacing w:after="0" w:line="480" w:lineRule="auto"/>
    </w:pPr>
    <w:rPr>
      <w:rFonts w:ascii="Arial" w:eastAsia="Times New Roman" w:hAnsi="Arial" w:cs="Times New Roman"/>
      <w:kern w:val="0"/>
      <w:sz w:val="22"/>
      <w:szCs w:val="20"/>
      <w14:ligatures w14:val="none"/>
    </w:rPr>
  </w:style>
  <w:style w:type="character" w:customStyle="1" w:styleId="BodyText3Char">
    <w:name w:val="Body Text 3 Char"/>
    <w:basedOn w:val="DefaultParagraphFont"/>
    <w:link w:val="BodyText3"/>
    <w:rsid w:val="000B28FF"/>
    <w:rPr>
      <w:rFonts w:ascii="Arial" w:eastAsia="Times New Roman" w:hAnsi="Arial" w:cs="Times New Roman"/>
      <w:kern w:val="0"/>
      <w:sz w:val="22"/>
      <w:szCs w:val="20"/>
      <w14:ligatures w14:val="none"/>
    </w:rPr>
  </w:style>
  <w:style w:type="paragraph" w:styleId="BodyTextIndent">
    <w:name w:val="Body Text Indent"/>
    <w:basedOn w:val="Normal"/>
    <w:link w:val="BodyTextIndentChar"/>
    <w:uiPriority w:val="99"/>
    <w:semiHidden/>
    <w:unhideWhenUsed/>
    <w:rsid w:val="000B28FF"/>
    <w:pPr>
      <w:spacing w:after="120" w:line="240" w:lineRule="auto"/>
      <w:ind w:left="360"/>
    </w:pPr>
    <w:rPr>
      <w:rFonts w:ascii="Times New Roman" w:eastAsia="Times New Roman" w:hAnsi="Times New Roman" w:cs="Times New Roman"/>
      <w:kern w:val="0"/>
      <w:sz w:val="20"/>
      <w:szCs w:val="20"/>
      <w14:ligatures w14:val="none"/>
    </w:rPr>
  </w:style>
  <w:style w:type="character" w:customStyle="1" w:styleId="BodyTextIndentChar">
    <w:name w:val="Body Text Indent Char"/>
    <w:basedOn w:val="DefaultParagraphFont"/>
    <w:link w:val="BodyTextIndent"/>
    <w:uiPriority w:val="99"/>
    <w:semiHidden/>
    <w:rsid w:val="000B28FF"/>
    <w:rPr>
      <w:rFonts w:ascii="Times New Roman" w:eastAsia="Times New Roman" w:hAnsi="Times New Roman" w:cs="Times New Roman"/>
      <w:kern w:val="0"/>
      <w:sz w:val="20"/>
      <w:szCs w:val="20"/>
      <w14:ligatures w14:val="none"/>
    </w:rPr>
  </w:style>
  <w:style w:type="table" w:styleId="TableGrid">
    <w:name w:val="Table Grid"/>
    <w:basedOn w:val="TableNormal"/>
    <w:rsid w:val="000B28F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B28FF"/>
    <w:pPr>
      <w:spacing w:after="0" w:line="240" w:lineRule="auto"/>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0B28FF"/>
    <w:rPr>
      <w:rFonts w:ascii="Tahoma" w:eastAsia="Times New Roman" w:hAnsi="Tahoma" w:cs="Tahoma"/>
      <w:kern w:val="0"/>
      <w:sz w:val="16"/>
      <w:szCs w:val="16"/>
      <w14:ligatures w14:val="none"/>
    </w:rPr>
  </w:style>
  <w:style w:type="paragraph" w:styleId="Header">
    <w:name w:val="header"/>
    <w:basedOn w:val="Normal"/>
    <w:link w:val="HeaderChar"/>
    <w:uiPriority w:val="99"/>
    <w:unhideWhenUsed/>
    <w:rsid w:val="000B28FF"/>
    <w:pPr>
      <w:tabs>
        <w:tab w:val="center" w:pos="4680"/>
        <w:tab w:val="right" w:pos="9360"/>
      </w:tabs>
      <w:spacing w:after="0" w:line="240" w:lineRule="auto"/>
    </w:pPr>
    <w:rPr>
      <w:rFonts w:ascii="Times New Roman" w:eastAsia="Times New Roman" w:hAnsi="Times New Roman" w:cs="Times New Roman"/>
      <w:kern w:val="0"/>
      <w:sz w:val="20"/>
      <w:szCs w:val="20"/>
      <w14:ligatures w14:val="none"/>
    </w:rPr>
  </w:style>
  <w:style w:type="character" w:customStyle="1" w:styleId="HeaderChar">
    <w:name w:val="Header Char"/>
    <w:basedOn w:val="DefaultParagraphFont"/>
    <w:link w:val="Header"/>
    <w:uiPriority w:val="99"/>
    <w:rsid w:val="000B28FF"/>
    <w:rPr>
      <w:rFonts w:ascii="Times New Roman" w:eastAsia="Times New Roman" w:hAnsi="Times New Roman" w:cs="Times New Roman"/>
      <w:kern w:val="0"/>
      <w:sz w:val="20"/>
      <w:szCs w:val="20"/>
      <w14:ligatures w14:val="none"/>
    </w:rPr>
  </w:style>
  <w:style w:type="paragraph" w:styleId="Footer">
    <w:name w:val="footer"/>
    <w:basedOn w:val="Normal"/>
    <w:link w:val="FooterChar"/>
    <w:uiPriority w:val="99"/>
    <w:unhideWhenUsed/>
    <w:rsid w:val="000B28FF"/>
    <w:pPr>
      <w:tabs>
        <w:tab w:val="center" w:pos="4680"/>
        <w:tab w:val="right" w:pos="9360"/>
      </w:tabs>
      <w:spacing w:after="0" w:line="240" w:lineRule="auto"/>
    </w:pPr>
    <w:rPr>
      <w:rFonts w:ascii="Times New Roman" w:eastAsia="Times New Roman" w:hAnsi="Times New Roman" w:cs="Times New Roman"/>
      <w:kern w:val="0"/>
      <w:sz w:val="20"/>
      <w:szCs w:val="20"/>
      <w14:ligatures w14:val="none"/>
    </w:rPr>
  </w:style>
  <w:style w:type="character" w:customStyle="1" w:styleId="FooterChar">
    <w:name w:val="Footer Char"/>
    <w:basedOn w:val="DefaultParagraphFont"/>
    <w:link w:val="Footer"/>
    <w:uiPriority w:val="99"/>
    <w:rsid w:val="000B28FF"/>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B28FF"/>
    <w:rPr>
      <w:b/>
      <w:bCs/>
    </w:rPr>
  </w:style>
  <w:style w:type="character" w:customStyle="1" w:styleId="CommentSubjectChar">
    <w:name w:val="Comment Subject Char"/>
    <w:basedOn w:val="CommentTextChar"/>
    <w:link w:val="CommentSubject"/>
    <w:uiPriority w:val="99"/>
    <w:semiHidden/>
    <w:rsid w:val="000B28FF"/>
    <w:rPr>
      <w:rFonts w:ascii="Times New Roman" w:eastAsia="Times New Roman" w:hAnsi="Times New Roman" w:cs="Times New Roman"/>
      <w:b/>
      <w:bCs/>
      <w:kern w:val="0"/>
      <w:sz w:val="20"/>
      <w:szCs w:val="20"/>
      <w14:ligatures w14:val="none"/>
    </w:rPr>
  </w:style>
  <w:style w:type="paragraph" w:styleId="NormalWeb">
    <w:name w:val="Normal (Web)"/>
    <w:basedOn w:val="Normal"/>
    <w:uiPriority w:val="99"/>
    <w:unhideWhenUsed/>
    <w:rsid w:val="000B28F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0B28FF"/>
    <w:rPr>
      <w:color w:val="0000FF"/>
      <w:u w:val="single"/>
    </w:rPr>
  </w:style>
  <w:style w:type="character" w:customStyle="1" w:styleId="UnresolvedMention1">
    <w:name w:val="Unresolved Mention1"/>
    <w:basedOn w:val="DefaultParagraphFont"/>
    <w:uiPriority w:val="99"/>
    <w:semiHidden/>
    <w:unhideWhenUsed/>
    <w:rsid w:val="000B28FF"/>
    <w:rPr>
      <w:color w:val="605E5C"/>
      <w:shd w:val="clear" w:color="auto" w:fill="E1DFDD"/>
    </w:rPr>
  </w:style>
  <w:style w:type="paragraph" w:styleId="Revision">
    <w:name w:val="Revision"/>
    <w:hidden/>
    <w:uiPriority w:val="99"/>
    <w:semiHidden/>
    <w:rsid w:val="000B28FF"/>
    <w:pPr>
      <w:spacing w:after="0" w:line="240" w:lineRule="auto"/>
    </w:pPr>
    <w:rPr>
      <w:rFonts w:ascii="Times New Roman" w:eastAsia="Times New Roman" w:hAnsi="Times New Roman" w:cs="Times New Roman"/>
      <w:kern w:val="0"/>
      <w:sz w:val="20"/>
      <w:szCs w:val="20"/>
      <w14:ligatures w14:val="none"/>
    </w:rPr>
  </w:style>
  <w:style w:type="character" w:styleId="UnresolvedMention">
    <w:name w:val="Unresolved Mention"/>
    <w:basedOn w:val="DefaultParagraphFont"/>
    <w:uiPriority w:val="99"/>
    <w:semiHidden/>
    <w:unhideWhenUsed/>
    <w:rsid w:val="000B28FF"/>
    <w:rPr>
      <w:color w:val="605E5C"/>
      <w:shd w:val="clear" w:color="auto" w:fill="E1DFDD"/>
    </w:rPr>
  </w:style>
  <w:style w:type="paragraph" w:customStyle="1" w:styleId="xmsonormal">
    <w:name w:val="x_msonormal"/>
    <w:basedOn w:val="Normal"/>
    <w:rsid w:val="000B28F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markcvb07bma2">
    <w:name w:val="markcvb07bma2"/>
    <w:basedOn w:val="DefaultParagraphFont"/>
    <w:rsid w:val="000B28FF"/>
  </w:style>
  <w:style w:type="character" w:customStyle="1" w:styleId="marka143rn12w">
    <w:name w:val="marka143rn12w"/>
    <w:basedOn w:val="DefaultParagraphFont"/>
    <w:rsid w:val="000B28FF"/>
  </w:style>
  <w:style w:type="paragraph" w:customStyle="1" w:styleId="no0020spacing">
    <w:name w:val="no_0020spacing"/>
    <w:basedOn w:val="Normal"/>
    <w:rsid w:val="000B28FF"/>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sv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emf"/><Relationship Id="rId2" Type="http://schemas.openxmlformats.org/officeDocument/2006/relationships/numbering" Target="numbering.xml"/><Relationship Id="rId16"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sv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7875CA-F0BA-493B-8DE0-BB0537858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14</Pages>
  <Words>3452</Words>
  <Characters>19679</Characters>
  <Application>Microsoft Office Word</Application>
  <DocSecurity>0</DocSecurity>
  <Lines>163</Lines>
  <Paragraphs>46</Paragraphs>
  <ScaleCrop>false</ScaleCrop>
  <Company/>
  <LinksUpToDate>false</LinksUpToDate>
  <CharactersWithSpaces>23085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Slingluff</dc:creator>
  <cp:keywords/>
  <dc:description/>
  <cp:lastModifiedBy>Craig Slingluff</cp:lastModifiedBy>
  <cp:revision>13</cp:revision>
  <dcterms:created xsi:type="dcterms:W3CDTF">2026-09-02T02:02:00Z</dcterms:created>
  <dcterms:modified xsi:type="dcterms:W3CDTF">2026-09-02T02:29:00Z</dcterms:modified>
</cp:coreProperties>
</file>