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100DA" w14:textId="77777777" w:rsidR="00740A43" w:rsidRPr="00740A43" w:rsidRDefault="00740A43" w:rsidP="00740A43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40A43">
        <w:rPr>
          <w:rFonts w:ascii="Times New Roman" w:eastAsia="Times New Roman" w:hAnsi="Times New Roman" w:cs="Times New Roman"/>
          <w:b/>
        </w:rPr>
        <w:t>Supplementary Material.1</w:t>
      </w:r>
    </w:p>
    <w:p w14:paraId="070A505D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40A43">
        <w:rPr>
          <w:rFonts w:ascii="Times New Roman" w:eastAsia="Times New Roman" w:hAnsi="Times New Roman" w:cs="Times New Roman"/>
          <w:b/>
        </w:rPr>
        <w:t>The version below is the English translation of the original questionnaire distributed in Italian language through Google Format.</w:t>
      </w:r>
      <w:r w:rsidRPr="00740A43">
        <w:rPr>
          <w:rFonts w:ascii="Times New Roman" w:eastAsia="Times New Roman" w:hAnsi="Times New Roman" w:cs="Times New Roman"/>
          <w:b/>
          <w:color w:val="000000"/>
        </w:rPr>
        <w:t xml:space="preserve"> In the English language the words implants and devices are used as synonyms.</w:t>
      </w:r>
    </w:p>
    <w:p w14:paraId="31B9B6DC" w14:textId="77777777" w:rsidR="00740A43" w:rsidRPr="00740A43" w:rsidRDefault="00740A43" w:rsidP="00740A4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CA8DCCE" w14:textId="77777777" w:rsidR="00740A43" w:rsidRPr="00740A43" w:rsidRDefault="00740A43" w:rsidP="00740A4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Inclusion Criteria</w:t>
      </w:r>
    </w:p>
    <w:p w14:paraId="352B9E3B" w14:textId="77777777" w:rsidR="00740A43" w:rsidRPr="00740A43" w:rsidRDefault="00740A43" w:rsidP="00740A4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Healed fracture/osteotomy</w:t>
      </w:r>
    </w:p>
    <w:p w14:paraId="65621DA4" w14:textId="77777777" w:rsidR="00740A43" w:rsidRPr="00740A43" w:rsidRDefault="00740A43" w:rsidP="00740A4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Complete (in toto) removal of the implant</w:t>
      </w:r>
    </w:p>
    <w:p w14:paraId="0017FF1D" w14:textId="1D2E57EA" w:rsidR="00740A43" w:rsidRPr="00740A43" w:rsidRDefault="00740A43" w:rsidP="00740A4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The implants or devices considered are plates, nails, screws and cerclage wires/tension band</w:t>
      </w:r>
    </w:p>
    <w:p w14:paraId="33A2A98B" w14:textId="77777777" w:rsidR="00740A43" w:rsidRPr="00740A43" w:rsidRDefault="00740A43" w:rsidP="00740A4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24F0135" w14:textId="77777777" w:rsidR="00740A43" w:rsidRPr="00740A43" w:rsidRDefault="00740A43" w:rsidP="00740A43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Exclusion criteria</w:t>
      </w:r>
    </w:p>
    <w:p w14:paraId="2BEE08D9" w14:textId="77777777" w:rsidR="00740A43" w:rsidRPr="00740A43" w:rsidRDefault="00740A43" w:rsidP="00740A4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 xml:space="preserve">Removal of the single syndesmotic screw </w:t>
      </w:r>
    </w:p>
    <w:p w14:paraId="65D64852" w14:textId="77777777" w:rsidR="00740A43" w:rsidRPr="00740A43" w:rsidRDefault="00740A43" w:rsidP="00740A4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Age &lt; 16 years old</w:t>
      </w:r>
    </w:p>
    <w:p w14:paraId="68A15A50" w14:textId="15EF6F85" w:rsidR="00740A43" w:rsidRPr="00740A43" w:rsidRDefault="00740A43" w:rsidP="00740A4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Complications or proved failures of the implants (nonunion, implant breakage, infection, implant allergy/metallosis, implant exposure/soft tissue concerns, early osteosynthesis failure as nail cut-out)</w:t>
      </w:r>
    </w:p>
    <w:p w14:paraId="111297D1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156DDDB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1) </w:t>
      </w:r>
      <w:r w:rsidRPr="00740A43">
        <w:rPr>
          <w:rFonts w:ascii="Times New Roman" w:eastAsia="Times New Roman" w:hAnsi="Times New Roman" w:cs="Times New Roman"/>
        </w:rPr>
        <w:tab/>
        <w:t>In which percentage do you remove the fixation devices in asymptomatic patients, regardless of age? (Upper limbs)</w:t>
      </w:r>
    </w:p>
    <w:p w14:paraId="4C89E57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 xml:space="preserve">0-20%  </w:t>
      </w:r>
    </w:p>
    <w:p w14:paraId="6135B876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20-50%</w:t>
      </w:r>
    </w:p>
    <w:p w14:paraId="64F26EB7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50-80%</w:t>
      </w:r>
    </w:p>
    <w:p w14:paraId="438E593E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80% - 100%</w:t>
      </w:r>
    </w:p>
    <w:p w14:paraId="4702758A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44641D0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2) </w:t>
      </w:r>
      <w:r w:rsidRPr="00740A43">
        <w:rPr>
          <w:rFonts w:ascii="Times New Roman" w:eastAsia="Times New Roman" w:hAnsi="Times New Roman" w:cs="Times New Roman"/>
        </w:rPr>
        <w:tab/>
        <w:t>In which percentage do you remove the fixation devices in asymptomatic patients, regardless of age? (Lower limbs)</w:t>
      </w:r>
    </w:p>
    <w:p w14:paraId="4FBB6778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 xml:space="preserve">0-20%  </w:t>
      </w:r>
    </w:p>
    <w:p w14:paraId="637D4813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20-50%</w:t>
      </w:r>
    </w:p>
    <w:p w14:paraId="5842E6CE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50-80%</w:t>
      </w:r>
    </w:p>
    <w:p w14:paraId="199D47E0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80% - 100%</w:t>
      </w:r>
    </w:p>
    <w:p w14:paraId="41DB2A73" w14:textId="77777777" w:rsidR="00740A43" w:rsidRPr="00740A43" w:rsidRDefault="00740A43" w:rsidP="00740A43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0FF861F6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3) </w:t>
      </w:r>
      <w:r w:rsidRPr="00740A43">
        <w:rPr>
          <w:rFonts w:ascii="Times New Roman" w:eastAsia="Times New Roman" w:hAnsi="Times New Roman" w:cs="Times New Roman"/>
        </w:rPr>
        <w:tab/>
        <w:t>In which percentage do you remove the fixation devices in asymptomatic patients aged 16-40? (Upper limbs)</w:t>
      </w:r>
    </w:p>
    <w:p w14:paraId="46D2C839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 xml:space="preserve">0-20%  </w:t>
      </w:r>
    </w:p>
    <w:p w14:paraId="1F5812D8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20-50%</w:t>
      </w:r>
    </w:p>
    <w:p w14:paraId="10D79DAC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50-80%</w:t>
      </w:r>
    </w:p>
    <w:p w14:paraId="3AC8819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80% - 100%</w:t>
      </w:r>
    </w:p>
    <w:p w14:paraId="39212B5E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48898BF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4) </w:t>
      </w:r>
      <w:r w:rsidRPr="00740A43">
        <w:rPr>
          <w:rFonts w:ascii="Times New Roman" w:eastAsia="Times New Roman" w:hAnsi="Times New Roman" w:cs="Times New Roman"/>
        </w:rPr>
        <w:tab/>
        <w:t>In which percentage do you remove the fixation devices in asymptomatic patients aged 16-40? (Lower limbs)</w:t>
      </w:r>
    </w:p>
    <w:p w14:paraId="5FCC56C1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 xml:space="preserve">0-20%  </w:t>
      </w:r>
    </w:p>
    <w:p w14:paraId="3D290EE4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lastRenderedPageBreak/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20-50%</w:t>
      </w:r>
    </w:p>
    <w:p w14:paraId="6B2D266E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50-80%</w:t>
      </w:r>
    </w:p>
    <w:p w14:paraId="3E282F7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80% - 100%</w:t>
      </w:r>
    </w:p>
    <w:p w14:paraId="26B2AD0C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2FA568A5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5) </w:t>
      </w:r>
      <w:r w:rsidRPr="00740A43">
        <w:rPr>
          <w:rFonts w:ascii="Times New Roman" w:eastAsia="Times New Roman" w:hAnsi="Times New Roman" w:cs="Times New Roman"/>
        </w:rPr>
        <w:tab/>
        <w:t>In which percentage do you remove the fixation devices in symptomatic patients? (Upper limbs)</w:t>
      </w:r>
    </w:p>
    <w:p w14:paraId="77AC6020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 xml:space="preserve">0-20%  </w:t>
      </w:r>
    </w:p>
    <w:p w14:paraId="2AF091D4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20-50%</w:t>
      </w:r>
    </w:p>
    <w:p w14:paraId="6A174290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50-80%</w:t>
      </w:r>
    </w:p>
    <w:p w14:paraId="19617245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80% - 100%</w:t>
      </w:r>
    </w:p>
    <w:p w14:paraId="4A698061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4C6EF5BC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6) </w:t>
      </w:r>
      <w:r w:rsidRPr="00740A43">
        <w:rPr>
          <w:rFonts w:ascii="Times New Roman" w:eastAsia="Times New Roman" w:hAnsi="Times New Roman" w:cs="Times New Roman"/>
        </w:rPr>
        <w:tab/>
        <w:t>In which percentage do you remove the fixation devices in symptomatic patients? (Lower limbs)</w:t>
      </w:r>
    </w:p>
    <w:p w14:paraId="57D607BC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 xml:space="preserve">0-20%  </w:t>
      </w:r>
    </w:p>
    <w:p w14:paraId="48F39A5A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20-50%</w:t>
      </w:r>
    </w:p>
    <w:p w14:paraId="44754D7B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50-80%</w:t>
      </w:r>
    </w:p>
    <w:p w14:paraId="632A38E7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80% - 100%</w:t>
      </w:r>
    </w:p>
    <w:p w14:paraId="65D5F239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5BBA5BA8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7) </w:t>
      </w:r>
      <w:r w:rsidRPr="00740A43">
        <w:rPr>
          <w:rFonts w:ascii="Times New Roman" w:eastAsia="Times New Roman" w:hAnsi="Times New Roman" w:cs="Times New Roman"/>
        </w:rPr>
        <w:tab/>
        <w:t>After how many months from the initial surgery do you remove the implant?</w:t>
      </w:r>
    </w:p>
    <w:p w14:paraId="175B2BE7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&lt; 6 months</w:t>
      </w:r>
    </w:p>
    <w:p w14:paraId="1FAFF7AA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6-12 months</w:t>
      </w:r>
    </w:p>
    <w:p w14:paraId="3CBCF7D2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12-18 months</w:t>
      </w:r>
    </w:p>
    <w:p w14:paraId="387BFC92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18-24 months</w:t>
      </w:r>
    </w:p>
    <w:p w14:paraId="0795393F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&gt;24 months</w:t>
      </w:r>
    </w:p>
    <w:p w14:paraId="02C1CEF4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602D086F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8) </w:t>
      </w:r>
      <w:r w:rsidRPr="00740A43">
        <w:rPr>
          <w:rFonts w:ascii="Times New Roman" w:eastAsia="Times New Roman" w:hAnsi="Times New Roman" w:cs="Times New Roman"/>
        </w:rPr>
        <w:tab/>
        <w:t>Do you think implant removal to be a procedure suitable for a resident?</w:t>
      </w:r>
    </w:p>
    <w:p w14:paraId="3AA96118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Yes</w:t>
      </w:r>
    </w:p>
    <w:p w14:paraId="0EFEAD3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No</w:t>
      </w:r>
    </w:p>
    <w:p w14:paraId="5B48B6A1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0F93248B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9) </w:t>
      </w:r>
      <w:r w:rsidRPr="00740A43">
        <w:rPr>
          <w:rFonts w:ascii="Times New Roman" w:eastAsia="Times New Roman" w:hAnsi="Times New Roman" w:cs="Times New Roman"/>
        </w:rPr>
        <w:tab/>
        <w:t>Question reserved for residents: How self-confident do you feel in performing it, considering supervision? (1 = too little - 10 = too much)</w:t>
      </w:r>
    </w:p>
    <w:p w14:paraId="1AEDAB1C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1</w:t>
      </w:r>
    </w:p>
    <w:p w14:paraId="2ACA1702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2</w:t>
      </w:r>
    </w:p>
    <w:p w14:paraId="25E1664B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3</w:t>
      </w:r>
    </w:p>
    <w:p w14:paraId="531E186C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4</w:t>
      </w:r>
    </w:p>
    <w:p w14:paraId="449BC485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5</w:t>
      </w:r>
    </w:p>
    <w:p w14:paraId="26CF01A1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6</w:t>
      </w:r>
    </w:p>
    <w:p w14:paraId="6E7E32C3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7</w:t>
      </w:r>
    </w:p>
    <w:p w14:paraId="7A6E424C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8</w:t>
      </w:r>
    </w:p>
    <w:p w14:paraId="72F2472E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9</w:t>
      </w:r>
    </w:p>
    <w:p w14:paraId="53A1AD5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10</w:t>
      </w:r>
    </w:p>
    <w:p w14:paraId="7C84BA26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0AE63D31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10)   Which segment had the highest number of device removals in the upper limbs?</w:t>
      </w:r>
    </w:p>
    <w:p w14:paraId="3DC63E2B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Clavicle</w:t>
      </w:r>
    </w:p>
    <w:p w14:paraId="794BC864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Proximal humerus</w:t>
      </w:r>
    </w:p>
    <w:p w14:paraId="6B539D2F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lastRenderedPageBreak/>
        <w:t>Humeral shaft</w:t>
      </w:r>
    </w:p>
    <w:p w14:paraId="01C213D5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Distal humerus</w:t>
      </w:r>
    </w:p>
    <w:p w14:paraId="0D7F7A52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Proximal radius</w:t>
      </w:r>
    </w:p>
    <w:p w14:paraId="6E844825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Proximal ulna</w:t>
      </w:r>
    </w:p>
    <w:p w14:paraId="63D0B8A9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Radial shaft</w:t>
      </w:r>
    </w:p>
    <w:p w14:paraId="594929F2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Ulnar shaft</w:t>
      </w:r>
    </w:p>
    <w:p w14:paraId="66DB2119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Distal radius</w:t>
      </w:r>
    </w:p>
    <w:p w14:paraId="7F91A368" w14:textId="77777777" w:rsidR="00740A43" w:rsidRPr="00740A43" w:rsidRDefault="00740A43" w:rsidP="00740A4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Distal ulna</w:t>
      </w:r>
    </w:p>
    <w:p w14:paraId="1136B921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Carpus</w:t>
      </w:r>
    </w:p>
    <w:p w14:paraId="7B68F37D" w14:textId="77777777" w:rsidR="00740A43" w:rsidRPr="00740A43" w:rsidRDefault="00740A43" w:rsidP="00740A4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</w:t>
      </w:r>
    </w:p>
    <w:p w14:paraId="0451EDB6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11)   Which segment had the highest number of device removals in the lower limbs?</w:t>
      </w:r>
    </w:p>
    <w:p w14:paraId="561916CA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Proximal femur</w:t>
      </w:r>
    </w:p>
    <w:p w14:paraId="1B8C1BA7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Femoral shaft</w:t>
      </w:r>
    </w:p>
    <w:p w14:paraId="690D8818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Distal femur</w:t>
      </w:r>
    </w:p>
    <w:p w14:paraId="472AE3EC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Proximal tibia</w:t>
      </w:r>
    </w:p>
    <w:p w14:paraId="5376C174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Proximal fibula</w:t>
      </w:r>
    </w:p>
    <w:p w14:paraId="0DE86E7D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Tibial shaft</w:t>
      </w:r>
    </w:p>
    <w:p w14:paraId="28E361BE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Fibular shaft</w:t>
      </w:r>
    </w:p>
    <w:p w14:paraId="36296F92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Distal tibia</w:t>
      </w:r>
    </w:p>
    <w:p w14:paraId="6EA9FAB2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Distal fibula</w:t>
      </w:r>
    </w:p>
    <w:p w14:paraId="0A036385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Patella</w:t>
      </w:r>
    </w:p>
    <w:p w14:paraId="3F0DAB86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Talus</w:t>
      </w:r>
    </w:p>
    <w:p w14:paraId="0A7A1517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·   </w:t>
      </w:r>
      <w:r w:rsidRPr="00740A43">
        <w:rPr>
          <w:rFonts w:ascii="Times New Roman" w:eastAsia="Times New Roman" w:hAnsi="Times New Roman" w:cs="Times New Roman"/>
        </w:rPr>
        <w:tab/>
        <w:t>Calcaneus</w:t>
      </w:r>
    </w:p>
    <w:p w14:paraId="6828E25D" w14:textId="77777777" w:rsidR="00740A43" w:rsidRPr="00740A43" w:rsidRDefault="00740A43" w:rsidP="00740A43">
      <w:p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</w:rPr>
      </w:pPr>
    </w:p>
    <w:p w14:paraId="1B8D257F" w14:textId="79B6780F" w:rsidR="00740A43" w:rsidRPr="00740A43" w:rsidRDefault="00740A43" w:rsidP="00740A43">
      <w:p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12) In your experience, which device did you remove the most among the following? (Upper limbs)</w:t>
      </w:r>
    </w:p>
    <w:p w14:paraId="10E431F0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Clavicle plate</w:t>
      </w:r>
    </w:p>
    <w:p w14:paraId="1D5C6B87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Distal humerus plate</w:t>
      </w:r>
    </w:p>
    <w:p w14:paraId="7D95DB61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Proximal humerus plate</w:t>
      </w:r>
    </w:p>
    <w:p w14:paraId="790E010F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Humeral shaft plate</w:t>
      </w:r>
    </w:p>
    <w:p w14:paraId="294BA126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Humeral nail</w:t>
      </w:r>
    </w:p>
    <w:p w14:paraId="5571FCA7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Olecranon cerclage wire/tension band</w:t>
      </w:r>
    </w:p>
    <w:p w14:paraId="10F6884F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Radial-Ulnar shaft plates</w:t>
      </w:r>
    </w:p>
    <w:p w14:paraId="5CD7F8EB" w14:textId="77777777" w:rsidR="00740A43" w:rsidRPr="00740A43" w:rsidRDefault="00740A43" w:rsidP="00740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Distal radius plate</w:t>
      </w:r>
    </w:p>
    <w:p w14:paraId="64752E61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highlight w:val="green"/>
        </w:rPr>
      </w:pPr>
    </w:p>
    <w:p w14:paraId="7E81255D" w14:textId="77777777" w:rsidR="00740A43" w:rsidRPr="00740A43" w:rsidRDefault="00740A43" w:rsidP="00740A43">
      <w:pPr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 xml:space="preserve"> 13) In your experience, which device did you remove the most among the following? (Lower limbs)</w:t>
      </w:r>
    </w:p>
    <w:p w14:paraId="3B8350BB" w14:textId="77777777" w:rsidR="00740A43" w:rsidRPr="00740A43" w:rsidRDefault="00740A43" w:rsidP="00740A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Cervical-diaphyseal nail, DHS, PCCP for proximal femur fractures</w:t>
      </w:r>
    </w:p>
    <w:p w14:paraId="37BCD7A6" w14:textId="77777777" w:rsidR="00740A43" w:rsidRPr="00740A43" w:rsidRDefault="00740A43" w:rsidP="00740A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Nail for femoral shaft fractures</w:t>
      </w:r>
    </w:p>
    <w:p w14:paraId="62A9BA3E" w14:textId="77777777" w:rsidR="00740A43" w:rsidRPr="00740A43" w:rsidRDefault="00740A43" w:rsidP="00740A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Nail/plate for distal femur</w:t>
      </w:r>
    </w:p>
    <w:p w14:paraId="245ACC8B" w14:textId="77777777" w:rsidR="00740A43" w:rsidRPr="00740A43" w:rsidRDefault="00740A43" w:rsidP="00740A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Tibial nail</w:t>
      </w:r>
    </w:p>
    <w:p w14:paraId="4A65B92D" w14:textId="77777777" w:rsidR="00740A43" w:rsidRPr="00740A43" w:rsidRDefault="00740A43" w:rsidP="00740A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Tibial plate</w:t>
      </w:r>
    </w:p>
    <w:p w14:paraId="3B7DD488" w14:textId="77777777" w:rsidR="00740A43" w:rsidRPr="00740A43" w:rsidRDefault="00740A43" w:rsidP="00740A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Fibular plate</w:t>
      </w:r>
    </w:p>
    <w:p w14:paraId="654F2F6F" w14:textId="77777777" w:rsidR="00740A43" w:rsidRPr="00740A43" w:rsidRDefault="00740A43" w:rsidP="00740A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Patellar cerclage wire/tension band</w:t>
      </w:r>
    </w:p>
    <w:p w14:paraId="29DBA0D9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</w:p>
    <w:p w14:paraId="69B67168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lastRenderedPageBreak/>
        <w:t>14) In your workplace, are there hospital or departmental guidelines regarding the removal of devices?</w:t>
      </w:r>
    </w:p>
    <w:p w14:paraId="1729950D" w14:textId="77777777" w:rsidR="00740A43" w:rsidRPr="00740A43" w:rsidRDefault="00740A43" w:rsidP="00740A4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Yes</w:t>
      </w:r>
    </w:p>
    <w:p w14:paraId="3147C746" w14:textId="77777777" w:rsidR="00740A43" w:rsidRPr="00740A43" w:rsidRDefault="00740A43" w:rsidP="00740A4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No</w:t>
      </w:r>
    </w:p>
    <w:p w14:paraId="29B4A112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</w:p>
    <w:p w14:paraId="119404D0" w14:textId="77777777" w:rsidR="00740A43" w:rsidRPr="00740A43" w:rsidRDefault="00740A43" w:rsidP="00740A43">
      <w:p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15) What are your main indications/reasons for implants removal? (Maximum 3 responses)</w:t>
      </w:r>
    </w:p>
    <w:p w14:paraId="768947CC" w14:textId="77777777" w:rsidR="00740A43" w:rsidRPr="00740A43" w:rsidRDefault="00740A43" w:rsidP="00740A4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No specific reason</w:t>
      </w:r>
    </w:p>
    <w:p w14:paraId="0B944BB5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 was taught to remove them</w:t>
      </w:r>
    </w:p>
    <w:p w14:paraId="53291620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Patient request</w:t>
      </w:r>
    </w:p>
    <w:p w14:paraId="6A42AC61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In case of specific discomfort</w:t>
      </w:r>
      <w:r w:rsidRPr="00740A43">
        <w:rPr>
          <w:rFonts w:ascii="Times New Roman" w:eastAsia="Times New Roman" w:hAnsi="Times New Roman" w:cs="Times New Roman"/>
          <w:color w:val="000000"/>
        </w:rPr>
        <w:tab/>
      </w:r>
    </w:p>
    <w:p w14:paraId="1ADBEE84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To avoid future surgical issues</w:t>
      </w:r>
    </w:p>
    <w:p w14:paraId="0259F94D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To prevent future complications (example peri-implant breakage)</w:t>
      </w:r>
    </w:p>
    <w:p w14:paraId="50BDAD0E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To prevent late infection</w:t>
      </w:r>
    </w:p>
    <w:p w14:paraId="17A4C0C4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Bad experiences with implants in situ</w:t>
      </w:r>
    </w:p>
    <w:p w14:paraId="2683DF0B" w14:textId="77777777" w:rsidR="00740A43" w:rsidRPr="00740A43" w:rsidRDefault="00740A43" w:rsidP="00740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Personal preference</w:t>
      </w:r>
    </w:p>
    <w:p w14:paraId="2C10798C" w14:textId="77777777" w:rsidR="00740A43" w:rsidRPr="00740A43" w:rsidRDefault="00740A43" w:rsidP="00740A43">
      <w:pPr>
        <w:tabs>
          <w:tab w:val="left" w:pos="4509"/>
        </w:tabs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</w:p>
    <w:p w14:paraId="0F13AD74" w14:textId="77777777" w:rsidR="00740A43" w:rsidRPr="00740A43" w:rsidRDefault="00740A43" w:rsidP="00740A43">
      <w:pPr>
        <w:tabs>
          <w:tab w:val="left" w:pos="4509"/>
        </w:tabs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16) Which patient complaints do you expect to improve after removal? (Maximum 3 responses)</w:t>
      </w:r>
    </w:p>
    <w:p w14:paraId="00F1FA76" w14:textId="77777777" w:rsidR="00740A43" w:rsidRPr="00740A43" w:rsidRDefault="00740A43" w:rsidP="00740A4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Skin or soft tissues pressure issues</w:t>
      </w:r>
    </w:p>
    <w:p w14:paraId="5E2220A3" w14:textId="77777777" w:rsidR="00740A43" w:rsidRPr="00740A43" w:rsidRDefault="00740A43" w:rsidP="00740A4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Pain</w:t>
      </w:r>
    </w:p>
    <w:p w14:paraId="5E4AE7A7" w14:textId="77777777" w:rsidR="00740A43" w:rsidRPr="00740A43" w:rsidRDefault="00740A43" w:rsidP="00740A4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Paresthesia</w:t>
      </w:r>
    </w:p>
    <w:p w14:paraId="7AA5E02F" w14:textId="77777777" w:rsidR="00740A43" w:rsidRPr="00740A43" w:rsidRDefault="00740A43" w:rsidP="00740A4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Swelling and inflammation</w:t>
      </w:r>
    </w:p>
    <w:p w14:paraId="48966834" w14:textId="77777777" w:rsidR="00740A43" w:rsidRPr="00740A43" w:rsidRDefault="00740A43" w:rsidP="00740A4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9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Limited ROM and proprioception</w:t>
      </w:r>
    </w:p>
    <w:p w14:paraId="4D2879C4" w14:textId="77777777" w:rsidR="00740A43" w:rsidRPr="00740A43" w:rsidRDefault="00740A43" w:rsidP="00740A43">
      <w:pPr>
        <w:tabs>
          <w:tab w:val="left" w:pos="4509"/>
        </w:tabs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</w:p>
    <w:p w14:paraId="24D43D1B" w14:textId="77777777" w:rsidR="00740A43" w:rsidRPr="00740A43" w:rsidRDefault="00740A43" w:rsidP="00740A43">
      <w:pPr>
        <w:tabs>
          <w:tab w:val="left" w:pos="4509"/>
        </w:tabs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</w:rPr>
      </w:pPr>
      <w:r w:rsidRPr="00740A43">
        <w:rPr>
          <w:rFonts w:ascii="Times New Roman" w:eastAsia="Times New Roman" w:hAnsi="Times New Roman" w:cs="Times New Roman"/>
        </w:rPr>
        <w:t>17) Intraoperatively, what complications do you encounter the most during implants removal? (Maximum 3 responses)</w:t>
      </w:r>
    </w:p>
    <w:p w14:paraId="7D38F3AC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 never had problems</w:t>
      </w:r>
    </w:p>
    <w:p w14:paraId="0CE8F68A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Nerve injuries</w:t>
      </w:r>
    </w:p>
    <w:p w14:paraId="6046B292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Increased fluoroscopy usage</w:t>
      </w:r>
    </w:p>
    <w:p w14:paraId="133D6BD9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Bleeding</w:t>
      </w:r>
    </w:p>
    <w:p w14:paraId="365F3162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Iatrogenic fractures</w:t>
      </w:r>
    </w:p>
    <w:p w14:paraId="7CF6565D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Larger incision necessary</w:t>
      </w:r>
    </w:p>
    <w:p w14:paraId="115C1EDB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Implant difficult to find</w:t>
      </w:r>
    </w:p>
    <w:p w14:paraId="16186EC9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Implants welding/cold fusion</w:t>
      </w:r>
    </w:p>
    <w:p w14:paraId="425EC37A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Inadequate instruments for removal</w:t>
      </w:r>
    </w:p>
    <w:p w14:paraId="487DEA79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Implant breakage</w:t>
      </w:r>
    </w:p>
    <w:p w14:paraId="219904EB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Inability to fully remove the device</w:t>
      </w:r>
    </w:p>
    <w:p w14:paraId="065E6080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Surgery longer than expected</w:t>
      </w:r>
    </w:p>
    <w:p w14:paraId="6DA8B9A8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Stripping of screw heads</w:t>
      </w:r>
    </w:p>
    <w:p w14:paraId="7CE753D8" w14:textId="77777777" w:rsidR="00740A43" w:rsidRPr="00740A43" w:rsidRDefault="00740A43" w:rsidP="00740A43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Bone overgrowth</w:t>
      </w:r>
    </w:p>
    <w:p w14:paraId="51888260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color w:val="000000"/>
          <w:highlight w:val="green"/>
        </w:rPr>
      </w:pPr>
    </w:p>
    <w:p w14:paraId="7CFE6EEB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4" w:hanging="414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18) Postoperatively, which complications/outcomes do you encounter the most? (Maximum 3 responses)</w:t>
      </w:r>
    </w:p>
    <w:p w14:paraId="47F2299A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No complications</w:t>
      </w:r>
    </w:p>
    <w:p w14:paraId="3032D8EE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Persistence of symptoms</w:t>
      </w:r>
    </w:p>
    <w:p w14:paraId="29B8F017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lastRenderedPageBreak/>
        <w:t>Aesthetic issues/ Unpleasant scar</w:t>
      </w:r>
    </w:p>
    <w:p w14:paraId="36DF5CBA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Refracture</w:t>
      </w:r>
    </w:p>
    <w:p w14:paraId="31F51227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Bleeding</w:t>
      </w:r>
    </w:p>
    <w:p w14:paraId="21C6400E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Surgical site infection</w:t>
      </w:r>
    </w:p>
    <w:p w14:paraId="4D94236A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Nerve injuries</w:t>
      </w:r>
    </w:p>
    <w:p w14:paraId="471F7A8A" w14:textId="77777777" w:rsidR="00740A43" w:rsidRPr="00740A43" w:rsidRDefault="00740A43" w:rsidP="00740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Others: __________________________</w:t>
      </w:r>
    </w:p>
    <w:p w14:paraId="1DACE297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0C7D8843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4" w:hanging="414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19) In cases where elective surgery/replacement will be necessary in the presence of implants, do you opt for a one-stage protocol (removal and surgery in the same surgery) or a two-stage protocol (initial removal followed by elective surgery later)?</w:t>
      </w:r>
    </w:p>
    <w:p w14:paraId="46E117CE" w14:textId="77777777" w:rsidR="00740A43" w:rsidRPr="00740A43" w:rsidRDefault="00740A43" w:rsidP="00740A4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One-stage</w:t>
      </w:r>
    </w:p>
    <w:p w14:paraId="445B0CC8" w14:textId="77777777" w:rsidR="00740A43" w:rsidRPr="00740A43" w:rsidRDefault="00740A43" w:rsidP="00740A4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Two-stage</w:t>
      </w:r>
    </w:p>
    <w:p w14:paraId="7406316A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2CA2AAC4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20) In the case of a two-stage protocol, what is the main reason for your choice?</w:t>
      </w:r>
    </w:p>
    <w:p w14:paraId="777DF365" w14:textId="77777777" w:rsidR="00740A43" w:rsidRPr="00740A43" w:rsidRDefault="00740A43" w:rsidP="00740A4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Need for two surgical accesses</w:t>
      </w:r>
    </w:p>
    <w:p w14:paraId="35EF73DC" w14:textId="77777777" w:rsidR="00740A43" w:rsidRPr="00740A43" w:rsidRDefault="00740A43" w:rsidP="00740A4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Increased surgical time</w:t>
      </w:r>
      <w:r w:rsidRPr="00740A43">
        <w:rPr>
          <w:rFonts w:ascii="Times New Roman" w:eastAsia="Times New Roman" w:hAnsi="Times New Roman" w:cs="Times New Roman"/>
          <w:color w:val="000000"/>
        </w:rPr>
        <w:tab/>
      </w:r>
    </w:p>
    <w:p w14:paraId="3E3C96AA" w14:textId="77777777" w:rsidR="00740A43" w:rsidRPr="00740A43" w:rsidRDefault="00740A43" w:rsidP="00740A4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Complications related to device removal (e.g., loss of bone stock, unknown implant)</w:t>
      </w:r>
    </w:p>
    <w:p w14:paraId="356CC622" w14:textId="77777777" w:rsidR="00740A43" w:rsidRPr="00740A43" w:rsidRDefault="00740A43" w:rsidP="00740A4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Increased risk of infection</w:t>
      </w:r>
    </w:p>
    <w:p w14:paraId="28F9E00B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1514C9BC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 xml:space="preserve">21) </w:t>
      </w:r>
      <w:r w:rsidRPr="00740A43">
        <w:rPr>
          <w:rFonts w:ascii="Times New Roman" w:eastAsia="Times New Roman" w:hAnsi="Times New Roman" w:cs="Times New Roman"/>
        </w:rPr>
        <w:t>In the case of a two-stage protocol, h</w:t>
      </w:r>
      <w:r w:rsidRPr="00740A43">
        <w:rPr>
          <w:rFonts w:ascii="Times New Roman" w:eastAsia="Times New Roman" w:hAnsi="Times New Roman" w:cs="Times New Roman"/>
          <w:color w:val="000000"/>
        </w:rPr>
        <w:t>ow many months after implant removal do you perform the replacement?</w:t>
      </w:r>
    </w:p>
    <w:p w14:paraId="598BEC90" w14:textId="77777777" w:rsidR="00740A43" w:rsidRPr="00740A43" w:rsidRDefault="00740A43" w:rsidP="00740A4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&lt; 3 months</w:t>
      </w:r>
    </w:p>
    <w:p w14:paraId="67FF4426" w14:textId="77777777" w:rsidR="00740A43" w:rsidRPr="00740A43" w:rsidRDefault="00740A43" w:rsidP="00740A4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3-6 months</w:t>
      </w:r>
    </w:p>
    <w:p w14:paraId="46E65EF7" w14:textId="77777777" w:rsidR="00740A43" w:rsidRPr="00740A43" w:rsidRDefault="00740A43" w:rsidP="00740A4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6-12 months</w:t>
      </w:r>
    </w:p>
    <w:p w14:paraId="0ED5F88F" w14:textId="77777777" w:rsidR="00740A43" w:rsidRPr="00740A43" w:rsidRDefault="00740A43" w:rsidP="00740A4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12 months</w:t>
      </w:r>
      <w:r w:rsidRPr="00740A43">
        <w:rPr>
          <w:rFonts w:ascii="Times New Roman" w:eastAsia="Times New Roman" w:hAnsi="Times New Roman" w:cs="Times New Roman"/>
          <w:color w:val="000000"/>
        </w:rPr>
        <w:tab/>
      </w:r>
    </w:p>
    <w:p w14:paraId="41AD3CB9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2DFF5695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tabs>
          <w:tab w:val="left" w:pos="3637"/>
        </w:tabs>
        <w:spacing w:after="0" w:line="276" w:lineRule="auto"/>
        <w:ind w:left="1134" w:hanging="414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22) Independently of objective data and studies, what subjectively concerns you the most about implant removal?</w:t>
      </w:r>
    </w:p>
    <w:p w14:paraId="37A94FA5" w14:textId="77777777" w:rsidR="00740A43" w:rsidRPr="00740A43" w:rsidRDefault="00740A43" w:rsidP="00740A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"Will I have the right instruments?"</w:t>
      </w:r>
    </w:p>
    <w:p w14:paraId="75614BA6" w14:textId="77777777" w:rsidR="00740A43" w:rsidRPr="00740A43" w:rsidRDefault="00740A43" w:rsidP="00740A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"What if I break the implant? What if I strip the screws?"</w:t>
      </w:r>
    </w:p>
    <w:p w14:paraId="30A00FEC" w14:textId="77777777" w:rsidR="00740A43" w:rsidRPr="00740A43" w:rsidRDefault="00740A43" w:rsidP="00740A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"What if it gets infected?"</w:t>
      </w:r>
    </w:p>
    <w:p w14:paraId="078FAAE0" w14:textId="77777777" w:rsidR="00740A43" w:rsidRPr="00740A43" w:rsidRDefault="00740A43" w:rsidP="00740A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"What if I cause an intraoperative fracture?"</w:t>
      </w:r>
    </w:p>
    <w:p w14:paraId="2D9B1A8F" w14:textId="77777777" w:rsidR="00740A43" w:rsidRPr="00740A43" w:rsidRDefault="00740A43" w:rsidP="00740A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"Will the fracture be fully healed?"</w:t>
      </w:r>
    </w:p>
    <w:p w14:paraId="3256A8DB" w14:textId="77777777" w:rsidR="00740A43" w:rsidRPr="00740A43" w:rsidRDefault="00740A43" w:rsidP="00740A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"I wasn’t the one who implanted it..."</w:t>
      </w:r>
    </w:p>
    <w:p w14:paraId="4198A948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18A31330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4" w:hanging="414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23) Do you think titanium devices are "safer" to leave in situ compared to stainless steel devices?</w:t>
      </w:r>
    </w:p>
    <w:p w14:paraId="4323DEB8" w14:textId="77777777" w:rsidR="00740A43" w:rsidRPr="00740A43" w:rsidRDefault="00740A43" w:rsidP="00740A4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Yes</w:t>
      </w:r>
    </w:p>
    <w:p w14:paraId="52242138" w14:textId="77777777" w:rsidR="00740A43" w:rsidRPr="00740A43" w:rsidRDefault="00740A43" w:rsidP="00740A4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No</w:t>
      </w:r>
    </w:p>
    <w:p w14:paraId="4F1B3C28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62DFAA10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24) Are there any differences in the removal of titanium and stainless-steel devices?</w:t>
      </w:r>
    </w:p>
    <w:p w14:paraId="398C185B" w14:textId="77777777" w:rsidR="00740A43" w:rsidRPr="00740A43" w:rsidRDefault="00740A43" w:rsidP="00740A4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 have no experience with these materials</w:t>
      </w:r>
    </w:p>
    <w:p w14:paraId="4E8F2E27" w14:textId="77777777" w:rsidR="00740A43" w:rsidRPr="00740A43" w:rsidRDefault="00740A43" w:rsidP="00740A4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I have not found any difference between titanium and stainless steel</w:t>
      </w:r>
    </w:p>
    <w:p w14:paraId="65EA78DD" w14:textId="77777777" w:rsidR="00740A43" w:rsidRPr="00740A43" w:rsidRDefault="00740A43" w:rsidP="00740A4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Titanium devices are easier to remove compared to stainless steel</w:t>
      </w:r>
    </w:p>
    <w:p w14:paraId="6F2BA94C" w14:textId="77777777" w:rsidR="00740A43" w:rsidRPr="00740A43" w:rsidRDefault="00740A43" w:rsidP="00740A4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Titanium devices are more difficult to remove compared to stainless steel</w:t>
      </w:r>
    </w:p>
    <w:p w14:paraId="790AC1D7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2CBB5143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4" w:hanging="414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25) What is the percentage of device removals relative to the total number of surgeries in your hospital?</w:t>
      </w:r>
    </w:p>
    <w:p w14:paraId="2929506E" w14:textId="77777777" w:rsidR="00740A43" w:rsidRPr="00740A43" w:rsidRDefault="00740A43" w:rsidP="00740A4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0-20%</w:t>
      </w:r>
    </w:p>
    <w:p w14:paraId="30FF64AD" w14:textId="77777777" w:rsidR="00740A43" w:rsidRPr="00740A43" w:rsidRDefault="00740A43" w:rsidP="00740A4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20-40%</w:t>
      </w:r>
    </w:p>
    <w:p w14:paraId="50C61D15" w14:textId="77777777" w:rsidR="00740A43" w:rsidRPr="00740A43" w:rsidRDefault="00740A43" w:rsidP="00740A4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40-60%</w:t>
      </w:r>
    </w:p>
    <w:p w14:paraId="5B569F78" w14:textId="77777777" w:rsidR="00740A43" w:rsidRPr="00740A43" w:rsidRDefault="00740A43" w:rsidP="00740A4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60-80%</w:t>
      </w:r>
    </w:p>
    <w:p w14:paraId="2530AD91" w14:textId="77777777" w:rsidR="00740A43" w:rsidRPr="00740A43" w:rsidRDefault="00740A43" w:rsidP="00740A4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33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740A43">
        <w:rPr>
          <w:rFonts w:ascii="Times New Roman" w:eastAsia="Times New Roman" w:hAnsi="Times New Roman" w:cs="Times New Roman"/>
          <w:color w:val="000000"/>
        </w:rPr>
        <w:t>80-100%</w:t>
      </w:r>
    </w:p>
    <w:p w14:paraId="577F4786" w14:textId="77777777" w:rsidR="00740A43" w:rsidRPr="00740A43" w:rsidRDefault="00740A43" w:rsidP="00740A43">
      <w:pPr>
        <w:pBdr>
          <w:top w:val="nil"/>
          <w:left w:val="nil"/>
          <w:bottom w:val="nil"/>
          <w:right w:val="nil"/>
          <w:between w:val="nil"/>
        </w:pBdr>
        <w:spacing w:after="0" w:line="301" w:lineRule="auto"/>
        <w:ind w:left="720"/>
        <w:jc w:val="both"/>
        <w:rPr>
          <w:color w:val="000000"/>
        </w:rPr>
      </w:pPr>
    </w:p>
    <w:p w14:paraId="4825CE09" w14:textId="77777777" w:rsidR="00740A43" w:rsidRDefault="00740A43"/>
    <w:sectPr w:rsidR="00740A43" w:rsidSect="00740A43">
      <w:footerReference w:type="even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F3E88" w14:textId="77777777" w:rsidR="005F39D6" w:rsidRDefault="005F39D6" w:rsidP="00740A43">
      <w:pPr>
        <w:spacing w:after="0" w:line="240" w:lineRule="auto"/>
      </w:pPr>
      <w:r>
        <w:separator/>
      </w:r>
    </w:p>
  </w:endnote>
  <w:endnote w:type="continuationSeparator" w:id="0">
    <w:p w14:paraId="317E0018" w14:textId="77777777" w:rsidR="005F39D6" w:rsidRDefault="005F39D6" w:rsidP="0074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2061980072"/>
      <w:docPartObj>
        <w:docPartGallery w:val="Page Numbers (Bottom of Page)"/>
        <w:docPartUnique/>
      </w:docPartObj>
    </w:sdtPr>
    <w:sdtContent>
      <w:p w14:paraId="601E9879" w14:textId="09E5517E" w:rsidR="00740A43" w:rsidRDefault="00740A43" w:rsidP="00FF57E9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sdt>
    <w:sdtPr>
      <w:rPr>
        <w:rStyle w:val="Numeropagina"/>
      </w:rPr>
      <w:id w:val="1343438252"/>
      <w:docPartObj>
        <w:docPartGallery w:val="Page Numbers (Bottom of Page)"/>
        <w:docPartUnique/>
      </w:docPartObj>
    </w:sdtPr>
    <w:sdtContent>
      <w:p w14:paraId="36B6D6F8" w14:textId="01154522" w:rsidR="00740A43" w:rsidRDefault="00740A43" w:rsidP="00FF57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66473AE" w14:textId="77777777" w:rsidR="00740A43" w:rsidRDefault="00740A43" w:rsidP="00740A4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767686171"/>
      <w:docPartObj>
        <w:docPartGallery w:val="Page Numbers (Bottom of Page)"/>
        <w:docPartUnique/>
      </w:docPartObj>
    </w:sdtPr>
    <w:sdtEndPr>
      <w:rPr>
        <w:rStyle w:val="Numeropagina"/>
        <w:rFonts w:ascii="Times New Roman" w:hAnsi="Times New Roman" w:cs="Times New Roman"/>
      </w:rPr>
    </w:sdtEndPr>
    <w:sdtContent>
      <w:p w14:paraId="15BE39DC" w14:textId="018C2CFE" w:rsidR="00740A43" w:rsidRPr="00740A43" w:rsidRDefault="00740A43" w:rsidP="00740A43">
        <w:pPr>
          <w:pStyle w:val="Pidipagina"/>
          <w:framePr w:wrap="none" w:vAnchor="text" w:hAnchor="margin" w:xAlign="center" w:y="1"/>
          <w:rPr>
            <w:rStyle w:val="Numeropagina"/>
            <w:rFonts w:ascii="Times New Roman" w:hAnsi="Times New Roman" w:cs="Times New Roman"/>
          </w:rPr>
        </w:pPr>
        <w:r w:rsidRPr="00740A43">
          <w:rPr>
            <w:rStyle w:val="Numeropagina"/>
            <w:rFonts w:ascii="Times New Roman" w:hAnsi="Times New Roman" w:cs="Times New Roman"/>
          </w:rPr>
          <w:fldChar w:fldCharType="begin"/>
        </w:r>
        <w:r w:rsidRPr="00740A43">
          <w:rPr>
            <w:rStyle w:val="Numeropagina"/>
            <w:rFonts w:ascii="Times New Roman" w:hAnsi="Times New Roman" w:cs="Times New Roman"/>
          </w:rPr>
          <w:instrText xml:space="preserve"> PAGE </w:instrText>
        </w:r>
        <w:r w:rsidRPr="00740A43">
          <w:rPr>
            <w:rStyle w:val="Numeropagina"/>
            <w:rFonts w:ascii="Times New Roman" w:hAnsi="Times New Roman" w:cs="Times New Roman"/>
          </w:rPr>
          <w:fldChar w:fldCharType="separate"/>
        </w:r>
        <w:r w:rsidRPr="00740A43">
          <w:rPr>
            <w:rStyle w:val="Numeropagina"/>
            <w:rFonts w:ascii="Times New Roman" w:hAnsi="Times New Roman" w:cs="Times New Roman"/>
            <w:noProof/>
          </w:rPr>
          <w:t>1</w:t>
        </w:r>
        <w:r w:rsidRPr="00740A43">
          <w:rPr>
            <w:rStyle w:val="Numeropagina"/>
            <w:rFonts w:ascii="Times New Roman" w:hAnsi="Times New Roman" w:cs="Times New Roman"/>
          </w:rPr>
          <w:fldChar w:fldCharType="end"/>
        </w:r>
      </w:p>
    </w:sdtContent>
  </w:sdt>
  <w:p w14:paraId="6A3531A3" w14:textId="77777777" w:rsidR="00740A43" w:rsidRPr="00740A43" w:rsidRDefault="00740A43" w:rsidP="00740A43">
    <w:pPr>
      <w:pStyle w:val="Pidipagina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43FB" w14:textId="77777777" w:rsidR="005F39D6" w:rsidRDefault="005F39D6" w:rsidP="00740A43">
      <w:pPr>
        <w:spacing w:after="0" w:line="240" w:lineRule="auto"/>
      </w:pPr>
      <w:r>
        <w:separator/>
      </w:r>
    </w:p>
  </w:footnote>
  <w:footnote w:type="continuationSeparator" w:id="0">
    <w:p w14:paraId="473EC186" w14:textId="77777777" w:rsidR="005F39D6" w:rsidRDefault="005F39D6" w:rsidP="00740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6CEF"/>
    <w:multiLevelType w:val="multilevel"/>
    <w:tmpl w:val="A04282CA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504CBA"/>
    <w:multiLevelType w:val="multilevel"/>
    <w:tmpl w:val="A404C1FE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B24AB9"/>
    <w:multiLevelType w:val="multilevel"/>
    <w:tmpl w:val="AB601594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1C2B76"/>
    <w:multiLevelType w:val="multilevel"/>
    <w:tmpl w:val="EDA0D25E"/>
    <w:lvl w:ilvl="0">
      <w:start w:val="1"/>
      <w:numFmt w:val="bullet"/>
      <w:lvlText w:val="·"/>
      <w:lvlJc w:val="left"/>
      <w:pPr>
        <w:ind w:left="1133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0017A0"/>
    <w:multiLevelType w:val="multilevel"/>
    <w:tmpl w:val="F6BC2B42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A4404B"/>
    <w:multiLevelType w:val="multilevel"/>
    <w:tmpl w:val="9C88B254"/>
    <w:lvl w:ilvl="0">
      <w:start w:val="18"/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2A504B2"/>
    <w:multiLevelType w:val="multilevel"/>
    <w:tmpl w:val="8B1E8F02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C331877"/>
    <w:multiLevelType w:val="multilevel"/>
    <w:tmpl w:val="8ED4E7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D4E0E"/>
    <w:multiLevelType w:val="multilevel"/>
    <w:tmpl w:val="7D5252E4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EE5002D"/>
    <w:multiLevelType w:val="multilevel"/>
    <w:tmpl w:val="CDACD3C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E009F"/>
    <w:multiLevelType w:val="multilevel"/>
    <w:tmpl w:val="013EE8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14D316A"/>
    <w:multiLevelType w:val="multilevel"/>
    <w:tmpl w:val="D83C28EA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440515E"/>
    <w:multiLevelType w:val="multilevel"/>
    <w:tmpl w:val="B77E0992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A010F6"/>
    <w:multiLevelType w:val="multilevel"/>
    <w:tmpl w:val="C14ABCD4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7D52AB4"/>
    <w:multiLevelType w:val="multilevel"/>
    <w:tmpl w:val="E6EEEC44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4BB7149"/>
    <w:multiLevelType w:val="multilevel"/>
    <w:tmpl w:val="798A1098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5E34E94"/>
    <w:multiLevelType w:val="multilevel"/>
    <w:tmpl w:val="8A705FF2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C6F723D"/>
    <w:multiLevelType w:val="multilevel"/>
    <w:tmpl w:val="A1129BDE"/>
    <w:lvl w:ilvl="0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062219872">
    <w:abstractNumId w:val="1"/>
  </w:num>
  <w:num w:numId="2" w16cid:durableId="529728586">
    <w:abstractNumId w:val="3"/>
  </w:num>
  <w:num w:numId="3" w16cid:durableId="1805349329">
    <w:abstractNumId w:val="8"/>
  </w:num>
  <w:num w:numId="4" w16cid:durableId="1329480554">
    <w:abstractNumId w:val="2"/>
  </w:num>
  <w:num w:numId="5" w16cid:durableId="496188783">
    <w:abstractNumId w:val="17"/>
  </w:num>
  <w:num w:numId="6" w16cid:durableId="1557204036">
    <w:abstractNumId w:val="11"/>
  </w:num>
  <w:num w:numId="7" w16cid:durableId="303852025">
    <w:abstractNumId w:val="14"/>
  </w:num>
  <w:num w:numId="8" w16cid:durableId="870187342">
    <w:abstractNumId w:val="6"/>
  </w:num>
  <w:num w:numId="9" w16cid:durableId="767115659">
    <w:abstractNumId w:val="15"/>
  </w:num>
  <w:num w:numId="10" w16cid:durableId="1338313106">
    <w:abstractNumId w:val="0"/>
  </w:num>
  <w:num w:numId="11" w16cid:durableId="636567220">
    <w:abstractNumId w:val="10"/>
  </w:num>
  <w:num w:numId="12" w16cid:durableId="1399668427">
    <w:abstractNumId w:val="12"/>
  </w:num>
  <w:num w:numId="13" w16cid:durableId="1181432148">
    <w:abstractNumId w:val="4"/>
  </w:num>
  <w:num w:numId="14" w16cid:durableId="1411267556">
    <w:abstractNumId w:val="13"/>
  </w:num>
  <w:num w:numId="15" w16cid:durableId="876157873">
    <w:abstractNumId w:val="16"/>
  </w:num>
  <w:num w:numId="16" w16cid:durableId="2096708303">
    <w:abstractNumId w:val="9"/>
  </w:num>
  <w:num w:numId="17" w16cid:durableId="136336924">
    <w:abstractNumId w:val="5"/>
  </w:num>
  <w:num w:numId="18" w16cid:durableId="5059010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43"/>
    <w:rsid w:val="002E5613"/>
    <w:rsid w:val="005F39D6"/>
    <w:rsid w:val="00740A43"/>
    <w:rsid w:val="00DC6AB4"/>
    <w:rsid w:val="00F2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BA0073"/>
  <w15:chartTrackingRefBased/>
  <w15:docId w15:val="{5969DBEF-E143-2B4B-B927-CC5D0072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A43"/>
    <w:rPr>
      <w:rFonts w:ascii="Aptos" w:eastAsia="Aptos" w:hAnsi="Aptos" w:cs="Aptos"/>
      <w:kern w:val="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0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0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0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0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0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0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0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0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0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0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0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0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0A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0A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0A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0A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0A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0A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0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0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0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0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0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0A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0A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0A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0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0A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0A43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740A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0A43"/>
    <w:rPr>
      <w:rFonts w:ascii="Aptos" w:eastAsia="Aptos" w:hAnsi="Aptos" w:cs="Aptos"/>
      <w:kern w:val="0"/>
      <w:lang w:val="en-US"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740A43"/>
  </w:style>
  <w:style w:type="paragraph" w:styleId="Intestazione">
    <w:name w:val="header"/>
    <w:basedOn w:val="Normale"/>
    <w:link w:val="IntestazioneCarattere"/>
    <w:uiPriority w:val="99"/>
    <w:unhideWhenUsed/>
    <w:rsid w:val="00740A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0A43"/>
    <w:rPr>
      <w:rFonts w:ascii="Aptos" w:eastAsia="Aptos" w:hAnsi="Aptos" w:cs="Aptos"/>
      <w:kern w:val="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936</Words>
  <Characters>5339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Masoni</dc:creator>
  <cp:keywords/>
  <dc:description/>
  <cp:lastModifiedBy>Virginia Masoni</cp:lastModifiedBy>
  <cp:revision>2</cp:revision>
  <dcterms:created xsi:type="dcterms:W3CDTF">2025-02-03T09:03:00Z</dcterms:created>
  <dcterms:modified xsi:type="dcterms:W3CDTF">2025-02-03T09:49:00Z</dcterms:modified>
</cp:coreProperties>
</file>