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D47" w:rsidRPr="00664DD1" w:rsidRDefault="00C65D5B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I</w:t>
      </w:r>
    </w:p>
    <w:p w:rsidR="00ED11DE" w:rsidRPr="00664DD1" w:rsidRDefault="00D850DB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ED11DE" w:rsidRPr="00664DD1">
        <w:rPr>
          <w:rFonts w:ascii="Times New Roman" w:hAnsi="Times New Roman" w:cs="Times New Roman"/>
          <w:b/>
          <w:sz w:val="24"/>
          <w:szCs w:val="24"/>
        </w:rPr>
        <w:t>lassificat</w:t>
      </w:r>
      <w:r w:rsidR="004F32C8" w:rsidRPr="00664DD1">
        <w:rPr>
          <w:rFonts w:ascii="Times New Roman" w:hAnsi="Times New Roman" w:cs="Times New Roman"/>
          <w:b/>
          <w:sz w:val="24"/>
          <w:szCs w:val="24"/>
        </w:rPr>
        <w:t>i</w:t>
      </w:r>
      <w:r w:rsidR="00ED11DE" w:rsidRPr="00664DD1">
        <w:rPr>
          <w:rFonts w:ascii="Times New Roman" w:hAnsi="Times New Roman" w:cs="Times New Roman"/>
          <w:b/>
          <w:sz w:val="24"/>
          <w:szCs w:val="24"/>
        </w:rPr>
        <w:t xml:space="preserve">on of </w:t>
      </w:r>
      <w:r w:rsidR="00596BE6" w:rsidRPr="00596BE6">
        <w:rPr>
          <w:rFonts w:ascii="Times New Roman" w:hAnsi="Times New Roman" w:cs="Times New Roman"/>
          <w:b/>
          <w:sz w:val="24"/>
          <w:szCs w:val="24"/>
        </w:rPr>
        <w:t>Central Obesity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6BE6" w:rsidRPr="00596BE6">
        <w:rPr>
          <w:rFonts w:ascii="Times New Roman" w:hAnsi="Times New Roman" w:cs="Times New Roman"/>
          <w:b/>
          <w:sz w:val="24"/>
          <w:szCs w:val="24"/>
        </w:rPr>
        <w:t>Smoking</w:t>
      </w:r>
      <w:r w:rsidR="00596B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47FC" w:rsidRPr="00664DD1"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sz w:val="24"/>
          <w:szCs w:val="24"/>
        </w:rPr>
        <w:t>Other Demographic V</w:t>
      </w:r>
      <w:r w:rsidR="007747FC" w:rsidRPr="00664DD1">
        <w:rPr>
          <w:rFonts w:ascii="Times New Roman" w:hAnsi="Times New Roman" w:cs="Times New Roman"/>
          <w:b/>
          <w:sz w:val="24"/>
          <w:szCs w:val="24"/>
        </w:rPr>
        <w:t xml:space="preserve">ariables </w:t>
      </w:r>
      <w:r>
        <w:rPr>
          <w:rFonts w:ascii="Times New Roman" w:hAnsi="Times New Roman" w:cs="Times New Roman"/>
          <w:b/>
          <w:sz w:val="24"/>
          <w:szCs w:val="24"/>
        </w:rPr>
        <w:t xml:space="preserve">Utilised in </w:t>
      </w:r>
      <w:r w:rsidR="00596BE6" w:rsidRPr="00596BE6">
        <w:rPr>
          <w:rFonts w:ascii="Times New Roman" w:hAnsi="Times New Roman" w:cs="Times New Roman"/>
          <w:b/>
          <w:sz w:val="24"/>
          <w:szCs w:val="24"/>
        </w:rPr>
        <w:t>the Chinese Nati</w:t>
      </w:r>
      <w:bookmarkStart w:id="0" w:name="_GoBack"/>
      <w:bookmarkEnd w:id="0"/>
      <w:r w:rsidR="00596BE6" w:rsidRPr="00596BE6">
        <w:rPr>
          <w:rFonts w:ascii="Times New Roman" w:hAnsi="Times New Roman" w:cs="Times New Roman"/>
          <w:b/>
          <w:sz w:val="24"/>
          <w:szCs w:val="24"/>
        </w:rPr>
        <w:t>onal KOA Study (CNKS)</w:t>
      </w:r>
    </w:p>
    <w:p w:rsidR="00ED11DE" w:rsidRPr="00664DD1" w:rsidRDefault="00ED11D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43FA" w:rsidRPr="00E063A9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63A9">
        <w:rPr>
          <w:rFonts w:ascii="Times New Roman" w:hAnsi="Times New Roman" w:cs="Times New Roman"/>
          <w:b/>
          <w:sz w:val="24"/>
          <w:szCs w:val="24"/>
        </w:rPr>
        <w:t xml:space="preserve">Age </w:t>
      </w:r>
      <w:r w:rsidR="00804104" w:rsidRPr="00E063A9">
        <w:rPr>
          <w:rFonts w:ascii="Times New Roman" w:hAnsi="Times New Roman" w:cs="Times New Roman"/>
          <w:b/>
          <w:sz w:val="24"/>
          <w:szCs w:val="24"/>
        </w:rPr>
        <w:t>G</w:t>
      </w:r>
      <w:r w:rsidRPr="00E063A9">
        <w:rPr>
          <w:rFonts w:ascii="Times New Roman" w:hAnsi="Times New Roman" w:cs="Times New Roman"/>
          <w:b/>
          <w:sz w:val="24"/>
          <w:szCs w:val="24"/>
        </w:rPr>
        <w:t>roups</w:t>
      </w:r>
    </w:p>
    <w:p w:rsidR="00E3095E" w:rsidRPr="00664DD1" w:rsidRDefault="00E3095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1A41D8">
        <w:rPr>
          <w:rFonts w:ascii="Times New Roman" w:hAnsi="Times New Roman" w:cs="Times New Roman"/>
          <w:sz w:val="24"/>
          <w:szCs w:val="24"/>
        </w:rPr>
        <w:t>4</w:t>
      </w:r>
      <w:r w:rsidRPr="00664DD1">
        <w:rPr>
          <w:rFonts w:ascii="Times New Roman" w:hAnsi="Times New Roman" w:cs="Times New Roman"/>
          <w:sz w:val="24"/>
          <w:szCs w:val="24"/>
        </w:rPr>
        <w:t xml:space="preserve"> age </w:t>
      </w:r>
      <w:r w:rsidR="00804104">
        <w:rPr>
          <w:rFonts w:ascii="Times New Roman" w:hAnsi="Times New Roman" w:cs="Times New Roman"/>
          <w:sz w:val="24"/>
          <w:szCs w:val="24"/>
        </w:rPr>
        <w:t xml:space="preserve">range categories </w:t>
      </w:r>
      <w:r w:rsidR="00B019FD">
        <w:rPr>
          <w:rFonts w:ascii="Times New Roman" w:hAnsi="Times New Roman" w:cs="Times New Roman"/>
          <w:sz w:val="24"/>
          <w:szCs w:val="24"/>
        </w:rPr>
        <w:t xml:space="preserve">used </w:t>
      </w:r>
      <w:r w:rsidR="00804104">
        <w:rPr>
          <w:rFonts w:ascii="Times New Roman" w:hAnsi="Times New Roman" w:cs="Times New Roman"/>
          <w:sz w:val="24"/>
          <w:szCs w:val="24"/>
        </w:rPr>
        <w:t xml:space="preserve">in this study: </w:t>
      </w:r>
      <w:r w:rsidR="001A41D8">
        <w:rPr>
          <w:rFonts w:ascii="Times New Roman" w:hAnsi="Times New Roman" w:cs="Times New Roman"/>
          <w:sz w:val="24"/>
          <w:szCs w:val="24"/>
        </w:rPr>
        <w:t>5</w:t>
      </w:r>
      <w:r w:rsidRPr="00664DD1">
        <w:rPr>
          <w:rFonts w:ascii="Times New Roman" w:hAnsi="Times New Roman" w:cs="Times New Roman"/>
          <w:sz w:val="24"/>
          <w:szCs w:val="24"/>
        </w:rPr>
        <w:t>0-</w:t>
      </w:r>
      <w:r w:rsidR="001A41D8">
        <w:rPr>
          <w:rFonts w:ascii="Times New Roman" w:hAnsi="Times New Roman" w:cs="Times New Roman"/>
          <w:sz w:val="24"/>
          <w:szCs w:val="24"/>
        </w:rPr>
        <w:t>59 years, 60</w:t>
      </w:r>
      <w:r w:rsidRPr="00664DD1">
        <w:rPr>
          <w:rFonts w:ascii="Times New Roman" w:hAnsi="Times New Roman" w:cs="Times New Roman"/>
          <w:sz w:val="24"/>
          <w:szCs w:val="24"/>
        </w:rPr>
        <w:t>-</w:t>
      </w:r>
      <w:r w:rsidR="001A41D8">
        <w:rPr>
          <w:rFonts w:ascii="Times New Roman" w:hAnsi="Times New Roman" w:cs="Times New Roman"/>
          <w:sz w:val="24"/>
          <w:szCs w:val="24"/>
        </w:rPr>
        <w:t>69 years, 70-79</w:t>
      </w:r>
      <w:r w:rsidRPr="00664DD1">
        <w:rPr>
          <w:rFonts w:ascii="Times New Roman" w:hAnsi="Times New Roman" w:cs="Times New Roman"/>
          <w:sz w:val="24"/>
          <w:szCs w:val="24"/>
        </w:rPr>
        <w:t xml:space="preserve"> years, and </w:t>
      </w:r>
      <w:r w:rsidR="000243FA" w:rsidRPr="00664DD1">
        <w:rPr>
          <w:rFonts w:ascii="Times New Roman" w:hAnsi="Times New Roman" w:cs="Times New Roman"/>
          <w:sz w:val="24"/>
          <w:szCs w:val="24"/>
        </w:rPr>
        <w:t>≥</w:t>
      </w:r>
      <w:r w:rsidR="001A41D8">
        <w:rPr>
          <w:rFonts w:ascii="Times New Roman" w:hAnsi="Times New Roman" w:cs="Times New Roman"/>
          <w:sz w:val="24"/>
          <w:szCs w:val="24"/>
        </w:rPr>
        <w:t>80</w:t>
      </w:r>
      <w:r w:rsidRPr="00664DD1">
        <w:rPr>
          <w:rFonts w:ascii="Times New Roman" w:hAnsi="Times New Roman" w:cs="Times New Roman"/>
          <w:sz w:val="24"/>
          <w:szCs w:val="24"/>
        </w:rPr>
        <w:t xml:space="preserve"> years.</w:t>
      </w:r>
      <w:r w:rsidR="00975557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E044F" w:rsidRPr="00664DD1" w:rsidRDefault="00AE044F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044F" w:rsidRPr="00E063A9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63A9">
        <w:rPr>
          <w:rFonts w:ascii="Times New Roman" w:hAnsi="Times New Roman" w:cs="Times New Roman"/>
          <w:b/>
          <w:sz w:val="24"/>
          <w:szCs w:val="24"/>
        </w:rPr>
        <w:t>Ethnicity</w:t>
      </w:r>
    </w:p>
    <w:p w:rsidR="00E3095E" w:rsidRPr="00664DD1" w:rsidRDefault="00804104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Ethnicity was classified as either t</w:t>
      </w:r>
      <w:r w:rsidR="00E3095E" w:rsidRPr="00664DD1">
        <w:rPr>
          <w:rFonts w:ascii="Times New Roman" w:hAnsi="Times New Roman" w:cs="Times New Roman"/>
          <w:sz w:val="24"/>
          <w:szCs w:val="24"/>
        </w:rPr>
        <w:t xml:space="preserve">he Han nationality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="00E3095E" w:rsidRPr="00664DD1">
        <w:rPr>
          <w:rFonts w:ascii="Times New Roman" w:hAnsi="Times New Roman" w:cs="Times New Roman"/>
          <w:sz w:val="24"/>
          <w:szCs w:val="24"/>
        </w:rPr>
        <w:t>other nationalities</w:t>
      </w:r>
      <w:bookmarkStart w:id="1" w:name="OLE_LINK8"/>
      <w:r w:rsidR="00AE044F" w:rsidRPr="00664DD1">
        <w:rPr>
          <w:rFonts w:ascii="Times New Roman" w:hAnsi="Times New Roman" w:cs="Times New Roman"/>
          <w:sz w:val="24"/>
          <w:szCs w:val="24"/>
        </w:rPr>
        <w:t>.</w:t>
      </w:r>
    </w:p>
    <w:p w:rsidR="00AE044F" w:rsidRPr="00664DD1" w:rsidRDefault="00AE044F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044F" w:rsidRPr="00E063A9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63A9">
        <w:rPr>
          <w:rFonts w:ascii="Times New Roman" w:hAnsi="Times New Roman" w:cs="Times New Roman"/>
          <w:b/>
          <w:sz w:val="24"/>
          <w:szCs w:val="24"/>
        </w:rPr>
        <w:t xml:space="preserve">Geographical </w:t>
      </w:r>
      <w:r w:rsidR="00804104" w:rsidRPr="00E063A9">
        <w:rPr>
          <w:rFonts w:ascii="Times New Roman" w:hAnsi="Times New Roman" w:cs="Times New Roman"/>
          <w:b/>
          <w:sz w:val="24"/>
          <w:szCs w:val="24"/>
        </w:rPr>
        <w:t>R</w:t>
      </w:r>
      <w:r w:rsidRPr="00E063A9">
        <w:rPr>
          <w:rFonts w:ascii="Times New Roman" w:hAnsi="Times New Roman" w:cs="Times New Roman"/>
          <w:b/>
          <w:sz w:val="24"/>
          <w:szCs w:val="24"/>
        </w:rPr>
        <w:t>egion</w:t>
      </w:r>
    </w:p>
    <w:p w:rsidR="00E3095E" w:rsidRPr="00664DD1" w:rsidRDefault="00AE044F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>Th</w:t>
      </w:r>
      <w:r w:rsidR="00804104">
        <w:rPr>
          <w:rFonts w:ascii="Times New Roman" w:hAnsi="Times New Roman" w:cs="Times New Roman"/>
          <w:sz w:val="24"/>
          <w:szCs w:val="24"/>
        </w:rPr>
        <w:t xml:space="preserve">ree geographical regions were used in this study: </w:t>
      </w:r>
      <w:r w:rsidR="00E3095E" w:rsidRPr="00664DD1">
        <w:rPr>
          <w:rFonts w:ascii="Times New Roman" w:hAnsi="Times New Roman" w:cs="Times New Roman"/>
          <w:sz w:val="24"/>
          <w:szCs w:val="24"/>
        </w:rPr>
        <w:t>east, central and west.</w:t>
      </w:r>
    </w:p>
    <w:p w:rsidR="00863B9F" w:rsidRPr="00664DD1" w:rsidRDefault="00863B9F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044F" w:rsidRPr="00E063A9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63A9">
        <w:rPr>
          <w:rFonts w:ascii="Times New Roman" w:hAnsi="Times New Roman" w:cs="Times New Roman"/>
          <w:b/>
          <w:sz w:val="24"/>
          <w:szCs w:val="24"/>
        </w:rPr>
        <w:t>Residen</w:t>
      </w:r>
      <w:r w:rsidR="00804104" w:rsidRPr="00E063A9">
        <w:rPr>
          <w:rFonts w:ascii="Times New Roman" w:hAnsi="Times New Roman" w:cs="Times New Roman"/>
          <w:b/>
          <w:sz w:val="24"/>
          <w:szCs w:val="24"/>
        </w:rPr>
        <w:t>tial C</w:t>
      </w:r>
      <w:r w:rsidRPr="00E063A9">
        <w:rPr>
          <w:rFonts w:ascii="Times New Roman" w:hAnsi="Times New Roman" w:cs="Times New Roman"/>
          <w:b/>
          <w:sz w:val="24"/>
          <w:szCs w:val="24"/>
        </w:rPr>
        <w:t>ategory</w:t>
      </w:r>
    </w:p>
    <w:p w:rsidR="00E3095E" w:rsidRPr="00664DD1" w:rsidRDefault="00804104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regions were used in this study: u</w:t>
      </w:r>
      <w:r w:rsidR="00E3095E" w:rsidRPr="00664DD1">
        <w:rPr>
          <w:rFonts w:ascii="Times New Roman" w:hAnsi="Times New Roman" w:cs="Times New Roman"/>
          <w:sz w:val="24"/>
          <w:szCs w:val="24"/>
        </w:rPr>
        <w:t>rban and rural areas</w:t>
      </w:r>
      <w:bookmarkEnd w:id="1"/>
      <w:r w:rsidR="00E3095E" w:rsidRPr="00664DD1">
        <w:rPr>
          <w:rFonts w:ascii="Times New Roman" w:hAnsi="Times New Roman" w:cs="Times New Roman"/>
          <w:sz w:val="24"/>
          <w:szCs w:val="24"/>
        </w:rPr>
        <w:t>.</w:t>
      </w:r>
    </w:p>
    <w:p w:rsidR="00154D59" w:rsidRDefault="00154D59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63B9F" w:rsidRDefault="00863B9F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B9F">
        <w:rPr>
          <w:rFonts w:ascii="Times New Roman" w:hAnsi="Times New Roman" w:cs="Times New Roman"/>
          <w:b/>
          <w:sz w:val="24"/>
          <w:szCs w:val="24"/>
        </w:rPr>
        <w:t xml:space="preserve">Landform </w:t>
      </w:r>
      <w:r w:rsidRPr="00E063A9">
        <w:rPr>
          <w:rFonts w:ascii="Times New Roman" w:hAnsi="Times New Roman" w:cs="Times New Roman"/>
          <w:b/>
          <w:sz w:val="24"/>
          <w:szCs w:val="24"/>
        </w:rPr>
        <w:t>Category</w:t>
      </w:r>
    </w:p>
    <w:p w:rsidR="00863B9F" w:rsidRPr="00863B9F" w:rsidRDefault="00863B9F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Four regions were used in this study: </w:t>
      </w:r>
      <w:r w:rsidRPr="00863B9F">
        <w:rPr>
          <w:rFonts w:ascii="Times New Roman" w:hAnsi="Times New Roman" w:cs="Times New Roman"/>
          <w:sz w:val="24"/>
          <w:szCs w:val="24"/>
        </w:rPr>
        <w:t>plain, mountainous areas, plateau, basin</w:t>
      </w:r>
      <w:r w:rsidRPr="00664DD1">
        <w:rPr>
          <w:rFonts w:ascii="Times New Roman" w:hAnsi="Times New Roman" w:cs="Times New Roman"/>
          <w:sz w:val="24"/>
          <w:szCs w:val="24"/>
        </w:rPr>
        <w:t>.</w:t>
      </w:r>
    </w:p>
    <w:p w:rsidR="00863B9F" w:rsidRDefault="00863B9F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063A9" w:rsidRPr="00863B9F" w:rsidRDefault="00E063A9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3B9F">
        <w:rPr>
          <w:rFonts w:ascii="Times New Roman" w:hAnsi="Times New Roman" w:cs="Times New Roman"/>
          <w:b/>
          <w:sz w:val="24"/>
          <w:szCs w:val="24"/>
        </w:rPr>
        <w:t>Coastal or Innerland</w:t>
      </w:r>
    </w:p>
    <w:p w:rsidR="00E063A9" w:rsidRDefault="00E063A9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regions were used in this study: </w:t>
      </w:r>
      <w:r w:rsidRPr="00E063A9">
        <w:rPr>
          <w:rFonts w:ascii="Times New Roman" w:hAnsi="Times New Roman" w:cs="Times New Roman"/>
          <w:sz w:val="24"/>
          <w:szCs w:val="24"/>
        </w:rPr>
        <w:t>coastal</w:t>
      </w:r>
      <w:r w:rsidRPr="00664DD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63A9">
        <w:rPr>
          <w:rFonts w:ascii="Times New Roman" w:hAnsi="Times New Roman" w:cs="Times New Roman"/>
          <w:sz w:val="24"/>
          <w:szCs w:val="24"/>
        </w:rPr>
        <w:t>nnerland</w:t>
      </w:r>
      <w:r w:rsidRPr="00664DD1">
        <w:rPr>
          <w:rFonts w:ascii="Times New Roman" w:hAnsi="Times New Roman" w:cs="Times New Roman"/>
          <w:sz w:val="24"/>
          <w:szCs w:val="24"/>
        </w:rPr>
        <w:t>.</w:t>
      </w:r>
    </w:p>
    <w:p w:rsidR="00E063A9" w:rsidRPr="00664DD1" w:rsidRDefault="00E063A9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E044F" w:rsidRPr="00377600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77600">
        <w:rPr>
          <w:rFonts w:ascii="Times New Roman" w:hAnsi="Times New Roman" w:cs="Times New Roman"/>
          <w:b/>
          <w:sz w:val="24"/>
          <w:szCs w:val="24"/>
        </w:rPr>
        <w:t>Occupation</w:t>
      </w:r>
    </w:p>
    <w:p w:rsidR="00E3095E" w:rsidRPr="00664DD1" w:rsidRDefault="00E3095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B019FD">
        <w:rPr>
          <w:rFonts w:ascii="Times New Roman" w:hAnsi="Times New Roman" w:cs="Times New Roman"/>
          <w:sz w:val="24"/>
          <w:szCs w:val="24"/>
        </w:rPr>
        <w:t>8</w:t>
      </w:r>
      <w:r w:rsidR="0018209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4104">
        <w:rPr>
          <w:rFonts w:ascii="Times New Roman" w:hAnsi="Times New Roman" w:cs="Times New Roman"/>
          <w:sz w:val="24"/>
          <w:szCs w:val="24"/>
        </w:rPr>
        <w:t xml:space="preserve">occupational </w:t>
      </w:r>
      <w:r w:rsidRPr="00664DD1">
        <w:rPr>
          <w:rFonts w:ascii="Times New Roman" w:hAnsi="Times New Roman" w:cs="Times New Roman"/>
          <w:sz w:val="24"/>
          <w:szCs w:val="24"/>
        </w:rPr>
        <w:t>categories</w:t>
      </w:r>
      <w:r w:rsidR="00804104">
        <w:rPr>
          <w:rFonts w:ascii="Times New Roman" w:hAnsi="Times New Roman" w:cs="Times New Roman"/>
          <w:sz w:val="24"/>
          <w:szCs w:val="24"/>
        </w:rPr>
        <w:t xml:space="preserve">: </w:t>
      </w:r>
      <w:r w:rsidRPr="00664DD1">
        <w:rPr>
          <w:rFonts w:ascii="Times New Roman" w:hAnsi="Times New Roman" w:cs="Times New Roman"/>
          <w:sz w:val="24"/>
          <w:szCs w:val="24"/>
        </w:rPr>
        <w:t>office</w:t>
      </w:r>
      <w:r w:rsidR="00620EBC">
        <w:rPr>
          <w:rFonts w:ascii="Times New Roman" w:hAnsi="Times New Roman" w:cs="Times New Roman"/>
          <w:sz w:val="24"/>
          <w:szCs w:val="24"/>
        </w:rPr>
        <w:t>r</w:t>
      </w:r>
      <w:r w:rsidR="003F5344">
        <w:rPr>
          <w:rFonts w:ascii="Times New Roman" w:hAnsi="Times New Roman" w:cs="Times New Roman"/>
          <w:sz w:val="24"/>
          <w:szCs w:val="24"/>
        </w:rPr>
        <w:t>,</w:t>
      </w:r>
      <w:r w:rsidRPr="00664DD1">
        <w:rPr>
          <w:rFonts w:ascii="Times New Roman" w:hAnsi="Times New Roman" w:cs="Times New Roman"/>
          <w:sz w:val="24"/>
          <w:szCs w:val="24"/>
        </w:rPr>
        <w:t xml:space="preserve"> </w:t>
      </w:r>
      <w:r w:rsidR="003F5344" w:rsidRPr="00664DD1">
        <w:rPr>
          <w:rFonts w:ascii="Times New Roman" w:hAnsi="Times New Roman" w:cs="Times New Roman"/>
          <w:sz w:val="24"/>
          <w:szCs w:val="24"/>
        </w:rPr>
        <w:t xml:space="preserve">office </w:t>
      </w:r>
      <w:r w:rsidR="003F5344" w:rsidRPr="003F5344">
        <w:rPr>
          <w:rFonts w:ascii="Times New Roman" w:hAnsi="Times New Roman" w:cs="Times New Roman"/>
          <w:sz w:val="24"/>
          <w:szCs w:val="24"/>
        </w:rPr>
        <w:t>clerk</w:t>
      </w:r>
      <w:r w:rsidRPr="00664DD1">
        <w:rPr>
          <w:rFonts w:ascii="Times New Roman" w:hAnsi="Times New Roman" w:cs="Times New Roman"/>
          <w:sz w:val="24"/>
          <w:szCs w:val="24"/>
        </w:rPr>
        <w:t xml:space="preserve">, </w:t>
      </w:r>
      <w:r w:rsidR="003F5344">
        <w:rPr>
          <w:rFonts w:ascii="Times New Roman" w:hAnsi="Times New Roman" w:cs="Times New Roman"/>
          <w:sz w:val="24"/>
          <w:szCs w:val="24"/>
        </w:rPr>
        <w:t>t</w:t>
      </w:r>
      <w:r w:rsidR="003F5344" w:rsidRPr="003F5344">
        <w:rPr>
          <w:rFonts w:ascii="Times New Roman" w:hAnsi="Times New Roman" w:cs="Times New Roman"/>
          <w:sz w:val="24"/>
          <w:szCs w:val="24"/>
        </w:rPr>
        <w:t>echnician</w:t>
      </w:r>
      <w:r w:rsidRPr="00664DD1">
        <w:rPr>
          <w:rFonts w:ascii="Times New Roman" w:hAnsi="Times New Roman" w:cs="Times New Roman"/>
          <w:sz w:val="24"/>
          <w:szCs w:val="24"/>
        </w:rPr>
        <w:t xml:space="preserve">, </w:t>
      </w:r>
      <w:r w:rsidR="003F5344">
        <w:rPr>
          <w:rFonts w:ascii="Times New Roman" w:hAnsi="Times New Roman" w:cs="Times New Roman"/>
          <w:sz w:val="24"/>
          <w:szCs w:val="24"/>
        </w:rPr>
        <w:t>b</w:t>
      </w:r>
      <w:r w:rsidR="003F5344" w:rsidRPr="003F5344">
        <w:rPr>
          <w:rFonts w:ascii="Times New Roman" w:hAnsi="Times New Roman" w:cs="Times New Roman"/>
          <w:sz w:val="24"/>
          <w:szCs w:val="24"/>
        </w:rPr>
        <w:t>usiness and service personnel</w:t>
      </w:r>
      <w:r w:rsidRPr="00664DD1">
        <w:rPr>
          <w:rFonts w:ascii="Times New Roman" w:hAnsi="Times New Roman" w:cs="Times New Roman"/>
          <w:sz w:val="24"/>
          <w:szCs w:val="24"/>
        </w:rPr>
        <w:t xml:space="preserve">, </w:t>
      </w:r>
      <w:r w:rsidR="003F5344">
        <w:rPr>
          <w:rFonts w:ascii="Times New Roman" w:hAnsi="Times New Roman" w:cs="Times New Roman"/>
          <w:sz w:val="24"/>
          <w:szCs w:val="24"/>
        </w:rPr>
        <w:t>f</w:t>
      </w:r>
      <w:r w:rsidR="003F5344" w:rsidRPr="003F5344">
        <w:rPr>
          <w:rFonts w:ascii="Times New Roman" w:hAnsi="Times New Roman" w:cs="Times New Roman"/>
          <w:sz w:val="24"/>
          <w:szCs w:val="24"/>
        </w:rPr>
        <w:t>armer</w:t>
      </w:r>
      <w:r w:rsidRPr="00664DD1">
        <w:rPr>
          <w:rFonts w:ascii="Times New Roman" w:hAnsi="Times New Roman" w:cs="Times New Roman"/>
          <w:sz w:val="24"/>
          <w:szCs w:val="24"/>
        </w:rPr>
        <w:t xml:space="preserve">, </w:t>
      </w:r>
      <w:r w:rsidR="003F5344">
        <w:rPr>
          <w:rFonts w:ascii="Times New Roman" w:hAnsi="Times New Roman" w:cs="Times New Roman"/>
          <w:sz w:val="24"/>
          <w:szCs w:val="24"/>
        </w:rPr>
        <w:t>m</w:t>
      </w:r>
      <w:r w:rsidR="003F5344" w:rsidRPr="003F5344">
        <w:rPr>
          <w:rFonts w:ascii="Times New Roman" w:hAnsi="Times New Roman" w:cs="Times New Roman"/>
          <w:sz w:val="24"/>
          <w:szCs w:val="24"/>
        </w:rPr>
        <w:t>anual worker and transportation personnel</w:t>
      </w:r>
      <w:r w:rsidRPr="00664DD1">
        <w:rPr>
          <w:rFonts w:ascii="Times New Roman" w:hAnsi="Times New Roman" w:cs="Times New Roman"/>
          <w:sz w:val="24"/>
          <w:szCs w:val="24"/>
        </w:rPr>
        <w:t>, unemployed, and other occupation</w:t>
      </w:r>
      <w:r w:rsidR="00804104">
        <w:rPr>
          <w:rFonts w:ascii="Times New Roman" w:hAnsi="Times New Roman" w:cs="Times New Roman"/>
          <w:sz w:val="24"/>
          <w:szCs w:val="24"/>
        </w:rPr>
        <w:t>s</w:t>
      </w:r>
      <w:r w:rsidRPr="00664DD1">
        <w:rPr>
          <w:rFonts w:ascii="Times New Roman" w:hAnsi="Times New Roman" w:cs="Times New Roman"/>
          <w:sz w:val="24"/>
          <w:szCs w:val="24"/>
        </w:rPr>
        <w:t>.</w:t>
      </w:r>
      <w:r w:rsidR="00711A9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377600" w:rsidRDefault="00377600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64DD1" w:rsidRPr="00613A9D" w:rsidRDefault="00E3095E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3A9D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E3095E" w:rsidRPr="00664DD1" w:rsidRDefault="006C1614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1614">
        <w:rPr>
          <w:rFonts w:ascii="Times New Roman" w:hAnsi="Times New Roman" w:cs="Times New Roman"/>
          <w:sz w:val="24"/>
          <w:szCs w:val="24"/>
        </w:rPr>
        <w:t>F</w:t>
      </w:r>
      <w:r w:rsidR="00E3095E" w:rsidRPr="007D0B66">
        <w:rPr>
          <w:rFonts w:ascii="Times New Roman" w:hAnsi="Times New Roman" w:cs="Times New Roman"/>
          <w:sz w:val="24"/>
          <w:szCs w:val="24"/>
        </w:rPr>
        <w:t>our</w:t>
      </w:r>
      <w:r w:rsidRPr="006C1614">
        <w:rPr>
          <w:rFonts w:ascii="Times New Roman" w:hAnsi="Times New Roman" w:cs="Times New Roman"/>
          <w:sz w:val="24"/>
          <w:szCs w:val="24"/>
        </w:rPr>
        <w:t xml:space="preserve"> levels were utilized for </w:t>
      </w:r>
      <w:r w:rsidR="00D850DB">
        <w:rPr>
          <w:rFonts w:ascii="Times New Roman" w:hAnsi="Times New Roman" w:cs="Times New Roman"/>
          <w:sz w:val="24"/>
          <w:szCs w:val="24"/>
        </w:rPr>
        <w:t xml:space="preserve">the classification of highest educational attainment in </w:t>
      </w:r>
      <w:r w:rsidRPr="006C1614">
        <w:rPr>
          <w:rFonts w:ascii="Times New Roman" w:hAnsi="Times New Roman" w:cs="Times New Roman"/>
          <w:sz w:val="24"/>
          <w:szCs w:val="24"/>
        </w:rPr>
        <w:t xml:space="preserve">this study: </w:t>
      </w:r>
      <w:r w:rsidR="00D850DB">
        <w:rPr>
          <w:rFonts w:ascii="Times New Roman" w:hAnsi="Times New Roman" w:cs="Times New Roman"/>
          <w:sz w:val="24"/>
          <w:szCs w:val="24"/>
        </w:rPr>
        <w:t xml:space="preserve">1) </w:t>
      </w:r>
      <w:r w:rsidR="00E3095E" w:rsidRPr="007D0B66">
        <w:rPr>
          <w:rFonts w:ascii="Times New Roman" w:hAnsi="Times New Roman" w:cs="Times New Roman"/>
          <w:sz w:val="24"/>
          <w:szCs w:val="24"/>
        </w:rPr>
        <w:t xml:space="preserve">illiterate, </w:t>
      </w:r>
      <w:r w:rsidR="00D850DB">
        <w:rPr>
          <w:rFonts w:ascii="Times New Roman" w:hAnsi="Times New Roman" w:cs="Times New Roman"/>
          <w:sz w:val="24"/>
          <w:szCs w:val="24"/>
        </w:rPr>
        <w:t xml:space="preserve">2) </w:t>
      </w:r>
      <w:r w:rsidR="00E3095E" w:rsidRPr="007D0B66">
        <w:rPr>
          <w:rFonts w:ascii="Times New Roman" w:hAnsi="Times New Roman" w:cs="Times New Roman"/>
          <w:sz w:val="24"/>
          <w:szCs w:val="24"/>
        </w:rPr>
        <w:t xml:space="preserve">primary school, </w:t>
      </w:r>
      <w:r w:rsidR="00D850DB">
        <w:rPr>
          <w:rFonts w:ascii="Times New Roman" w:hAnsi="Times New Roman" w:cs="Times New Roman"/>
          <w:sz w:val="24"/>
          <w:szCs w:val="24"/>
        </w:rPr>
        <w:t xml:space="preserve">3) </w:t>
      </w:r>
      <w:r w:rsidR="00E3095E" w:rsidRPr="007D0B66">
        <w:rPr>
          <w:rFonts w:ascii="Times New Roman" w:hAnsi="Times New Roman" w:cs="Times New Roman"/>
          <w:sz w:val="24"/>
          <w:szCs w:val="24"/>
        </w:rPr>
        <w:t xml:space="preserve">junior high school, </w:t>
      </w:r>
      <w:r w:rsidR="00D850DB">
        <w:rPr>
          <w:rFonts w:ascii="Times New Roman" w:hAnsi="Times New Roman" w:cs="Times New Roman"/>
          <w:sz w:val="24"/>
          <w:szCs w:val="24"/>
        </w:rPr>
        <w:t xml:space="preserve">4) </w:t>
      </w:r>
      <w:r w:rsidR="00E3095E" w:rsidRPr="007D0B66">
        <w:rPr>
          <w:rFonts w:ascii="Times New Roman" w:hAnsi="Times New Roman" w:cs="Times New Roman"/>
          <w:sz w:val="24"/>
          <w:szCs w:val="24"/>
        </w:rPr>
        <w:t>senior high school</w:t>
      </w:r>
      <w:r w:rsidR="00815696">
        <w:rPr>
          <w:rFonts w:ascii="Times New Roman" w:hAnsi="Times New Roman" w:cs="Times New Roman"/>
          <w:sz w:val="24"/>
          <w:szCs w:val="24"/>
        </w:rPr>
        <w:t>, 5)</w:t>
      </w:r>
      <w:r w:rsidR="00815696" w:rsidRPr="00815696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</w:t>
      </w:r>
      <w:r w:rsidR="00815696" w:rsidRPr="00815696">
        <w:rPr>
          <w:rFonts w:ascii="Times New Roman" w:hAnsi="Times New Roman" w:cs="Times New Roman"/>
          <w:sz w:val="24"/>
          <w:szCs w:val="24"/>
        </w:rPr>
        <w:t>College or above</w:t>
      </w:r>
      <w:r w:rsidR="00E3095E" w:rsidRPr="007D0B66">
        <w:rPr>
          <w:rFonts w:ascii="Times New Roman" w:hAnsi="Times New Roman" w:cs="Times New Roman"/>
          <w:sz w:val="24"/>
          <w:szCs w:val="24"/>
        </w:rPr>
        <w:t xml:space="preserve">. </w:t>
      </w:r>
      <w:r w:rsidR="00BB122D" w:rsidRPr="007D0B66">
        <w:rPr>
          <w:rFonts w:ascii="Times New Roman" w:hAnsi="Times New Roman" w:cs="Times New Roman"/>
          <w:sz w:val="24"/>
          <w:szCs w:val="24"/>
        </w:rPr>
        <w:t xml:space="preserve">Illiteracy </w:t>
      </w:r>
      <w:r>
        <w:rPr>
          <w:rFonts w:ascii="Times New Roman" w:hAnsi="Times New Roman" w:cs="Times New Roman"/>
          <w:sz w:val="24"/>
          <w:szCs w:val="24"/>
        </w:rPr>
        <w:t>was defined as adults who were unable to read and write</w:t>
      </w:r>
      <w:r w:rsidR="00D850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4DD1" w:rsidRPr="00664DD1" w:rsidRDefault="00664DD1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4DD1" w:rsidRPr="00863B9F" w:rsidRDefault="00D31F59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3B9F">
        <w:rPr>
          <w:rFonts w:ascii="Times New Roman" w:hAnsi="Times New Roman" w:cs="Times New Roman"/>
          <w:b/>
          <w:sz w:val="24"/>
          <w:szCs w:val="24"/>
        </w:rPr>
        <w:t xml:space="preserve">Alcohol </w:t>
      </w:r>
      <w:r w:rsidR="00804104" w:rsidRPr="00863B9F">
        <w:rPr>
          <w:rFonts w:ascii="Times New Roman" w:hAnsi="Times New Roman" w:cs="Times New Roman"/>
          <w:b/>
          <w:sz w:val="24"/>
          <w:szCs w:val="24"/>
        </w:rPr>
        <w:t>Consumption</w:t>
      </w:r>
    </w:p>
    <w:p w:rsidR="007747FC" w:rsidRPr="00664DD1" w:rsidRDefault="00D31F59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>Alcohol</w:t>
      </w:r>
      <w:r w:rsidR="00804104">
        <w:rPr>
          <w:rFonts w:ascii="Times New Roman" w:hAnsi="Times New Roman" w:cs="Times New Roman"/>
          <w:sz w:val="24"/>
          <w:szCs w:val="24"/>
        </w:rPr>
        <w:t xml:space="preserve"> consumption </w:t>
      </w:r>
      <w:r w:rsidRPr="00664DD1">
        <w:rPr>
          <w:rFonts w:ascii="Times New Roman" w:hAnsi="Times New Roman" w:cs="Times New Roman"/>
          <w:sz w:val="24"/>
          <w:szCs w:val="24"/>
        </w:rPr>
        <w:t xml:space="preserve">was defined as </w:t>
      </w:r>
      <w:r w:rsidR="00BB122D">
        <w:rPr>
          <w:rFonts w:ascii="Times New Roman" w:hAnsi="Times New Roman" w:cs="Times New Roman"/>
          <w:sz w:val="24"/>
          <w:szCs w:val="24"/>
        </w:rPr>
        <w:t xml:space="preserve">the </w:t>
      </w:r>
      <w:r w:rsidRPr="00664DD1">
        <w:rPr>
          <w:rFonts w:ascii="Times New Roman" w:hAnsi="Times New Roman" w:cs="Times New Roman"/>
          <w:sz w:val="24"/>
          <w:szCs w:val="24"/>
        </w:rPr>
        <w:t xml:space="preserve">consumption of at least one </w:t>
      </w:r>
      <w:r w:rsidR="00BB122D">
        <w:rPr>
          <w:rFonts w:ascii="Times New Roman" w:hAnsi="Times New Roman" w:cs="Times New Roman"/>
          <w:sz w:val="24"/>
          <w:szCs w:val="24"/>
        </w:rPr>
        <w:t xml:space="preserve">standard alcoholic </w:t>
      </w:r>
      <w:r w:rsidRPr="00664DD1">
        <w:rPr>
          <w:rFonts w:ascii="Times New Roman" w:hAnsi="Times New Roman" w:cs="Times New Roman"/>
          <w:sz w:val="24"/>
          <w:szCs w:val="24"/>
        </w:rPr>
        <w:t xml:space="preserve">drink </w:t>
      </w:r>
      <w:r w:rsidR="007747FC" w:rsidRPr="00664DD1">
        <w:rPr>
          <w:rFonts w:ascii="Times New Roman" w:hAnsi="Times New Roman" w:cs="Times New Roman"/>
          <w:sz w:val="24"/>
          <w:szCs w:val="24"/>
        </w:rPr>
        <w:t xml:space="preserve">more than once </w:t>
      </w:r>
      <w:r w:rsidR="00B019FD">
        <w:rPr>
          <w:rFonts w:ascii="Times New Roman" w:hAnsi="Times New Roman" w:cs="Times New Roman"/>
          <w:sz w:val="24"/>
          <w:szCs w:val="24"/>
        </w:rPr>
        <w:t xml:space="preserve">per </w:t>
      </w:r>
      <w:r w:rsidR="007747FC" w:rsidRPr="00664DD1">
        <w:rPr>
          <w:rFonts w:ascii="Times New Roman" w:hAnsi="Times New Roman" w:cs="Times New Roman"/>
          <w:sz w:val="24"/>
          <w:szCs w:val="24"/>
        </w:rPr>
        <w:t>week for at least 6 months</w:t>
      </w:r>
      <w:r w:rsidRPr="00664DD1">
        <w:rPr>
          <w:rFonts w:ascii="Times New Roman" w:hAnsi="Times New Roman" w:cs="Times New Roman"/>
          <w:sz w:val="24"/>
          <w:szCs w:val="24"/>
        </w:rPr>
        <w:t>.</w:t>
      </w:r>
      <w:r w:rsidR="00711A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4DD1">
        <w:rPr>
          <w:rFonts w:ascii="Times New Roman" w:hAnsi="Times New Roman" w:cs="Times New Roman"/>
          <w:sz w:val="24"/>
          <w:szCs w:val="24"/>
        </w:rPr>
        <w:t xml:space="preserve"> A</w:t>
      </w:r>
      <w:r w:rsidR="00BB122D">
        <w:rPr>
          <w:rFonts w:ascii="Times New Roman" w:hAnsi="Times New Roman" w:cs="Times New Roman"/>
          <w:sz w:val="24"/>
          <w:szCs w:val="24"/>
        </w:rPr>
        <w:t xml:space="preserve">n alcoholic </w:t>
      </w:r>
      <w:r w:rsidRPr="00664DD1">
        <w:rPr>
          <w:rFonts w:ascii="Times New Roman" w:hAnsi="Times New Roman" w:cs="Times New Roman"/>
          <w:sz w:val="24"/>
          <w:szCs w:val="24"/>
        </w:rPr>
        <w:t xml:space="preserve">drink </w:t>
      </w:r>
      <w:r w:rsidR="00BB122D">
        <w:rPr>
          <w:rFonts w:ascii="Times New Roman" w:hAnsi="Times New Roman" w:cs="Times New Roman"/>
          <w:sz w:val="24"/>
          <w:szCs w:val="24"/>
        </w:rPr>
        <w:t xml:space="preserve">was </w:t>
      </w:r>
      <w:r w:rsidRPr="00664DD1">
        <w:rPr>
          <w:rFonts w:ascii="Times New Roman" w:hAnsi="Times New Roman" w:cs="Times New Roman"/>
          <w:sz w:val="24"/>
          <w:szCs w:val="24"/>
        </w:rPr>
        <w:t xml:space="preserve">defined as a can or bottle of beer, a glass of wine, </w:t>
      </w:r>
      <w:r w:rsidR="007747FC" w:rsidRPr="00664DD1">
        <w:rPr>
          <w:rFonts w:ascii="Times New Roman" w:hAnsi="Times New Roman" w:cs="Times New Roman"/>
          <w:sz w:val="24"/>
          <w:szCs w:val="24"/>
        </w:rPr>
        <w:t>a small glass of port/sherry, or a nip of spirits/liqu</w:t>
      </w:r>
      <w:r w:rsidR="00804104">
        <w:rPr>
          <w:rFonts w:ascii="Times New Roman" w:hAnsi="Times New Roman" w:cs="Times New Roman"/>
          <w:sz w:val="24"/>
          <w:szCs w:val="24"/>
        </w:rPr>
        <w:t>o</w:t>
      </w:r>
      <w:r w:rsidR="007747FC" w:rsidRPr="00664DD1">
        <w:rPr>
          <w:rFonts w:ascii="Times New Roman" w:hAnsi="Times New Roman" w:cs="Times New Roman"/>
          <w:sz w:val="24"/>
          <w:szCs w:val="24"/>
        </w:rPr>
        <w:t>r.</w:t>
      </w:r>
      <w:r w:rsidR="00350DDA">
        <w:rPr>
          <w:rFonts w:ascii="Times New Roman" w:hAnsi="Times New Roman" w:cs="Times New Roman"/>
          <w:sz w:val="24"/>
          <w:szCs w:val="24"/>
        </w:rPr>
        <w:t xml:space="preserve"> Total cumulative a</w:t>
      </w:r>
      <w:r w:rsidR="00350DDA" w:rsidRPr="00664DD1">
        <w:rPr>
          <w:rFonts w:ascii="Times New Roman" w:hAnsi="Times New Roman" w:cs="Times New Roman"/>
          <w:sz w:val="24"/>
          <w:szCs w:val="24"/>
        </w:rPr>
        <w:t>lcohol</w:t>
      </w:r>
      <w:r w:rsidR="00350DDA">
        <w:rPr>
          <w:rFonts w:ascii="Times New Roman" w:hAnsi="Times New Roman" w:cs="Times New Roman"/>
          <w:sz w:val="24"/>
          <w:szCs w:val="24"/>
        </w:rPr>
        <w:t xml:space="preserve"> consumption</w:t>
      </w:r>
      <w:r w:rsidR="00350DDA" w:rsidRPr="00350DDA">
        <w:rPr>
          <w:rFonts w:ascii="Times New Roman" w:hAnsi="Times New Roman" w:cs="Times New Roman"/>
          <w:sz w:val="24"/>
          <w:szCs w:val="24"/>
        </w:rPr>
        <w:t xml:space="preserve"> to date</w:t>
      </w:r>
      <w:r w:rsidR="00350DDA">
        <w:rPr>
          <w:rFonts w:ascii="Times New Roman" w:hAnsi="Times New Roman" w:cs="Times New Roman"/>
          <w:sz w:val="24"/>
          <w:szCs w:val="24"/>
        </w:rPr>
        <w:t xml:space="preserve"> was classifi</w:t>
      </w:r>
      <w:r w:rsidR="00350DDA" w:rsidRPr="00664DD1">
        <w:rPr>
          <w:rFonts w:ascii="Times New Roman" w:hAnsi="Times New Roman" w:cs="Times New Roman"/>
          <w:sz w:val="24"/>
          <w:szCs w:val="24"/>
        </w:rPr>
        <w:t>ed as</w:t>
      </w:r>
      <w:r w:rsidR="00350DDA">
        <w:rPr>
          <w:rFonts w:ascii="Times New Roman" w:hAnsi="Times New Roman" w:cs="Times New Roman"/>
          <w:sz w:val="24"/>
          <w:szCs w:val="24"/>
        </w:rPr>
        <w:t xml:space="preserve"> </w:t>
      </w:r>
      <w:r w:rsidR="00D75FCA" w:rsidRPr="00D75FCA">
        <w:rPr>
          <w:rFonts w:ascii="Times New Roman" w:hAnsi="Times New Roman" w:cs="Times New Roman"/>
          <w:sz w:val="24"/>
          <w:szCs w:val="24"/>
        </w:rPr>
        <w:t>&lt;300 kg, 300-599 kg and &gt;600 kg</w:t>
      </w:r>
      <w:r w:rsidR="00350DDA">
        <w:rPr>
          <w:rFonts w:ascii="Times New Roman" w:hAnsi="Times New Roman" w:cs="Times New Roman"/>
          <w:sz w:val="24"/>
          <w:szCs w:val="24"/>
        </w:rPr>
        <w:t>.</w:t>
      </w:r>
    </w:p>
    <w:p w:rsidR="00664DD1" w:rsidRPr="00664DD1" w:rsidRDefault="00664DD1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64DD1" w:rsidRPr="00863B9F" w:rsidRDefault="00E3095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3B9F">
        <w:rPr>
          <w:rFonts w:ascii="Times New Roman" w:hAnsi="Times New Roman" w:cs="Times New Roman"/>
          <w:b/>
          <w:sz w:val="24"/>
          <w:szCs w:val="24"/>
        </w:rPr>
        <w:t xml:space="preserve">Cigarette </w:t>
      </w:r>
      <w:r w:rsidR="00BB122D" w:rsidRPr="00863B9F">
        <w:rPr>
          <w:rFonts w:ascii="Times New Roman" w:hAnsi="Times New Roman" w:cs="Times New Roman"/>
          <w:b/>
          <w:sz w:val="24"/>
          <w:szCs w:val="24"/>
        </w:rPr>
        <w:t>S</w:t>
      </w:r>
      <w:r w:rsidRPr="00863B9F">
        <w:rPr>
          <w:rFonts w:ascii="Times New Roman" w:hAnsi="Times New Roman" w:cs="Times New Roman"/>
          <w:b/>
          <w:sz w:val="24"/>
          <w:szCs w:val="24"/>
        </w:rPr>
        <w:t>moking</w:t>
      </w:r>
    </w:p>
    <w:p w:rsidR="00664DD1" w:rsidRPr="00E40477" w:rsidRDefault="00E3095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0477">
        <w:rPr>
          <w:rFonts w:ascii="Times New Roman" w:hAnsi="Times New Roman" w:cs="Times New Roman"/>
          <w:sz w:val="24"/>
          <w:szCs w:val="24"/>
        </w:rPr>
        <w:t xml:space="preserve">Participants who had smoked more than 10 cigarettes per week for at least 6 months </w:t>
      </w:r>
      <w:r w:rsidR="00B019FD" w:rsidRPr="00E40477">
        <w:rPr>
          <w:rFonts w:ascii="Times New Roman" w:hAnsi="Times New Roman" w:cs="Times New Roman"/>
          <w:sz w:val="24"/>
          <w:szCs w:val="24"/>
        </w:rPr>
        <w:t xml:space="preserve">prior to the survey </w:t>
      </w:r>
      <w:r w:rsidRPr="00E40477">
        <w:rPr>
          <w:rFonts w:ascii="Times New Roman" w:hAnsi="Times New Roman" w:cs="Times New Roman"/>
          <w:sz w:val="24"/>
          <w:szCs w:val="24"/>
        </w:rPr>
        <w:t>were defined as cigarette smokers.</w:t>
      </w:r>
      <w:r w:rsidR="00711A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0DDA" w:rsidRPr="00E40477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350DDA" w:rsidRPr="00E40477">
        <w:rPr>
          <w:rFonts w:ascii="Times New Roman" w:hAnsi="Times New Roman" w:cs="Times New Roman"/>
          <w:sz w:val="24"/>
          <w:szCs w:val="24"/>
        </w:rPr>
        <w:t>Total cumulative smoking to date</w:t>
      </w:r>
      <w:r w:rsidR="00D75FCA" w:rsidRPr="00E40477">
        <w:rPr>
          <w:rFonts w:ascii="Times New Roman" w:hAnsi="Times New Roman" w:cs="Times New Roman"/>
          <w:sz w:val="24"/>
          <w:szCs w:val="24"/>
        </w:rPr>
        <w:t xml:space="preserve"> was classified as</w:t>
      </w:r>
      <w:r w:rsidR="00350DDA" w:rsidRPr="00E40477">
        <w:rPr>
          <w:rFonts w:ascii="Times New Roman" w:hAnsi="Times New Roman" w:cs="Times New Roman"/>
          <w:sz w:val="24"/>
          <w:szCs w:val="24"/>
        </w:rPr>
        <w:t xml:space="preserve"> </w:t>
      </w:r>
      <w:r w:rsidR="00D75FCA" w:rsidRPr="00E40477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>&lt;100k, 100 - 299k and &gt;300k</w:t>
      </w:r>
      <w:r w:rsidR="00350DDA" w:rsidRPr="00E40477">
        <w:rPr>
          <w:rFonts w:ascii="Times New Roman" w:hAnsi="Times New Roman" w:cs="Times New Roman"/>
          <w:sz w:val="24"/>
          <w:szCs w:val="24"/>
        </w:rPr>
        <w:t>.</w:t>
      </w:r>
    </w:p>
    <w:p w:rsidR="00D75FCA" w:rsidRPr="00350DDA" w:rsidRDefault="00D75FCA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4DD1" w:rsidRPr="008A3A50" w:rsidRDefault="00D32924" w:rsidP="00F51D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3A50">
        <w:rPr>
          <w:rFonts w:ascii="Times New Roman" w:hAnsi="Times New Roman" w:cs="Times New Roman"/>
          <w:b/>
          <w:sz w:val="24"/>
          <w:szCs w:val="24"/>
        </w:rPr>
        <w:t xml:space="preserve">Calcium or Vitamin D </w:t>
      </w:r>
      <w:r w:rsidR="00BB122D" w:rsidRPr="008A3A50">
        <w:rPr>
          <w:rFonts w:ascii="Times New Roman" w:hAnsi="Times New Roman" w:cs="Times New Roman"/>
          <w:b/>
          <w:sz w:val="24"/>
          <w:szCs w:val="24"/>
        </w:rPr>
        <w:t>S</w:t>
      </w:r>
      <w:r w:rsidRPr="008A3A50">
        <w:rPr>
          <w:rFonts w:ascii="Times New Roman" w:hAnsi="Times New Roman" w:cs="Times New Roman"/>
          <w:b/>
          <w:sz w:val="24"/>
          <w:szCs w:val="24"/>
        </w:rPr>
        <w:t>upplement</w:t>
      </w:r>
    </w:p>
    <w:p w:rsidR="00D32924" w:rsidRPr="00664DD1" w:rsidRDefault="00664DD1" w:rsidP="00F51D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>R</w:t>
      </w:r>
      <w:r w:rsidR="00D32924" w:rsidRPr="00664DD1">
        <w:rPr>
          <w:rFonts w:ascii="Times New Roman" w:hAnsi="Times New Roman" w:cs="Times New Roman"/>
          <w:sz w:val="24"/>
          <w:szCs w:val="24"/>
        </w:rPr>
        <w:t>outine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use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of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1A6D" w:rsidRPr="00664DD1">
        <w:rPr>
          <w:rFonts w:ascii="Times New Roman" w:hAnsi="Times New Roman" w:cs="Times New Roman"/>
          <w:sz w:val="24"/>
          <w:szCs w:val="24"/>
        </w:rPr>
        <w:t xml:space="preserve">nonprescription </w:t>
      </w:r>
      <w:r w:rsidR="00D32924" w:rsidRPr="00664DD1">
        <w:rPr>
          <w:rFonts w:ascii="Times New Roman" w:hAnsi="Times New Roman" w:cs="Times New Roman"/>
          <w:sz w:val="24"/>
          <w:szCs w:val="24"/>
        </w:rPr>
        <w:t>calcium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or</w:t>
      </w:r>
      <w:r w:rsidR="00EA6DD0" w:rsidRPr="00664DD1">
        <w:rPr>
          <w:rFonts w:ascii="Times New Roman" w:hAnsi="Times New Roman" w:cs="Times New Roman"/>
          <w:sz w:val="24"/>
          <w:szCs w:val="24"/>
        </w:rPr>
        <w:t xml:space="preserve"> V</w:t>
      </w:r>
      <w:r w:rsidR="00D32924" w:rsidRPr="00664DD1">
        <w:rPr>
          <w:rFonts w:ascii="Times New Roman" w:hAnsi="Times New Roman" w:cs="Times New Roman"/>
          <w:sz w:val="24"/>
          <w:szCs w:val="24"/>
        </w:rPr>
        <w:t>itamin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D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1A6D" w:rsidRPr="00664DD1">
        <w:rPr>
          <w:rFonts w:ascii="Times New Roman" w:hAnsi="Times New Roman" w:cs="Times New Roman"/>
          <w:sz w:val="24"/>
          <w:szCs w:val="24"/>
        </w:rPr>
        <w:t>supplement</w:t>
      </w:r>
      <w:r w:rsidR="003451F3">
        <w:rPr>
          <w:rFonts w:ascii="Times New Roman" w:hAnsi="Times New Roman" w:cs="Times New Roman"/>
          <w:sz w:val="24"/>
          <w:szCs w:val="24"/>
        </w:rPr>
        <w:t>s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6DD0" w:rsidRPr="00664DD1">
        <w:rPr>
          <w:rFonts w:ascii="Times New Roman" w:hAnsi="Times New Roman" w:cs="Times New Roman"/>
          <w:sz w:val="24"/>
          <w:szCs w:val="24"/>
        </w:rPr>
        <w:t xml:space="preserve">or </w:t>
      </w:r>
      <w:r w:rsidR="00D01A6D" w:rsidRPr="00664DD1">
        <w:rPr>
          <w:rFonts w:ascii="Times New Roman" w:hAnsi="Times New Roman" w:cs="Times New Roman"/>
          <w:sz w:val="24"/>
          <w:szCs w:val="24"/>
        </w:rPr>
        <w:t>prescription calcium or Vitamin D supplement</w:t>
      </w:r>
      <w:r w:rsidR="003451F3">
        <w:rPr>
          <w:rFonts w:ascii="Times New Roman" w:hAnsi="Times New Roman" w:cs="Times New Roman"/>
          <w:sz w:val="24"/>
          <w:szCs w:val="24"/>
        </w:rPr>
        <w:t>s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according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to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51F3">
        <w:rPr>
          <w:rFonts w:ascii="Times New Roman" w:hAnsi="Times New Roman" w:cs="Times New Roman"/>
          <w:sz w:val="24"/>
          <w:szCs w:val="24"/>
        </w:rPr>
        <w:t xml:space="preserve">a </w:t>
      </w:r>
      <w:r w:rsidR="00D32924" w:rsidRPr="00664DD1">
        <w:rPr>
          <w:rFonts w:ascii="Times New Roman" w:hAnsi="Times New Roman" w:cs="Times New Roman"/>
          <w:sz w:val="24"/>
          <w:szCs w:val="24"/>
        </w:rPr>
        <w:t>ph</w:t>
      </w:r>
      <w:r w:rsidR="00EA6DD0" w:rsidRPr="00664DD1">
        <w:rPr>
          <w:rFonts w:ascii="Times New Roman" w:hAnsi="Times New Roman" w:cs="Times New Roman"/>
          <w:sz w:val="24"/>
          <w:szCs w:val="24"/>
        </w:rPr>
        <w:t>y</w:t>
      </w:r>
      <w:r w:rsidR="00D32924" w:rsidRPr="00664DD1">
        <w:rPr>
          <w:rFonts w:ascii="Times New Roman" w:hAnsi="Times New Roman" w:cs="Times New Roman"/>
          <w:sz w:val="24"/>
          <w:szCs w:val="24"/>
        </w:rPr>
        <w:t>sicians'</w:t>
      </w:r>
      <w:r w:rsidR="00FC0A9F" w:rsidRPr="00664DD1">
        <w:rPr>
          <w:rFonts w:ascii="Times New Roman" w:hAnsi="Times New Roman" w:cs="Times New Roman"/>
          <w:sz w:val="24"/>
          <w:szCs w:val="24"/>
        </w:rPr>
        <w:t xml:space="preserve"> therapeutic recommendation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within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the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6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months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51F3">
        <w:rPr>
          <w:rFonts w:ascii="Times New Roman" w:hAnsi="Times New Roman" w:cs="Times New Roman"/>
          <w:sz w:val="24"/>
          <w:szCs w:val="24"/>
        </w:rPr>
        <w:t xml:space="preserve">prior to the </w:t>
      </w:r>
      <w:r w:rsidR="00D32924" w:rsidRPr="00664DD1">
        <w:rPr>
          <w:rFonts w:ascii="Times New Roman" w:hAnsi="Times New Roman" w:cs="Times New Roman"/>
          <w:sz w:val="24"/>
          <w:szCs w:val="24"/>
        </w:rPr>
        <w:t>fracture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occurrence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(for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those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51F3">
        <w:rPr>
          <w:rFonts w:ascii="Times New Roman" w:hAnsi="Times New Roman" w:cs="Times New Roman"/>
          <w:sz w:val="24"/>
          <w:szCs w:val="24"/>
        </w:rPr>
        <w:t xml:space="preserve">with </w:t>
      </w:r>
      <w:r w:rsidR="00D32924" w:rsidRPr="00664DD1">
        <w:rPr>
          <w:rFonts w:ascii="Times New Roman" w:hAnsi="Times New Roman" w:cs="Times New Roman"/>
          <w:sz w:val="24"/>
          <w:szCs w:val="24"/>
        </w:rPr>
        <w:t>fractures)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or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451F3">
        <w:rPr>
          <w:rFonts w:ascii="Times New Roman" w:hAnsi="Times New Roman" w:cs="Times New Roman"/>
          <w:sz w:val="24"/>
          <w:szCs w:val="24"/>
        </w:rPr>
        <w:t xml:space="preserve">answering on their questionnaire </w:t>
      </w:r>
      <w:r w:rsidR="00D32924" w:rsidRPr="00664DD1">
        <w:rPr>
          <w:rFonts w:ascii="Times New Roman" w:hAnsi="Times New Roman" w:cs="Times New Roman"/>
          <w:sz w:val="24"/>
          <w:szCs w:val="24"/>
        </w:rPr>
        <w:t>(for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those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without</w:t>
      </w:r>
      <w:r w:rsidR="000B7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924" w:rsidRPr="00664DD1">
        <w:rPr>
          <w:rFonts w:ascii="Times New Roman" w:hAnsi="Times New Roman" w:cs="Times New Roman"/>
          <w:sz w:val="24"/>
          <w:szCs w:val="24"/>
        </w:rPr>
        <w:t>fractures).</w:t>
      </w:r>
    </w:p>
    <w:p w:rsidR="00664DD1" w:rsidRPr="00664DD1" w:rsidRDefault="00664DD1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64DD1" w:rsidRPr="00460F1D" w:rsidRDefault="00AE044F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0F1D">
        <w:rPr>
          <w:rFonts w:ascii="Times New Roman" w:hAnsi="Times New Roman" w:cs="Times New Roman"/>
          <w:b/>
          <w:sz w:val="24"/>
          <w:szCs w:val="24"/>
        </w:rPr>
        <w:t xml:space="preserve">Body Mass Index (BMI) </w:t>
      </w:r>
      <w:r w:rsidR="003451F3" w:rsidRPr="00460F1D">
        <w:rPr>
          <w:rFonts w:ascii="Times New Roman" w:hAnsi="Times New Roman" w:cs="Times New Roman"/>
          <w:b/>
          <w:sz w:val="24"/>
          <w:szCs w:val="24"/>
        </w:rPr>
        <w:t>C</w:t>
      </w:r>
      <w:r w:rsidR="006C1614" w:rsidRPr="00460F1D">
        <w:rPr>
          <w:rFonts w:ascii="Times New Roman" w:hAnsi="Times New Roman" w:cs="Times New Roman"/>
          <w:b/>
          <w:sz w:val="24"/>
          <w:szCs w:val="24"/>
        </w:rPr>
        <w:t>ategory</w:t>
      </w:r>
    </w:p>
    <w:p w:rsidR="00AE044F" w:rsidRDefault="00664DD1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64DD1">
        <w:rPr>
          <w:rFonts w:ascii="Times New Roman" w:hAnsi="Times New Roman" w:cs="Times New Roman"/>
          <w:sz w:val="24"/>
          <w:szCs w:val="24"/>
        </w:rPr>
        <w:t xml:space="preserve">There were four </w:t>
      </w:r>
      <w:r w:rsidR="00B019FD">
        <w:rPr>
          <w:rFonts w:ascii="Times New Roman" w:hAnsi="Times New Roman" w:cs="Times New Roman"/>
          <w:sz w:val="24"/>
          <w:szCs w:val="24"/>
        </w:rPr>
        <w:t>BMI categories used</w:t>
      </w:r>
      <w:r w:rsidR="008872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019FD">
        <w:rPr>
          <w:rFonts w:ascii="Times New Roman" w:hAnsi="Times New Roman" w:cs="Times New Roman"/>
          <w:sz w:val="24"/>
          <w:szCs w:val="24"/>
        </w:rPr>
        <w:t>in this study</w:t>
      </w:r>
      <w:r w:rsidR="00802345">
        <w:rPr>
          <w:rFonts w:ascii="Times New Roman" w:hAnsi="Times New Roman" w:cs="Times New Roman"/>
          <w:sz w:val="24"/>
          <w:szCs w:val="24"/>
        </w:rPr>
        <w:t xml:space="preserve">: </w:t>
      </w:r>
      <w:r w:rsidR="00AE044F" w:rsidRPr="00664DD1">
        <w:rPr>
          <w:rFonts w:ascii="Times New Roman" w:hAnsi="Times New Roman" w:cs="Times New Roman"/>
          <w:sz w:val="24"/>
          <w:szCs w:val="24"/>
        </w:rPr>
        <w:t>&lt;18.5</w:t>
      </w:r>
      <w:r w:rsidR="002D0DFE">
        <w:rPr>
          <w:rFonts w:ascii="Times New Roman" w:hAnsi="Times New Roman" w:cs="Times New Roman"/>
          <w:sz w:val="24"/>
          <w:szCs w:val="24"/>
        </w:rPr>
        <w:t>kg/m</w:t>
      </w:r>
      <w:r w:rsidR="002D0D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02345">
        <w:rPr>
          <w:rFonts w:ascii="Times New Roman" w:hAnsi="Times New Roman" w:cs="Times New Roman"/>
          <w:sz w:val="24"/>
          <w:szCs w:val="24"/>
        </w:rPr>
        <w:t xml:space="preserve"> (</w:t>
      </w:r>
      <w:r w:rsidR="00AE044F" w:rsidRPr="00664DD1">
        <w:rPr>
          <w:rFonts w:ascii="Times New Roman" w:hAnsi="Times New Roman" w:cs="Times New Roman"/>
          <w:sz w:val="24"/>
          <w:szCs w:val="24"/>
        </w:rPr>
        <w:t>underweight</w:t>
      </w:r>
      <w:r w:rsidR="00802345">
        <w:rPr>
          <w:rFonts w:ascii="Times New Roman" w:hAnsi="Times New Roman" w:cs="Times New Roman"/>
          <w:sz w:val="24"/>
          <w:szCs w:val="24"/>
        </w:rPr>
        <w:t xml:space="preserve">), </w:t>
      </w:r>
      <w:r w:rsidR="00AE044F" w:rsidRPr="00664DD1">
        <w:rPr>
          <w:rFonts w:ascii="Times New Roman" w:hAnsi="Times New Roman" w:cs="Times New Roman"/>
          <w:sz w:val="24"/>
          <w:szCs w:val="24"/>
        </w:rPr>
        <w:t>18.5-23.9</w:t>
      </w:r>
      <w:r w:rsidR="002D0DFE">
        <w:rPr>
          <w:rFonts w:ascii="Times New Roman" w:hAnsi="Times New Roman" w:cs="Times New Roman"/>
          <w:sz w:val="24"/>
          <w:szCs w:val="24"/>
        </w:rPr>
        <w:t>kg/m</w:t>
      </w:r>
      <w:r w:rsidR="002D0D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872AF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802345">
        <w:rPr>
          <w:rFonts w:ascii="Times New Roman" w:hAnsi="Times New Roman" w:cs="Times New Roman"/>
          <w:sz w:val="24"/>
          <w:szCs w:val="24"/>
        </w:rPr>
        <w:t>(</w:t>
      </w:r>
      <w:r w:rsidR="00AE044F" w:rsidRPr="00664DD1">
        <w:rPr>
          <w:rFonts w:ascii="Times New Roman" w:hAnsi="Times New Roman" w:cs="Times New Roman"/>
          <w:sz w:val="24"/>
          <w:szCs w:val="24"/>
        </w:rPr>
        <w:t>normal</w:t>
      </w:r>
      <w:r w:rsidR="00802345">
        <w:rPr>
          <w:rFonts w:ascii="Times New Roman" w:hAnsi="Times New Roman" w:cs="Times New Roman"/>
          <w:sz w:val="24"/>
          <w:szCs w:val="24"/>
        </w:rPr>
        <w:t xml:space="preserve">), </w:t>
      </w:r>
      <w:r w:rsidR="00AE044F" w:rsidRPr="00664DD1">
        <w:rPr>
          <w:rFonts w:ascii="Times New Roman" w:hAnsi="Times New Roman" w:cs="Times New Roman"/>
          <w:sz w:val="24"/>
          <w:szCs w:val="24"/>
        </w:rPr>
        <w:t>24-27.9</w:t>
      </w:r>
      <w:r w:rsidR="008872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D0DFE">
        <w:rPr>
          <w:rFonts w:ascii="Times New Roman" w:hAnsi="Times New Roman" w:cs="Times New Roman"/>
          <w:sz w:val="24"/>
          <w:szCs w:val="24"/>
        </w:rPr>
        <w:t>kg/m</w:t>
      </w:r>
      <w:r w:rsidR="002D0D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872AF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802345">
        <w:rPr>
          <w:rFonts w:ascii="Times New Roman" w:hAnsi="Times New Roman" w:cs="Times New Roman"/>
          <w:sz w:val="24"/>
          <w:szCs w:val="24"/>
        </w:rPr>
        <w:t>(</w:t>
      </w:r>
      <w:r w:rsidR="00AE044F" w:rsidRPr="00664DD1">
        <w:rPr>
          <w:rFonts w:ascii="Times New Roman" w:hAnsi="Times New Roman" w:cs="Times New Roman"/>
          <w:sz w:val="24"/>
          <w:szCs w:val="24"/>
        </w:rPr>
        <w:t>overweight</w:t>
      </w:r>
      <w:r w:rsidR="00802345">
        <w:rPr>
          <w:rFonts w:ascii="Times New Roman" w:hAnsi="Times New Roman" w:cs="Times New Roman"/>
          <w:sz w:val="24"/>
          <w:szCs w:val="24"/>
        </w:rPr>
        <w:t>),</w:t>
      </w:r>
      <w:r w:rsidR="008872AF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802345">
        <w:rPr>
          <w:rFonts w:ascii="Times New Roman" w:hAnsi="Times New Roman" w:cs="Times New Roman"/>
          <w:sz w:val="24"/>
          <w:szCs w:val="24"/>
        </w:rPr>
        <w:t xml:space="preserve"> </w:t>
      </w:r>
      <w:r w:rsidR="00AE044F" w:rsidRPr="00664DD1">
        <w:rPr>
          <w:rFonts w:ascii="Times New Roman" w:hAnsi="Times New Roman" w:cs="Times New Roman"/>
          <w:sz w:val="24"/>
          <w:szCs w:val="24"/>
        </w:rPr>
        <w:t>≥28</w:t>
      </w:r>
      <w:r w:rsidR="002D0DFE">
        <w:rPr>
          <w:rFonts w:ascii="Times New Roman" w:hAnsi="Times New Roman" w:cs="Times New Roman"/>
          <w:sz w:val="24"/>
          <w:szCs w:val="24"/>
        </w:rPr>
        <w:t>kg/m</w:t>
      </w:r>
      <w:r w:rsidR="002D0D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872AF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802345">
        <w:rPr>
          <w:rFonts w:ascii="Times New Roman" w:hAnsi="Times New Roman" w:cs="Times New Roman"/>
          <w:sz w:val="24"/>
          <w:szCs w:val="24"/>
        </w:rPr>
        <w:t>(o</w:t>
      </w:r>
      <w:r w:rsidR="00AE044F" w:rsidRPr="00664DD1">
        <w:rPr>
          <w:rFonts w:ascii="Times New Roman" w:hAnsi="Times New Roman" w:cs="Times New Roman"/>
          <w:sz w:val="24"/>
          <w:szCs w:val="24"/>
        </w:rPr>
        <w:t>bes</w:t>
      </w:r>
      <w:r w:rsidR="00802345">
        <w:rPr>
          <w:rFonts w:ascii="Times New Roman" w:hAnsi="Times New Roman" w:cs="Times New Roman"/>
          <w:sz w:val="24"/>
          <w:szCs w:val="24"/>
        </w:rPr>
        <w:t>e)</w:t>
      </w:r>
      <w:r w:rsidR="00AE044F" w:rsidRPr="00664DD1">
        <w:rPr>
          <w:rFonts w:ascii="Times New Roman" w:hAnsi="Times New Roman" w:cs="Times New Roman"/>
          <w:sz w:val="24"/>
          <w:szCs w:val="24"/>
        </w:rPr>
        <w:t>.</w:t>
      </w:r>
      <w:r w:rsidR="00711A9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90314" w:rsidRDefault="00290314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0F1D" w:rsidRPr="00E40477" w:rsidRDefault="00AC3B19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OLE_LINK21"/>
      <w:bookmarkStart w:id="3" w:name="OLE_LINK22"/>
      <w:r w:rsidRPr="00E40477">
        <w:rPr>
          <w:rFonts w:ascii="Times New Roman" w:hAnsi="Times New Roman" w:cs="Times New Roman"/>
          <w:b/>
          <w:sz w:val="24"/>
          <w:szCs w:val="24"/>
        </w:rPr>
        <w:t>Waist</w:t>
      </w:r>
      <w:bookmarkEnd w:id="2"/>
      <w:bookmarkEnd w:id="3"/>
      <w:r w:rsidRPr="00E40477">
        <w:rPr>
          <w:rFonts w:ascii="Times New Roman" w:hAnsi="Times New Roman" w:cs="Times New Roman"/>
          <w:b/>
          <w:sz w:val="24"/>
          <w:szCs w:val="24"/>
        </w:rPr>
        <w:t xml:space="preserve"> circumference</w:t>
      </w:r>
    </w:p>
    <w:p w:rsidR="00460F1D" w:rsidRDefault="00E519F6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 xml:space="preserve">There were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664DD1">
        <w:rPr>
          <w:rFonts w:ascii="Times New Roman" w:hAnsi="Times New Roman" w:cs="Times New Roman"/>
          <w:sz w:val="24"/>
          <w:szCs w:val="24"/>
        </w:rPr>
        <w:t xml:space="preserve"> </w:t>
      </w:r>
      <w:r w:rsidRPr="00E519F6">
        <w:rPr>
          <w:rFonts w:ascii="Times New Roman" w:hAnsi="Times New Roman" w:cs="Times New Roman"/>
          <w:sz w:val="24"/>
          <w:szCs w:val="24"/>
        </w:rPr>
        <w:t>waist circumference</w:t>
      </w:r>
      <w:r>
        <w:rPr>
          <w:rFonts w:ascii="Times New Roman" w:hAnsi="Times New Roman" w:cs="Times New Roman"/>
          <w:sz w:val="24"/>
          <w:szCs w:val="24"/>
        </w:rPr>
        <w:t xml:space="preserve"> categories used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this study: </w:t>
      </w:r>
      <w:r w:rsidRPr="00664DD1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90 cm (normal), 90</w:t>
      </w:r>
      <w:r w:rsidRPr="00664DD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100 cm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64DD1">
        <w:rPr>
          <w:rFonts w:ascii="Times New Roman" w:hAnsi="Times New Roman" w:cs="Times New Roman"/>
          <w:sz w:val="24"/>
          <w:szCs w:val="24"/>
        </w:rPr>
        <w:t>overweight</w:t>
      </w:r>
      <w:r>
        <w:rPr>
          <w:rFonts w:ascii="Times New Roman" w:hAnsi="Times New Roman" w:cs="Times New Roman"/>
          <w:sz w:val="24"/>
          <w:szCs w:val="24"/>
        </w:rPr>
        <w:t xml:space="preserve"> risk), &gt;100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</w:t>
      </w:r>
      <w:r w:rsidRPr="00664DD1">
        <w:rPr>
          <w:rFonts w:ascii="Times New Roman" w:hAnsi="Times New Roman" w:cs="Times New Roman"/>
          <w:sz w:val="24"/>
          <w:szCs w:val="24"/>
        </w:rPr>
        <w:t>bes</w:t>
      </w:r>
      <w:r>
        <w:rPr>
          <w:rFonts w:ascii="Times New Roman" w:hAnsi="Times New Roman" w:cs="Times New Roman"/>
          <w:sz w:val="24"/>
          <w:szCs w:val="24"/>
        </w:rPr>
        <w:t xml:space="preserve">e risk) for male and </w:t>
      </w:r>
      <w:r w:rsidRPr="00664DD1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85 cm (normal), 85</w:t>
      </w:r>
      <w:r w:rsidRPr="00664DD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95 cm</w:t>
      </w:r>
      <w:r w:rsidRPr="006A212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64DD1">
        <w:rPr>
          <w:rFonts w:ascii="Times New Roman" w:hAnsi="Times New Roman" w:cs="Times New Roman"/>
          <w:sz w:val="24"/>
          <w:szCs w:val="24"/>
        </w:rPr>
        <w:t>overweight</w:t>
      </w:r>
      <w:r>
        <w:rPr>
          <w:rFonts w:ascii="Times New Roman" w:hAnsi="Times New Roman" w:cs="Times New Roman"/>
          <w:sz w:val="24"/>
          <w:szCs w:val="24"/>
        </w:rPr>
        <w:t xml:space="preserve"> risk), &gt;95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</w:t>
      </w:r>
      <w:r w:rsidRPr="006A212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</w:t>
      </w:r>
      <w:r w:rsidRPr="00664DD1">
        <w:rPr>
          <w:rFonts w:ascii="Times New Roman" w:hAnsi="Times New Roman" w:cs="Times New Roman"/>
          <w:sz w:val="24"/>
          <w:szCs w:val="24"/>
        </w:rPr>
        <w:t>bes</w:t>
      </w:r>
      <w:r>
        <w:rPr>
          <w:rFonts w:ascii="Times New Roman" w:hAnsi="Times New Roman" w:cs="Times New Roman"/>
          <w:sz w:val="24"/>
          <w:szCs w:val="24"/>
        </w:rPr>
        <w:t>e risk) for female</w:t>
      </w:r>
      <w:r w:rsidRPr="00664D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12B">
        <w:rPr>
          <w:rFonts w:ascii="Times New Roman" w:hAnsi="Times New Roman" w:cs="Times New Roman"/>
          <w:sz w:val="24"/>
          <w:szCs w:val="24"/>
        </w:rPr>
        <w:t>Central o</w:t>
      </w:r>
      <w:r w:rsidR="007542C5" w:rsidRPr="006A212B">
        <w:rPr>
          <w:rFonts w:ascii="Times New Roman" w:hAnsi="Times New Roman" w:cs="Times New Roman"/>
          <w:sz w:val="24"/>
          <w:szCs w:val="24"/>
        </w:rPr>
        <w:t xml:space="preserve">besity was defined as </w:t>
      </w:r>
      <w:r w:rsidR="006A212B" w:rsidRPr="006A212B">
        <w:rPr>
          <w:rFonts w:ascii="Times New Roman" w:hAnsi="Times New Roman" w:cs="Times New Roman" w:hint="eastAsia"/>
          <w:sz w:val="24"/>
          <w:szCs w:val="24"/>
        </w:rPr>
        <w:t>≥</w:t>
      </w:r>
      <w:r w:rsidR="006A212B" w:rsidRPr="006A212B">
        <w:rPr>
          <w:rFonts w:ascii="Times New Roman" w:hAnsi="Times New Roman" w:cs="Times New Roman"/>
          <w:sz w:val="24"/>
          <w:szCs w:val="24"/>
        </w:rPr>
        <w:t xml:space="preserve">90cm for male and </w:t>
      </w:r>
      <w:r w:rsidR="006A212B" w:rsidRPr="006A212B">
        <w:rPr>
          <w:rFonts w:ascii="Times New Roman" w:hAnsi="Times New Roman" w:cs="Times New Roman" w:hint="eastAsia"/>
          <w:sz w:val="24"/>
          <w:szCs w:val="24"/>
        </w:rPr>
        <w:t>≥</w:t>
      </w:r>
      <w:r w:rsidR="006A212B" w:rsidRPr="006A212B">
        <w:rPr>
          <w:rFonts w:ascii="Times New Roman" w:hAnsi="Times New Roman" w:cs="Times New Roman"/>
          <w:sz w:val="24"/>
          <w:szCs w:val="24"/>
        </w:rPr>
        <w:t>85cm for female.</w:t>
      </w:r>
    </w:p>
    <w:p w:rsidR="00234E25" w:rsidRPr="006A212B" w:rsidRDefault="00234E25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0F1D" w:rsidRPr="00E40477" w:rsidRDefault="00F94654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40477">
        <w:rPr>
          <w:rFonts w:ascii="Times New Roman" w:hAnsi="Times New Roman" w:cs="Times New Roman"/>
          <w:b/>
          <w:sz w:val="24"/>
          <w:szCs w:val="24"/>
        </w:rPr>
        <w:t>Born in Famine years</w:t>
      </w:r>
    </w:p>
    <w:p w:rsidR="004F4DDE" w:rsidRDefault="004F4DDE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4DD1">
        <w:rPr>
          <w:rFonts w:ascii="Times New Roman" w:hAnsi="Times New Roman" w:cs="Times New Roman"/>
          <w:sz w:val="24"/>
          <w:szCs w:val="24"/>
        </w:rPr>
        <w:t>Participants</w:t>
      </w:r>
      <w:r w:rsidRPr="004F4DDE">
        <w:rPr>
          <w:rFonts w:ascii="Times New Roman" w:hAnsi="Times New Roman" w:cs="Times New Roman"/>
          <w:sz w:val="24"/>
          <w:szCs w:val="24"/>
        </w:rPr>
        <w:t xml:space="preserve"> </w:t>
      </w:r>
      <w:r w:rsidR="007C7614">
        <w:rPr>
          <w:rFonts w:ascii="Times New Roman" w:hAnsi="Times New Roman" w:cs="Times New Roman"/>
          <w:sz w:val="24"/>
          <w:szCs w:val="24"/>
        </w:rPr>
        <w:t>born between 1959 and 1961 we</w:t>
      </w:r>
      <w:r w:rsidRPr="004F4DDE">
        <w:rPr>
          <w:rFonts w:ascii="Times New Roman" w:hAnsi="Times New Roman" w:cs="Times New Roman"/>
          <w:sz w:val="24"/>
          <w:szCs w:val="24"/>
        </w:rPr>
        <w:t>re defined as</w:t>
      </w:r>
      <w:r w:rsidR="007C7614">
        <w:rPr>
          <w:rFonts w:ascii="Times New Roman" w:hAnsi="Times New Roman" w:cs="Times New Roman"/>
          <w:sz w:val="24"/>
          <w:szCs w:val="24"/>
        </w:rPr>
        <w:t xml:space="preserve"> </w:t>
      </w:r>
      <w:r w:rsidR="007C7614" w:rsidRPr="007C7614">
        <w:rPr>
          <w:rFonts w:ascii="Times New Roman" w:hAnsi="Times New Roman" w:cs="Times New Roman"/>
          <w:sz w:val="24"/>
          <w:szCs w:val="24"/>
        </w:rPr>
        <w:t>b</w:t>
      </w:r>
      <w:r w:rsidR="00DF5DB8">
        <w:rPr>
          <w:rFonts w:ascii="Times New Roman" w:hAnsi="Times New Roman" w:cs="Times New Roman"/>
          <w:sz w:val="24"/>
          <w:szCs w:val="24"/>
        </w:rPr>
        <w:t>orn in f</w:t>
      </w:r>
      <w:r w:rsidR="007C7614" w:rsidRPr="007C7614">
        <w:rPr>
          <w:rFonts w:ascii="Times New Roman" w:hAnsi="Times New Roman" w:cs="Times New Roman"/>
          <w:sz w:val="24"/>
          <w:szCs w:val="24"/>
        </w:rPr>
        <w:t>amine years</w:t>
      </w:r>
      <w:r w:rsidR="007C7614">
        <w:rPr>
          <w:rFonts w:ascii="Times New Roman" w:hAnsi="Times New Roman" w:cs="Times New Roman"/>
          <w:sz w:val="24"/>
          <w:szCs w:val="24"/>
        </w:rPr>
        <w:t>.</w:t>
      </w:r>
    </w:p>
    <w:p w:rsidR="00540703" w:rsidRDefault="00540703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09C9" w:rsidRPr="00E40477" w:rsidRDefault="00F109C9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E4047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Per capita month income</w:t>
      </w:r>
    </w:p>
    <w:p w:rsidR="00F109C9" w:rsidRPr="00497853" w:rsidRDefault="00F109C9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Three levels were used in this study: </w:t>
      </w:r>
      <w:r w:rsidRPr="00497853">
        <w:rPr>
          <w:rFonts w:ascii="Times New Roman" w:hAnsi="Times New Roman" w:cs="Times New Roman"/>
          <w:sz w:val="24"/>
          <w:szCs w:val="24"/>
        </w:rPr>
        <w:t>&lt;1000 RMB/month, 1000-1999 RMB/month, &gt;2000 RMB/month.</w:t>
      </w:r>
    </w:p>
    <w:p w:rsidR="00497853" w:rsidRDefault="00497853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</w:p>
    <w:p w:rsidR="00497853" w:rsidRPr="00E40477" w:rsidRDefault="00497853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E4047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Number of Children</w:t>
      </w:r>
    </w:p>
    <w:p w:rsidR="00497853" w:rsidRPr="00E40477" w:rsidRDefault="00726104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664DD1">
        <w:rPr>
          <w:rFonts w:ascii="Times New Roman" w:hAnsi="Times New Roman" w:cs="Times New Roman"/>
          <w:sz w:val="24"/>
          <w:szCs w:val="24"/>
        </w:rPr>
        <w:t>Participants</w:t>
      </w:r>
      <w:r>
        <w:rPr>
          <w:rFonts w:ascii="Times New Roman" w:hAnsi="Times New Roman" w:cs="Times New Roman"/>
          <w:sz w:val="24"/>
          <w:szCs w:val="24"/>
        </w:rPr>
        <w:t xml:space="preserve"> gave birth to</w:t>
      </w:r>
      <w:r w:rsidRPr="007261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several </w:t>
      </w:r>
      <w:r w:rsidRPr="00726104">
        <w:rPr>
          <w:rFonts w:ascii="Times New Roman" w:hAnsi="Times New Roman" w:cs="Times New Roman"/>
          <w:sz w:val="24"/>
          <w:szCs w:val="24"/>
        </w:rPr>
        <w:t>child</w:t>
      </w:r>
      <w:r>
        <w:rPr>
          <w:rFonts w:ascii="Times New Roman" w:hAnsi="Times New Roman" w:cs="Times New Roman"/>
          <w:sz w:val="24"/>
          <w:szCs w:val="24"/>
        </w:rPr>
        <w:t>ren</w:t>
      </w:r>
      <w:r w:rsidRPr="00726104">
        <w:rPr>
          <w:rFonts w:ascii="Times New Roman" w:hAnsi="Times New Roman" w:cs="Times New Roman"/>
          <w:sz w:val="24"/>
          <w:szCs w:val="24"/>
        </w:rPr>
        <w:t xml:space="preserve"> in her lifetime</w:t>
      </w:r>
      <w:r w:rsidRPr="00E404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</w:t>
      </w:r>
      <w:r w:rsidR="00497853" w:rsidRPr="00E40477">
        <w:rPr>
          <w:rFonts w:ascii="Times New Roman" w:hAnsi="Times New Roman" w:cs="Times New Roman"/>
          <w:sz w:val="24"/>
          <w:szCs w:val="24"/>
        </w:rPr>
        <w:t>hree levels in this study: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853" w:rsidRPr="00E40477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>≤</w:t>
      </w:r>
      <w:r w:rsidR="00497853" w:rsidRPr="00E40477"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 xml:space="preserve">1, </w:t>
      </w:r>
      <w:r w:rsidR="00497853" w:rsidRPr="00E40477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>2, ≥</w:t>
      </w:r>
      <w:r w:rsidR="00497853" w:rsidRPr="00E40477">
        <w:rPr>
          <w:rFonts w:ascii="Times New Roman" w:eastAsia="宋体" w:hAnsi="Times New Roman" w:cs="Times New Roman"/>
          <w:color w:val="000000"/>
          <w:sz w:val="24"/>
          <w:szCs w:val="24"/>
          <w:lang w:bidi="ar"/>
        </w:rPr>
        <w:t>3</w:t>
      </w:r>
    </w:p>
    <w:p w:rsidR="00497853" w:rsidRDefault="00497853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</w:p>
    <w:p w:rsidR="00497853" w:rsidRPr="00E40477" w:rsidRDefault="00497853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E4047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Menopause age</w:t>
      </w:r>
    </w:p>
    <w:p w:rsidR="00497853" w:rsidRPr="00E40477" w:rsidRDefault="00497853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0477">
        <w:rPr>
          <w:rFonts w:ascii="Times New Roman" w:hAnsi="Times New Roman" w:cs="Times New Roman"/>
          <w:sz w:val="24"/>
          <w:szCs w:val="24"/>
        </w:rPr>
        <w:t>Three levels were used in this study: ≤45 years, 46-50 years, &gt;50 years.</w:t>
      </w:r>
    </w:p>
    <w:p w:rsidR="00497853" w:rsidRDefault="00497853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</w:p>
    <w:p w:rsidR="00726104" w:rsidRPr="00726104" w:rsidRDefault="00726104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</w:pPr>
      <w:r w:rsidRPr="0072610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bidi="ar"/>
        </w:rPr>
        <w:t>Mean Monthly income</w:t>
      </w:r>
    </w:p>
    <w:p w:rsidR="00726104" w:rsidRPr="00255AF9" w:rsidRDefault="00255AF9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5AF9">
        <w:rPr>
          <w:rFonts w:ascii="Times New Roman" w:hAnsi="Times New Roman" w:cs="Times New Roman"/>
          <w:sz w:val="24"/>
          <w:szCs w:val="24"/>
        </w:rPr>
        <w:t xml:space="preserve">Per capita monthly household income </w:t>
      </w:r>
      <w:r>
        <w:rPr>
          <w:rFonts w:ascii="Times New Roman" w:hAnsi="Times New Roman" w:cs="Times New Roman"/>
          <w:sz w:val="24"/>
          <w:szCs w:val="24"/>
        </w:rPr>
        <w:t>of p</w:t>
      </w:r>
      <w:r w:rsidRPr="00664DD1">
        <w:rPr>
          <w:rFonts w:ascii="Times New Roman" w:hAnsi="Times New Roman" w:cs="Times New Roman"/>
          <w:sz w:val="24"/>
          <w:szCs w:val="24"/>
        </w:rPr>
        <w:t>articipants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55AF9">
        <w:rPr>
          <w:rFonts w:ascii="Times New Roman" w:hAnsi="Times New Roman" w:cs="Times New Roman"/>
          <w:sz w:val="24"/>
          <w:szCs w:val="24"/>
        </w:rPr>
        <w:t>&lt;1000 RMB/month, 1000-1999 RMB/month, &gt;2000 RMB/month.</w:t>
      </w:r>
    </w:p>
    <w:p w:rsidR="00D17338" w:rsidRPr="00F109C9" w:rsidRDefault="00D17338" w:rsidP="00F51DCE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</w:p>
    <w:p w:rsidR="008A52EF" w:rsidRPr="00664DD1" w:rsidRDefault="009B219C" w:rsidP="00F51DCE">
      <w:pPr>
        <w:widowControl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64DD1">
        <w:rPr>
          <w:rFonts w:ascii="Times New Roman" w:hAnsi="Times New Roman" w:cs="Times New Roman"/>
          <w:b/>
          <w:sz w:val="24"/>
          <w:szCs w:val="24"/>
        </w:rPr>
        <w:t>Reference</w:t>
      </w:r>
      <w:r w:rsidR="00054C95">
        <w:rPr>
          <w:rFonts w:ascii="Times New Roman" w:hAnsi="Times New Roman" w:cs="Times New Roman"/>
          <w:b/>
          <w:sz w:val="24"/>
          <w:szCs w:val="24"/>
        </w:rPr>
        <w:t>s</w:t>
      </w:r>
    </w:p>
    <w:p w:rsidR="00706BD5" w:rsidRPr="00664DD1" w:rsidRDefault="00711A92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06BD5" w:rsidRPr="00664DD1">
        <w:rPr>
          <w:rFonts w:ascii="Times New Roman" w:hAnsi="Times New Roman" w:cs="Times New Roman"/>
          <w:sz w:val="24"/>
          <w:szCs w:val="24"/>
        </w:rPr>
        <w:t>. Wang LD, Qi XQ, Chen CH, Ma JK, Li LM, Rao KQ (Eds). The 2002 comprehensive report on the nutrition and health status of Chinese residents (1</w:t>
      </w:r>
      <w:r w:rsidR="006C1614" w:rsidRPr="006C161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06BD5" w:rsidRPr="00664DD1">
        <w:rPr>
          <w:rFonts w:ascii="Times New Roman" w:hAnsi="Times New Roman" w:cs="Times New Roman"/>
          <w:sz w:val="24"/>
          <w:szCs w:val="24"/>
        </w:rPr>
        <w:t xml:space="preserve">Edition) </w:t>
      </w:r>
      <w:r w:rsidR="00221B74">
        <w:rPr>
          <w:rFonts w:ascii="Times New Roman" w:hAnsi="Times New Roman" w:cs="Times New Roman"/>
          <w:sz w:val="24"/>
          <w:szCs w:val="24"/>
        </w:rPr>
        <w:t>[in Chinese]</w:t>
      </w:r>
      <w:r w:rsidR="00706BD5" w:rsidRPr="00664DD1">
        <w:rPr>
          <w:rFonts w:ascii="Times New Roman" w:hAnsi="Times New Roman" w:cs="Times New Roman"/>
          <w:sz w:val="24"/>
          <w:szCs w:val="24"/>
        </w:rPr>
        <w:t>. Beijing, China: People's Medical Publishing House, 2005.</w:t>
      </w:r>
    </w:p>
    <w:p w:rsidR="00E657F4" w:rsidRDefault="00711A92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24D89" w:rsidRPr="00664DD1">
        <w:rPr>
          <w:rFonts w:ascii="Times New Roman" w:hAnsi="Times New Roman" w:cs="Times New Roman"/>
          <w:sz w:val="24"/>
          <w:szCs w:val="24"/>
        </w:rPr>
        <w:t>.</w:t>
      </w:r>
      <w:hyperlink r:id="rId6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Tai SY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7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Wu IC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8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Wu DC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9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Su HJ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10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Huang JL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11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Tsai HJ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12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Lu CY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13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Lee JM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,</w:t>
      </w:r>
      <w:hyperlink r:id="rId14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Wu MT</w:t>
        </w:r>
      </w:hyperlink>
      <w:r w:rsidR="009B219C" w:rsidRPr="00664DD1">
        <w:rPr>
          <w:rFonts w:ascii="Times New Roman" w:hAnsi="Times New Roman" w:cs="Times New Roman"/>
          <w:sz w:val="24"/>
          <w:szCs w:val="24"/>
        </w:rPr>
        <w:t>. Cigarette smoking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and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alcohol drinking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and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esophageal cancer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risk</w:t>
      </w:r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 xml:space="preserve">in Taiwanese women. </w:t>
      </w:r>
      <w:hyperlink r:id="rId15" w:tooltip="World journal of gastroenterology." w:history="1">
        <w:r w:rsidR="009B219C" w:rsidRPr="00664DD1">
          <w:rPr>
            <w:rFonts w:ascii="Times New Roman" w:hAnsi="Times New Roman" w:cs="Times New Roman"/>
            <w:sz w:val="24"/>
            <w:szCs w:val="24"/>
          </w:rPr>
          <w:t>World J Gastroenterol</w:t>
        </w:r>
      </w:hyperlink>
      <w:r w:rsidR="0074308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B219C" w:rsidRPr="00664DD1">
        <w:rPr>
          <w:rFonts w:ascii="Times New Roman" w:hAnsi="Times New Roman" w:cs="Times New Roman"/>
          <w:sz w:val="24"/>
          <w:szCs w:val="24"/>
        </w:rPr>
        <w:t>2010;16(12):1518-21.</w:t>
      </w:r>
    </w:p>
    <w:p w:rsidR="00706BD5" w:rsidRPr="00706BD5" w:rsidRDefault="00711A92" w:rsidP="00F51DC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06BD5" w:rsidRPr="00664DD1">
        <w:rPr>
          <w:rFonts w:ascii="Times New Roman" w:hAnsi="Times New Roman" w:cs="Times New Roman"/>
          <w:sz w:val="24"/>
          <w:szCs w:val="24"/>
        </w:rPr>
        <w:t xml:space="preserve">. Criteria </w:t>
      </w:r>
      <w:r w:rsidR="00221B74">
        <w:rPr>
          <w:rFonts w:ascii="Times New Roman" w:hAnsi="Times New Roman" w:cs="Times New Roman"/>
          <w:sz w:val="24"/>
          <w:szCs w:val="24"/>
        </w:rPr>
        <w:t>for the W</w:t>
      </w:r>
      <w:r w:rsidR="00706BD5" w:rsidRPr="00664DD1">
        <w:rPr>
          <w:rFonts w:ascii="Times New Roman" w:hAnsi="Times New Roman" w:cs="Times New Roman"/>
          <w:sz w:val="24"/>
          <w:szCs w:val="24"/>
        </w:rPr>
        <w:t xml:space="preserve">eight </w:t>
      </w:r>
      <w:r w:rsidR="00221B74">
        <w:rPr>
          <w:rFonts w:ascii="Times New Roman" w:hAnsi="Times New Roman" w:cs="Times New Roman"/>
          <w:sz w:val="24"/>
          <w:szCs w:val="24"/>
        </w:rPr>
        <w:t>of A</w:t>
      </w:r>
      <w:r w:rsidR="00706BD5" w:rsidRPr="00664DD1">
        <w:rPr>
          <w:rFonts w:ascii="Times New Roman" w:hAnsi="Times New Roman" w:cs="Times New Roman"/>
          <w:sz w:val="24"/>
          <w:szCs w:val="24"/>
        </w:rPr>
        <w:t xml:space="preserve">dults. National Health and Family Planning Commission of the People's Republic of China (WS/T 428-2013, </w:t>
      </w:r>
      <w:hyperlink r:id="rId16" w:history="1">
        <w:r w:rsidR="00221B74" w:rsidRPr="0074308B">
          <w:rPr>
            <w:rFonts w:ascii="Times New Roman" w:hAnsi="Times New Roman" w:cs="Times New Roman"/>
            <w:sz w:val="24"/>
            <w:szCs w:val="24"/>
          </w:rPr>
          <w:t>http://www.nhfpc.gov.cn/ewebeditor/uploadfile/2013/08/20130808135715967.pdf</w:t>
        </w:r>
      </w:hyperlink>
      <w:r w:rsidR="00706BD5" w:rsidRPr="00664DD1">
        <w:rPr>
          <w:rFonts w:ascii="Times New Roman" w:hAnsi="Times New Roman" w:cs="Times New Roman"/>
          <w:sz w:val="24"/>
          <w:szCs w:val="24"/>
        </w:rPr>
        <w:t>)</w:t>
      </w:r>
      <w:r w:rsidR="00221B74">
        <w:rPr>
          <w:rFonts w:ascii="Times New Roman" w:hAnsi="Times New Roman" w:cs="Times New Roman"/>
          <w:sz w:val="24"/>
          <w:szCs w:val="24"/>
        </w:rPr>
        <w:t>[in Chinese].</w:t>
      </w:r>
    </w:p>
    <w:sectPr w:rsidR="00706BD5" w:rsidRPr="00706BD5" w:rsidSect="000F0D87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EFF" w:rsidRDefault="00153EFF" w:rsidP="008C38E9">
      <w:r>
        <w:separator/>
      </w:r>
    </w:p>
  </w:endnote>
  <w:endnote w:type="continuationSeparator" w:id="0">
    <w:p w:rsidR="00153EFF" w:rsidRDefault="00153EFF" w:rsidP="008C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579516"/>
      <w:docPartObj>
        <w:docPartGallery w:val="Page Numbers (Bottom of Page)"/>
        <w:docPartUnique/>
      </w:docPartObj>
    </w:sdtPr>
    <w:sdtEndPr/>
    <w:sdtContent>
      <w:p w:rsidR="00347D47" w:rsidRDefault="003335A5">
        <w:pPr>
          <w:pStyle w:val="a8"/>
          <w:jc w:val="center"/>
        </w:pPr>
        <w:r>
          <w:fldChar w:fldCharType="begin"/>
        </w:r>
        <w:r w:rsidR="006270C7">
          <w:instrText xml:space="preserve"> PAGE   \* MERGEFORMAT </w:instrText>
        </w:r>
        <w:r>
          <w:fldChar w:fldCharType="separate"/>
        </w:r>
        <w:r w:rsidR="00C65D5B" w:rsidRPr="00C65D5B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347D47" w:rsidRDefault="00347D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EFF" w:rsidRDefault="00153EFF" w:rsidP="008C38E9">
      <w:r>
        <w:separator/>
      </w:r>
    </w:p>
  </w:footnote>
  <w:footnote w:type="continuationSeparator" w:id="0">
    <w:p w:rsidR="00153EFF" w:rsidRDefault="00153EFF" w:rsidP="008C3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11DE"/>
    <w:rsid w:val="0001443B"/>
    <w:rsid w:val="000243FA"/>
    <w:rsid w:val="00033A44"/>
    <w:rsid w:val="00037AD9"/>
    <w:rsid w:val="00054C95"/>
    <w:rsid w:val="000A608B"/>
    <w:rsid w:val="000B7632"/>
    <w:rsid w:val="000C1BB5"/>
    <w:rsid w:val="000F0D87"/>
    <w:rsid w:val="000F42C6"/>
    <w:rsid w:val="000F65EE"/>
    <w:rsid w:val="0010398E"/>
    <w:rsid w:val="00153EFF"/>
    <w:rsid w:val="00154D59"/>
    <w:rsid w:val="00154EB9"/>
    <w:rsid w:val="00155F0A"/>
    <w:rsid w:val="00174212"/>
    <w:rsid w:val="00182099"/>
    <w:rsid w:val="00193BDA"/>
    <w:rsid w:val="001A41D8"/>
    <w:rsid w:val="001F14F6"/>
    <w:rsid w:val="001F5FB1"/>
    <w:rsid w:val="00214481"/>
    <w:rsid w:val="0022049A"/>
    <w:rsid w:val="00221B74"/>
    <w:rsid w:val="0022661E"/>
    <w:rsid w:val="00234E25"/>
    <w:rsid w:val="00240CFC"/>
    <w:rsid w:val="00255AF9"/>
    <w:rsid w:val="00290314"/>
    <w:rsid w:val="00292732"/>
    <w:rsid w:val="002964DB"/>
    <w:rsid w:val="002A1463"/>
    <w:rsid w:val="002A62EE"/>
    <w:rsid w:val="002D0DFE"/>
    <w:rsid w:val="002E673A"/>
    <w:rsid w:val="003275DF"/>
    <w:rsid w:val="003335A5"/>
    <w:rsid w:val="003451F3"/>
    <w:rsid w:val="00347D47"/>
    <w:rsid w:val="00350DDA"/>
    <w:rsid w:val="00374C5C"/>
    <w:rsid w:val="00377600"/>
    <w:rsid w:val="00380F9C"/>
    <w:rsid w:val="003E1DEB"/>
    <w:rsid w:val="003F5344"/>
    <w:rsid w:val="00402C56"/>
    <w:rsid w:val="00405943"/>
    <w:rsid w:val="00412A5C"/>
    <w:rsid w:val="00420E45"/>
    <w:rsid w:val="00460F1D"/>
    <w:rsid w:val="00492EB0"/>
    <w:rsid w:val="00497853"/>
    <w:rsid w:val="004C139E"/>
    <w:rsid w:val="004E7DA0"/>
    <w:rsid w:val="004F213F"/>
    <w:rsid w:val="004F2D55"/>
    <w:rsid w:val="004F32C8"/>
    <w:rsid w:val="004F4DDE"/>
    <w:rsid w:val="00525C8D"/>
    <w:rsid w:val="00527ECB"/>
    <w:rsid w:val="00540703"/>
    <w:rsid w:val="00553C3F"/>
    <w:rsid w:val="0058289F"/>
    <w:rsid w:val="00596BE6"/>
    <w:rsid w:val="0060004D"/>
    <w:rsid w:val="006014F4"/>
    <w:rsid w:val="00613A9D"/>
    <w:rsid w:val="00620EBC"/>
    <w:rsid w:val="006270C7"/>
    <w:rsid w:val="00627B08"/>
    <w:rsid w:val="006504AF"/>
    <w:rsid w:val="006641A2"/>
    <w:rsid w:val="00664DD1"/>
    <w:rsid w:val="006A212B"/>
    <w:rsid w:val="006B6B54"/>
    <w:rsid w:val="006C1614"/>
    <w:rsid w:val="006E099A"/>
    <w:rsid w:val="006E10E1"/>
    <w:rsid w:val="00706BD5"/>
    <w:rsid w:val="00711A92"/>
    <w:rsid w:val="00726104"/>
    <w:rsid w:val="007333F7"/>
    <w:rsid w:val="00737910"/>
    <w:rsid w:val="0074308B"/>
    <w:rsid w:val="007542C5"/>
    <w:rsid w:val="00765942"/>
    <w:rsid w:val="007747FC"/>
    <w:rsid w:val="007805BB"/>
    <w:rsid w:val="007A511C"/>
    <w:rsid w:val="007C7614"/>
    <w:rsid w:val="007D0B66"/>
    <w:rsid w:val="0080201D"/>
    <w:rsid w:val="00802345"/>
    <w:rsid w:val="00804104"/>
    <w:rsid w:val="00815696"/>
    <w:rsid w:val="00863880"/>
    <w:rsid w:val="00863B9F"/>
    <w:rsid w:val="008872AF"/>
    <w:rsid w:val="008A1AEA"/>
    <w:rsid w:val="008A3A50"/>
    <w:rsid w:val="008A4237"/>
    <w:rsid w:val="008A429F"/>
    <w:rsid w:val="008A52EF"/>
    <w:rsid w:val="008C2A40"/>
    <w:rsid w:val="008C38E9"/>
    <w:rsid w:val="008D03BF"/>
    <w:rsid w:val="00907B4D"/>
    <w:rsid w:val="00911AB9"/>
    <w:rsid w:val="009222DD"/>
    <w:rsid w:val="00922650"/>
    <w:rsid w:val="009240B2"/>
    <w:rsid w:val="009312D0"/>
    <w:rsid w:val="00961440"/>
    <w:rsid w:val="00966519"/>
    <w:rsid w:val="00974682"/>
    <w:rsid w:val="00975557"/>
    <w:rsid w:val="0098158D"/>
    <w:rsid w:val="00986DEE"/>
    <w:rsid w:val="009A0989"/>
    <w:rsid w:val="009B219C"/>
    <w:rsid w:val="009B7C60"/>
    <w:rsid w:val="009B7F65"/>
    <w:rsid w:val="009C74DD"/>
    <w:rsid w:val="00A0104B"/>
    <w:rsid w:val="00A245E0"/>
    <w:rsid w:val="00A4174D"/>
    <w:rsid w:val="00A42F9A"/>
    <w:rsid w:val="00A51238"/>
    <w:rsid w:val="00A82672"/>
    <w:rsid w:val="00A93562"/>
    <w:rsid w:val="00AC3B19"/>
    <w:rsid w:val="00AE044F"/>
    <w:rsid w:val="00AF040F"/>
    <w:rsid w:val="00AF0A0A"/>
    <w:rsid w:val="00B019FD"/>
    <w:rsid w:val="00B030A8"/>
    <w:rsid w:val="00B20789"/>
    <w:rsid w:val="00B32D94"/>
    <w:rsid w:val="00B3500A"/>
    <w:rsid w:val="00B55938"/>
    <w:rsid w:val="00B559E2"/>
    <w:rsid w:val="00B57F82"/>
    <w:rsid w:val="00B63DC0"/>
    <w:rsid w:val="00B65454"/>
    <w:rsid w:val="00B732AD"/>
    <w:rsid w:val="00B76E31"/>
    <w:rsid w:val="00B80BC4"/>
    <w:rsid w:val="00BA28C5"/>
    <w:rsid w:val="00BB122D"/>
    <w:rsid w:val="00BD1F67"/>
    <w:rsid w:val="00BD7DB4"/>
    <w:rsid w:val="00BD7DD0"/>
    <w:rsid w:val="00BE34A3"/>
    <w:rsid w:val="00BE365A"/>
    <w:rsid w:val="00C04761"/>
    <w:rsid w:val="00C10EB6"/>
    <w:rsid w:val="00C12337"/>
    <w:rsid w:val="00C13BDE"/>
    <w:rsid w:val="00C24D89"/>
    <w:rsid w:val="00C53055"/>
    <w:rsid w:val="00C6474D"/>
    <w:rsid w:val="00C65D5B"/>
    <w:rsid w:val="00C745B4"/>
    <w:rsid w:val="00C92A70"/>
    <w:rsid w:val="00C9598F"/>
    <w:rsid w:val="00C9753D"/>
    <w:rsid w:val="00CA1995"/>
    <w:rsid w:val="00CB5148"/>
    <w:rsid w:val="00CD23EF"/>
    <w:rsid w:val="00CE01ED"/>
    <w:rsid w:val="00CF04B2"/>
    <w:rsid w:val="00CF309B"/>
    <w:rsid w:val="00D01A6D"/>
    <w:rsid w:val="00D11B8D"/>
    <w:rsid w:val="00D17338"/>
    <w:rsid w:val="00D31F59"/>
    <w:rsid w:val="00D32924"/>
    <w:rsid w:val="00D53BCD"/>
    <w:rsid w:val="00D75FCA"/>
    <w:rsid w:val="00D850DB"/>
    <w:rsid w:val="00DA36E5"/>
    <w:rsid w:val="00DD6E86"/>
    <w:rsid w:val="00DF5DB8"/>
    <w:rsid w:val="00DF7971"/>
    <w:rsid w:val="00DF7C8A"/>
    <w:rsid w:val="00E063A9"/>
    <w:rsid w:val="00E22F18"/>
    <w:rsid w:val="00E3095E"/>
    <w:rsid w:val="00E40477"/>
    <w:rsid w:val="00E519F6"/>
    <w:rsid w:val="00E57C7B"/>
    <w:rsid w:val="00E657F4"/>
    <w:rsid w:val="00E870F0"/>
    <w:rsid w:val="00EA6DD0"/>
    <w:rsid w:val="00EC2C90"/>
    <w:rsid w:val="00EC5B1D"/>
    <w:rsid w:val="00ED11DE"/>
    <w:rsid w:val="00ED79FB"/>
    <w:rsid w:val="00EF6F25"/>
    <w:rsid w:val="00F109C9"/>
    <w:rsid w:val="00F10DF0"/>
    <w:rsid w:val="00F13F90"/>
    <w:rsid w:val="00F30970"/>
    <w:rsid w:val="00F51DCE"/>
    <w:rsid w:val="00F61A0F"/>
    <w:rsid w:val="00F64BF6"/>
    <w:rsid w:val="00F70154"/>
    <w:rsid w:val="00F85126"/>
    <w:rsid w:val="00F94654"/>
    <w:rsid w:val="00FB299B"/>
    <w:rsid w:val="00FC0A9F"/>
    <w:rsid w:val="00FC3718"/>
    <w:rsid w:val="00FD74FE"/>
    <w:rsid w:val="00FF1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796BBA-CDBB-401F-A784-E11A11EC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D87"/>
    <w:pPr>
      <w:widowControl w:val="0"/>
    </w:pPr>
  </w:style>
  <w:style w:type="paragraph" w:styleId="1">
    <w:name w:val="heading 1"/>
    <w:basedOn w:val="a"/>
    <w:link w:val="1Char"/>
    <w:uiPriority w:val="9"/>
    <w:qFormat/>
    <w:rsid w:val="006E10E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1DE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ED11D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D11DE"/>
    <w:rPr>
      <w:sz w:val="18"/>
      <w:szCs w:val="18"/>
    </w:rPr>
  </w:style>
  <w:style w:type="character" w:styleId="a5">
    <w:name w:val="annotation reference"/>
    <w:uiPriority w:val="99"/>
    <w:semiHidden/>
    <w:rsid w:val="009240B2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rsid w:val="009240B2"/>
    <w:pPr>
      <w:jc w:val="left"/>
    </w:pPr>
    <w:rPr>
      <w:rFonts w:ascii="Calibri" w:hAnsi="Calibri" w:cs="Calibri"/>
      <w:szCs w:val="21"/>
    </w:rPr>
  </w:style>
  <w:style w:type="character" w:customStyle="1" w:styleId="Char0">
    <w:name w:val="批注文字 Char"/>
    <w:basedOn w:val="a0"/>
    <w:link w:val="a6"/>
    <w:uiPriority w:val="99"/>
    <w:semiHidden/>
    <w:rsid w:val="009240B2"/>
    <w:rPr>
      <w:rFonts w:ascii="Calibri" w:hAnsi="Calibri" w:cs="Calibri"/>
      <w:szCs w:val="21"/>
    </w:rPr>
  </w:style>
  <w:style w:type="paragraph" w:styleId="a7">
    <w:name w:val="header"/>
    <w:basedOn w:val="a"/>
    <w:link w:val="Char1"/>
    <w:uiPriority w:val="99"/>
    <w:unhideWhenUsed/>
    <w:rsid w:val="008C3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8C38E9"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8C3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8C38E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E10E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6E10E1"/>
  </w:style>
  <w:style w:type="character" w:customStyle="1" w:styleId="highlight">
    <w:name w:val="highlight"/>
    <w:basedOn w:val="a0"/>
    <w:rsid w:val="006E10E1"/>
  </w:style>
  <w:style w:type="character" w:customStyle="1" w:styleId="hvr">
    <w:name w:val="hvr"/>
    <w:basedOn w:val="a0"/>
    <w:rsid w:val="00D11B8D"/>
  </w:style>
  <w:style w:type="table" w:styleId="a9">
    <w:name w:val="Light Shading"/>
    <w:basedOn w:val="a1"/>
    <w:uiPriority w:val="60"/>
    <w:rsid w:val="00E657F4"/>
    <w:pPr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linkout">
    <w:name w:val="linkout"/>
    <w:basedOn w:val="a0"/>
    <w:rsid w:val="008D03BF"/>
  </w:style>
  <w:style w:type="character" w:customStyle="1" w:styleId="site">
    <w:name w:val="site"/>
    <w:basedOn w:val="a0"/>
    <w:rsid w:val="008D03BF"/>
  </w:style>
  <w:style w:type="table" w:customStyle="1" w:styleId="10">
    <w:name w:val="浅色底纹1"/>
    <w:basedOn w:val="a1"/>
    <w:uiPriority w:val="60"/>
    <w:rsid w:val="00174212"/>
    <w:pPr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a">
    <w:name w:val="Revision"/>
    <w:hidden/>
    <w:uiPriority w:val="99"/>
    <w:semiHidden/>
    <w:rsid w:val="009B7F6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347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83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Wu%20DC%5BAuthor%5D&amp;cauthor=true&amp;cauthor_uid=20333794" TargetMode="External"/><Relationship Id="rId13" Type="http://schemas.openxmlformats.org/officeDocument/2006/relationships/hyperlink" Target="https://www.ncbi.nlm.nih.gov/pubmed/?term=Lee%20JM%5BAuthor%5D&amp;cauthor=true&amp;cauthor_uid=2033379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Wu%20IC%5BAuthor%5D&amp;cauthor=true&amp;cauthor_uid=20333794" TargetMode="External"/><Relationship Id="rId12" Type="http://schemas.openxmlformats.org/officeDocument/2006/relationships/hyperlink" Target="https://www.ncbi.nlm.nih.gov/pubmed/?term=Lu%20CY%5BAuthor%5D&amp;cauthor=true&amp;cauthor_uid=20333794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nhfpc.gov.cn/ewebeditor/uploadfile/2013/08/20130808135715967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Tai%20SY%5BAuthor%5D&amp;cauthor=true&amp;cauthor_uid=20333794" TargetMode="External"/><Relationship Id="rId11" Type="http://schemas.openxmlformats.org/officeDocument/2006/relationships/hyperlink" Target="https://www.ncbi.nlm.nih.gov/pubmed/?term=Tsai%20HJ%5BAuthor%5D&amp;cauthor=true&amp;cauthor_uid=2033379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ncbi.nlm.nih.gov/pubmed/20333794" TargetMode="External"/><Relationship Id="rId10" Type="http://schemas.openxmlformats.org/officeDocument/2006/relationships/hyperlink" Target="https://www.ncbi.nlm.nih.gov/pubmed/?term=Huang%20JL%5BAuthor%5D&amp;cauthor=true&amp;cauthor_uid=20333794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pubmed/?term=Su%20HJ%5BAuthor%5D&amp;cauthor=true&amp;cauthor_uid=20333794" TargetMode="External"/><Relationship Id="rId14" Type="http://schemas.openxmlformats.org/officeDocument/2006/relationships/hyperlink" Target="https://www.ncbi.nlm.nih.gov/pubmed/?term=Wu%20MT%5BAuthor%5D&amp;cauthor=true&amp;cauthor_uid=20333794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2686</TotalTime>
  <Pages>5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290</dc:creator>
  <cp:lastModifiedBy>lvhongzhi</cp:lastModifiedBy>
  <cp:revision>54</cp:revision>
  <dcterms:created xsi:type="dcterms:W3CDTF">2017-05-02T01:19:00Z</dcterms:created>
  <dcterms:modified xsi:type="dcterms:W3CDTF">2024-07-31T03:30:00Z</dcterms:modified>
</cp:coreProperties>
</file>