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2E289" w14:textId="432351A5" w:rsidR="00E2021E" w:rsidRDefault="00DF6A0F" w:rsidP="00AD31CD">
      <w:pPr>
        <w:spacing w:after="0"/>
        <w:contextualSpacing/>
        <w:rPr>
          <w:b/>
          <w:bCs/>
          <w:sz w:val="28"/>
          <w:szCs w:val="28"/>
        </w:rPr>
      </w:pPr>
      <w:r w:rsidRPr="00E048F5">
        <w:rPr>
          <w:b/>
          <w:bCs/>
          <w:sz w:val="28"/>
          <w:szCs w:val="28"/>
        </w:rPr>
        <w:t>Supplementary Materials</w:t>
      </w:r>
    </w:p>
    <w:p w14:paraId="6AA22DE1" w14:textId="77777777" w:rsidR="00AD31CD" w:rsidRDefault="00AD31CD" w:rsidP="00AD31CD">
      <w:pPr>
        <w:spacing w:after="0"/>
        <w:contextualSpacing/>
        <w:rPr>
          <w:b/>
          <w:bCs/>
          <w:sz w:val="28"/>
          <w:szCs w:val="28"/>
        </w:rPr>
      </w:pPr>
    </w:p>
    <w:p w14:paraId="6843902F" w14:textId="77777777" w:rsidR="00AD31CD" w:rsidRDefault="00AD31CD" w:rsidP="00AD31CD">
      <w:pPr>
        <w:spacing w:after="0"/>
        <w:contextualSpacing/>
        <w:rPr>
          <w:b/>
          <w:bCs/>
          <w:sz w:val="28"/>
          <w:szCs w:val="28"/>
        </w:rPr>
      </w:pPr>
    </w:p>
    <w:p w14:paraId="1486B2F6" w14:textId="7F1EB36F" w:rsidR="00AD31CD" w:rsidRPr="00AD31CD" w:rsidRDefault="00AD31CD" w:rsidP="00AD31C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cstheme="minorHAnsi"/>
          <w:bCs/>
          <w:i/>
          <w:color w:val="000000"/>
          <w:sz w:val="24"/>
          <w:szCs w:val="24"/>
        </w:rPr>
      </w:pPr>
      <w:bookmarkStart w:id="0" w:name="_heading=h.gjdgxs" w:colFirst="0" w:colLast="0"/>
      <w:bookmarkEnd w:id="0"/>
      <w:r w:rsidRPr="00AD31CD">
        <w:rPr>
          <w:rFonts w:cstheme="minorHAnsi"/>
          <w:bCs/>
          <w:sz w:val="24"/>
          <w:szCs w:val="24"/>
        </w:rPr>
        <w:t xml:space="preserve">Lovers, not fighters: Docility influences reproductive fitness, but not survival, </w:t>
      </w:r>
      <w:r w:rsidRPr="00AD31CD">
        <w:rPr>
          <w:rFonts w:cstheme="minorHAnsi"/>
          <w:bCs/>
          <w:color w:val="000000"/>
          <w:sz w:val="24"/>
          <w:szCs w:val="24"/>
        </w:rPr>
        <w:t xml:space="preserve">in male Cape ground squirrels, </w:t>
      </w:r>
      <w:r w:rsidRPr="00AD31CD">
        <w:rPr>
          <w:rFonts w:cstheme="minorHAnsi"/>
          <w:bCs/>
          <w:i/>
          <w:color w:val="000000"/>
          <w:sz w:val="24"/>
          <w:szCs w:val="24"/>
        </w:rPr>
        <w:t>Xerus inauris</w:t>
      </w:r>
    </w:p>
    <w:p w14:paraId="2A0A0EA7" w14:textId="77777777" w:rsidR="00AD31CD" w:rsidRPr="00AD31CD" w:rsidRDefault="00AD31CD" w:rsidP="00AD31C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cstheme="minorHAnsi"/>
          <w:bCs/>
          <w:i/>
          <w:color w:val="000000"/>
          <w:sz w:val="24"/>
          <w:szCs w:val="24"/>
        </w:rPr>
      </w:pPr>
    </w:p>
    <w:p w14:paraId="154E60A2" w14:textId="0A1F5CDE" w:rsidR="00AD31CD" w:rsidRPr="00AD31CD" w:rsidRDefault="00590CF2" w:rsidP="00AD31C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cstheme="minorHAnsi"/>
          <w:bCs/>
          <w:iCs/>
          <w:color w:val="000000"/>
          <w:sz w:val="24"/>
          <w:szCs w:val="24"/>
        </w:rPr>
      </w:pPr>
      <w:r>
        <w:rPr>
          <w:rFonts w:cstheme="minorHAnsi"/>
          <w:bCs/>
          <w:iCs/>
          <w:color w:val="000000"/>
          <w:sz w:val="24"/>
          <w:szCs w:val="24"/>
        </w:rPr>
        <w:t xml:space="preserve">Journal: </w:t>
      </w:r>
      <w:r w:rsidR="00AD31CD" w:rsidRPr="00AD31CD">
        <w:rPr>
          <w:rFonts w:cstheme="minorHAnsi"/>
          <w:bCs/>
          <w:iCs/>
          <w:color w:val="000000"/>
          <w:sz w:val="24"/>
          <w:szCs w:val="24"/>
        </w:rPr>
        <w:t>Behavioral Ecology and Sociobiology</w:t>
      </w:r>
    </w:p>
    <w:p w14:paraId="0E8C4D47" w14:textId="77777777" w:rsidR="00AD31CD" w:rsidRPr="009E1F7A" w:rsidRDefault="00AD31CD" w:rsidP="00AD31CD">
      <w:pPr>
        <w:spacing w:after="0" w:line="480" w:lineRule="auto"/>
        <w:contextualSpacing/>
        <w:rPr>
          <w:rFonts w:cstheme="minorHAnsi"/>
          <w:b/>
          <w:color w:val="000000"/>
          <w:sz w:val="24"/>
          <w:szCs w:val="24"/>
        </w:rPr>
      </w:pPr>
    </w:p>
    <w:p w14:paraId="377D6254" w14:textId="206A0A33" w:rsidR="00AD31CD" w:rsidRPr="009E1F7A" w:rsidRDefault="00AD31CD" w:rsidP="00AD31CD">
      <w:pPr>
        <w:spacing w:after="0" w:line="480" w:lineRule="auto"/>
        <w:contextualSpacing/>
        <w:rPr>
          <w:rFonts w:cstheme="minorHAnsi"/>
          <w:color w:val="000000"/>
          <w:sz w:val="24"/>
          <w:szCs w:val="24"/>
          <w:vertAlign w:val="superscript"/>
        </w:rPr>
      </w:pPr>
      <w:r w:rsidRPr="009E1F7A">
        <w:rPr>
          <w:rFonts w:cstheme="minorHAnsi"/>
          <w:color w:val="000000"/>
          <w:sz w:val="24"/>
          <w:szCs w:val="24"/>
        </w:rPr>
        <w:t>Miyako H Warrington</w:t>
      </w:r>
      <w:r w:rsidRPr="009E1F7A">
        <w:rPr>
          <w:rFonts w:cstheme="minorHAnsi"/>
          <w:color w:val="000000"/>
          <w:sz w:val="24"/>
          <w:szCs w:val="24"/>
          <w:vertAlign w:val="superscript"/>
        </w:rPr>
        <w:t>a,b</w:t>
      </w:r>
      <w:r>
        <w:rPr>
          <w:rFonts w:cstheme="minorHAnsi"/>
          <w:color w:val="000000"/>
          <w:sz w:val="24"/>
          <w:szCs w:val="24"/>
          <w:vertAlign w:val="superscript"/>
        </w:rPr>
        <w:t>*</w:t>
      </w:r>
      <w:r w:rsidRPr="009E1F7A">
        <w:rPr>
          <w:rFonts w:cstheme="minorHAnsi"/>
          <w:color w:val="000000"/>
          <w:sz w:val="24"/>
          <w:szCs w:val="24"/>
        </w:rPr>
        <w:t>, Sienna Beaulieu</w:t>
      </w:r>
      <w:r>
        <w:rPr>
          <w:rFonts w:cstheme="minorHAnsi"/>
          <w:color w:val="000000"/>
          <w:sz w:val="24"/>
          <w:szCs w:val="24"/>
          <w:vertAlign w:val="superscript"/>
        </w:rPr>
        <w:t>b</w:t>
      </w:r>
      <w:r w:rsidRPr="009E1F7A">
        <w:rPr>
          <w:rFonts w:cstheme="minorHAnsi"/>
          <w:color w:val="000000"/>
          <w:sz w:val="24"/>
          <w:szCs w:val="24"/>
        </w:rPr>
        <w:t>, Riley Jellicoe</w:t>
      </w:r>
      <w:r>
        <w:rPr>
          <w:rFonts w:cstheme="minorHAnsi"/>
          <w:color w:val="000000"/>
          <w:sz w:val="24"/>
          <w:szCs w:val="24"/>
          <w:vertAlign w:val="superscript"/>
        </w:rPr>
        <w:t>b</w:t>
      </w:r>
      <w:r w:rsidRPr="009E1F7A">
        <w:rPr>
          <w:rFonts w:cstheme="minorHAnsi"/>
          <w:color w:val="000000"/>
          <w:sz w:val="24"/>
          <w:szCs w:val="24"/>
        </w:rPr>
        <w:t>, Sjoerd Vos</w:t>
      </w:r>
      <w:r>
        <w:rPr>
          <w:rFonts w:cstheme="minorHAnsi"/>
          <w:color w:val="000000"/>
          <w:sz w:val="24"/>
          <w:szCs w:val="24"/>
          <w:vertAlign w:val="superscript"/>
        </w:rPr>
        <w:t>b</w:t>
      </w:r>
      <w:r w:rsidRPr="009E1F7A">
        <w:rPr>
          <w:rFonts w:cstheme="minorHAnsi"/>
          <w:color w:val="000000"/>
          <w:sz w:val="24"/>
          <w:szCs w:val="24"/>
          <w:vertAlign w:val="superscript"/>
        </w:rPr>
        <w:t>,c</w:t>
      </w:r>
      <w:r w:rsidRPr="009E1F7A">
        <w:rPr>
          <w:rFonts w:cstheme="minorHAnsi"/>
          <w:color w:val="000000"/>
          <w:sz w:val="24"/>
          <w:szCs w:val="24"/>
        </w:rPr>
        <w:t>, Nigel C Bennett</w:t>
      </w:r>
      <w:r w:rsidRPr="009E1F7A">
        <w:rPr>
          <w:rFonts w:cstheme="minorHAnsi"/>
          <w:color w:val="000000"/>
          <w:sz w:val="24"/>
          <w:szCs w:val="24"/>
          <w:vertAlign w:val="superscript"/>
        </w:rPr>
        <w:t>d</w:t>
      </w:r>
      <w:r w:rsidRPr="009E1F7A">
        <w:rPr>
          <w:rFonts w:cstheme="minorHAnsi"/>
          <w:color w:val="000000"/>
          <w:sz w:val="24"/>
          <w:szCs w:val="24"/>
        </w:rPr>
        <w:t>, Jane M Waterman</w:t>
      </w:r>
      <w:r>
        <w:rPr>
          <w:rFonts w:cstheme="minorHAnsi"/>
          <w:color w:val="000000"/>
          <w:sz w:val="24"/>
          <w:szCs w:val="24"/>
          <w:vertAlign w:val="superscript"/>
        </w:rPr>
        <w:t>b</w:t>
      </w:r>
      <w:r w:rsidRPr="009E1F7A">
        <w:rPr>
          <w:rFonts w:cstheme="minorHAnsi"/>
          <w:color w:val="000000"/>
          <w:sz w:val="24"/>
          <w:szCs w:val="24"/>
          <w:vertAlign w:val="superscript"/>
        </w:rPr>
        <w:t>,d</w:t>
      </w:r>
    </w:p>
    <w:p w14:paraId="6031F992" w14:textId="77777777" w:rsidR="00AD31CD" w:rsidRPr="009E1F7A" w:rsidRDefault="00AD31CD" w:rsidP="00AD31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360"/>
        <w:contextualSpacing/>
        <w:rPr>
          <w:rFonts w:cstheme="minorHAnsi"/>
          <w:sz w:val="24"/>
          <w:szCs w:val="24"/>
        </w:rPr>
      </w:pPr>
      <w:r w:rsidRPr="009E1F7A">
        <w:rPr>
          <w:rFonts w:cstheme="minorHAnsi"/>
          <w:sz w:val="24"/>
          <w:szCs w:val="24"/>
        </w:rPr>
        <w:t>Department of Biological and Medical Sciences, Oxford Brookes University, Oxford, UK</w:t>
      </w:r>
    </w:p>
    <w:p w14:paraId="784033B2" w14:textId="77777777" w:rsidR="00AD31CD" w:rsidRPr="009E1F7A" w:rsidRDefault="00AD31CD" w:rsidP="00AD31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360"/>
        <w:contextualSpacing/>
        <w:rPr>
          <w:rFonts w:cstheme="minorHAnsi"/>
          <w:sz w:val="24"/>
          <w:szCs w:val="24"/>
        </w:rPr>
      </w:pPr>
      <w:r w:rsidRPr="009E1F7A">
        <w:rPr>
          <w:rFonts w:cstheme="minorHAnsi"/>
          <w:color w:val="000000"/>
          <w:sz w:val="24"/>
          <w:szCs w:val="24"/>
        </w:rPr>
        <w:t>Department of Biological Sciences, University of Manitoba, Winnipeg, MB, Canada</w:t>
      </w:r>
    </w:p>
    <w:p w14:paraId="520C35D0" w14:textId="77777777" w:rsidR="00AD31CD" w:rsidRPr="009E1F7A" w:rsidRDefault="00AD31CD" w:rsidP="00AD31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360"/>
        <w:contextualSpacing/>
        <w:rPr>
          <w:rFonts w:cstheme="minorHAnsi"/>
          <w:sz w:val="24"/>
          <w:szCs w:val="24"/>
        </w:rPr>
      </w:pPr>
      <w:r w:rsidRPr="009E1F7A">
        <w:rPr>
          <w:rFonts w:cstheme="minorHAnsi"/>
          <w:color w:val="000000"/>
          <w:sz w:val="24"/>
          <w:szCs w:val="24"/>
        </w:rPr>
        <w:t>Graduate School of Life Sciences, University of Utrecht, Utrecht, Netherlands</w:t>
      </w:r>
    </w:p>
    <w:p w14:paraId="39795A09" w14:textId="77777777" w:rsidR="00AD31CD" w:rsidRDefault="00AD31CD" w:rsidP="00AD31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360"/>
        <w:contextualSpacing/>
        <w:rPr>
          <w:rFonts w:cstheme="minorHAnsi"/>
          <w:color w:val="000000"/>
          <w:sz w:val="24"/>
          <w:szCs w:val="24"/>
        </w:rPr>
      </w:pPr>
      <w:r w:rsidRPr="009E1F7A">
        <w:rPr>
          <w:rFonts w:cstheme="minorHAnsi"/>
          <w:color w:val="000000"/>
          <w:sz w:val="24"/>
          <w:szCs w:val="24"/>
        </w:rPr>
        <w:t>Mammal Research Institute, Department of Zoology and Entomology, University of Pretoria, Pretoria 0002, South Africa</w:t>
      </w:r>
    </w:p>
    <w:p w14:paraId="4C50BA37" w14:textId="77777777" w:rsidR="00D24235" w:rsidRDefault="00D24235" w:rsidP="00D24235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644"/>
        <w:contextualSpacing/>
        <w:rPr>
          <w:rFonts w:cstheme="minorHAnsi"/>
          <w:color w:val="000000"/>
          <w:sz w:val="24"/>
          <w:szCs w:val="24"/>
        </w:rPr>
      </w:pPr>
    </w:p>
    <w:p w14:paraId="155E7713" w14:textId="30C6C1FA" w:rsidR="00D24235" w:rsidRPr="009E1F7A" w:rsidRDefault="00D24235" w:rsidP="00D24235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*Corresponding author: Miyako H Warrington, mwarrington@brookes.ac.uk</w:t>
      </w:r>
    </w:p>
    <w:p w14:paraId="1746DC86" w14:textId="77777777" w:rsidR="00AD31CD" w:rsidRDefault="00AD31CD">
      <w:pPr>
        <w:contextualSpacing/>
        <w:rPr>
          <w:b/>
          <w:bCs/>
          <w:sz w:val="28"/>
          <w:szCs w:val="28"/>
        </w:rPr>
      </w:pPr>
    </w:p>
    <w:p w14:paraId="53B570FE" w14:textId="77777777" w:rsidR="00E048F5" w:rsidRPr="00E048F5" w:rsidRDefault="00E048F5">
      <w:pPr>
        <w:rPr>
          <w:b/>
          <w:bCs/>
          <w:sz w:val="28"/>
          <w:szCs w:val="28"/>
        </w:rPr>
      </w:pPr>
    </w:p>
    <w:p w14:paraId="292E6D5F" w14:textId="77777777" w:rsidR="00AD31CD" w:rsidRDefault="00AD31C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52E58B1F" w14:textId="7D57B7AD" w:rsidR="00AA2D68" w:rsidRDefault="00E048F5" w:rsidP="005947AF">
      <w:pPr>
        <w:contextualSpacing/>
        <w:rPr>
          <w:b/>
          <w:bCs/>
          <w:sz w:val="24"/>
          <w:szCs w:val="24"/>
          <w:u w:val="single"/>
        </w:rPr>
      </w:pPr>
      <w:r w:rsidRPr="00E048F5">
        <w:rPr>
          <w:b/>
          <w:bCs/>
          <w:sz w:val="24"/>
          <w:szCs w:val="24"/>
          <w:u w:val="single"/>
        </w:rPr>
        <w:lastRenderedPageBreak/>
        <w:t>Descriptive statistics for docility</w:t>
      </w:r>
    </w:p>
    <w:p w14:paraId="1289E7E6" w14:textId="77777777" w:rsidR="005947AF" w:rsidRDefault="005947AF">
      <w:pPr>
        <w:rPr>
          <w:sz w:val="24"/>
          <w:szCs w:val="24"/>
          <w:u w:val="single"/>
        </w:rPr>
      </w:pPr>
    </w:p>
    <w:p w14:paraId="4A8C573F" w14:textId="1852DF4D" w:rsidR="00DF6A0F" w:rsidRPr="003C4BBC" w:rsidRDefault="00DF6A0F">
      <w:pPr>
        <w:rPr>
          <w:sz w:val="24"/>
          <w:szCs w:val="24"/>
        </w:rPr>
      </w:pPr>
      <w:r w:rsidRPr="003C4BBC">
        <w:rPr>
          <w:sz w:val="24"/>
          <w:szCs w:val="24"/>
          <w:u w:val="single"/>
        </w:rPr>
        <w:t>Table S1:</w:t>
      </w:r>
      <w:r w:rsidRPr="003C4BBC">
        <w:rPr>
          <w:sz w:val="24"/>
          <w:szCs w:val="24"/>
        </w:rPr>
        <w:t xml:space="preserve"> Mean ± SE docility score during approach, transfer, handling and release for all adult males sampled, by year.</w:t>
      </w:r>
      <w:r w:rsidR="00DC5618" w:rsidRPr="003C4BBC">
        <w:rPr>
          <w:sz w:val="24"/>
          <w:szCs w:val="24"/>
        </w:rPr>
        <w:t xml:space="preserve"> Males were sampled 9</w:t>
      </w:r>
      <w:r w:rsidR="00D92CA7">
        <w:rPr>
          <w:sz w:val="24"/>
          <w:szCs w:val="24"/>
        </w:rPr>
        <w:t>14</w:t>
      </w:r>
      <w:r w:rsidR="00DC5618" w:rsidRPr="003C4BBC">
        <w:rPr>
          <w:sz w:val="24"/>
          <w:szCs w:val="24"/>
        </w:rPr>
        <w:t xml:space="preserve"> times over the years, and this represented </w:t>
      </w:r>
      <w:r w:rsidR="00DC5618" w:rsidRPr="00D92CA7">
        <w:rPr>
          <w:sz w:val="24"/>
          <w:szCs w:val="24"/>
        </w:rPr>
        <w:t>27</w:t>
      </w:r>
      <w:r w:rsidR="009A04AD" w:rsidRPr="00D92CA7">
        <w:rPr>
          <w:sz w:val="24"/>
          <w:szCs w:val="24"/>
        </w:rPr>
        <w:t>4</w:t>
      </w:r>
      <w:r w:rsidR="00DC5618" w:rsidRPr="003C4BBC">
        <w:rPr>
          <w:sz w:val="24"/>
          <w:szCs w:val="24"/>
        </w:rPr>
        <w:t xml:space="preserve"> unique males that were sampled on average 3.3 times each (range 2-24 times per individual).</w:t>
      </w:r>
    </w:p>
    <w:tbl>
      <w:tblPr>
        <w:tblW w:w="8524" w:type="dxa"/>
        <w:tblLook w:val="04A0" w:firstRow="1" w:lastRow="0" w:firstColumn="1" w:lastColumn="0" w:noHBand="0" w:noVBand="1"/>
      </w:tblPr>
      <w:tblGrid>
        <w:gridCol w:w="1496"/>
        <w:gridCol w:w="1116"/>
        <w:gridCol w:w="1076"/>
        <w:gridCol w:w="1245"/>
        <w:gridCol w:w="1197"/>
        <w:gridCol w:w="1197"/>
        <w:gridCol w:w="1197"/>
      </w:tblGrid>
      <w:tr w:rsidR="00D92CA7" w:rsidRPr="00D92CA7" w14:paraId="55C149BE" w14:textId="77777777" w:rsidTr="00D92CA7">
        <w:trPr>
          <w:trHeight w:val="348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4C1C" w14:textId="77777777" w:rsidR="00D92CA7" w:rsidRPr="00D92CA7" w:rsidRDefault="00D92CA7" w:rsidP="00D92C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89BE" w14:textId="77777777" w:rsidR="00D92CA7" w:rsidRPr="00D92CA7" w:rsidRDefault="00D92CA7" w:rsidP="00D92C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50103" w14:textId="77777777" w:rsidR="00D92CA7" w:rsidRPr="00D92CA7" w:rsidRDefault="00D92CA7" w:rsidP="00D92C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49266" w14:textId="77777777" w:rsidR="00D92CA7" w:rsidRPr="00D92CA7" w:rsidRDefault="00D92CA7" w:rsidP="00D92C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Mean±SE docility score</w:t>
            </w:r>
          </w:p>
        </w:tc>
      </w:tr>
      <w:tr w:rsidR="00D92CA7" w:rsidRPr="00D92CA7" w14:paraId="20EE72E9" w14:textId="77777777" w:rsidTr="00D92CA7">
        <w:trPr>
          <w:trHeight w:val="672"/>
        </w:trPr>
        <w:tc>
          <w:tcPr>
            <w:tcW w:w="14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6E413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Year</w:t>
            </w:r>
          </w:p>
        </w:tc>
        <w:tc>
          <w:tcPr>
            <w:tcW w:w="111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BD895E1" w14:textId="77777777" w:rsidR="00D92CA7" w:rsidRPr="00D92CA7" w:rsidRDefault="00D92CA7" w:rsidP="00D92C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 sample size</w:t>
            </w:r>
          </w:p>
        </w:tc>
        <w:tc>
          <w:tcPr>
            <w:tcW w:w="107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EFA9EA5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 unique males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FA50BD6" w14:textId="77777777" w:rsidR="00D92CA7" w:rsidRPr="00D92CA7" w:rsidRDefault="00D92CA7" w:rsidP="00D92C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Approach </w:t>
            </w:r>
          </w:p>
        </w:tc>
        <w:tc>
          <w:tcPr>
            <w:tcW w:w="119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4002A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Transfer</w:t>
            </w:r>
          </w:p>
        </w:tc>
        <w:tc>
          <w:tcPr>
            <w:tcW w:w="119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7028E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Handling</w:t>
            </w:r>
          </w:p>
        </w:tc>
        <w:tc>
          <w:tcPr>
            <w:tcW w:w="119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9DD60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Release</w:t>
            </w:r>
          </w:p>
        </w:tc>
      </w:tr>
      <w:tr w:rsidR="00D92CA7" w:rsidRPr="00D92CA7" w14:paraId="30D16A19" w14:textId="77777777" w:rsidTr="00D92CA7">
        <w:trPr>
          <w:trHeight w:val="300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0F9C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D201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2D6E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B03A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0.58±0.08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6927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0.63±0.10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CCF7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0.56±0.10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0ABB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0.67±0.06</w:t>
            </w:r>
          </w:p>
        </w:tc>
      </w:tr>
      <w:tr w:rsidR="00D92CA7" w:rsidRPr="00D92CA7" w14:paraId="34E2CC8F" w14:textId="77777777" w:rsidTr="00D92CA7">
        <w:trPr>
          <w:trHeight w:val="288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00377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E9E2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227*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7478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80*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F29D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0.79±0.05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E54C3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0.39±0.04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B3F9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0.22±0.03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5077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0.97±0.01</w:t>
            </w:r>
          </w:p>
        </w:tc>
      </w:tr>
      <w:tr w:rsidR="00D92CA7" w:rsidRPr="00D92CA7" w14:paraId="1A4BE518" w14:textId="77777777" w:rsidTr="00D92CA7">
        <w:trPr>
          <w:trHeight w:val="288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5001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3033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83*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D57E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73*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08C1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0.73±0.07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C6FB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0.32±0.07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6501F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0.25±0.06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6CEE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0.96±0.02</w:t>
            </w:r>
          </w:p>
        </w:tc>
      </w:tr>
      <w:tr w:rsidR="00D92CA7" w:rsidRPr="00D92CA7" w14:paraId="507FCBBB" w14:textId="77777777" w:rsidTr="00D92CA7">
        <w:trPr>
          <w:trHeight w:val="288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7C25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7AA5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8F8A9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5ABD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0.52±0.07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DB80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0.28±0.07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AB59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0.41±0.08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33E6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0.88±0.04</w:t>
            </w:r>
          </w:p>
        </w:tc>
      </w:tr>
      <w:tr w:rsidR="00D92CA7" w:rsidRPr="00D92CA7" w14:paraId="4DD0601C" w14:textId="77777777" w:rsidTr="00D92CA7">
        <w:trPr>
          <w:trHeight w:val="288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A238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1DA8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216*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6B4E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119*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6ECC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0.46±0.04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4B52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0.19±0.03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6002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0.27±0.04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F0B0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0.87±0.02</w:t>
            </w:r>
          </w:p>
        </w:tc>
      </w:tr>
      <w:tr w:rsidR="00D92CA7" w:rsidRPr="00D92CA7" w14:paraId="3E02D08C" w14:textId="77777777" w:rsidTr="00D92CA7">
        <w:trPr>
          <w:trHeight w:val="288"/>
        </w:trPr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3F9A6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D293A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267*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35A55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125*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D348F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0.53±0.04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64F4D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0.19±0.03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D38D5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0.27±0.03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A0084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0.93±0.02</w:t>
            </w:r>
          </w:p>
        </w:tc>
      </w:tr>
      <w:tr w:rsidR="00D92CA7" w:rsidRPr="00D92CA7" w14:paraId="3235C36F" w14:textId="77777777" w:rsidTr="00D92CA7">
        <w:trPr>
          <w:trHeight w:val="288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69CC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2014-2019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6FE7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914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E4FB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92C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58F6" w14:textId="77777777" w:rsidR="00D92CA7" w:rsidRPr="00D92CA7" w:rsidRDefault="00D92CA7" w:rsidP="00D92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9EDF" w14:textId="77777777" w:rsidR="00D92CA7" w:rsidRPr="00D92CA7" w:rsidRDefault="00D92CA7" w:rsidP="00D92C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B21E" w14:textId="77777777" w:rsidR="00D92CA7" w:rsidRPr="00D92CA7" w:rsidRDefault="00D92CA7" w:rsidP="00D92C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1253" w14:textId="77777777" w:rsidR="00D92CA7" w:rsidRPr="00D92CA7" w:rsidRDefault="00D92CA7" w:rsidP="00D92C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1ABECB1" w14:textId="77777777" w:rsidR="00DC5618" w:rsidRDefault="00DC5618"/>
    <w:p w14:paraId="51A85FB6" w14:textId="129CCF6F" w:rsidR="00DF6A0F" w:rsidRDefault="00DF6A0F">
      <w:r w:rsidRPr="00DF6A0F">
        <w:t xml:space="preserve">* </w:t>
      </w:r>
      <w:r w:rsidR="00D92CA7" w:rsidRPr="00D92CA7">
        <w:t>N sample size (N unique males) for release in N2015 = 209(73),  N2016 = 82(72), N2018 = 214,(117), N2019 = 266(124)</w:t>
      </w:r>
    </w:p>
    <w:p w14:paraId="799A9B6A" w14:textId="77777777" w:rsidR="00E048F5" w:rsidRDefault="00E048F5"/>
    <w:p w14:paraId="4AF9AEC3" w14:textId="77777777" w:rsidR="005947AF" w:rsidRDefault="005947AF"/>
    <w:p w14:paraId="0C6BECAE" w14:textId="64AB418D" w:rsidR="00E048F5" w:rsidRPr="00E048F5" w:rsidRDefault="00E048F5" w:rsidP="00E048F5">
      <w:pPr>
        <w:contextualSpacing/>
        <w:rPr>
          <w:b/>
          <w:bCs/>
          <w:sz w:val="24"/>
          <w:szCs w:val="24"/>
          <w:u w:val="single"/>
        </w:rPr>
      </w:pPr>
      <w:r w:rsidRPr="00E048F5">
        <w:rPr>
          <w:b/>
          <w:bCs/>
          <w:sz w:val="24"/>
          <w:szCs w:val="24"/>
          <w:u w:val="single"/>
        </w:rPr>
        <w:t xml:space="preserve">Descriptive statistics for </w:t>
      </w:r>
      <w:r>
        <w:rPr>
          <w:b/>
          <w:bCs/>
          <w:sz w:val="24"/>
          <w:szCs w:val="24"/>
          <w:u w:val="single"/>
        </w:rPr>
        <w:t>reproductive output</w:t>
      </w:r>
    </w:p>
    <w:p w14:paraId="66892253" w14:textId="77777777" w:rsidR="00E048F5" w:rsidRPr="00E048F5" w:rsidRDefault="00E048F5" w:rsidP="00E048F5"/>
    <w:p w14:paraId="35F6A664" w14:textId="77777777" w:rsidR="00E048F5" w:rsidRDefault="00E048F5" w:rsidP="00E048F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25A14CE" wp14:editId="4685D72B">
            <wp:extent cx="5836064" cy="2967426"/>
            <wp:effectExtent l="0" t="0" r="0" b="4445"/>
            <wp:docPr id="2085151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5191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064" cy="296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A9D99" w14:textId="77777777" w:rsidR="005947AF" w:rsidRDefault="005947AF" w:rsidP="005947AF">
      <w:r w:rsidRPr="00E048F5">
        <w:rPr>
          <w:sz w:val="24"/>
          <w:szCs w:val="24"/>
          <w:u w:val="single"/>
        </w:rPr>
        <w:t>Fig.S1</w:t>
      </w:r>
      <w:r w:rsidRPr="00E048F5">
        <w:rPr>
          <w:sz w:val="24"/>
          <w:szCs w:val="24"/>
        </w:rPr>
        <w:t>: Histogram of the number of annual offspring for each unique male identification</w:t>
      </w:r>
      <w:r>
        <w:rPr>
          <w:sz w:val="24"/>
          <w:szCs w:val="24"/>
        </w:rPr>
        <w:t xml:space="preserve"> by year </w:t>
      </w:r>
      <w:r w:rsidRPr="00E048F5">
        <w:rPr>
          <w:sz w:val="24"/>
          <w:szCs w:val="24"/>
        </w:rPr>
        <w:t>(</w:t>
      </w:r>
      <w:r>
        <w:rPr>
          <w:sz w:val="24"/>
          <w:szCs w:val="24"/>
        </w:rPr>
        <w:t>u</w:t>
      </w:r>
      <w:r w:rsidRPr="00E048F5">
        <w:rPr>
          <w:sz w:val="24"/>
          <w:szCs w:val="24"/>
        </w:rPr>
        <w:t>nique TagYear)</w:t>
      </w:r>
      <w:r>
        <w:rPr>
          <w:sz w:val="24"/>
          <w:szCs w:val="24"/>
        </w:rPr>
        <w:t xml:space="preserve">. </w:t>
      </w:r>
    </w:p>
    <w:p w14:paraId="46F462F3" w14:textId="77777777" w:rsidR="00A62403" w:rsidRDefault="00A62403" w:rsidP="00E048F5">
      <w:pPr>
        <w:rPr>
          <w:b/>
          <w:bCs/>
          <w:sz w:val="28"/>
          <w:szCs w:val="28"/>
        </w:rPr>
      </w:pPr>
    </w:p>
    <w:p w14:paraId="0E3B4033" w14:textId="77777777" w:rsidR="00A62403" w:rsidRDefault="00A62403" w:rsidP="00E048F5">
      <w:pPr>
        <w:rPr>
          <w:b/>
          <w:bCs/>
          <w:sz w:val="28"/>
          <w:szCs w:val="28"/>
        </w:rPr>
      </w:pPr>
    </w:p>
    <w:p w14:paraId="7B48DBAD" w14:textId="0809294F" w:rsidR="00A62403" w:rsidRDefault="00A62403" w:rsidP="00E048F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5C646EB" wp14:editId="1B434B92">
            <wp:extent cx="5906829" cy="2997641"/>
            <wp:effectExtent l="0" t="0" r="0" b="0"/>
            <wp:docPr id="18078032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029" cy="30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801B4" w14:textId="77777777" w:rsidR="005947AF" w:rsidRDefault="005947AF" w:rsidP="005947AF">
      <w:r w:rsidRPr="00E048F5">
        <w:rPr>
          <w:sz w:val="24"/>
          <w:szCs w:val="24"/>
          <w:u w:val="single"/>
        </w:rPr>
        <w:t>Fig.S</w:t>
      </w:r>
      <w:r>
        <w:rPr>
          <w:sz w:val="24"/>
          <w:szCs w:val="24"/>
          <w:u w:val="single"/>
        </w:rPr>
        <w:t>2</w:t>
      </w:r>
      <w:r w:rsidRPr="00E048F5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Histogram of the total number of offspring over their lifetime </w:t>
      </w:r>
      <w:r w:rsidRPr="00E048F5">
        <w:rPr>
          <w:sz w:val="24"/>
          <w:szCs w:val="24"/>
        </w:rPr>
        <w:t>for each unique male identification</w:t>
      </w:r>
      <w:r>
        <w:rPr>
          <w:sz w:val="24"/>
          <w:szCs w:val="24"/>
        </w:rPr>
        <w:t xml:space="preserve"> </w:t>
      </w:r>
      <w:r w:rsidRPr="00E048F5">
        <w:rPr>
          <w:sz w:val="24"/>
          <w:szCs w:val="24"/>
        </w:rPr>
        <w:t>(</w:t>
      </w:r>
      <w:r>
        <w:rPr>
          <w:sz w:val="24"/>
          <w:szCs w:val="24"/>
        </w:rPr>
        <w:t>u</w:t>
      </w:r>
      <w:r w:rsidRPr="00E048F5">
        <w:rPr>
          <w:sz w:val="24"/>
          <w:szCs w:val="24"/>
        </w:rPr>
        <w:t>nique Tag</w:t>
      </w:r>
      <w:r>
        <w:rPr>
          <w:sz w:val="24"/>
          <w:szCs w:val="24"/>
        </w:rPr>
        <w:t xml:space="preserve"> ID</w:t>
      </w:r>
      <w:r w:rsidRPr="00E048F5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</w:p>
    <w:p w14:paraId="5A9DB11D" w14:textId="77777777" w:rsidR="005947AF" w:rsidRDefault="005947AF" w:rsidP="005B06FA">
      <w:pPr>
        <w:rPr>
          <w:sz w:val="24"/>
          <w:szCs w:val="24"/>
          <w:u w:val="single"/>
        </w:rPr>
      </w:pPr>
    </w:p>
    <w:p w14:paraId="63571FB3" w14:textId="77777777" w:rsidR="005947AF" w:rsidRDefault="005947AF" w:rsidP="005B06FA">
      <w:pPr>
        <w:rPr>
          <w:sz w:val="24"/>
          <w:szCs w:val="24"/>
          <w:u w:val="single"/>
        </w:rPr>
      </w:pPr>
    </w:p>
    <w:p w14:paraId="40E879BB" w14:textId="31995B7A" w:rsidR="00CF6316" w:rsidRPr="003C4BBC" w:rsidRDefault="005B06FA" w:rsidP="005B06FA">
      <w:pPr>
        <w:rPr>
          <w:sz w:val="24"/>
          <w:szCs w:val="24"/>
        </w:rPr>
      </w:pPr>
      <w:r w:rsidRPr="003C4BBC">
        <w:rPr>
          <w:sz w:val="24"/>
          <w:szCs w:val="24"/>
          <w:u w:val="single"/>
        </w:rPr>
        <w:t>Table S2:</w:t>
      </w:r>
      <w:r w:rsidRPr="003C4BBC">
        <w:rPr>
          <w:sz w:val="24"/>
          <w:szCs w:val="24"/>
        </w:rPr>
        <w:t xml:space="preserve"> Mean ± SE number of annual offspring for each unique male identification by year (unique Tag</w:t>
      </w:r>
      <w:r w:rsidR="00F03FFB" w:rsidRPr="003C4BBC">
        <w:rPr>
          <w:sz w:val="24"/>
          <w:szCs w:val="24"/>
        </w:rPr>
        <w:t>ID-</w:t>
      </w:r>
      <w:r w:rsidRPr="003C4BBC">
        <w:rPr>
          <w:sz w:val="24"/>
          <w:szCs w:val="24"/>
        </w:rPr>
        <w:t xml:space="preserve">Year). </w:t>
      </w:r>
    </w:p>
    <w:p w14:paraId="6011DE1F" w14:textId="77777777" w:rsidR="00CF6316" w:rsidRDefault="00CF6316" w:rsidP="005B06FA"/>
    <w:tbl>
      <w:tblPr>
        <w:tblW w:w="6932" w:type="dxa"/>
        <w:tblLook w:val="04A0" w:firstRow="1" w:lastRow="0" w:firstColumn="1" w:lastColumn="0" w:noHBand="0" w:noVBand="1"/>
      </w:tblPr>
      <w:tblGrid>
        <w:gridCol w:w="796"/>
        <w:gridCol w:w="1191"/>
        <w:gridCol w:w="1015"/>
        <w:gridCol w:w="1015"/>
        <w:gridCol w:w="1015"/>
        <w:gridCol w:w="1015"/>
        <w:gridCol w:w="1015"/>
      </w:tblGrid>
      <w:tr w:rsidR="00CF6316" w:rsidRPr="00CF6316" w14:paraId="13968F06" w14:textId="77777777" w:rsidTr="00CF6316">
        <w:trPr>
          <w:trHeight w:val="348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A95C" w14:textId="77777777" w:rsidR="00CF6316" w:rsidRPr="00CF6316" w:rsidRDefault="00CF6316" w:rsidP="00CF63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1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FDCCD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Number of males</w:t>
            </w:r>
          </w:p>
        </w:tc>
      </w:tr>
      <w:tr w:rsidR="00CF6316" w:rsidRPr="00CF6316" w14:paraId="231F3B80" w14:textId="77777777" w:rsidTr="00CF6316">
        <w:trPr>
          <w:trHeight w:val="672"/>
        </w:trPr>
        <w:tc>
          <w:tcPr>
            <w:tcW w:w="7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9980C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Year</w:t>
            </w:r>
          </w:p>
        </w:tc>
        <w:tc>
          <w:tcPr>
            <w:tcW w:w="11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F4AC70C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Zero offspring</w:t>
            </w:r>
          </w:p>
        </w:tc>
        <w:tc>
          <w:tcPr>
            <w:tcW w:w="9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2C2E429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 offspring</w:t>
            </w:r>
          </w:p>
        </w:tc>
        <w:tc>
          <w:tcPr>
            <w:tcW w:w="9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9B7D9B3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 offspring</w:t>
            </w:r>
          </w:p>
        </w:tc>
        <w:tc>
          <w:tcPr>
            <w:tcW w:w="9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D279BF1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 offspring</w:t>
            </w:r>
          </w:p>
        </w:tc>
        <w:tc>
          <w:tcPr>
            <w:tcW w:w="9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3964652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 offspring</w:t>
            </w:r>
          </w:p>
        </w:tc>
        <w:tc>
          <w:tcPr>
            <w:tcW w:w="9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7145C21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 offspring</w:t>
            </w:r>
          </w:p>
        </w:tc>
      </w:tr>
      <w:tr w:rsidR="00CF6316" w:rsidRPr="00CF6316" w14:paraId="12EB0370" w14:textId="77777777" w:rsidTr="00CF6316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6B5B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2AF8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4CAD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763E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509DA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EE87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6E1D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CF6316" w:rsidRPr="00CF6316" w14:paraId="031D55CA" w14:textId="77777777" w:rsidTr="00CF6316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F9C4E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3426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9183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243C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DCDF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575C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6A77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CF6316" w:rsidRPr="00CF6316" w14:paraId="019472C2" w14:textId="77777777" w:rsidTr="00CF6316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D1EB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EC4E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4534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9FB3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7EA0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AFD7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C4B7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CF6316" w:rsidRPr="00CF6316" w14:paraId="509A3519" w14:textId="77777777" w:rsidTr="00CF6316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31A86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5A4E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1630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FD97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E4EA4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BB9AD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025A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CF6316" w:rsidRPr="00CF6316" w14:paraId="2FA97CD9" w14:textId="77777777" w:rsidTr="00CF6316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EA68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67F5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E31F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C9D2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418D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83E7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3246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CF6316" w:rsidRPr="00CF6316" w14:paraId="0991BCA4" w14:textId="77777777" w:rsidTr="00CF6316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76D5F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B9580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32DFC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7F842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BE268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96EF2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21878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CF6316" w:rsidRPr="00CF6316" w14:paraId="1E2E90DE" w14:textId="77777777" w:rsidTr="00CF6316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9B99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0303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8068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EC1FE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E732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2C4C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5639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CF6316" w:rsidRPr="00CF6316" w14:paraId="0BF38918" w14:textId="77777777" w:rsidTr="00CF6316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8450C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Prop.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DEA99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DD88E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9ABC9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FFC96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9D3AC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1A2468" w14:textId="77777777" w:rsidR="00CF6316" w:rsidRPr="00CF6316" w:rsidRDefault="00CF6316" w:rsidP="00CF6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F631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0.003</w:t>
            </w:r>
          </w:p>
        </w:tc>
      </w:tr>
    </w:tbl>
    <w:p w14:paraId="032457EF" w14:textId="77777777" w:rsidR="00E048F5" w:rsidRDefault="00E048F5"/>
    <w:p w14:paraId="4D49A48D" w14:textId="77777777" w:rsidR="00CF6316" w:rsidRDefault="00CF6316">
      <w:pPr>
        <w:rPr>
          <w:u w:val="single"/>
        </w:rPr>
      </w:pPr>
    </w:p>
    <w:p w14:paraId="6D216CDE" w14:textId="77777777" w:rsidR="00CF6316" w:rsidRDefault="00CF6316">
      <w:pPr>
        <w:rPr>
          <w:u w:val="single"/>
        </w:rPr>
      </w:pPr>
    </w:p>
    <w:p w14:paraId="458A457F" w14:textId="77777777" w:rsidR="00CF6316" w:rsidRDefault="00CF6316">
      <w:pPr>
        <w:rPr>
          <w:u w:val="single"/>
        </w:rPr>
      </w:pPr>
    </w:p>
    <w:p w14:paraId="7F4B93E1" w14:textId="77777777" w:rsidR="005947AF" w:rsidRDefault="005947A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 w:type="page"/>
      </w:r>
    </w:p>
    <w:p w14:paraId="656DB9A3" w14:textId="75CAC745" w:rsidR="00FB35AA" w:rsidRPr="003C4BBC" w:rsidRDefault="00F03FFB">
      <w:pPr>
        <w:rPr>
          <w:sz w:val="24"/>
          <w:szCs w:val="24"/>
        </w:rPr>
      </w:pPr>
      <w:r w:rsidRPr="003C4BBC">
        <w:rPr>
          <w:sz w:val="24"/>
          <w:szCs w:val="24"/>
          <w:u w:val="single"/>
        </w:rPr>
        <w:lastRenderedPageBreak/>
        <w:t>Table S3:</w:t>
      </w:r>
      <w:r w:rsidRPr="003C4BBC">
        <w:rPr>
          <w:sz w:val="24"/>
          <w:szCs w:val="24"/>
        </w:rPr>
        <w:t xml:space="preserve"> Lifetime reproductive success (measured by the total number of offspring) for each unique male identification (unique Tag ID). </w:t>
      </w:r>
      <w:r w:rsidR="00FB35AA" w:rsidRPr="003C4BBC">
        <w:rPr>
          <w:sz w:val="24"/>
          <w:szCs w:val="24"/>
        </w:rPr>
        <w:t>F</w:t>
      </w:r>
      <w:r w:rsidRPr="003C4BBC">
        <w:rPr>
          <w:sz w:val="24"/>
          <w:szCs w:val="24"/>
        </w:rPr>
        <w:t xml:space="preserve">or N = </w:t>
      </w:r>
      <w:r w:rsidR="00FB35AA" w:rsidRPr="003C4BBC">
        <w:rPr>
          <w:sz w:val="24"/>
          <w:szCs w:val="24"/>
        </w:rPr>
        <w:t>120</w:t>
      </w:r>
      <w:r w:rsidRPr="003C4BBC">
        <w:rPr>
          <w:sz w:val="24"/>
          <w:szCs w:val="24"/>
        </w:rPr>
        <w:t xml:space="preserve"> males, we could not determine lifetime reproductive success because </w:t>
      </w:r>
      <w:r w:rsidR="00FB35AA" w:rsidRPr="003C4BBC">
        <w:rPr>
          <w:sz w:val="24"/>
          <w:szCs w:val="24"/>
        </w:rPr>
        <w:t>they were still alive at the end of the study (in 2019).</w:t>
      </w:r>
    </w:p>
    <w:tbl>
      <w:tblPr>
        <w:tblW w:w="2268" w:type="dxa"/>
        <w:tblLook w:val="04A0" w:firstRow="1" w:lastRow="0" w:firstColumn="1" w:lastColumn="0" w:noHBand="0" w:noVBand="1"/>
      </w:tblPr>
      <w:tblGrid>
        <w:gridCol w:w="1160"/>
        <w:gridCol w:w="1108"/>
      </w:tblGrid>
      <w:tr w:rsidR="00FB35AA" w:rsidRPr="00FB35AA" w14:paraId="5C7A2961" w14:textId="77777777" w:rsidTr="00FB35AA">
        <w:trPr>
          <w:trHeight w:val="494"/>
        </w:trPr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C51D496" w14:textId="77777777" w:rsidR="00FB35AA" w:rsidRPr="00FB35AA" w:rsidRDefault="00FB35AA" w:rsidP="00FB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Total # offspring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A557BC6" w14:textId="77777777" w:rsidR="00FB35AA" w:rsidRPr="00FB35AA" w:rsidRDefault="00FB35AA" w:rsidP="00FB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# unique males</w:t>
            </w:r>
          </w:p>
        </w:tc>
      </w:tr>
      <w:tr w:rsidR="00FB35AA" w:rsidRPr="00FB35AA" w14:paraId="62D98CA0" w14:textId="77777777" w:rsidTr="00FB35AA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4EE5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8D2B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</w:tr>
      <w:tr w:rsidR="00FB35AA" w:rsidRPr="00FB35AA" w14:paraId="50A92801" w14:textId="77777777" w:rsidTr="00FB35AA">
        <w:trPr>
          <w:trHeight w:val="288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4C671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C19B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61</w:t>
            </w:r>
          </w:p>
        </w:tc>
      </w:tr>
      <w:tr w:rsidR="00FB35AA" w:rsidRPr="00FB35AA" w14:paraId="4FD4A89B" w14:textId="77777777" w:rsidTr="00FB35AA">
        <w:trPr>
          <w:trHeight w:val="288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A042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BB0C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</w:tr>
      <w:tr w:rsidR="00FB35AA" w:rsidRPr="00FB35AA" w14:paraId="09AEF5E6" w14:textId="77777777" w:rsidTr="00FB35AA">
        <w:trPr>
          <w:trHeight w:val="288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15DB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3A57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</w:tr>
      <w:tr w:rsidR="00FB35AA" w:rsidRPr="00FB35AA" w14:paraId="6F18F80A" w14:textId="77777777" w:rsidTr="00FB35AA">
        <w:trPr>
          <w:trHeight w:val="288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2750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E8BB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</w:tr>
      <w:tr w:rsidR="00FB35AA" w:rsidRPr="00FB35AA" w14:paraId="040F012E" w14:textId="77777777" w:rsidTr="00FB35AA">
        <w:trPr>
          <w:trHeight w:val="288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9AFC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790F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FB35AA" w:rsidRPr="00FB35AA" w14:paraId="2B757F90" w14:textId="77777777" w:rsidTr="00FB35AA">
        <w:trPr>
          <w:trHeight w:val="288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F530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7041C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FB35AA" w:rsidRPr="00FB35AA" w14:paraId="0E2A3272" w14:textId="77777777" w:rsidTr="00FB35AA">
        <w:trPr>
          <w:trHeight w:val="288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8589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CAE3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FB35AA" w:rsidRPr="00FB35AA" w14:paraId="6561779C" w14:textId="77777777" w:rsidTr="00FB35AA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F9F0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1A57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FB35AA" w:rsidRPr="00FB35AA" w14:paraId="6F003D2D" w14:textId="77777777" w:rsidTr="00FB35AA">
        <w:trPr>
          <w:trHeight w:val="288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8D30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4B65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FB35AA" w:rsidRPr="00FB35AA" w14:paraId="695789CA" w14:textId="77777777" w:rsidTr="00FB35AA">
        <w:trPr>
          <w:trHeight w:val="288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DF3B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CC40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FB35AA" w:rsidRPr="00FB35AA" w14:paraId="17F42C21" w14:textId="77777777" w:rsidTr="00FB35AA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E02B7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B1BBE" w14:textId="77777777" w:rsidR="00FB35AA" w:rsidRPr="00FB35AA" w:rsidRDefault="00FB35AA" w:rsidP="00FB35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B35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</w:tbl>
    <w:p w14:paraId="5DA9ACC7" w14:textId="77777777" w:rsidR="00F03FFB" w:rsidRDefault="00F03FFB"/>
    <w:p w14:paraId="745721BF" w14:textId="77777777" w:rsidR="00F03FFB" w:rsidRDefault="00F03FFB"/>
    <w:p w14:paraId="2415B494" w14:textId="2C97D792" w:rsidR="00A60B64" w:rsidRDefault="00A60B64" w:rsidP="00A60B64">
      <w:pPr>
        <w:contextualSpacing/>
        <w:rPr>
          <w:b/>
          <w:bCs/>
          <w:sz w:val="24"/>
          <w:szCs w:val="24"/>
          <w:u w:val="single"/>
        </w:rPr>
      </w:pPr>
      <w:r w:rsidRPr="00E048F5">
        <w:rPr>
          <w:b/>
          <w:bCs/>
          <w:sz w:val="24"/>
          <w:szCs w:val="24"/>
          <w:u w:val="single"/>
        </w:rPr>
        <w:t xml:space="preserve">Descriptive statistics for </w:t>
      </w:r>
      <w:r>
        <w:rPr>
          <w:b/>
          <w:bCs/>
          <w:sz w:val="24"/>
          <w:szCs w:val="24"/>
          <w:u w:val="single"/>
        </w:rPr>
        <w:t>survival</w:t>
      </w:r>
    </w:p>
    <w:p w14:paraId="5B0F2050" w14:textId="77777777" w:rsidR="005947AF" w:rsidRDefault="005947AF" w:rsidP="00A60B64">
      <w:pPr>
        <w:contextualSpacing/>
        <w:rPr>
          <w:b/>
          <w:bCs/>
          <w:sz w:val="24"/>
          <w:szCs w:val="24"/>
          <w:u w:val="single"/>
        </w:rPr>
      </w:pPr>
    </w:p>
    <w:p w14:paraId="7CC85E41" w14:textId="77777777" w:rsidR="00A60B64" w:rsidRDefault="00A60B64" w:rsidP="00A60B64">
      <w:pPr>
        <w:contextualSpacing/>
        <w:rPr>
          <w:b/>
          <w:bCs/>
          <w:sz w:val="24"/>
          <w:szCs w:val="24"/>
          <w:u w:val="single"/>
        </w:rPr>
      </w:pPr>
    </w:p>
    <w:p w14:paraId="103B0B67" w14:textId="39411EE8" w:rsidR="00A60B64" w:rsidRPr="00E048F5" w:rsidRDefault="000A3808" w:rsidP="00A60B64">
      <w:pPr>
        <w:contextualSpacing/>
        <w:rPr>
          <w:b/>
          <w:bCs/>
          <w:sz w:val="24"/>
          <w:szCs w:val="24"/>
          <w:u w:val="single"/>
        </w:rPr>
      </w:pPr>
      <w:r w:rsidRPr="00566F3D">
        <w:rPr>
          <w:b/>
          <w:bCs/>
          <w:noProof/>
          <w:sz w:val="24"/>
          <w:szCs w:val="24"/>
        </w:rPr>
        <w:drawing>
          <wp:inline distT="0" distB="0" distL="0" distR="0" wp14:anchorId="124B80D4" wp14:editId="6E0BC346">
            <wp:extent cx="5925820" cy="3013063"/>
            <wp:effectExtent l="0" t="0" r="0" b="0"/>
            <wp:docPr id="1219266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266687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301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C5D39" w14:textId="77777777" w:rsidR="005947AF" w:rsidRDefault="005947AF" w:rsidP="005947AF">
      <w:pPr>
        <w:contextualSpacing/>
        <w:rPr>
          <w:b/>
          <w:bCs/>
          <w:sz w:val="24"/>
          <w:szCs w:val="24"/>
          <w:u w:val="single"/>
        </w:rPr>
      </w:pPr>
      <w:r w:rsidRPr="00A60B64">
        <w:rPr>
          <w:sz w:val="24"/>
          <w:szCs w:val="24"/>
          <w:u w:val="single"/>
        </w:rPr>
        <w:t>Fig</w:t>
      </w:r>
      <w:r>
        <w:rPr>
          <w:sz w:val="24"/>
          <w:szCs w:val="24"/>
          <w:u w:val="single"/>
        </w:rPr>
        <w:t>.</w:t>
      </w:r>
      <w:r w:rsidRPr="00A60B64">
        <w:rPr>
          <w:sz w:val="24"/>
          <w:szCs w:val="24"/>
          <w:u w:val="single"/>
        </w:rPr>
        <w:t xml:space="preserve"> S3</w:t>
      </w:r>
      <w:r>
        <w:rPr>
          <w:sz w:val="24"/>
          <w:szCs w:val="24"/>
        </w:rPr>
        <w:t xml:space="preserve">: Histogram of the annual survival ( 0 = disappeared/ not re-sighted; 1= trapped or observed) the followed year </w:t>
      </w:r>
      <w:r w:rsidRPr="00E048F5">
        <w:rPr>
          <w:sz w:val="24"/>
          <w:szCs w:val="24"/>
        </w:rPr>
        <w:t>for each unique male identification</w:t>
      </w:r>
      <w:r>
        <w:rPr>
          <w:sz w:val="24"/>
          <w:szCs w:val="24"/>
        </w:rPr>
        <w:t xml:space="preserve"> per year </w:t>
      </w:r>
      <w:r w:rsidRPr="00E048F5">
        <w:rPr>
          <w:sz w:val="24"/>
          <w:szCs w:val="24"/>
        </w:rPr>
        <w:t>(</w:t>
      </w:r>
      <w:r>
        <w:rPr>
          <w:sz w:val="24"/>
          <w:szCs w:val="24"/>
        </w:rPr>
        <w:t>u</w:t>
      </w:r>
      <w:r w:rsidRPr="00E048F5">
        <w:rPr>
          <w:sz w:val="24"/>
          <w:szCs w:val="24"/>
        </w:rPr>
        <w:t>nique TagYear)</w:t>
      </w:r>
      <w:r>
        <w:rPr>
          <w:sz w:val="24"/>
          <w:szCs w:val="24"/>
        </w:rPr>
        <w:t>.</w:t>
      </w:r>
    </w:p>
    <w:p w14:paraId="1693183E" w14:textId="77777777" w:rsidR="00A60B64" w:rsidRDefault="00A60B64"/>
    <w:p w14:paraId="3CED294D" w14:textId="77777777" w:rsidR="00F03FFB" w:rsidRDefault="00F03FF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62953DA9" w14:textId="77777777" w:rsidR="000D35F4" w:rsidRDefault="000D35F4" w:rsidP="00A60B64">
      <w:pPr>
        <w:spacing w:after="0" w:line="240" w:lineRule="auto"/>
        <w:rPr>
          <w:noProof/>
          <w:sz w:val="24"/>
          <w:szCs w:val="24"/>
          <w:u w:val="single"/>
        </w:rPr>
      </w:pPr>
    </w:p>
    <w:p w14:paraId="4197D48F" w14:textId="7C9980A8" w:rsidR="00A60B64" w:rsidRDefault="0022494C" w:rsidP="00A60B64">
      <w:pPr>
        <w:spacing w:after="0" w:line="240" w:lineRule="auto"/>
        <w:rPr>
          <w:rFonts w:ascii="Calibri" w:eastAsia="Times New Roman" w:hAnsi="Calibri" w:cs="Calibri"/>
          <w:color w:val="000000"/>
          <w:kern w:val="0"/>
          <w:u w:val="single"/>
          <w:lang w:eastAsia="en-GB"/>
          <w14:ligatures w14:val="none"/>
        </w:rPr>
      </w:pPr>
      <w:r w:rsidRPr="0022494C">
        <w:rPr>
          <w:rFonts w:ascii="Calibri" w:eastAsia="Times New Roman" w:hAnsi="Calibri" w:cs="Calibri"/>
          <w:noProof/>
          <w:color w:val="000000"/>
          <w:kern w:val="0"/>
          <w:lang w:eastAsia="en-GB"/>
        </w:rPr>
        <w:drawing>
          <wp:inline distT="0" distB="0" distL="0" distR="0" wp14:anchorId="27E9BA46" wp14:editId="4489516F">
            <wp:extent cx="5339751" cy="2715079"/>
            <wp:effectExtent l="0" t="0" r="0" b="9525"/>
            <wp:docPr id="2464752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475283" name="Picture 2464752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868" cy="271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7AB9B" w14:textId="77777777" w:rsidR="00A60B64" w:rsidRDefault="00A60B64" w:rsidP="00A60B64">
      <w:pPr>
        <w:spacing w:after="0" w:line="240" w:lineRule="auto"/>
        <w:rPr>
          <w:rFonts w:ascii="Calibri" w:eastAsia="Times New Roman" w:hAnsi="Calibri" w:cs="Calibri"/>
          <w:color w:val="000000"/>
          <w:kern w:val="0"/>
          <w:u w:val="single"/>
          <w:lang w:eastAsia="en-GB"/>
          <w14:ligatures w14:val="none"/>
        </w:rPr>
      </w:pPr>
    </w:p>
    <w:p w14:paraId="7D0E6BF1" w14:textId="77777777" w:rsidR="005947AF" w:rsidRPr="000D35F4" w:rsidRDefault="005947AF" w:rsidP="005947AF">
      <w:pPr>
        <w:spacing w:after="0" w:line="240" w:lineRule="auto"/>
        <w:rPr>
          <w:noProof/>
          <w:sz w:val="24"/>
          <w:szCs w:val="24"/>
        </w:rPr>
      </w:pPr>
      <w:r w:rsidRPr="00A60B64">
        <w:rPr>
          <w:sz w:val="24"/>
          <w:szCs w:val="24"/>
          <w:u w:val="single"/>
        </w:rPr>
        <w:t>Fig</w:t>
      </w:r>
      <w:r>
        <w:rPr>
          <w:sz w:val="24"/>
          <w:szCs w:val="24"/>
          <w:u w:val="single"/>
        </w:rPr>
        <w:t>.</w:t>
      </w:r>
      <w:r w:rsidRPr="00A60B64">
        <w:rPr>
          <w:sz w:val="24"/>
          <w:szCs w:val="24"/>
          <w:u w:val="single"/>
        </w:rPr>
        <w:t xml:space="preserve"> S</w:t>
      </w:r>
      <w:r>
        <w:rPr>
          <w:sz w:val="24"/>
          <w:szCs w:val="24"/>
          <w:u w:val="single"/>
        </w:rPr>
        <w:t>4:</w:t>
      </w:r>
      <w:r w:rsidRPr="00BB69B8">
        <w:rPr>
          <w:sz w:val="24"/>
          <w:szCs w:val="24"/>
        </w:rPr>
        <w:t xml:space="preserve"> On</w:t>
      </w:r>
      <w:r w:rsidRPr="000D35F4">
        <w:rPr>
          <w:sz w:val="24"/>
          <w:szCs w:val="24"/>
        </w:rPr>
        <w:t>-site</w:t>
      </w:r>
      <w:r>
        <w:rPr>
          <w:sz w:val="24"/>
          <w:szCs w:val="24"/>
        </w:rPr>
        <w:t xml:space="preserve"> persistence</w:t>
      </w:r>
      <w:r w:rsidRPr="000D35F4">
        <w:rPr>
          <w:noProof/>
          <w:sz w:val="24"/>
          <w:szCs w:val="24"/>
        </w:rPr>
        <w:t>, a proxy for lifespan for males (N=2</w:t>
      </w:r>
      <w:r>
        <w:rPr>
          <w:noProof/>
          <w:sz w:val="24"/>
          <w:szCs w:val="24"/>
        </w:rPr>
        <w:t>74</w:t>
      </w:r>
      <w:r w:rsidRPr="000D35F4">
        <w:rPr>
          <w:noProof/>
          <w:sz w:val="24"/>
          <w:szCs w:val="24"/>
        </w:rPr>
        <w:t>) captured and scored for docility at S.A.</w:t>
      </w:r>
      <w:r>
        <w:rPr>
          <w:noProof/>
          <w:sz w:val="24"/>
          <w:szCs w:val="24"/>
        </w:rPr>
        <w:t xml:space="preserve"> </w:t>
      </w:r>
      <w:r w:rsidRPr="000D35F4">
        <w:rPr>
          <w:noProof/>
          <w:sz w:val="24"/>
          <w:szCs w:val="24"/>
        </w:rPr>
        <w:t>Lombard Nature reserve from 2014-2015.</w:t>
      </w:r>
    </w:p>
    <w:p w14:paraId="0DEDF64C" w14:textId="77777777" w:rsidR="005947AF" w:rsidRDefault="005947AF" w:rsidP="00A60B64">
      <w:pPr>
        <w:spacing w:after="0" w:line="240" w:lineRule="auto"/>
        <w:rPr>
          <w:rFonts w:ascii="Calibri" w:eastAsia="Times New Roman" w:hAnsi="Calibri" w:cs="Calibri"/>
          <w:color w:val="000000"/>
          <w:kern w:val="0"/>
          <w:u w:val="single"/>
          <w:lang w:eastAsia="en-GB"/>
          <w14:ligatures w14:val="none"/>
        </w:rPr>
      </w:pPr>
    </w:p>
    <w:p w14:paraId="778B5DD7" w14:textId="77777777" w:rsidR="00A60B64" w:rsidRDefault="00A60B64" w:rsidP="00A60B64">
      <w:pPr>
        <w:spacing w:after="0" w:line="240" w:lineRule="auto"/>
        <w:rPr>
          <w:rFonts w:ascii="Calibri" w:eastAsia="Times New Roman" w:hAnsi="Calibri" w:cs="Calibri"/>
          <w:color w:val="000000"/>
          <w:kern w:val="0"/>
          <w:u w:val="single"/>
          <w:lang w:eastAsia="en-GB"/>
          <w14:ligatures w14:val="none"/>
        </w:rPr>
      </w:pPr>
    </w:p>
    <w:p w14:paraId="6B768765" w14:textId="77777777" w:rsidR="00591857" w:rsidRDefault="00591857" w:rsidP="00A60B64">
      <w:pPr>
        <w:spacing w:after="0" w:line="240" w:lineRule="auto"/>
        <w:rPr>
          <w:rFonts w:ascii="Calibri" w:eastAsia="Times New Roman" w:hAnsi="Calibri" w:cs="Calibri"/>
          <w:color w:val="000000"/>
          <w:kern w:val="0"/>
          <w:u w:val="single"/>
          <w:lang w:eastAsia="en-GB"/>
          <w14:ligatures w14:val="none"/>
        </w:rPr>
      </w:pPr>
    </w:p>
    <w:p w14:paraId="4D89D4F5" w14:textId="46AFBFCF" w:rsidR="00A60B64" w:rsidRPr="00791744" w:rsidRDefault="00A60B64" w:rsidP="00A60B64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  <w:t xml:space="preserve">Table </w:t>
      </w:r>
      <w:r w:rsidRPr="00791744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  <w:t>S4</w:t>
      </w: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  <w:t>:</w:t>
      </w: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The number and proportion of males (unique Tag</w:t>
      </w:r>
      <w:r w:rsidRPr="0079174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Years</w:t>
      </w: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) that were re-sighted</w:t>
      </w:r>
      <w:r w:rsidRPr="0079174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(survived)</w:t>
      </w: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the following year</w:t>
      </w:r>
      <w:r w:rsidR="005947AF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.</w:t>
      </w:r>
    </w:p>
    <w:p w14:paraId="51C07EAF" w14:textId="77777777" w:rsidR="00A60B64" w:rsidRDefault="00A60B64">
      <w:pPr>
        <w:rPr>
          <w:b/>
          <w:bCs/>
          <w:sz w:val="24"/>
          <w:szCs w:val="24"/>
          <w:u w:val="single"/>
        </w:rPr>
      </w:pPr>
    </w:p>
    <w:tbl>
      <w:tblPr>
        <w:tblW w:w="3860" w:type="dxa"/>
        <w:tblLook w:val="04A0" w:firstRow="1" w:lastRow="0" w:firstColumn="1" w:lastColumn="0" w:noHBand="0" w:noVBand="1"/>
      </w:tblPr>
      <w:tblGrid>
        <w:gridCol w:w="796"/>
        <w:gridCol w:w="1322"/>
        <w:gridCol w:w="969"/>
        <w:gridCol w:w="952"/>
      </w:tblGrid>
      <w:tr w:rsidR="00A60B64" w:rsidRPr="00A60B64" w14:paraId="5D151D97" w14:textId="77777777" w:rsidTr="00A60B64">
        <w:trPr>
          <w:trHeight w:val="576"/>
        </w:trPr>
        <w:tc>
          <w:tcPr>
            <w:tcW w:w="7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hideMark/>
          </w:tcPr>
          <w:p w14:paraId="08008A70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Year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17CB9087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Number disappeared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77745A77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Number survived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45BF75C0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Prop survival</w:t>
            </w:r>
          </w:p>
        </w:tc>
      </w:tr>
      <w:tr w:rsidR="00A60B64" w:rsidRPr="00A60B64" w14:paraId="3B81908A" w14:textId="77777777" w:rsidTr="00A60B64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17B4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12CF" w14:textId="36144641" w:rsidR="00A60B64" w:rsidRPr="00A60B64" w:rsidRDefault="00E778B3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4E71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0438" w14:textId="7B621594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</w:t>
            </w:r>
            <w:r w:rsidR="00E778B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</w:tr>
      <w:tr w:rsidR="00A60B64" w:rsidRPr="00A60B64" w14:paraId="42DF1586" w14:textId="77777777" w:rsidTr="00A60B64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E0CF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6DDE" w14:textId="5A9393C5" w:rsidR="00A60B64" w:rsidRPr="00A60B64" w:rsidRDefault="00E778B3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EC37B" w14:textId="66150EB5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  <w:r w:rsidR="00E778B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F365" w14:textId="68BF62A8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</w:t>
            </w:r>
            <w:r w:rsidR="00E778B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</w:tr>
      <w:tr w:rsidR="00A60B64" w:rsidRPr="00A60B64" w14:paraId="084359A8" w14:textId="77777777" w:rsidTr="00A60B64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997D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01CA" w14:textId="04C93562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  <w:r w:rsidR="00E778B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70C3" w14:textId="0BADE9B2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  <w:r w:rsidR="00E778B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B32C" w14:textId="47F2D4FB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</w:t>
            </w:r>
            <w:r w:rsidR="00E778B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A60B64" w:rsidRPr="00A60B64" w14:paraId="1CCB0B45" w14:textId="77777777" w:rsidTr="00A60B64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3E20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1F07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1B5F" w14:textId="391F9D04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  <w:r w:rsidR="00E778B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DE76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0.70</w:t>
            </w:r>
          </w:p>
        </w:tc>
      </w:tr>
      <w:tr w:rsidR="00A60B64" w:rsidRPr="00A60B64" w14:paraId="2AD77FD4" w14:textId="77777777" w:rsidTr="00A60B64">
        <w:trPr>
          <w:trHeight w:val="288"/>
        </w:trPr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C0499" w14:textId="77777777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933B5" w14:textId="4BB2C51D" w:rsidR="00A60B64" w:rsidRPr="00A60B64" w:rsidRDefault="00E778B3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15D3B" w14:textId="42327622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  <w:r w:rsidR="00E778B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255EF" w14:textId="5E8BA409" w:rsidR="00A60B64" w:rsidRPr="00A60B64" w:rsidRDefault="00A60B64" w:rsidP="00A60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60B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</w:t>
            </w:r>
            <w:r w:rsidR="00E778B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49</w:t>
            </w:r>
          </w:p>
        </w:tc>
      </w:tr>
    </w:tbl>
    <w:p w14:paraId="71827FF2" w14:textId="77777777" w:rsidR="00F03FFB" w:rsidRDefault="00F03FFB"/>
    <w:p w14:paraId="75E68DE3" w14:textId="0E40900B" w:rsidR="000D35F4" w:rsidRDefault="000D35F4" w:rsidP="000D35F4">
      <w:pPr>
        <w:spacing w:after="0" w:line="240" w:lineRule="auto"/>
        <w:rPr>
          <w:noProof/>
          <w:sz w:val="24"/>
          <w:szCs w:val="24"/>
        </w:rPr>
      </w:pP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  <w:t xml:space="preserve">Table </w:t>
      </w:r>
      <w:r w:rsidRPr="00791744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  <w:t>S5</w:t>
      </w: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  <w:t>:</w:t>
      </w: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="00AB1C3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O</w:t>
      </w:r>
      <w:r w:rsidRPr="00791744">
        <w:rPr>
          <w:sz w:val="24"/>
          <w:szCs w:val="24"/>
        </w:rPr>
        <w:t>n-site</w:t>
      </w:r>
      <w:r w:rsidR="00AB1C33">
        <w:rPr>
          <w:sz w:val="24"/>
          <w:szCs w:val="24"/>
        </w:rPr>
        <w:t xml:space="preserve"> persistence</w:t>
      </w:r>
      <w:r w:rsidRPr="00791744">
        <w:rPr>
          <w:noProof/>
          <w:sz w:val="24"/>
          <w:szCs w:val="24"/>
        </w:rPr>
        <w:t xml:space="preserve">, a proxy for lifespan for males (N=236) captured and scored for docility </w:t>
      </w:r>
      <w:bookmarkStart w:id="1" w:name="_Hlk139022039"/>
      <w:r w:rsidRPr="00791744">
        <w:rPr>
          <w:noProof/>
          <w:sz w:val="24"/>
          <w:szCs w:val="24"/>
        </w:rPr>
        <w:t>at S.A.</w:t>
      </w:r>
      <w:r w:rsidR="002F24DC">
        <w:rPr>
          <w:noProof/>
          <w:sz w:val="24"/>
          <w:szCs w:val="24"/>
        </w:rPr>
        <w:t xml:space="preserve"> </w:t>
      </w:r>
      <w:r w:rsidRPr="00791744">
        <w:rPr>
          <w:noProof/>
          <w:sz w:val="24"/>
          <w:szCs w:val="24"/>
        </w:rPr>
        <w:t xml:space="preserve">Lombard </w:t>
      </w:r>
      <w:r w:rsidR="00AB1C33">
        <w:rPr>
          <w:noProof/>
          <w:sz w:val="24"/>
          <w:szCs w:val="24"/>
        </w:rPr>
        <w:t>n</w:t>
      </w:r>
      <w:r w:rsidRPr="00791744">
        <w:rPr>
          <w:noProof/>
          <w:sz w:val="24"/>
          <w:szCs w:val="24"/>
        </w:rPr>
        <w:t xml:space="preserve">ature reserve </w:t>
      </w:r>
      <w:bookmarkEnd w:id="1"/>
      <w:r w:rsidRPr="00791744">
        <w:rPr>
          <w:noProof/>
          <w:sz w:val="24"/>
          <w:szCs w:val="24"/>
        </w:rPr>
        <w:t>from 201</w:t>
      </w:r>
      <w:r w:rsidR="00AB1C33">
        <w:rPr>
          <w:noProof/>
          <w:sz w:val="24"/>
          <w:szCs w:val="24"/>
        </w:rPr>
        <w:t>1</w:t>
      </w:r>
      <w:r w:rsidRPr="00791744">
        <w:rPr>
          <w:noProof/>
          <w:sz w:val="24"/>
          <w:szCs w:val="24"/>
        </w:rPr>
        <w:t>-2015.</w:t>
      </w:r>
    </w:p>
    <w:p w14:paraId="3B73E24D" w14:textId="77777777" w:rsidR="00591857" w:rsidRPr="00791744" w:rsidRDefault="00591857" w:rsidP="000D35F4">
      <w:pPr>
        <w:spacing w:after="0" w:line="240" w:lineRule="auto"/>
        <w:rPr>
          <w:noProof/>
          <w:sz w:val="24"/>
          <w:szCs w:val="24"/>
        </w:rPr>
      </w:pPr>
    </w:p>
    <w:tbl>
      <w:tblPr>
        <w:tblW w:w="3402" w:type="dxa"/>
        <w:tblLook w:val="04A0" w:firstRow="1" w:lastRow="0" w:firstColumn="1" w:lastColumn="0" w:noHBand="0" w:noVBand="1"/>
      </w:tblPr>
      <w:tblGrid>
        <w:gridCol w:w="1280"/>
        <w:gridCol w:w="1130"/>
        <w:gridCol w:w="992"/>
      </w:tblGrid>
      <w:tr w:rsidR="00BE15E0" w:rsidRPr="00BE15E0" w14:paraId="77722517" w14:textId="77777777" w:rsidTr="00BE15E0">
        <w:trPr>
          <w:trHeight w:val="588"/>
        </w:trPr>
        <w:tc>
          <w:tcPr>
            <w:tcW w:w="12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1359890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Tenure on-site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02A7466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# unique males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7C04DB7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Prop of males</w:t>
            </w:r>
          </w:p>
        </w:tc>
      </w:tr>
      <w:tr w:rsidR="00BE15E0" w:rsidRPr="00BE15E0" w14:paraId="4F706B5D" w14:textId="77777777" w:rsidTr="00BE15E0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EBB9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0887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E14E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0.34</w:t>
            </w:r>
          </w:p>
        </w:tc>
      </w:tr>
      <w:tr w:rsidR="00BE15E0" w:rsidRPr="00BE15E0" w14:paraId="63D07D11" w14:textId="77777777" w:rsidTr="00BE15E0">
        <w:trPr>
          <w:trHeight w:val="288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BCB5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3124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ED32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0.24</w:t>
            </w:r>
          </w:p>
        </w:tc>
      </w:tr>
      <w:tr w:rsidR="00BE15E0" w:rsidRPr="00BE15E0" w14:paraId="5EBF69EC" w14:textId="77777777" w:rsidTr="00BE15E0">
        <w:trPr>
          <w:trHeight w:val="288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D037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9C0E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A943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0.15</w:t>
            </w:r>
          </w:p>
        </w:tc>
      </w:tr>
      <w:tr w:rsidR="00BE15E0" w:rsidRPr="00BE15E0" w14:paraId="4E45F33F" w14:textId="77777777" w:rsidTr="00BE15E0">
        <w:trPr>
          <w:trHeight w:val="288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62DD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0BA36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8242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0.11</w:t>
            </w:r>
          </w:p>
        </w:tc>
      </w:tr>
      <w:tr w:rsidR="00BE15E0" w:rsidRPr="00BE15E0" w14:paraId="147565D2" w14:textId="77777777" w:rsidTr="00BE15E0">
        <w:trPr>
          <w:trHeight w:val="288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867C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31A5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3E50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0.07</w:t>
            </w:r>
          </w:p>
        </w:tc>
      </w:tr>
      <w:tr w:rsidR="00BE15E0" w:rsidRPr="00BE15E0" w14:paraId="59AA3532" w14:textId="77777777" w:rsidTr="00BE15E0">
        <w:trPr>
          <w:trHeight w:val="288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EC32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423C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CC3D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0.05</w:t>
            </w:r>
          </w:p>
        </w:tc>
      </w:tr>
      <w:tr w:rsidR="00BE15E0" w:rsidRPr="00BE15E0" w14:paraId="6ABAEBA4" w14:textId="77777777" w:rsidTr="00BE15E0">
        <w:trPr>
          <w:trHeight w:val="288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B4B9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1D30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7735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0.03</w:t>
            </w:r>
          </w:p>
        </w:tc>
      </w:tr>
      <w:tr w:rsidR="00BE15E0" w:rsidRPr="00BE15E0" w14:paraId="6DAEF709" w14:textId="77777777" w:rsidTr="00BE15E0">
        <w:trPr>
          <w:trHeight w:val="288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E60B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0A51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827F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</w:tr>
      <w:tr w:rsidR="00BE15E0" w:rsidRPr="00BE15E0" w14:paraId="375644A6" w14:textId="77777777" w:rsidTr="00BE15E0">
        <w:trPr>
          <w:trHeight w:val="288"/>
        </w:trPr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7F73F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52A25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E8377" w14:textId="77777777" w:rsidR="00BE15E0" w:rsidRPr="00BE15E0" w:rsidRDefault="00BE15E0" w:rsidP="00BE15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E15E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0.004</w:t>
            </w:r>
          </w:p>
        </w:tc>
      </w:tr>
    </w:tbl>
    <w:p w14:paraId="1953172C" w14:textId="24875363" w:rsidR="0059290D" w:rsidRPr="0059290D" w:rsidRDefault="0059290D" w:rsidP="00AB1C3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u w:val="single"/>
          <w:lang w:eastAsia="en-GB"/>
          <w14:ligatures w14:val="none"/>
        </w:rPr>
      </w:pPr>
      <w:r w:rsidRPr="0059290D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u w:val="single"/>
          <w:lang w:eastAsia="en-GB"/>
          <w14:ligatures w14:val="none"/>
        </w:rPr>
        <w:lastRenderedPageBreak/>
        <w:t>Capture history</w:t>
      </w:r>
    </w:p>
    <w:p w14:paraId="11430AF6" w14:textId="77777777" w:rsidR="0059290D" w:rsidRDefault="0059290D" w:rsidP="00AB1C3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</w:pPr>
    </w:p>
    <w:p w14:paraId="51D9FB3E" w14:textId="5DE2B42F" w:rsidR="00AB1C33" w:rsidRDefault="00AB1C33" w:rsidP="00AB1C33">
      <w:pPr>
        <w:spacing w:after="0" w:line="240" w:lineRule="auto"/>
        <w:rPr>
          <w:noProof/>
          <w:sz w:val="24"/>
          <w:szCs w:val="24"/>
        </w:rPr>
      </w:pP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  <w:t xml:space="preserve">Table </w:t>
      </w:r>
      <w:r w:rsidRPr="00791744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  <w:t>S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  <w:t>6</w:t>
      </w: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n-GB"/>
          <w14:ligatures w14:val="none"/>
        </w:rPr>
        <w:t>:</w:t>
      </w:r>
      <w:r w:rsidRPr="00A60B6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Gaps in capture history of males</w:t>
      </w:r>
      <w:r w:rsidRPr="00791744">
        <w:rPr>
          <w:noProof/>
          <w:sz w:val="24"/>
          <w:szCs w:val="24"/>
        </w:rPr>
        <w:t xml:space="preserve"> (N=</w:t>
      </w:r>
      <w:r>
        <w:rPr>
          <w:noProof/>
          <w:sz w:val="24"/>
          <w:szCs w:val="24"/>
        </w:rPr>
        <w:t>154</w:t>
      </w:r>
      <w:r w:rsidRPr="00791744">
        <w:rPr>
          <w:noProof/>
          <w:sz w:val="24"/>
          <w:szCs w:val="24"/>
        </w:rPr>
        <w:t xml:space="preserve">) </w:t>
      </w:r>
      <w:r>
        <w:rPr>
          <w:noProof/>
          <w:sz w:val="24"/>
          <w:szCs w:val="24"/>
        </w:rPr>
        <w:t xml:space="preserve">first </w:t>
      </w:r>
      <w:r w:rsidRPr="00791744">
        <w:rPr>
          <w:noProof/>
          <w:sz w:val="24"/>
          <w:szCs w:val="24"/>
        </w:rPr>
        <w:t>captured from 201</w:t>
      </w:r>
      <w:r>
        <w:rPr>
          <w:noProof/>
          <w:sz w:val="24"/>
          <w:szCs w:val="24"/>
        </w:rPr>
        <w:t>1</w:t>
      </w:r>
      <w:r w:rsidRPr="00791744">
        <w:rPr>
          <w:noProof/>
          <w:sz w:val="24"/>
          <w:szCs w:val="24"/>
        </w:rPr>
        <w:t>-201</w:t>
      </w:r>
      <w:r>
        <w:rPr>
          <w:noProof/>
          <w:sz w:val="24"/>
          <w:szCs w:val="24"/>
        </w:rPr>
        <w:t xml:space="preserve">7 </w:t>
      </w:r>
      <w:r w:rsidRPr="00791744">
        <w:rPr>
          <w:noProof/>
          <w:sz w:val="24"/>
          <w:szCs w:val="24"/>
        </w:rPr>
        <w:t xml:space="preserve">at S.A.Lombard </w:t>
      </w:r>
      <w:r>
        <w:rPr>
          <w:noProof/>
          <w:sz w:val="24"/>
          <w:szCs w:val="24"/>
        </w:rPr>
        <w:t>n</w:t>
      </w:r>
      <w:r w:rsidRPr="00791744">
        <w:rPr>
          <w:noProof/>
          <w:sz w:val="24"/>
          <w:szCs w:val="24"/>
        </w:rPr>
        <w:t>ature reserve.</w:t>
      </w:r>
      <w:r>
        <w:rPr>
          <w:noProof/>
          <w:sz w:val="24"/>
          <w:szCs w:val="24"/>
        </w:rPr>
        <w:t xml:space="preserve"> Males first captured in 2018 and 2019 (N=121) were excluded as 2-3 years of continuous subsequent capture history was unavailable. Note that travel restriction in 2020 due to the COVID-19 pandemic restrictions created a gap in the trapping records at our study site.</w:t>
      </w:r>
    </w:p>
    <w:p w14:paraId="7594A815" w14:textId="77777777" w:rsidR="00591857" w:rsidRDefault="00591857" w:rsidP="00AB1C33">
      <w:pPr>
        <w:spacing w:after="0" w:line="240" w:lineRule="auto"/>
        <w:rPr>
          <w:noProof/>
          <w:sz w:val="24"/>
          <w:szCs w:val="24"/>
        </w:rPr>
      </w:pPr>
    </w:p>
    <w:p w14:paraId="036A128C" w14:textId="77777777" w:rsidR="00AB1C33" w:rsidRDefault="00AB1C33" w:rsidP="00AB1C33">
      <w:pPr>
        <w:spacing w:after="0" w:line="240" w:lineRule="auto"/>
        <w:rPr>
          <w:noProof/>
          <w:sz w:val="24"/>
          <w:szCs w:val="24"/>
        </w:rPr>
      </w:pPr>
    </w:p>
    <w:tbl>
      <w:tblPr>
        <w:tblW w:w="6695" w:type="dxa"/>
        <w:tblLook w:val="04A0" w:firstRow="1" w:lastRow="0" w:firstColumn="1" w:lastColumn="0" w:noHBand="0" w:noVBand="1"/>
      </w:tblPr>
      <w:tblGrid>
        <w:gridCol w:w="1796"/>
        <w:gridCol w:w="998"/>
        <w:gridCol w:w="863"/>
        <w:gridCol w:w="998"/>
        <w:gridCol w:w="998"/>
        <w:gridCol w:w="1042"/>
      </w:tblGrid>
      <w:tr w:rsidR="00AB1C33" w:rsidRPr="00AB1C33" w14:paraId="0162EDEA" w14:textId="77777777" w:rsidTr="00AB1C33">
        <w:trPr>
          <w:trHeight w:val="288"/>
        </w:trPr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9A2A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8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9F95A" w14:textId="77777777" w:rsidR="00AB1C33" w:rsidRPr="00AB1C33" w:rsidRDefault="00AB1C33" w:rsidP="00AB1C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Skipped trapping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FBF19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AB1C33" w:rsidRPr="00AB1C33" w14:paraId="54C07C7E" w14:textId="77777777" w:rsidTr="00AB1C33">
        <w:trPr>
          <w:trHeight w:val="300"/>
        </w:trPr>
        <w:tc>
          <w:tcPr>
            <w:tcW w:w="17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DD697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First year trapped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E3B9F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 years</w:t>
            </w:r>
          </w:p>
        </w:tc>
        <w:tc>
          <w:tcPr>
            <w:tcW w:w="8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1FCC1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 year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A6894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 years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AE856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 years</w:t>
            </w:r>
          </w:p>
        </w:tc>
        <w:tc>
          <w:tcPr>
            <w:tcW w:w="104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FD44E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Total Males</w:t>
            </w:r>
          </w:p>
        </w:tc>
      </w:tr>
      <w:tr w:rsidR="00AB1C33" w:rsidRPr="00AB1C33" w14:paraId="49179372" w14:textId="77777777" w:rsidTr="00AB1C33">
        <w:trPr>
          <w:trHeight w:val="30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DB8A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414E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370F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1F9A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392E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D5234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</w:tr>
      <w:tr w:rsidR="00AB1C33" w:rsidRPr="00AB1C33" w14:paraId="5B2DD1E0" w14:textId="77777777" w:rsidTr="00AB1C33">
        <w:trPr>
          <w:trHeight w:val="288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5CB3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0229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D582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A44F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3A80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0523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</w:tr>
      <w:tr w:rsidR="00AB1C33" w:rsidRPr="00AB1C33" w14:paraId="5D6DB46D" w14:textId="77777777" w:rsidTr="00AB1C33">
        <w:trPr>
          <w:trHeight w:val="288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6721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0DEB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BB4D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4507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ADF07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064D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</w:tr>
      <w:tr w:rsidR="00AB1C33" w:rsidRPr="00AB1C33" w14:paraId="00977661" w14:textId="77777777" w:rsidTr="00AB1C33">
        <w:trPr>
          <w:trHeight w:val="288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AE8F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928A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BC3C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0644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2894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B9B7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</w:tr>
      <w:tr w:rsidR="00AB1C33" w:rsidRPr="00AB1C33" w14:paraId="0C81BBAB" w14:textId="77777777" w:rsidTr="00AB1C33">
        <w:trPr>
          <w:trHeight w:val="288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12FF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9D79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1248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4081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615E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1814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37</w:t>
            </w:r>
          </w:p>
        </w:tc>
      </w:tr>
      <w:tr w:rsidR="00AB1C33" w:rsidRPr="00AB1C33" w14:paraId="42B4D619" w14:textId="77777777" w:rsidTr="00AB1C33">
        <w:trPr>
          <w:trHeight w:val="288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4119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3BD7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B8630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CC88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693B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BE85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</w:tr>
      <w:tr w:rsidR="00AB1C33" w:rsidRPr="00AB1C33" w14:paraId="1B8882C9" w14:textId="77777777" w:rsidTr="00AB1C33">
        <w:trPr>
          <w:trHeight w:val="288"/>
        </w:trPr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65892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0AA8F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C21C3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832BF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F9B6F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AC731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35</w:t>
            </w:r>
          </w:p>
        </w:tc>
      </w:tr>
      <w:tr w:rsidR="00AB1C33" w:rsidRPr="00AB1C33" w14:paraId="49E7B051" w14:textId="77777777" w:rsidTr="00AB1C33">
        <w:trPr>
          <w:trHeight w:val="288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26A5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2011-2017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68AD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7B6D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08D8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373D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8E0E0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154</w:t>
            </w:r>
          </w:p>
        </w:tc>
      </w:tr>
      <w:tr w:rsidR="00AB1C33" w:rsidRPr="00AB1C33" w14:paraId="192E5287" w14:textId="77777777" w:rsidTr="00AB1C33">
        <w:trPr>
          <w:trHeight w:val="288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DD14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Proportion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3750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B2E1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5222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A783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B1C3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192C" w14:textId="77777777" w:rsidR="00AB1C33" w:rsidRPr="00AB1C33" w:rsidRDefault="00AB1C33" w:rsidP="00AB1C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6254660F" w14:textId="77777777" w:rsidR="00AB1C33" w:rsidRDefault="00AB1C33" w:rsidP="00AB1C33">
      <w:pPr>
        <w:spacing w:after="0" w:line="240" w:lineRule="auto"/>
        <w:rPr>
          <w:noProof/>
          <w:sz w:val="24"/>
          <w:szCs w:val="24"/>
        </w:rPr>
      </w:pPr>
    </w:p>
    <w:p w14:paraId="5D2B30C1" w14:textId="77777777" w:rsidR="0059290D" w:rsidRPr="0059290D" w:rsidRDefault="0059290D" w:rsidP="00AB1C33">
      <w:pPr>
        <w:spacing w:after="0" w:line="240" w:lineRule="auto"/>
        <w:rPr>
          <w:b/>
          <w:bCs/>
          <w:noProof/>
          <w:sz w:val="24"/>
          <w:szCs w:val="24"/>
          <w:u w:val="single"/>
        </w:rPr>
      </w:pPr>
    </w:p>
    <w:p w14:paraId="4ED1C8C6" w14:textId="77777777" w:rsidR="0059290D" w:rsidRDefault="0059290D">
      <w:pPr>
        <w:rPr>
          <w:b/>
          <w:bCs/>
          <w:noProof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:u w:val="single"/>
        </w:rPr>
        <w:br w:type="page"/>
      </w:r>
    </w:p>
    <w:p w14:paraId="097B3AB5" w14:textId="1A29C0AF" w:rsidR="0059290D" w:rsidRDefault="0059290D" w:rsidP="00AB1C33">
      <w:pPr>
        <w:spacing w:after="0" w:line="240" w:lineRule="auto"/>
        <w:rPr>
          <w:b/>
          <w:bCs/>
          <w:noProof/>
          <w:sz w:val="24"/>
          <w:szCs w:val="24"/>
          <w:u w:val="single"/>
        </w:rPr>
      </w:pPr>
      <w:r w:rsidRPr="0059290D">
        <w:rPr>
          <w:b/>
          <w:bCs/>
          <w:noProof/>
          <w:sz w:val="24"/>
          <w:szCs w:val="24"/>
          <w:u w:val="single"/>
        </w:rPr>
        <w:lastRenderedPageBreak/>
        <w:t>Effect of fixed factors</w:t>
      </w:r>
    </w:p>
    <w:p w14:paraId="4349B00C" w14:textId="77777777" w:rsidR="0059290D" w:rsidRDefault="0059290D" w:rsidP="00AB1C33">
      <w:pPr>
        <w:spacing w:after="0" w:line="240" w:lineRule="auto"/>
        <w:rPr>
          <w:b/>
          <w:bCs/>
          <w:noProof/>
          <w:sz w:val="24"/>
          <w:szCs w:val="24"/>
          <w:u w:val="single"/>
        </w:rPr>
      </w:pPr>
    </w:p>
    <w:p w14:paraId="4BC14C69" w14:textId="0FEE5040" w:rsidR="00591857" w:rsidRDefault="0059290D" w:rsidP="00AB1C33">
      <w:pPr>
        <w:spacing w:after="0" w:line="240" w:lineRule="auto"/>
        <w:rPr>
          <w:noProof/>
          <w:sz w:val="24"/>
          <w:szCs w:val="24"/>
        </w:rPr>
      </w:pPr>
      <w:r w:rsidRPr="0059290D">
        <w:rPr>
          <w:noProof/>
          <w:sz w:val="24"/>
          <w:szCs w:val="24"/>
          <w:u w:val="single"/>
        </w:rPr>
        <w:t xml:space="preserve">Table S7: </w:t>
      </w:r>
      <w:r w:rsidRPr="0059290D">
        <w:rPr>
          <w:noProof/>
          <w:sz w:val="24"/>
          <w:szCs w:val="24"/>
        </w:rPr>
        <w:t>The effect of fixed factors on all response covariates (</w:t>
      </w:r>
      <w:r w:rsidR="00BB69B8">
        <w:rPr>
          <w:noProof/>
          <w:sz w:val="24"/>
          <w:szCs w:val="24"/>
        </w:rPr>
        <w:t>r</w:t>
      </w:r>
      <w:r w:rsidRPr="0059290D">
        <w:rPr>
          <w:noProof/>
          <w:sz w:val="24"/>
          <w:szCs w:val="24"/>
        </w:rPr>
        <w:t>epeatable docility measures (transfer, handling), reproductive tactic, and fitness/survival measure</w:t>
      </w:r>
      <w:r w:rsidR="00BB69B8">
        <w:rPr>
          <w:noProof/>
          <w:sz w:val="24"/>
          <w:szCs w:val="24"/>
        </w:rPr>
        <w:t>s</w:t>
      </w:r>
      <w:r w:rsidR="005947AF">
        <w:rPr>
          <w:noProof/>
          <w:sz w:val="24"/>
          <w:szCs w:val="24"/>
        </w:rPr>
        <w:t>)</w:t>
      </w:r>
      <w:r w:rsidRPr="0059290D">
        <w:rPr>
          <w:noProof/>
          <w:sz w:val="24"/>
          <w:szCs w:val="24"/>
        </w:rPr>
        <w:t>. The natal reproductive tactic is given as a reference, so the effect shown is that of the ‘band’ tactic.</w:t>
      </w:r>
      <w:r w:rsidR="005947AF">
        <w:rPr>
          <w:noProof/>
          <w:sz w:val="24"/>
          <w:szCs w:val="24"/>
        </w:rPr>
        <w:t xml:space="preserve"> Significant effects are bolded.</w:t>
      </w:r>
    </w:p>
    <w:p w14:paraId="47E82FEA" w14:textId="77777777" w:rsidR="005E5AAE" w:rsidRDefault="005E5AAE" w:rsidP="00AB1C33">
      <w:pPr>
        <w:spacing w:after="0" w:line="240" w:lineRule="auto"/>
        <w:rPr>
          <w:noProof/>
          <w:sz w:val="24"/>
          <w:szCs w:val="24"/>
        </w:rPr>
      </w:pPr>
    </w:p>
    <w:p w14:paraId="3E7C9640" w14:textId="77777777" w:rsidR="00591857" w:rsidRDefault="00591857" w:rsidP="00AB1C33">
      <w:pPr>
        <w:spacing w:after="0" w:line="240" w:lineRule="auto"/>
        <w:rPr>
          <w:noProof/>
          <w:sz w:val="24"/>
          <w:szCs w:val="24"/>
        </w:rPr>
      </w:pPr>
    </w:p>
    <w:p w14:paraId="3D33A404" w14:textId="77777777" w:rsidR="00591857" w:rsidRDefault="00591857" w:rsidP="00AB1C33">
      <w:pPr>
        <w:spacing w:after="0" w:line="240" w:lineRule="auto"/>
        <w:rPr>
          <w:noProof/>
          <w:sz w:val="24"/>
          <w:szCs w:val="24"/>
        </w:rPr>
      </w:pPr>
    </w:p>
    <w:p w14:paraId="78CEECDA" w14:textId="77777777" w:rsidR="00591857" w:rsidRDefault="00591857" w:rsidP="00AB1C33">
      <w:pPr>
        <w:spacing w:after="0" w:line="240" w:lineRule="auto"/>
        <w:rPr>
          <w:noProof/>
          <w:sz w:val="24"/>
          <w:szCs w:val="24"/>
        </w:rPr>
      </w:pPr>
    </w:p>
    <w:tbl>
      <w:tblPr>
        <w:tblW w:w="9850" w:type="dxa"/>
        <w:tblLook w:val="04A0" w:firstRow="1" w:lastRow="0" w:firstColumn="1" w:lastColumn="0" w:noHBand="0" w:noVBand="1"/>
      </w:tblPr>
      <w:tblGrid>
        <w:gridCol w:w="1548"/>
        <w:gridCol w:w="1842"/>
        <w:gridCol w:w="3119"/>
        <w:gridCol w:w="721"/>
        <w:gridCol w:w="1644"/>
        <w:gridCol w:w="976"/>
      </w:tblGrid>
      <w:tr w:rsidR="00591857" w:rsidRPr="00591857" w14:paraId="2A1F99F2" w14:textId="77777777" w:rsidTr="00591857">
        <w:trPr>
          <w:trHeight w:val="300"/>
        </w:trPr>
        <w:tc>
          <w:tcPr>
            <w:tcW w:w="154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14:paraId="3629E2A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Model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14:paraId="7FE9FA4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Fixed effect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14:paraId="4E34A56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Response variable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54B95DA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664B446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95% CI 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708B469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pMCMC</w:t>
            </w:r>
          </w:p>
        </w:tc>
      </w:tr>
      <w:tr w:rsidR="00591857" w:rsidRPr="00591857" w14:paraId="590243F9" w14:textId="77777777" w:rsidTr="00591857">
        <w:trPr>
          <w:trHeight w:val="300"/>
        </w:trPr>
        <w:tc>
          <w:tcPr>
            <w:tcW w:w="15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961AE4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M1- Annual Offspring: Continuous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EF8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91F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Annual Offspring: Continuous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B53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6B1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0.34  ̶  0.66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7F4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0A6A2ED3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F69E9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EFFB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E8C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A15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631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-0.44   ̶  0.12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88B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0.29</w:t>
            </w:r>
          </w:p>
        </w:tc>
      </w:tr>
      <w:tr w:rsidR="00591857" w:rsidRPr="00591857" w14:paraId="79B68B87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9313A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57B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FEF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6B8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A75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-0.09   ̶   0.40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610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0.19</w:t>
            </w:r>
          </w:p>
        </w:tc>
      </w:tr>
      <w:tr w:rsidR="00591857" w:rsidRPr="00591857" w14:paraId="4A517F32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13C49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82C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403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A9CA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60.16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8680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29.05   ̶  100.17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47E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02788406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896FB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E9A9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682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Annual Offspring: Continuous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51C0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18C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-0.24  ̶  0.50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1A0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0.20</w:t>
            </w:r>
          </w:p>
        </w:tc>
      </w:tr>
      <w:tr w:rsidR="00591857" w:rsidRPr="00591857" w14:paraId="41C1314B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6D941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76C9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776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A99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CE30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-0.36   ̶   0.09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21B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</w:t>
            </w:r>
          </w:p>
        </w:tc>
      </w:tr>
      <w:tr w:rsidR="00591857" w:rsidRPr="00591857" w14:paraId="6B97912F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8CD7B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CBE0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187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22B0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BD0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-0.19   ̶   0.28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6C1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0.76</w:t>
            </w:r>
          </w:p>
        </w:tc>
      </w:tr>
      <w:tr w:rsidR="00591857" w:rsidRPr="00591857" w14:paraId="406A668A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A9A85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B092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4CA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65B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9.233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804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1.31   ̶   16.67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6A0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0.004</w:t>
            </w:r>
          </w:p>
        </w:tc>
      </w:tr>
      <w:tr w:rsidR="00591857" w:rsidRPr="00591857" w14:paraId="6F2172E3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EC929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0FFF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FD9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Annual Offspring: Continuous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94C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0.32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40A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0.17  ̶  0.47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2C0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0.001</w:t>
            </w:r>
          </w:p>
        </w:tc>
      </w:tr>
      <w:tr w:rsidR="00591857" w:rsidRPr="00591857" w14:paraId="0D79D704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415BB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828A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C99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6D5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873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-0.31   ̶   0.15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26C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0.49</w:t>
            </w:r>
          </w:p>
        </w:tc>
      </w:tr>
      <w:tr w:rsidR="00591857" w:rsidRPr="00591857" w14:paraId="4FEBFE61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3A759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D0F9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24D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382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074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-0.31   ̶   0.14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450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0.46</w:t>
            </w:r>
          </w:p>
        </w:tc>
      </w:tr>
      <w:tr w:rsidR="00591857" w:rsidRPr="00591857" w14:paraId="767AA689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8AB65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81FF0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2483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99CE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2.88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44C5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-5.08   ̶   11.90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16EF7" w14:textId="12AB9AE0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0.51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             </w:t>
            </w:r>
          </w:p>
        </w:tc>
      </w:tr>
      <w:tr w:rsidR="00591857" w:rsidRPr="00591857" w14:paraId="34E6E281" w14:textId="77777777" w:rsidTr="00591857">
        <w:trPr>
          <w:trHeight w:val="288"/>
        </w:trPr>
        <w:tc>
          <w:tcPr>
            <w:tcW w:w="15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A53C76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M2 - Annual Offspring: Binary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DC4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037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Annual Offspring: Binary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940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24.89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489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1.47  ̶  43.05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0C0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382D3DFD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8C46E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F62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98D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C23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E4C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-0.46   ̶   0.12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2DF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0.27</w:t>
            </w:r>
          </w:p>
        </w:tc>
      </w:tr>
      <w:tr w:rsidR="00591857" w:rsidRPr="00591857" w14:paraId="11B61515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AFE40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E26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344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83D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40A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-0.08   ̶   0.41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D19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0.20</w:t>
            </w:r>
          </w:p>
        </w:tc>
      </w:tr>
      <w:tr w:rsidR="00591857" w:rsidRPr="00591857" w14:paraId="1F82AD12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537E1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88A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474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50D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65.87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724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26.95   ̶   97.74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AE0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0528EDBE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36538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FEAB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510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Annual Offspring: Binary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6E3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-6.99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E03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-16.59  ̶  0.24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97D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0.06</w:t>
            </w:r>
          </w:p>
        </w:tc>
      </w:tr>
      <w:tr w:rsidR="00591857" w:rsidRPr="00591857" w14:paraId="3537050F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354A1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7694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D9B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B37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DDC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-0.38   ̶   0.08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81DA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0.21</w:t>
            </w:r>
          </w:p>
        </w:tc>
      </w:tr>
      <w:tr w:rsidR="00591857" w:rsidRPr="00591857" w14:paraId="48143F82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C9E56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312F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B401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41D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AC2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-0.18   ̶   0.28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369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0.71</w:t>
            </w:r>
          </w:p>
        </w:tc>
      </w:tr>
      <w:tr w:rsidR="00591857" w:rsidRPr="00591857" w14:paraId="33ED082D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D5335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F9DF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101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DF2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9.88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EB5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0.18   ̶   29.66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E1A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0.002</w:t>
            </w:r>
          </w:p>
        </w:tc>
      </w:tr>
      <w:tr w:rsidR="00591857" w:rsidRPr="00591857" w14:paraId="25FFFB54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5F77A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DD1D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7B0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Annual Offspring: Binary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856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18.21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5DD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0.89  ̶  30.95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161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6DCDF19D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59801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48DA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5DE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CBD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343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-0.35   ̶  0.11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342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0.36</w:t>
            </w:r>
          </w:p>
        </w:tc>
      </w:tr>
      <w:tr w:rsidR="00591857" w:rsidRPr="00591857" w14:paraId="296DB8B0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BAF82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E4A5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65CC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CCE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A3D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-0.33   ̶   0.12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4F5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0.40</w:t>
            </w:r>
          </w:p>
        </w:tc>
      </w:tr>
      <w:tr w:rsidR="00591857" w:rsidRPr="00591857" w14:paraId="7524E722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5309F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B2DE6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B68A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A372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3.91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238B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-6.15   ̶   14.88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6C01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0.39</w:t>
            </w:r>
          </w:p>
        </w:tc>
      </w:tr>
      <w:tr w:rsidR="00591857" w:rsidRPr="00591857" w14:paraId="46C326A6" w14:textId="77777777" w:rsidTr="00591857">
        <w:trPr>
          <w:trHeight w:val="288"/>
        </w:trPr>
        <w:tc>
          <w:tcPr>
            <w:tcW w:w="15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3C3FD7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M3 - Total Offspring: Continuous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D3E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4EC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Total Offspring: Continuous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574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112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-0.08  ̶  0.21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173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0.45</w:t>
            </w:r>
          </w:p>
        </w:tc>
      </w:tr>
      <w:tr w:rsidR="00591857" w:rsidRPr="00591857" w14:paraId="625C4E3C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AE7DA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573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9DA3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EFF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-0.41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903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-0.97   ̶   0.18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945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0.14</w:t>
            </w:r>
          </w:p>
        </w:tc>
      </w:tr>
      <w:tr w:rsidR="00591857" w:rsidRPr="00591857" w14:paraId="5D6EB695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32323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EFF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F42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942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774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-0.69   ̶   0.32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DA3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0.57</w:t>
            </w:r>
          </w:p>
        </w:tc>
      </w:tr>
      <w:tr w:rsidR="00591857" w:rsidRPr="00591857" w14:paraId="1C138B85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5F6D1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8C19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1E4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F11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14.27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F56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5.66   ̶  23.39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ADF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59B7D702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DC212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13CC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3CB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Total Offspring: Continuous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08B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B61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-0.10  ̶  0.08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673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0.78</w:t>
            </w:r>
          </w:p>
        </w:tc>
      </w:tr>
      <w:tr w:rsidR="00591857" w:rsidRPr="00591857" w14:paraId="40C0E936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C0580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D12A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66E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D52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2C2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-0.59   ̶   0.18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202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0.3</w:t>
            </w:r>
          </w:p>
        </w:tc>
      </w:tr>
      <w:tr w:rsidR="00591857" w:rsidRPr="00591857" w14:paraId="0796A466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BFA36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D21C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9ED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C6F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C20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-0.42   ̶   0.31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622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0.68</w:t>
            </w:r>
          </w:p>
        </w:tc>
      </w:tr>
      <w:tr w:rsidR="00591857" w:rsidRPr="00591857" w14:paraId="5E74C69C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2D873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8A32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F03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DD1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1.78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135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-0.26   ̶   4.07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F0F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</w:t>
            </w:r>
          </w:p>
        </w:tc>
      </w:tr>
      <w:tr w:rsidR="00591857" w:rsidRPr="00591857" w14:paraId="2A53442B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F4462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5480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DF6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Total Offspring: Continuous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6E8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61CB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-0.11  ̶  0.09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731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0.78</w:t>
            </w:r>
          </w:p>
        </w:tc>
      </w:tr>
      <w:tr w:rsidR="00591857" w:rsidRPr="00591857" w14:paraId="3D92D3F9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6AFC2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8A93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0B5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9FF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253C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-0.24   ̶   0.51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59D5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0.57</w:t>
            </w:r>
          </w:p>
        </w:tc>
      </w:tr>
      <w:tr w:rsidR="00591857" w:rsidRPr="00591857" w14:paraId="6D14FD25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DAD37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F7E8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FC6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C7F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277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-0.28   ̶   0.39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1CA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0.66</w:t>
            </w:r>
          </w:p>
        </w:tc>
      </w:tr>
      <w:tr w:rsidR="00591857" w:rsidRPr="00591857" w14:paraId="0B5F1BBE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40636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328D7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8B07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5C61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0.34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CCBDB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-2.15   ̶   3.16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7D8A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0.84</w:t>
            </w:r>
          </w:p>
        </w:tc>
      </w:tr>
      <w:tr w:rsidR="00591857" w:rsidRPr="00591857" w14:paraId="7D69BD6E" w14:textId="77777777" w:rsidTr="00591857">
        <w:trPr>
          <w:trHeight w:val="288"/>
        </w:trPr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AB80DC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lastRenderedPageBreak/>
              <w:t>M4 - Total Offspring: Binary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8F9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71B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Total Offspring: Binary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969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0.19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683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-0.17  ̶  0.58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8FA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0.33</w:t>
            </w:r>
          </w:p>
        </w:tc>
      </w:tr>
      <w:tr w:rsidR="00591857" w:rsidRPr="00591857" w14:paraId="74F97EFF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95202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F69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062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C7D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2E4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-0.86   ̶   0.23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B22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0.25</w:t>
            </w:r>
          </w:p>
        </w:tc>
      </w:tr>
      <w:tr w:rsidR="00591857" w:rsidRPr="00591857" w14:paraId="6EC80D90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89EE0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6F7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C63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858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F85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-0.63   ̶   0.35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03F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0.57</w:t>
            </w:r>
          </w:p>
        </w:tc>
      </w:tr>
      <w:tr w:rsidR="00591857" w:rsidRPr="00591857" w14:paraId="781CACC4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BD456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20A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113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735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14.17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7E78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3.53   ̶  21.87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197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1EC9D813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1CC06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F251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90D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Total Offspring: Binary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7456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23D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-0.38  ̶  0.51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858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0.97</w:t>
            </w:r>
          </w:p>
        </w:tc>
      </w:tr>
      <w:tr w:rsidR="00591857" w:rsidRPr="00591857" w14:paraId="7E4C760E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731BC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CA69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A7E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D8C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640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-0.60   ̶   0.15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C99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0.23</w:t>
            </w:r>
          </w:p>
        </w:tc>
      </w:tr>
      <w:tr w:rsidR="00591857" w:rsidRPr="00591857" w14:paraId="7FAB15FB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59F81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0424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A48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260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D99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-0.42   ̶   0.28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CB3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0.78</w:t>
            </w:r>
          </w:p>
        </w:tc>
      </w:tr>
      <w:tr w:rsidR="00591857" w:rsidRPr="00591857" w14:paraId="0B434BB8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773AF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CF3A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788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CC1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3.18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DAFC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0.49   ̶   6.76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3C5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0.02</w:t>
            </w:r>
          </w:p>
        </w:tc>
      </w:tr>
      <w:tr w:rsidR="00591857" w:rsidRPr="00591857" w14:paraId="656DFF4F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BC863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5EAE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BAF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Total Offspring: Binary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A8B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1CF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-0.34 ̶  -0.81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26B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0.15</w:t>
            </w:r>
          </w:p>
        </w:tc>
      </w:tr>
      <w:tr w:rsidR="00591857" w:rsidRPr="00591857" w14:paraId="40F1E56B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E85D9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AD57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739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AA87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C3C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-0.29   ̶   0.48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A93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0.72</w:t>
            </w:r>
          </w:p>
        </w:tc>
      </w:tr>
      <w:tr w:rsidR="00591857" w:rsidRPr="00591857" w14:paraId="7E059B2C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FB216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E072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16C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234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94E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-0.28   ̶   0.42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904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0.73</w:t>
            </w:r>
          </w:p>
        </w:tc>
      </w:tr>
      <w:tr w:rsidR="00591857" w:rsidRPr="00591857" w14:paraId="56AA816C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1EE27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E2D64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2727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D82C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-1.08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E5CA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-3.96   ̶   1.56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4D3B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0.48</w:t>
            </w:r>
          </w:p>
        </w:tc>
      </w:tr>
      <w:tr w:rsidR="00591857" w:rsidRPr="00591857" w14:paraId="364BABC2" w14:textId="77777777" w:rsidTr="00591857">
        <w:trPr>
          <w:trHeight w:val="288"/>
        </w:trPr>
        <w:tc>
          <w:tcPr>
            <w:tcW w:w="15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633EEB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M5 - Annual Survival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C9B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ECA3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Annual Survival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994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-66.63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88B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-115.26  ̶  -17.23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AD6B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4BB188AE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08F6B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77A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7C8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946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C85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-0.51   ̶   0.06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0BB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0.13</w:t>
            </w:r>
          </w:p>
        </w:tc>
      </w:tr>
      <w:tr w:rsidR="00591857" w:rsidRPr="00591857" w14:paraId="26EB6D01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D5583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5FF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4C7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356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4EC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-0.03   ̶   0.46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381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0.11</w:t>
            </w:r>
          </w:p>
        </w:tc>
      </w:tr>
      <w:tr w:rsidR="00591857" w:rsidRPr="00591857" w14:paraId="5AF56909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C1893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ED1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1FF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1E6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43.63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1C8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16.28   ̶   70.33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4F1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3E28E09C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CB760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AE83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713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Annual Survival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0D50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-9.02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A2DC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-19.27  ̶  -1.17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B5E9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7663C99D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3D900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AF75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AC0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BBD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40D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-0.34   ̶   0.05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074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0.14</w:t>
            </w:r>
          </w:p>
        </w:tc>
      </w:tr>
      <w:tr w:rsidR="00591857" w:rsidRPr="00591857" w14:paraId="6DA336D7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3A8D4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B101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5C2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4D7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B8A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-0.13   ̶   0.25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CFA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0.58</w:t>
            </w:r>
          </w:p>
        </w:tc>
      </w:tr>
      <w:tr w:rsidR="00591857" w:rsidRPr="00591857" w14:paraId="567CDD70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7BD0C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4B00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67D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E0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8.63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1D1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1.69    ̶  15.53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6E07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0.001</w:t>
            </w:r>
          </w:p>
        </w:tc>
      </w:tr>
      <w:tr w:rsidR="00591857" w:rsidRPr="00591857" w14:paraId="452C8E6A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47E6B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B73F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ABD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Annual Survival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7404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-3.49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9114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-10.30  ̶  1.38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96B0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0.19</w:t>
            </w:r>
          </w:p>
        </w:tc>
      </w:tr>
      <w:tr w:rsidR="00591857" w:rsidRPr="00591857" w14:paraId="18B9ED22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60574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1A97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368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0CB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DEB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-0.27   ̶   0.12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CD3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0.46</w:t>
            </w:r>
          </w:p>
        </w:tc>
      </w:tr>
      <w:tr w:rsidR="00591857" w:rsidRPr="00591857" w14:paraId="6B4A0DE5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CAFAA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DE50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198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7EC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3C2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-0.26   ̶   0.12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8B0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0.42</w:t>
            </w:r>
          </w:p>
        </w:tc>
      </w:tr>
      <w:tr w:rsidR="00591857" w:rsidRPr="00591857" w14:paraId="655B277C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03EF6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04C50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63E6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4F87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0.69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CE18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-6.65   ̶   7.80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4818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0.85</w:t>
            </w:r>
          </w:p>
        </w:tc>
      </w:tr>
      <w:tr w:rsidR="00591857" w:rsidRPr="00591857" w14:paraId="1E99B094" w14:textId="77777777" w:rsidTr="00591857">
        <w:trPr>
          <w:trHeight w:val="288"/>
        </w:trPr>
        <w:tc>
          <w:tcPr>
            <w:tcW w:w="15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506A66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M6 - On-site Persistence : Continuous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A758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0AE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BC6C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2E8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-0.49   ̶   0.14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15B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0.25</w:t>
            </w:r>
          </w:p>
        </w:tc>
      </w:tr>
      <w:tr w:rsidR="00591857" w:rsidRPr="00591857" w14:paraId="5A37B6C1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17EB1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BC9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50D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D7E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E127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-0.14   ̶   0.37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11D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0.42</w:t>
            </w:r>
          </w:p>
        </w:tc>
      </w:tr>
      <w:tr w:rsidR="00591857" w:rsidRPr="00591857" w14:paraId="62202D3E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6AECC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0A0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7A8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475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19.41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BA5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9.28   ̶   28.31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6EE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67BF7587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748C8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ED05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B31D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On-site Persistence : Continuous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9F6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032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-0.04  ̶  0.05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1B3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0.84</w:t>
            </w:r>
          </w:p>
        </w:tc>
      </w:tr>
      <w:tr w:rsidR="00591857" w:rsidRPr="00591857" w14:paraId="4B5396FA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0C9B8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6671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1B1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383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B2E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-0.35   ̶   0.07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6493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0.21</w:t>
            </w:r>
          </w:p>
        </w:tc>
      </w:tr>
      <w:tr w:rsidR="00591857" w:rsidRPr="00591857" w14:paraId="016A28A2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D3C00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B744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EBE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355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F8B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-0.18   ̶   0.26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6CB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0.75</w:t>
            </w:r>
          </w:p>
        </w:tc>
      </w:tr>
      <w:tr w:rsidR="00591857" w:rsidRPr="00591857" w14:paraId="1EB956A3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A5904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C4A2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DFF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792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4.88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452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1.13   ̶   7.96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D86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28AE303F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3D6AA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2694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C15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On-site Persistence : Continuous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7D8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6F3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-0.06  ̶  0.06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E6BE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0.88</w:t>
            </w:r>
          </w:p>
        </w:tc>
      </w:tr>
      <w:tr w:rsidR="00591857" w:rsidRPr="00591857" w14:paraId="359EB700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7DA4B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4294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DF0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159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401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-0.27   ̶   0.15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94B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0.47</w:t>
            </w:r>
          </w:p>
        </w:tc>
      </w:tr>
      <w:tr w:rsidR="00591857" w:rsidRPr="00591857" w14:paraId="131431A5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DF4D4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43AD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1DB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375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1AF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-0.28   ̶   0.14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FE8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0.61</w:t>
            </w:r>
          </w:p>
        </w:tc>
      </w:tr>
      <w:tr w:rsidR="00591857" w:rsidRPr="00591857" w14:paraId="00200E47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C142D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2CDE0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FBDA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B0E7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-0.88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7264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-4.10   ̶   2.03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34D7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0.61</w:t>
            </w:r>
          </w:p>
        </w:tc>
      </w:tr>
      <w:tr w:rsidR="00591857" w:rsidRPr="00591857" w14:paraId="748D66EA" w14:textId="77777777" w:rsidTr="00591857">
        <w:trPr>
          <w:trHeight w:val="288"/>
        </w:trPr>
        <w:tc>
          <w:tcPr>
            <w:tcW w:w="15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8D05BC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M7 -  On-site Persistence: Binary                    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FFE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F6E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2DE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AD0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-0.38   ̶   0.17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0B9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0.52</w:t>
            </w:r>
          </w:p>
        </w:tc>
      </w:tr>
      <w:tr w:rsidR="00591857" w:rsidRPr="00591857" w14:paraId="708180EB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B219E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157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C8E1C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A92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327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-0.13   ̶   0.34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43D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0.38</w:t>
            </w:r>
          </w:p>
        </w:tc>
      </w:tr>
      <w:tr w:rsidR="00591857" w:rsidRPr="00591857" w14:paraId="5603A1B6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3BB44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D9D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E2F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4A72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12.36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9EA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4.32   ̶   18.09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339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6659F483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5FA10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06DB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005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On-site Persistence: Binary  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29F5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773A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-0.11  ̶  0.18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C4CC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0.64</w:t>
            </w:r>
          </w:p>
        </w:tc>
      </w:tr>
      <w:tr w:rsidR="00591857" w:rsidRPr="00591857" w14:paraId="0F02D645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062DD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9E7B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A04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E2D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03E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-0.34   ̶   0.05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B9A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0.13</w:t>
            </w:r>
          </w:p>
        </w:tc>
      </w:tr>
      <w:tr w:rsidR="00591857" w:rsidRPr="00591857" w14:paraId="1E0F1CF5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E2DB1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D2E18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360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C306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4C6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-0.18   ̶   0.27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6CA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0.76</w:t>
            </w:r>
          </w:p>
        </w:tc>
      </w:tr>
      <w:tr w:rsidR="00591857" w:rsidRPr="00591857" w14:paraId="56F05003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D6B81F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2644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Rainfall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3B5B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EF3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2.88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2289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0.65   ̶   4.67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C5A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&lt;0.0005</w:t>
            </w:r>
          </w:p>
        </w:tc>
      </w:tr>
      <w:tr w:rsidR="00591857" w:rsidRPr="00591857" w14:paraId="3151AA72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3A73B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5C0D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F88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On-site Persistence: Binary  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439E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-0.16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DAF2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-0.72  ̶  0.21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638E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0.65</w:t>
            </w:r>
          </w:p>
        </w:tc>
      </w:tr>
      <w:tr w:rsidR="00591857" w:rsidRPr="00591857" w14:paraId="1344B29E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04978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6E8A5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D56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transfer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045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9C33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-0.31   ̶   0.10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2546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0.48</w:t>
            </w:r>
          </w:p>
        </w:tc>
      </w:tr>
      <w:tr w:rsidR="00591857" w:rsidRPr="00591857" w14:paraId="1B2FAF4B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85161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E31A7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825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Docility: handling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706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80ED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-0.25   ̶   0.16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BA5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0.67</w:t>
            </w:r>
          </w:p>
        </w:tc>
      </w:tr>
      <w:tr w:rsidR="00591857" w:rsidRPr="00591857" w14:paraId="105E3636" w14:textId="77777777" w:rsidTr="00591857">
        <w:trPr>
          <w:trHeight w:val="288"/>
        </w:trPr>
        <w:tc>
          <w:tcPr>
            <w:tcW w:w="15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64844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3240FA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Body condition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3735E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Band tactic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D87A1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-0.23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92B50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-2.19   ̶   1.62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F97C4" w14:textId="77777777" w:rsidR="00591857" w:rsidRPr="00591857" w:rsidRDefault="00591857" w:rsidP="0059185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9185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0.83</w:t>
            </w:r>
          </w:p>
        </w:tc>
      </w:tr>
    </w:tbl>
    <w:p w14:paraId="5175B766" w14:textId="77777777" w:rsidR="0059290D" w:rsidRDefault="0059290D" w:rsidP="005E5AAE"/>
    <w:sectPr w:rsidR="0059290D" w:rsidSect="005E5AAE">
      <w:pgSz w:w="11906" w:h="16838"/>
      <w:pgMar w:top="1134" w:right="1440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225A3E"/>
    <w:multiLevelType w:val="multilevel"/>
    <w:tmpl w:val="83526EC0"/>
    <w:lvl w:ilvl="0">
      <w:start w:val="1"/>
      <w:numFmt w:val="lowerLetter"/>
      <w:lvlText w:val="%1-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2084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0F"/>
    <w:rsid w:val="00040A31"/>
    <w:rsid w:val="000A3808"/>
    <w:rsid w:val="000D35F4"/>
    <w:rsid w:val="0022494C"/>
    <w:rsid w:val="002F24DC"/>
    <w:rsid w:val="00317BD2"/>
    <w:rsid w:val="003C4BBC"/>
    <w:rsid w:val="00566F3D"/>
    <w:rsid w:val="00590CF2"/>
    <w:rsid w:val="00591857"/>
    <w:rsid w:val="0059290D"/>
    <w:rsid w:val="005947AF"/>
    <w:rsid w:val="005B06FA"/>
    <w:rsid w:val="005E5AAE"/>
    <w:rsid w:val="00604889"/>
    <w:rsid w:val="00791744"/>
    <w:rsid w:val="009A04AD"/>
    <w:rsid w:val="00A60B64"/>
    <w:rsid w:val="00A62403"/>
    <w:rsid w:val="00AA2D68"/>
    <w:rsid w:val="00AB1C33"/>
    <w:rsid w:val="00AD31CD"/>
    <w:rsid w:val="00B16A54"/>
    <w:rsid w:val="00B1779E"/>
    <w:rsid w:val="00BB69B8"/>
    <w:rsid w:val="00BE15E0"/>
    <w:rsid w:val="00CF6316"/>
    <w:rsid w:val="00D24235"/>
    <w:rsid w:val="00D910D3"/>
    <w:rsid w:val="00D92CA7"/>
    <w:rsid w:val="00DC5618"/>
    <w:rsid w:val="00DF6A0F"/>
    <w:rsid w:val="00E048F5"/>
    <w:rsid w:val="00E2021E"/>
    <w:rsid w:val="00E778B3"/>
    <w:rsid w:val="00F03FFB"/>
    <w:rsid w:val="00FB35AA"/>
    <w:rsid w:val="00FB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78EA6"/>
  <w15:chartTrackingRefBased/>
  <w15:docId w15:val="{093210B7-718A-4E78-9808-52066D25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1461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Miyako Warrington</dc:creator>
  <cp:keywords/>
  <dc:description/>
  <cp:lastModifiedBy>Miyako Warrington</cp:lastModifiedBy>
  <cp:revision>15</cp:revision>
  <dcterms:created xsi:type="dcterms:W3CDTF">2023-11-13T10:13:00Z</dcterms:created>
  <dcterms:modified xsi:type="dcterms:W3CDTF">2023-12-13T13:52:00Z</dcterms:modified>
</cp:coreProperties>
</file>