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D5BD" w14:textId="2DCFCAD9" w:rsidR="009516A9" w:rsidRDefault="6FB36031">
      <w:pPr>
        <w:rPr>
          <w:lang w:val="en-IN"/>
        </w:rPr>
      </w:pPr>
      <w:r w:rsidRPr="10FC51FB">
        <w:rPr>
          <w:lang w:val="en-IN"/>
        </w:rPr>
        <w:t>Supplementary Table 1. Search strategy and details of queries</w:t>
      </w:r>
    </w:p>
    <w:p w14:paraId="721F8652" w14:textId="77777777" w:rsidR="00926381" w:rsidRDefault="00926381">
      <w:pPr>
        <w:rPr>
          <w:lang w:val="en-IN"/>
        </w:rPr>
      </w:pPr>
    </w:p>
    <w:tbl>
      <w:tblPr>
        <w:tblStyle w:val="PlainTable2"/>
        <w:tblW w:w="9369" w:type="dxa"/>
        <w:tblLook w:val="04A0" w:firstRow="1" w:lastRow="0" w:firstColumn="1" w:lastColumn="0" w:noHBand="0" w:noVBand="1"/>
      </w:tblPr>
      <w:tblGrid>
        <w:gridCol w:w="2110"/>
        <w:gridCol w:w="4098"/>
        <w:gridCol w:w="1410"/>
        <w:gridCol w:w="1751"/>
      </w:tblGrid>
      <w:tr w:rsidR="00926381" w:rsidRPr="00926381" w14:paraId="792BEA0B" w14:textId="77777777" w:rsidTr="00E77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noWrap/>
            <w:hideMark/>
          </w:tcPr>
          <w:p w14:paraId="5EB48BC2" w14:textId="77777777" w:rsidR="00926381" w:rsidRPr="00926381" w:rsidRDefault="00926381" w:rsidP="00926381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Database </w:t>
            </w:r>
          </w:p>
        </w:tc>
        <w:tc>
          <w:tcPr>
            <w:tcW w:w="4098" w:type="dxa"/>
            <w:hideMark/>
          </w:tcPr>
          <w:p w14:paraId="4F628816" w14:textId="77777777" w:rsidR="00926381" w:rsidRPr="00926381" w:rsidRDefault="00926381" w:rsidP="00926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  <w:t>Search String</w:t>
            </w:r>
          </w:p>
        </w:tc>
        <w:tc>
          <w:tcPr>
            <w:tcW w:w="1410" w:type="dxa"/>
            <w:hideMark/>
          </w:tcPr>
          <w:p w14:paraId="120BA271" w14:textId="77777777" w:rsidR="00926381" w:rsidRPr="00926381" w:rsidRDefault="00926381" w:rsidP="00926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  <w:t>Limits Applied</w:t>
            </w:r>
          </w:p>
        </w:tc>
        <w:tc>
          <w:tcPr>
            <w:tcW w:w="1751" w:type="dxa"/>
            <w:hideMark/>
          </w:tcPr>
          <w:p w14:paraId="6363727C" w14:textId="77777777" w:rsidR="00926381" w:rsidRPr="00926381" w:rsidRDefault="00926381" w:rsidP="00926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242424"/>
                <w:kern w:val="0"/>
                <w:lang w:val="en-IN" w:eastAsia="en-IN"/>
                <w14:ligatures w14:val="none"/>
              </w:rPr>
              <w:t>Date of Last Search</w:t>
            </w:r>
          </w:p>
        </w:tc>
      </w:tr>
      <w:tr w:rsidR="00926381" w:rsidRPr="00926381" w14:paraId="124A9CF0" w14:textId="77777777" w:rsidTr="00E77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  <w:noWrap/>
            <w:hideMark/>
          </w:tcPr>
          <w:p w14:paraId="24BE9086" w14:textId="77777777" w:rsidR="00926381" w:rsidRPr="00926381" w:rsidRDefault="00926381" w:rsidP="00926381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PubMed</w:t>
            </w:r>
          </w:p>
        </w:tc>
        <w:tc>
          <w:tcPr>
            <w:tcW w:w="4098" w:type="dxa"/>
            <w:hideMark/>
          </w:tcPr>
          <w:p w14:paraId="3DBB2724" w14:textId="4896ACB9" w:rsidR="00926381" w:rsidRPr="00926381" w:rsidRDefault="1618F9F4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("microneedling radiofrequency" OR "radiofrequency microneedling" OR "fractional radiofrequency"</w:t>
            </w:r>
            <w:r w:rsidR="2DEBC4EA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OR “fractional RF microneedling” OR “radiofrequency needling”</w:t>
            </w: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) AND ("derm*))</w:t>
            </w:r>
          </w:p>
        </w:tc>
        <w:tc>
          <w:tcPr>
            <w:tcW w:w="1410" w:type="dxa"/>
            <w:vMerge w:val="restart"/>
            <w:vAlign w:val="center"/>
            <w:hideMark/>
          </w:tcPr>
          <w:p w14:paraId="4FD96E56" w14:textId="77777777" w:rsidR="00926381" w:rsidRPr="00926381" w:rsidRDefault="00926381" w:rsidP="00926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English; Humans; 2015–2025</w:t>
            </w:r>
          </w:p>
        </w:tc>
        <w:tc>
          <w:tcPr>
            <w:tcW w:w="1751" w:type="dxa"/>
            <w:noWrap/>
            <w:hideMark/>
          </w:tcPr>
          <w:p w14:paraId="636AC669" w14:textId="77777777" w:rsidR="00926381" w:rsidRPr="00926381" w:rsidRDefault="00926381" w:rsidP="009263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63923D25" w14:textId="77777777" w:rsidTr="00E77719">
        <w:trPr>
          <w:trHeight w:val="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  <w:hideMark/>
          </w:tcPr>
          <w:p w14:paraId="53736127" w14:textId="77777777" w:rsidR="00926381" w:rsidRPr="00926381" w:rsidRDefault="00926381" w:rsidP="00926381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4098" w:type="dxa"/>
            <w:hideMark/>
          </w:tcPr>
          <w:p w14:paraId="0C62F754" w14:textId="77777777" w:rsidR="00926381" w:rsidRPr="00926381" w:rsidRDefault="00926381" w:rsidP="00926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("microneedling radiofrequency" OR "radiofrequency microneedling" OR "fractional radiofrequency") AND ("</w:t>
            </w:r>
            <w:proofErr w:type="spellStart"/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dermatol</w:t>
            </w:r>
            <w:proofErr w:type="spellEnd"/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*)</w:t>
            </w:r>
          </w:p>
        </w:tc>
        <w:tc>
          <w:tcPr>
            <w:tcW w:w="1410" w:type="dxa"/>
            <w:vMerge/>
            <w:hideMark/>
          </w:tcPr>
          <w:p w14:paraId="4BB7030B" w14:textId="77777777" w:rsidR="00926381" w:rsidRPr="00926381" w:rsidRDefault="00926381" w:rsidP="00926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1751" w:type="dxa"/>
            <w:noWrap/>
            <w:hideMark/>
          </w:tcPr>
          <w:p w14:paraId="46FC994F" w14:textId="77777777" w:rsidR="00926381" w:rsidRPr="00926381" w:rsidRDefault="00926381" w:rsidP="009263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062CD223" w14:textId="77777777" w:rsidTr="00E77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  <w:hideMark/>
          </w:tcPr>
          <w:p w14:paraId="7C409F49" w14:textId="77777777" w:rsidR="00926381" w:rsidRPr="00926381" w:rsidRDefault="00926381" w:rsidP="00926381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4098" w:type="dxa"/>
            <w:hideMark/>
          </w:tcPr>
          <w:p w14:paraId="562BB478" w14:textId="77777777" w:rsidR="00926381" w:rsidRPr="00926381" w:rsidRDefault="00926381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(("Patient Outcome Assessment") OR (Patient Reported Outcomes) OR ("Efficacy") OR ("Adverse") OR ("Safety")) AND (Radiofrequency Microneedling) OR ("Radiofrequency Resurfacing"))</w:t>
            </w:r>
          </w:p>
        </w:tc>
        <w:tc>
          <w:tcPr>
            <w:tcW w:w="1410" w:type="dxa"/>
            <w:vMerge/>
            <w:hideMark/>
          </w:tcPr>
          <w:p w14:paraId="65B750A9" w14:textId="77777777" w:rsidR="00926381" w:rsidRPr="00926381" w:rsidRDefault="00926381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1751" w:type="dxa"/>
            <w:noWrap/>
            <w:hideMark/>
          </w:tcPr>
          <w:p w14:paraId="449E40E8" w14:textId="77777777" w:rsidR="00926381" w:rsidRPr="00926381" w:rsidRDefault="00926381" w:rsidP="009263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21E456E3" w14:textId="77777777" w:rsidTr="00E77719">
        <w:trPr>
          <w:trHeight w:val="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  <w:noWrap/>
            <w:hideMark/>
          </w:tcPr>
          <w:p w14:paraId="008631A1" w14:textId="77777777" w:rsidR="00926381" w:rsidRPr="00926381" w:rsidRDefault="00926381" w:rsidP="00926381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Google Scholar</w:t>
            </w:r>
          </w:p>
        </w:tc>
        <w:tc>
          <w:tcPr>
            <w:tcW w:w="4098" w:type="dxa"/>
            <w:hideMark/>
          </w:tcPr>
          <w:p w14:paraId="372AA7B5" w14:textId="77777777" w:rsidR="00926381" w:rsidRPr="00926381" w:rsidRDefault="00926381" w:rsidP="00926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("microneedling radiofrequency" OR "radiofrequency microneedling" OR "fractional radiofrequency")) AND ("</w:t>
            </w:r>
            <w:proofErr w:type="spellStart"/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dermatolog</w:t>
            </w:r>
            <w:proofErr w:type="spellEnd"/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*")</w:t>
            </w:r>
          </w:p>
        </w:tc>
        <w:tc>
          <w:tcPr>
            <w:tcW w:w="1410" w:type="dxa"/>
            <w:vMerge w:val="restart"/>
            <w:vAlign w:val="center"/>
            <w:hideMark/>
          </w:tcPr>
          <w:p w14:paraId="7A70A9C3" w14:textId="523EC987" w:rsidR="00926381" w:rsidRPr="00926381" w:rsidRDefault="00926381" w:rsidP="009263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English; Humans; 2015–2025</w:t>
            </w:r>
            <w:r w:rsidR="00D016E6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; inclusion of first 600 results</w:t>
            </w:r>
          </w:p>
        </w:tc>
        <w:tc>
          <w:tcPr>
            <w:tcW w:w="1751" w:type="dxa"/>
            <w:noWrap/>
            <w:hideMark/>
          </w:tcPr>
          <w:p w14:paraId="4F2D8F6E" w14:textId="77777777" w:rsidR="00926381" w:rsidRPr="00926381" w:rsidRDefault="00926381" w:rsidP="009263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16990934" w14:textId="77777777" w:rsidTr="00E77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  <w:hideMark/>
          </w:tcPr>
          <w:p w14:paraId="4FE619D5" w14:textId="77777777" w:rsidR="00926381" w:rsidRPr="00926381" w:rsidRDefault="00926381" w:rsidP="00926381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4098" w:type="dxa"/>
            <w:hideMark/>
          </w:tcPr>
          <w:p w14:paraId="4979D246" w14:textId="77777777" w:rsidR="00926381" w:rsidRPr="00926381" w:rsidRDefault="00926381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(("Patient Outcome Assessment") OR (Patient Reported Outcomes) OR ("Efficacy") OR ("Safety")) AND ((Radiofrequency Microneedling) OR ("Radiofrequency Resurfacing")) AND "derm*"</w:t>
            </w:r>
          </w:p>
        </w:tc>
        <w:tc>
          <w:tcPr>
            <w:tcW w:w="1410" w:type="dxa"/>
            <w:vMerge/>
            <w:hideMark/>
          </w:tcPr>
          <w:p w14:paraId="6184B5B9" w14:textId="77777777" w:rsidR="00926381" w:rsidRPr="00926381" w:rsidRDefault="00926381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1751" w:type="dxa"/>
            <w:noWrap/>
            <w:hideMark/>
          </w:tcPr>
          <w:p w14:paraId="3B3C626F" w14:textId="77777777" w:rsidR="00926381" w:rsidRPr="00926381" w:rsidRDefault="00926381" w:rsidP="009263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02CFFAF3" w14:textId="77777777" w:rsidTr="00E77719">
        <w:trPr>
          <w:trHeight w:val="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  <w:noWrap/>
            <w:hideMark/>
          </w:tcPr>
          <w:p w14:paraId="0802D14F" w14:textId="77777777" w:rsidR="00926381" w:rsidRPr="00926381" w:rsidRDefault="00926381" w:rsidP="00926381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Semantic Scholar</w:t>
            </w:r>
          </w:p>
        </w:tc>
        <w:tc>
          <w:tcPr>
            <w:tcW w:w="4098" w:type="dxa"/>
            <w:hideMark/>
          </w:tcPr>
          <w:p w14:paraId="6F2466C3" w14:textId="3A1B69A4" w:rsidR="00926381" w:rsidRPr="00926381" w:rsidRDefault="00A9678F" w:rsidP="009263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A9678F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</w:t>
            </w:r>
            <w:proofErr w:type="gramStart"/>
            <w:r w:rsidRPr="00A9678F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microneedling</w:t>
            </w:r>
            <w:proofErr w:type="gramEnd"/>
            <w:r w:rsidRPr="00A9678F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radiofrequency" "radiofrequency microneedling" "fractional radiofrequency" "derm*</w:t>
            </w:r>
          </w:p>
        </w:tc>
        <w:tc>
          <w:tcPr>
            <w:tcW w:w="1410" w:type="dxa"/>
            <w:vMerge w:val="restart"/>
            <w:vAlign w:val="center"/>
            <w:hideMark/>
          </w:tcPr>
          <w:p w14:paraId="62874757" w14:textId="77777777" w:rsidR="00926381" w:rsidRPr="00926381" w:rsidRDefault="00926381" w:rsidP="009263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English; Humans; 2015–2025</w:t>
            </w:r>
          </w:p>
        </w:tc>
        <w:tc>
          <w:tcPr>
            <w:tcW w:w="1751" w:type="dxa"/>
            <w:noWrap/>
            <w:hideMark/>
          </w:tcPr>
          <w:p w14:paraId="7AC8C239" w14:textId="77777777" w:rsidR="00926381" w:rsidRPr="00926381" w:rsidRDefault="00926381" w:rsidP="009263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  <w:tr w:rsidR="00926381" w:rsidRPr="00926381" w14:paraId="57C1EF37" w14:textId="77777777" w:rsidTr="00E77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  <w:hideMark/>
          </w:tcPr>
          <w:p w14:paraId="7FDAE1AA" w14:textId="77777777" w:rsidR="00926381" w:rsidRPr="00926381" w:rsidRDefault="00926381" w:rsidP="00926381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4098" w:type="dxa"/>
            <w:hideMark/>
          </w:tcPr>
          <w:p w14:paraId="0B10291B" w14:textId="65BFB072" w:rsidR="00926381" w:rsidRPr="00926381" w:rsidRDefault="0047753C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“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Patient Reported Outcomes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” 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"Efficacy"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"Adverse"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"Safety"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“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Radiofrequency Microneedling</w:t>
            </w:r>
            <w:r w:rsidR="00A9678F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 xml:space="preserve"> </w:t>
            </w:r>
            <w:r w:rsidR="00926381"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"Radiofrequency Resurfacing"</w:t>
            </w:r>
          </w:p>
        </w:tc>
        <w:tc>
          <w:tcPr>
            <w:tcW w:w="1410" w:type="dxa"/>
            <w:vMerge/>
            <w:hideMark/>
          </w:tcPr>
          <w:p w14:paraId="06059C0C" w14:textId="77777777" w:rsidR="00926381" w:rsidRPr="00926381" w:rsidRDefault="00926381" w:rsidP="00926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</w:p>
        </w:tc>
        <w:tc>
          <w:tcPr>
            <w:tcW w:w="1751" w:type="dxa"/>
            <w:noWrap/>
            <w:hideMark/>
          </w:tcPr>
          <w:p w14:paraId="2040246B" w14:textId="77777777" w:rsidR="00926381" w:rsidRPr="00926381" w:rsidRDefault="00926381" w:rsidP="009263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</w:pPr>
            <w:r w:rsidRPr="00926381">
              <w:rPr>
                <w:rFonts w:ascii="Aptos Narrow" w:eastAsia="Times New Roman" w:hAnsi="Aptos Narrow" w:cs="Times New Roman"/>
                <w:color w:val="000000"/>
                <w:kern w:val="0"/>
                <w:lang w:val="en-IN" w:eastAsia="en-IN"/>
                <w14:ligatures w14:val="none"/>
              </w:rPr>
              <w:t>23-Jun-25</w:t>
            </w:r>
          </w:p>
        </w:tc>
      </w:tr>
    </w:tbl>
    <w:p w14:paraId="0DB5EABB" w14:textId="77777777" w:rsidR="00926381" w:rsidRDefault="00926381">
      <w:pPr>
        <w:rPr>
          <w:lang w:val="en-IN"/>
        </w:rPr>
      </w:pPr>
    </w:p>
    <w:p w14:paraId="2F27B7F6" w14:textId="77777777" w:rsidR="00926381" w:rsidRPr="00926381" w:rsidRDefault="00926381">
      <w:pPr>
        <w:rPr>
          <w:lang w:val="en-IN"/>
        </w:rPr>
      </w:pPr>
    </w:p>
    <w:sectPr w:rsidR="00926381" w:rsidRPr="00926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81"/>
    <w:rsid w:val="000D7168"/>
    <w:rsid w:val="00191F73"/>
    <w:rsid w:val="0047753C"/>
    <w:rsid w:val="00500CBF"/>
    <w:rsid w:val="008C5347"/>
    <w:rsid w:val="00926381"/>
    <w:rsid w:val="009516A9"/>
    <w:rsid w:val="009D2698"/>
    <w:rsid w:val="00A9678F"/>
    <w:rsid w:val="00CD7070"/>
    <w:rsid w:val="00D016E6"/>
    <w:rsid w:val="00D67D72"/>
    <w:rsid w:val="00E77719"/>
    <w:rsid w:val="00EC5CBE"/>
    <w:rsid w:val="00F15C2F"/>
    <w:rsid w:val="10FC51FB"/>
    <w:rsid w:val="1618F9F4"/>
    <w:rsid w:val="2DEBC4EA"/>
    <w:rsid w:val="3467B58E"/>
    <w:rsid w:val="6190FF02"/>
    <w:rsid w:val="6FB3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48F4A"/>
  <w15:chartTrackingRefBased/>
  <w15:docId w15:val="{92F07472-443B-46D1-A768-A8BA7E39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381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926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5C4377F29614C84D572582734AC5F" ma:contentTypeVersion="11" ma:contentTypeDescription="Create a new document." ma:contentTypeScope="" ma:versionID="ba06ee057ff6db77bf312e93b48c223f">
  <xsd:schema xmlns:xsd="http://www.w3.org/2001/XMLSchema" xmlns:xs="http://www.w3.org/2001/XMLSchema" xmlns:p="http://schemas.microsoft.com/office/2006/metadata/properties" xmlns:ns2="e3df00e2-739e-48b5-ae30-46b9eed1c800" xmlns:ns3="8e9b3ed2-ad6f-4ea3-b148-3b4041a507fd" targetNamespace="http://schemas.microsoft.com/office/2006/metadata/properties" ma:root="true" ma:fieldsID="b37fee33a009b234b2c6582504fc22d2" ns2:_="" ns3:_="">
    <xsd:import namespace="e3df00e2-739e-48b5-ae30-46b9eed1c800"/>
    <xsd:import namespace="8e9b3ed2-ad6f-4ea3-b148-3b4041a50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f00e2-739e-48b5-ae30-46b9eed1c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751e999-f7d8-44cf-9bb6-904d1658cb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b3ed2-ad6f-4ea3-b148-3b4041a507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9bf0dec-caa0-4dbe-a3a9-ae8ae5312565}" ma:internalName="TaxCatchAll" ma:showField="CatchAllData" ma:web="8e9b3ed2-ad6f-4ea3-b148-3b4041a50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9b3ed2-ad6f-4ea3-b148-3b4041a507fd" xsi:nil="true"/>
    <lcf76f155ced4ddcb4097134ff3c332f xmlns="e3df00e2-739e-48b5-ae30-46b9eed1c8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4F4F0C-1AB9-4A4B-9642-69DC886B0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f00e2-739e-48b5-ae30-46b9eed1c800"/>
    <ds:schemaRef ds:uri="8e9b3ed2-ad6f-4ea3-b148-3b4041a50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B57408-FE31-44A5-A254-27B8FA36EB55}">
  <ds:schemaRefs>
    <ds:schemaRef ds:uri="http://schemas.microsoft.com/office/2006/metadata/properties"/>
    <ds:schemaRef ds:uri="http://schemas.microsoft.com/office/infopath/2007/PartnerControls"/>
    <ds:schemaRef ds:uri="8e9b3ed2-ad6f-4ea3-b148-3b4041a507fd"/>
    <ds:schemaRef ds:uri="e3df00e2-739e-48b5-ae30-46b9eed1c800"/>
  </ds:schemaRefs>
</ds:datastoreItem>
</file>

<file path=customXml/itemProps3.xml><?xml version="1.0" encoding="utf-8"?>
<ds:datastoreItem xmlns:ds="http://schemas.openxmlformats.org/officeDocument/2006/customXml" ds:itemID="{4FA446B5-AEDF-4559-8935-717E84A66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Srividya  Malkapuram</dc:creator>
  <cp:keywords/>
  <dc:description/>
  <cp:lastModifiedBy>Pooja Banerjee</cp:lastModifiedBy>
  <cp:revision>2</cp:revision>
  <dcterms:created xsi:type="dcterms:W3CDTF">2026-02-09T07:17:00Z</dcterms:created>
  <dcterms:modified xsi:type="dcterms:W3CDTF">2026-02-09T07:17:00Z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0x010100D735C4377F29614C84D572582734AC5F</vt:lpwstr>
  </property>
  <property fmtid="{D5CDD505-2E9C-101B-9397-08002B2CF9AE}" pid="3" name="MediaServiceImageTags">
    <vt:lpwstr/>
  </property>
</Properties>
</file>