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1A3855" w14:textId="77777777" w:rsidR="00934CB8" w:rsidRDefault="00934CB8" w:rsidP="000833C1">
      <w:pPr>
        <w:rPr>
          <w:rFonts w:ascii="Times New Roman" w:hAnsi="Times New Roman" w:cs="Times New Roman"/>
          <w:b/>
          <w:lang w:val="en-US"/>
        </w:rPr>
      </w:pPr>
    </w:p>
    <w:p w14:paraId="036E1731" w14:textId="3DCF6DE3" w:rsidR="000833C1" w:rsidRDefault="00934CB8" w:rsidP="000833C1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Online resource</w:t>
      </w:r>
      <w:r w:rsidR="000833C1" w:rsidRPr="000833C1">
        <w:rPr>
          <w:rFonts w:ascii="Times New Roman" w:hAnsi="Times New Roman" w:cs="Times New Roman"/>
          <w:b/>
          <w:lang w:val="en-US"/>
        </w:rPr>
        <w:t xml:space="preserve"> 2</w:t>
      </w:r>
      <w:r w:rsidR="005349FA">
        <w:rPr>
          <w:rFonts w:ascii="Times New Roman" w:hAnsi="Times New Roman" w:cs="Times New Roman"/>
          <w:b/>
          <w:lang w:val="en-US"/>
        </w:rPr>
        <w:t>: Interview guide</w:t>
      </w:r>
    </w:p>
    <w:p w14:paraId="0B8C4D8E" w14:textId="77777777" w:rsidR="000833C1" w:rsidRDefault="000833C1" w:rsidP="000833C1">
      <w:pPr>
        <w:rPr>
          <w:rFonts w:ascii="Times New Roman" w:hAnsi="Times New Roman" w:cs="Times New Roman"/>
          <w:b/>
          <w:lang w:val="en-US"/>
        </w:rPr>
      </w:pPr>
    </w:p>
    <w:p w14:paraId="1E769C04" w14:textId="1E60502C" w:rsidR="00A95CC8" w:rsidRPr="000833C1" w:rsidRDefault="00A95CC8" w:rsidP="000833C1">
      <w:pPr>
        <w:rPr>
          <w:rFonts w:ascii="Times New Roman" w:hAnsi="Times New Roman" w:cs="Times New Roman"/>
          <w:lang w:val="en-US"/>
        </w:rPr>
      </w:pPr>
      <w:r w:rsidRPr="000833C1">
        <w:rPr>
          <w:rFonts w:ascii="Times New Roman" w:hAnsi="Times New Roman" w:cs="Times New Roman"/>
          <w:lang w:val="en-US"/>
        </w:rPr>
        <w:t>Questions to identify concerns ranging from application to development of potential evidence-based guidelines</w:t>
      </w:r>
      <w:r w:rsidR="00B87F58">
        <w:rPr>
          <w:rFonts w:ascii="Times New Roman" w:hAnsi="Times New Roman" w:cs="Times New Roman"/>
          <w:lang w:val="en-US"/>
        </w:rPr>
        <w:t xml:space="preserve"> (interview guide)</w:t>
      </w:r>
    </w:p>
    <w:p w14:paraId="474C1866" w14:textId="77777777" w:rsidR="00A95CC8" w:rsidRPr="00544540" w:rsidRDefault="00A95CC8" w:rsidP="00A95CC8">
      <w:pPr>
        <w:rPr>
          <w:rFonts w:ascii="Times New Roman" w:hAnsi="Times New Roman" w:cs="Times New Roman"/>
          <w:b/>
          <w:lang w:val="en-US"/>
        </w:rPr>
      </w:pPr>
    </w:p>
    <w:p w14:paraId="4D50DDD1" w14:textId="77777777" w:rsidR="00A95CC8" w:rsidRPr="00544540" w:rsidRDefault="00A95CC8" w:rsidP="00A95CC8">
      <w:pPr>
        <w:rPr>
          <w:rFonts w:ascii="Times New Roman" w:hAnsi="Times New Roman" w:cs="Times New Roman"/>
          <w:lang w:val="en-US"/>
        </w:rPr>
      </w:pPr>
      <w:r w:rsidRPr="00544540">
        <w:rPr>
          <w:rFonts w:ascii="Times New Roman" w:hAnsi="Times New Roman" w:cs="Times New Roman"/>
          <w:lang w:val="en-US"/>
        </w:rPr>
        <w:t>Question types:</w:t>
      </w:r>
    </w:p>
    <w:p w14:paraId="325A6FD2" w14:textId="77777777" w:rsidR="00A95CC8" w:rsidRPr="00544540" w:rsidRDefault="00A95CC8" w:rsidP="00A95CC8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  <w:r w:rsidRPr="00544540">
        <w:rPr>
          <w:rFonts w:ascii="Times New Roman" w:hAnsi="Times New Roman" w:cs="Times New Roman"/>
          <w:lang w:val="en-US"/>
        </w:rPr>
        <w:t>1) Example: 1. Main question, low presupposition</w:t>
      </w:r>
    </w:p>
    <w:p w14:paraId="52809D69" w14:textId="77777777" w:rsidR="00A95CC8" w:rsidRPr="00544540" w:rsidRDefault="00A95CC8" w:rsidP="00A95CC8">
      <w:pPr>
        <w:rPr>
          <w:rFonts w:ascii="Times New Roman" w:hAnsi="Times New Roman" w:cs="Times New Roman"/>
          <w:lang w:val="en-US"/>
        </w:rPr>
      </w:pPr>
      <w:r w:rsidRPr="00544540">
        <w:rPr>
          <w:rFonts w:ascii="Times New Roman" w:hAnsi="Times New Roman" w:cs="Times New Roman"/>
          <w:lang w:val="en-US"/>
        </w:rPr>
        <w:t>2) Example: 1.1 Follow-up question, more specific</w:t>
      </w:r>
    </w:p>
    <w:p w14:paraId="2B23A1FB" w14:textId="77777777" w:rsidR="00A95CC8" w:rsidRPr="00544540" w:rsidRDefault="00A95CC8" w:rsidP="00A95CC8">
      <w:pPr>
        <w:rPr>
          <w:rFonts w:ascii="Times New Roman" w:hAnsi="Times New Roman" w:cs="Times New Roman"/>
          <w:lang w:val="en-US"/>
        </w:rPr>
      </w:pPr>
      <w:r w:rsidRPr="00544540">
        <w:rPr>
          <w:rFonts w:ascii="Times New Roman" w:hAnsi="Times New Roman" w:cs="Times New Roman"/>
          <w:lang w:val="en-US"/>
        </w:rPr>
        <w:t>3) Example: [keyword, very specific]</w:t>
      </w:r>
    </w:p>
    <w:p w14:paraId="1109F60D" w14:textId="77777777" w:rsidR="00A95CC8" w:rsidRPr="00544540" w:rsidRDefault="00A95CC8" w:rsidP="00A95CC8">
      <w:pPr>
        <w:rPr>
          <w:rFonts w:ascii="Times New Roman" w:hAnsi="Times New Roman" w:cs="Times New Roman"/>
          <w:lang w:val="en-US"/>
        </w:rPr>
      </w:pPr>
    </w:p>
    <w:p w14:paraId="4630F85C" w14:textId="77777777" w:rsidR="00A95CC8" w:rsidRPr="00544540" w:rsidRDefault="00A95CC8" w:rsidP="00A95CC8">
      <w:pPr>
        <w:rPr>
          <w:rFonts w:ascii="Times New Roman" w:hAnsi="Times New Roman" w:cs="Times New Roman"/>
          <w:lang w:val="en-US"/>
        </w:rPr>
      </w:pPr>
      <w:r w:rsidRPr="00544540">
        <w:rPr>
          <w:rFonts w:ascii="Times New Roman" w:hAnsi="Times New Roman" w:cs="Times New Roman"/>
          <w:lang w:val="en-US"/>
        </w:rPr>
        <w:t>1. Please describe, how typical tasks that your current position requires look like. I think this could facilitate the following conversation.</w:t>
      </w:r>
    </w:p>
    <w:p w14:paraId="5FB4BEA2" w14:textId="77777777" w:rsidR="00A95CC8" w:rsidRPr="00544540" w:rsidRDefault="00A95CC8" w:rsidP="00A95CC8">
      <w:pPr>
        <w:rPr>
          <w:rFonts w:ascii="Times New Roman" w:hAnsi="Times New Roman" w:cs="Times New Roman"/>
          <w:lang w:val="en-US"/>
        </w:rPr>
      </w:pPr>
    </w:p>
    <w:p w14:paraId="34022531" w14:textId="77777777" w:rsidR="00A95CC8" w:rsidRPr="00544540" w:rsidRDefault="00A95CC8" w:rsidP="00A95CC8">
      <w:pPr>
        <w:rPr>
          <w:rFonts w:ascii="Times New Roman" w:hAnsi="Times New Roman" w:cs="Times New Roman"/>
          <w:lang w:val="en-US"/>
        </w:rPr>
      </w:pPr>
      <w:r w:rsidRPr="00544540">
        <w:rPr>
          <w:rFonts w:ascii="Times New Roman" w:hAnsi="Times New Roman" w:cs="Times New Roman"/>
          <w:lang w:val="en-US"/>
        </w:rPr>
        <w:t>2. Which thoughts do you have when reading the statement paper?</w:t>
      </w:r>
    </w:p>
    <w:p w14:paraId="39BA36FE" w14:textId="77777777" w:rsidR="003D524D" w:rsidRDefault="00A95CC8" w:rsidP="00A95CC8">
      <w:pPr>
        <w:rPr>
          <w:rFonts w:ascii="Times New Roman" w:eastAsia="Times New Roman" w:hAnsi="Times New Roman" w:cs="Times New Roman"/>
        </w:rPr>
      </w:pPr>
      <w:r w:rsidRPr="00544540">
        <w:rPr>
          <w:rFonts w:ascii="Times New Roman" w:hAnsi="Times New Roman" w:cs="Times New Roman"/>
          <w:lang w:val="en-US"/>
        </w:rPr>
        <w:t xml:space="preserve">    2.1 </w:t>
      </w:r>
      <w:r w:rsidRPr="00544540">
        <w:rPr>
          <w:rFonts w:ascii="Times New Roman" w:eastAsia="Times New Roman" w:hAnsi="Times New Roman" w:cs="Times New Roman"/>
        </w:rPr>
        <w:t xml:space="preserve">In </w:t>
      </w:r>
      <w:proofErr w:type="spellStart"/>
      <w:r w:rsidRPr="00544540">
        <w:rPr>
          <w:rFonts w:ascii="Times New Roman" w:eastAsia="Times New Roman" w:hAnsi="Times New Roman" w:cs="Times New Roman"/>
        </w:rPr>
        <w:t>the</w:t>
      </w:r>
      <w:proofErr w:type="spellEnd"/>
      <w:r w:rsidRPr="005445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</w:rPr>
        <w:t>medical</w:t>
      </w:r>
      <w:proofErr w:type="spellEnd"/>
      <w:r w:rsidRPr="005445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</w:rPr>
        <w:t>field</w:t>
      </w:r>
      <w:proofErr w:type="spellEnd"/>
      <w:r w:rsidRPr="005445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</w:rPr>
        <w:t>guidelines</w:t>
      </w:r>
      <w:proofErr w:type="spellEnd"/>
      <w:r w:rsidRPr="005445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</w:rPr>
        <w:t>are</w:t>
      </w:r>
      <w:proofErr w:type="spellEnd"/>
      <w:r w:rsidRPr="005445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</w:rPr>
        <w:t>well</w:t>
      </w:r>
      <w:proofErr w:type="spellEnd"/>
      <w:r w:rsidRPr="005445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</w:rPr>
        <w:t>established</w:t>
      </w:r>
      <w:proofErr w:type="spellEnd"/>
      <w:r w:rsidRPr="00544540">
        <w:rPr>
          <w:rFonts w:ascii="Times New Roman" w:eastAsia="Times New Roman" w:hAnsi="Times New Roman" w:cs="Times New Roman"/>
        </w:rPr>
        <w:t xml:space="preserve">. But </w:t>
      </w:r>
      <w:proofErr w:type="spellStart"/>
      <w:r w:rsidRPr="00544540">
        <w:rPr>
          <w:rFonts w:ascii="Times New Roman" w:eastAsia="Times New Roman" w:hAnsi="Times New Roman" w:cs="Times New Roman"/>
        </w:rPr>
        <w:t>with</w:t>
      </w:r>
      <w:proofErr w:type="spellEnd"/>
      <w:r w:rsidRPr="005445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</w:rPr>
        <w:t>regard</w:t>
      </w:r>
      <w:proofErr w:type="spellEnd"/>
      <w:r w:rsidRPr="005445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</w:rPr>
        <w:t>to</w:t>
      </w:r>
      <w:proofErr w:type="spellEnd"/>
      <w:r w:rsidRPr="005445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</w:rPr>
        <w:t>forestry</w:t>
      </w:r>
      <w:proofErr w:type="spellEnd"/>
      <w:r w:rsidRPr="005445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</w:rPr>
        <w:t>this</w:t>
      </w:r>
      <w:proofErr w:type="spellEnd"/>
      <w:r w:rsidRPr="0054454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</w:rPr>
        <w:t>is</w:t>
      </w:r>
      <w:proofErr w:type="spellEnd"/>
      <w:r w:rsidRPr="00544540">
        <w:rPr>
          <w:rFonts w:ascii="Times New Roman" w:eastAsia="Times New Roman" w:hAnsi="Times New Roman" w:cs="Times New Roman"/>
        </w:rPr>
        <w:t xml:space="preserve"> </w:t>
      </w:r>
      <w:r w:rsidR="003D524D">
        <w:rPr>
          <w:rFonts w:ascii="Times New Roman" w:eastAsia="Times New Roman" w:hAnsi="Times New Roman" w:cs="Times New Roman"/>
        </w:rPr>
        <w:t xml:space="preserve">          </w:t>
      </w:r>
    </w:p>
    <w:p w14:paraId="77A45508" w14:textId="22B4CE54" w:rsidR="00A95CC8" w:rsidRPr="00E50CA3" w:rsidRDefault="003D524D" w:rsidP="00A95CC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</w:t>
      </w:r>
      <w:proofErr w:type="spellStart"/>
      <w:r w:rsidR="00E50CA3">
        <w:rPr>
          <w:rFonts w:ascii="Times New Roman" w:eastAsia="Times New Roman" w:hAnsi="Times New Roman" w:cs="Times New Roman"/>
        </w:rPr>
        <w:t>maybe</w:t>
      </w:r>
      <w:proofErr w:type="spellEnd"/>
      <w:r w:rsidR="00E50CA3">
        <w:rPr>
          <w:rFonts w:ascii="Times New Roman" w:eastAsia="Times New Roman" w:hAnsi="Times New Roman" w:cs="Times New Roman"/>
        </w:rPr>
        <w:t xml:space="preserve"> </w:t>
      </w:r>
      <w:r w:rsidR="00A95CC8" w:rsidRPr="00544540">
        <w:rPr>
          <w:rFonts w:ascii="Times New Roman" w:eastAsia="Times New Roman" w:hAnsi="Times New Roman" w:cs="Times New Roman"/>
        </w:rPr>
        <w:t xml:space="preserve">not a </w:t>
      </w:r>
      <w:proofErr w:type="spellStart"/>
      <w:r w:rsidR="00A95CC8" w:rsidRPr="00544540">
        <w:rPr>
          <w:rFonts w:ascii="Times New Roman" w:eastAsia="Times New Roman" w:hAnsi="Times New Roman" w:cs="Times New Roman"/>
        </w:rPr>
        <w:t>good</w:t>
      </w:r>
      <w:proofErr w:type="spellEnd"/>
      <w:r w:rsidR="00A95CC8" w:rsidRPr="0054454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95CC8" w:rsidRPr="00544540">
        <w:rPr>
          <w:rFonts w:ascii="Times New Roman" w:eastAsia="Times New Roman" w:hAnsi="Times New Roman" w:cs="Times New Roman"/>
        </w:rPr>
        <w:t>approach</w:t>
      </w:r>
      <w:proofErr w:type="spellEnd"/>
      <w:r w:rsidR="00A95CC8" w:rsidRPr="00544540">
        <w:rPr>
          <w:rFonts w:ascii="Times New Roman" w:eastAsia="Times New Roman" w:hAnsi="Times New Roman" w:cs="Times New Roman"/>
        </w:rPr>
        <w:t xml:space="preserve">? </w:t>
      </w:r>
      <w:proofErr w:type="spellStart"/>
      <w:r w:rsidR="00A95CC8" w:rsidRPr="00544540">
        <w:rPr>
          <w:rFonts w:ascii="Times New Roman" w:eastAsia="Times New Roman" w:hAnsi="Times New Roman" w:cs="Times New Roman"/>
        </w:rPr>
        <w:t>What</w:t>
      </w:r>
      <w:proofErr w:type="spellEnd"/>
      <w:r w:rsidR="00A95CC8" w:rsidRPr="00544540">
        <w:rPr>
          <w:rFonts w:ascii="Times New Roman" w:eastAsia="Times New Roman" w:hAnsi="Times New Roman" w:cs="Times New Roman"/>
        </w:rPr>
        <w:t xml:space="preserve"> do </w:t>
      </w:r>
      <w:proofErr w:type="spellStart"/>
      <w:r w:rsidR="00A95CC8" w:rsidRPr="00544540">
        <w:rPr>
          <w:rFonts w:ascii="Times New Roman" w:eastAsia="Times New Roman" w:hAnsi="Times New Roman" w:cs="Times New Roman"/>
        </w:rPr>
        <w:t>you</w:t>
      </w:r>
      <w:proofErr w:type="spellEnd"/>
      <w:r w:rsidR="00A95CC8" w:rsidRPr="0054454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95CC8" w:rsidRPr="00544540">
        <w:rPr>
          <w:rFonts w:ascii="Times New Roman" w:eastAsia="Times New Roman" w:hAnsi="Times New Roman" w:cs="Times New Roman"/>
        </w:rPr>
        <w:t>think</w:t>
      </w:r>
      <w:proofErr w:type="spellEnd"/>
      <w:r w:rsidR="00A95CC8" w:rsidRPr="00544540">
        <w:rPr>
          <w:rFonts w:ascii="Times New Roman" w:eastAsia="Times New Roman" w:hAnsi="Times New Roman" w:cs="Times New Roman"/>
        </w:rPr>
        <w:t>?</w:t>
      </w:r>
    </w:p>
    <w:p w14:paraId="765F0100" w14:textId="77777777" w:rsidR="00A95CC8" w:rsidRPr="00544540" w:rsidRDefault="00A95CC8" w:rsidP="00A95CC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5B648D3" w14:textId="77777777" w:rsidR="00A95CC8" w:rsidRPr="00544540" w:rsidRDefault="00A95CC8" w:rsidP="00A95CC8">
      <w:pPr>
        <w:rPr>
          <w:rFonts w:ascii="Times New Roman" w:eastAsia="Times New Roman" w:hAnsi="Times New Roman" w:cs="Times New Roman"/>
          <w:sz w:val="20"/>
          <w:szCs w:val="20"/>
        </w:rPr>
      </w:pPr>
      <w:r w:rsidRPr="00544540">
        <w:rPr>
          <w:rFonts w:ascii="Times New Roman" w:eastAsia="Times New Roman" w:hAnsi="Times New Roman" w:cs="Times New Roman"/>
        </w:rPr>
        <w:t>3.</w:t>
      </w:r>
      <w:r w:rsidRPr="0054454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44540">
        <w:rPr>
          <w:rFonts w:ascii="Times New Roman" w:hAnsi="Times New Roman" w:cs="Times New Roman"/>
          <w:lang w:val="en-US"/>
        </w:rPr>
        <w:t>Do you see a connection / relation between your current position and evidence-based guidelines?</w:t>
      </w:r>
    </w:p>
    <w:p w14:paraId="2D1488D1" w14:textId="77777777" w:rsidR="00A95CC8" w:rsidRPr="00544540" w:rsidRDefault="00A95CC8" w:rsidP="00A95CC8">
      <w:pPr>
        <w:rPr>
          <w:rFonts w:ascii="Times New Roman" w:hAnsi="Times New Roman" w:cs="Times New Roman"/>
          <w:b/>
          <w:lang w:val="en-US"/>
        </w:rPr>
      </w:pPr>
    </w:p>
    <w:p w14:paraId="07D17C51" w14:textId="77777777" w:rsidR="00A95CC8" w:rsidRPr="00544540" w:rsidRDefault="00A95CC8" w:rsidP="00A95CC8">
      <w:pPr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b/>
          <w:lang w:val="en-US"/>
        </w:rPr>
        <w:t>Application related concerns</w:t>
      </w:r>
    </w:p>
    <w:p w14:paraId="0A9AE05C" w14:textId="77777777" w:rsidR="00A95CC8" w:rsidRPr="00544540" w:rsidRDefault="00A95CC8" w:rsidP="00A95CC8">
      <w:pPr>
        <w:rPr>
          <w:rFonts w:ascii="Times New Roman" w:hAnsi="Times New Roman" w:cs="Times New Roman"/>
          <w:b/>
          <w:lang w:val="en-US"/>
        </w:rPr>
      </w:pPr>
    </w:p>
    <w:p w14:paraId="729DCDFC" w14:textId="77777777" w:rsidR="00A95CC8" w:rsidRPr="00544540" w:rsidRDefault="00A95CC8" w:rsidP="00A95CC8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 xml:space="preserve">Aren't there already enough guidelines / concepts for the implementation of nature conservation in forest management? </w:t>
      </w:r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[Old- </w:t>
      </w:r>
      <w:proofErr w:type="spellStart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and</w:t>
      </w:r>
      <w:proofErr w:type="spellEnd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dead</w:t>
      </w:r>
      <w:proofErr w:type="spellEnd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wood</w:t>
      </w:r>
      <w:proofErr w:type="spellEnd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concept</w:t>
      </w:r>
      <w:proofErr w:type="spellEnd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Spielmann, 2013, pp. 33, Natura 2000, PEFC- &amp; FSC-</w:t>
      </w:r>
      <w:proofErr w:type="spellStart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certification</w:t>
      </w:r>
      <w:proofErr w:type="spellEnd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schemes</w:t>
      </w:r>
      <w:proofErr w:type="spellEnd"/>
      <w:r w:rsidRPr="0054454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]</w:t>
      </w:r>
    </w:p>
    <w:p w14:paraId="2AF42EF7" w14:textId="77777777" w:rsidR="00A95CC8" w:rsidRPr="00544540" w:rsidRDefault="00A95CC8" w:rsidP="00A95CC8">
      <w:pPr>
        <w:pStyle w:val="Listenabsatz"/>
        <w:numPr>
          <w:ilvl w:val="1"/>
          <w:numId w:val="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44540">
        <w:rPr>
          <w:rFonts w:ascii="Times New Roman" w:hAnsi="Times New Roman" w:cs="Times New Roman"/>
          <w:lang w:val="en-US"/>
        </w:rPr>
        <w:t>Do you think that a statement paper offers an added value?</w:t>
      </w:r>
    </w:p>
    <w:p w14:paraId="74BA7B4A" w14:textId="77777777" w:rsidR="00A95CC8" w:rsidRPr="00544540" w:rsidRDefault="00A95CC8" w:rsidP="00A95CC8">
      <w:pPr>
        <w:pStyle w:val="Listenabsatz"/>
        <w:numPr>
          <w:ilvl w:val="1"/>
          <w:numId w:val="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>Please describe how you would use a statement paper in your current work.</w:t>
      </w:r>
    </w:p>
    <w:p w14:paraId="3118C39D" w14:textId="77777777" w:rsidR="00A95CC8" w:rsidRPr="00544540" w:rsidRDefault="00A95CC8" w:rsidP="00A95CC8">
      <w:pPr>
        <w:pStyle w:val="Listenabsatz"/>
        <w:numPr>
          <w:ilvl w:val="1"/>
          <w:numId w:val="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>Do you know colleagues who could make use of such a statement paper?</w:t>
      </w:r>
    </w:p>
    <w:p w14:paraId="1E153016" w14:textId="77777777" w:rsidR="00A95CC8" w:rsidRPr="00544540" w:rsidRDefault="00A95CC8" w:rsidP="00A95CC8">
      <w:pPr>
        <w:pStyle w:val="Listenabsatz"/>
        <w:numPr>
          <w:ilvl w:val="1"/>
          <w:numId w:val="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>How could a statement paper facilitate your decision making?</w:t>
      </w:r>
    </w:p>
    <w:p w14:paraId="2DE26B80" w14:textId="77777777" w:rsidR="00A95CC8" w:rsidRPr="00544540" w:rsidRDefault="00A95CC8" w:rsidP="00A95CC8">
      <w:pPr>
        <w:ind w:left="360"/>
        <w:rPr>
          <w:rFonts w:ascii="Times New Roman" w:hAnsi="Times New Roman" w:cs="Times New Roman"/>
          <w:color w:val="000000" w:themeColor="text1"/>
          <w:lang w:val="en-US"/>
        </w:rPr>
      </w:pPr>
    </w:p>
    <w:p w14:paraId="6242C71E" w14:textId="77777777" w:rsidR="00A95CC8" w:rsidRPr="00544540" w:rsidRDefault="00A95CC8" w:rsidP="00A95CC8">
      <w:pPr>
        <w:pStyle w:val="Listenabsatz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>How would you design a statement paper so that it offers an added value?</w:t>
      </w:r>
    </w:p>
    <w:p w14:paraId="36DDBDE3" w14:textId="77777777" w:rsidR="00A95CC8" w:rsidRPr="00544540" w:rsidRDefault="00A95CC8" w:rsidP="00A95CC8">
      <w:pPr>
        <w:pStyle w:val="Listenabsatz"/>
        <w:numPr>
          <w:ilvl w:val="1"/>
          <w:numId w:val="1"/>
        </w:numPr>
        <w:rPr>
          <w:rFonts w:ascii="Times New Roman" w:hAnsi="Times New Roman" w:cs="Times New Roman"/>
          <w:color w:val="000000" w:themeColor="text1"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>Do you have recommendations for the structure of the statement paper?</w:t>
      </w:r>
    </w:p>
    <w:p w14:paraId="73CA8E32" w14:textId="77777777" w:rsidR="00A95CC8" w:rsidRPr="00544540" w:rsidRDefault="00A95CC8" w:rsidP="00A95CC8">
      <w:pPr>
        <w:ind w:left="708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544540">
        <w:rPr>
          <w:rFonts w:ascii="Times New Roman" w:eastAsia="Times New Roman" w:hAnsi="Times New Roman" w:cs="Times New Roman"/>
          <w:color w:val="525252" w:themeColor="accent3" w:themeShade="80"/>
        </w:rPr>
        <w:t xml:space="preserve">   </w:t>
      </w:r>
      <w:r w:rsidRPr="00544540">
        <w:rPr>
          <w:rFonts w:ascii="Times New Roman" w:eastAsia="Times New Roman" w:hAnsi="Times New Roman" w:cs="Times New Roman"/>
          <w:color w:val="525252" w:themeColor="accent3" w:themeShade="80"/>
          <w:sz w:val="20"/>
          <w:szCs w:val="20"/>
        </w:rPr>
        <w:t>[</w:t>
      </w:r>
      <w:proofErr w:type="spellStart"/>
      <w:r w:rsidRPr="00544540">
        <w:rPr>
          <w:rFonts w:ascii="Times New Roman" w:hAnsi="Times New Roman" w:cs="Times New Roman"/>
          <w:sz w:val="20"/>
          <w:szCs w:val="20"/>
          <w:lang w:val="en-US"/>
        </w:rPr>
        <w:t>LoE</w:t>
      </w:r>
      <w:proofErr w:type="spellEnd"/>
      <w:r w:rsidRPr="00544540">
        <w:rPr>
          <w:rFonts w:ascii="Times New Roman" w:hAnsi="Times New Roman" w:cs="Times New Roman"/>
          <w:sz w:val="20"/>
          <w:szCs w:val="20"/>
          <w:lang w:val="en-US"/>
        </w:rPr>
        <w:t xml:space="preserve">, recommendation grades, traffic </w:t>
      </w:r>
      <w:proofErr w:type="gramStart"/>
      <w:r w:rsidRPr="00544540">
        <w:rPr>
          <w:rFonts w:ascii="Times New Roman" w:hAnsi="Times New Roman" w:cs="Times New Roman"/>
          <w:sz w:val="20"/>
          <w:szCs w:val="20"/>
          <w:lang w:val="en-US"/>
        </w:rPr>
        <w:t>light?,</w:t>
      </w:r>
      <w:proofErr w:type="gramEnd"/>
      <w:r w:rsidRPr="00544540">
        <w:rPr>
          <w:rFonts w:ascii="Times New Roman" w:hAnsi="Times New Roman" w:cs="Times New Roman"/>
          <w:sz w:val="20"/>
          <w:szCs w:val="20"/>
          <w:lang w:val="en-US"/>
        </w:rPr>
        <w:t xml:space="preserve"> pictogram?, </w:t>
      </w:r>
      <w:r w:rsidRPr="0054454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habitat requirements vs. intervention,    </w:t>
      </w:r>
    </w:p>
    <w:p w14:paraId="3CBE011C" w14:textId="77777777" w:rsidR="00A95CC8" w:rsidRPr="00544540" w:rsidRDefault="00A95CC8" w:rsidP="00A95CC8">
      <w:pPr>
        <w:ind w:left="708"/>
        <w:rPr>
          <w:rFonts w:ascii="Times New Roman" w:hAnsi="Times New Roman" w:cs="Times New Roman"/>
          <w:sz w:val="20"/>
          <w:szCs w:val="20"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   structural parameters, scientific results, traditional knowledge, external validity</w:t>
      </w:r>
      <w:r w:rsidRPr="00544540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14:paraId="603D6D35" w14:textId="77777777" w:rsidR="00A95CC8" w:rsidRPr="00544540" w:rsidRDefault="00A95CC8" w:rsidP="00A95CC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F936285" w14:textId="77777777" w:rsidR="00A95CC8" w:rsidRPr="00544540" w:rsidRDefault="00A95CC8" w:rsidP="00A95CC8">
      <w:pPr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b/>
          <w:lang w:val="en-US"/>
        </w:rPr>
        <w:t>Development related concerns</w:t>
      </w:r>
    </w:p>
    <w:p w14:paraId="4437611B" w14:textId="77777777" w:rsidR="00A95CC8" w:rsidRPr="00544540" w:rsidRDefault="00A95CC8" w:rsidP="00A95CC8">
      <w:pPr>
        <w:rPr>
          <w:rFonts w:ascii="Times New Roman" w:hAnsi="Times New Roman" w:cs="Times New Roman"/>
          <w:b/>
          <w:lang w:val="en-US"/>
        </w:rPr>
      </w:pPr>
    </w:p>
    <w:p w14:paraId="1B952C04" w14:textId="77777777" w:rsidR="00A95CC8" w:rsidRPr="00544540" w:rsidRDefault="00A95CC8" w:rsidP="00A95CC8">
      <w:pPr>
        <w:pStyle w:val="Listenabsatz"/>
        <w:numPr>
          <w:ilvl w:val="0"/>
          <w:numId w:val="2"/>
        </w:numPr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lang w:val="en-US"/>
        </w:rPr>
        <w:t>Please imagine, you have the task to develop a guideline. How would you proceed? Possibly you can describe your course of action on the basis of an already implemented concept.</w:t>
      </w:r>
    </w:p>
    <w:p w14:paraId="44C65BD0" w14:textId="77777777" w:rsidR="00A95CC8" w:rsidRPr="00544540" w:rsidRDefault="00A95CC8" w:rsidP="00A95CC8">
      <w:pPr>
        <w:pStyle w:val="Listenabsatz"/>
        <w:numPr>
          <w:ilvl w:val="1"/>
          <w:numId w:val="2"/>
        </w:numPr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>For which occupational groups would you formulate such a guideline?</w:t>
      </w:r>
    </w:p>
    <w:p w14:paraId="08BD038C" w14:textId="77777777" w:rsidR="00A95CC8" w:rsidRPr="00544540" w:rsidRDefault="00A95CC8" w:rsidP="00A95CC8">
      <w:pPr>
        <w:pStyle w:val="Listenabsatz"/>
        <w:numPr>
          <w:ilvl w:val="1"/>
          <w:numId w:val="2"/>
        </w:numPr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>Who could be the user of such a guideline?</w:t>
      </w:r>
    </w:p>
    <w:p w14:paraId="1BD77B4D" w14:textId="77777777" w:rsidR="00346DD6" w:rsidRDefault="00346DD6" w:rsidP="00A95CC8">
      <w:pPr>
        <w:ind w:left="708"/>
        <w:outlineLvl w:val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</w:t>
      </w:r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[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forest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owners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lumbermen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forest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rangers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administration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ministry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for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rural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areas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and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consumer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563DC230" w14:textId="45518E6C" w:rsidR="00A95CC8" w:rsidRPr="00544540" w:rsidRDefault="00346DD6" w:rsidP="00A95CC8">
      <w:pPr>
        <w:ind w:left="708"/>
        <w:outlineLvl w:val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protection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of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the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federal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state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Baden-Württemberg,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ForstBW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regional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council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forestry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authority</w:t>
      </w:r>
      <w:proofErr w:type="spellEnd"/>
      <w:r w:rsidR="00A95CC8"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)</w:t>
      </w:r>
    </w:p>
    <w:p w14:paraId="1A4F8B59" w14:textId="77777777" w:rsidR="00A95CC8" w:rsidRPr="00544540" w:rsidRDefault="00A95CC8" w:rsidP="00A95CC8">
      <w:pPr>
        <w:pStyle w:val="Listenabsatz"/>
        <w:numPr>
          <w:ilvl w:val="1"/>
          <w:numId w:val="2"/>
        </w:numPr>
        <w:outlineLvl w:val="0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>Please describe, whether a categorization of studies based on their statistical design makes sense to you.</w:t>
      </w:r>
    </w:p>
    <w:p w14:paraId="78A19BFC" w14:textId="7445A40D" w:rsidR="00A95CC8" w:rsidRPr="00544540" w:rsidRDefault="00A95CC8" w:rsidP="00A95CC8">
      <w:pPr>
        <w:pStyle w:val="Listenabsatz"/>
        <w:numPr>
          <w:ilvl w:val="1"/>
          <w:numId w:val="2"/>
        </w:numPr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>Who would you commission to lead the develop</w:t>
      </w:r>
      <w:r w:rsidR="00706CB0">
        <w:rPr>
          <w:rFonts w:ascii="Times New Roman" w:hAnsi="Times New Roman" w:cs="Times New Roman"/>
          <w:color w:val="000000" w:themeColor="text1"/>
          <w:lang w:val="en-US"/>
        </w:rPr>
        <w:t>ment</w:t>
      </w:r>
      <w:r w:rsidRPr="00544540">
        <w:rPr>
          <w:rFonts w:ascii="Times New Roman" w:hAnsi="Times New Roman" w:cs="Times New Roman"/>
          <w:color w:val="000000" w:themeColor="text1"/>
          <w:lang w:val="en-US"/>
        </w:rPr>
        <w:t xml:space="preserve"> of a statement paper?</w:t>
      </w:r>
    </w:p>
    <w:p w14:paraId="6AEA1DC3" w14:textId="77777777" w:rsidR="00A95CC8" w:rsidRPr="003D524D" w:rsidRDefault="00A95CC8" w:rsidP="00A95CC8">
      <w:pPr>
        <w:pStyle w:val="Listenabsatz"/>
        <w:numPr>
          <w:ilvl w:val="1"/>
          <w:numId w:val="2"/>
        </w:numPr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 xml:space="preserve">Which stakeholders would you involve in the formulation of a guideline? </w:t>
      </w:r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[</w:t>
      </w:r>
      <w:proofErr w:type="spellStart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see</w:t>
      </w:r>
      <w:proofErr w:type="spellEnd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above</w:t>
      </w:r>
      <w:proofErr w:type="spellEnd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forest</w:t>
      </w:r>
      <w:proofErr w:type="spellEnd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owners</w:t>
      </w:r>
      <w:proofErr w:type="spellEnd"/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, etc.</w:t>
      </w:r>
      <w:r w:rsidRPr="0054454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]</w:t>
      </w:r>
    </w:p>
    <w:p w14:paraId="528CC499" w14:textId="77777777" w:rsidR="003D524D" w:rsidRPr="003D524D" w:rsidRDefault="003D524D" w:rsidP="003D524D">
      <w:pPr>
        <w:ind w:left="360"/>
        <w:rPr>
          <w:rFonts w:ascii="Times New Roman" w:hAnsi="Times New Roman" w:cs="Times New Roman"/>
          <w:b/>
          <w:lang w:val="en-US"/>
        </w:rPr>
      </w:pPr>
    </w:p>
    <w:p w14:paraId="3284AE90" w14:textId="77777777" w:rsidR="00A95CC8" w:rsidRPr="003D524D" w:rsidRDefault="00A95CC8" w:rsidP="00A95CC8">
      <w:pPr>
        <w:pStyle w:val="Listenabsatz"/>
        <w:numPr>
          <w:ilvl w:val="1"/>
          <w:numId w:val="2"/>
        </w:numPr>
        <w:rPr>
          <w:rFonts w:ascii="Times New Roman" w:hAnsi="Times New Roman" w:cs="Times New Roman"/>
          <w:b/>
          <w:lang w:val="en-US"/>
        </w:rPr>
      </w:pPr>
      <w:r w:rsidRPr="003D524D">
        <w:rPr>
          <w:rFonts w:ascii="Times New Roman" w:hAnsi="Times New Roman" w:cs="Times New Roman"/>
          <w:color w:val="000000" w:themeColor="text1"/>
          <w:lang w:val="en-US"/>
        </w:rPr>
        <w:t>Please describe how different institutions and stakeholders could be involved.</w:t>
      </w:r>
    </w:p>
    <w:p w14:paraId="2729935F" w14:textId="77777777" w:rsidR="00A95CC8" w:rsidRPr="00544540" w:rsidRDefault="00A95CC8" w:rsidP="00A95CC8">
      <w:pPr>
        <w:pStyle w:val="Listenabsatz"/>
        <w:numPr>
          <w:ilvl w:val="1"/>
          <w:numId w:val="2"/>
        </w:numPr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>Do you see difficulties when different institutions and stakeholders are involved?</w:t>
      </w:r>
    </w:p>
    <w:p w14:paraId="121BA958" w14:textId="4BB6F3BE" w:rsidR="003D524D" w:rsidRPr="003D524D" w:rsidRDefault="00A95CC8" w:rsidP="003D524D">
      <w:pPr>
        <w:pStyle w:val="Listenabsatz"/>
        <w:numPr>
          <w:ilvl w:val="1"/>
          <w:numId w:val="2"/>
        </w:numPr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>How would you ensure that a guideline is applied?</w:t>
      </w:r>
    </w:p>
    <w:p w14:paraId="17212CBB" w14:textId="77777777" w:rsidR="003D524D" w:rsidRDefault="003D524D" w:rsidP="003D524D">
      <w:pPr>
        <w:ind w:left="360"/>
        <w:rPr>
          <w:rFonts w:ascii="Times New Roman" w:hAnsi="Times New Roman" w:cs="Times New Roman"/>
          <w:b/>
          <w:lang w:val="en-US"/>
        </w:rPr>
      </w:pPr>
    </w:p>
    <w:p w14:paraId="5FD83751" w14:textId="77777777" w:rsidR="003D524D" w:rsidRPr="00544540" w:rsidRDefault="003D524D" w:rsidP="003D524D">
      <w:pPr>
        <w:outlineLvl w:val="0"/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b/>
          <w:lang w:val="en-US"/>
        </w:rPr>
        <w:t>Next steps</w:t>
      </w:r>
    </w:p>
    <w:p w14:paraId="04CF156A" w14:textId="77777777" w:rsidR="003D524D" w:rsidRPr="00544540" w:rsidRDefault="003D524D" w:rsidP="003D524D">
      <w:pPr>
        <w:outlineLvl w:val="0"/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b/>
          <w:lang w:val="en-US"/>
        </w:rPr>
        <w:t xml:space="preserve"> </w:t>
      </w:r>
    </w:p>
    <w:p w14:paraId="17754812" w14:textId="77777777" w:rsidR="003D524D" w:rsidRPr="00544540" w:rsidRDefault="003D524D" w:rsidP="003D524D">
      <w:pPr>
        <w:pStyle w:val="Listenabsatz"/>
        <w:numPr>
          <w:ilvl w:val="0"/>
          <w:numId w:val="3"/>
        </w:numPr>
        <w:outlineLvl w:val="0"/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lang w:val="en-US"/>
        </w:rPr>
        <w:t>Is there a question / issue related to your occupation that you would like to have answered with a statement paper / literature review?</w:t>
      </w:r>
    </w:p>
    <w:p w14:paraId="095A95BC" w14:textId="77777777" w:rsidR="003D524D" w:rsidRPr="00544540" w:rsidRDefault="003D524D" w:rsidP="003D524D">
      <w:pPr>
        <w:pStyle w:val="Listenabsatz"/>
        <w:numPr>
          <w:ilvl w:val="0"/>
          <w:numId w:val="3"/>
        </w:numPr>
        <w:outlineLvl w:val="0"/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lang w:val="en-US"/>
        </w:rPr>
        <w:t>Do you know people from the forestry sector that would be interested in an interview?</w:t>
      </w:r>
    </w:p>
    <w:p w14:paraId="732F13CD" w14:textId="77777777" w:rsidR="003D524D" w:rsidRPr="00544540" w:rsidRDefault="003D524D" w:rsidP="003D524D">
      <w:pPr>
        <w:rPr>
          <w:rFonts w:ascii="Times New Roman" w:hAnsi="Times New Roman" w:cs="Times New Roman"/>
          <w:b/>
          <w:lang w:val="en-US"/>
        </w:rPr>
      </w:pPr>
    </w:p>
    <w:p w14:paraId="70179CC0" w14:textId="77777777" w:rsidR="003D524D" w:rsidRPr="00544540" w:rsidRDefault="003D524D" w:rsidP="003D524D">
      <w:pPr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b/>
          <w:lang w:val="en-US"/>
        </w:rPr>
        <w:t>Short info about interviewee</w:t>
      </w:r>
    </w:p>
    <w:p w14:paraId="54E56690" w14:textId="77777777" w:rsidR="003D524D" w:rsidRPr="00544540" w:rsidRDefault="003D524D" w:rsidP="003D524D">
      <w:pPr>
        <w:rPr>
          <w:rFonts w:ascii="Times New Roman" w:hAnsi="Times New Roman" w:cs="Times New Roman"/>
          <w:b/>
          <w:lang w:val="en-US"/>
        </w:rPr>
      </w:pPr>
    </w:p>
    <w:p w14:paraId="7F9C830B" w14:textId="77777777" w:rsidR="003D524D" w:rsidRPr="00544540" w:rsidRDefault="003D524D" w:rsidP="003D524D">
      <w:pPr>
        <w:pStyle w:val="Listenabsatz"/>
        <w:numPr>
          <w:ilvl w:val="0"/>
          <w:numId w:val="4"/>
        </w:numPr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>Are you willing to tell me what you like about your occupation and what not so much?</w:t>
      </w:r>
    </w:p>
    <w:p w14:paraId="325C29F1" w14:textId="77777777" w:rsidR="003D524D" w:rsidRPr="00544540" w:rsidRDefault="003D524D" w:rsidP="003D524D">
      <w:pPr>
        <w:rPr>
          <w:rFonts w:ascii="Times New Roman" w:hAnsi="Times New Roman" w:cs="Times New Roman"/>
          <w:b/>
          <w:lang w:val="en-US"/>
        </w:rPr>
      </w:pPr>
    </w:p>
    <w:p w14:paraId="14C1E097" w14:textId="77777777" w:rsidR="003D524D" w:rsidRPr="00544540" w:rsidRDefault="003D524D" w:rsidP="003D524D">
      <w:pPr>
        <w:pStyle w:val="Listenabsatz"/>
        <w:numPr>
          <w:ilvl w:val="0"/>
          <w:numId w:val="4"/>
        </w:numPr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lang w:val="en-US"/>
        </w:rPr>
        <w:t xml:space="preserve">Are you working together with scientists? </w:t>
      </w:r>
    </w:p>
    <w:p w14:paraId="6CD1B2C1" w14:textId="77777777" w:rsidR="003D524D" w:rsidRPr="00544540" w:rsidRDefault="003D524D" w:rsidP="003D524D">
      <w:pPr>
        <w:ind w:left="360"/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>10.1 How do you think about the exchange with scientists?</w:t>
      </w:r>
    </w:p>
    <w:p w14:paraId="43C39544" w14:textId="77777777" w:rsidR="003D524D" w:rsidRPr="00544540" w:rsidRDefault="003D524D" w:rsidP="003D524D">
      <w:pPr>
        <w:ind w:left="360"/>
        <w:rPr>
          <w:rFonts w:ascii="Times New Roman" w:hAnsi="Times New Roman" w:cs="Times New Roman"/>
          <w:b/>
          <w:lang w:val="en-US"/>
        </w:rPr>
      </w:pPr>
    </w:p>
    <w:p w14:paraId="414234FC" w14:textId="77777777" w:rsidR="003D524D" w:rsidRPr="00544540" w:rsidRDefault="003D524D" w:rsidP="003D524D">
      <w:pPr>
        <w:pStyle w:val="Listenabsatz"/>
        <w:numPr>
          <w:ilvl w:val="0"/>
          <w:numId w:val="4"/>
        </w:numPr>
        <w:rPr>
          <w:rFonts w:ascii="Times New Roman" w:hAnsi="Times New Roman" w:cs="Times New Roman"/>
          <w:b/>
          <w:lang w:val="en-US"/>
        </w:rPr>
      </w:pPr>
      <w:r w:rsidRPr="00544540">
        <w:rPr>
          <w:rFonts w:ascii="Times New Roman" w:hAnsi="Times New Roman" w:cs="Times New Roman"/>
          <w:color w:val="000000" w:themeColor="text1"/>
          <w:lang w:val="en-US"/>
        </w:rPr>
        <w:t xml:space="preserve">What are three important information sources that you use to stay updated in your field? Please rank according to importance. </w:t>
      </w:r>
      <w:r w:rsidRPr="005445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[</w:t>
      </w:r>
      <w:r w:rsidRPr="0054454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Scientific studies?]</w:t>
      </w:r>
    </w:p>
    <w:p w14:paraId="23F774E0" w14:textId="77777777" w:rsidR="003D524D" w:rsidRPr="00544540" w:rsidRDefault="003D524D" w:rsidP="003D524D">
      <w:pPr>
        <w:rPr>
          <w:rFonts w:ascii="Times New Roman" w:hAnsi="Times New Roman" w:cs="Times New Roman"/>
          <w:lang w:val="en-US"/>
        </w:rPr>
      </w:pPr>
    </w:p>
    <w:p w14:paraId="674B7A3B" w14:textId="77777777" w:rsidR="003D524D" w:rsidRPr="00544540" w:rsidRDefault="003D524D" w:rsidP="003D524D">
      <w:pPr>
        <w:rPr>
          <w:rFonts w:ascii="Times New Roman" w:hAnsi="Times New Roman" w:cs="Times New Roman"/>
          <w:lang w:val="en-US"/>
        </w:rPr>
      </w:pPr>
    </w:p>
    <w:p w14:paraId="559D26DD" w14:textId="77777777" w:rsidR="003D524D" w:rsidRPr="00544540" w:rsidRDefault="003D524D" w:rsidP="003D524D">
      <w:pPr>
        <w:rPr>
          <w:rFonts w:ascii="Times New Roman" w:hAnsi="Times New Roman" w:cs="Times New Roman"/>
          <w:lang w:val="en-US"/>
        </w:rPr>
      </w:pPr>
      <w:r w:rsidRPr="00544540">
        <w:rPr>
          <w:rFonts w:ascii="Times New Roman" w:hAnsi="Times New Roman" w:cs="Times New Roman"/>
          <w:lang w:val="en-US"/>
        </w:rPr>
        <w:t>12. Last question: "All in all – do you have the impression, that we have missed to address aspects that are important from your point of view? Do you have something to add?"</w:t>
      </w:r>
      <w:r w:rsidRPr="0054454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544540">
        <w:rPr>
          <w:rFonts w:ascii="Times New Roman" w:hAnsi="Times New Roman" w:cs="Times New Roman"/>
          <w:lang w:val="en-US"/>
        </w:rPr>
        <w:t xml:space="preserve">(Question recommended in </w:t>
      </w:r>
      <w:proofErr w:type="spellStart"/>
      <w:r w:rsidRPr="00544540">
        <w:rPr>
          <w:rFonts w:ascii="Times New Roman" w:hAnsi="Times New Roman" w:cs="Times New Roman"/>
          <w:lang w:val="en-US"/>
        </w:rPr>
        <w:t>Bogner</w:t>
      </w:r>
      <w:proofErr w:type="spellEnd"/>
      <w:r w:rsidRPr="00544540">
        <w:rPr>
          <w:rFonts w:ascii="Times New Roman" w:hAnsi="Times New Roman" w:cs="Times New Roman"/>
          <w:lang w:val="en-US"/>
        </w:rPr>
        <w:t xml:space="preserve"> et al. 2014, p. 61)</w:t>
      </w:r>
    </w:p>
    <w:p w14:paraId="08E8C8AD" w14:textId="77777777" w:rsidR="003D524D" w:rsidRPr="00544540" w:rsidRDefault="003D524D" w:rsidP="003D524D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56746E6" w14:textId="77777777" w:rsidR="003D524D" w:rsidRPr="00544540" w:rsidRDefault="003D524D" w:rsidP="003D524D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544540">
        <w:rPr>
          <w:rFonts w:ascii="Times New Roman" w:hAnsi="Times New Roman" w:cs="Times New Roman"/>
          <w:lang w:val="en-US"/>
        </w:rPr>
        <w:t>13. Call back: In case of further questions, it is possible to approach you via email or phone?</w:t>
      </w:r>
      <w:r w:rsidRPr="0054454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544540">
        <w:rPr>
          <w:rFonts w:ascii="Times New Roman" w:hAnsi="Times New Roman" w:cs="Times New Roman"/>
          <w:lang w:val="en-US"/>
        </w:rPr>
        <w:t>(Question recommended in Kaiser, 2014, pp. 66)</w:t>
      </w:r>
    </w:p>
    <w:p w14:paraId="4617CC48" w14:textId="77777777" w:rsidR="003D524D" w:rsidRPr="00544540" w:rsidRDefault="003D524D" w:rsidP="003D524D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54454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1A04C11F" w14:textId="77777777" w:rsidR="003D524D" w:rsidRPr="00544540" w:rsidRDefault="003D524D" w:rsidP="003D524D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371895E" w14:textId="77777777" w:rsidR="003D524D" w:rsidRDefault="003D524D" w:rsidP="003D524D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Reference list</w:t>
      </w:r>
    </w:p>
    <w:p w14:paraId="75AFC372" w14:textId="77777777" w:rsidR="003D524D" w:rsidRPr="00544540" w:rsidRDefault="003D524D" w:rsidP="003D524D">
      <w:pPr>
        <w:rPr>
          <w:rFonts w:ascii="Times New Roman" w:hAnsi="Times New Roman" w:cs="Times New Roman"/>
          <w:lang w:val="en-US"/>
        </w:rPr>
      </w:pPr>
    </w:p>
    <w:p w14:paraId="72E9E69F" w14:textId="77777777" w:rsidR="003D524D" w:rsidRPr="005061E1" w:rsidRDefault="003D524D" w:rsidP="003D524D">
      <w:pPr>
        <w:pStyle w:val="p1"/>
        <w:rPr>
          <w:sz w:val="24"/>
          <w:szCs w:val="24"/>
        </w:rPr>
      </w:pPr>
      <w:r>
        <w:rPr>
          <w:sz w:val="24"/>
          <w:szCs w:val="24"/>
        </w:rPr>
        <w:t xml:space="preserve">Bogner A, </w:t>
      </w:r>
      <w:proofErr w:type="spellStart"/>
      <w:r>
        <w:rPr>
          <w:sz w:val="24"/>
          <w:szCs w:val="24"/>
        </w:rPr>
        <w:t>Littig</w:t>
      </w:r>
      <w:proofErr w:type="spellEnd"/>
      <w:r w:rsidRPr="005061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B, </w:t>
      </w:r>
      <w:r w:rsidRPr="005061E1">
        <w:rPr>
          <w:sz w:val="24"/>
          <w:szCs w:val="24"/>
        </w:rPr>
        <w:t>Menz</w:t>
      </w:r>
      <w:r>
        <w:rPr>
          <w:sz w:val="24"/>
          <w:szCs w:val="24"/>
        </w:rPr>
        <w:t xml:space="preserve"> W (2014)</w:t>
      </w:r>
      <w:r w:rsidRPr="005061E1">
        <w:rPr>
          <w:sz w:val="24"/>
          <w:szCs w:val="24"/>
        </w:rPr>
        <w:t xml:space="preserve"> </w:t>
      </w:r>
      <w:r w:rsidRPr="00706CB0">
        <w:rPr>
          <w:iCs/>
          <w:sz w:val="24"/>
          <w:szCs w:val="24"/>
        </w:rPr>
        <w:t xml:space="preserve">Interviews mit Experten - Eine praxisorientierte </w:t>
      </w:r>
      <w:r w:rsidRPr="00706CB0">
        <w:rPr>
          <w:rStyle w:val="apple-tab-span"/>
          <w:iCs/>
          <w:sz w:val="24"/>
          <w:szCs w:val="24"/>
        </w:rPr>
        <w:tab/>
      </w:r>
      <w:r w:rsidRPr="00706CB0">
        <w:rPr>
          <w:iCs/>
          <w:sz w:val="24"/>
          <w:szCs w:val="24"/>
        </w:rPr>
        <w:t>Einführung</w:t>
      </w:r>
      <w:r>
        <w:rPr>
          <w:sz w:val="24"/>
          <w:szCs w:val="24"/>
        </w:rPr>
        <w:t>.</w:t>
      </w:r>
      <w:r w:rsidRPr="00706CB0">
        <w:rPr>
          <w:sz w:val="24"/>
          <w:szCs w:val="24"/>
        </w:rPr>
        <w:t xml:space="preserve"> Springer</w:t>
      </w:r>
      <w:r w:rsidRPr="005061E1">
        <w:rPr>
          <w:sz w:val="24"/>
          <w:szCs w:val="24"/>
        </w:rPr>
        <w:t xml:space="preserve"> Fachmedien</w:t>
      </w:r>
      <w:r>
        <w:rPr>
          <w:sz w:val="24"/>
          <w:szCs w:val="24"/>
        </w:rPr>
        <w:t>, Wiesbaden (Germany)</w:t>
      </w:r>
    </w:p>
    <w:p w14:paraId="1241457F" w14:textId="77777777" w:rsidR="003D524D" w:rsidRPr="005061E1" w:rsidRDefault="003D524D" w:rsidP="003D524D">
      <w:pPr>
        <w:rPr>
          <w:rFonts w:ascii="Times New Roman" w:hAnsi="Times New Roman" w:cs="Times New Roman"/>
          <w:lang w:val="en-US"/>
        </w:rPr>
      </w:pPr>
    </w:p>
    <w:p w14:paraId="6D13C39E" w14:textId="77777777" w:rsidR="003D524D" w:rsidRPr="005061E1" w:rsidRDefault="003D524D" w:rsidP="003D524D">
      <w:pPr>
        <w:pStyle w:val="p1"/>
        <w:rPr>
          <w:sz w:val="24"/>
          <w:szCs w:val="24"/>
        </w:rPr>
      </w:pPr>
      <w:r>
        <w:rPr>
          <w:sz w:val="24"/>
          <w:szCs w:val="24"/>
        </w:rPr>
        <w:t>Kaiser R</w:t>
      </w:r>
      <w:r w:rsidRPr="005061E1">
        <w:rPr>
          <w:sz w:val="24"/>
          <w:szCs w:val="24"/>
        </w:rPr>
        <w:t xml:space="preserve"> </w:t>
      </w:r>
      <w:r>
        <w:rPr>
          <w:sz w:val="24"/>
          <w:szCs w:val="24"/>
        </w:rPr>
        <w:t>(2014)</w:t>
      </w:r>
      <w:r w:rsidRPr="005061E1">
        <w:rPr>
          <w:sz w:val="24"/>
          <w:szCs w:val="24"/>
        </w:rPr>
        <w:t xml:space="preserve"> </w:t>
      </w:r>
      <w:r w:rsidRPr="00706CB0">
        <w:rPr>
          <w:iCs/>
          <w:sz w:val="24"/>
          <w:szCs w:val="24"/>
        </w:rPr>
        <w:t xml:space="preserve">Qualitative Experteninterviews - Konzeptionelle Grundlagen und </w:t>
      </w:r>
      <w:r w:rsidRPr="00706CB0">
        <w:rPr>
          <w:rStyle w:val="apple-tab-span"/>
          <w:iCs/>
          <w:sz w:val="24"/>
          <w:szCs w:val="24"/>
        </w:rPr>
        <w:tab/>
      </w:r>
      <w:r w:rsidRPr="00706CB0">
        <w:rPr>
          <w:iCs/>
          <w:sz w:val="24"/>
          <w:szCs w:val="24"/>
        </w:rPr>
        <w:t>praktische Durchführung</w:t>
      </w:r>
      <w:r>
        <w:rPr>
          <w:sz w:val="24"/>
          <w:szCs w:val="24"/>
        </w:rPr>
        <w:t>.</w:t>
      </w:r>
      <w:r w:rsidRPr="005061E1">
        <w:rPr>
          <w:sz w:val="24"/>
          <w:szCs w:val="24"/>
        </w:rPr>
        <w:t xml:space="preserve"> Springer Fachmedien</w:t>
      </w:r>
      <w:r>
        <w:rPr>
          <w:sz w:val="24"/>
          <w:szCs w:val="24"/>
        </w:rPr>
        <w:t>, Wiesbaden (Germany)</w:t>
      </w:r>
    </w:p>
    <w:p w14:paraId="2A44843A" w14:textId="77777777" w:rsidR="003D524D" w:rsidRPr="005061E1" w:rsidRDefault="003D524D" w:rsidP="003D524D">
      <w:pPr>
        <w:rPr>
          <w:rFonts w:ascii="Times New Roman" w:hAnsi="Times New Roman" w:cs="Times New Roman"/>
          <w:color w:val="000000"/>
        </w:rPr>
      </w:pPr>
    </w:p>
    <w:p w14:paraId="3BD1EEBD" w14:textId="0B8B6FAB" w:rsidR="000A5DF1" w:rsidRDefault="003D524D" w:rsidP="000A5DF1">
      <w:pPr>
        <w:contextualSpacing/>
        <w:outlineLvl w:val="0"/>
        <w:rPr>
          <w:rFonts w:ascii="Times New Roman" w:hAnsi="Times New Roman" w:cs="Times New Roman"/>
        </w:rPr>
        <w:sectPr w:rsidR="000A5DF1" w:rsidSect="00B63017">
          <w:headerReference w:type="default" r:id="rId7"/>
          <w:pgSz w:w="11900" w:h="16840"/>
          <w:pgMar w:top="1417" w:right="1417" w:bottom="1134" w:left="1417" w:header="708" w:footer="708" w:gutter="0"/>
          <w:cols w:space="708"/>
          <w:docGrid w:linePitch="360"/>
        </w:sectPr>
      </w:pPr>
      <w:r w:rsidRPr="00706CB0">
        <w:rPr>
          <w:rFonts w:ascii="Times New Roman" w:hAnsi="Times New Roman" w:cs="Times New Roman"/>
          <w:lang w:eastAsia="de-DE"/>
        </w:rPr>
        <w:t xml:space="preserve">Spielmann M, Bücking W, </w:t>
      </w:r>
      <w:proofErr w:type="spellStart"/>
      <w:r w:rsidRPr="00706CB0">
        <w:rPr>
          <w:rFonts w:ascii="Times New Roman" w:hAnsi="Times New Roman" w:cs="Times New Roman"/>
          <w:lang w:eastAsia="de-DE"/>
        </w:rPr>
        <w:t>Quadt</w:t>
      </w:r>
      <w:proofErr w:type="spellEnd"/>
      <w:r w:rsidRPr="00706CB0">
        <w:rPr>
          <w:rFonts w:ascii="Times New Roman" w:hAnsi="Times New Roman" w:cs="Times New Roman"/>
          <w:lang w:eastAsia="de-DE"/>
        </w:rPr>
        <w:t xml:space="preserve"> V, Krumm F (2013) Integration </w:t>
      </w:r>
      <w:proofErr w:type="spellStart"/>
      <w:r w:rsidRPr="00706CB0">
        <w:rPr>
          <w:rFonts w:ascii="Times New Roman" w:hAnsi="Times New Roman" w:cs="Times New Roman"/>
          <w:lang w:eastAsia="de-DE"/>
        </w:rPr>
        <w:t>of</w:t>
      </w:r>
      <w:proofErr w:type="spellEnd"/>
      <w:r w:rsidRPr="00706CB0">
        <w:rPr>
          <w:rFonts w:ascii="Times New Roman" w:hAnsi="Times New Roman" w:cs="Times New Roman"/>
          <w:lang w:eastAsia="de-DE"/>
        </w:rPr>
        <w:t xml:space="preserve"> </w:t>
      </w:r>
      <w:proofErr w:type="spellStart"/>
      <w:r w:rsidRPr="00706CB0">
        <w:rPr>
          <w:rFonts w:ascii="Times New Roman" w:hAnsi="Times New Roman" w:cs="Times New Roman"/>
          <w:lang w:eastAsia="de-DE"/>
        </w:rPr>
        <w:t>nature</w:t>
      </w:r>
      <w:proofErr w:type="spellEnd"/>
      <w:r w:rsidRPr="00706CB0">
        <w:rPr>
          <w:rFonts w:ascii="Times New Roman" w:hAnsi="Times New Roman" w:cs="Times New Roman"/>
          <w:lang w:eastAsia="de-DE"/>
        </w:rPr>
        <w:t xml:space="preserve"> </w:t>
      </w:r>
      <w:proofErr w:type="spellStart"/>
      <w:r w:rsidRPr="00706CB0">
        <w:rPr>
          <w:rFonts w:ascii="Times New Roman" w:hAnsi="Times New Roman" w:cs="Times New Roman"/>
          <w:lang w:eastAsia="de-DE"/>
        </w:rPr>
        <w:t>protection</w:t>
      </w:r>
      <w:proofErr w:type="spellEnd"/>
      <w:r w:rsidRPr="00706CB0">
        <w:rPr>
          <w:rFonts w:ascii="Times New Roman" w:hAnsi="Times New Roman" w:cs="Times New Roman"/>
          <w:lang w:eastAsia="de-DE"/>
        </w:rPr>
        <w:t xml:space="preserve"> in </w:t>
      </w:r>
      <w:r>
        <w:rPr>
          <w:rFonts w:ascii="Times New Roman" w:hAnsi="Times New Roman" w:cs="Times New Roman"/>
          <w:lang w:eastAsia="de-DE"/>
        </w:rPr>
        <w:tab/>
      </w:r>
      <w:proofErr w:type="spellStart"/>
      <w:r w:rsidRPr="00706CB0">
        <w:rPr>
          <w:rFonts w:ascii="Times New Roman" w:hAnsi="Times New Roman" w:cs="Times New Roman"/>
          <w:lang w:eastAsia="de-DE"/>
        </w:rPr>
        <w:t>forest</w:t>
      </w:r>
      <w:proofErr w:type="spellEnd"/>
      <w:r w:rsidRPr="00706CB0">
        <w:rPr>
          <w:rFonts w:ascii="Times New Roman" w:hAnsi="Times New Roman" w:cs="Times New Roman"/>
          <w:lang w:eastAsia="de-DE"/>
        </w:rPr>
        <w:t xml:space="preserve"> </w:t>
      </w:r>
      <w:proofErr w:type="spellStart"/>
      <w:r w:rsidRPr="00706CB0">
        <w:rPr>
          <w:rFonts w:ascii="Times New Roman" w:hAnsi="Times New Roman" w:cs="Times New Roman"/>
          <w:lang w:eastAsia="de-DE"/>
        </w:rPr>
        <w:t>policy</w:t>
      </w:r>
      <w:proofErr w:type="spellEnd"/>
      <w:r w:rsidRPr="00706CB0">
        <w:rPr>
          <w:rFonts w:ascii="Times New Roman" w:hAnsi="Times New Roman" w:cs="Times New Roman"/>
          <w:lang w:eastAsia="de-DE"/>
        </w:rPr>
        <w:t xml:space="preserve"> in Baden-Württemberg (Germany). INTEGRATE </w:t>
      </w:r>
      <w:proofErr w:type="spellStart"/>
      <w:r w:rsidRPr="00706CB0">
        <w:rPr>
          <w:rFonts w:ascii="Times New Roman" w:hAnsi="Times New Roman" w:cs="Times New Roman"/>
          <w:lang w:eastAsia="de-DE"/>
        </w:rPr>
        <w:t>country</w:t>
      </w:r>
      <w:proofErr w:type="spellEnd"/>
      <w:r w:rsidRPr="00706CB0">
        <w:rPr>
          <w:rFonts w:ascii="Times New Roman" w:hAnsi="Times New Roman" w:cs="Times New Roman"/>
          <w:lang w:eastAsia="de-DE"/>
        </w:rPr>
        <w:t xml:space="preserve"> </w:t>
      </w:r>
      <w:proofErr w:type="spellStart"/>
      <w:r w:rsidRPr="00706CB0">
        <w:rPr>
          <w:rFonts w:ascii="Times New Roman" w:hAnsi="Times New Roman" w:cs="Times New Roman"/>
          <w:lang w:eastAsia="de-DE"/>
        </w:rPr>
        <w:t>report</w:t>
      </w:r>
      <w:proofErr w:type="spellEnd"/>
      <w:r w:rsidRPr="00706CB0">
        <w:rPr>
          <w:rFonts w:ascii="Times New Roman" w:hAnsi="Times New Roman" w:cs="Times New Roman"/>
          <w:lang w:eastAsia="de-DE"/>
        </w:rPr>
        <w:t xml:space="preserve">. </w:t>
      </w:r>
      <w:r>
        <w:rPr>
          <w:rFonts w:ascii="Times New Roman" w:hAnsi="Times New Roman" w:cs="Times New Roman"/>
          <w:lang w:eastAsia="de-DE"/>
        </w:rPr>
        <w:tab/>
      </w:r>
      <w:r w:rsidRPr="00706CB0">
        <w:rPr>
          <w:rFonts w:ascii="Times New Roman" w:hAnsi="Times New Roman" w:cs="Times New Roman"/>
          <w:lang w:eastAsia="de-DE"/>
        </w:rPr>
        <w:t>EFICENT-OEF, Freiburg. http://www.efi.int/sites/default/files/files/publication-</w:t>
      </w:r>
      <w:r>
        <w:rPr>
          <w:rFonts w:ascii="Times New Roman" w:hAnsi="Times New Roman" w:cs="Times New Roman"/>
          <w:lang w:eastAsia="de-DE"/>
        </w:rPr>
        <w:tab/>
      </w:r>
      <w:proofErr w:type="spellStart"/>
      <w:r w:rsidRPr="00706CB0">
        <w:rPr>
          <w:rFonts w:ascii="Times New Roman" w:hAnsi="Times New Roman" w:cs="Times New Roman"/>
          <w:lang w:eastAsia="de-DE"/>
        </w:rPr>
        <w:t>bank</w:t>
      </w:r>
      <w:proofErr w:type="spellEnd"/>
      <w:r w:rsidRPr="00706CB0">
        <w:rPr>
          <w:rFonts w:ascii="Times New Roman" w:hAnsi="Times New Roman" w:cs="Times New Roman"/>
          <w:lang w:eastAsia="de-DE"/>
        </w:rPr>
        <w:t>/</w:t>
      </w:r>
      <w:proofErr w:type="spellStart"/>
      <w:r w:rsidRPr="00706CB0">
        <w:rPr>
          <w:rFonts w:ascii="Times New Roman" w:hAnsi="Times New Roman" w:cs="Times New Roman"/>
          <w:lang w:eastAsia="de-DE"/>
        </w:rPr>
        <w:t>projects</w:t>
      </w:r>
      <w:proofErr w:type="spellEnd"/>
      <w:r w:rsidRPr="00706CB0">
        <w:rPr>
          <w:rFonts w:ascii="Times New Roman" w:hAnsi="Times New Roman" w:cs="Times New Roman"/>
          <w:lang w:eastAsia="de-DE"/>
        </w:rPr>
        <w:t xml:space="preserve">/badenwuerttemberg.pdf. </w:t>
      </w:r>
      <w:proofErr w:type="spellStart"/>
      <w:r w:rsidRPr="00706CB0">
        <w:rPr>
          <w:rFonts w:ascii="Times New Roman" w:hAnsi="Times New Roman" w:cs="Times New Roman"/>
          <w:lang w:eastAsia="de-DE"/>
        </w:rPr>
        <w:t>Accessed</w:t>
      </w:r>
      <w:proofErr w:type="spellEnd"/>
      <w:r w:rsidRPr="00706CB0">
        <w:rPr>
          <w:rFonts w:ascii="Times New Roman" w:hAnsi="Times New Roman" w:cs="Times New Roman"/>
          <w:lang w:eastAsia="de-DE"/>
        </w:rPr>
        <w:t xml:space="preserve"> 15 </w:t>
      </w:r>
      <w:proofErr w:type="spellStart"/>
      <w:r w:rsidRPr="00706CB0">
        <w:rPr>
          <w:rFonts w:ascii="Times New Roman" w:hAnsi="Times New Roman" w:cs="Times New Roman"/>
          <w:lang w:eastAsia="de-DE"/>
        </w:rPr>
        <w:t>October</w:t>
      </w:r>
      <w:proofErr w:type="spellEnd"/>
      <w:r w:rsidRPr="00706CB0">
        <w:rPr>
          <w:rFonts w:ascii="Times New Roman" w:hAnsi="Times New Roman" w:cs="Times New Roman"/>
          <w:lang w:eastAsia="de-DE"/>
        </w:rPr>
        <w:t xml:space="preserve"> 201</w:t>
      </w:r>
      <w:r w:rsidR="000A5DF1">
        <w:rPr>
          <w:rFonts w:ascii="Times New Roman" w:hAnsi="Times New Roman" w:cs="Times New Roman"/>
          <w:lang w:eastAsia="de-DE"/>
        </w:rPr>
        <w:t>9</w:t>
      </w:r>
    </w:p>
    <w:p w14:paraId="2B991263" w14:textId="18923397" w:rsidR="00FE1B8D" w:rsidRPr="00544540" w:rsidRDefault="00FE1B8D">
      <w:pPr>
        <w:rPr>
          <w:rFonts w:ascii="Times New Roman" w:hAnsi="Times New Roman" w:cs="Times New Roman"/>
        </w:rPr>
      </w:pPr>
    </w:p>
    <w:sectPr w:rsidR="00FE1B8D" w:rsidRPr="00544540" w:rsidSect="000A5DF1">
      <w:type w:val="continuous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700A94" w14:textId="77777777" w:rsidR="00063694" w:rsidRDefault="00063694" w:rsidP="00BE6D2A">
      <w:r>
        <w:separator/>
      </w:r>
    </w:p>
  </w:endnote>
  <w:endnote w:type="continuationSeparator" w:id="0">
    <w:p w14:paraId="7FF968B3" w14:textId="77777777" w:rsidR="00063694" w:rsidRDefault="00063694" w:rsidP="00BE6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62440E" w14:textId="77777777" w:rsidR="00063694" w:rsidRDefault="00063694" w:rsidP="00BE6D2A">
      <w:r>
        <w:separator/>
      </w:r>
    </w:p>
  </w:footnote>
  <w:footnote w:type="continuationSeparator" w:id="0">
    <w:p w14:paraId="58D25E39" w14:textId="77777777" w:rsidR="00063694" w:rsidRDefault="00063694" w:rsidP="00BE6D2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AA4F1" w14:textId="77777777" w:rsidR="00193DA7" w:rsidRPr="001E06DB" w:rsidRDefault="00193DA7" w:rsidP="00193DA7">
    <w:pPr>
      <w:pStyle w:val="Kopfzeile"/>
      <w:jc w:val="center"/>
      <w:rPr>
        <w:rFonts w:ascii="Times New Roman" w:hAnsi="Times New Roman" w:cs="Times New Roman"/>
      </w:rPr>
    </w:pPr>
    <w:r w:rsidRPr="001E06DB">
      <w:rPr>
        <w:rFonts w:ascii="Times New Roman" w:hAnsi="Times New Roman" w:cs="Times New Roman"/>
      </w:rPr>
      <w:t xml:space="preserve">Exploration </w:t>
    </w:r>
    <w:proofErr w:type="spellStart"/>
    <w:r w:rsidRPr="001E06DB">
      <w:rPr>
        <w:rFonts w:ascii="Times New Roman" w:hAnsi="Times New Roman" w:cs="Times New Roman"/>
      </w:rPr>
      <w:t>of</w:t>
    </w:r>
    <w:proofErr w:type="spellEnd"/>
    <w:r w:rsidRPr="001E06DB">
      <w:rPr>
        <w:rFonts w:ascii="Times New Roman" w:hAnsi="Times New Roman" w:cs="Times New Roman"/>
      </w:rPr>
      <w:t xml:space="preserve"> </w:t>
    </w:r>
    <w:proofErr w:type="spellStart"/>
    <w:r w:rsidRPr="001E06DB">
      <w:rPr>
        <w:rFonts w:ascii="Times New Roman" w:hAnsi="Times New Roman" w:cs="Times New Roman"/>
      </w:rPr>
      <w:t>concerns</w:t>
    </w:r>
    <w:proofErr w:type="spellEnd"/>
    <w:r w:rsidRPr="001E06DB">
      <w:rPr>
        <w:rFonts w:ascii="Times New Roman" w:hAnsi="Times New Roman" w:cs="Times New Roman"/>
      </w:rPr>
      <w:t xml:space="preserve"> </w:t>
    </w:r>
    <w:proofErr w:type="spellStart"/>
    <w:r w:rsidRPr="001E06DB">
      <w:rPr>
        <w:rFonts w:ascii="Times New Roman" w:hAnsi="Times New Roman" w:cs="Times New Roman"/>
      </w:rPr>
      <w:t>about</w:t>
    </w:r>
    <w:proofErr w:type="spellEnd"/>
    <w:r w:rsidRPr="001E06DB">
      <w:rPr>
        <w:rFonts w:ascii="Times New Roman" w:hAnsi="Times New Roman" w:cs="Times New Roman"/>
      </w:rPr>
      <w:t xml:space="preserve"> </w:t>
    </w:r>
    <w:proofErr w:type="spellStart"/>
    <w:r w:rsidRPr="001E06DB">
      <w:rPr>
        <w:rFonts w:ascii="Times New Roman" w:hAnsi="Times New Roman" w:cs="Times New Roman"/>
      </w:rPr>
      <w:t>the</w:t>
    </w:r>
    <w:proofErr w:type="spellEnd"/>
    <w:r w:rsidRPr="001E06DB">
      <w:rPr>
        <w:rFonts w:ascii="Times New Roman" w:hAnsi="Times New Roman" w:cs="Times New Roman"/>
      </w:rPr>
      <w:t xml:space="preserve"> </w:t>
    </w:r>
    <w:proofErr w:type="spellStart"/>
    <w:r w:rsidRPr="001E06DB">
      <w:rPr>
        <w:rFonts w:ascii="Times New Roman" w:hAnsi="Times New Roman" w:cs="Times New Roman"/>
      </w:rPr>
      <w:t>evidence-based</w:t>
    </w:r>
    <w:proofErr w:type="spellEnd"/>
    <w:r w:rsidRPr="001E06DB">
      <w:rPr>
        <w:rFonts w:ascii="Times New Roman" w:hAnsi="Times New Roman" w:cs="Times New Roman"/>
      </w:rPr>
      <w:t xml:space="preserve"> </w:t>
    </w:r>
    <w:proofErr w:type="spellStart"/>
    <w:r w:rsidRPr="001E06DB">
      <w:rPr>
        <w:rFonts w:ascii="Times New Roman" w:hAnsi="Times New Roman" w:cs="Times New Roman"/>
      </w:rPr>
      <w:t>guideline</w:t>
    </w:r>
    <w:proofErr w:type="spellEnd"/>
    <w:r w:rsidRPr="001E06DB">
      <w:rPr>
        <w:rFonts w:ascii="Times New Roman" w:hAnsi="Times New Roman" w:cs="Times New Roman"/>
      </w:rPr>
      <w:t xml:space="preserve"> </w:t>
    </w:r>
    <w:proofErr w:type="spellStart"/>
    <w:r w:rsidRPr="001E06DB">
      <w:rPr>
        <w:rFonts w:ascii="Times New Roman" w:hAnsi="Times New Roman" w:cs="Times New Roman"/>
      </w:rPr>
      <w:t>approach</w:t>
    </w:r>
    <w:proofErr w:type="spellEnd"/>
    <w:r w:rsidRPr="001E06DB">
      <w:rPr>
        <w:rFonts w:ascii="Times New Roman" w:hAnsi="Times New Roman" w:cs="Times New Roman"/>
      </w:rPr>
      <w:t xml:space="preserve"> in </w:t>
    </w:r>
    <w:proofErr w:type="spellStart"/>
    <w:r w:rsidRPr="001E06DB">
      <w:rPr>
        <w:rFonts w:ascii="Times New Roman" w:hAnsi="Times New Roman" w:cs="Times New Roman"/>
      </w:rPr>
      <w:t>conservation</w:t>
    </w:r>
    <w:proofErr w:type="spellEnd"/>
  </w:p>
  <w:p w14:paraId="66E69B92" w14:textId="77777777" w:rsidR="00193DA7" w:rsidRDefault="00193DA7" w:rsidP="00193DA7">
    <w:pPr>
      <w:pStyle w:val="Kopfzeile"/>
      <w:jc w:val="center"/>
      <w:rPr>
        <w:rFonts w:ascii="Times New Roman" w:hAnsi="Times New Roman" w:cs="Times New Roman"/>
      </w:rPr>
    </w:pPr>
    <w:proofErr w:type="spellStart"/>
    <w:r w:rsidRPr="001E06DB">
      <w:rPr>
        <w:rFonts w:ascii="Times New Roman" w:hAnsi="Times New Roman" w:cs="Times New Roman"/>
      </w:rPr>
      <w:t>management</w:t>
    </w:r>
    <w:proofErr w:type="spellEnd"/>
    <w:r w:rsidRPr="001E06DB">
      <w:rPr>
        <w:rFonts w:ascii="Times New Roman" w:hAnsi="Times New Roman" w:cs="Times New Roman"/>
      </w:rPr>
      <w:t xml:space="preserve">: </w:t>
    </w:r>
    <w:proofErr w:type="spellStart"/>
    <w:r w:rsidRPr="001E06DB">
      <w:rPr>
        <w:rFonts w:ascii="Times New Roman" w:hAnsi="Times New Roman" w:cs="Times New Roman"/>
      </w:rPr>
      <w:t>hints</w:t>
    </w:r>
    <w:proofErr w:type="spellEnd"/>
    <w:r w:rsidRPr="001E06DB">
      <w:rPr>
        <w:rFonts w:ascii="Times New Roman" w:hAnsi="Times New Roman" w:cs="Times New Roman"/>
      </w:rPr>
      <w:t xml:space="preserve"> </w:t>
    </w:r>
    <w:proofErr w:type="spellStart"/>
    <w:r w:rsidRPr="001E06DB">
      <w:rPr>
        <w:rFonts w:ascii="Times New Roman" w:hAnsi="Times New Roman" w:cs="Times New Roman"/>
      </w:rPr>
      <w:t>from</w:t>
    </w:r>
    <w:proofErr w:type="spellEnd"/>
    <w:r w:rsidRPr="001E06DB">
      <w:rPr>
        <w:rFonts w:ascii="Times New Roman" w:hAnsi="Times New Roman" w:cs="Times New Roman"/>
      </w:rPr>
      <w:t xml:space="preserve"> </w:t>
    </w:r>
    <w:proofErr w:type="spellStart"/>
    <w:r w:rsidRPr="001E06DB">
      <w:rPr>
        <w:rFonts w:ascii="Times New Roman" w:hAnsi="Times New Roman" w:cs="Times New Roman"/>
      </w:rPr>
      <w:t>medical</w:t>
    </w:r>
    <w:proofErr w:type="spellEnd"/>
    <w:r w:rsidRPr="001E06DB">
      <w:rPr>
        <w:rFonts w:ascii="Times New Roman" w:hAnsi="Times New Roman" w:cs="Times New Roman"/>
      </w:rPr>
      <w:t xml:space="preserve"> </w:t>
    </w:r>
    <w:proofErr w:type="spellStart"/>
    <w:r w:rsidRPr="001E06DB">
      <w:rPr>
        <w:rFonts w:ascii="Times New Roman" w:hAnsi="Times New Roman" w:cs="Times New Roman"/>
      </w:rPr>
      <w:t>practice</w:t>
    </w:r>
    <w:proofErr w:type="spellEnd"/>
    <w:r w:rsidRPr="001E06DB">
      <w:rPr>
        <w:rFonts w:ascii="Times New Roman" w:hAnsi="Times New Roman" w:cs="Times New Roman"/>
      </w:rPr>
      <w:t>, Environmental Management</w:t>
    </w:r>
  </w:p>
  <w:p w14:paraId="37EB3111" w14:textId="77777777" w:rsidR="00193DA7" w:rsidRPr="00CE224E" w:rsidRDefault="00193DA7" w:rsidP="00193DA7">
    <w:pPr>
      <w:pStyle w:val="MDPI16affiliation"/>
      <w:jc w:val="center"/>
      <w:rPr>
        <w:rFonts w:ascii="Times New Roman" w:hAnsi="Times New Roman"/>
        <w:vertAlign w:val="superscript"/>
      </w:rPr>
    </w:pPr>
    <w:r w:rsidRPr="00CE224E">
      <w:rPr>
        <w:rFonts w:ascii="Times New Roman" w:hAnsi="Times New Roman"/>
      </w:rPr>
      <w:t xml:space="preserve">Fabian </w:t>
    </w:r>
    <w:proofErr w:type="spellStart"/>
    <w:r w:rsidRPr="00CE224E">
      <w:rPr>
        <w:rFonts w:ascii="Times New Roman" w:hAnsi="Times New Roman"/>
      </w:rPr>
      <w:t>Gutzat</w:t>
    </w:r>
    <w:proofErr w:type="spellEnd"/>
    <w:r w:rsidRPr="00CE224E">
      <w:rPr>
        <w:rFonts w:ascii="Times New Roman" w:hAnsi="Times New Roman"/>
      </w:rPr>
      <w:t xml:space="preserve"> </w:t>
    </w:r>
    <w:r w:rsidRPr="00CE224E">
      <w:rPr>
        <w:rFonts w:ascii="Times New Roman" w:hAnsi="Times New Roman"/>
        <w:vertAlign w:val="superscript"/>
      </w:rPr>
      <w:t>1</w:t>
    </w:r>
    <w:r>
      <w:rPr>
        <w:rFonts w:ascii="Times New Roman" w:hAnsi="Times New Roman"/>
        <w:vertAlign w:val="superscript"/>
      </w:rPr>
      <w:t xml:space="preserve">, </w:t>
    </w:r>
    <w:r w:rsidRPr="00CE224E">
      <w:rPr>
        <w:rFonts w:ascii="Times New Roman" w:hAnsi="Times New Roman"/>
        <w:vertAlign w:val="superscript"/>
      </w:rPr>
      <w:t>*</w:t>
    </w:r>
    <w:r w:rsidRPr="00CE224E">
      <w:rPr>
        <w:rFonts w:ascii="Times New Roman" w:hAnsi="Times New Roman"/>
      </w:rPr>
      <w:t xml:space="preserve">, Carsten F. </w:t>
    </w:r>
    <w:proofErr w:type="spellStart"/>
    <w:r w:rsidRPr="00CE224E">
      <w:rPr>
        <w:rFonts w:ascii="Times New Roman" w:hAnsi="Times New Roman"/>
      </w:rPr>
      <w:t>Dormann</w:t>
    </w:r>
    <w:proofErr w:type="spellEnd"/>
    <w:r w:rsidRPr="00CE224E">
      <w:rPr>
        <w:rFonts w:ascii="Times New Roman" w:hAnsi="Times New Roman"/>
      </w:rPr>
      <w:t xml:space="preserve"> </w:t>
    </w:r>
    <w:r w:rsidRPr="00CE224E">
      <w:rPr>
        <w:rFonts w:ascii="Times New Roman" w:hAnsi="Times New Roman"/>
        <w:vertAlign w:val="superscript"/>
      </w:rPr>
      <w:t>1</w:t>
    </w:r>
  </w:p>
  <w:p w14:paraId="54C62AC6" w14:textId="77777777" w:rsidR="00193DA7" w:rsidRPr="00CE224E" w:rsidRDefault="00193DA7" w:rsidP="00193DA7">
    <w:pPr>
      <w:pStyle w:val="MDPI16affiliation"/>
      <w:jc w:val="center"/>
      <w:rPr>
        <w:rFonts w:ascii="Times New Roman" w:hAnsi="Times New Roman"/>
      </w:rPr>
    </w:pPr>
    <w:r w:rsidRPr="00CE224E">
      <w:rPr>
        <w:rFonts w:ascii="Times New Roman" w:hAnsi="Times New Roman"/>
      </w:rPr>
      <w:t xml:space="preserve">1 Department of Biometry and Environmental System Analysis, </w:t>
    </w:r>
  </w:p>
  <w:p w14:paraId="5163C05A" w14:textId="77777777" w:rsidR="00193DA7" w:rsidRPr="00CE224E" w:rsidRDefault="00193DA7" w:rsidP="00193DA7">
    <w:pPr>
      <w:pStyle w:val="MDPI16affiliation"/>
      <w:jc w:val="center"/>
      <w:rPr>
        <w:rFonts w:ascii="Times New Roman" w:hAnsi="Times New Roman"/>
      </w:rPr>
    </w:pPr>
    <w:r w:rsidRPr="00CE224E">
      <w:rPr>
        <w:rFonts w:ascii="Times New Roman" w:hAnsi="Times New Roman"/>
      </w:rPr>
      <w:t xml:space="preserve">University of Freiburg, </w:t>
    </w:r>
    <w:proofErr w:type="spellStart"/>
    <w:r w:rsidRPr="00CE224E">
      <w:rPr>
        <w:rFonts w:ascii="Times New Roman" w:hAnsi="Times New Roman"/>
      </w:rPr>
      <w:t>Tennenbacher</w:t>
    </w:r>
    <w:proofErr w:type="spellEnd"/>
    <w:r w:rsidRPr="00CE224E">
      <w:rPr>
        <w:rFonts w:ascii="Times New Roman" w:hAnsi="Times New Roman"/>
      </w:rPr>
      <w:t xml:space="preserve"> Str. 4, 79106 Freiburg, Germany;</w:t>
    </w:r>
  </w:p>
  <w:p w14:paraId="2CE04D0C" w14:textId="2768E460" w:rsidR="00934CB8" w:rsidRPr="00193DA7" w:rsidRDefault="00193DA7" w:rsidP="00193DA7">
    <w:pPr>
      <w:pStyle w:val="MDPI16affiliation"/>
      <w:jc w:val="center"/>
      <w:rPr>
        <w:rFonts w:ascii="Times New Roman" w:hAnsi="Times New Roman"/>
        <w:color w:val="auto"/>
        <w:lang w:val="de-DE"/>
      </w:rPr>
    </w:pPr>
    <w:r w:rsidRPr="00CE224E">
      <w:rPr>
        <w:rFonts w:ascii="Times New Roman" w:hAnsi="Times New Roman"/>
      </w:rPr>
      <w:t>*Correspondence: fabian.gutzat@gmx.de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460EA2"/>
    <w:multiLevelType w:val="multilevel"/>
    <w:tmpl w:val="4060117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54EB1050"/>
    <w:multiLevelType w:val="multilevel"/>
    <w:tmpl w:val="2790419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71D000E9"/>
    <w:multiLevelType w:val="multilevel"/>
    <w:tmpl w:val="8F18258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7E123A65"/>
    <w:multiLevelType w:val="multilevel"/>
    <w:tmpl w:val="DABCE37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CC8"/>
    <w:rsid w:val="0000718E"/>
    <w:rsid w:val="00063694"/>
    <w:rsid w:val="0008332A"/>
    <w:rsid w:val="000833C1"/>
    <w:rsid w:val="000A5DF1"/>
    <w:rsid w:val="00152BFB"/>
    <w:rsid w:val="00193DA7"/>
    <w:rsid w:val="001C7F74"/>
    <w:rsid w:val="002368DB"/>
    <w:rsid w:val="00346DD6"/>
    <w:rsid w:val="0036567A"/>
    <w:rsid w:val="003D524D"/>
    <w:rsid w:val="005061E1"/>
    <w:rsid w:val="005349FA"/>
    <w:rsid w:val="00537368"/>
    <w:rsid w:val="00544540"/>
    <w:rsid w:val="00706CB0"/>
    <w:rsid w:val="00801ED2"/>
    <w:rsid w:val="00853C49"/>
    <w:rsid w:val="008A68BA"/>
    <w:rsid w:val="009271FC"/>
    <w:rsid w:val="00934CB8"/>
    <w:rsid w:val="00943F73"/>
    <w:rsid w:val="009A4A8E"/>
    <w:rsid w:val="00A82375"/>
    <w:rsid w:val="00A95CC8"/>
    <w:rsid w:val="00AC4FB1"/>
    <w:rsid w:val="00B52171"/>
    <w:rsid w:val="00B63017"/>
    <w:rsid w:val="00B87F58"/>
    <w:rsid w:val="00BE6D2A"/>
    <w:rsid w:val="00C138E3"/>
    <w:rsid w:val="00D5729A"/>
    <w:rsid w:val="00E05C60"/>
    <w:rsid w:val="00E44F5A"/>
    <w:rsid w:val="00E50CA3"/>
    <w:rsid w:val="00EB2FC4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141A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A95CC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95CC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E6D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E6D2A"/>
  </w:style>
  <w:style w:type="paragraph" w:styleId="Fuzeile">
    <w:name w:val="footer"/>
    <w:basedOn w:val="Standard"/>
    <w:link w:val="FuzeileZchn"/>
    <w:uiPriority w:val="99"/>
    <w:unhideWhenUsed/>
    <w:rsid w:val="00BE6D2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E6D2A"/>
  </w:style>
  <w:style w:type="paragraph" w:customStyle="1" w:styleId="p1">
    <w:name w:val="p1"/>
    <w:basedOn w:val="Standard"/>
    <w:rsid w:val="005061E1"/>
    <w:rPr>
      <w:rFonts w:ascii="Times New Roman" w:hAnsi="Times New Roman" w:cs="Times New Roman"/>
      <w:sz w:val="18"/>
      <w:szCs w:val="18"/>
      <w:lang w:eastAsia="de-DE"/>
    </w:rPr>
  </w:style>
  <w:style w:type="character" w:customStyle="1" w:styleId="apple-tab-span">
    <w:name w:val="apple-tab-span"/>
    <w:basedOn w:val="Absatz-Standardschriftart"/>
    <w:rsid w:val="005061E1"/>
  </w:style>
  <w:style w:type="character" w:styleId="Seitenzahl">
    <w:name w:val="page number"/>
    <w:basedOn w:val="Absatz-Standardschriftart"/>
    <w:uiPriority w:val="99"/>
    <w:semiHidden/>
    <w:unhideWhenUsed/>
    <w:rsid w:val="00934CB8"/>
  </w:style>
  <w:style w:type="paragraph" w:customStyle="1" w:styleId="MDPI16affiliation">
    <w:name w:val="MDPI_1.6_affiliation"/>
    <w:basedOn w:val="Standard"/>
    <w:qFormat/>
    <w:rsid w:val="00801ED2"/>
    <w:pPr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3668</Characters>
  <Application>Microsoft Macintosh Word</Application>
  <DocSecurity>0</DocSecurity>
  <Lines>73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>[forest owners, lumbermen, forest rangers, administration (ministry for rural</vt:lpstr>
      <vt:lpstr>protection of the federal state Baden-Württemberg, ForstBW, regional council,</vt:lpstr>
      <vt:lpstr>Please describe, whether a categorization of studies based on their statistical </vt:lpstr>
      <vt:lpstr/>
      <vt:lpstr>Next steps</vt:lpstr>
      <vt:lpstr/>
      <vt:lpstr>Is there a question / issue related to your occupation that you would like to ha</vt:lpstr>
      <vt:lpstr>Do you know people from the forestry sector that would be interested in an inter</vt:lpstr>
      <vt:lpstr/>
      <vt:lpstr/>
    </vt:vector>
  </TitlesOfParts>
  <LinksUpToDate>false</LinksUpToDate>
  <CharactersWithSpaces>4215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Microsoft Office-Anwender</cp:lastModifiedBy>
  <cp:revision>19</cp:revision>
  <dcterms:created xsi:type="dcterms:W3CDTF">2019-01-08T15:16:00Z</dcterms:created>
  <dcterms:modified xsi:type="dcterms:W3CDTF">2020-04-16T17:19:00Z</dcterms:modified>
</cp:coreProperties>
</file>