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Monocentric model: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6112800" cy="4318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2800" cy="431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Polycentric model: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6112800" cy="43180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2800" cy="431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Community-based model: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6112800" cy="43561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2800" cy="435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Networking model: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6112800" cy="43180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2800" cy="431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277.7952755905512" w:top="0" w:left="1678.1102362204726" w:right="600.94488188976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