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945D6" w14:textId="4AB26895" w:rsidR="00A9204E" w:rsidRPr="00E02321" w:rsidRDefault="005745A6" w:rsidP="005745A6">
      <w:pPr>
        <w:pStyle w:val="Title"/>
        <w:rPr>
          <w:lang w:val="en-GB"/>
        </w:rPr>
      </w:pPr>
      <w:r w:rsidRPr="00E02321">
        <w:rPr>
          <w:lang w:val="en-GB"/>
        </w:rPr>
        <w:t>Supplementary information</w:t>
      </w:r>
    </w:p>
    <w:p w14:paraId="3483B418" w14:textId="77777777" w:rsidR="00172477" w:rsidRPr="00E02321" w:rsidRDefault="00172477" w:rsidP="00172477">
      <w:pPr>
        <w:rPr>
          <w:lang w:val="en-GB"/>
        </w:rPr>
      </w:pPr>
    </w:p>
    <w:p w14:paraId="254852A1" w14:textId="77777777" w:rsidR="00172477" w:rsidRPr="00E02321" w:rsidRDefault="00172477" w:rsidP="00172477">
      <w:pPr>
        <w:rPr>
          <w:lang w:val="en-GB"/>
        </w:rPr>
      </w:pPr>
    </w:p>
    <w:p w14:paraId="4C24C5A1" w14:textId="77777777" w:rsidR="00172477" w:rsidRPr="00E02321" w:rsidRDefault="00172477" w:rsidP="00172477">
      <w:pPr>
        <w:rPr>
          <w:lang w:val="en-GB"/>
        </w:rPr>
      </w:pPr>
    </w:p>
    <w:p w14:paraId="5CF9D270" w14:textId="77777777" w:rsidR="00172477" w:rsidRPr="00E02321" w:rsidRDefault="00172477" w:rsidP="00172477">
      <w:pPr>
        <w:rPr>
          <w:lang w:val="en-GB"/>
        </w:rPr>
      </w:pPr>
    </w:p>
    <w:p w14:paraId="7B0C5299" w14:textId="77777777" w:rsidR="00172477" w:rsidRPr="00E02321" w:rsidRDefault="00172477" w:rsidP="00172477">
      <w:pPr>
        <w:rPr>
          <w:lang w:val="en-GB"/>
        </w:rPr>
      </w:pPr>
    </w:p>
    <w:p w14:paraId="28DD459D" w14:textId="2D6EC4DB" w:rsidR="00172477" w:rsidRPr="00E02321" w:rsidRDefault="00172477" w:rsidP="00172477">
      <w:pPr>
        <w:pStyle w:val="Heading1"/>
        <w:rPr>
          <w:color w:val="auto"/>
          <w:lang w:val="en-GB"/>
        </w:rPr>
      </w:pPr>
      <w:r w:rsidRPr="00E02321">
        <w:rPr>
          <w:color w:val="auto"/>
          <w:lang w:val="en-GB"/>
        </w:rPr>
        <w:t xml:space="preserve">Supplement 2: distribution of indications per country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8"/>
        <w:gridCol w:w="1528"/>
        <w:gridCol w:w="1176"/>
        <w:gridCol w:w="1153"/>
        <w:gridCol w:w="1155"/>
        <w:gridCol w:w="1009"/>
        <w:gridCol w:w="1154"/>
        <w:gridCol w:w="1154"/>
        <w:gridCol w:w="1009"/>
        <w:gridCol w:w="1047"/>
        <w:gridCol w:w="1173"/>
      </w:tblGrid>
      <w:tr w:rsidR="00E02321" w:rsidRPr="00E02321" w14:paraId="538340BC" w14:textId="77777777" w:rsidTr="00172477">
        <w:trPr>
          <w:tblHeader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4F6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Category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2B8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Subcategory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100C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HCC (n=422)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57B4" w14:textId="77777777" w:rsidR="00172477" w:rsidRPr="00E02321" w:rsidRDefault="00172477" w:rsidP="00172477">
            <w:pPr>
              <w:contextualSpacing/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ICC</w:t>
            </w:r>
          </w:p>
          <w:p w14:paraId="488368D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(n=120)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A86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mCRC (n=237)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E012" w14:textId="77777777" w:rsidR="00172477" w:rsidRPr="00E02321" w:rsidRDefault="00172477" w:rsidP="00172477">
            <w:pPr>
              <w:contextualSpacing/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NET (n=58)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EC3B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Breast (n=47)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572B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Pancreatic (n=32)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EE4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Melanoma (n=32)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0117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Other liver metastases (n=79)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A24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All (n=1027)</w:t>
            </w:r>
          </w:p>
        </w:tc>
      </w:tr>
      <w:tr w:rsidR="00E02321" w:rsidRPr="00E02321" w14:paraId="1820E879" w14:textId="77777777" w:rsidTr="00172477">
        <w:trPr>
          <w:tblHeader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7413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C6EC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Germany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289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132 (31.3%)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44E7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52 (43.3%)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1FEB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111 (46.8%)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579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29 (50.0%)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C77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23 (48.9%)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3265B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19 (59.4%)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29C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23 (71.9%)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A46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32 (40.5%)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55C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421 (41.0%)</w:t>
            </w:r>
          </w:p>
        </w:tc>
      </w:tr>
      <w:tr w:rsidR="00E02321" w:rsidRPr="00E02321" w14:paraId="2C536465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3256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AF4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Italy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746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113 (26.8%)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BC4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22 (18.3%)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2C6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25 (10.5%)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6CD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A87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 (10.6%)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26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(6.3%)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F5A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B02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7 (8.9%)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E53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174 (16.9%)</w:t>
            </w:r>
          </w:p>
        </w:tc>
      </w:tr>
      <w:tr w:rsidR="00E02321" w:rsidRPr="00E02321" w14:paraId="5BF508F3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F425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FB8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Turkey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0251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56 (13.3%)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D7F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16 (13.3%)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C4FC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26 (11.0%)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FD9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 (8.6%)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886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8 (17.0%)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F5F7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(6.3%)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EC0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C16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10 (12.7%)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8BD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123 (12.0%)</w:t>
            </w:r>
          </w:p>
        </w:tc>
      </w:tr>
      <w:tr w:rsidR="00E02321" w:rsidRPr="00E02321" w14:paraId="58054728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5305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455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Switzerland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804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40 (9.5%)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138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7 (5.8%)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81D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22 (9.3%)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778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 (8.6%)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BFF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7 (14.9%)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A14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(6.3%)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EBC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7 (21.9%)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0A6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19 (24.1%)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E41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109 (10.6%)</w:t>
            </w:r>
          </w:p>
        </w:tc>
      </w:tr>
      <w:tr w:rsidR="00E02321" w:rsidRPr="00E02321" w14:paraId="20068D5B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7AC9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D547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Belgium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D60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30 (7.1%)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2D6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 (3.3%)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62A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35 (14.8%)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D73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11 (19.0%)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7F8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 (6.4%)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FAB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6 (18.8%)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2B4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(6.3%)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8D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9 (11.4%)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39F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100 (9.7%)</w:t>
            </w:r>
          </w:p>
        </w:tc>
      </w:tr>
      <w:tr w:rsidR="00E02321" w:rsidRPr="00E02321" w14:paraId="50A5A1DE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9AC0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9B4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France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92E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40 (9.5%)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1E53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11 (9.2%)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4CC3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(0.8%)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C35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 (5.2%)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7731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535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0CF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1E9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964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56 (5.5%)</w:t>
            </w:r>
          </w:p>
        </w:tc>
      </w:tr>
      <w:tr w:rsidR="00E02321" w:rsidRPr="00E02321" w14:paraId="7FC71FBD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ADF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553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Spain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D8B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7 (1.7%)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95F89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6 (5.0%)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E510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12 (5.1%)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459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 (5.2%)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B2B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73D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 (3.1%)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C24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BADD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 (1.3%)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9C68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30 (2.9%)</w:t>
            </w:r>
          </w:p>
        </w:tc>
      </w:tr>
      <w:tr w:rsidR="00E02321" w:rsidRPr="00E02321" w14:paraId="6A6E0655" w14:textId="77777777" w:rsidTr="00172477">
        <w:trPr>
          <w:tblHeader/>
        </w:trPr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8D53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5FC7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Israel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18BA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 (0.9%)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83B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(1.7%)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FB43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4 (1.7%)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0AA2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2 (3.4%)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EC1F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 (2.1%)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6A74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D476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710E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 (1.3%)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1D25" w14:textId="77777777" w:rsidR="00172477" w:rsidRPr="00E02321" w:rsidRDefault="00172477" w:rsidP="00172477">
            <w:pPr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E02321">
              <w:rPr>
                <w:rFonts w:cstheme="minorHAnsi"/>
                <w:b/>
                <w:bCs/>
                <w:sz w:val="16"/>
                <w:szCs w:val="16"/>
              </w:rPr>
              <w:t>14 (1.4%)</w:t>
            </w:r>
          </w:p>
        </w:tc>
      </w:tr>
    </w:tbl>
    <w:p w14:paraId="19F5C851" w14:textId="77777777" w:rsidR="00172477" w:rsidRPr="00E02321" w:rsidRDefault="00172477" w:rsidP="00172477">
      <w:pPr>
        <w:rPr>
          <w:lang w:val="en-GB"/>
        </w:rPr>
      </w:pPr>
    </w:p>
    <w:p w14:paraId="772563E1" w14:textId="45615DBE" w:rsidR="005745A6" w:rsidRPr="00E02321" w:rsidRDefault="005745A6" w:rsidP="005745A6">
      <w:pPr>
        <w:rPr>
          <w:lang w:val="en-GB"/>
        </w:rPr>
      </w:pPr>
    </w:p>
    <w:p w14:paraId="0746E2B4" w14:textId="06598E77" w:rsidR="00172477" w:rsidRPr="00E02321" w:rsidRDefault="00172477" w:rsidP="00172477">
      <w:pPr>
        <w:pStyle w:val="Heading1"/>
        <w:rPr>
          <w:color w:val="auto"/>
          <w:lang w:val="en-GB"/>
        </w:rPr>
      </w:pPr>
      <w:r w:rsidRPr="00E02321">
        <w:rPr>
          <w:color w:val="auto"/>
          <w:lang w:val="en-GB"/>
        </w:rPr>
        <w:lastRenderedPageBreak/>
        <w:t>Supplement 3: CIRT CONSORT Statement</w:t>
      </w:r>
    </w:p>
    <w:p w14:paraId="4573BD80" w14:textId="77777777" w:rsidR="00172477" w:rsidRPr="00E02321" w:rsidRDefault="00172477" w:rsidP="00172477">
      <w:pPr>
        <w:keepNext/>
      </w:pPr>
      <w:r w:rsidRPr="00E02321">
        <w:rPr>
          <w:noProof/>
        </w:rPr>
        <w:drawing>
          <wp:inline distT="0" distB="0" distL="0" distR="0" wp14:anchorId="34CDE2D9" wp14:editId="59846497">
            <wp:extent cx="5724525" cy="534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A009F" w14:textId="5A05BAD4" w:rsidR="00172477" w:rsidRPr="00E02321" w:rsidRDefault="00172477" w:rsidP="00172477">
      <w:pPr>
        <w:pStyle w:val="NoSpacing"/>
        <w:rPr>
          <w:sz w:val="20"/>
          <w:szCs w:val="20"/>
        </w:rPr>
      </w:pPr>
      <w:r w:rsidRPr="00E02321">
        <w:rPr>
          <w:sz w:val="20"/>
          <w:szCs w:val="20"/>
        </w:rPr>
        <w:fldChar w:fldCharType="begin"/>
      </w:r>
      <w:r w:rsidRPr="00E02321">
        <w:rPr>
          <w:sz w:val="20"/>
          <w:szCs w:val="20"/>
        </w:rPr>
        <w:instrText xml:space="preserve"> SEQ Figure \* ARABIC </w:instrText>
      </w:r>
      <w:r w:rsidRPr="00E02321">
        <w:rPr>
          <w:sz w:val="20"/>
          <w:szCs w:val="20"/>
        </w:rPr>
        <w:fldChar w:fldCharType="separate"/>
      </w:r>
      <w:r w:rsidRPr="00E02321">
        <w:rPr>
          <w:noProof/>
          <w:sz w:val="20"/>
          <w:szCs w:val="20"/>
        </w:rPr>
        <w:t>1</w:t>
      </w:r>
      <w:r w:rsidRPr="00E02321">
        <w:rPr>
          <w:sz w:val="20"/>
          <w:szCs w:val="20"/>
        </w:rPr>
        <w:fldChar w:fldCharType="end"/>
      </w:r>
      <w:r w:rsidRPr="00E02321">
        <w:rPr>
          <w:sz w:val="20"/>
          <w:szCs w:val="20"/>
        </w:rPr>
        <w:t>: CIRT CONSORT Statement</w:t>
      </w:r>
      <w:r w:rsidRPr="00E02321">
        <w:br w:type="page"/>
      </w:r>
    </w:p>
    <w:p w14:paraId="2DEFFA20" w14:textId="4240DE29" w:rsidR="005745A6" w:rsidRPr="00E02321" w:rsidRDefault="005745A6" w:rsidP="009C68C7">
      <w:pPr>
        <w:pStyle w:val="Heading1"/>
        <w:rPr>
          <w:color w:val="auto"/>
          <w:lang w:val="en-GB"/>
        </w:rPr>
      </w:pPr>
      <w:r w:rsidRPr="00E02321">
        <w:rPr>
          <w:color w:val="auto"/>
          <w:lang w:val="en-GB"/>
        </w:rPr>
        <w:lastRenderedPageBreak/>
        <w:t xml:space="preserve">Supplement </w:t>
      </w:r>
      <w:r w:rsidR="00172477" w:rsidRPr="00E02321">
        <w:rPr>
          <w:color w:val="auto"/>
          <w:lang w:val="en-GB"/>
        </w:rPr>
        <w:t>4:</w:t>
      </w:r>
      <w:r w:rsidRPr="00E02321">
        <w:rPr>
          <w:color w:val="auto"/>
          <w:lang w:val="en-GB"/>
        </w:rPr>
        <w:t xml:space="preserve"> Chemotherapies provided prior and post TARE</w:t>
      </w:r>
    </w:p>
    <w:p w14:paraId="21E4F6A3" w14:textId="67D69218" w:rsidR="005745A6" w:rsidRPr="00E02321" w:rsidRDefault="005745A6" w:rsidP="005745A6">
      <w:pPr>
        <w:rPr>
          <w:lang w:val="en-GB"/>
        </w:rPr>
      </w:pPr>
    </w:p>
    <w:tbl>
      <w:tblPr>
        <w:tblW w:w="156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34"/>
        <w:gridCol w:w="1721"/>
        <w:gridCol w:w="1154"/>
        <w:gridCol w:w="1097"/>
        <w:gridCol w:w="1097"/>
        <w:gridCol w:w="1267"/>
        <w:gridCol w:w="1097"/>
        <w:gridCol w:w="1097"/>
        <w:gridCol w:w="1154"/>
        <w:gridCol w:w="1154"/>
        <w:gridCol w:w="1154"/>
      </w:tblGrid>
      <w:tr w:rsidR="00E02321" w:rsidRPr="00E02321" w14:paraId="76C60C86" w14:textId="77777777" w:rsidTr="00CB6945">
        <w:trPr>
          <w:cantSplit/>
          <w:tblHeader/>
          <w:jc w:val="center"/>
        </w:trPr>
        <w:tc>
          <w:tcPr>
            <w:tcW w:w="53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DC0575B" w14:textId="77777777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fldChar w:fldCharType="begin"/>
            </w:r>
            <w:r w:rsidRPr="00E02321">
              <w:rPr>
                <w:rFonts w:cstheme="minorHAnsi"/>
                <w:sz w:val="16"/>
                <w:szCs w:val="16"/>
              </w:rPr>
              <w:instrText>tc "</w:instrText>
            </w:r>
            <w:bookmarkStart w:id="0" w:name="_Toc40180679"/>
            <w:r w:rsidRPr="00E02321">
              <w:rPr>
                <w:rFonts w:cstheme="minorHAnsi"/>
                <w:sz w:val="16"/>
                <w:szCs w:val="16"/>
              </w:rPr>
              <w:instrText>Section 14.2.1.12 Systemic Therapy.</w:instrText>
            </w:r>
            <w:bookmarkEnd w:id="0"/>
            <w:r w:rsidRPr="00E02321">
              <w:rPr>
                <w:rFonts w:cstheme="minorHAnsi"/>
                <w:sz w:val="16"/>
                <w:szCs w:val="16"/>
              </w:rPr>
              <w:instrText xml:space="preserve">  " \f C \l 1</w:instrText>
            </w:r>
            <w:r w:rsidRPr="00E0232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6E42947" w14:textId="28ED5E19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Hepatocellular Carcinoma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(n=422)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A108639" w14:textId="663C3B8E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Cholangio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 carcinoma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(n=120)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6FA1518" w14:textId="4D27EA65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Colorectal Cancer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(n=237)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3081223" w14:textId="3C25EC17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Neuroendocrine Tumor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(n=58)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7AC8913" w14:textId="27056674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Breast Cancer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(n=47)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1139F3B" w14:textId="26760DAA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Pancreatic Cancer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(n=32)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8D0788B" w14:textId="35B3BADE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Melanoma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(n=32)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0AD4BBC" w14:textId="71D7F332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 xml:space="preserve">Secondary/ Metastatic Other 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(n=79)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  <w:vAlign w:val="bottom"/>
          </w:tcPr>
          <w:p w14:paraId="133F199B" w14:textId="1683C385" w:rsidR="006B2DD8" w:rsidRPr="00E02321" w:rsidRDefault="006B2DD8" w:rsidP="006B2DD8">
            <w:pPr>
              <w:keepNext/>
              <w:adjustRightInd w:val="0"/>
              <w:spacing w:before="29" w:after="29" w:line="184" w:lineRule="exact"/>
              <w:jc w:val="center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All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(n=1027)</w:t>
            </w:r>
          </w:p>
        </w:tc>
      </w:tr>
      <w:tr w:rsidR="00E02321" w:rsidRPr="00E02321" w14:paraId="0C6101B0" w14:textId="77777777" w:rsidTr="00601789">
        <w:trPr>
          <w:cantSplit/>
          <w:jc w:val="center"/>
        </w:trPr>
        <w:tc>
          <w:tcPr>
            <w:tcW w:w="1814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B13386E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Prior to TARE</w:t>
            </w:r>
          </w:p>
          <w:p w14:paraId="16914549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E1BC9C0" w14:textId="17E645D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  <w:lang w:val="en-GB"/>
              </w:rPr>
              <w:t>Prior systemic therapy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B17A87C" w14:textId="7812CFA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5A77FCE" w14:textId="04B5257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45 (10.7%)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5DEC4E7" w14:textId="346C14F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73 (60.8%)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E3474D6" w14:textId="316BFD9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226 (95.4%)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D7301F2" w14:textId="16EBC7B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 (81.0%)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01E7056" w14:textId="6E58C29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 (100%)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AC881C3" w14:textId="5E2E0D4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27 (84.4%)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926EC9C" w14:textId="27BFF7F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(40.6%)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54FDD30" w14:textId="0A99A2A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67 (84.8%)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3E53CFA" w14:textId="43013F7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545 (53.1%)</w:t>
            </w:r>
          </w:p>
        </w:tc>
      </w:tr>
      <w:tr w:rsidR="00E02321" w:rsidRPr="00E02321" w14:paraId="0542407E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54BD996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9E70C7C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FD6C557" w14:textId="21ECF34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  <w:lang w:val="en-GB"/>
              </w:rPr>
              <w:t>No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D5D81B6" w14:textId="1A3CC67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377 (89.3%)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745D432" w14:textId="2897033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 (39.2%)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CEA5B08" w14:textId="44627CF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(4.6%)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5B305B8" w14:textId="115FF2F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(19.0%)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FEF2615" w14:textId="28F9615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94BCFC" w14:textId="0217745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(15.6%)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922E2B7" w14:textId="58D6D02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19 (59.4%)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A607825" w14:textId="43FC118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(15.2%)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1EE1255" w14:textId="3839631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482 (46.9%)</w:t>
            </w:r>
          </w:p>
        </w:tc>
      </w:tr>
      <w:tr w:rsidR="00E02321" w:rsidRPr="00E02321" w14:paraId="5A76C0A7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E895EDF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098B12" w14:textId="7F97C9C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</w:t>
            </w:r>
            <w:r w:rsidR="00202E83" w:rsidRPr="00E02321">
              <w:rPr>
                <w:rFonts w:cstheme="minorHAnsi"/>
                <w:sz w:val="16"/>
                <w:szCs w:val="16"/>
              </w:rPr>
              <w:t xml:space="preserve"> or combined</w:t>
            </w:r>
            <w:r w:rsidRPr="00E02321">
              <w:rPr>
                <w:rFonts w:cstheme="minorHAnsi"/>
                <w:sz w:val="16"/>
                <w:szCs w:val="16"/>
              </w:rPr>
              <w:t xml:space="preserve"> </w:t>
            </w:r>
            <w:r w:rsidR="00202E83" w:rsidRPr="00E02321">
              <w:rPr>
                <w:rFonts w:cstheme="minorHAnsi"/>
                <w:sz w:val="16"/>
                <w:szCs w:val="16"/>
              </w:rPr>
              <w:t xml:space="preserve">(regimens) </w:t>
            </w:r>
            <w:r w:rsidRPr="00E02321">
              <w:rPr>
                <w:rFonts w:cstheme="minorHAnsi"/>
                <w:sz w:val="16"/>
                <w:szCs w:val="16"/>
              </w:rPr>
              <w:t>systemic therapies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4290742" w14:textId="713C21D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5084106" w14:textId="0524F56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8B3590C" w14:textId="4F2543E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36C0157" w14:textId="24DFD9B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226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17C5A97" w14:textId="1C358A4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AAC59F3" w14:textId="31F64D2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103AC4C" w14:textId="2E0E783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4F5C477" w14:textId="5F7F1FE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7ECF70" w14:textId="2239C6B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2E8DD19" w14:textId="29EE5C0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545</w:t>
            </w:r>
          </w:p>
        </w:tc>
      </w:tr>
      <w:tr w:rsidR="00E02321" w:rsidRPr="00E02321" w14:paraId="618F7246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6DB6562" w14:textId="3EBC55BD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9CD23AA" w14:textId="109D93B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DDDFA09" w14:textId="79724D2F" w:rsidR="00601789" w:rsidRPr="00E02321" w:rsidRDefault="00202E83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Combined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7CE1DD6" w14:textId="08432D8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</w:t>
            </w:r>
            <w:r w:rsidR="00FF72CC" w:rsidRPr="00E02321">
              <w:rPr>
                <w:rFonts w:cstheme="minorHAnsi"/>
                <w:sz w:val="16"/>
                <w:szCs w:val="16"/>
              </w:rPr>
              <w:t>6.7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95B6A2B" w14:textId="766C376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49 (</w:t>
            </w:r>
            <w:r w:rsidR="00FF72CC" w:rsidRPr="00E02321">
              <w:rPr>
                <w:rFonts w:cstheme="minorHAnsi"/>
                <w:sz w:val="16"/>
                <w:szCs w:val="16"/>
              </w:rPr>
              <w:t>67.1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04BBC7" w14:textId="2B8739E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172 (</w:t>
            </w:r>
            <w:r w:rsidR="00FF72CC" w:rsidRPr="00E02321">
              <w:rPr>
                <w:rFonts w:cstheme="minorHAnsi"/>
                <w:sz w:val="16"/>
                <w:szCs w:val="16"/>
              </w:rPr>
              <w:t>76.1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A4980F" w14:textId="65C5053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</w:t>
            </w:r>
            <w:r w:rsidR="00FF72CC" w:rsidRPr="00E02321">
              <w:rPr>
                <w:rFonts w:cstheme="minorHAnsi"/>
                <w:sz w:val="16"/>
                <w:szCs w:val="16"/>
              </w:rPr>
              <w:t>8.5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06A5E53" w14:textId="2B2E211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 (29.8%)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BB17F0D" w14:textId="1367059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 (</w:t>
            </w:r>
            <w:r w:rsidR="00FF72CC" w:rsidRPr="00E02321">
              <w:rPr>
                <w:rFonts w:cstheme="minorHAnsi"/>
                <w:sz w:val="16"/>
                <w:szCs w:val="16"/>
              </w:rPr>
              <w:t>51.9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363FAF4" w14:textId="7B6884A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9F2566" w14:textId="362BE79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 (3</w:t>
            </w:r>
            <w:r w:rsidR="00FF72CC" w:rsidRPr="00E02321">
              <w:rPr>
                <w:rFonts w:cstheme="minorHAnsi"/>
                <w:sz w:val="16"/>
                <w:szCs w:val="16"/>
              </w:rPr>
              <w:t>5.8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5D6AB430" w14:textId="00489F0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280 (</w:t>
            </w:r>
            <w:r w:rsidR="00FF72CC" w:rsidRPr="00E02321">
              <w:rPr>
                <w:rFonts w:cstheme="minorHAnsi"/>
                <w:sz w:val="16"/>
                <w:szCs w:val="16"/>
              </w:rPr>
              <w:t>51.4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</w:tr>
      <w:tr w:rsidR="00E02321" w:rsidRPr="00E02321" w14:paraId="17BED95F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C14CD6D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519C882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92DEB01" w14:textId="6F6EC8C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19D8604" w14:textId="536CFBE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38 (</w:t>
            </w:r>
            <w:r w:rsidR="00FF72CC" w:rsidRPr="00E02321">
              <w:rPr>
                <w:rFonts w:cstheme="minorHAnsi"/>
                <w:sz w:val="16"/>
                <w:szCs w:val="16"/>
              </w:rPr>
              <w:t>84.4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2B1C93" w14:textId="1DAC099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(1</w:t>
            </w:r>
            <w:r w:rsidR="00FF72CC" w:rsidRPr="00E02321">
              <w:rPr>
                <w:rFonts w:cstheme="minorHAnsi"/>
                <w:sz w:val="16"/>
                <w:szCs w:val="16"/>
              </w:rPr>
              <w:t>7</w:t>
            </w:r>
            <w:r w:rsidRPr="00E02321">
              <w:rPr>
                <w:rFonts w:cstheme="minorHAnsi"/>
                <w:sz w:val="16"/>
                <w:szCs w:val="16"/>
              </w:rPr>
              <w:t>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7F3F411" w14:textId="21C3339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42 (</w:t>
            </w:r>
            <w:r w:rsidR="00FF72CC" w:rsidRPr="00E02321">
              <w:rPr>
                <w:rFonts w:cstheme="minorHAnsi"/>
                <w:sz w:val="16"/>
                <w:szCs w:val="16"/>
              </w:rPr>
              <w:t>18.6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4E700A7" w14:textId="716DE72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22 (</w:t>
            </w:r>
            <w:r w:rsidR="00FF72CC" w:rsidRPr="00E02321">
              <w:rPr>
                <w:rFonts w:cstheme="minorHAnsi"/>
                <w:sz w:val="16"/>
                <w:szCs w:val="16"/>
              </w:rPr>
              <w:t>46.8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10BD4B" w14:textId="21260EE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25 (53.2%)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63AA9AE" w14:textId="23457FE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(3</w:t>
            </w:r>
            <w:r w:rsidR="00FF72CC" w:rsidRPr="00E02321">
              <w:rPr>
                <w:rFonts w:cstheme="minorHAnsi"/>
                <w:sz w:val="16"/>
                <w:szCs w:val="16"/>
              </w:rPr>
              <w:t>7</w:t>
            </w:r>
            <w:r w:rsidRPr="00E02321">
              <w:rPr>
                <w:rFonts w:cstheme="minorHAnsi"/>
                <w:sz w:val="16"/>
                <w:szCs w:val="16"/>
              </w:rPr>
              <w:t>.</w:t>
            </w:r>
            <w:r w:rsidR="00FF72CC" w:rsidRPr="00E02321">
              <w:rPr>
                <w:rFonts w:cstheme="minorHAnsi"/>
                <w:sz w:val="16"/>
                <w:szCs w:val="16"/>
              </w:rPr>
              <w:t>0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8C6455" w14:textId="514A538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</w:t>
            </w:r>
            <w:r w:rsidR="00FF72CC" w:rsidRPr="00E02321">
              <w:rPr>
                <w:rFonts w:cstheme="minorHAnsi"/>
                <w:sz w:val="16"/>
                <w:szCs w:val="16"/>
              </w:rPr>
              <w:t>46.2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BF1EEE9" w14:textId="010FBD7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30 (</w:t>
            </w:r>
            <w:r w:rsidR="00FF72CC" w:rsidRPr="00E02321">
              <w:rPr>
                <w:rFonts w:cstheme="minorHAnsi"/>
                <w:sz w:val="16"/>
                <w:szCs w:val="16"/>
              </w:rPr>
              <w:t>44.8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B675F47" w14:textId="7DD4B1E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186 (</w:t>
            </w:r>
            <w:r w:rsidR="00FF72CC" w:rsidRPr="00E02321">
              <w:rPr>
                <w:rFonts w:cstheme="minorHAnsi"/>
                <w:sz w:val="16"/>
                <w:szCs w:val="16"/>
              </w:rPr>
              <w:t>34.1</w:t>
            </w:r>
            <w:r w:rsidRPr="00E02321">
              <w:rPr>
                <w:rFonts w:cstheme="minorHAnsi"/>
                <w:sz w:val="16"/>
                <w:szCs w:val="16"/>
              </w:rPr>
              <w:t>%)</w:t>
            </w:r>
          </w:p>
        </w:tc>
      </w:tr>
      <w:tr w:rsidR="00E02321" w:rsidRPr="00E02321" w14:paraId="55AAF31E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B0224BF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C4878C5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4DFF0C" w14:textId="71EA4DE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Missing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23E5544" w14:textId="5349001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</w:t>
            </w:r>
            <w:r w:rsidR="00FF72CC" w:rsidRPr="00E02321">
              <w:rPr>
                <w:rFonts w:cstheme="minorHAnsi"/>
                <w:sz w:val="16"/>
                <w:szCs w:val="16"/>
              </w:rPr>
              <w:t xml:space="preserve"> (8.9)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C59C661" w14:textId="2A561FEE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(15.1%)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B1C4551" w14:textId="54AEDAE6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(5.3%)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69BF23D" w14:textId="404B9A46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21 (44.7%)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A908BE" w14:textId="428703E4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 (17.0%)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AC14129" w14:textId="2EE66A6E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(11.1%)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2ED7718" w14:textId="2B849283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(53.8%)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AFEAC35" w14:textId="45E18FB7" w:rsidR="00601789" w:rsidRPr="00E02321" w:rsidRDefault="00FF72CC" w:rsidP="00FF72CC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(19.4%)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7215AF2" w14:textId="0ED863AE" w:rsidR="00601789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79 (14.5%)</w:t>
            </w:r>
          </w:p>
        </w:tc>
      </w:tr>
      <w:tr w:rsidR="00E02321" w:rsidRPr="00E02321" w14:paraId="73618EB0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334DB10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C4E8CC" w14:textId="5B65C2B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Number of systemic regimens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623E135" w14:textId="69ED0C4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98374EA" w14:textId="0431EF7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28F380" w14:textId="712F047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5123BB5" w14:textId="57A95C3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172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7897029" w14:textId="5C28EBD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EA0B3D5" w14:textId="22C9E0E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61FAB2D" w14:textId="62E704B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F6AB0C" w14:textId="12B25AD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0CD310" w14:textId="7C1D4F1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009CF46" w14:textId="63AD3FC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280</w:t>
            </w:r>
          </w:p>
        </w:tc>
      </w:tr>
      <w:tr w:rsidR="00E02321" w:rsidRPr="00E02321" w14:paraId="224A6E81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1FC34A" w14:textId="4F45E0F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893E23E" w14:textId="6D2099A3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C5B6819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regimen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9B55F6C" w14:textId="65B1457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(100.0%)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E1A91FD" w14:textId="782200E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31 (63.3%)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C5F9C5B" w14:textId="204C5E5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71 (41.3%)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AFE3C3A" w14:textId="73F5075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(50.0%)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6596FDC" w14:textId="7C22B3E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(78.6%)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0252F41" w14:textId="31C3EAB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 (57.1%)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928C67" w14:textId="2182D87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A2149AB" w14:textId="08DB107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(54.2%)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A1427DE" w14:textId="0E4FA9E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139 (49.6%)</w:t>
            </w:r>
          </w:p>
        </w:tc>
      </w:tr>
      <w:tr w:rsidR="00E02321" w:rsidRPr="00E02321" w14:paraId="7990CBE0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C7E1233" w14:textId="642FEB28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B8CDF02" w14:textId="35C63E1C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6541735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30B3108" w14:textId="2EDEFD9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F64E583" w14:textId="7F40E33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 (28.6%)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CC591C2" w14:textId="49A225B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51 (29.7%)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27577AD" w14:textId="7886EB1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(50.0%)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F7CE42A" w14:textId="4AC9C11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(7.1%)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54A0190" w14:textId="2A2196B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(28.6%)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32AD725" w14:textId="33B854A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D8C5425" w14:textId="5A1C82D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(20.8%)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3B850800" w14:textId="0F85C71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77 (27.5%)</w:t>
            </w:r>
          </w:p>
        </w:tc>
      </w:tr>
      <w:tr w:rsidR="00E02321" w:rsidRPr="00E02321" w14:paraId="653BE038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2EA5573" w14:textId="0D4A7B5E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2DCE708" w14:textId="2C22540B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F97F7F8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3-5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410CBAB" w14:textId="3BB4897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3625282" w14:textId="6B95205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E043AF1" w14:textId="19E90FD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46 (26.7%)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55F0D1" w14:textId="2E1FA92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043D6C" w14:textId="402FE29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(14.3%)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4B51441" w14:textId="4649941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(14.3%)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1D6C80B" w14:textId="419486A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C5444F" w14:textId="656BFC2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(20.8%)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45DA5D58" w14:textId="5F7A8EC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59 (21.1%)</w:t>
            </w:r>
          </w:p>
        </w:tc>
      </w:tr>
      <w:tr w:rsidR="00E02321" w:rsidRPr="00E02321" w14:paraId="15B2DBE6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515A9B9" w14:textId="23BB09D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B1CEED4" w14:textId="4F0902BD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00325F0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6-10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D349D2" w14:textId="180B5A4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BC3CAC3" w14:textId="06921AE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1469400" w14:textId="4B2E497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(2.3%)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BA892E7" w14:textId="0FA7FED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1865A8" w14:textId="3AE8BCF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C00D1A6" w14:textId="0DA5824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6778B45" w14:textId="79FF65E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26B839" w14:textId="5AFC1B6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(4.2%)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F763A9A" w14:textId="623AA6C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(1.8%)</w:t>
            </w:r>
          </w:p>
        </w:tc>
      </w:tr>
      <w:tr w:rsidR="00E02321" w:rsidRPr="00E02321" w14:paraId="175DEE72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3C6EE43" w14:textId="5062A533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1AF58D5" w14:textId="7ED1C3D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Combined treatment</w:t>
            </w:r>
            <w:r w:rsidR="00202E83" w:rsidRPr="00E02321">
              <w:rPr>
                <w:rFonts w:cstheme="minorHAnsi"/>
                <w:sz w:val="16"/>
                <w:szCs w:val="16"/>
              </w:rPr>
              <w:t xml:space="preserve"> (multiple treatments per patient possible)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EEFAAB7" w14:textId="3D4E60ED" w:rsidR="00601789" w:rsidRPr="00E02321" w:rsidRDefault="0083718D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B74DEF6" w14:textId="008D9AD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D9A4AD9" w14:textId="6638D3B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3364B9C" w14:textId="3D71141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172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4FF8559" w14:textId="7E481D3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9AB93D4" w14:textId="79EDFEB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6530675" w14:textId="4EF7BA3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A2B7332" w14:textId="55F60F1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FEF23F3" w14:textId="3C1305F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442F281" w14:textId="247BB1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280</w:t>
            </w:r>
          </w:p>
        </w:tc>
      </w:tr>
      <w:tr w:rsidR="00E02321" w:rsidRPr="00E02321" w14:paraId="1A1143B4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9914C02" w14:textId="60642054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61D8BDF" w14:textId="1CDDF34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68BA4C1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FOLFIRI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63C698A" w14:textId="1B0BD5C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6A99C6A" w14:textId="02E1192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(18.4%)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E25AB7" w14:textId="677180A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90 (52.3%)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DBEC78B" w14:textId="3105A238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(25.0%)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AF9E7A7" w14:textId="0F7FB9C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038C870" w14:textId="1B92C56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(28.6%)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D6E3134" w14:textId="5BAD9EA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7625A6D" w14:textId="35BE760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(37.5%)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333ECD4" w14:textId="2F40D59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113 (40.4%)</w:t>
            </w:r>
          </w:p>
        </w:tc>
      </w:tr>
      <w:tr w:rsidR="00E02321" w:rsidRPr="00E02321" w14:paraId="2E3CC678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35F1D32" w14:textId="2DAC63E8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2EFC19C" w14:textId="78C2F9D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2E34B3A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FOLFOX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4C9A379" w14:textId="53B3872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(33.3%)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69123A9" w14:textId="5D02024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911E7E7" w14:textId="0801ECC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129 (75.0%)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EFA7D22" w14:textId="2756BDE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(50.0%)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A9F50B4" w14:textId="320647A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CE7CA94" w14:textId="09E6072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(21.4%)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536AA8" w14:textId="2EAD2AF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22F6F2B" w14:textId="68DED9E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(29.2%)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0C8B10C" w14:textId="4C19CB0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146 (52.1%)</w:t>
            </w:r>
          </w:p>
        </w:tc>
      </w:tr>
      <w:tr w:rsidR="00E02321" w:rsidRPr="00E02321" w14:paraId="5B70F741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C96AA68" w14:textId="6CC7EB14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B1441B1" w14:textId="6EBDDDD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2906BC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FOLFOXIRI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7F40F45" w14:textId="0E16481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8FAB404" w14:textId="3014192B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D8E826" w14:textId="1A3E905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(7.0%)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04EECD2" w14:textId="734AF9C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EE0072A" w14:textId="35F8AFE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7F85B0" w14:textId="1735A27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E3889F5" w14:textId="4456109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A112764" w14:textId="7FA76A4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F20E152" w14:textId="167E579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(4.3%)</w:t>
            </w:r>
          </w:p>
        </w:tc>
      </w:tr>
      <w:tr w:rsidR="00E02321" w:rsidRPr="00E02321" w14:paraId="325C58A1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7CA6B2E" w14:textId="60AA5F0E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B7E9322" w14:textId="7418240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1DF6DDF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GEMCIS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86DAC8" w14:textId="07D92A9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783EB2B" w14:textId="65E4F12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37 (75.5%)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AE1B985" w14:textId="71597C0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097088B" w14:textId="1E5E215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D2FA58C" w14:textId="20804A7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7EEB8A9" w14:textId="4744ACD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(7.1%)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C2F0C33" w14:textId="34C70F9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3F3F472" w14:textId="5157E6C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(25.0%)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0F56CD1" w14:textId="1C14D31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44 (15.7%)</w:t>
            </w:r>
          </w:p>
        </w:tc>
      </w:tr>
      <w:tr w:rsidR="00E02321" w:rsidRPr="00E02321" w14:paraId="2DBF97AA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BC0F600" w14:textId="57795972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4AA2BD9" w14:textId="1B2819C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F611979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GEMOX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B1AF12D" w14:textId="3142F90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A32A5C" w14:textId="724582E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(20.4%)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59CCB30" w14:textId="10F71E1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B2BBA05" w14:textId="1C30CD0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78C1388" w14:textId="74B691FF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D60759" w14:textId="42746A3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(7.1%)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4E4AAFE" w14:textId="53AD6660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3807497" w14:textId="37B5251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(8.3%)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205A60B" w14:textId="1E90F99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(4.6%)</w:t>
            </w:r>
          </w:p>
        </w:tc>
      </w:tr>
      <w:tr w:rsidR="00E02321" w:rsidRPr="00E02321" w14:paraId="4C74AC33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A2A19EC" w14:textId="033A95E6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C312FF4" w14:textId="1813A73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6096679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Other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1AD310F" w14:textId="51A32FD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(66.7%)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C3FE517" w14:textId="3B232D54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A4478A0" w14:textId="2664EDBA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29 (16.9%)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FD460BA" w14:textId="39B8F30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(75.0%)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18F87CD" w14:textId="0806A09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14 (100.0%)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A59A136" w14:textId="3C4F2A9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(78.6%)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B8A5103" w14:textId="3E3D40E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452A2FF" w14:textId="7D479253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(45.8%)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14418B5" w14:textId="5C022615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71 (25.4%)</w:t>
            </w:r>
          </w:p>
        </w:tc>
      </w:tr>
      <w:tr w:rsidR="00E02321" w:rsidRPr="00E02321" w14:paraId="0A447716" w14:textId="77777777" w:rsidTr="00FF72CC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D7D51D6" w14:textId="77777777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BB97460" w14:textId="7777777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4B28DF9" w14:textId="042BA11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E02321">
              <w:rPr>
                <w:rFonts w:cstheme="minorHAnsi"/>
                <w:sz w:val="16"/>
                <w:szCs w:val="16"/>
              </w:rPr>
              <w:t>categorised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0FD501E" w14:textId="1442D43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(33.3%)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0F74D64" w14:textId="2FC0982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(20.4%)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A60BB8A" w14:textId="26E7BF3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52 (30.2%)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C07582E" w14:textId="5C1138A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(75.0%)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0CE9549" w14:textId="1BB6643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(78.6%)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041CA50" w14:textId="3F303347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(92.9%)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6FB5320" w14:textId="68869E9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2B0DA54" w14:textId="02383441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(37.5%)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55B48AFA" w14:textId="4C60291C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99 (35.4%)</w:t>
            </w:r>
          </w:p>
        </w:tc>
      </w:tr>
      <w:tr w:rsidR="00E02321" w:rsidRPr="00E02321" w14:paraId="2F9A04C4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286ACAC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39B1429" w14:textId="225B4D6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 systemic therapy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F611BED" w14:textId="7DB598E2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B78FAF6" w14:textId="48C0881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38 (9.0%)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B407B20" w14:textId="202F685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(10.8%)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3C0203D" w14:textId="4EDB2913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42 (17.7%)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CA1A50B" w14:textId="14A3AE8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22 (37.9%)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0456B84" w14:textId="5881B69B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25 (53.2%)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23A7C99" w14:textId="5E83C02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(31.3%)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8CAC4A9" w14:textId="579E21E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(18.8%)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5E76162" w14:textId="76C5423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30 (38.0%)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88FCC36" w14:textId="4A88F1C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186 (18.1%)</w:t>
            </w:r>
          </w:p>
        </w:tc>
      </w:tr>
      <w:tr w:rsidR="00E02321" w:rsidRPr="00E02321" w14:paraId="0A701F48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95F2D0E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3504913" w14:textId="01E0C7C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A1059B0" w14:textId="2E1088A0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T</w:t>
            </w:r>
            <w:r w:rsidR="00202E83" w:rsidRPr="00E02321">
              <w:rPr>
                <w:rFonts w:cstheme="minorHAnsi"/>
                <w:sz w:val="16"/>
                <w:szCs w:val="16"/>
              </w:rPr>
              <w:t>yrosine kinase inhibitor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04D6B1D" w14:textId="0FB5DF3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36 (94.8%)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512F786" w14:textId="34D8FE8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3AEAE2B" w14:textId="703E92CF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F5C6B5B" w14:textId="1D1AC3C6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78F63B1" w14:textId="75145C7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(8.0%)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2F04AC7" w14:textId="7B59FF44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7718717" w14:textId="448830A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9584C2D" w14:textId="6F0AB46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(13.3%)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4B6F5DD9" w14:textId="634CBBF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43 (23.1%)</w:t>
            </w:r>
          </w:p>
        </w:tc>
      </w:tr>
      <w:tr w:rsidR="00E02321" w:rsidRPr="00E02321" w14:paraId="3E5492DC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CFB8152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79CDCBC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7CD101B" w14:textId="7F7DC4A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Cytotoxic </w:t>
            </w:r>
            <w:r w:rsidR="00202E83" w:rsidRPr="00E02321">
              <w:rPr>
                <w:rFonts w:cstheme="minorHAnsi"/>
                <w:sz w:val="16"/>
                <w:szCs w:val="16"/>
              </w:rPr>
              <w:t>c</w:t>
            </w:r>
            <w:r w:rsidRPr="00E02321">
              <w:rPr>
                <w:rFonts w:cstheme="minorHAnsi"/>
                <w:sz w:val="16"/>
                <w:szCs w:val="16"/>
              </w:rPr>
              <w:t>hemotherapy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0EFC6BB" w14:textId="01038A33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9A7D57E" w14:textId="5E0BAD06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(92.3%)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6B6096E" w14:textId="3C863F0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42 (100.0%)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094A5D1" w14:textId="17C04FA4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(31.8%)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1AA0949" w14:textId="6D425C3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21 (84.0%)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332FE81" w14:textId="3219468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(90.0%)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65A4B32" w14:textId="60B12D55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(33.3%)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10376B5" w14:textId="63013C96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25 (83.3%)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CEDEAC7" w14:textId="208F866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119 (63.9%)</w:t>
            </w:r>
          </w:p>
        </w:tc>
      </w:tr>
      <w:tr w:rsidR="00E02321" w:rsidRPr="00E02321" w14:paraId="177A9AFE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38B2311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BCD058F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35B3C9C" w14:textId="16B62A9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Immunotherapy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E30D14F" w14:textId="425A6F7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1DABD16" w14:textId="445B0D3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F94B25D" w14:textId="48C69B5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68B4432" w14:textId="369B9240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7C404A9" w14:textId="04F631C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5F3A0B5" w14:textId="55BD6965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E692D60" w14:textId="78A0ED85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(33.3%)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3FE8BD3" w14:textId="1FB32802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746F03A" w14:textId="5E189413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(1.6%)</w:t>
            </w:r>
          </w:p>
        </w:tc>
      </w:tr>
      <w:tr w:rsidR="00E02321" w:rsidRPr="00E02321" w14:paraId="7CFF22E9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FAE6B1B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14FF101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2DD997D" w14:textId="3CE2F212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Octreotide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A56405B" w14:textId="7B77274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9EFA4C4" w14:textId="7BFE7E3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990FEDE" w14:textId="50019545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A8E7AAA" w14:textId="72F9520F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(45.5%)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704BAE0" w14:textId="2289317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B820B86" w14:textId="1B0CEEC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700FFF3" w14:textId="419FFB7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C67F93F" w14:textId="5F1F4C1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3BD1DC59" w14:textId="75B553C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(5.4%)</w:t>
            </w:r>
          </w:p>
        </w:tc>
      </w:tr>
      <w:tr w:rsidR="00E02321" w:rsidRPr="00E02321" w14:paraId="35B7991F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50876E7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0C66929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6BD43CE" w14:textId="2BCADDB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P</w:t>
            </w:r>
            <w:r w:rsidR="00202E83" w:rsidRPr="00E02321">
              <w:rPr>
                <w:rFonts w:cstheme="minorHAnsi"/>
                <w:sz w:val="16"/>
                <w:szCs w:val="16"/>
              </w:rPr>
              <w:t>eptide receptor radionuclide therapy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5DEFD9F" w14:textId="0673A4A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6B470B0" w14:textId="60A9D69B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353E50E" w14:textId="0ECC56F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487311C" w14:textId="2F50F96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(18.2%)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173F616" w14:textId="21070412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8B467A8" w14:textId="34F8454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BF984AE" w14:textId="7B3CD05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E63D4B0" w14:textId="0625BAF1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6E336BB" w14:textId="3A88988D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(2.3%)</w:t>
            </w:r>
          </w:p>
        </w:tc>
      </w:tr>
      <w:tr w:rsidR="00E02321" w:rsidRPr="00E02321" w14:paraId="6A3CF5DF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F190BB9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EE39232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B6C67C5" w14:textId="6E387102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Antihormonal Therapy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8D5E813" w14:textId="003FCBA6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135163D" w14:textId="452945B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CA30D3C" w14:textId="20A69A13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63F8001" w14:textId="5C6BA938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(4.5%)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D1E6B99" w14:textId="35331384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(4.0%)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312A020" w14:textId="55F67CF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C95D9C6" w14:textId="4F59D57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BD034DA" w14:textId="3061A2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D888AAE" w14:textId="418FD71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(1.1%)</w:t>
            </w:r>
          </w:p>
        </w:tc>
      </w:tr>
      <w:tr w:rsidR="00E02321" w:rsidRPr="00E02321" w14:paraId="2BD898A6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5E1CF29" w14:textId="77777777" w:rsidR="00FF72CC" w:rsidRPr="00E02321" w:rsidRDefault="00FF72CC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2D532B5" w14:textId="7777777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8072949" w14:textId="16408337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m</w:t>
            </w:r>
            <w:r w:rsidR="00202E83" w:rsidRPr="00E02321">
              <w:rPr>
                <w:rFonts w:cstheme="minorHAnsi"/>
                <w:sz w:val="16"/>
                <w:szCs w:val="16"/>
              </w:rPr>
              <w:t>onoclonal antibody</w:t>
            </w:r>
            <w:r w:rsidRPr="00E02321">
              <w:rPr>
                <w:rFonts w:cstheme="minorHAnsi"/>
                <w:sz w:val="16"/>
                <w:szCs w:val="16"/>
              </w:rPr>
              <w:t xml:space="preserve"> (non</w:t>
            </w:r>
            <w:r w:rsidR="00202E83" w:rsidRPr="00E02321">
              <w:rPr>
                <w:rFonts w:cstheme="minorHAnsi"/>
                <w:sz w:val="16"/>
                <w:szCs w:val="16"/>
              </w:rPr>
              <w:t>-immuno-oncology</w:t>
            </w:r>
            <w:r w:rsidRPr="00E02321">
              <w:rPr>
                <w:rFonts w:cstheme="minorHAnsi"/>
                <w:sz w:val="16"/>
                <w:szCs w:val="16"/>
              </w:rPr>
              <w:t>) monotherapy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5C7C610" w14:textId="4A93001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C0626E8" w14:textId="15F09DB6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(6.7%)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30F7CFB" w14:textId="497704F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43A75D6" w14:textId="6F68B8F9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1C7659C" w14:textId="41722495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(4.0%)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9920DD4" w14:textId="6E7DA6CA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3295708" w14:textId="2D9858F0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(33.3%)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3FC9FA7" w14:textId="1AF7C8CC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(3.3%)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D85AA07" w14:textId="0B508F8E" w:rsidR="00FF72CC" w:rsidRPr="00E02321" w:rsidRDefault="00FF72CC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(2.7%)</w:t>
            </w:r>
          </w:p>
        </w:tc>
      </w:tr>
      <w:tr w:rsidR="00E02321" w:rsidRPr="00E02321" w14:paraId="2BC5F2CA" w14:textId="77777777" w:rsidTr="00601789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CD84EE4" w14:textId="6287917C" w:rsidR="00601789" w:rsidRPr="00E02321" w:rsidRDefault="00601789" w:rsidP="00601789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After TARE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1573A60" w14:textId="13024039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Post-TARE systemic </w:t>
            </w:r>
            <w:r w:rsidRPr="00E02321">
              <w:rPr>
                <w:rFonts w:cstheme="minorHAnsi"/>
                <w:sz w:val="16"/>
                <w:szCs w:val="16"/>
              </w:rPr>
              <w:lastRenderedPageBreak/>
              <w:t>therapy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A673B87" w14:textId="5DDD3B62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lastRenderedPageBreak/>
              <w:t xml:space="preserve">n </w:t>
            </w:r>
            <w:r w:rsidRPr="00E02321">
              <w:rPr>
                <w:rFonts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563B542" w14:textId="44460DD1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422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D2D91B3" w14:textId="4D81DD29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83B4903" w14:textId="1F07D9CC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237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56CA86B" w14:textId="7578900D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</w:t>
            </w:r>
            <w:r w:rsidR="002964B5" w:rsidRPr="00E02321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485F0C8" w14:textId="52C5EF66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</w:t>
            </w:r>
            <w:r w:rsidR="002964B5" w:rsidRPr="00E02321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172EF50" w14:textId="23C2575B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153B4EA" w14:textId="6AB73978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506194" w14:textId="1FB44C6E" w:rsidR="00601789" w:rsidRPr="00E02321" w:rsidRDefault="00601789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</w:t>
            </w:r>
            <w:r w:rsidR="002964B5" w:rsidRPr="00E02321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DBC4C40" w14:textId="158C2877" w:rsidR="00601789" w:rsidRPr="00E02321" w:rsidRDefault="002964B5" w:rsidP="00601789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1027</w:t>
            </w:r>
          </w:p>
        </w:tc>
      </w:tr>
      <w:tr w:rsidR="00E02321" w:rsidRPr="00E02321" w14:paraId="3B5AFDE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0CD758A" w14:textId="2A92F32B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5233302" w14:textId="16DFF52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268A195" w14:textId="50DC0F8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0B7A0B" w14:textId="0C96F81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125 (29.6%)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A55B237" w14:textId="468D7DB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45 (37.5%)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4A2DDFC" w14:textId="1F6522D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87 (36.7%)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72B0855" w14:textId="61DE754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16 (27.6%)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8EB5B0E" w14:textId="477B4CC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20 (42.5%)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810E813" w14:textId="18A63A1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(21.9%)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BA3FF62" w14:textId="35978A9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(37.5%)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D8954AD" w14:textId="1E36643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28 (35.4%)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8825746" w14:textId="137F9E2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340 (33.1%)</w:t>
            </w:r>
          </w:p>
        </w:tc>
      </w:tr>
      <w:tr w:rsidR="00E02321" w:rsidRPr="00E02321" w14:paraId="4D61CD34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D5C7B92" w14:textId="25B3CF8B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FFD3FC5" w14:textId="500A656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1843718" w14:textId="229819D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84254FB" w14:textId="24E5807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262 (62.1%)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3C3030A" w14:textId="55DE692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63 (52.5%)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B587903" w14:textId="55820B9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106 (44.7%)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C2754E4" w14:textId="0097C2B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34 (58.6%)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BF05869" w14:textId="3742A4A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21 (44.7%)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E7CAD15" w14:textId="658CAF6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19 (59.4%)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008B88D" w14:textId="3B71F84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 (53.1%)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99CBC5B" w14:textId="4126A63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42 (53.2%)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3CF2E5AC" w14:textId="1B5CEF8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564 (54.9%)</w:t>
            </w:r>
          </w:p>
        </w:tc>
      </w:tr>
      <w:tr w:rsidR="00E02321" w:rsidRPr="00E02321" w14:paraId="6DF7B3AA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7D9FDE7" w14:textId="271DA0DC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0EE8972" w14:textId="0B611DC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A1B9E13" w14:textId="433A8F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Missing </w:t>
            </w:r>
            <w:r w:rsidRPr="00E02321">
              <w:rPr>
                <w:rFonts w:cstheme="minorHAns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08C1990" w14:textId="38B0DEB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35 (8.3%)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9BDACBD" w14:textId="3F89352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(10.0%)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C989938" w14:textId="5FE02C0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44 (18.6%)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53AA28E" w14:textId="31B8533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 (13.8%)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57AF7AE" w14:textId="7AA4F58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(12.8%)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97C9CBD" w14:textId="735C30C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(18.7)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C95BFEC" w14:textId="2597BC5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(9.4%)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7F0A296" w14:textId="70FBE8A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(11.4%)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59A5D3C" w14:textId="0E8D938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123 (12.0%)</w:t>
            </w:r>
          </w:p>
        </w:tc>
      </w:tr>
      <w:tr w:rsidR="00E02321" w:rsidRPr="00E02321" w14:paraId="2C25E35A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DD74610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6A7C3FB" w14:textId="1AED10F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 or combined (regimens) systemic therapies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164AE1" w14:textId="13B0BC8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B435348" w14:textId="01D4646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125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0DEDE2D" w14:textId="665E0EF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0FE4934" w14:textId="1603291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64B1640" w14:textId="7CC93A7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9A15E3B" w14:textId="075E461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EA8D421" w14:textId="46B47FE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DDEAF89" w14:textId="36943D9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300E16E" w14:textId="0C45964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53D4F773" w14:textId="5B484D5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340</w:t>
            </w:r>
          </w:p>
        </w:tc>
      </w:tr>
      <w:tr w:rsidR="00E02321" w:rsidRPr="00E02321" w14:paraId="08955170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2814B5E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5350BEC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F172E1C" w14:textId="7E3E71D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Combined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750BCB1" w14:textId="6527473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(2.4%)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F63A7F1" w14:textId="6BC00EB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 (37.8%)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2EB9FE" w14:textId="7F1D558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 (27.6%)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4A21F69" w14:textId="17A4041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(6.3%)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A9BECB1" w14:textId="6A60FD0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AD40B5C" w14:textId="0E57D18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(14.3%)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3C47FB8" w14:textId="5474DE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46491A2" w14:textId="365362E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(3.6%)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133BAE3" w14:textId="40995BA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 (13.8%)</w:t>
            </w:r>
          </w:p>
        </w:tc>
      </w:tr>
      <w:tr w:rsidR="00E02321" w:rsidRPr="00E02321" w14:paraId="5D2B109D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6A277E2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1DDF9D7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BC64D53" w14:textId="3CA258A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191470A" w14:textId="6D35856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99 (79.2%)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5F2BF6" w14:textId="35C3B5A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(22.2%)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7267AB2" w14:textId="0CBA9DD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26 (29.9%)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A3DE218" w14:textId="61F4BBF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(37.5%)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178DFC" w14:textId="3FBB5E2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(25.0%)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9AEB92A" w14:textId="21AA724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(28.6%)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F025813" w14:textId="161B4ED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(58.3%)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7F9A63F" w14:textId="47059A1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(42.9%)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F6B9474" w14:textId="1D6910A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167 (49.1%)</w:t>
            </w:r>
          </w:p>
        </w:tc>
      </w:tr>
      <w:tr w:rsidR="00E02321" w:rsidRPr="00E02321" w14:paraId="7F9FD153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C2DAAA5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EF851A8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7619270" w14:textId="3B2F581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Missing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53BCEEA" w14:textId="44EB980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23 (18.4%)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27DED82" w14:textId="1DBBD9F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18 (40.0%)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40D4981" w14:textId="56E619F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37 (42.5%)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CC992F6" w14:textId="78BBF0C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(62.5%)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C17AA94" w14:textId="6447038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15 (75.0%)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2F7C6FC" w14:textId="68427A8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(57.1%)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6997582" w14:textId="0C5CB07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(41.7%)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83DCC67" w14:textId="3BA4900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15 (53.6%)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5D74C89" w14:textId="7203DD0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126 (37.1%)</w:t>
            </w:r>
          </w:p>
        </w:tc>
      </w:tr>
      <w:tr w:rsidR="00E02321" w:rsidRPr="00E02321" w14:paraId="4EFF5F19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E128533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78CE420" w14:textId="185A7A6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Number of systemic regimens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31856FF" w14:textId="24559A2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7CE5765" w14:textId="03072E9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1FB809B" w14:textId="4165A1C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88175A7" w14:textId="4EBA2F6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98B5C1E" w14:textId="57B9B4F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259AA37" w14:textId="0A60888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4E3C61E" w14:textId="53EB437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13420FA" w14:textId="0388475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7E1D383" w14:textId="1E25619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D7C275F" w14:textId="3E0E4A9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</w:t>
            </w:r>
          </w:p>
        </w:tc>
      </w:tr>
      <w:tr w:rsidR="00E02321" w:rsidRPr="00E02321" w14:paraId="56318907" w14:textId="77777777" w:rsidTr="00332AE7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EA4C4F1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2243EC3" w14:textId="52C9875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3887B88" w14:textId="71CE327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regimen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5F7EF32" w14:textId="6052E61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(66.7%)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39FFC07" w14:textId="610BDA6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(52.9%)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B94481E" w14:textId="283670A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(37.5%)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29FB438" w14:textId="510F1B3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D16BA3" w14:textId="4B95132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1B14E6" w14:textId="310BD1A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FD8D61" w14:textId="2D75AB8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3258333" w14:textId="363B938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12727E1" w14:textId="79780DD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21 (44.7%)</w:t>
            </w:r>
          </w:p>
        </w:tc>
      </w:tr>
      <w:tr w:rsidR="00E02321" w:rsidRPr="00E02321" w14:paraId="36042D1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9FA995D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DDA7388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08EEDB7" w14:textId="19AA2A0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3-5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6425FFE" w14:textId="31A2F11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B697D4B" w14:textId="3F421DA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(29.4%)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8F8A759" w14:textId="47E9F1C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(20.8%)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638D9FA" w14:textId="0F5E1D1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E0EFABA" w14:textId="288E5E6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FB5802C" w14:textId="78C99DD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102E037" w14:textId="69B83E6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6607BB7" w14:textId="5C3FE43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E76FE3C" w14:textId="0743C75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 (21.3%)</w:t>
            </w:r>
          </w:p>
        </w:tc>
      </w:tr>
      <w:tr w:rsidR="00E02321" w:rsidRPr="00E02321" w14:paraId="69CDFAD9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40C96F5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2082001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CC09F88" w14:textId="7CF2E71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4B4DDBA" w14:textId="21C9DF1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(33.3%)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9AB00B0" w14:textId="4740E9D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(11.8%)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0462ACB" w14:textId="5A1BD84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(16.7%)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EE472D4" w14:textId="48FC82A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161AFC" w14:textId="773B209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162BEF" w14:textId="1A2D4F6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1A0495C" w14:textId="268EFE0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D2B50F3" w14:textId="1A220AA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1CD3DEF" w14:textId="6ECD1E3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(19.1%)</w:t>
            </w:r>
          </w:p>
        </w:tc>
      </w:tr>
      <w:tr w:rsidR="00E02321" w:rsidRPr="00E02321" w14:paraId="302D94B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D9BD74E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E9FA22D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D1D8631" w14:textId="68F57B4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6-10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0B1EA94" w14:textId="5307D02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81155E" w14:textId="7F0C5BC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(5.9%)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71D9CAC" w14:textId="19215DD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(12.5%)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6107768" w14:textId="2064756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0C1B39E" w14:textId="48F8435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21457EB" w14:textId="03A6F99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17D8999" w14:textId="37C2928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8146C8A" w14:textId="26FFCD9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5294C3EF" w14:textId="13045A0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(8.5%)</w:t>
            </w:r>
          </w:p>
        </w:tc>
      </w:tr>
      <w:tr w:rsidR="00E02321" w:rsidRPr="00E02321" w14:paraId="5B1270E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742C66E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7C3643F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DE98925" w14:textId="3BA909E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More than 10 regimens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3F3C7D" w14:textId="6DC8547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C005E8E" w14:textId="395DF25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5382A94" w14:textId="6800C76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(12.5%)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6C6440F" w14:textId="399281B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F2DDA8D" w14:textId="325D1F9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D262AA9" w14:textId="4486D50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C3F94A0" w14:textId="3E7B985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E358215" w14:textId="3E7EC55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5CC562B" w14:textId="0A4B015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(6.4%)</w:t>
            </w:r>
          </w:p>
        </w:tc>
      </w:tr>
      <w:tr w:rsidR="00E02321" w:rsidRPr="00E02321" w14:paraId="03DA5E0B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F3086DD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3B286BB" w14:textId="0CE86F2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Combined treatment (multiple treatments per patient possible) 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2E7817D" w14:textId="66D99D4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65F4BCF" w14:textId="1A099FA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0EC3545" w14:textId="5120293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0C44F37" w14:textId="288057C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61FBED5" w14:textId="0DA9186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AE8C0A8" w14:textId="0DBF64F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E33A740" w14:textId="40C355A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EA42142" w14:textId="6F9DB9D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99CC71A" w14:textId="1443C73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E8F2063" w14:textId="2305897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47</w:t>
            </w:r>
          </w:p>
        </w:tc>
      </w:tr>
      <w:tr w:rsidR="00E02321" w:rsidRPr="00E02321" w14:paraId="4AF814F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DCE0B29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48F140F" w14:textId="7C72F81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0018081" w14:textId="35E67A4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FOLFIRI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4ABB4C6" w14:textId="6427A10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A42D696" w14:textId="44F0F55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(35.3%)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12F1D59" w14:textId="15442BE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18 (75.0%)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785A589" w14:textId="3453D2F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D2C808A" w14:textId="0290C87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F4C0D12" w14:textId="6F691D7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39E2455" w14:textId="10EF807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4E4C4F2" w14:textId="2E9C000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7643954" w14:textId="0BBEC2D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25 (53.2%)</w:t>
            </w:r>
          </w:p>
        </w:tc>
      </w:tr>
      <w:tr w:rsidR="00E02321" w:rsidRPr="00E02321" w14:paraId="1059E314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3FEA36A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ACFEB1A" w14:textId="2E72EFB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57B3D3B" w14:textId="6F0072D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FOLFOX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3E8D2C8" w14:textId="5F59F2D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5EB0E09" w14:textId="69A32EB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(23.5%)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5863EC5" w14:textId="3D09082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(29.2%)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A22DAB0" w14:textId="5B39B67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62C8AF3" w14:textId="0766952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5DB4D2A" w14:textId="1E89CC8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92C29A2" w14:textId="4F21205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E4622EA" w14:textId="6FA6C23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3B6369C" w14:textId="4BB0A86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13 (27.7%)</w:t>
            </w:r>
          </w:p>
        </w:tc>
      </w:tr>
      <w:tr w:rsidR="00E02321" w:rsidRPr="00E02321" w14:paraId="5A54585E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3FAE6E8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B794B36" w14:textId="3CEA84C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7475D69" w14:textId="50471CC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FOLFOXIRI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7D77CA9" w14:textId="18C7209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0D60814" w14:textId="51B5EF5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E00D94E" w14:textId="6BD53E9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(4.2%)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19D70DB" w14:textId="272540F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FFF747F" w14:textId="0574EDE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6251E67" w14:textId="6C9D739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90C2F68" w14:textId="44E276C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3838863" w14:textId="38FF350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814357A" w14:textId="7B61F50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(2.1%)</w:t>
            </w:r>
          </w:p>
        </w:tc>
      </w:tr>
      <w:tr w:rsidR="00E02321" w:rsidRPr="00E02321" w14:paraId="78EA6EDC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DC7D055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590157C" w14:textId="32DE9F8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3951043" w14:textId="62FAB20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GEMCIS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89DA87D" w14:textId="2A3B0B7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355AE8E" w14:textId="404C53B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(23.5%)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916740C" w14:textId="4BAB6C9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D6ED0DF" w14:textId="1EEDE2D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F4FACB1" w14:textId="71D7CDF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EA0C62F" w14:textId="1E3EDC7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8DFE8A5" w14:textId="3EF3B3F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0ECC740" w14:textId="54BEDBB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6A4BCC4" w14:textId="3175D35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(8.5%)</w:t>
            </w:r>
          </w:p>
        </w:tc>
      </w:tr>
      <w:tr w:rsidR="00E02321" w:rsidRPr="00E02321" w14:paraId="2E175E4E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6D506F5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578C211" w14:textId="29FB7E0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4B9D094" w14:textId="274D21A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GEMOX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783A5C3" w14:textId="1354637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(100.0%)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07B2E8B" w14:textId="2FBA3F3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 (35.3%)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0B531FB" w14:textId="0A70C49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24B5FD3" w14:textId="2DAE9DF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0A7DBDF" w14:textId="7F054E8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2AAD906" w14:textId="5A1622B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F547AF1" w14:textId="264B03D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6FD5F80" w14:textId="5245A45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14563EE" w14:textId="7C6DC1C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9 19.1%</w:t>
            </w:r>
          </w:p>
        </w:tc>
      </w:tr>
      <w:tr w:rsidR="00E02321" w:rsidRPr="00E02321" w14:paraId="4064DA82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198663F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E97768C" w14:textId="7829E9C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3ABB5C6" w14:textId="6B51371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Other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D692965" w14:textId="3632B0D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665F7EE" w14:textId="75F0D5E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(5.9%)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40E5698F" w14:textId="5A9B0E8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(12.5%)</w:t>
            </w:r>
          </w:p>
        </w:tc>
        <w:tc>
          <w:tcPr>
            <w:tcW w:w="12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C0F75C8" w14:textId="7B19F3E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8264389" w14:textId="09A192A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EF9BC5B" w14:textId="4A1671B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DBBC3E1" w14:textId="26DFEA9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75659E4" w14:textId="7991325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6C360C8" w14:textId="08CAD06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(8.5%)</w:t>
            </w:r>
          </w:p>
        </w:tc>
      </w:tr>
      <w:tr w:rsidR="00E02321" w:rsidRPr="00E02321" w14:paraId="0B444BF6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9FAAC7F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0B86A1D" w14:textId="5458F13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DCBBC8A" w14:textId="3BEE2FB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 xml:space="preserve">Not </w:t>
            </w:r>
            <w:proofErr w:type="spellStart"/>
            <w:r w:rsidRPr="00E02321">
              <w:rPr>
                <w:rFonts w:cstheme="minorHAnsi"/>
                <w:sz w:val="16"/>
                <w:szCs w:val="16"/>
              </w:rPr>
              <w:t>categorised</w:t>
            </w:r>
            <w:proofErr w:type="spellEnd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C0CEA74" w14:textId="7207A67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(100.0%)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68B2255" w14:textId="11F99A0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(29.4%)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2B0E794" w14:textId="21181AA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(45.8%)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7B0E44C" w14:textId="23331E3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832EEAE" w14:textId="1683671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4FB7674" w14:textId="6AF8423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DFC39E7" w14:textId="77364F6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0460CC3" w14:textId="2BDF057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(100.0%)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A64775F" w14:textId="022D27A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21 (44.7%)</w:t>
            </w:r>
          </w:p>
        </w:tc>
      </w:tr>
      <w:tr w:rsidR="00E02321" w:rsidRPr="00E02321" w14:paraId="661D07DA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76340D1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2995F02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Single systemic therapy</w:t>
            </w:r>
          </w:p>
          <w:p w14:paraId="55BA59DB" w14:textId="6E674CA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9160EC8" w14:textId="034D32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E4201E6" w14:textId="61E7109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54F95F8" w14:textId="7B62EA7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9391486" w14:textId="004A54E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DD532D2" w14:textId="6C30ECA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70B6979" w14:textId="38AE9CA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BDA0FDD" w14:textId="7B5ACC1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79F6103" w14:textId="4F90068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8596DC1" w14:textId="4C67CEE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9D471C2" w14:textId="5CCDB8F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167</w:t>
            </w:r>
          </w:p>
        </w:tc>
      </w:tr>
      <w:tr w:rsidR="00E02321" w:rsidRPr="00E02321" w14:paraId="34D328CA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5536ED1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CCF16FB" w14:textId="26F2905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FB1407F" w14:textId="6BF102C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Tyrosine kinase inhibitor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E043382" w14:textId="0306D8D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80 (80.8%)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238E74F" w14:textId="06A6389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2 (20.0%)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C0E7673" w14:textId="383E503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(11.5%)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1E2EED2" w14:textId="2989D74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(16.7%)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9F0CE59" w14:textId="76737D7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62900ED" w14:textId="0A1F652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E1560B5" w14:textId="564E960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52BED14" w14:textId="72A5826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(33.3%)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132CC45" w14:textId="00911DDF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90 (53.9%)</w:t>
            </w:r>
          </w:p>
        </w:tc>
      </w:tr>
      <w:tr w:rsidR="00E02321" w:rsidRPr="00E02321" w14:paraId="47C058F0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9AD1E47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16F5912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7B8C1C1" w14:textId="18048AE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Cytotoxic hemotherapy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5EE0E7D" w14:textId="786C482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12 (12.1%)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8AE912D" w14:textId="35418C3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8 (80.0%)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C0434ED" w14:textId="0F9016C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18 (69.2%)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86F502C" w14:textId="76BA044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(16.7%)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1638D5C" w14:textId="4883069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(80.0%)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332F969" w14:textId="7BE5098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(50.0%)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596F5B5" w14:textId="75C5B94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(42.9%)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B5CDBF3" w14:textId="44D46C2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(58.3%)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46EBFC9" w14:textId="422C19C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54 (32.2%)</w:t>
            </w:r>
          </w:p>
        </w:tc>
      </w:tr>
      <w:tr w:rsidR="00E02321" w:rsidRPr="00E02321" w14:paraId="697BE794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E3D847D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91086EE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A1511EE" w14:textId="55C736F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Immunotherapy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55DBD83" w14:textId="2984BC0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(7.1%)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83C3391" w14:textId="2A7A3B9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8930796" w14:textId="7DBB579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B96CB07" w14:textId="6946581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2F79499" w14:textId="1B53366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F0C8F3D" w14:textId="329D93D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FE01950" w14:textId="425A34E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3 (42.9%)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337D92B" w14:textId="5CA23C5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(8.3%)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40932EEC" w14:textId="6869D5B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11 (6.6%)</w:t>
            </w:r>
          </w:p>
        </w:tc>
      </w:tr>
      <w:tr w:rsidR="00E02321" w:rsidRPr="00E02321" w14:paraId="29933557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DC5AC7C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37715F8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A92ADED" w14:textId="5A62459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Octreotide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82726FB" w14:textId="5107E12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10F2267" w14:textId="7C0120F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CA7C49A" w14:textId="58D3352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B2E1319" w14:textId="57FABDA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4 (66.7%)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19F870A" w14:textId="0AF493F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(20.0%)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00C6645" w14:textId="75203CD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6BC4487" w14:textId="5022E35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F9DB240" w14:textId="0F2CADE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FCC3ED5" w14:textId="0CCBEBB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(3.0%)</w:t>
            </w:r>
          </w:p>
        </w:tc>
      </w:tr>
      <w:tr w:rsidR="00E02321" w:rsidRPr="00E02321" w14:paraId="5B6C147C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B02BA30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2AD7830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3E89E7B" w14:textId="34F1D3F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Peptide receptor radionuclide therapy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E14B4BD" w14:textId="6CF3B86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B66B19E" w14:textId="77505C0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DB8D716" w14:textId="59F4EED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72034EB" w14:textId="27F812F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99AF19E" w14:textId="6A548413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833F080" w14:textId="0B44D93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B9E1786" w14:textId="6324B87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AF92BED" w14:textId="5450C9C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6416D812" w14:textId="1BE929CD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E02321" w:rsidRPr="00E02321" w14:paraId="0B14B9A7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AE3A250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9D6BA1E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DAEEFD4" w14:textId="1490187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Antihormonal Therapy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B339D8A" w14:textId="58415821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62F84FC" w14:textId="236A814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80D86D3" w14:textId="25F20CA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9FA06E0" w14:textId="6838952E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7E67805" w14:textId="23D5DB32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F973DF1" w14:textId="262FD539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8303692" w14:textId="3C632BAA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CAA47B7" w14:textId="44511CD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B8E3F07" w14:textId="5AF5558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E02321" w:rsidRPr="00E02321" w14:paraId="2474BECA" w14:textId="77777777" w:rsidTr="00601789">
        <w:trPr>
          <w:cantSplit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265D22E" w14:textId="77777777" w:rsidR="002964B5" w:rsidRPr="00E02321" w:rsidRDefault="002964B5" w:rsidP="002964B5">
            <w:pPr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73CEF86" w14:textId="7777777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7BDC617" w14:textId="104967D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monoclonal antibody (non-immuno-oncology) monotherapy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665351A" w14:textId="462B0C44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3B2EAA1" w14:textId="2100490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1E00791" w14:textId="05800F8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5 (19.2%)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A8F20DC" w14:textId="6021AE28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FEC9A4C" w14:textId="23352BE5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12E8318D" w14:textId="47E8F5B0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(50.0%)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0C19CD3" w14:textId="5BD00257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1 (14.3%)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EAA4A1B" w14:textId="2F896686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5E9C698" w14:textId="130E052C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r w:rsidRPr="00E02321">
              <w:rPr>
                <w:rFonts w:cstheme="minorHAnsi"/>
                <w:sz w:val="16"/>
                <w:szCs w:val="16"/>
              </w:rPr>
              <w:t>7 (4.2%)</w:t>
            </w:r>
          </w:p>
        </w:tc>
      </w:tr>
      <w:tr w:rsidR="00E02321" w:rsidRPr="00E02321" w14:paraId="7315E0C6" w14:textId="77777777" w:rsidTr="00601789">
        <w:trPr>
          <w:cantSplit/>
          <w:jc w:val="center"/>
        </w:trPr>
        <w:tc>
          <w:tcPr>
            <w:tcW w:w="15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873872F" w14:textId="318A779B" w:rsidR="002964B5" w:rsidRPr="00E02321" w:rsidRDefault="002964B5" w:rsidP="002964B5">
            <w:pPr>
              <w:keepNext/>
              <w:adjustRightInd w:val="0"/>
              <w:spacing w:before="29" w:after="29" w:line="184" w:lineRule="exact"/>
              <w:rPr>
                <w:rFonts w:cstheme="minorHAnsi"/>
                <w:sz w:val="16"/>
                <w:szCs w:val="16"/>
              </w:rPr>
            </w:pPr>
            <w:proofErr w:type="gramStart"/>
            <w:r w:rsidRPr="00E02321">
              <w:rPr>
                <w:rFonts w:cstheme="minorHAnsi"/>
                <w:sz w:val="16"/>
                <w:szCs w:val="16"/>
                <w:vertAlign w:val="superscript"/>
              </w:rPr>
              <w:t>d</w:t>
            </w:r>
            <w:proofErr w:type="gramEnd"/>
            <w:r w:rsidRPr="00E02321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="00A22BCD" w:rsidRPr="00E02321">
              <w:rPr>
                <w:rFonts w:cstheme="minorHAnsi"/>
                <w:sz w:val="16"/>
                <w:szCs w:val="16"/>
              </w:rPr>
              <w:t>Missing data includes data from patients that were lost to follow-up or deceased before the first follow-up could be included (n=122).</w:t>
            </w:r>
          </w:p>
        </w:tc>
      </w:tr>
    </w:tbl>
    <w:p w14:paraId="69805467" w14:textId="517AD191" w:rsidR="00FF6EEC" w:rsidRPr="00E02321" w:rsidRDefault="00FF6EEC" w:rsidP="00172477">
      <w:pPr>
        <w:pStyle w:val="Heading1"/>
        <w:rPr>
          <w:color w:val="auto"/>
          <w:lang w:val="en-GB"/>
        </w:rPr>
      </w:pPr>
      <w:r w:rsidRPr="00E02321">
        <w:rPr>
          <w:color w:val="auto"/>
          <w:lang w:val="en-GB"/>
        </w:rPr>
        <w:lastRenderedPageBreak/>
        <w:t>Supplement 5: Safety: 30 days m</w:t>
      </w:r>
      <w:bookmarkStart w:id="1" w:name="_Toc41665370"/>
      <w:bookmarkEnd w:id="1"/>
      <w:r w:rsidRPr="00E02321">
        <w:rPr>
          <w:color w:val="auto"/>
          <w:lang w:val="en-GB"/>
        </w:rPr>
        <w:t>ortality and morbidity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"/>
        <w:gridCol w:w="1798"/>
        <w:gridCol w:w="1122"/>
        <w:gridCol w:w="1122"/>
        <w:gridCol w:w="1116"/>
        <w:gridCol w:w="1104"/>
        <w:gridCol w:w="1088"/>
        <w:gridCol w:w="1144"/>
        <w:gridCol w:w="1147"/>
        <w:gridCol w:w="1156"/>
        <w:gridCol w:w="1109"/>
      </w:tblGrid>
      <w:tr w:rsidR="00E02321" w:rsidRPr="00E02321" w14:paraId="09B84D41" w14:textId="77777777" w:rsidTr="00332AE7">
        <w:tc>
          <w:tcPr>
            <w:tcW w:w="2842" w:type="dxa"/>
            <w:gridSpan w:val="2"/>
          </w:tcPr>
          <w:p w14:paraId="7B32E20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</w:p>
        </w:tc>
        <w:tc>
          <w:tcPr>
            <w:tcW w:w="1122" w:type="dxa"/>
          </w:tcPr>
          <w:p w14:paraId="6A156AD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HCC (n=422)</w:t>
            </w:r>
          </w:p>
        </w:tc>
        <w:tc>
          <w:tcPr>
            <w:tcW w:w="1122" w:type="dxa"/>
          </w:tcPr>
          <w:p w14:paraId="52B0037B" w14:textId="77777777" w:rsidR="00FF6EEC" w:rsidRPr="00E02321" w:rsidRDefault="00FF6EEC" w:rsidP="00332AE7">
            <w:pPr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ICC</w:t>
            </w:r>
          </w:p>
          <w:p w14:paraId="458275E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(n=120)</w:t>
            </w:r>
          </w:p>
        </w:tc>
        <w:tc>
          <w:tcPr>
            <w:tcW w:w="1116" w:type="dxa"/>
          </w:tcPr>
          <w:p w14:paraId="38F2E2A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mCRC (n=237)</w:t>
            </w:r>
          </w:p>
        </w:tc>
        <w:tc>
          <w:tcPr>
            <w:tcW w:w="1104" w:type="dxa"/>
          </w:tcPr>
          <w:p w14:paraId="58EF286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NET (n=58)</w:t>
            </w:r>
          </w:p>
        </w:tc>
        <w:tc>
          <w:tcPr>
            <w:tcW w:w="1088" w:type="dxa"/>
          </w:tcPr>
          <w:p w14:paraId="69ED75D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Breast (n=47)</w:t>
            </w:r>
          </w:p>
        </w:tc>
        <w:tc>
          <w:tcPr>
            <w:tcW w:w="1144" w:type="dxa"/>
          </w:tcPr>
          <w:p w14:paraId="55CEC06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Pancreatic (n=32)</w:t>
            </w:r>
          </w:p>
        </w:tc>
        <w:tc>
          <w:tcPr>
            <w:tcW w:w="1147" w:type="dxa"/>
          </w:tcPr>
          <w:p w14:paraId="77B8F11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Melanoma (n=32)</w:t>
            </w:r>
          </w:p>
        </w:tc>
        <w:tc>
          <w:tcPr>
            <w:tcW w:w="1156" w:type="dxa"/>
          </w:tcPr>
          <w:p w14:paraId="0D05AA8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Other liver metastases (n=79)</w:t>
            </w:r>
          </w:p>
        </w:tc>
        <w:tc>
          <w:tcPr>
            <w:tcW w:w="1109" w:type="dxa"/>
          </w:tcPr>
          <w:p w14:paraId="2D6B556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b/>
                <w:bCs/>
                <w:szCs w:val="20"/>
              </w:rPr>
              <w:t>All (n=1027)</w:t>
            </w:r>
          </w:p>
        </w:tc>
      </w:tr>
      <w:tr w:rsidR="00E02321" w:rsidRPr="00E02321" w14:paraId="4AC008EE" w14:textId="77777777" w:rsidTr="00332AE7">
        <w:tc>
          <w:tcPr>
            <w:tcW w:w="1044" w:type="dxa"/>
          </w:tcPr>
          <w:p w14:paraId="7E785B4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Deceased</w:t>
            </w:r>
          </w:p>
        </w:tc>
        <w:tc>
          <w:tcPr>
            <w:tcW w:w="1798" w:type="dxa"/>
          </w:tcPr>
          <w:p w14:paraId="6A519FA2" w14:textId="6B6E7320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Within 30 days</w:t>
            </w:r>
            <w:r w:rsidR="00332AE7" w:rsidRPr="00E02321">
              <w:rPr>
                <w:rFonts w:cstheme="minorHAnsi"/>
                <w:szCs w:val="20"/>
              </w:rPr>
              <w:t>*</w:t>
            </w:r>
          </w:p>
        </w:tc>
        <w:tc>
          <w:tcPr>
            <w:tcW w:w="1122" w:type="dxa"/>
          </w:tcPr>
          <w:p w14:paraId="5865ED9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(0.7%)</w:t>
            </w:r>
          </w:p>
        </w:tc>
        <w:tc>
          <w:tcPr>
            <w:tcW w:w="1122" w:type="dxa"/>
          </w:tcPr>
          <w:p w14:paraId="59583DE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(0.8%)</w:t>
            </w:r>
          </w:p>
        </w:tc>
        <w:tc>
          <w:tcPr>
            <w:tcW w:w="1116" w:type="dxa"/>
          </w:tcPr>
          <w:p w14:paraId="294B996A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4 (1.7%)</w:t>
            </w:r>
          </w:p>
        </w:tc>
        <w:tc>
          <w:tcPr>
            <w:tcW w:w="1104" w:type="dxa"/>
          </w:tcPr>
          <w:p w14:paraId="544950D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1BAE75E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(2.1%)</w:t>
            </w:r>
          </w:p>
        </w:tc>
        <w:tc>
          <w:tcPr>
            <w:tcW w:w="1144" w:type="dxa"/>
          </w:tcPr>
          <w:p w14:paraId="0EEE3B8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(3.1%)</w:t>
            </w:r>
          </w:p>
        </w:tc>
        <w:tc>
          <w:tcPr>
            <w:tcW w:w="1147" w:type="dxa"/>
          </w:tcPr>
          <w:p w14:paraId="646E28E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7124A3C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25ABCC0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10 (1.0%)</w:t>
            </w:r>
          </w:p>
        </w:tc>
      </w:tr>
      <w:tr w:rsidR="00E02321" w:rsidRPr="00E02321" w14:paraId="43C9BE0B" w14:textId="77777777" w:rsidTr="00332AE7">
        <w:tc>
          <w:tcPr>
            <w:tcW w:w="1044" w:type="dxa"/>
            <w:vMerge w:val="restart"/>
          </w:tcPr>
          <w:p w14:paraId="4423761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Adverse event Grade 3 or higher</w:t>
            </w:r>
          </w:p>
        </w:tc>
        <w:tc>
          <w:tcPr>
            <w:tcW w:w="1798" w:type="dxa"/>
          </w:tcPr>
          <w:p w14:paraId="1F7726B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Abdominal Pain</w:t>
            </w:r>
          </w:p>
        </w:tc>
        <w:tc>
          <w:tcPr>
            <w:tcW w:w="1122" w:type="dxa"/>
          </w:tcPr>
          <w:p w14:paraId="39149E0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9 (2.1%)</w:t>
            </w:r>
          </w:p>
        </w:tc>
        <w:tc>
          <w:tcPr>
            <w:tcW w:w="1122" w:type="dxa"/>
          </w:tcPr>
          <w:p w14:paraId="66FE8BAA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4 (3.3%)</w:t>
            </w:r>
          </w:p>
        </w:tc>
        <w:tc>
          <w:tcPr>
            <w:tcW w:w="1116" w:type="dxa"/>
          </w:tcPr>
          <w:p w14:paraId="4E40E9E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4 (1.7%)</w:t>
            </w:r>
          </w:p>
        </w:tc>
        <w:tc>
          <w:tcPr>
            <w:tcW w:w="1104" w:type="dxa"/>
          </w:tcPr>
          <w:p w14:paraId="2B5A010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(1.7%)</w:t>
            </w:r>
          </w:p>
        </w:tc>
        <w:tc>
          <w:tcPr>
            <w:tcW w:w="1088" w:type="dxa"/>
          </w:tcPr>
          <w:p w14:paraId="36E6800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(6.4%)</w:t>
            </w:r>
          </w:p>
        </w:tc>
        <w:tc>
          <w:tcPr>
            <w:tcW w:w="1144" w:type="dxa"/>
          </w:tcPr>
          <w:p w14:paraId="43C94FA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(6.3%)</w:t>
            </w:r>
          </w:p>
        </w:tc>
        <w:tc>
          <w:tcPr>
            <w:tcW w:w="1147" w:type="dxa"/>
          </w:tcPr>
          <w:p w14:paraId="1D01705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(3.1%)</w:t>
            </w:r>
          </w:p>
        </w:tc>
        <w:tc>
          <w:tcPr>
            <w:tcW w:w="1156" w:type="dxa"/>
          </w:tcPr>
          <w:p w14:paraId="5B40908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(1.3%)</w:t>
            </w:r>
          </w:p>
        </w:tc>
        <w:tc>
          <w:tcPr>
            <w:tcW w:w="1109" w:type="dxa"/>
          </w:tcPr>
          <w:p w14:paraId="56F6593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25 (2.4%)</w:t>
            </w:r>
          </w:p>
        </w:tc>
      </w:tr>
      <w:tr w:rsidR="00E02321" w:rsidRPr="00E02321" w14:paraId="7499DC50" w14:textId="77777777" w:rsidTr="00332AE7">
        <w:tc>
          <w:tcPr>
            <w:tcW w:w="1044" w:type="dxa"/>
            <w:vMerge/>
          </w:tcPr>
          <w:p w14:paraId="2D8C79C6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0128693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Fatigue</w:t>
            </w:r>
          </w:p>
        </w:tc>
        <w:tc>
          <w:tcPr>
            <w:tcW w:w="1122" w:type="dxa"/>
          </w:tcPr>
          <w:p w14:paraId="065A078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6 (1.4%)</w:t>
            </w:r>
          </w:p>
        </w:tc>
        <w:tc>
          <w:tcPr>
            <w:tcW w:w="1122" w:type="dxa"/>
          </w:tcPr>
          <w:p w14:paraId="46DE982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(1.7%)</w:t>
            </w:r>
          </w:p>
        </w:tc>
        <w:tc>
          <w:tcPr>
            <w:tcW w:w="1116" w:type="dxa"/>
          </w:tcPr>
          <w:p w14:paraId="647F457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4" w:type="dxa"/>
          </w:tcPr>
          <w:p w14:paraId="0199FE5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(1.7%)</w:t>
            </w:r>
          </w:p>
        </w:tc>
        <w:tc>
          <w:tcPr>
            <w:tcW w:w="1088" w:type="dxa"/>
          </w:tcPr>
          <w:p w14:paraId="0BC01ED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(4.3%)</w:t>
            </w:r>
          </w:p>
        </w:tc>
        <w:tc>
          <w:tcPr>
            <w:tcW w:w="1144" w:type="dxa"/>
          </w:tcPr>
          <w:p w14:paraId="646BC48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155FF4C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(3.1%)</w:t>
            </w:r>
          </w:p>
        </w:tc>
        <w:tc>
          <w:tcPr>
            <w:tcW w:w="1156" w:type="dxa"/>
          </w:tcPr>
          <w:p w14:paraId="1D3F5F0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(2.5%)</w:t>
            </w:r>
          </w:p>
        </w:tc>
        <w:tc>
          <w:tcPr>
            <w:tcW w:w="1109" w:type="dxa"/>
          </w:tcPr>
          <w:p w14:paraId="232C468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14 (1.4%)</w:t>
            </w:r>
          </w:p>
        </w:tc>
      </w:tr>
      <w:tr w:rsidR="00E02321" w:rsidRPr="00E02321" w14:paraId="02132795" w14:textId="77777777" w:rsidTr="00332AE7">
        <w:tc>
          <w:tcPr>
            <w:tcW w:w="1044" w:type="dxa"/>
            <w:vMerge/>
          </w:tcPr>
          <w:p w14:paraId="4DA5E944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70F2A77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Fever</w:t>
            </w:r>
          </w:p>
        </w:tc>
        <w:tc>
          <w:tcPr>
            <w:tcW w:w="1122" w:type="dxa"/>
          </w:tcPr>
          <w:p w14:paraId="280EC72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(0.5%)</w:t>
            </w:r>
          </w:p>
        </w:tc>
        <w:tc>
          <w:tcPr>
            <w:tcW w:w="1122" w:type="dxa"/>
          </w:tcPr>
          <w:p w14:paraId="59FA53F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16" w:type="dxa"/>
          </w:tcPr>
          <w:p w14:paraId="73742B2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4" w:type="dxa"/>
          </w:tcPr>
          <w:p w14:paraId="4AA8841C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3DE0F34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79E19AB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5EFA74D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4960514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0F1A614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(0.2%)</w:t>
            </w:r>
          </w:p>
        </w:tc>
      </w:tr>
      <w:tr w:rsidR="00E02321" w:rsidRPr="00E02321" w14:paraId="35528388" w14:textId="77777777" w:rsidTr="00332AE7">
        <w:tc>
          <w:tcPr>
            <w:tcW w:w="1044" w:type="dxa"/>
            <w:vMerge/>
          </w:tcPr>
          <w:p w14:paraId="33E22E7C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071E1D1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GI Ulceration</w:t>
            </w:r>
          </w:p>
        </w:tc>
        <w:tc>
          <w:tcPr>
            <w:tcW w:w="1122" w:type="dxa"/>
          </w:tcPr>
          <w:p w14:paraId="294F0E9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(0.2%)</w:t>
            </w:r>
          </w:p>
        </w:tc>
        <w:tc>
          <w:tcPr>
            <w:tcW w:w="1122" w:type="dxa"/>
          </w:tcPr>
          <w:p w14:paraId="58EF8DC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(0.8%)</w:t>
            </w:r>
          </w:p>
        </w:tc>
        <w:tc>
          <w:tcPr>
            <w:tcW w:w="1116" w:type="dxa"/>
          </w:tcPr>
          <w:p w14:paraId="791EB36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(0.8%)</w:t>
            </w:r>
          </w:p>
        </w:tc>
        <w:tc>
          <w:tcPr>
            <w:tcW w:w="1104" w:type="dxa"/>
          </w:tcPr>
          <w:p w14:paraId="29D470E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55FBE75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3BE5FE5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015C443A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4BB2240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0C1C50C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4 (0.4%)</w:t>
            </w:r>
          </w:p>
        </w:tc>
      </w:tr>
      <w:tr w:rsidR="00E02321" w:rsidRPr="00E02321" w14:paraId="7D4FD799" w14:textId="77777777" w:rsidTr="00332AE7">
        <w:tc>
          <w:tcPr>
            <w:tcW w:w="1044" w:type="dxa"/>
            <w:vMerge/>
          </w:tcPr>
          <w:p w14:paraId="398CD192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6A50ADB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Gastritis</w:t>
            </w:r>
          </w:p>
        </w:tc>
        <w:tc>
          <w:tcPr>
            <w:tcW w:w="1122" w:type="dxa"/>
          </w:tcPr>
          <w:p w14:paraId="34256A5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22" w:type="dxa"/>
          </w:tcPr>
          <w:p w14:paraId="1A6CBD0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(0.8%)</w:t>
            </w:r>
          </w:p>
        </w:tc>
        <w:tc>
          <w:tcPr>
            <w:tcW w:w="1116" w:type="dxa"/>
          </w:tcPr>
          <w:p w14:paraId="589BBAC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(0.8%)</w:t>
            </w:r>
          </w:p>
        </w:tc>
        <w:tc>
          <w:tcPr>
            <w:tcW w:w="1104" w:type="dxa"/>
          </w:tcPr>
          <w:p w14:paraId="695A832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5066FF0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1A51C94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4EA311D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60F1352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209132A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(0.3%)</w:t>
            </w:r>
          </w:p>
        </w:tc>
      </w:tr>
      <w:tr w:rsidR="00E02321" w:rsidRPr="00E02321" w14:paraId="7DB57C32" w14:textId="77777777" w:rsidTr="00332AE7">
        <w:tc>
          <w:tcPr>
            <w:tcW w:w="1044" w:type="dxa"/>
            <w:vMerge/>
          </w:tcPr>
          <w:p w14:paraId="7B0F009D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099786F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Nausea</w:t>
            </w:r>
          </w:p>
        </w:tc>
        <w:tc>
          <w:tcPr>
            <w:tcW w:w="1122" w:type="dxa"/>
          </w:tcPr>
          <w:p w14:paraId="1520816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(0.7%)</w:t>
            </w:r>
          </w:p>
        </w:tc>
        <w:tc>
          <w:tcPr>
            <w:tcW w:w="1122" w:type="dxa"/>
          </w:tcPr>
          <w:p w14:paraId="1B11FD1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16" w:type="dxa"/>
          </w:tcPr>
          <w:p w14:paraId="1C26B0E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(0.4%)</w:t>
            </w:r>
          </w:p>
        </w:tc>
        <w:tc>
          <w:tcPr>
            <w:tcW w:w="1104" w:type="dxa"/>
          </w:tcPr>
          <w:p w14:paraId="135C353A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5372C03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74450F7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187024E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21435F9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(1.3%)</w:t>
            </w:r>
          </w:p>
        </w:tc>
        <w:tc>
          <w:tcPr>
            <w:tcW w:w="1109" w:type="dxa"/>
          </w:tcPr>
          <w:p w14:paraId="30B7293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5 (0.5%)</w:t>
            </w:r>
          </w:p>
        </w:tc>
      </w:tr>
      <w:tr w:rsidR="00E02321" w:rsidRPr="00E02321" w14:paraId="5C75510C" w14:textId="77777777" w:rsidTr="00332AE7">
        <w:tc>
          <w:tcPr>
            <w:tcW w:w="1044" w:type="dxa"/>
            <w:vMerge/>
          </w:tcPr>
          <w:p w14:paraId="366A7A1C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2DDB460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Other</w:t>
            </w:r>
          </w:p>
        </w:tc>
        <w:tc>
          <w:tcPr>
            <w:tcW w:w="1122" w:type="dxa"/>
          </w:tcPr>
          <w:p w14:paraId="501A942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15 (3.6%)</w:t>
            </w:r>
          </w:p>
        </w:tc>
        <w:tc>
          <w:tcPr>
            <w:tcW w:w="1122" w:type="dxa"/>
          </w:tcPr>
          <w:p w14:paraId="26B2373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8 (6.7%)</w:t>
            </w:r>
          </w:p>
        </w:tc>
        <w:tc>
          <w:tcPr>
            <w:tcW w:w="1116" w:type="dxa"/>
          </w:tcPr>
          <w:p w14:paraId="1DFD28C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18 (7.6%)</w:t>
            </w:r>
          </w:p>
        </w:tc>
        <w:tc>
          <w:tcPr>
            <w:tcW w:w="1104" w:type="dxa"/>
          </w:tcPr>
          <w:p w14:paraId="14120E1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(3.4%)</w:t>
            </w:r>
          </w:p>
        </w:tc>
        <w:tc>
          <w:tcPr>
            <w:tcW w:w="1088" w:type="dxa"/>
          </w:tcPr>
          <w:p w14:paraId="13B28FB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(4.3%)</w:t>
            </w:r>
          </w:p>
        </w:tc>
        <w:tc>
          <w:tcPr>
            <w:tcW w:w="1144" w:type="dxa"/>
          </w:tcPr>
          <w:p w14:paraId="4440751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(9.4%)</w:t>
            </w:r>
          </w:p>
        </w:tc>
        <w:tc>
          <w:tcPr>
            <w:tcW w:w="1147" w:type="dxa"/>
          </w:tcPr>
          <w:p w14:paraId="77D9A94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(6.3%)</w:t>
            </w:r>
          </w:p>
        </w:tc>
        <w:tc>
          <w:tcPr>
            <w:tcW w:w="1156" w:type="dxa"/>
          </w:tcPr>
          <w:p w14:paraId="743F2D0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(1.3%)</w:t>
            </w:r>
          </w:p>
        </w:tc>
        <w:tc>
          <w:tcPr>
            <w:tcW w:w="1109" w:type="dxa"/>
          </w:tcPr>
          <w:p w14:paraId="36AE6C16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51 (5.0%)</w:t>
            </w:r>
          </w:p>
        </w:tc>
      </w:tr>
      <w:tr w:rsidR="00E02321" w:rsidRPr="00E02321" w14:paraId="03A12257" w14:textId="77777777" w:rsidTr="00332AE7">
        <w:tc>
          <w:tcPr>
            <w:tcW w:w="1044" w:type="dxa"/>
            <w:vMerge/>
          </w:tcPr>
          <w:p w14:paraId="1BB31706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4086F69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Radiation Cholecystitis</w:t>
            </w:r>
          </w:p>
        </w:tc>
        <w:tc>
          <w:tcPr>
            <w:tcW w:w="1122" w:type="dxa"/>
          </w:tcPr>
          <w:p w14:paraId="14AF5F5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22" w:type="dxa"/>
          </w:tcPr>
          <w:p w14:paraId="26E96DF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(0.8%)</w:t>
            </w:r>
          </w:p>
        </w:tc>
        <w:tc>
          <w:tcPr>
            <w:tcW w:w="1116" w:type="dxa"/>
          </w:tcPr>
          <w:p w14:paraId="642B682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1 (0.4%)</w:t>
            </w:r>
          </w:p>
        </w:tc>
        <w:tc>
          <w:tcPr>
            <w:tcW w:w="1104" w:type="dxa"/>
          </w:tcPr>
          <w:p w14:paraId="70478372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028AA01B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1B2CF0AC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2619A731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412FCFD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6244C75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(0.2%)</w:t>
            </w:r>
          </w:p>
        </w:tc>
      </w:tr>
      <w:tr w:rsidR="00E02321" w:rsidRPr="00E02321" w14:paraId="53755092" w14:textId="77777777" w:rsidTr="00332AE7">
        <w:tc>
          <w:tcPr>
            <w:tcW w:w="1044" w:type="dxa"/>
            <w:vMerge/>
          </w:tcPr>
          <w:p w14:paraId="57AF1821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733D907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Radioembolisation-Induced Liver Disease (REILD)</w:t>
            </w:r>
          </w:p>
        </w:tc>
        <w:tc>
          <w:tcPr>
            <w:tcW w:w="1122" w:type="dxa"/>
          </w:tcPr>
          <w:p w14:paraId="1BDCF7D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3 (0.7%)</w:t>
            </w:r>
          </w:p>
        </w:tc>
        <w:tc>
          <w:tcPr>
            <w:tcW w:w="1122" w:type="dxa"/>
          </w:tcPr>
          <w:p w14:paraId="071C79EE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(1.7%)</w:t>
            </w:r>
          </w:p>
        </w:tc>
        <w:tc>
          <w:tcPr>
            <w:tcW w:w="1116" w:type="dxa"/>
          </w:tcPr>
          <w:p w14:paraId="6A7E40E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4" w:type="dxa"/>
          </w:tcPr>
          <w:p w14:paraId="088BD208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77052BA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1C68D96C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7D69D4C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6014E09C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1BF9A680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5 (0.5%)</w:t>
            </w:r>
          </w:p>
        </w:tc>
      </w:tr>
      <w:tr w:rsidR="00E02321" w:rsidRPr="00E02321" w14:paraId="38F1D840" w14:textId="77777777" w:rsidTr="00332AE7">
        <w:tc>
          <w:tcPr>
            <w:tcW w:w="1044" w:type="dxa"/>
            <w:vMerge/>
          </w:tcPr>
          <w:p w14:paraId="56A0C33C" w14:textId="77777777" w:rsidR="00FF6EEC" w:rsidRPr="00E02321" w:rsidRDefault="00FF6EEC" w:rsidP="00332AE7">
            <w:pPr>
              <w:spacing w:after="160" w:line="259" w:lineRule="auto"/>
              <w:contextualSpacing/>
            </w:pPr>
          </w:p>
        </w:tc>
        <w:tc>
          <w:tcPr>
            <w:tcW w:w="1798" w:type="dxa"/>
          </w:tcPr>
          <w:p w14:paraId="706EB899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Vomiting</w:t>
            </w:r>
          </w:p>
        </w:tc>
        <w:tc>
          <w:tcPr>
            <w:tcW w:w="1122" w:type="dxa"/>
          </w:tcPr>
          <w:p w14:paraId="62ACC3A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(0.5%)</w:t>
            </w:r>
          </w:p>
        </w:tc>
        <w:tc>
          <w:tcPr>
            <w:tcW w:w="1122" w:type="dxa"/>
          </w:tcPr>
          <w:p w14:paraId="18DC056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16" w:type="dxa"/>
          </w:tcPr>
          <w:p w14:paraId="4BC7879F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4" w:type="dxa"/>
          </w:tcPr>
          <w:p w14:paraId="40AAC4BD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088" w:type="dxa"/>
          </w:tcPr>
          <w:p w14:paraId="724A68AA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4" w:type="dxa"/>
          </w:tcPr>
          <w:p w14:paraId="2B9E3214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47" w:type="dxa"/>
          </w:tcPr>
          <w:p w14:paraId="6EF3E787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56" w:type="dxa"/>
          </w:tcPr>
          <w:p w14:paraId="1E062413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-</w:t>
            </w:r>
          </w:p>
        </w:tc>
        <w:tc>
          <w:tcPr>
            <w:tcW w:w="1109" w:type="dxa"/>
          </w:tcPr>
          <w:p w14:paraId="6CA2B475" w14:textId="77777777" w:rsidR="00FF6EEC" w:rsidRPr="00E02321" w:rsidRDefault="00FF6EEC" w:rsidP="00332AE7">
            <w:pPr>
              <w:spacing w:after="160" w:line="259" w:lineRule="auto"/>
              <w:contextualSpacing/>
              <w:rPr>
                <w:rFonts w:cstheme="minorHAnsi"/>
                <w:szCs w:val="20"/>
              </w:rPr>
            </w:pPr>
            <w:r w:rsidRPr="00E02321">
              <w:rPr>
                <w:rFonts w:cstheme="minorHAnsi"/>
                <w:szCs w:val="20"/>
              </w:rPr>
              <w:t>2 (0.2%)</w:t>
            </w:r>
          </w:p>
        </w:tc>
      </w:tr>
      <w:tr w:rsidR="00332AE7" w:rsidRPr="00E02321" w14:paraId="6EDA4B00" w14:textId="77777777" w:rsidTr="00332AE7">
        <w:tc>
          <w:tcPr>
            <w:tcW w:w="12950" w:type="dxa"/>
            <w:gridSpan w:val="11"/>
          </w:tcPr>
          <w:p w14:paraId="0D5772C3" w14:textId="7178D1CB" w:rsidR="00332AE7" w:rsidRPr="00E02321" w:rsidRDefault="00332AE7" w:rsidP="00332AE7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02321">
              <w:rPr>
                <w:rFonts w:asciiTheme="minorHAnsi" w:hAnsiTheme="minorHAnsi" w:cstheme="minorHAnsi"/>
                <w:szCs w:val="20"/>
              </w:rPr>
              <w:t>*7/10 patients died from intra-hepatic or extra-hepatic disease progression. 1 patient from pleural effusions and ascites. 2 patients exact cause of death unrelated to the treatment or the disease.</w:t>
            </w:r>
          </w:p>
        </w:tc>
      </w:tr>
    </w:tbl>
    <w:p w14:paraId="4EAD8399" w14:textId="0B5FAFC7" w:rsidR="00FF6EEC" w:rsidRPr="00E02321" w:rsidRDefault="00FF6EEC" w:rsidP="005745A6">
      <w:pPr>
        <w:rPr>
          <w:lang w:val="en-GB"/>
        </w:rPr>
      </w:pPr>
    </w:p>
    <w:p w14:paraId="70E712D9" w14:textId="77777777" w:rsidR="00FF6EEC" w:rsidRPr="00E02321" w:rsidRDefault="00FF6EEC">
      <w:pPr>
        <w:rPr>
          <w:lang w:val="en-GB"/>
        </w:rPr>
      </w:pPr>
      <w:r w:rsidRPr="00E02321">
        <w:rPr>
          <w:lang w:val="en-GB"/>
        </w:rPr>
        <w:br w:type="page"/>
      </w:r>
    </w:p>
    <w:p w14:paraId="3E293E14" w14:textId="75CF301E" w:rsidR="00172477" w:rsidRPr="00E02321" w:rsidRDefault="00172477" w:rsidP="00172477">
      <w:pPr>
        <w:pStyle w:val="Heading1"/>
        <w:rPr>
          <w:color w:val="auto"/>
          <w:lang w:val="en-GB"/>
        </w:rPr>
      </w:pPr>
      <w:r w:rsidRPr="00E02321">
        <w:rPr>
          <w:color w:val="auto"/>
          <w:lang w:val="en-GB"/>
        </w:rPr>
        <w:lastRenderedPageBreak/>
        <w:t>Supplement 6 – Child-Turcotte-Pugh (CTP) scores for HCC</w:t>
      </w:r>
    </w:p>
    <w:p w14:paraId="4F3F58BC" w14:textId="77777777" w:rsidR="00172477" w:rsidRPr="00E02321" w:rsidRDefault="00172477" w:rsidP="00172477">
      <w:pPr>
        <w:rPr>
          <w:lang w:val="en-GB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154"/>
        <w:gridCol w:w="1134"/>
      </w:tblGrid>
      <w:tr w:rsidR="00E02321" w:rsidRPr="00E02321" w14:paraId="73A18DE4" w14:textId="77777777" w:rsidTr="00172477">
        <w:trPr>
          <w:cantSplit/>
          <w:tblHeader/>
          <w:jc w:val="center"/>
        </w:trPr>
        <w:tc>
          <w:tcPr>
            <w:tcW w:w="5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C3C0B79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E02321">
              <w:rPr>
                <w:rFonts w:ascii="Arial" w:hAnsi="Arial" w:cs="Arial"/>
                <w:sz w:val="24"/>
                <w:szCs w:val="24"/>
              </w:rPr>
              <w:instrText>tc "</w:instrText>
            </w:r>
            <w:bookmarkStart w:id="2" w:name="_Toc43133269"/>
            <w:r w:rsidRPr="00E02321">
              <w:rPr>
                <w:rFonts w:ascii="Arial" w:hAnsi="Arial" w:cs="Arial"/>
                <w:sz w:val="24"/>
                <w:szCs w:val="24"/>
              </w:rPr>
              <w:instrText>Table 8 Child-Turcotte-Pugh Classification.</w:instrText>
            </w:r>
            <w:bookmarkEnd w:id="2"/>
            <w:r w:rsidRPr="00E02321">
              <w:rPr>
                <w:rFonts w:ascii="Arial" w:hAnsi="Arial" w:cs="Arial"/>
                <w:sz w:val="24"/>
                <w:szCs w:val="24"/>
              </w:rPr>
              <w:instrText xml:space="preserve">  " \f C \l 1</w:instrText>
            </w:r>
            <w:r w:rsidRPr="00E0232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  <w:vAlign w:val="bottom"/>
          </w:tcPr>
          <w:p w14:paraId="3690FF5E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Hepatocellular Carcinoma</w:t>
            </w:r>
            <w:r w:rsidRPr="00E02321">
              <w:rPr>
                <w:rFonts w:ascii="Arial" w:hAnsi="Arial" w:cs="Arial"/>
                <w:sz w:val="16"/>
                <w:szCs w:val="16"/>
              </w:rPr>
              <w:br/>
              <w:t>(n=422)</w:t>
            </w:r>
          </w:p>
        </w:tc>
      </w:tr>
      <w:tr w:rsidR="00E02321" w:rsidRPr="00E02321" w14:paraId="3954B8F0" w14:textId="77777777" w:rsidTr="00172477">
        <w:trPr>
          <w:cantSplit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7CD4E61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severity (calculated)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A449E1B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n</w:t>
            </w:r>
            <w:r w:rsidRPr="00E0232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7572347E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E02321" w:rsidRPr="00E02321" w14:paraId="386B8ACD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247B013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severity (calculated)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33A7710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44F65018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131 (80.9%)</w:t>
            </w:r>
          </w:p>
        </w:tc>
      </w:tr>
      <w:tr w:rsidR="00E02321" w:rsidRPr="00E02321" w14:paraId="4C1DF908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0B8AB66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severity (calculated)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17942220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8EDF6B3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30 (18.5%)</w:t>
            </w:r>
          </w:p>
        </w:tc>
      </w:tr>
      <w:tr w:rsidR="00E02321" w:rsidRPr="00E02321" w14:paraId="4C72461E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4E7971A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severity (calculated)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339C8934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74851AE" w14:textId="77777777" w:rsidR="00172477" w:rsidRPr="00E02321" w:rsidRDefault="00172477" w:rsidP="00172477">
            <w:pPr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1 (0.6%)</w:t>
            </w:r>
          </w:p>
        </w:tc>
      </w:tr>
      <w:tr w:rsidR="00E02321" w:rsidRPr="00E02321" w14:paraId="28EB4629" w14:textId="77777777" w:rsidTr="00172477">
        <w:trPr>
          <w:cantSplit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56F8D8CB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score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23A1D32B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n</w:t>
            </w:r>
            <w:r w:rsidRPr="00E0232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22ECFEC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E02321" w:rsidRPr="00E02321" w14:paraId="0EEE9862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64EF59ED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score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D59BA6E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0651E5EE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5.8 (0.9)</w:t>
            </w:r>
          </w:p>
        </w:tc>
      </w:tr>
      <w:tr w:rsidR="00E02321" w:rsidRPr="00E02321" w14:paraId="65C670FF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2588E90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score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4A621589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Median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FE0FFEA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</w:tr>
      <w:tr w:rsidR="00E02321" w:rsidRPr="00E02321" w14:paraId="223C86CC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8E9E14C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score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F74E15A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Q1, Q3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11F5EAC7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5.0, 6.0</w:t>
            </w:r>
          </w:p>
        </w:tc>
      </w:tr>
      <w:tr w:rsidR="00E02321" w:rsidRPr="00E02321" w14:paraId="6B5479CE" w14:textId="77777777" w:rsidTr="00172477">
        <w:trPr>
          <w:cantSplit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070C03EC" w14:textId="77777777" w:rsidR="00172477" w:rsidRPr="00E02321" w:rsidRDefault="00172477" w:rsidP="00172477">
            <w:pPr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Child-</w:t>
            </w:r>
            <w:proofErr w:type="spellStart"/>
            <w:r w:rsidRPr="00E02321">
              <w:rPr>
                <w:rFonts w:ascii="Arial" w:hAnsi="Arial" w:cs="Arial"/>
                <w:sz w:val="16"/>
                <w:szCs w:val="16"/>
              </w:rPr>
              <w:t>Turcotte</w:t>
            </w:r>
            <w:proofErr w:type="spellEnd"/>
            <w:r w:rsidRPr="00E02321">
              <w:rPr>
                <w:rFonts w:ascii="Arial" w:hAnsi="Arial" w:cs="Arial"/>
                <w:sz w:val="16"/>
                <w:szCs w:val="16"/>
              </w:rPr>
              <w:t>-Pugh score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29" w:type="dxa"/>
              <w:right w:w="29" w:type="dxa"/>
            </w:tcMar>
          </w:tcPr>
          <w:p w14:paraId="72FF36F8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Min, Max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43ECB7D0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21">
              <w:rPr>
                <w:rFonts w:ascii="Arial" w:hAnsi="Arial" w:cs="Arial"/>
                <w:sz w:val="16"/>
                <w:szCs w:val="16"/>
              </w:rPr>
              <w:t>5, 10</w:t>
            </w:r>
          </w:p>
        </w:tc>
      </w:tr>
      <w:tr w:rsidR="00E02321" w:rsidRPr="00E02321" w14:paraId="659E0284" w14:textId="77777777" w:rsidTr="00172477">
        <w:trPr>
          <w:cantSplit/>
          <w:jc w:val="center"/>
        </w:trPr>
        <w:tc>
          <w:tcPr>
            <w:tcW w:w="62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9" w:type="dxa"/>
              <w:right w:w="29" w:type="dxa"/>
            </w:tcMar>
          </w:tcPr>
          <w:p w14:paraId="22D1CC79" w14:textId="77777777" w:rsidR="00172477" w:rsidRPr="00E02321" w:rsidRDefault="00172477" w:rsidP="00172477">
            <w:pPr>
              <w:keepNext/>
              <w:adjustRightInd w:val="0"/>
              <w:spacing w:before="29" w:after="29" w:line="18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02321">
              <w:rPr>
                <w:rFonts w:ascii="Arial" w:hAnsi="Arial" w:cs="Arial"/>
                <w:sz w:val="16"/>
                <w:szCs w:val="16"/>
              </w:rPr>
              <w:t>n</w:t>
            </w:r>
            <w:r w:rsidRPr="00E0232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proofErr w:type="gramEnd"/>
            <w:r w:rsidRPr="00E02321">
              <w:rPr>
                <w:rFonts w:ascii="Arial" w:hAnsi="Arial" w:cs="Arial"/>
                <w:sz w:val="16"/>
                <w:szCs w:val="16"/>
              </w:rPr>
              <w:t>: Number of patients available for analyses.</w:t>
            </w:r>
          </w:p>
        </w:tc>
      </w:tr>
    </w:tbl>
    <w:p w14:paraId="79D36382" w14:textId="77777777" w:rsidR="00172477" w:rsidRPr="00E02321" w:rsidRDefault="00172477" w:rsidP="00172477">
      <w:pPr>
        <w:rPr>
          <w:lang w:val="en-GB"/>
        </w:rPr>
      </w:pPr>
    </w:p>
    <w:p w14:paraId="3D9D5F19" w14:textId="77777777" w:rsidR="00172477" w:rsidRPr="00E02321" w:rsidRDefault="00172477" w:rsidP="00172477">
      <w:pPr>
        <w:rPr>
          <w:lang w:val="en-GB"/>
        </w:rPr>
      </w:pPr>
    </w:p>
    <w:p w14:paraId="59561913" w14:textId="77777777" w:rsidR="00172477" w:rsidRPr="00E02321" w:rsidRDefault="00172477" w:rsidP="00172477">
      <w:pPr>
        <w:rPr>
          <w:lang w:val="en-GB"/>
        </w:rPr>
      </w:pPr>
      <w:bookmarkStart w:id="3" w:name="_GoBack"/>
      <w:bookmarkEnd w:id="3"/>
    </w:p>
    <w:sectPr w:rsidR="00172477" w:rsidRPr="00E02321" w:rsidSect="00CB69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A6"/>
    <w:rsid w:val="0004601B"/>
    <w:rsid w:val="00104F4F"/>
    <w:rsid w:val="00172477"/>
    <w:rsid w:val="00202E83"/>
    <w:rsid w:val="00217E3B"/>
    <w:rsid w:val="002377D0"/>
    <w:rsid w:val="002529BB"/>
    <w:rsid w:val="002964B5"/>
    <w:rsid w:val="002976A2"/>
    <w:rsid w:val="00332AE7"/>
    <w:rsid w:val="003B0B7C"/>
    <w:rsid w:val="003E1EB6"/>
    <w:rsid w:val="00404DE5"/>
    <w:rsid w:val="005745A6"/>
    <w:rsid w:val="005749EA"/>
    <w:rsid w:val="00601789"/>
    <w:rsid w:val="00645252"/>
    <w:rsid w:val="006B2DD8"/>
    <w:rsid w:val="006C250E"/>
    <w:rsid w:val="006D3D74"/>
    <w:rsid w:val="007D7FF8"/>
    <w:rsid w:val="0083569A"/>
    <w:rsid w:val="0083718D"/>
    <w:rsid w:val="00880153"/>
    <w:rsid w:val="00932D94"/>
    <w:rsid w:val="009C68C7"/>
    <w:rsid w:val="00A22BCD"/>
    <w:rsid w:val="00A828ED"/>
    <w:rsid w:val="00A9204E"/>
    <w:rsid w:val="00AE181C"/>
    <w:rsid w:val="00AE36C6"/>
    <w:rsid w:val="00B1356A"/>
    <w:rsid w:val="00B423A7"/>
    <w:rsid w:val="00B73008"/>
    <w:rsid w:val="00B85557"/>
    <w:rsid w:val="00BC1FC4"/>
    <w:rsid w:val="00C47AC0"/>
    <w:rsid w:val="00CA4A5D"/>
    <w:rsid w:val="00CB6945"/>
    <w:rsid w:val="00E02321"/>
    <w:rsid w:val="00EC0922"/>
    <w:rsid w:val="00ED4ED9"/>
    <w:rsid w:val="00F34D69"/>
    <w:rsid w:val="00F453CB"/>
    <w:rsid w:val="00FC6201"/>
    <w:rsid w:val="00FF6EEC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E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FF6EEC"/>
    <w:rPr>
      <w:sz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F6EEC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FF6EEC"/>
    <w:rPr>
      <w:sz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F6EE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jong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6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 Jong (CIRSE)</dc:creator>
  <cp:keywords/>
  <dc:description/>
  <cp:lastModifiedBy>Indhumathi M.</cp:lastModifiedBy>
  <cp:revision>3</cp:revision>
  <dcterms:created xsi:type="dcterms:W3CDTF">2020-08-24T14:27:00Z</dcterms:created>
  <dcterms:modified xsi:type="dcterms:W3CDTF">2020-09-11T16:07:00Z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