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363DD" w14:textId="26DF4B7E" w:rsidR="00002B20" w:rsidRDefault="00063CEB" w:rsidP="003D045E">
      <w:pPr>
        <w:spacing w:line="360" w:lineRule="auto"/>
        <w:jc w:val="center"/>
        <w:rPr>
          <w:rFonts w:ascii="Cambria Math" w:hAnsi="Cambria Math"/>
          <w:b/>
          <w:sz w:val="36"/>
        </w:rPr>
      </w:pPr>
      <w:r>
        <w:rPr>
          <w:rFonts w:ascii="Cambria Math" w:hAnsi="Cambria Math"/>
          <w:b/>
          <w:sz w:val="36"/>
        </w:rPr>
        <w:t>SUPPLEMENTARY DATA FOR</w:t>
      </w:r>
    </w:p>
    <w:p w14:paraId="6A5ADB31" w14:textId="77777777" w:rsidR="00002B20" w:rsidRPr="00E30FA8" w:rsidRDefault="00002B20" w:rsidP="003D045E">
      <w:pPr>
        <w:suppressLineNumbers/>
        <w:spacing w:line="360" w:lineRule="auto"/>
        <w:jc w:val="center"/>
        <w:rPr>
          <w:rFonts w:ascii="Cambria Math" w:hAnsi="Cambria Math"/>
          <w:b/>
          <w:sz w:val="28"/>
        </w:rPr>
      </w:pPr>
      <w:r w:rsidRPr="00E30FA8">
        <w:rPr>
          <w:rFonts w:ascii="Cambria Math" w:hAnsi="Cambria Math"/>
          <w:b/>
          <w:sz w:val="28"/>
        </w:rPr>
        <w:t>Data-driven irrigation scheduling increases the crop water use efficiency of Cabernet Sauvignon grapevines</w:t>
      </w:r>
    </w:p>
    <w:p w14:paraId="3A97D2B3" w14:textId="77777777" w:rsidR="00002B20" w:rsidRDefault="00002B20">
      <w:pPr>
        <w:rPr>
          <w:rFonts w:ascii="Cambria Math" w:hAnsi="Cambria Math"/>
          <w:b/>
          <w:sz w:val="28"/>
        </w:rPr>
      </w:pPr>
    </w:p>
    <w:p w14:paraId="1B221E8C" w14:textId="77777777" w:rsidR="00063CEB" w:rsidRPr="00E30FA8" w:rsidRDefault="00063CEB" w:rsidP="00063CEB">
      <w:pPr>
        <w:suppressLineNumbers/>
        <w:spacing w:line="360" w:lineRule="auto"/>
        <w:rPr>
          <w:rFonts w:ascii="Cambria Math" w:hAnsi="Cambria Math"/>
          <w:sz w:val="24"/>
          <w:szCs w:val="24"/>
          <w:vertAlign w:val="superscript"/>
        </w:rPr>
      </w:pPr>
      <w:r w:rsidRPr="00E30FA8">
        <w:rPr>
          <w:rFonts w:ascii="Cambria Math" w:hAnsi="Cambria Math"/>
          <w:sz w:val="24"/>
          <w:szCs w:val="24"/>
        </w:rPr>
        <w:t>Rochelle Schlank</w:t>
      </w:r>
      <w:r w:rsidRPr="00E30FA8">
        <w:rPr>
          <w:rFonts w:ascii="Cambria Math" w:hAnsi="Cambria Math"/>
          <w:sz w:val="24"/>
          <w:szCs w:val="24"/>
          <w:vertAlign w:val="superscript"/>
        </w:rPr>
        <w:t>a</w:t>
      </w:r>
      <w:r w:rsidRPr="00E30FA8">
        <w:rPr>
          <w:rFonts w:ascii="Cambria Math" w:hAnsi="Cambria Math"/>
          <w:sz w:val="24"/>
          <w:szCs w:val="24"/>
        </w:rPr>
        <w:t>, Catherine M. Kidman</w:t>
      </w:r>
      <w:r w:rsidRPr="00E30FA8">
        <w:rPr>
          <w:rFonts w:ascii="Cambria Math" w:hAnsi="Cambria Math"/>
          <w:sz w:val="24"/>
          <w:szCs w:val="24"/>
          <w:vertAlign w:val="superscript"/>
        </w:rPr>
        <w:t>b</w:t>
      </w:r>
      <w:r w:rsidRPr="00E30FA8">
        <w:rPr>
          <w:rFonts w:ascii="Cambria Math" w:hAnsi="Cambria Math"/>
          <w:sz w:val="24"/>
          <w:szCs w:val="24"/>
        </w:rPr>
        <w:t>, Deepak Gautam</w:t>
      </w:r>
      <w:r w:rsidRPr="00E30FA8">
        <w:rPr>
          <w:rFonts w:ascii="Cambria Math" w:hAnsi="Cambria Math"/>
          <w:sz w:val="24"/>
          <w:szCs w:val="24"/>
          <w:vertAlign w:val="superscript"/>
        </w:rPr>
        <w:t>a,</w:t>
      </w:r>
      <w:r w:rsidRPr="00E30FA8">
        <w:rPr>
          <w:rStyle w:val="FootnoteReference"/>
          <w:rFonts w:ascii="Cambria Math" w:hAnsi="Cambria Math"/>
          <w:sz w:val="24"/>
          <w:szCs w:val="24"/>
        </w:rPr>
        <w:footnoteReference w:id="1"/>
      </w:r>
      <w:r w:rsidRPr="00E30FA8">
        <w:rPr>
          <w:rFonts w:ascii="Cambria Math" w:hAnsi="Cambria Math"/>
          <w:sz w:val="24"/>
          <w:szCs w:val="24"/>
        </w:rPr>
        <w:t>, David W. Jeffery</w:t>
      </w:r>
      <w:r w:rsidRPr="00E30FA8">
        <w:rPr>
          <w:rFonts w:ascii="Cambria Math" w:hAnsi="Cambria Math"/>
          <w:sz w:val="24"/>
          <w:szCs w:val="24"/>
          <w:vertAlign w:val="superscript"/>
        </w:rPr>
        <w:t>a</w:t>
      </w:r>
      <w:r w:rsidRPr="00E30FA8">
        <w:rPr>
          <w:rFonts w:ascii="Cambria Math" w:hAnsi="Cambria Math"/>
          <w:sz w:val="24"/>
          <w:szCs w:val="24"/>
        </w:rPr>
        <w:t xml:space="preserve"> and Vinay Pagay</w:t>
      </w:r>
      <w:r w:rsidRPr="00E30FA8">
        <w:rPr>
          <w:rFonts w:ascii="Cambria Math" w:hAnsi="Cambria Math"/>
          <w:sz w:val="24"/>
          <w:szCs w:val="24"/>
          <w:vertAlign w:val="superscript"/>
        </w:rPr>
        <w:t>a</w:t>
      </w:r>
      <w:r w:rsidRPr="00E30FA8">
        <w:rPr>
          <w:rFonts w:ascii="Cambria Math" w:hAnsi="Cambria Math"/>
          <w:sz w:val="24"/>
          <w:szCs w:val="24"/>
        </w:rPr>
        <w:t>*</w:t>
      </w:r>
    </w:p>
    <w:p w14:paraId="06FA8FEB" w14:textId="77777777" w:rsidR="00063CEB" w:rsidRPr="00E30FA8" w:rsidRDefault="00063CEB" w:rsidP="00063CEB">
      <w:pPr>
        <w:suppressLineNumbers/>
        <w:spacing w:line="360" w:lineRule="auto"/>
        <w:rPr>
          <w:rFonts w:ascii="Cambria Math" w:hAnsi="Cambria Math"/>
          <w:sz w:val="24"/>
          <w:szCs w:val="24"/>
        </w:rPr>
      </w:pPr>
      <w:r w:rsidRPr="00E30FA8">
        <w:rPr>
          <w:rFonts w:ascii="Cambria Math" w:hAnsi="Cambria Math"/>
          <w:sz w:val="24"/>
          <w:szCs w:val="24"/>
          <w:vertAlign w:val="superscript"/>
        </w:rPr>
        <w:t>a</w:t>
      </w:r>
      <w:r w:rsidRPr="00E30FA8">
        <w:rPr>
          <w:rFonts w:ascii="Cambria Math" w:hAnsi="Cambria Math"/>
          <w:sz w:val="24"/>
          <w:szCs w:val="24"/>
        </w:rPr>
        <w:t xml:space="preserve">The University of Adelaide, School of Agriculture, Food and Wine, Waite Research Institute, PMB 1, Glen Osmond, SA 5064, Australia </w:t>
      </w:r>
    </w:p>
    <w:p w14:paraId="556FE08B" w14:textId="77777777" w:rsidR="00063CEB" w:rsidRPr="00E30FA8" w:rsidRDefault="00063CEB" w:rsidP="00063CEB">
      <w:pPr>
        <w:suppressLineNumbers/>
        <w:spacing w:line="360" w:lineRule="auto"/>
        <w:rPr>
          <w:rFonts w:ascii="Cambria Math" w:hAnsi="Cambria Math"/>
          <w:sz w:val="24"/>
          <w:szCs w:val="24"/>
        </w:rPr>
      </w:pPr>
      <w:r w:rsidRPr="00E30FA8">
        <w:rPr>
          <w:rFonts w:ascii="Cambria Math" w:hAnsi="Cambria Math"/>
          <w:sz w:val="24"/>
          <w:szCs w:val="24"/>
          <w:vertAlign w:val="superscript"/>
        </w:rPr>
        <w:t>b</w:t>
      </w:r>
      <w:r w:rsidRPr="00E30FA8">
        <w:rPr>
          <w:rFonts w:ascii="Cambria Math" w:hAnsi="Cambria Math"/>
          <w:sz w:val="24"/>
          <w:szCs w:val="24"/>
        </w:rPr>
        <w:t>Wynns Coonawarra Estate, Memorial Drive, Coonawarra, SA 5263, Australia</w:t>
      </w:r>
    </w:p>
    <w:p w14:paraId="6D7AE614" w14:textId="77777777" w:rsidR="00002B20" w:rsidRDefault="00002B20">
      <w:pPr>
        <w:rPr>
          <w:rFonts w:ascii="Cambria Math" w:hAnsi="Cambria Math"/>
          <w:b/>
          <w:sz w:val="28"/>
        </w:rPr>
      </w:pPr>
    </w:p>
    <w:p w14:paraId="1ED9914B" w14:textId="192458B7" w:rsidR="00002B20" w:rsidRDefault="00063CEB" w:rsidP="00063CEB">
      <w:pPr>
        <w:jc w:val="center"/>
        <w:rPr>
          <w:rFonts w:ascii="Cambria Math" w:hAnsi="Cambria Math"/>
          <w:b/>
          <w:sz w:val="24"/>
          <w:szCs w:val="20"/>
        </w:rPr>
      </w:pPr>
      <w:r w:rsidRPr="00063CEB">
        <w:rPr>
          <w:rFonts w:ascii="Cambria Math" w:hAnsi="Cambria Math"/>
          <w:b/>
          <w:sz w:val="24"/>
          <w:szCs w:val="20"/>
        </w:rPr>
        <w:t>Table of Contents</w:t>
      </w:r>
      <w:r w:rsidR="00801909">
        <w:rPr>
          <w:rFonts w:ascii="Cambria Math" w:hAnsi="Cambria Math"/>
          <w:b/>
          <w:sz w:val="24"/>
          <w:szCs w:val="20"/>
        </w:rPr>
        <w:t xml:space="preserve">                                                         </w:t>
      </w:r>
    </w:p>
    <w:p w14:paraId="2FCB07C1" w14:textId="331F1CD2" w:rsidR="00801909" w:rsidRPr="00063CEB" w:rsidRDefault="00801909" w:rsidP="00063CEB">
      <w:pPr>
        <w:jc w:val="center"/>
        <w:rPr>
          <w:rFonts w:ascii="Cambria Math" w:hAnsi="Cambria Math"/>
          <w:b/>
          <w:sz w:val="24"/>
          <w:szCs w:val="20"/>
        </w:rPr>
      </w:pPr>
      <w:r>
        <w:rPr>
          <w:rFonts w:ascii="Cambria Math" w:hAnsi="Cambria Math"/>
          <w:b/>
          <w:noProof/>
          <w:sz w:val="36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3BF88" wp14:editId="21833BFD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61722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81A34B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5pt" to="486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</w:r>
      <w:r>
        <w:rPr>
          <w:rFonts w:ascii="Cambria Math" w:hAnsi="Cambria Math"/>
          <w:b/>
          <w:sz w:val="24"/>
          <w:szCs w:val="20"/>
        </w:rPr>
        <w:tab/>
        <w:t>Page</w:t>
      </w:r>
    </w:p>
    <w:p w14:paraId="4FCFE5F0" w14:textId="77777777" w:rsidR="003D045E" w:rsidRDefault="00801909" w:rsidP="00801909">
      <w:pPr>
        <w:jc w:val="both"/>
        <w:rPr>
          <w:rFonts w:ascii="Cambria Math" w:hAnsi="Cambria Math"/>
          <w:bCs/>
          <w:sz w:val="24"/>
          <w:szCs w:val="24"/>
        </w:rPr>
      </w:pPr>
      <w:r w:rsidRPr="00801909">
        <w:rPr>
          <w:rFonts w:ascii="Cambria Math" w:hAnsi="Cambria Math"/>
          <w:b/>
          <w:sz w:val="24"/>
          <w:szCs w:val="24"/>
        </w:rPr>
        <w:t>Table S1</w:t>
      </w:r>
      <w:r w:rsidRPr="00063CEB">
        <w:rPr>
          <w:rFonts w:ascii="Cambria Math" w:hAnsi="Cambria Math"/>
          <w:bCs/>
          <w:sz w:val="24"/>
          <w:szCs w:val="24"/>
        </w:rPr>
        <w:t>: Dates for phenological stages of growth for each experimental</w:t>
      </w:r>
      <w:r>
        <w:rPr>
          <w:rFonts w:ascii="Cambria Math" w:hAnsi="Cambria Math"/>
          <w:bCs/>
          <w:sz w:val="24"/>
          <w:szCs w:val="24"/>
        </w:rPr>
        <w:t xml:space="preserve"> </w:t>
      </w:r>
    </w:p>
    <w:p w14:paraId="1D41DB10" w14:textId="3C74B435" w:rsidR="00801909" w:rsidRPr="00063CEB" w:rsidRDefault="00801909" w:rsidP="00801909">
      <w:pPr>
        <w:jc w:val="both"/>
        <w:rPr>
          <w:rFonts w:ascii="Cambria Math" w:hAnsi="Cambria Math"/>
          <w:bCs/>
          <w:sz w:val="24"/>
          <w:szCs w:val="24"/>
        </w:rPr>
      </w:pPr>
      <w:r w:rsidRPr="00063CEB">
        <w:rPr>
          <w:rFonts w:ascii="Cambria Math" w:hAnsi="Cambria Math"/>
          <w:bCs/>
          <w:sz w:val="24"/>
          <w:szCs w:val="24"/>
        </w:rPr>
        <w:t>season of the trial</w:t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  <w:t>2</w:t>
      </w:r>
    </w:p>
    <w:p w14:paraId="1A15B3AE" w14:textId="77777777" w:rsidR="003D045E" w:rsidRDefault="00801909" w:rsidP="00801909">
      <w:pPr>
        <w:jc w:val="both"/>
        <w:rPr>
          <w:rFonts w:ascii="Cambria Math" w:hAnsi="Cambria Math"/>
          <w:bCs/>
          <w:sz w:val="24"/>
          <w:szCs w:val="24"/>
        </w:rPr>
      </w:pPr>
      <w:r w:rsidRPr="00801909">
        <w:rPr>
          <w:rFonts w:ascii="Cambria Math" w:hAnsi="Cambria Math"/>
          <w:b/>
          <w:sz w:val="24"/>
          <w:szCs w:val="24"/>
        </w:rPr>
        <w:t>Table S2</w:t>
      </w:r>
      <w:r w:rsidRPr="00063CEB">
        <w:rPr>
          <w:rFonts w:ascii="Cambria Math" w:hAnsi="Cambria Math"/>
          <w:bCs/>
          <w:sz w:val="24"/>
          <w:szCs w:val="24"/>
        </w:rPr>
        <w:t xml:space="preserve">: Calculated </w:t>
      </w:r>
      <w:r w:rsidRPr="00063CEB">
        <w:rPr>
          <w:rFonts w:ascii="Cambria Math" w:hAnsi="Cambria Math"/>
          <w:bCs/>
          <w:i/>
          <w:iCs/>
          <w:sz w:val="24"/>
          <w:szCs w:val="24"/>
        </w:rPr>
        <w:t>k</w:t>
      </w:r>
      <w:r w:rsidRPr="00063CEB">
        <w:rPr>
          <w:rFonts w:ascii="Cambria Math" w:hAnsi="Cambria Math"/>
          <w:bCs/>
          <w:i/>
          <w:iCs/>
          <w:sz w:val="24"/>
          <w:szCs w:val="24"/>
          <w:vertAlign w:val="subscript"/>
        </w:rPr>
        <w:t>c</w:t>
      </w:r>
      <w:r w:rsidRPr="00063CEB">
        <w:rPr>
          <w:rFonts w:ascii="Cambria Math" w:hAnsi="Cambria Math"/>
          <w:bCs/>
          <w:sz w:val="24"/>
          <w:szCs w:val="24"/>
        </w:rPr>
        <w:t xml:space="preserve"> values that were used to direct irrigation for the</w:t>
      </w:r>
      <w:r>
        <w:rPr>
          <w:rFonts w:ascii="Cambria Math" w:hAnsi="Cambria Math"/>
          <w:bCs/>
          <w:sz w:val="24"/>
          <w:szCs w:val="24"/>
        </w:rPr>
        <w:t xml:space="preserve"> </w:t>
      </w:r>
      <w:r w:rsidRPr="00063CEB">
        <w:rPr>
          <w:rFonts w:ascii="Cambria Math" w:hAnsi="Cambria Math"/>
          <w:bCs/>
          <w:sz w:val="24"/>
          <w:szCs w:val="24"/>
        </w:rPr>
        <w:t>ET</w:t>
      </w:r>
      <w:r w:rsidR="003D045E">
        <w:rPr>
          <w:rFonts w:ascii="Cambria Math" w:hAnsi="Cambria Math"/>
          <w:bCs/>
          <w:sz w:val="24"/>
          <w:szCs w:val="24"/>
        </w:rPr>
        <w:t xml:space="preserve"> </w:t>
      </w:r>
    </w:p>
    <w:p w14:paraId="027DC4FC" w14:textId="4D9ADACC" w:rsidR="00801909" w:rsidRPr="00063CEB" w:rsidRDefault="00801909" w:rsidP="00801909">
      <w:pPr>
        <w:jc w:val="both"/>
        <w:rPr>
          <w:rFonts w:ascii="Cambria Math" w:hAnsi="Cambria Math"/>
          <w:bCs/>
          <w:sz w:val="24"/>
          <w:szCs w:val="24"/>
        </w:rPr>
      </w:pPr>
      <w:r w:rsidRPr="00063CEB">
        <w:rPr>
          <w:rFonts w:ascii="Cambria Math" w:hAnsi="Cambria Math"/>
          <w:bCs/>
          <w:sz w:val="24"/>
          <w:szCs w:val="24"/>
        </w:rPr>
        <w:t>treatment according to soil type</w:t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  <w:t>2</w:t>
      </w:r>
    </w:p>
    <w:p w14:paraId="2D6370D8" w14:textId="01082BE9" w:rsidR="00801909" w:rsidRPr="00063CEB" w:rsidRDefault="00801909" w:rsidP="00801909">
      <w:pPr>
        <w:jc w:val="both"/>
        <w:rPr>
          <w:rFonts w:ascii="Cambria Math" w:hAnsi="Cambria Math"/>
          <w:bCs/>
          <w:sz w:val="24"/>
          <w:szCs w:val="24"/>
        </w:rPr>
      </w:pPr>
      <w:r w:rsidRPr="00801909">
        <w:rPr>
          <w:rFonts w:ascii="Cambria Math" w:hAnsi="Cambria Math"/>
          <w:b/>
          <w:sz w:val="24"/>
          <w:szCs w:val="24"/>
        </w:rPr>
        <w:t>Table S</w:t>
      </w:r>
      <w:r w:rsidR="00860B96">
        <w:rPr>
          <w:rFonts w:ascii="Cambria Math" w:hAnsi="Cambria Math"/>
          <w:b/>
          <w:sz w:val="24"/>
          <w:szCs w:val="24"/>
        </w:rPr>
        <w:t>3</w:t>
      </w:r>
      <w:r w:rsidRPr="00063CEB">
        <w:rPr>
          <w:rFonts w:ascii="Cambria Math" w:hAnsi="Cambria Math"/>
          <w:bCs/>
          <w:sz w:val="24"/>
          <w:szCs w:val="24"/>
        </w:rPr>
        <w:t>: Results for the three-way ANOVA applied as per Fig. 1</w:t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3D045E">
        <w:rPr>
          <w:rFonts w:ascii="Cambria Math" w:hAnsi="Cambria Math"/>
          <w:bCs/>
          <w:sz w:val="24"/>
          <w:szCs w:val="24"/>
        </w:rPr>
        <w:tab/>
      </w:r>
      <w:r w:rsidR="00860B96">
        <w:rPr>
          <w:rFonts w:ascii="Cambria Math" w:hAnsi="Cambria Math"/>
          <w:bCs/>
          <w:sz w:val="24"/>
          <w:szCs w:val="24"/>
        </w:rPr>
        <w:t>3</w:t>
      </w:r>
    </w:p>
    <w:p w14:paraId="5AECCB3C" w14:textId="0186046E" w:rsidR="00801909" w:rsidRPr="00063CEB" w:rsidRDefault="00801909" w:rsidP="00801909">
      <w:pPr>
        <w:jc w:val="both"/>
        <w:rPr>
          <w:rFonts w:ascii="Cambria Math" w:hAnsi="Cambria Math"/>
          <w:bCs/>
          <w:sz w:val="24"/>
          <w:szCs w:val="24"/>
        </w:rPr>
      </w:pPr>
      <w:r w:rsidRPr="00801909">
        <w:rPr>
          <w:rFonts w:ascii="Cambria Math" w:hAnsi="Cambria Math"/>
          <w:b/>
          <w:sz w:val="24"/>
          <w:szCs w:val="24"/>
        </w:rPr>
        <w:t>Fig. S1</w:t>
      </w:r>
      <w:r w:rsidRPr="00063CEB">
        <w:rPr>
          <w:rFonts w:ascii="Cambria Math" w:hAnsi="Cambria Math"/>
          <w:bCs/>
          <w:sz w:val="24"/>
          <w:szCs w:val="24"/>
        </w:rPr>
        <w:t xml:space="preserve">: Preliminary data used to define gs thresholds as per the PWS treatment </w:t>
      </w:r>
      <w:r w:rsidR="003D045E">
        <w:rPr>
          <w:rFonts w:ascii="Cambria Math" w:hAnsi="Cambria Math"/>
          <w:bCs/>
          <w:sz w:val="24"/>
          <w:szCs w:val="24"/>
        </w:rPr>
        <w:tab/>
      </w:r>
      <w:r w:rsidR="00860B96">
        <w:rPr>
          <w:rFonts w:ascii="Cambria Math" w:hAnsi="Cambria Math"/>
          <w:bCs/>
          <w:sz w:val="24"/>
          <w:szCs w:val="24"/>
        </w:rPr>
        <w:t>4</w:t>
      </w:r>
    </w:p>
    <w:p w14:paraId="683D8605" w14:textId="77777777" w:rsidR="003D045E" w:rsidRDefault="00801909" w:rsidP="00801909">
      <w:pPr>
        <w:jc w:val="both"/>
        <w:rPr>
          <w:rFonts w:ascii="Cambria Math" w:hAnsi="Cambria Math" w:cs="Times New Roman"/>
          <w:bCs/>
          <w:sz w:val="24"/>
          <w:szCs w:val="24"/>
        </w:rPr>
      </w:pPr>
      <w:r w:rsidRPr="00801909">
        <w:rPr>
          <w:rFonts w:ascii="Cambria Math" w:hAnsi="Cambria Math"/>
          <w:b/>
          <w:sz w:val="24"/>
          <w:szCs w:val="24"/>
        </w:rPr>
        <w:t>Fig. S2</w:t>
      </w:r>
      <w:r w:rsidRPr="00063CEB">
        <w:rPr>
          <w:rFonts w:ascii="Cambria Math" w:hAnsi="Cambria Math"/>
          <w:bCs/>
          <w:sz w:val="24"/>
          <w:szCs w:val="24"/>
        </w:rPr>
        <w:t xml:space="preserve">: </w:t>
      </w:r>
      <w:r w:rsidRPr="00063CEB">
        <w:rPr>
          <w:rFonts w:ascii="Cambria Math" w:hAnsi="Cambria Math" w:cs="Times New Roman"/>
          <w:bCs/>
          <w:sz w:val="24"/>
          <w:szCs w:val="24"/>
        </w:rPr>
        <w:t>Seasonal progression of leaf area index (LAI) and porosity</w:t>
      </w:r>
    </w:p>
    <w:p w14:paraId="493DA28D" w14:textId="2FADDA35" w:rsidR="00801909" w:rsidRPr="00063CEB" w:rsidRDefault="00801909" w:rsidP="00801909">
      <w:pPr>
        <w:jc w:val="both"/>
        <w:rPr>
          <w:rFonts w:ascii="Cambria Math" w:hAnsi="Cambria Math"/>
          <w:bCs/>
          <w:sz w:val="24"/>
          <w:szCs w:val="24"/>
        </w:rPr>
      </w:pPr>
      <w:r w:rsidRPr="00063CEB">
        <w:rPr>
          <w:rFonts w:ascii="Cambria Math" w:hAnsi="Cambria Math" w:cs="Times New Roman"/>
          <w:bCs/>
          <w:sz w:val="24"/>
          <w:szCs w:val="24"/>
        </w:rPr>
        <w:t xml:space="preserve"> (t) </w:t>
      </w:r>
      <w:proofErr w:type="gramStart"/>
      <w:r w:rsidRPr="00063CEB">
        <w:rPr>
          <w:rFonts w:ascii="Cambria Math" w:hAnsi="Cambria Math" w:cs="Times New Roman"/>
          <w:bCs/>
          <w:sz w:val="24"/>
          <w:szCs w:val="24"/>
        </w:rPr>
        <w:t>across</w:t>
      </w:r>
      <w:proofErr w:type="gramEnd"/>
      <w:r w:rsidRPr="00063CEB">
        <w:rPr>
          <w:rFonts w:ascii="Cambria Math" w:hAnsi="Cambria Math" w:cs="Times New Roman"/>
          <w:bCs/>
          <w:sz w:val="24"/>
          <w:szCs w:val="24"/>
        </w:rPr>
        <w:t xml:space="preserve"> each experimental season and soil type</w:t>
      </w:r>
      <w:r w:rsidR="003D045E">
        <w:rPr>
          <w:rFonts w:ascii="Cambria Math" w:hAnsi="Cambria Math" w:cs="Times New Roman"/>
          <w:bCs/>
          <w:sz w:val="24"/>
          <w:szCs w:val="24"/>
        </w:rPr>
        <w:tab/>
      </w:r>
      <w:r w:rsidR="003D045E">
        <w:rPr>
          <w:rFonts w:ascii="Cambria Math" w:hAnsi="Cambria Math" w:cs="Times New Roman"/>
          <w:bCs/>
          <w:sz w:val="24"/>
          <w:szCs w:val="24"/>
        </w:rPr>
        <w:tab/>
      </w:r>
      <w:r w:rsidR="003D045E">
        <w:rPr>
          <w:rFonts w:ascii="Cambria Math" w:hAnsi="Cambria Math" w:cs="Times New Roman"/>
          <w:bCs/>
          <w:sz w:val="24"/>
          <w:szCs w:val="24"/>
        </w:rPr>
        <w:tab/>
      </w:r>
      <w:r w:rsidR="003D045E">
        <w:rPr>
          <w:rFonts w:ascii="Cambria Math" w:hAnsi="Cambria Math" w:cs="Times New Roman"/>
          <w:bCs/>
          <w:sz w:val="24"/>
          <w:szCs w:val="24"/>
        </w:rPr>
        <w:tab/>
      </w:r>
      <w:r w:rsidR="003D045E">
        <w:rPr>
          <w:rFonts w:ascii="Cambria Math" w:hAnsi="Cambria Math" w:cs="Times New Roman"/>
          <w:bCs/>
          <w:sz w:val="24"/>
          <w:szCs w:val="24"/>
        </w:rPr>
        <w:tab/>
      </w:r>
      <w:r w:rsidR="00860B96">
        <w:rPr>
          <w:rFonts w:ascii="Cambria Math" w:hAnsi="Cambria Math" w:cs="Times New Roman"/>
          <w:bCs/>
          <w:sz w:val="24"/>
          <w:szCs w:val="24"/>
        </w:rPr>
        <w:t>5</w:t>
      </w:r>
    </w:p>
    <w:p w14:paraId="71A85686" w14:textId="64777AEA" w:rsidR="003D045E" w:rsidRDefault="003D045E" w:rsidP="00002B20">
      <w:pPr>
        <w:spacing w:after="0" w:line="240" w:lineRule="auto"/>
        <w:rPr>
          <w:rFonts w:ascii="Cambria Math" w:hAnsi="Cambria Math"/>
          <w:b/>
          <w:sz w:val="24"/>
          <w:szCs w:val="24"/>
        </w:rPr>
      </w:pPr>
    </w:p>
    <w:p w14:paraId="56B340F8" w14:textId="5995622A" w:rsidR="00860B96" w:rsidRDefault="00860B96" w:rsidP="00002B20">
      <w:pPr>
        <w:spacing w:after="0" w:line="240" w:lineRule="auto"/>
        <w:rPr>
          <w:rFonts w:ascii="Cambria Math" w:hAnsi="Cambria Math"/>
          <w:b/>
          <w:sz w:val="24"/>
          <w:szCs w:val="24"/>
        </w:rPr>
      </w:pPr>
    </w:p>
    <w:p w14:paraId="52E3BBB9" w14:textId="1E3E91DE" w:rsidR="00860B96" w:rsidRDefault="00860B96" w:rsidP="00002B20">
      <w:pPr>
        <w:spacing w:after="0" w:line="240" w:lineRule="auto"/>
        <w:rPr>
          <w:rFonts w:ascii="Cambria Math" w:hAnsi="Cambria Math"/>
          <w:b/>
          <w:sz w:val="24"/>
          <w:szCs w:val="24"/>
        </w:rPr>
      </w:pPr>
    </w:p>
    <w:p w14:paraId="616EC471" w14:textId="753DD1E6" w:rsidR="00860B96" w:rsidRDefault="00860B96" w:rsidP="00002B20">
      <w:pPr>
        <w:spacing w:after="0" w:line="240" w:lineRule="auto"/>
        <w:rPr>
          <w:rFonts w:ascii="Cambria Math" w:hAnsi="Cambria Math"/>
          <w:b/>
          <w:sz w:val="24"/>
          <w:szCs w:val="24"/>
        </w:rPr>
      </w:pPr>
    </w:p>
    <w:p w14:paraId="5FAA608F" w14:textId="7D6C5647" w:rsidR="00860B96" w:rsidRDefault="00860B96" w:rsidP="00002B20">
      <w:pPr>
        <w:spacing w:after="0" w:line="240" w:lineRule="auto"/>
        <w:rPr>
          <w:rFonts w:ascii="Cambria Math" w:hAnsi="Cambria Math"/>
          <w:b/>
          <w:sz w:val="24"/>
          <w:szCs w:val="24"/>
        </w:rPr>
      </w:pPr>
    </w:p>
    <w:p w14:paraId="4036D0FD" w14:textId="77777777" w:rsidR="00860B96" w:rsidRDefault="00860B96" w:rsidP="00002B20">
      <w:pPr>
        <w:spacing w:after="0" w:line="240" w:lineRule="auto"/>
        <w:rPr>
          <w:rFonts w:ascii="Cambria Math" w:hAnsi="Cambria Math"/>
          <w:b/>
          <w:sz w:val="24"/>
          <w:szCs w:val="24"/>
        </w:rPr>
      </w:pPr>
    </w:p>
    <w:p w14:paraId="6F99370A" w14:textId="3BD190AF" w:rsidR="00002B20" w:rsidRPr="0004033D" w:rsidRDefault="00002B20" w:rsidP="00002B20">
      <w:pPr>
        <w:spacing w:after="0" w:line="240" w:lineRule="auto"/>
        <w:rPr>
          <w:rFonts w:ascii="Cambria Math" w:hAnsi="Cambria Math" w:cs="Times New Roman"/>
          <w:sz w:val="18"/>
          <w:szCs w:val="18"/>
        </w:rPr>
      </w:pPr>
      <w:r w:rsidRPr="0004033D">
        <w:rPr>
          <w:rFonts w:ascii="Cambria Math" w:hAnsi="Cambria Math"/>
          <w:b/>
          <w:sz w:val="18"/>
          <w:szCs w:val="18"/>
        </w:rPr>
        <w:lastRenderedPageBreak/>
        <w:t xml:space="preserve">Table </w:t>
      </w:r>
      <w:r>
        <w:rPr>
          <w:rFonts w:ascii="Cambria Math" w:hAnsi="Cambria Math"/>
          <w:b/>
          <w:sz w:val="18"/>
          <w:szCs w:val="18"/>
        </w:rPr>
        <w:t>S</w:t>
      </w:r>
      <w:r w:rsidRPr="0004033D">
        <w:rPr>
          <w:rFonts w:ascii="Cambria Math" w:hAnsi="Cambria Math"/>
          <w:b/>
          <w:sz w:val="18"/>
          <w:szCs w:val="18"/>
        </w:rPr>
        <w:t>1.</w:t>
      </w:r>
      <w:r w:rsidRPr="0004033D">
        <w:rPr>
          <w:rFonts w:ascii="Cambria Math" w:hAnsi="Cambria Math" w:cs="Times New Roman"/>
          <w:sz w:val="18"/>
          <w:szCs w:val="18"/>
        </w:rPr>
        <w:t xml:space="preserve"> </w:t>
      </w:r>
    </w:p>
    <w:p w14:paraId="63E1621C" w14:textId="77777777" w:rsidR="00002B20" w:rsidRPr="0004033D" w:rsidRDefault="00002B20" w:rsidP="00002B20">
      <w:pPr>
        <w:spacing w:line="240" w:lineRule="auto"/>
        <w:rPr>
          <w:rFonts w:ascii="Cambria Math" w:hAnsi="Cambria Math"/>
          <w:sz w:val="18"/>
          <w:szCs w:val="18"/>
        </w:rPr>
      </w:pPr>
      <w:r w:rsidRPr="0004033D">
        <w:rPr>
          <w:rFonts w:ascii="Cambria Math" w:hAnsi="Cambria Math"/>
          <w:sz w:val="18"/>
          <w:szCs w:val="18"/>
        </w:rPr>
        <w:t>Dates for phenological stages of growth for each</w:t>
      </w:r>
      <w:r>
        <w:rPr>
          <w:rFonts w:ascii="Cambria Math" w:hAnsi="Cambria Math"/>
          <w:sz w:val="18"/>
          <w:szCs w:val="18"/>
        </w:rPr>
        <w:t xml:space="preserve"> experimental</w:t>
      </w:r>
      <w:r w:rsidRPr="0004033D">
        <w:rPr>
          <w:rFonts w:ascii="Cambria Math" w:hAnsi="Cambria Math"/>
          <w:sz w:val="18"/>
          <w:szCs w:val="18"/>
        </w:rPr>
        <w:t xml:space="preserve"> season of the trial</w:t>
      </w:r>
      <w:r>
        <w:rPr>
          <w:rFonts w:ascii="Cambria Math" w:hAnsi="Cambria Math"/>
          <w:sz w:val="18"/>
          <w:szCs w:val="18"/>
        </w:rPr>
        <w:t xml:space="preserve"> </w:t>
      </w:r>
      <w:r>
        <w:rPr>
          <w:rFonts w:ascii="Cambria Math" w:hAnsi="Cambria Math" w:cs="Times New Roman"/>
          <w:sz w:val="18"/>
          <w:szCs w:val="18"/>
        </w:rPr>
        <w:t>(S1, 2018/2019; S2, 2019/2020; S3, 2020/2021)</w:t>
      </w:r>
      <w:r w:rsidRPr="0004033D">
        <w:rPr>
          <w:rFonts w:ascii="Cambria Math" w:hAnsi="Cambria Math"/>
          <w:sz w:val="18"/>
          <w:szCs w:val="1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134"/>
        <w:gridCol w:w="1748"/>
        <w:gridCol w:w="1748"/>
        <w:gridCol w:w="1749"/>
      </w:tblGrid>
      <w:tr w:rsidR="00002B20" w:rsidRPr="0004033D" w14:paraId="23B67074" w14:textId="77777777" w:rsidTr="00186550">
        <w:trPr>
          <w:trHeight w:val="515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DB718" w14:textId="77777777" w:rsidR="00002B20" w:rsidRPr="0004033D" w:rsidRDefault="00002B20" w:rsidP="00186550">
            <w:pPr>
              <w:rPr>
                <w:rFonts w:ascii="Cambria Math" w:hAnsi="Cambria Math"/>
                <w:b/>
                <w:sz w:val="18"/>
                <w:szCs w:val="18"/>
              </w:rPr>
            </w:pPr>
            <w:r w:rsidRPr="0004033D">
              <w:rPr>
                <w:rFonts w:ascii="Cambria Math" w:hAnsi="Cambria Math"/>
                <w:b/>
                <w:sz w:val="18"/>
                <w:szCs w:val="18"/>
              </w:rPr>
              <w:t>Phenological stage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5F546" w14:textId="77777777" w:rsidR="00002B20" w:rsidRPr="0004033D" w:rsidRDefault="00002B20" w:rsidP="00186550">
            <w:pPr>
              <w:rPr>
                <w:rFonts w:ascii="Cambria Math" w:hAnsi="Cambria Math"/>
                <w:b/>
                <w:sz w:val="18"/>
                <w:szCs w:val="18"/>
              </w:rPr>
            </w:pPr>
            <w:r w:rsidRPr="0004033D">
              <w:rPr>
                <w:rFonts w:ascii="Cambria Math" w:hAnsi="Cambria Math"/>
                <w:b/>
                <w:sz w:val="18"/>
                <w:szCs w:val="18"/>
              </w:rPr>
              <w:t>E</w:t>
            </w:r>
            <w:r>
              <w:rPr>
                <w:rFonts w:ascii="Cambria Math" w:hAnsi="Cambria Math"/>
                <w:b/>
                <w:sz w:val="18"/>
                <w:szCs w:val="18"/>
              </w:rPr>
              <w:t>-</w:t>
            </w:r>
            <w:r w:rsidRPr="0004033D">
              <w:rPr>
                <w:rFonts w:ascii="Cambria Math" w:hAnsi="Cambria Math"/>
                <w:b/>
                <w:sz w:val="18"/>
                <w:szCs w:val="18"/>
              </w:rPr>
              <w:t>L stage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F6B4D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 w:cs="Times New Roman"/>
                <w:b/>
                <w:sz w:val="18"/>
                <w:szCs w:val="18"/>
              </w:rPr>
              <w:t>S1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C43FE4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 w:cs="Times New Roman"/>
                <w:b/>
                <w:sz w:val="18"/>
                <w:szCs w:val="18"/>
              </w:rPr>
              <w:t>S2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3DC47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 w:cs="Times New Roman"/>
                <w:b/>
                <w:sz w:val="18"/>
                <w:szCs w:val="18"/>
              </w:rPr>
              <w:t>S3</w:t>
            </w:r>
          </w:p>
        </w:tc>
      </w:tr>
      <w:tr w:rsidR="00002B20" w:rsidRPr="0004033D" w14:paraId="18014720" w14:textId="77777777" w:rsidTr="00186550">
        <w:trPr>
          <w:trHeight w:val="340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2904D1C2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Budburst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8EFBB1F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4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14:paraId="5FEA5E37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2nd Oct 2018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2D4889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24th Sept 2019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48079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21st Sept 2020</w:t>
            </w:r>
          </w:p>
        </w:tc>
      </w:tr>
      <w:tr w:rsidR="00002B20" w:rsidRPr="0004033D" w14:paraId="1B8E3E17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04124DB4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Flowering</w:t>
            </w:r>
          </w:p>
        </w:tc>
        <w:tc>
          <w:tcPr>
            <w:tcW w:w="1134" w:type="dxa"/>
            <w:vAlign w:val="center"/>
          </w:tcPr>
          <w:p w14:paraId="4D3B92E9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19</w:t>
            </w:r>
          </w:p>
        </w:tc>
        <w:tc>
          <w:tcPr>
            <w:tcW w:w="1748" w:type="dxa"/>
            <w:vAlign w:val="center"/>
          </w:tcPr>
          <w:p w14:paraId="017FC80B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20</w:t>
            </w:r>
            <w:r w:rsidRPr="0004033D">
              <w:rPr>
                <w:rFonts w:ascii="Cambria Math" w:hAnsi="Cambria Math" w:cs="Times New Roman"/>
                <w:sz w:val="18"/>
                <w:szCs w:val="18"/>
                <w:vertAlign w:val="superscript"/>
              </w:rPr>
              <w:t>th</w:t>
            </w:r>
            <w:r w:rsidRPr="0004033D">
              <w:rPr>
                <w:rFonts w:ascii="Cambria Math" w:hAnsi="Cambria Math" w:cs="Times New Roman"/>
                <w:sz w:val="18"/>
                <w:szCs w:val="18"/>
              </w:rPr>
              <w:t xml:space="preserve"> Nov 2018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1E2A07D8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18</w:t>
            </w:r>
            <w:r w:rsidRPr="0004033D">
              <w:rPr>
                <w:rFonts w:ascii="Cambria Math" w:hAnsi="Cambria Math" w:cs="Times New Roman"/>
                <w:sz w:val="18"/>
                <w:szCs w:val="18"/>
                <w:vertAlign w:val="superscript"/>
              </w:rPr>
              <w:t>th</w:t>
            </w:r>
            <w:r w:rsidRPr="0004033D">
              <w:rPr>
                <w:rFonts w:ascii="Cambria Math" w:hAnsi="Cambria Math" w:cs="Times New Roman"/>
                <w:sz w:val="18"/>
                <w:szCs w:val="18"/>
              </w:rPr>
              <w:t xml:space="preserve"> Nov 2019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4D7BA5A3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20</w:t>
            </w:r>
            <w:r w:rsidRPr="0004033D">
              <w:rPr>
                <w:rFonts w:ascii="Cambria Math" w:hAnsi="Cambria Math" w:cs="Times New Roman"/>
                <w:sz w:val="18"/>
                <w:szCs w:val="18"/>
                <w:vertAlign w:val="superscript"/>
              </w:rPr>
              <w:t>th</w:t>
            </w:r>
            <w:r w:rsidRPr="0004033D">
              <w:rPr>
                <w:rFonts w:ascii="Cambria Math" w:hAnsi="Cambria Math" w:cs="Times New Roman"/>
                <w:sz w:val="18"/>
                <w:szCs w:val="18"/>
              </w:rPr>
              <w:t xml:space="preserve"> Nov 2020</w:t>
            </w:r>
          </w:p>
        </w:tc>
      </w:tr>
      <w:tr w:rsidR="00002B20" w:rsidRPr="0004033D" w14:paraId="415B2C98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3AF0A84F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Fruit set</w:t>
            </w:r>
          </w:p>
        </w:tc>
        <w:tc>
          <w:tcPr>
            <w:tcW w:w="1134" w:type="dxa"/>
            <w:vAlign w:val="center"/>
          </w:tcPr>
          <w:p w14:paraId="3D75C221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27</w:t>
            </w:r>
          </w:p>
        </w:tc>
        <w:tc>
          <w:tcPr>
            <w:tcW w:w="1748" w:type="dxa"/>
            <w:vAlign w:val="center"/>
          </w:tcPr>
          <w:p w14:paraId="69A5474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12th Dec 2018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04AB453C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17th Dec 2019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398BC04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7th Dec 2020</w:t>
            </w:r>
          </w:p>
        </w:tc>
      </w:tr>
      <w:tr w:rsidR="00002B20" w:rsidRPr="0004033D" w14:paraId="21B37A60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61CA98C9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Pea sized</w:t>
            </w:r>
          </w:p>
        </w:tc>
        <w:tc>
          <w:tcPr>
            <w:tcW w:w="1134" w:type="dxa"/>
            <w:vAlign w:val="center"/>
          </w:tcPr>
          <w:p w14:paraId="3454417E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31</w:t>
            </w:r>
          </w:p>
        </w:tc>
        <w:tc>
          <w:tcPr>
            <w:tcW w:w="1748" w:type="dxa"/>
            <w:vAlign w:val="center"/>
          </w:tcPr>
          <w:p w14:paraId="1F615CE3" w14:textId="77777777" w:rsidR="00002B20" w:rsidRPr="0004033D" w:rsidRDefault="00002B20" w:rsidP="00186550">
            <w:pPr>
              <w:rPr>
                <w:rFonts w:ascii="Cambria Math" w:hAnsi="Cambria Math" w:cs="Times New Roman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16th Jan 2019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75352955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13th Jan 2020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137F9CEA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4th Jan 2021</w:t>
            </w:r>
          </w:p>
        </w:tc>
      </w:tr>
      <w:tr w:rsidR="00002B20" w:rsidRPr="0004033D" w14:paraId="6A6F92D6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7D6A85A5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Véraison</w:t>
            </w:r>
          </w:p>
        </w:tc>
        <w:tc>
          <w:tcPr>
            <w:tcW w:w="1134" w:type="dxa"/>
            <w:vAlign w:val="center"/>
          </w:tcPr>
          <w:p w14:paraId="7A9603CC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35</w:t>
            </w:r>
          </w:p>
        </w:tc>
        <w:tc>
          <w:tcPr>
            <w:tcW w:w="1748" w:type="dxa"/>
            <w:vAlign w:val="center"/>
          </w:tcPr>
          <w:p w14:paraId="681CA8DC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12th Feb 2019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2E86F496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5th Feb 2020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0A61F137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9th Feb 2021</w:t>
            </w:r>
          </w:p>
        </w:tc>
      </w:tr>
      <w:tr w:rsidR="00002B20" w:rsidRPr="0004033D" w14:paraId="5C4A9BD5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5560FD0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Pre</w:t>
            </w:r>
            <w:r>
              <w:rPr>
                <w:rStyle w:val="CommentReference"/>
              </w:rPr>
              <w:t>-</w:t>
            </w:r>
            <w:r w:rsidRPr="0004033D">
              <w:rPr>
                <w:rFonts w:ascii="Cambria Math" w:hAnsi="Cambria Math"/>
                <w:sz w:val="18"/>
                <w:szCs w:val="18"/>
              </w:rPr>
              <w:t>harvest</w:t>
            </w:r>
          </w:p>
        </w:tc>
        <w:tc>
          <w:tcPr>
            <w:tcW w:w="1134" w:type="dxa"/>
            <w:vAlign w:val="center"/>
          </w:tcPr>
          <w:p w14:paraId="04D6BA0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37</w:t>
            </w:r>
          </w:p>
        </w:tc>
        <w:tc>
          <w:tcPr>
            <w:tcW w:w="1748" w:type="dxa"/>
            <w:vAlign w:val="center"/>
          </w:tcPr>
          <w:p w14:paraId="3CAA530A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7th Mar 2019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6D407395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10th Mar 2020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5C9F09DF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18th Mar 2021</w:t>
            </w:r>
          </w:p>
        </w:tc>
      </w:tr>
      <w:tr w:rsidR="00002B20" w:rsidRPr="0004033D" w14:paraId="78D1C39A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354922D4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Harvest</w:t>
            </w:r>
          </w:p>
        </w:tc>
        <w:tc>
          <w:tcPr>
            <w:tcW w:w="1134" w:type="dxa"/>
            <w:vAlign w:val="center"/>
          </w:tcPr>
          <w:p w14:paraId="51CA00CC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38</w:t>
            </w:r>
          </w:p>
        </w:tc>
        <w:tc>
          <w:tcPr>
            <w:tcW w:w="1748" w:type="dxa"/>
            <w:vAlign w:val="center"/>
          </w:tcPr>
          <w:p w14:paraId="4D8D6D85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11th Apr 2019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45AF783C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8th Apr 2020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77A4655E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sz w:val="18"/>
                <w:szCs w:val="18"/>
              </w:rPr>
              <w:t>14th Apr 2021</w:t>
            </w:r>
          </w:p>
        </w:tc>
      </w:tr>
    </w:tbl>
    <w:p w14:paraId="2249DFE9" w14:textId="77777777" w:rsidR="00002B20" w:rsidRDefault="00002B20" w:rsidP="00002B20">
      <w:pPr>
        <w:rPr>
          <w:rFonts w:ascii="Cambria Math" w:hAnsi="Cambria Math"/>
        </w:rPr>
      </w:pPr>
    </w:p>
    <w:p w14:paraId="071FB5F4" w14:textId="77777777" w:rsidR="00002B20" w:rsidRDefault="00002B20" w:rsidP="00002B20">
      <w:pPr>
        <w:rPr>
          <w:rFonts w:ascii="Cambria Math" w:hAnsi="Cambria Math"/>
          <w:sz w:val="20"/>
        </w:rPr>
      </w:pPr>
    </w:p>
    <w:p w14:paraId="66940FFB" w14:textId="77777777" w:rsidR="00002B20" w:rsidRPr="0004033D" w:rsidRDefault="00002B20" w:rsidP="00002B20">
      <w:pPr>
        <w:spacing w:after="0" w:line="240" w:lineRule="auto"/>
        <w:rPr>
          <w:rFonts w:ascii="Cambria Math" w:hAnsi="Cambria Math" w:cs="Times New Roman"/>
          <w:sz w:val="18"/>
          <w:szCs w:val="18"/>
        </w:rPr>
      </w:pPr>
      <w:r w:rsidRPr="0004033D">
        <w:rPr>
          <w:rFonts w:ascii="Cambria Math" w:hAnsi="Cambria Math"/>
          <w:b/>
          <w:sz w:val="18"/>
          <w:szCs w:val="18"/>
        </w:rPr>
        <w:t xml:space="preserve">Table </w:t>
      </w:r>
      <w:r>
        <w:rPr>
          <w:rFonts w:ascii="Cambria Math" w:hAnsi="Cambria Math"/>
          <w:b/>
          <w:sz w:val="18"/>
          <w:szCs w:val="18"/>
        </w:rPr>
        <w:t>S</w:t>
      </w:r>
      <w:r w:rsidRPr="0004033D">
        <w:rPr>
          <w:rFonts w:ascii="Cambria Math" w:hAnsi="Cambria Math"/>
          <w:b/>
          <w:sz w:val="18"/>
          <w:szCs w:val="18"/>
        </w:rPr>
        <w:t>2.</w:t>
      </w:r>
      <w:r w:rsidRPr="0004033D">
        <w:rPr>
          <w:rFonts w:ascii="Cambria Math" w:hAnsi="Cambria Math" w:cs="Times New Roman"/>
          <w:sz w:val="18"/>
          <w:szCs w:val="18"/>
        </w:rPr>
        <w:t xml:space="preserve"> </w:t>
      </w:r>
    </w:p>
    <w:p w14:paraId="5935EED1" w14:textId="77777777" w:rsidR="00002B20" w:rsidRPr="0004033D" w:rsidRDefault="00002B20" w:rsidP="00002B20">
      <w:pPr>
        <w:rPr>
          <w:rFonts w:ascii="Cambria Math" w:hAnsi="Cambria Math"/>
          <w:sz w:val="18"/>
          <w:szCs w:val="18"/>
        </w:rPr>
      </w:pPr>
      <w:r w:rsidRPr="0004033D">
        <w:rPr>
          <w:rFonts w:ascii="Cambria Math" w:hAnsi="Cambria Math"/>
          <w:sz w:val="18"/>
          <w:szCs w:val="18"/>
        </w:rPr>
        <w:t xml:space="preserve">Calculated </w:t>
      </w:r>
      <w:r w:rsidRPr="003F47FB">
        <w:rPr>
          <w:rFonts w:ascii="Cambria Math" w:hAnsi="Cambria Math"/>
          <w:i/>
          <w:iCs/>
          <w:sz w:val="18"/>
          <w:szCs w:val="18"/>
        </w:rPr>
        <w:t>k</w:t>
      </w:r>
      <w:r w:rsidRPr="003F47FB">
        <w:rPr>
          <w:rFonts w:ascii="Cambria Math" w:hAnsi="Cambria Math"/>
          <w:i/>
          <w:iCs/>
          <w:sz w:val="18"/>
          <w:szCs w:val="18"/>
          <w:vertAlign w:val="subscript"/>
        </w:rPr>
        <w:t>c</w:t>
      </w:r>
      <w:r w:rsidRPr="0004033D">
        <w:rPr>
          <w:rFonts w:ascii="Cambria Math" w:hAnsi="Cambria Math"/>
          <w:sz w:val="18"/>
          <w:szCs w:val="18"/>
        </w:rPr>
        <w:t xml:space="preserve"> values that were used to direct irrigation for the ET treatment</w:t>
      </w:r>
      <w:r>
        <w:rPr>
          <w:rFonts w:ascii="Cambria Math" w:hAnsi="Cambria Math"/>
          <w:sz w:val="18"/>
          <w:szCs w:val="18"/>
        </w:rPr>
        <w:t xml:space="preserve"> according to soil type</w:t>
      </w:r>
      <w:r w:rsidRPr="0004033D">
        <w:rPr>
          <w:rFonts w:ascii="Cambria Math" w:hAnsi="Cambria Math"/>
          <w:sz w:val="18"/>
          <w:szCs w:val="18"/>
        </w:rPr>
        <w:t xml:space="preserve"> in 2019/2020</w:t>
      </w:r>
      <w:r>
        <w:rPr>
          <w:rFonts w:ascii="Cambria Math" w:hAnsi="Cambria Math"/>
          <w:sz w:val="18"/>
          <w:szCs w:val="18"/>
        </w:rPr>
        <w:t xml:space="preserve"> (S2)</w:t>
      </w:r>
      <w:r w:rsidRPr="0004033D">
        <w:rPr>
          <w:rFonts w:ascii="Cambria Math" w:hAnsi="Cambria Math"/>
          <w:sz w:val="18"/>
          <w:szCs w:val="18"/>
        </w:rPr>
        <w:t xml:space="preserve"> and 2020/2021</w:t>
      </w:r>
      <w:r>
        <w:rPr>
          <w:rFonts w:ascii="Cambria Math" w:hAnsi="Cambria Math"/>
          <w:sz w:val="18"/>
          <w:szCs w:val="18"/>
        </w:rPr>
        <w:t xml:space="preserve"> (S3)</w:t>
      </w:r>
      <w:r w:rsidRPr="0004033D">
        <w:rPr>
          <w:rFonts w:ascii="Cambria Math" w:hAnsi="Cambria Math"/>
          <w:sz w:val="18"/>
          <w:szCs w:val="1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1"/>
        <w:gridCol w:w="1708"/>
        <w:gridCol w:w="1709"/>
        <w:gridCol w:w="1709"/>
        <w:gridCol w:w="1709"/>
      </w:tblGrid>
      <w:tr w:rsidR="00002B20" w:rsidRPr="0004033D" w14:paraId="22769F37" w14:textId="77777777" w:rsidTr="00186550">
        <w:trPr>
          <w:trHeight w:val="515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7B194" w14:textId="77777777" w:rsidR="00002B20" w:rsidRPr="0004033D" w:rsidRDefault="00002B20" w:rsidP="00186550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3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43296" w14:textId="77777777" w:rsidR="00002B20" w:rsidRPr="0004033D" w:rsidRDefault="00002B20" w:rsidP="00186550">
            <w:pPr>
              <w:rPr>
                <w:rFonts w:ascii="Cambria Math" w:hAnsi="Cambria Math" w:cs="Times New Roman"/>
                <w:b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b/>
                <w:sz w:val="18"/>
                <w:szCs w:val="18"/>
              </w:rPr>
              <w:t>Terra Rossa (TR)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158AB2" w14:textId="77777777" w:rsidR="00002B20" w:rsidRPr="0004033D" w:rsidRDefault="00002B20" w:rsidP="00186550">
            <w:pPr>
              <w:rPr>
                <w:rFonts w:ascii="Cambria Math" w:hAnsi="Cambria Math" w:cs="Times New Roman"/>
                <w:b/>
                <w:sz w:val="18"/>
                <w:szCs w:val="18"/>
              </w:rPr>
            </w:pPr>
            <w:r w:rsidRPr="0004033D">
              <w:rPr>
                <w:rFonts w:ascii="Cambria Math" w:hAnsi="Cambria Math" w:cs="Times New Roman"/>
                <w:b/>
                <w:sz w:val="18"/>
                <w:szCs w:val="18"/>
              </w:rPr>
              <w:t>Rendzina (RN)</w:t>
            </w:r>
          </w:p>
        </w:tc>
      </w:tr>
      <w:tr w:rsidR="00002B20" w:rsidRPr="0004033D" w14:paraId="2B4A39B1" w14:textId="77777777" w:rsidTr="00186550">
        <w:trPr>
          <w:trHeight w:val="515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6BE92" w14:textId="77777777" w:rsidR="00002B20" w:rsidRPr="0004033D" w:rsidRDefault="00002B20" w:rsidP="00186550">
            <w:pPr>
              <w:rPr>
                <w:rFonts w:ascii="Cambria Math" w:hAnsi="Cambria Math"/>
                <w:b/>
                <w:sz w:val="18"/>
                <w:szCs w:val="18"/>
              </w:rPr>
            </w:pPr>
            <w:r w:rsidRPr="0004033D">
              <w:rPr>
                <w:rFonts w:ascii="Cambria Math" w:hAnsi="Cambria Math"/>
                <w:b/>
                <w:sz w:val="18"/>
                <w:szCs w:val="18"/>
              </w:rPr>
              <w:t>Phenological stage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89CCB7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 w:cs="Times New Roman"/>
                <w:b/>
                <w:sz w:val="18"/>
                <w:szCs w:val="18"/>
              </w:rPr>
              <w:t>S2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F74FB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 w:cs="Times New Roman"/>
                <w:b/>
                <w:sz w:val="18"/>
                <w:szCs w:val="18"/>
              </w:rPr>
              <w:t>S3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77543" w14:textId="77777777" w:rsidR="00002B20" w:rsidRPr="0004033D" w:rsidRDefault="00002B20" w:rsidP="00186550">
            <w:pPr>
              <w:rPr>
                <w:rFonts w:ascii="Cambria Math" w:hAnsi="Cambria Math" w:cs="Times New Roman"/>
                <w:b/>
                <w:sz w:val="18"/>
                <w:szCs w:val="18"/>
              </w:rPr>
            </w:pPr>
            <w:r>
              <w:rPr>
                <w:rFonts w:ascii="Cambria Math" w:hAnsi="Cambria Math" w:cs="Times New Roman"/>
                <w:b/>
                <w:sz w:val="18"/>
                <w:szCs w:val="18"/>
              </w:rPr>
              <w:t>S2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A4809" w14:textId="77777777" w:rsidR="00002B20" w:rsidRPr="0004033D" w:rsidRDefault="00002B20" w:rsidP="00186550">
            <w:pPr>
              <w:rPr>
                <w:rFonts w:ascii="Cambria Math" w:hAnsi="Cambria Math" w:cs="Times New Roman"/>
                <w:b/>
                <w:sz w:val="18"/>
                <w:szCs w:val="18"/>
              </w:rPr>
            </w:pPr>
            <w:r>
              <w:rPr>
                <w:rFonts w:ascii="Cambria Math" w:hAnsi="Cambria Math" w:cs="Times New Roman"/>
                <w:b/>
                <w:sz w:val="18"/>
                <w:szCs w:val="18"/>
              </w:rPr>
              <w:t>S3</w:t>
            </w:r>
          </w:p>
        </w:tc>
      </w:tr>
      <w:tr w:rsidR="00002B20" w:rsidRPr="0004033D" w14:paraId="0784C8F7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59940C86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Flowering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1FB146A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0.43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6EEF28B6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0.43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67F9BDFC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0.43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72FA4DBA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0.43</w:t>
            </w:r>
          </w:p>
        </w:tc>
      </w:tr>
      <w:tr w:rsidR="00002B20" w:rsidRPr="0004033D" w14:paraId="4CB0BE74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0C1E70E5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Fruit set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06DDA769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0.50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006C0CB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0.65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4C2F6F7D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0.46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52D4E70D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0.61</w:t>
            </w:r>
          </w:p>
        </w:tc>
      </w:tr>
      <w:tr w:rsidR="00002B20" w:rsidRPr="0004033D" w14:paraId="177F03AC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33875516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Pea sized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69D80AE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0.65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20262412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0.67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72428135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0.61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7C63B0B5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0.62</w:t>
            </w:r>
          </w:p>
        </w:tc>
      </w:tr>
      <w:tr w:rsidR="00002B20" w:rsidRPr="0004033D" w14:paraId="302F7127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7EBC90F5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Véraison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2311FF0B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0.82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0471FC2D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0.79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23E40026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0.72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7CE6755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0.74</w:t>
            </w:r>
          </w:p>
        </w:tc>
      </w:tr>
      <w:tr w:rsidR="00002B20" w:rsidRPr="0004033D" w14:paraId="1D3241DC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2714BF02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Pre</w:t>
            </w:r>
            <w:r>
              <w:rPr>
                <w:rFonts w:ascii="Cambria Math" w:hAnsi="Cambria Math"/>
                <w:sz w:val="18"/>
                <w:szCs w:val="18"/>
              </w:rPr>
              <w:t>-</w:t>
            </w:r>
            <w:r w:rsidRPr="0004033D">
              <w:rPr>
                <w:rFonts w:ascii="Cambria Math" w:hAnsi="Cambria Math"/>
                <w:sz w:val="18"/>
                <w:szCs w:val="18"/>
              </w:rPr>
              <w:t>harvest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61F08166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0.82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62A0FF71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0.78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557486A3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0.72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725E0D54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0.74</w:t>
            </w:r>
          </w:p>
        </w:tc>
      </w:tr>
      <w:tr w:rsidR="00002B20" w:rsidRPr="0004033D" w14:paraId="0FE7FA75" w14:textId="77777777" w:rsidTr="00186550">
        <w:trPr>
          <w:trHeight w:val="340"/>
        </w:trPr>
        <w:tc>
          <w:tcPr>
            <w:tcW w:w="2972" w:type="dxa"/>
            <w:vAlign w:val="center"/>
          </w:tcPr>
          <w:p w14:paraId="2C154F98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Harvest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489B365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0.82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057F6878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0.74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03D76910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0.72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79E63764" w14:textId="77777777" w:rsidR="00002B20" w:rsidRPr="0004033D" w:rsidRDefault="00002B20" w:rsidP="00186550">
            <w:pPr>
              <w:rPr>
                <w:rFonts w:ascii="Cambria Math" w:hAnsi="Cambria Math"/>
                <w:sz w:val="18"/>
                <w:szCs w:val="18"/>
              </w:rPr>
            </w:pPr>
            <w:r w:rsidRPr="0004033D">
              <w:rPr>
                <w:rFonts w:ascii="Cambria Math" w:hAnsi="Cambria Math"/>
                <w:sz w:val="18"/>
                <w:szCs w:val="18"/>
              </w:rPr>
              <w:t>0.68</w:t>
            </w:r>
          </w:p>
        </w:tc>
      </w:tr>
    </w:tbl>
    <w:p w14:paraId="5180092F" w14:textId="77777777" w:rsidR="00002B20" w:rsidRDefault="00002B20" w:rsidP="00002B20">
      <w:pPr>
        <w:rPr>
          <w:sz w:val="18"/>
          <w:szCs w:val="18"/>
        </w:rPr>
        <w:sectPr w:rsidR="00002B20" w:rsidSect="00801909">
          <w:footerReference w:type="default" r:id="rId7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14:paraId="6764A4CE" w14:textId="34E1A94B" w:rsidR="008A1339" w:rsidRDefault="008A1339" w:rsidP="008A1339">
      <w:pPr>
        <w:spacing w:after="0" w:line="240" w:lineRule="auto"/>
        <w:rPr>
          <w:rFonts w:ascii="Cambria Math" w:hAnsi="Cambria Math" w:cs="Times New Roman"/>
          <w:sz w:val="18"/>
          <w:szCs w:val="18"/>
          <w:lang w:val="en-AU"/>
        </w:rPr>
      </w:pPr>
      <w:r>
        <w:rPr>
          <w:rFonts w:ascii="Cambria Math" w:hAnsi="Cambria Math"/>
          <w:b/>
          <w:sz w:val="18"/>
          <w:szCs w:val="18"/>
        </w:rPr>
        <w:lastRenderedPageBreak/>
        <w:t>Table S</w:t>
      </w:r>
      <w:r w:rsidR="00860B96">
        <w:rPr>
          <w:rFonts w:ascii="Cambria Math" w:hAnsi="Cambria Math"/>
          <w:b/>
          <w:sz w:val="18"/>
          <w:szCs w:val="18"/>
        </w:rPr>
        <w:t>3</w:t>
      </w:r>
      <w:r>
        <w:rPr>
          <w:rFonts w:ascii="Cambria Math" w:hAnsi="Cambria Math"/>
          <w:b/>
          <w:sz w:val="18"/>
          <w:szCs w:val="18"/>
        </w:rPr>
        <w:t>.</w:t>
      </w:r>
      <w:r>
        <w:rPr>
          <w:rFonts w:ascii="Cambria Math" w:hAnsi="Cambria Math" w:cs="Times New Roman"/>
          <w:sz w:val="18"/>
          <w:szCs w:val="18"/>
        </w:rPr>
        <w:t xml:space="preserve"> </w:t>
      </w:r>
    </w:p>
    <w:p w14:paraId="1B13585E" w14:textId="3BFD6B78" w:rsidR="008A1339" w:rsidRDefault="008A1339" w:rsidP="008A1339">
      <w:pPr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 xml:space="preserve">Results for the three-way ANOVA applied as per Fig. 1. T = treatment, ST = soil type and P = phenological stage.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7"/>
        <w:gridCol w:w="1217"/>
        <w:gridCol w:w="1217"/>
        <w:gridCol w:w="1217"/>
      </w:tblGrid>
      <w:tr w:rsidR="008A1339" w14:paraId="209300A7" w14:textId="77777777" w:rsidTr="008A1339">
        <w:trPr>
          <w:trHeight w:val="363"/>
        </w:trPr>
        <w:tc>
          <w:tcPr>
            <w:tcW w:w="9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1C658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2018/2019 (S1)</w:t>
            </w:r>
          </w:p>
        </w:tc>
      </w:tr>
      <w:tr w:rsidR="008A1339" w14:paraId="78797CD8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CC29C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Parameter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12C080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FC292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ST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82D3D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P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3C3A9A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T⨯ST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A0FDB0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P⨯ST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311751" w14:textId="77777777" w:rsidR="008A1339" w:rsidRDefault="008A133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P⨯T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5831C0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T ⨯ ST ⨯P</w:t>
            </w:r>
          </w:p>
        </w:tc>
      </w:tr>
      <w:tr w:rsidR="008A1339" w14:paraId="0B9FD9DE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B77276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Ψ</w:t>
            </w:r>
            <w:r>
              <w:rPr>
                <w:rFonts w:ascii="Cambria Math" w:hAnsi="Cambria Math"/>
                <w:b/>
                <w:sz w:val="18"/>
                <w:szCs w:val="18"/>
                <w:vertAlign w:val="subscript"/>
              </w:rPr>
              <w:t>PD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F0CC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A2E6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3AFF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92167C7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96EBC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DEEFE8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A651E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7F90503D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5C4CF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Ψ</w:t>
            </w:r>
            <w:r>
              <w:rPr>
                <w:rFonts w:ascii="Cambria Math" w:hAnsi="Cambria Math"/>
                <w:b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C04A7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1B5124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476B8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4B43DE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777004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113787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8BE30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0B4C2A15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331D0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g</w:t>
            </w:r>
            <w:r>
              <w:rPr>
                <w:rFonts w:ascii="Cambria Math" w:hAnsi="Cambria Math"/>
                <w:b/>
                <w:i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7AE9EE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6D227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0AC6A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732F5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6EC8F86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4ADCE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084501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040932CC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F71EA1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A</w:t>
            </w:r>
            <w:r>
              <w:rPr>
                <w:rFonts w:ascii="Cambria Math" w:hAnsi="Cambria Math"/>
                <w:b/>
                <w:i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5EC667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E34EF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7194A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60D715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28299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6D0E538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6F65AE1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3D77A392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EE7367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E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CE3892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D0025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DB73B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F413D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AB0F6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179CD16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BD9E8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666AF544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CADB8D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WUE</w:t>
            </w:r>
            <w:r>
              <w:rPr>
                <w:rFonts w:ascii="Cambria Math" w:hAnsi="Cambria Math"/>
                <w:b/>
                <w:i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557CF3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7501E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B96091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BBA9A6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C33C43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EBA923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C4728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0E529192" w14:textId="77777777" w:rsidTr="008A1339">
        <w:trPr>
          <w:trHeight w:val="415"/>
        </w:trPr>
        <w:tc>
          <w:tcPr>
            <w:tcW w:w="9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02971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2019/2020 (S2)</w:t>
            </w:r>
          </w:p>
        </w:tc>
      </w:tr>
      <w:tr w:rsidR="008A1339" w14:paraId="09C9371E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A74663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Parameter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440E37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25468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ST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D0082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P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995632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T⨯ST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68C5CE8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P⨯ST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D51895" w14:textId="77777777" w:rsidR="008A1339" w:rsidRDefault="008A133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P⨯T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1CDFF9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T ⨯ ST ⨯P</w:t>
            </w:r>
          </w:p>
        </w:tc>
      </w:tr>
      <w:tr w:rsidR="008A1339" w14:paraId="18FC3537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541D58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Ψ</w:t>
            </w:r>
            <w:r>
              <w:rPr>
                <w:rFonts w:ascii="Cambria Math" w:hAnsi="Cambria Math"/>
                <w:b/>
                <w:sz w:val="18"/>
                <w:szCs w:val="18"/>
                <w:vertAlign w:val="subscript"/>
              </w:rPr>
              <w:t>PD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F6693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F88A6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9A1315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DAF11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96088E7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70D59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BDF8B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6850D631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924E8F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Ψ</w:t>
            </w:r>
            <w:r>
              <w:rPr>
                <w:rFonts w:ascii="Cambria Math" w:hAnsi="Cambria Math"/>
                <w:b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C73A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EA8BC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C1BE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EB80E98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614993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477F98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4F6BA2A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3A143B37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35F616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g</w:t>
            </w:r>
            <w:r>
              <w:rPr>
                <w:rFonts w:ascii="Cambria Math" w:hAnsi="Cambria Math"/>
                <w:b/>
                <w:i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2E6D21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D5B3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209A1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78307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E924C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635637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361018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75C875E8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30864C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A</w:t>
            </w:r>
            <w:r>
              <w:rPr>
                <w:rFonts w:ascii="Cambria Math" w:hAnsi="Cambria Math"/>
                <w:b/>
                <w:i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CD8DE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88C86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3BC4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0AFA8F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3B2913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A391AC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18502C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</w:tr>
      <w:tr w:rsidR="008A1339" w14:paraId="30F7AE0A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041E4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E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C7E0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AAC5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2D72E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85DB6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13FA4A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19CCCD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6B786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4F457133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C7134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WUE</w:t>
            </w:r>
            <w:r>
              <w:rPr>
                <w:rFonts w:ascii="Cambria Math" w:hAnsi="Cambria Math"/>
                <w:b/>
                <w:i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F9AE1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56C0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EFF0C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7EB3E6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C60DD3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0D1CAA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116465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4D1C67DB" w14:textId="77777777" w:rsidTr="008A1339">
        <w:trPr>
          <w:trHeight w:val="440"/>
        </w:trPr>
        <w:tc>
          <w:tcPr>
            <w:tcW w:w="9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48AC5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2020/2021 (S3)</w:t>
            </w:r>
          </w:p>
        </w:tc>
      </w:tr>
      <w:tr w:rsidR="008A1339" w14:paraId="438FE658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C9108D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Parameter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CE2D1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62D7D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ST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BEBC6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P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410331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T⨯ST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2436BC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P⨯ST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9548C28" w14:textId="77777777" w:rsidR="008A1339" w:rsidRDefault="008A133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P⨯T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91CDC6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T ⨯ ST ⨯P</w:t>
            </w:r>
          </w:p>
        </w:tc>
      </w:tr>
      <w:tr w:rsidR="008A1339" w14:paraId="39F1DC5D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848767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Ψ</w:t>
            </w:r>
            <w:r>
              <w:rPr>
                <w:rFonts w:ascii="Cambria Math" w:hAnsi="Cambria Math"/>
                <w:b/>
                <w:sz w:val="18"/>
                <w:szCs w:val="18"/>
                <w:vertAlign w:val="subscript"/>
              </w:rPr>
              <w:t>PD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B2E32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7FB5A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B2653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E2C22F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E4043A4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6FB7C2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E94466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0B9D5CFB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9FB76D" w14:textId="77777777" w:rsidR="008A1339" w:rsidRDefault="008A1339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Ψ</w:t>
            </w:r>
            <w:r>
              <w:rPr>
                <w:rFonts w:ascii="Cambria Math" w:hAnsi="Cambria Math"/>
                <w:b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C89B2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4B34E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384C97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DF272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EDFE3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0FC8BA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94696D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20C41DA3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4CF9E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g</w:t>
            </w:r>
            <w:r>
              <w:rPr>
                <w:rFonts w:ascii="Cambria Math" w:hAnsi="Cambria Math"/>
                <w:b/>
                <w:i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DB058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8318E7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5F3634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AF2C07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38D8C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E1ABD3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89B3D1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115C4051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1BF59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A</w:t>
            </w:r>
            <w:r>
              <w:rPr>
                <w:rFonts w:ascii="Cambria Math" w:hAnsi="Cambria Math"/>
                <w:b/>
                <w:i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6779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270040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415EA9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CD930D7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3391D4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6E572C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012EEB4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7D4611E8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1C1D7F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E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46236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58799F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3EB7F5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23FAC2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57CCA1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520265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32C896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  <w:tr w:rsidR="008A1339" w14:paraId="26369DD2" w14:textId="77777777" w:rsidTr="008A1339">
        <w:trPr>
          <w:trHeight w:val="31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29F562" w14:textId="77777777" w:rsidR="008A1339" w:rsidRDefault="008A1339">
            <w:pPr>
              <w:jc w:val="center"/>
              <w:rPr>
                <w:rFonts w:ascii="Cambria Math" w:hAnsi="Cambria Math"/>
                <w:b/>
                <w:i/>
                <w:sz w:val="18"/>
                <w:szCs w:val="18"/>
              </w:rPr>
            </w:pPr>
            <w:r>
              <w:rPr>
                <w:rFonts w:ascii="Cambria Math" w:hAnsi="Cambria Math"/>
                <w:b/>
                <w:i/>
                <w:sz w:val="18"/>
                <w:szCs w:val="18"/>
              </w:rPr>
              <w:t>WUE</w:t>
            </w:r>
            <w:r>
              <w:rPr>
                <w:rFonts w:ascii="Cambria Math" w:hAnsi="Cambria Math"/>
                <w:b/>
                <w:i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B76D11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0156C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28775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***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336852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36034E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629A84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2A20BB" w14:textId="77777777" w:rsidR="008A1339" w:rsidRDefault="008A1339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ns</w:t>
            </w:r>
          </w:p>
        </w:tc>
      </w:tr>
    </w:tbl>
    <w:p w14:paraId="18514CBF" w14:textId="77777777" w:rsidR="008A1339" w:rsidRDefault="008A1339" w:rsidP="008A1339">
      <w:pPr>
        <w:jc w:val="both"/>
      </w:pPr>
    </w:p>
    <w:p w14:paraId="34DA0DA6" w14:textId="169EC436" w:rsidR="008A1339" w:rsidRDefault="008A1339" w:rsidP="00002B20">
      <w:pPr>
        <w:rPr>
          <w:rFonts w:ascii="Cambria Math" w:hAnsi="Cambria Math"/>
          <w:b/>
          <w:sz w:val="36"/>
        </w:rPr>
        <w:sectPr w:rsidR="008A1339" w:rsidSect="00002B20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C4A571F" w14:textId="77777777" w:rsidR="00002B20" w:rsidRDefault="00002B20" w:rsidP="00002B20">
      <w:pPr>
        <w:rPr>
          <w:rFonts w:ascii="Cambria Math" w:hAnsi="Cambria Math"/>
          <w:b/>
          <w:sz w:val="36"/>
        </w:rPr>
      </w:pPr>
    </w:p>
    <w:p w14:paraId="3AFD147B" w14:textId="77777777" w:rsidR="00002B20" w:rsidRDefault="00002B20" w:rsidP="00002B20">
      <w:pPr>
        <w:rPr>
          <w:rFonts w:ascii="Cambria Math" w:hAnsi="Cambria Math"/>
          <w:b/>
          <w:sz w:val="36"/>
        </w:rPr>
      </w:pPr>
    </w:p>
    <w:p w14:paraId="1A0792D2" w14:textId="3340736B" w:rsidR="00002B20" w:rsidRDefault="00186550" w:rsidP="00002B20">
      <w:r>
        <w:rPr>
          <w:noProof/>
          <w:lang w:val="en-AU" w:eastAsia="en-AU"/>
        </w:rPr>
        <w:drawing>
          <wp:inline distT="0" distB="0" distL="0" distR="0" wp14:anchorId="4A98A763" wp14:editId="31E55C20">
            <wp:extent cx="8528304" cy="4051554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8304" cy="405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8377D" w14:textId="0CD66193" w:rsidR="00002B20" w:rsidRDefault="00002B20" w:rsidP="00002B20">
      <w:pPr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b/>
          <w:sz w:val="18"/>
          <w:szCs w:val="18"/>
        </w:rPr>
        <w:t>Fig.</w:t>
      </w:r>
      <w:r w:rsidRPr="00BB34F0">
        <w:rPr>
          <w:rFonts w:ascii="Cambria Math" w:hAnsi="Cambria Math"/>
          <w:b/>
          <w:sz w:val="18"/>
          <w:szCs w:val="18"/>
        </w:rPr>
        <w:t xml:space="preserve"> </w:t>
      </w:r>
      <w:r>
        <w:rPr>
          <w:rFonts w:ascii="Cambria Math" w:hAnsi="Cambria Math"/>
          <w:b/>
          <w:sz w:val="18"/>
          <w:szCs w:val="18"/>
        </w:rPr>
        <w:t>S</w:t>
      </w:r>
      <w:r w:rsidRPr="00BB34F0">
        <w:rPr>
          <w:rFonts w:ascii="Cambria Math" w:hAnsi="Cambria Math"/>
          <w:b/>
          <w:sz w:val="18"/>
          <w:szCs w:val="18"/>
        </w:rPr>
        <w:t>1</w:t>
      </w:r>
      <w:r w:rsidRPr="00BB34F0">
        <w:rPr>
          <w:rFonts w:ascii="Cambria Math" w:hAnsi="Cambria Math"/>
          <w:sz w:val="18"/>
          <w:szCs w:val="18"/>
        </w:rPr>
        <w:t>. Panel A represents the empirical relationship between</w:t>
      </w:r>
      <w:r w:rsidRPr="00BB34F0">
        <w:rPr>
          <w:sz w:val="18"/>
          <w:szCs w:val="18"/>
        </w:rPr>
        <w:t xml:space="preserve"> </w:t>
      </w:r>
      <w:r w:rsidRPr="00BB34F0">
        <w:rPr>
          <w:rFonts w:ascii="Cambria Math" w:hAnsi="Cambria Math"/>
          <w:i/>
          <w:sz w:val="18"/>
          <w:szCs w:val="18"/>
        </w:rPr>
        <w:t>A</w:t>
      </w:r>
      <w:r w:rsidRPr="00BB34F0">
        <w:rPr>
          <w:rFonts w:ascii="Cambria Math" w:hAnsi="Cambria Math"/>
          <w:sz w:val="18"/>
          <w:szCs w:val="18"/>
          <w:vertAlign w:val="subscript"/>
        </w:rPr>
        <w:t>n</w:t>
      </w:r>
      <w:r w:rsidRPr="00BB34F0">
        <w:rPr>
          <w:rFonts w:ascii="Cambria Math" w:hAnsi="Cambria Math"/>
          <w:i/>
          <w:sz w:val="18"/>
          <w:szCs w:val="18"/>
        </w:rPr>
        <w:t xml:space="preserve"> </w:t>
      </w:r>
      <w:r w:rsidRPr="00BB34F0">
        <w:rPr>
          <w:rFonts w:ascii="Cambria Math" w:hAnsi="Cambria Math"/>
          <w:sz w:val="18"/>
          <w:szCs w:val="18"/>
        </w:rPr>
        <w:t>and</w:t>
      </w:r>
      <w:r w:rsidRPr="00BB34F0">
        <w:rPr>
          <w:rFonts w:ascii="Cambria Math" w:hAnsi="Cambria Math"/>
          <w:i/>
          <w:sz w:val="18"/>
          <w:szCs w:val="18"/>
        </w:rPr>
        <w:t xml:space="preserve"> g</w:t>
      </w:r>
      <w:r w:rsidRPr="00BB34F0">
        <w:rPr>
          <w:rFonts w:ascii="Cambria Math" w:hAnsi="Cambria Math"/>
          <w:sz w:val="18"/>
          <w:szCs w:val="18"/>
          <w:vertAlign w:val="subscript"/>
        </w:rPr>
        <w:t xml:space="preserve">s </w:t>
      </w:r>
      <w:r w:rsidRPr="00BB34F0">
        <w:rPr>
          <w:rFonts w:ascii="Cambria Math" w:hAnsi="Cambria Math"/>
          <w:sz w:val="18"/>
          <w:szCs w:val="18"/>
        </w:rPr>
        <w:t>in 2017/2018</w:t>
      </w:r>
      <w:r w:rsidRPr="00BB34F0">
        <w:rPr>
          <w:rFonts w:ascii="Cambria Math" w:hAnsi="Cambria Math"/>
          <w:sz w:val="18"/>
          <w:szCs w:val="18"/>
          <w:vertAlign w:val="subscript"/>
        </w:rPr>
        <w:t xml:space="preserve">. </w:t>
      </w:r>
      <w:r w:rsidRPr="00BB34F0">
        <w:rPr>
          <w:rFonts w:ascii="Cambria Math" w:hAnsi="Cambria Math"/>
          <w:sz w:val="18"/>
          <w:szCs w:val="18"/>
        </w:rPr>
        <w:t xml:space="preserve">This initial relationship was established as a part of a preliminary study and was used to inform irrigation decisions for the PWS treatment across both TR and RN in 2018/2019. At solar noon (11:00 – 14:00 hr) across multiple points over the 2017/2018 season, 231 gas exchange measurements were carried out using a portable infrared gas analyser (LI-6400XT; LI-COR, Inc., Lincoln, Nebraska USA) across both soil types. The relationship is represented by the equation: </w:t>
      </w:r>
      <w:r w:rsidRPr="00BB34F0">
        <w:rPr>
          <w:rFonts w:ascii="Cambria Math" w:hAnsi="Cambria Math"/>
          <w:i/>
          <w:sz w:val="18"/>
          <w:szCs w:val="18"/>
        </w:rPr>
        <w:t>A</w:t>
      </w:r>
      <w:r w:rsidRPr="00BB34F0">
        <w:rPr>
          <w:rFonts w:ascii="Cambria Math" w:hAnsi="Cambria Math"/>
          <w:sz w:val="18"/>
          <w:szCs w:val="18"/>
          <w:vertAlign w:val="subscript"/>
        </w:rPr>
        <w:t xml:space="preserve">n </w:t>
      </w:r>
      <w:r w:rsidRPr="00BB34F0">
        <w:rPr>
          <w:rFonts w:ascii="Cambria Math" w:hAnsi="Cambria Math"/>
          <w:sz w:val="18"/>
          <w:szCs w:val="18"/>
        </w:rPr>
        <w:t>= (0.6847 – 15.94) ⨯ exp</w:t>
      </w:r>
      <w:r w:rsidRPr="00BB34F0">
        <w:rPr>
          <w:rFonts w:ascii="Cambria Math" w:hAnsi="Cambria Math"/>
          <w:sz w:val="18"/>
          <w:szCs w:val="18"/>
          <w:vertAlign w:val="superscript"/>
        </w:rPr>
        <w:t>(-0.01046 ⨯ gs</w:t>
      </w:r>
      <w:r w:rsidRPr="00BB34F0">
        <w:rPr>
          <w:rFonts w:ascii="Cambria Math" w:hAnsi="Cambria Math"/>
          <w:sz w:val="18"/>
          <w:szCs w:val="18"/>
        </w:rPr>
        <w:t xml:space="preserve">) + 15.94, whereby </w:t>
      </w:r>
      <w:bookmarkStart w:id="0" w:name="OLE_LINK3"/>
      <w:r w:rsidRPr="00BB34F0">
        <w:rPr>
          <w:rFonts w:ascii="Cambria Math" w:hAnsi="Cambria Math"/>
          <w:sz w:val="18"/>
          <w:szCs w:val="18"/>
        </w:rPr>
        <w:t>120 mol H</w:t>
      </w:r>
      <w:r w:rsidRPr="00BB34F0">
        <w:rPr>
          <w:rFonts w:ascii="Cambria Math" w:hAnsi="Cambria Math"/>
          <w:sz w:val="18"/>
          <w:szCs w:val="18"/>
          <w:vertAlign w:val="subscript"/>
        </w:rPr>
        <w:t>2</w:t>
      </w:r>
      <w:r w:rsidRPr="00BB34F0">
        <w:rPr>
          <w:rFonts w:ascii="Cambria Math" w:hAnsi="Cambria Math"/>
          <w:sz w:val="18"/>
          <w:szCs w:val="18"/>
        </w:rPr>
        <w:t>O m</w:t>
      </w:r>
      <w:r w:rsidRPr="00BB34F0">
        <w:rPr>
          <w:rFonts w:ascii="Cambria Math" w:hAnsi="Cambria Math"/>
          <w:sz w:val="18"/>
          <w:szCs w:val="18"/>
          <w:vertAlign w:val="superscript"/>
        </w:rPr>
        <w:t xml:space="preserve">-2 </w:t>
      </w:r>
      <w:r w:rsidRPr="00BB34F0">
        <w:rPr>
          <w:rFonts w:ascii="Cambria Math" w:hAnsi="Cambria Math"/>
          <w:sz w:val="18"/>
          <w:szCs w:val="18"/>
        </w:rPr>
        <w:t>s</w:t>
      </w:r>
      <w:r w:rsidRPr="00BB34F0">
        <w:rPr>
          <w:rFonts w:ascii="Cambria Math" w:hAnsi="Cambria Math"/>
          <w:sz w:val="18"/>
          <w:szCs w:val="18"/>
          <w:vertAlign w:val="superscript"/>
        </w:rPr>
        <w:t xml:space="preserve">-1 </w:t>
      </w:r>
      <w:r w:rsidRPr="00BB34F0">
        <w:rPr>
          <w:rFonts w:ascii="Cambria Math" w:hAnsi="Cambria Math"/>
          <w:sz w:val="18"/>
          <w:szCs w:val="18"/>
        </w:rPr>
        <w:t xml:space="preserve">corresponds to approximately 75% of max </w:t>
      </w:r>
      <w:r w:rsidRPr="00BB34F0">
        <w:rPr>
          <w:rFonts w:ascii="Cambria Math" w:hAnsi="Cambria Math"/>
          <w:i/>
          <w:sz w:val="18"/>
          <w:szCs w:val="18"/>
        </w:rPr>
        <w:t>A</w:t>
      </w:r>
      <w:r w:rsidRPr="00BB34F0">
        <w:rPr>
          <w:rFonts w:ascii="Cambria Math" w:hAnsi="Cambria Math"/>
          <w:sz w:val="18"/>
          <w:szCs w:val="18"/>
          <w:vertAlign w:val="subscript"/>
        </w:rPr>
        <w:t>n</w:t>
      </w:r>
      <w:bookmarkEnd w:id="0"/>
      <w:r w:rsidRPr="00BB34F0">
        <w:rPr>
          <w:rFonts w:ascii="Cambria Math" w:hAnsi="Cambria Math"/>
          <w:sz w:val="18"/>
          <w:szCs w:val="18"/>
          <w:vertAlign w:val="subscript"/>
        </w:rPr>
        <w:t xml:space="preserve"> </w:t>
      </w:r>
      <w:r w:rsidRPr="00BB34F0">
        <w:rPr>
          <w:rFonts w:ascii="Cambria Math" w:hAnsi="Cambria Math"/>
          <w:sz w:val="18"/>
          <w:szCs w:val="18"/>
        </w:rPr>
        <w:t>(r</w:t>
      </w:r>
      <w:r w:rsidRPr="00BB34F0">
        <w:rPr>
          <w:rFonts w:ascii="Cambria Math" w:hAnsi="Cambria Math"/>
          <w:sz w:val="18"/>
          <w:szCs w:val="18"/>
          <w:vertAlign w:val="superscript"/>
        </w:rPr>
        <w:t>2</w:t>
      </w:r>
      <w:r w:rsidRPr="00BB34F0">
        <w:rPr>
          <w:rFonts w:ascii="Cambria Math" w:hAnsi="Cambria Math"/>
          <w:sz w:val="18"/>
          <w:szCs w:val="18"/>
        </w:rPr>
        <w:t xml:space="preserve"> = 0.80). Panel </w:t>
      </w:r>
      <w:r>
        <w:rPr>
          <w:rFonts w:ascii="Cambria Math" w:hAnsi="Cambria Math"/>
          <w:sz w:val="18"/>
          <w:szCs w:val="18"/>
        </w:rPr>
        <w:t>B</w:t>
      </w:r>
      <w:r w:rsidRPr="00BB34F0">
        <w:rPr>
          <w:rFonts w:ascii="Cambria Math" w:hAnsi="Cambria Math"/>
          <w:sz w:val="18"/>
          <w:szCs w:val="18"/>
        </w:rPr>
        <w:t xml:space="preserve"> represents the relationship between</w:t>
      </w:r>
      <w:r w:rsidRPr="00BB34F0">
        <w:rPr>
          <w:sz w:val="18"/>
          <w:szCs w:val="18"/>
        </w:rPr>
        <w:t xml:space="preserve"> </w:t>
      </w:r>
      <w:r w:rsidRPr="00BB34F0">
        <w:rPr>
          <w:rFonts w:ascii="Cambria Math" w:hAnsi="Cambria Math"/>
          <w:i/>
          <w:sz w:val="18"/>
          <w:szCs w:val="18"/>
        </w:rPr>
        <w:t>A</w:t>
      </w:r>
      <w:r w:rsidRPr="00BB34F0">
        <w:rPr>
          <w:rFonts w:ascii="Cambria Math" w:hAnsi="Cambria Math"/>
          <w:sz w:val="18"/>
          <w:szCs w:val="18"/>
          <w:vertAlign w:val="subscript"/>
        </w:rPr>
        <w:t>n</w:t>
      </w:r>
      <w:r w:rsidRPr="00BB34F0">
        <w:rPr>
          <w:rFonts w:ascii="Cambria Math" w:hAnsi="Cambria Math"/>
          <w:i/>
          <w:sz w:val="18"/>
          <w:szCs w:val="18"/>
        </w:rPr>
        <w:t xml:space="preserve"> </w:t>
      </w:r>
      <w:r w:rsidRPr="00BB34F0">
        <w:rPr>
          <w:rFonts w:ascii="Cambria Math" w:hAnsi="Cambria Math"/>
          <w:sz w:val="18"/>
          <w:szCs w:val="18"/>
        </w:rPr>
        <w:t>and</w:t>
      </w:r>
      <w:r w:rsidRPr="00BB34F0">
        <w:rPr>
          <w:rFonts w:ascii="Cambria Math" w:hAnsi="Cambria Math"/>
          <w:i/>
          <w:sz w:val="18"/>
          <w:szCs w:val="18"/>
        </w:rPr>
        <w:t xml:space="preserve"> g</w:t>
      </w:r>
      <w:r w:rsidRPr="00BB34F0">
        <w:rPr>
          <w:rFonts w:ascii="Cambria Math" w:hAnsi="Cambria Math"/>
          <w:sz w:val="18"/>
          <w:szCs w:val="18"/>
          <w:vertAlign w:val="subscript"/>
        </w:rPr>
        <w:t xml:space="preserve">s </w:t>
      </w:r>
      <w:r w:rsidRPr="00BB34F0">
        <w:rPr>
          <w:rFonts w:ascii="Cambria Math" w:hAnsi="Cambria Math"/>
          <w:sz w:val="18"/>
          <w:szCs w:val="18"/>
        </w:rPr>
        <w:t xml:space="preserve">over 4 growing seasons (2017/2018 – 2020/2021), including measurements from both TR and RN for a total of 973 data points. This relationship is represented by the equation: </w:t>
      </w:r>
      <w:r w:rsidRPr="00BB34F0">
        <w:rPr>
          <w:rFonts w:ascii="Cambria Math" w:hAnsi="Cambria Math"/>
          <w:i/>
          <w:sz w:val="18"/>
          <w:szCs w:val="18"/>
        </w:rPr>
        <w:t>A</w:t>
      </w:r>
      <w:r w:rsidRPr="00BB34F0">
        <w:rPr>
          <w:rFonts w:ascii="Cambria Math" w:hAnsi="Cambria Math"/>
          <w:sz w:val="18"/>
          <w:szCs w:val="18"/>
          <w:vertAlign w:val="subscript"/>
        </w:rPr>
        <w:t xml:space="preserve">n </w:t>
      </w:r>
      <w:r w:rsidRPr="00BB34F0">
        <w:rPr>
          <w:rFonts w:ascii="Cambria Math" w:hAnsi="Cambria Math"/>
          <w:sz w:val="18"/>
          <w:szCs w:val="18"/>
        </w:rPr>
        <w:t>= (1.234 – 16.73) ⨯ exp</w:t>
      </w:r>
      <w:r w:rsidRPr="00BB34F0">
        <w:rPr>
          <w:rFonts w:ascii="Cambria Math" w:hAnsi="Cambria Math"/>
          <w:sz w:val="18"/>
          <w:szCs w:val="18"/>
          <w:vertAlign w:val="superscript"/>
        </w:rPr>
        <w:t>(-0.00817 ⨯ gs</w:t>
      </w:r>
      <w:r w:rsidRPr="00BB34F0">
        <w:rPr>
          <w:rFonts w:ascii="Cambria Math" w:hAnsi="Cambria Math"/>
          <w:sz w:val="18"/>
          <w:szCs w:val="18"/>
        </w:rPr>
        <w:t>) + 16.73, whereby 147 mol H</w:t>
      </w:r>
      <w:r w:rsidRPr="00BB34F0">
        <w:rPr>
          <w:rFonts w:ascii="Cambria Math" w:hAnsi="Cambria Math"/>
          <w:sz w:val="18"/>
          <w:szCs w:val="18"/>
          <w:vertAlign w:val="subscript"/>
        </w:rPr>
        <w:t>2</w:t>
      </w:r>
      <w:r w:rsidRPr="00BB34F0">
        <w:rPr>
          <w:rFonts w:ascii="Cambria Math" w:hAnsi="Cambria Math"/>
          <w:sz w:val="18"/>
          <w:szCs w:val="18"/>
        </w:rPr>
        <w:t>O m</w:t>
      </w:r>
      <w:r w:rsidRPr="00BB34F0">
        <w:rPr>
          <w:rFonts w:ascii="Cambria Math" w:hAnsi="Cambria Math"/>
          <w:sz w:val="18"/>
          <w:szCs w:val="18"/>
          <w:vertAlign w:val="superscript"/>
        </w:rPr>
        <w:t xml:space="preserve">-2 </w:t>
      </w:r>
      <w:r w:rsidRPr="00BB34F0">
        <w:rPr>
          <w:rFonts w:ascii="Cambria Math" w:hAnsi="Cambria Math"/>
          <w:sz w:val="18"/>
          <w:szCs w:val="18"/>
        </w:rPr>
        <w:t>s</w:t>
      </w:r>
      <w:r w:rsidRPr="00BB34F0">
        <w:rPr>
          <w:rFonts w:ascii="Cambria Math" w:hAnsi="Cambria Math"/>
          <w:sz w:val="18"/>
          <w:szCs w:val="18"/>
          <w:vertAlign w:val="superscript"/>
        </w:rPr>
        <w:t xml:space="preserve">-1 </w:t>
      </w:r>
      <w:r w:rsidRPr="00BB34F0">
        <w:rPr>
          <w:rFonts w:ascii="Cambria Math" w:hAnsi="Cambria Math"/>
          <w:sz w:val="18"/>
          <w:szCs w:val="18"/>
        </w:rPr>
        <w:t xml:space="preserve">corresponds to approximately 75% of max </w:t>
      </w:r>
      <w:r w:rsidRPr="00BB34F0">
        <w:rPr>
          <w:rFonts w:ascii="Cambria Math" w:hAnsi="Cambria Math"/>
          <w:i/>
          <w:sz w:val="18"/>
          <w:szCs w:val="18"/>
        </w:rPr>
        <w:t>A</w:t>
      </w:r>
      <w:r w:rsidRPr="00BB34F0">
        <w:rPr>
          <w:rFonts w:ascii="Cambria Math" w:hAnsi="Cambria Math"/>
          <w:sz w:val="18"/>
          <w:szCs w:val="18"/>
          <w:vertAlign w:val="subscript"/>
        </w:rPr>
        <w:t xml:space="preserve">n </w:t>
      </w:r>
      <w:r w:rsidRPr="00BB34F0">
        <w:rPr>
          <w:rFonts w:ascii="Cambria Math" w:hAnsi="Cambria Math"/>
          <w:sz w:val="18"/>
          <w:szCs w:val="18"/>
        </w:rPr>
        <w:t>(r</w:t>
      </w:r>
      <w:r w:rsidRPr="00BB34F0">
        <w:rPr>
          <w:rFonts w:ascii="Cambria Math" w:hAnsi="Cambria Math"/>
          <w:sz w:val="18"/>
          <w:szCs w:val="18"/>
          <w:vertAlign w:val="superscript"/>
        </w:rPr>
        <w:t>2</w:t>
      </w:r>
      <w:r w:rsidRPr="00BB34F0">
        <w:rPr>
          <w:rFonts w:ascii="Cambria Math" w:hAnsi="Cambria Math"/>
          <w:sz w:val="18"/>
          <w:szCs w:val="18"/>
        </w:rPr>
        <w:t xml:space="preserve"> = 0.75).</w:t>
      </w:r>
    </w:p>
    <w:p w14:paraId="1769F928" w14:textId="57882236" w:rsidR="008A1339" w:rsidRDefault="008A1339" w:rsidP="00002B20">
      <w:pPr>
        <w:rPr>
          <w:rFonts w:ascii="Cambria Math" w:hAnsi="Cambria Math"/>
          <w:sz w:val="18"/>
          <w:szCs w:val="18"/>
        </w:rPr>
      </w:pPr>
    </w:p>
    <w:p w14:paraId="1C9551AE" w14:textId="276B2E72" w:rsidR="008A1339" w:rsidRDefault="008A1339" w:rsidP="00002B20">
      <w:pPr>
        <w:rPr>
          <w:rFonts w:ascii="Cambria Math" w:hAnsi="Cambria Math"/>
          <w:sz w:val="18"/>
          <w:szCs w:val="18"/>
        </w:rPr>
      </w:pPr>
    </w:p>
    <w:p w14:paraId="4F9E09A0" w14:textId="23421685" w:rsidR="008A1339" w:rsidRDefault="00424D77" w:rsidP="008A1339">
      <w:pPr>
        <w:jc w:val="both"/>
        <w:rPr>
          <w:lang w:val="en-AU"/>
        </w:rPr>
      </w:pPr>
      <w:r w:rsidRPr="00424D77">
        <w:rPr>
          <w:noProof/>
          <w:lang w:val="en-AU" w:eastAsia="en-AU"/>
        </w:rPr>
        <w:drawing>
          <wp:inline distT="0" distB="0" distL="0" distR="0" wp14:anchorId="72569F35" wp14:editId="7A798722">
            <wp:extent cx="8579485" cy="39357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948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421A7" w14:textId="78C3964D" w:rsidR="008A1339" w:rsidRDefault="008A1339" w:rsidP="008A1339">
      <w:pPr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b/>
          <w:sz w:val="18"/>
          <w:szCs w:val="18"/>
        </w:rPr>
        <w:t>Fig. S2</w:t>
      </w:r>
      <w:r>
        <w:rPr>
          <w:rFonts w:ascii="Cambria Math" w:hAnsi="Cambria Math"/>
          <w:sz w:val="18"/>
          <w:szCs w:val="18"/>
        </w:rPr>
        <w:t xml:space="preserve">. </w:t>
      </w:r>
      <w:r>
        <w:rPr>
          <w:rFonts w:ascii="Cambria Math" w:hAnsi="Cambria Math" w:cs="Times New Roman"/>
          <w:sz w:val="18"/>
          <w:szCs w:val="16"/>
        </w:rPr>
        <w:t>Seasonal progression of leaf area index (LAI) and porosity (t) across each experimental season and soil type. Means ± SEM are depicted according to pre- and post-</w:t>
      </w:r>
      <w:r w:rsidR="00C00BA5">
        <w:t>v</w:t>
      </w:r>
      <w:r w:rsidRPr="008A1339">
        <w:rPr>
          <w:rFonts w:ascii="Cambria Math" w:hAnsi="Cambria Math" w:cs="Times New Roman"/>
          <w:sz w:val="18"/>
          <w:szCs w:val="16"/>
        </w:rPr>
        <w:t>éraison</w:t>
      </w:r>
      <w:r>
        <w:rPr>
          <w:rFonts w:ascii="Cambria Math" w:hAnsi="Cambria Math" w:cs="Times New Roman"/>
          <w:sz w:val="18"/>
          <w:szCs w:val="16"/>
        </w:rPr>
        <w:t xml:space="preserve"> phenological stages. Tukey’s HSD multiple comparison test (α = 0.05) was used to assess differences between multiple groups. Significant differences between treatments within the same vineyard and season are denoted by lowercase letters a and b, and significant differences between soil types (comparing the same treatment) are denoted by α and β. Significant differences between pre and post veraison values for the same treatment are denoted by a single asterisk (*) on top of the pre veraison bar point.</w:t>
      </w:r>
    </w:p>
    <w:p w14:paraId="55E181A9" w14:textId="77777777" w:rsidR="008A1339" w:rsidRPr="006E077A" w:rsidRDefault="008A1339" w:rsidP="00002B20">
      <w:pPr>
        <w:rPr>
          <w:rFonts w:ascii="Cambria Math" w:hAnsi="Cambria Math"/>
          <w:sz w:val="18"/>
          <w:szCs w:val="18"/>
        </w:rPr>
      </w:pPr>
    </w:p>
    <w:p w14:paraId="7D958EE6" w14:textId="77777777" w:rsidR="00002B20" w:rsidRPr="00002B20" w:rsidRDefault="00002B20" w:rsidP="00002B20">
      <w:pPr>
        <w:rPr>
          <w:rFonts w:ascii="Cambria Math" w:hAnsi="Cambria Math"/>
          <w:b/>
          <w:sz w:val="36"/>
        </w:rPr>
      </w:pPr>
      <w:bookmarkStart w:id="1" w:name="_GoBack"/>
      <w:bookmarkEnd w:id="1"/>
    </w:p>
    <w:sectPr w:rsidR="00002B20" w:rsidRPr="00002B20" w:rsidSect="00002B20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3CA72" w14:textId="77777777" w:rsidR="009C164E" w:rsidRDefault="009C164E" w:rsidP="00063CEB">
      <w:pPr>
        <w:spacing w:after="0" w:line="240" w:lineRule="auto"/>
      </w:pPr>
      <w:r>
        <w:separator/>
      </w:r>
    </w:p>
  </w:endnote>
  <w:endnote w:type="continuationSeparator" w:id="0">
    <w:p w14:paraId="30400693" w14:textId="77777777" w:rsidR="009C164E" w:rsidRDefault="009C164E" w:rsidP="0006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3770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C4C42E" w14:textId="5E824E60" w:rsidR="00186550" w:rsidRDefault="001865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D7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601DF6A" w14:textId="77777777" w:rsidR="00186550" w:rsidRDefault="00186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330A" w14:textId="77777777" w:rsidR="009C164E" w:rsidRDefault="009C164E" w:rsidP="00063CEB">
      <w:pPr>
        <w:spacing w:after="0" w:line="240" w:lineRule="auto"/>
      </w:pPr>
      <w:r>
        <w:separator/>
      </w:r>
    </w:p>
  </w:footnote>
  <w:footnote w:type="continuationSeparator" w:id="0">
    <w:p w14:paraId="1367A692" w14:textId="77777777" w:rsidR="009C164E" w:rsidRDefault="009C164E" w:rsidP="00063CEB">
      <w:pPr>
        <w:spacing w:after="0" w:line="240" w:lineRule="auto"/>
      </w:pPr>
      <w:r>
        <w:continuationSeparator/>
      </w:r>
    </w:p>
  </w:footnote>
  <w:footnote w:id="1">
    <w:p w14:paraId="40061AD9" w14:textId="77777777" w:rsidR="00186550" w:rsidRPr="00E30FA8" w:rsidRDefault="00186550" w:rsidP="00063CEB">
      <w:pPr>
        <w:spacing w:line="360" w:lineRule="auto"/>
        <w:rPr>
          <w:rFonts w:ascii="Cambria Math" w:hAnsi="Cambria Math"/>
          <w:sz w:val="24"/>
          <w:szCs w:val="24"/>
        </w:rPr>
      </w:pPr>
      <w:r w:rsidRPr="00E30FA8">
        <w:rPr>
          <w:rFonts w:ascii="Cambria Math" w:hAnsi="Cambria Math"/>
          <w:sz w:val="24"/>
          <w:szCs w:val="24"/>
        </w:rPr>
        <w:t>*Corresponding author.</w:t>
      </w:r>
    </w:p>
    <w:p w14:paraId="4540D551" w14:textId="77777777" w:rsidR="00186550" w:rsidRPr="00E30FA8" w:rsidRDefault="00186550" w:rsidP="00063CEB">
      <w:pPr>
        <w:spacing w:line="360" w:lineRule="auto"/>
        <w:rPr>
          <w:rFonts w:ascii="Cambria Math" w:hAnsi="Cambria Math"/>
          <w:b/>
          <w:bCs/>
          <w:sz w:val="24"/>
          <w:szCs w:val="24"/>
        </w:rPr>
      </w:pPr>
      <w:r w:rsidRPr="00E30FA8">
        <w:rPr>
          <w:rFonts w:ascii="Cambria Math" w:hAnsi="Cambria Math"/>
          <w:i/>
          <w:sz w:val="24"/>
          <w:szCs w:val="24"/>
        </w:rPr>
        <w:t>Email address</w:t>
      </w:r>
      <w:r w:rsidRPr="00E30FA8">
        <w:rPr>
          <w:rFonts w:ascii="Cambria Math" w:hAnsi="Cambria Math"/>
          <w:sz w:val="24"/>
          <w:szCs w:val="24"/>
        </w:rPr>
        <w:t>: vinay.pagay@adelaide.edu.au</w:t>
      </w:r>
    </w:p>
    <w:p w14:paraId="63446023" w14:textId="77777777" w:rsidR="00186550" w:rsidRDefault="00186550" w:rsidP="00063CEB">
      <w:pPr>
        <w:pStyle w:val="FootnoteText"/>
      </w:pPr>
      <w:r w:rsidRPr="00E30FA8">
        <w:rPr>
          <w:rStyle w:val="FootnoteReference"/>
          <w:sz w:val="24"/>
          <w:szCs w:val="24"/>
        </w:rPr>
        <w:footnoteRef/>
      </w:r>
      <w:r w:rsidRPr="00E30FA8">
        <w:rPr>
          <w:sz w:val="24"/>
          <w:szCs w:val="24"/>
        </w:rPr>
        <w:t xml:space="preserve"> </w:t>
      </w:r>
      <w:r w:rsidRPr="00E30FA8">
        <w:rPr>
          <w:rFonts w:ascii="Cambria Math" w:hAnsi="Cambria Math"/>
          <w:i/>
          <w:sz w:val="24"/>
          <w:szCs w:val="24"/>
        </w:rPr>
        <w:t>Present address:</w:t>
      </w:r>
      <w:r w:rsidRPr="00E30FA8">
        <w:rPr>
          <w:i/>
          <w:sz w:val="24"/>
          <w:szCs w:val="24"/>
        </w:rPr>
        <w:t xml:space="preserve"> </w:t>
      </w:r>
      <w:r w:rsidRPr="00E30FA8">
        <w:rPr>
          <w:rFonts w:ascii="Cambria Math" w:hAnsi="Cambria Math"/>
          <w:sz w:val="24"/>
          <w:szCs w:val="24"/>
        </w:rPr>
        <w:t>Research Institute for the Environment and Livelihoods, Charles Darwin University, Casuarina, NT 0810, Australia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20"/>
    <w:rsid w:val="00002B20"/>
    <w:rsid w:val="0002556B"/>
    <w:rsid w:val="00063CEB"/>
    <w:rsid w:val="00186550"/>
    <w:rsid w:val="00304A3B"/>
    <w:rsid w:val="00305A5E"/>
    <w:rsid w:val="003D045E"/>
    <w:rsid w:val="00424D77"/>
    <w:rsid w:val="006B1CC6"/>
    <w:rsid w:val="007A594E"/>
    <w:rsid w:val="00801909"/>
    <w:rsid w:val="00860B96"/>
    <w:rsid w:val="00894374"/>
    <w:rsid w:val="008A1339"/>
    <w:rsid w:val="009C164E"/>
    <w:rsid w:val="00A7190D"/>
    <w:rsid w:val="00A96D7D"/>
    <w:rsid w:val="00C00BA5"/>
    <w:rsid w:val="00D41F83"/>
    <w:rsid w:val="00DB6EC5"/>
    <w:rsid w:val="00E356CD"/>
    <w:rsid w:val="00F179B4"/>
    <w:rsid w:val="00FF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702EE"/>
  <w15:chartTrackingRefBased/>
  <w15:docId w15:val="{42002213-3127-4E64-AA4F-41CB1012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B2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02B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B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B20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00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B20"/>
    <w:rPr>
      <w:rFonts w:ascii="Segoe UI" w:hAnsi="Segoe UI" w:cs="Segoe UI"/>
      <w:sz w:val="18"/>
      <w:szCs w:val="18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002B20"/>
  </w:style>
  <w:style w:type="paragraph" w:styleId="FootnoteText">
    <w:name w:val="footnote text"/>
    <w:basedOn w:val="Normal"/>
    <w:link w:val="FootnoteTextChar"/>
    <w:uiPriority w:val="99"/>
    <w:semiHidden/>
    <w:unhideWhenUsed/>
    <w:rsid w:val="00063C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CE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63CE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01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0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01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0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45B05-0415-45B2-B1FB-2A504E02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Schlank</dc:creator>
  <cp:keywords/>
  <dc:description/>
  <cp:lastModifiedBy>Rochelle Schlank</cp:lastModifiedBy>
  <cp:revision>5</cp:revision>
  <dcterms:created xsi:type="dcterms:W3CDTF">2023-03-19T02:53:00Z</dcterms:created>
  <dcterms:modified xsi:type="dcterms:W3CDTF">2023-03-20T00:28:00Z</dcterms:modified>
</cp:coreProperties>
</file>