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8E721" w14:textId="77777777" w:rsidR="00B6270E" w:rsidRDefault="00B6270E"/>
    <w:p w14:paraId="0FC66F42" w14:textId="77777777" w:rsidR="00B6270E" w:rsidRDefault="00B6270E"/>
    <w:p w14:paraId="033A9643" w14:textId="77777777" w:rsidR="00B6270E" w:rsidRDefault="00B6270E"/>
    <w:sdt>
      <w:sdtPr>
        <w:id w:val="982969030"/>
        <w:docPartObj>
          <w:docPartGallery w:val="Cover Pages"/>
          <w:docPartUnique/>
        </w:docPartObj>
      </w:sdtPr>
      <w:sdtContent>
        <w:p w14:paraId="5459BA1E" w14:textId="4AA6FCBC" w:rsidR="004855C0" w:rsidRDefault="004855C0">
          <w:r>
            <w:rPr>
              <w:noProof/>
              <w:lang w:eastAsia="es-ES"/>
            </w:rPr>
            <mc:AlternateContent>
              <mc:Choice Requires="wpg">
                <w:drawing>
                  <wp:anchor distT="0" distB="0" distL="114300" distR="114300" simplePos="0" relativeHeight="251657216" behindDoc="1" locked="0" layoutInCell="1" allowOverlap="1" wp14:anchorId="25EA5FA6" wp14:editId="6E0FBB6E">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BCE2B8" w14:textId="77777777" w:rsidR="007E1734" w:rsidRDefault="007E1734">
                                  <w:pPr>
                                    <w:pStyle w:val="Sinespaciado"/>
                                    <w:spacing w:before="120"/>
                                    <w:jc w:val="center"/>
                                    <w:rPr>
                                      <w:color w:val="FFFFFF" w:themeColor="background1"/>
                                    </w:rPr>
                                  </w:pPr>
                                </w:p>
                                <w:p w14:paraId="3E529345" w14:textId="1BDB6BAC" w:rsidR="007E1734" w:rsidRDefault="00000000">
                                  <w:pPr>
                                    <w:pStyle w:val="Sinespaciado"/>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Content>
                                      <w:r w:rsidR="002013C3">
                                        <w:rPr>
                                          <w:caps/>
                                          <w:color w:val="FFFFFF" w:themeColor="background1"/>
                                        </w:rPr>
                                        <w:t>april</w:t>
                                      </w:r>
                                      <w:r w:rsidR="007E1734">
                                        <w:rPr>
                                          <w:caps/>
                                          <w:color w:val="FFFFFF" w:themeColor="background1"/>
                                        </w:rPr>
                                        <w:t xml:space="preserve"> 2023</w:t>
                                      </w:r>
                                    </w:sdtContent>
                                  </w:sdt>
                                  <w:r w:rsidR="007E1734">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C2430" w14:textId="77777777" w:rsidR="009D4971" w:rsidRDefault="00256385" w:rsidP="00D60189">
                                  <w:pPr>
                                    <w:pStyle w:val="Sinespaciado"/>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bibliograph</w:t>
                                  </w:r>
                                  <w:r w:rsidR="000F0CF8">
                                    <w:rPr>
                                      <w:rFonts w:asciiTheme="majorHAnsi" w:eastAsiaTheme="majorEastAsia" w:hAnsiTheme="majorHAnsi" w:cstheme="majorBidi"/>
                                      <w:caps/>
                                      <w:color w:val="5B9BD5" w:themeColor="accent1"/>
                                      <w:sz w:val="72"/>
                                      <w:szCs w:val="72"/>
                                    </w:rPr>
                                    <w:t>ic</w:t>
                                  </w:r>
                                  <w:r w:rsidR="007E1734" w:rsidRPr="00FD7671">
                                    <w:rPr>
                                      <w:rFonts w:asciiTheme="majorHAnsi" w:eastAsiaTheme="majorEastAsia" w:hAnsiTheme="majorHAnsi" w:cstheme="majorBidi"/>
                                      <w:caps/>
                                      <w:color w:val="5B9BD5" w:themeColor="accent1"/>
                                      <w:sz w:val="72"/>
                                      <w:szCs w:val="72"/>
                                    </w:rPr>
                                    <w:t xml:space="preserve"> search</w:t>
                                  </w:r>
                                  <w:r w:rsidR="009D4971">
                                    <w:rPr>
                                      <w:rFonts w:asciiTheme="majorHAnsi" w:eastAsiaTheme="majorEastAsia" w:hAnsiTheme="majorHAnsi" w:cstheme="majorBidi"/>
                                      <w:caps/>
                                      <w:color w:val="5B9BD5" w:themeColor="accent1"/>
                                      <w:sz w:val="72"/>
                                      <w:szCs w:val="72"/>
                                    </w:rPr>
                                    <w:t xml:space="preserve"> </w:t>
                                  </w:r>
                                </w:p>
                                <w:p w14:paraId="77D5FCE8" w14:textId="58E5977A" w:rsidR="007E1734" w:rsidRDefault="00C23872" w:rsidP="00D60189">
                                  <w:pPr>
                                    <w:pStyle w:val="Sinespaciado"/>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PNH</w:t>
                                  </w:r>
                                  <w:r w:rsidR="009D4971">
                                    <w:rPr>
                                      <w:rFonts w:asciiTheme="majorHAnsi" w:eastAsiaTheme="majorEastAsia" w:hAnsiTheme="majorHAnsi" w:cstheme="majorBidi"/>
                                      <w:caps/>
                                      <w:color w:val="5B9BD5" w:themeColor="accent1"/>
                                      <w:sz w:val="72"/>
                                      <w:szCs w:val="72"/>
                                    </w:rPr>
                                    <w:t xml:space="preserve"> </w:t>
                                  </w:r>
                                  <w:r w:rsidR="00215C4A">
                                    <w:rPr>
                                      <w:rFonts w:asciiTheme="majorHAnsi" w:eastAsiaTheme="majorEastAsia" w:hAnsiTheme="majorHAnsi" w:cstheme="majorBidi"/>
                                      <w:caps/>
                                      <w:color w:val="5B9BD5" w:themeColor="accent1"/>
                                      <w:sz w:val="72"/>
                                      <w:szCs w:val="72"/>
                                    </w:rPr>
                                    <w:t xml:space="preserve">/ </w:t>
                                  </w:r>
                                  <w:r w:rsidR="00A769CA">
                                    <w:rPr>
                                      <w:rFonts w:asciiTheme="majorHAnsi" w:eastAsiaTheme="majorEastAsia" w:hAnsiTheme="majorHAnsi" w:cstheme="majorBidi"/>
                                      <w:caps/>
                                      <w:color w:val="5B9BD5" w:themeColor="accent1"/>
                                      <w:sz w:val="72"/>
                                      <w:szCs w:val="72"/>
                                    </w:rPr>
                                    <w:t>lat.america</w:t>
                                  </w:r>
                                </w:p>
                                <w:p w14:paraId="742360B2" w14:textId="77777777" w:rsidR="009D4971" w:rsidRDefault="009D4971" w:rsidP="00D60189">
                                  <w:pPr>
                                    <w:pStyle w:val="Sinespaciado"/>
                                    <w:jc w:val="center"/>
                                    <w:rPr>
                                      <w:rFonts w:asciiTheme="majorHAnsi" w:eastAsiaTheme="majorEastAsia" w:hAnsiTheme="majorHAnsi" w:cstheme="majorBidi"/>
                                      <w:caps/>
                                      <w:color w:val="5B9BD5" w:themeColor="accent1"/>
                                      <w:sz w:val="72"/>
                                      <w:szCs w:val="72"/>
                                    </w:rPr>
                                  </w:pP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5EA5FA6" id="Group 193" o:spid="_x0000_s1026" style="position:absolute;margin-left:0;margin-top:0;width:540.55pt;height:718.4pt;z-index:-251659264;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XZqwMAAL4OAAAOAAAAZHJzL2Uyb0RvYy54bWzsV9tu2zgQfS+w/0DwfaOLLccWohTZtAkK&#10;BG3QZNFnmqIsYSmSJelI6dfvkLrYcZw2cLHZFi0QKKTmQs7x8PDo5HVbc3THtKmkyHB0FGLEBJV5&#10;JVYZ/vv24s85RsYSkRMuBcvwPTP49ekfr04albJYlpLnTCNIIkzaqAyX1qo0CAwtWU3MkVRMgLGQ&#10;uiYWpnoV5Jo0kL3mQRyGs6CROldaUmYMvH3TGfGpz18UjNoPRWGYRTzDsDfrn9o/l+4ZnJ6QdKWJ&#10;Kivab4McsIuaVAIWHVO9IZagta4epaorqqWRhT2isg5kUVSU+RqgmijcqeZSy7XytazSZqVGmADa&#10;HZwOTkvf311qdaOuNSDRqBVg4WeulrbQtfsPu0Sth+x+hIy1FlF4OZvPpvN4ihEF2yKKJ0k870Cl&#10;JSD/KI6Wb78RGQwLBw+20yhoELPBwHwfBjclUcxDa1LA4FqjKof+XUAlgtTQqB+hdYhYcYbcSw+O&#10;9xyhMqkB1J6PUzIPQ+hAh1M0OY5mMIGsY7UkVdrYSyZr5AYZ1rAB31Lk7srYznVwcasayav8ouLc&#10;T9x5YedcozsCnU4oZcJG/QIPPLlw/kK6yC6pewNYD/X4kb3nzPlx8ZEVAA380rHfjD+YjxfyeyhJ&#10;zrr1Eyh1KG+M8MX6hM67gPXH3NHXcne77P1dKPPnegwOvx08RviVpbBjcF0Jqfcl4CN8Rec/gNRB&#10;41BayvweGkfLjlWMohcV/HRXxNhrooFG4OcGarQf4FFw2WRY9iOMSqm/7Hvv/KGzwYpRA7SUYfN5&#10;TTTDiL8T0POLaDp1POYn0+Q4honetiy3LWJdn0vohwhIWFE/dP6WD8NCy/oTMOiZWxVMRFBYO8PU&#10;6mFybju6BA6m7OzMuwF3KWKvxI2iLrlD1bXmbfuJaNX3rwWKeC+Hc0bSnTbufF2kkGdrK4vK9/gG&#10;1x5vOPOOmF7k8Cf7Dn9ywOGfhovpZCDCDVVuUUASxgu4v35TwEAvPycF2HbZAj9tuvZl2cATwEgH&#10;x5Mo2fDBYNsiBPA8mBGWvyAfzAY+uHVn+C/ZghaY7dABsi0YHAv2ffCEKph5lfTw8oerbBRDW9wQ&#10;H8fw52XUfyMPlqsnpAGCO2o2SbobdVcjDBdvr0Zcz3e1+tEexfCMi3m/HHhG4EvLgfyfAbIn5YDj&#10;gk5FDq3wfwiE4dh3CqGXC51CGEwdI/SmgwnhB5MI/msBPpK8yuw/6NxX2PbcS4rNZ+fpvwAAAP//&#10;AwBQSwMEFAAGAAgAAAAhALTEg7DcAAAABwEAAA8AAABkcnMvZG93bnJldi54bWxMjzFvwjAQhfdK&#10;/AfrKnUrTmgVRSEOqpBgagcIC5uxjyQiPkexgfTf9+jSLqd3eqf3vitXk+vFDcfQeVKQzhMQSMbb&#10;jhoFh3rzmoMIUZPVvSdU8I0BVtXsqdSF9Xfa4W0fG8EhFAqtoI1xKKQMpkWnw9wPSOyd/eh05HVs&#10;pB31ncNdLxdJkkmnO+KGVg+4btFc9len4LL7Crje1M3BONNl0+d2caydUi/P08cSRMQp/h3DA5/R&#10;oWKmk7+SDaJXwI/E3/nwkjxNQZxYvb9lOciqlP/5qx8AAAD//wMAUEsBAi0AFAAGAAgAAAAhALaD&#10;OJL+AAAA4QEAABMAAAAAAAAAAAAAAAAAAAAAAFtDb250ZW50X1R5cGVzXS54bWxQSwECLQAUAAYA&#10;CAAAACEAOP0h/9YAAACUAQAACwAAAAAAAAAAAAAAAAAvAQAAX3JlbHMvLnJlbHNQSwECLQAUAAYA&#10;CAAAACEA2LsV2asDAAC+DgAADgAAAAAAAAAAAAAAAAAuAgAAZHJzL2Uyb0RvYy54bWxQSwECLQAU&#10;AAYACAAAACEAtMSDsNwAAAAHAQAADwAAAAAAAAAAAAAAAAAFBgAAZHJzL2Rvd25yZXYueG1sUEsF&#10;BgAAAAAEAAQA8wAAAA4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14:paraId="59BCE2B8" w14:textId="77777777" w:rsidR="007E1734" w:rsidRDefault="007E1734">
                            <w:pPr>
                              <w:pStyle w:val="Sinespaciado"/>
                              <w:spacing w:before="120"/>
                              <w:jc w:val="center"/>
                              <w:rPr>
                                <w:color w:val="FFFFFF" w:themeColor="background1"/>
                              </w:rPr>
                            </w:pPr>
                          </w:p>
                          <w:p w14:paraId="3E529345" w14:textId="1BDB6BAC" w:rsidR="007E1734" w:rsidRDefault="00000000">
                            <w:pPr>
                              <w:pStyle w:val="Sinespaciado"/>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Content>
                                <w:r w:rsidR="002013C3">
                                  <w:rPr>
                                    <w:caps/>
                                    <w:color w:val="FFFFFF" w:themeColor="background1"/>
                                  </w:rPr>
                                  <w:t>april</w:t>
                                </w:r>
                                <w:r w:rsidR="007E1734">
                                  <w:rPr>
                                    <w:caps/>
                                    <w:color w:val="FFFFFF" w:themeColor="background1"/>
                                  </w:rPr>
                                  <w:t xml:space="preserve"> 2023</w:t>
                                </w:r>
                              </w:sdtContent>
                            </w:sdt>
                            <w:r w:rsidR="007E1734">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483C2430" w14:textId="77777777" w:rsidR="009D4971" w:rsidRDefault="00256385" w:rsidP="00D60189">
                            <w:pPr>
                              <w:pStyle w:val="Sinespaciado"/>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bibliograph</w:t>
                            </w:r>
                            <w:r w:rsidR="000F0CF8">
                              <w:rPr>
                                <w:rFonts w:asciiTheme="majorHAnsi" w:eastAsiaTheme="majorEastAsia" w:hAnsiTheme="majorHAnsi" w:cstheme="majorBidi"/>
                                <w:caps/>
                                <w:color w:val="5B9BD5" w:themeColor="accent1"/>
                                <w:sz w:val="72"/>
                                <w:szCs w:val="72"/>
                              </w:rPr>
                              <w:t>ic</w:t>
                            </w:r>
                            <w:r w:rsidR="007E1734" w:rsidRPr="00FD7671">
                              <w:rPr>
                                <w:rFonts w:asciiTheme="majorHAnsi" w:eastAsiaTheme="majorEastAsia" w:hAnsiTheme="majorHAnsi" w:cstheme="majorBidi"/>
                                <w:caps/>
                                <w:color w:val="5B9BD5" w:themeColor="accent1"/>
                                <w:sz w:val="72"/>
                                <w:szCs w:val="72"/>
                              </w:rPr>
                              <w:t xml:space="preserve"> search</w:t>
                            </w:r>
                            <w:r w:rsidR="009D4971">
                              <w:rPr>
                                <w:rFonts w:asciiTheme="majorHAnsi" w:eastAsiaTheme="majorEastAsia" w:hAnsiTheme="majorHAnsi" w:cstheme="majorBidi"/>
                                <w:caps/>
                                <w:color w:val="5B9BD5" w:themeColor="accent1"/>
                                <w:sz w:val="72"/>
                                <w:szCs w:val="72"/>
                              </w:rPr>
                              <w:t xml:space="preserve"> </w:t>
                            </w:r>
                          </w:p>
                          <w:p w14:paraId="77D5FCE8" w14:textId="58E5977A" w:rsidR="007E1734" w:rsidRDefault="00C23872" w:rsidP="00D60189">
                            <w:pPr>
                              <w:pStyle w:val="Sinespaciado"/>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PNH</w:t>
                            </w:r>
                            <w:r w:rsidR="009D4971">
                              <w:rPr>
                                <w:rFonts w:asciiTheme="majorHAnsi" w:eastAsiaTheme="majorEastAsia" w:hAnsiTheme="majorHAnsi" w:cstheme="majorBidi"/>
                                <w:caps/>
                                <w:color w:val="5B9BD5" w:themeColor="accent1"/>
                                <w:sz w:val="72"/>
                                <w:szCs w:val="72"/>
                              </w:rPr>
                              <w:t xml:space="preserve"> </w:t>
                            </w:r>
                            <w:r w:rsidR="00215C4A">
                              <w:rPr>
                                <w:rFonts w:asciiTheme="majorHAnsi" w:eastAsiaTheme="majorEastAsia" w:hAnsiTheme="majorHAnsi" w:cstheme="majorBidi"/>
                                <w:caps/>
                                <w:color w:val="5B9BD5" w:themeColor="accent1"/>
                                <w:sz w:val="72"/>
                                <w:szCs w:val="72"/>
                              </w:rPr>
                              <w:t xml:space="preserve">/ </w:t>
                            </w:r>
                            <w:r w:rsidR="00A769CA">
                              <w:rPr>
                                <w:rFonts w:asciiTheme="majorHAnsi" w:eastAsiaTheme="majorEastAsia" w:hAnsiTheme="majorHAnsi" w:cstheme="majorBidi"/>
                                <w:caps/>
                                <w:color w:val="5B9BD5" w:themeColor="accent1"/>
                                <w:sz w:val="72"/>
                                <w:szCs w:val="72"/>
                              </w:rPr>
                              <w:t>lat.america</w:t>
                            </w:r>
                          </w:p>
                          <w:p w14:paraId="742360B2" w14:textId="77777777" w:rsidR="009D4971" w:rsidRDefault="009D4971" w:rsidP="00D60189">
                            <w:pPr>
                              <w:pStyle w:val="Sinespaciado"/>
                              <w:jc w:val="center"/>
                              <w:rPr>
                                <w:rFonts w:asciiTheme="majorHAnsi" w:eastAsiaTheme="majorEastAsia" w:hAnsiTheme="majorHAnsi" w:cstheme="majorBidi"/>
                                <w:caps/>
                                <w:color w:val="5B9BD5" w:themeColor="accent1"/>
                                <w:sz w:val="72"/>
                                <w:szCs w:val="72"/>
                              </w:rPr>
                            </w:pPr>
                          </w:p>
                        </w:txbxContent>
                      </v:textbox>
                    </v:shape>
                    <w10:wrap anchorx="page" anchory="page"/>
                  </v:group>
                </w:pict>
              </mc:Fallback>
            </mc:AlternateContent>
          </w:r>
        </w:p>
        <w:p w14:paraId="11460052" w14:textId="77777777" w:rsidR="004855C0" w:rsidRDefault="004855C0">
          <w:r>
            <w:br w:type="page"/>
          </w:r>
        </w:p>
      </w:sdtContent>
    </w:sdt>
    <w:sdt>
      <w:sdtPr>
        <w:rPr>
          <w:rFonts w:eastAsiaTheme="minorHAnsi"/>
          <w:caps w:val="0"/>
          <w:color w:val="auto"/>
          <w:spacing w:val="0"/>
          <w:sz w:val="20"/>
          <w:szCs w:val="20"/>
        </w:rPr>
        <w:id w:val="2063514939"/>
        <w:docPartObj>
          <w:docPartGallery w:val="Table of Contents"/>
          <w:docPartUnique/>
        </w:docPartObj>
      </w:sdtPr>
      <w:sdtEndPr>
        <w:rPr>
          <w:rFonts w:eastAsiaTheme="minorEastAsia"/>
          <w:b/>
          <w:bCs/>
          <w:noProof/>
        </w:rPr>
      </w:sdtEndPr>
      <w:sdtContent>
        <w:p w14:paraId="45870116" w14:textId="77777777" w:rsidR="004855C0" w:rsidRPr="00D84607" w:rsidRDefault="00CD6F26">
          <w:pPr>
            <w:pStyle w:val="TtuloTDC"/>
            <w:rPr>
              <w:b/>
              <w:bCs/>
            </w:rPr>
          </w:pPr>
          <w:r w:rsidRPr="00D84607">
            <w:rPr>
              <w:b/>
              <w:bCs/>
            </w:rPr>
            <w:t>contents</w:t>
          </w:r>
        </w:p>
        <w:p w14:paraId="30729C3A" w14:textId="0588BF50" w:rsidR="00B11EEB" w:rsidRDefault="004855C0">
          <w:pPr>
            <w:pStyle w:val="TDC1"/>
            <w:tabs>
              <w:tab w:val="right" w:leader="dot" w:pos="8494"/>
            </w:tabs>
            <w:rPr>
              <w:noProof/>
              <w:sz w:val="22"/>
              <w:szCs w:val="22"/>
              <w:lang w:eastAsia="es-ES"/>
            </w:rPr>
          </w:pPr>
          <w:r>
            <w:fldChar w:fldCharType="begin"/>
          </w:r>
          <w:r w:rsidRPr="00AD7528">
            <w:rPr>
              <w:lang w:val="en-GB"/>
            </w:rPr>
            <w:instrText xml:space="preserve"> TOC \o "1-3" \h \z \u </w:instrText>
          </w:r>
          <w:r>
            <w:fldChar w:fldCharType="separate"/>
          </w:r>
          <w:hyperlink w:anchor="_Toc130111736" w:history="1">
            <w:r w:rsidR="00B11EEB" w:rsidRPr="00747154">
              <w:rPr>
                <w:rStyle w:val="Hipervnculo"/>
                <w:noProof/>
                <w:lang w:val="en-GB"/>
              </w:rPr>
              <w:t xml:space="preserve">Literature Search On </w:t>
            </w:r>
            <w:r w:rsidR="00B11EEB" w:rsidRPr="00747154">
              <w:rPr>
                <w:rStyle w:val="Hipervnculo"/>
                <w:noProof/>
              </w:rPr>
              <w:t>Paroxysmal noctural hemogobinuria (PNH)</w:t>
            </w:r>
            <w:r w:rsidR="00B11EEB">
              <w:rPr>
                <w:noProof/>
                <w:webHidden/>
              </w:rPr>
              <w:tab/>
            </w:r>
            <w:r w:rsidR="00B11EEB">
              <w:rPr>
                <w:noProof/>
                <w:webHidden/>
              </w:rPr>
              <w:fldChar w:fldCharType="begin"/>
            </w:r>
            <w:r w:rsidR="00B11EEB">
              <w:rPr>
                <w:noProof/>
                <w:webHidden/>
              </w:rPr>
              <w:instrText xml:space="preserve"> PAGEREF _Toc130111736 \h </w:instrText>
            </w:r>
            <w:r w:rsidR="00B11EEB">
              <w:rPr>
                <w:noProof/>
                <w:webHidden/>
              </w:rPr>
            </w:r>
            <w:r w:rsidR="00B11EEB">
              <w:rPr>
                <w:noProof/>
                <w:webHidden/>
              </w:rPr>
              <w:fldChar w:fldCharType="separate"/>
            </w:r>
            <w:r w:rsidR="00B11EEB">
              <w:rPr>
                <w:noProof/>
                <w:webHidden/>
              </w:rPr>
              <w:t>2</w:t>
            </w:r>
            <w:r w:rsidR="00B11EEB">
              <w:rPr>
                <w:noProof/>
                <w:webHidden/>
              </w:rPr>
              <w:fldChar w:fldCharType="end"/>
            </w:r>
          </w:hyperlink>
        </w:p>
        <w:p w14:paraId="37E02261" w14:textId="3C7098C8" w:rsidR="00B11EEB" w:rsidRDefault="00000000">
          <w:pPr>
            <w:pStyle w:val="TDC2"/>
            <w:rPr>
              <w:sz w:val="22"/>
              <w:szCs w:val="22"/>
              <w:lang w:eastAsia="es-ES"/>
            </w:rPr>
          </w:pPr>
          <w:hyperlink w:anchor="_Toc130111737" w:history="1">
            <w:r w:rsidR="00B11EEB" w:rsidRPr="00747154">
              <w:rPr>
                <w:rStyle w:val="Hipervnculo"/>
                <w:lang w:val="en-GB"/>
              </w:rPr>
              <w:t>Objetive</w:t>
            </w:r>
            <w:r w:rsidR="00B11EEB">
              <w:rPr>
                <w:webHidden/>
              </w:rPr>
              <w:tab/>
            </w:r>
            <w:r w:rsidR="00B11EEB">
              <w:rPr>
                <w:webHidden/>
              </w:rPr>
              <w:fldChar w:fldCharType="begin"/>
            </w:r>
            <w:r w:rsidR="00B11EEB">
              <w:rPr>
                <w:webHidden/>
              </w:rPr>
              <w:instrText xml:space="preserve"> PAGEREF _Toc130111737 \h </w:instrText>
            </w:r>
            <w:r w:rsidR="00B11EEB">
              <w:rPr>
                <w:webHidden/>
              </w:rPr>
            </w:r>
            <w:r w:rsidR="00B11EEB">
              <w:rPr>
                <w:webHidden/>
              </w:rPr>
              <w:fldChar w:fldCharType="separate"/>
            </w:r>
            <w:r w:rsidR="00B11EEB">
              <w:rPr>
                <w:webHidden/>
              </w:rPr>
              <w:t>2</w:t>
            </w:r>
            <w:r w:rsidR="00B11EEB">
              <w:rPr>
                <w:webHidden/>
              </w:rPr>
              <w:fldChar w:fldCharType="end"/>
            </w:r>
          </w:hyperlink>
        </w:p>
        <w:p w14:paraId="2C93BDC1" w14:textId="7976FD47" w:rsidR="00B11EEB" w:rsidRDefault="00000000">
          <w:pPr>
            <w:pStyle w:val="TDC2"/>
            <w:rPr>
              <w:sz w:val="22"/>
              <w:szCs w:val="22"/>
              <w:lang w:eastAsia="es-ES"/>
            </w:rPr>
          </w:pPr>
          <w:hyperlink w:anchor="_Toc130111738" w:history="1">
            <w:r w:rsidR="00B11EEB" w:rsidRPr="00747154">
              <w:rPr>
                <w:rStyle w:val="Hipervnculo"/>
              </w:rPr>
              <w:t>Sources</w:t>
            </w:r>
            <w:r w:rsidR="00B11EEB">
              <w:rPr>
                <w:webHidden/>
              </w:rPr>
              <w:tab/>
            </w:r>
            <w:r w:rsidR="00B11EEB">
              <w:rPr>
                <w:webHidden/>
              </w:rPr>
              <w:fldChar w:fldCharType="begin"/>
            </w:r>
            <w:r w:rsidR="00B11EEB">
              <w:rPr>
                <w:webHidden/>
              </w:rPr>
              <w:instrText xml:space="preserve"> PAGEREF _Toc130111738 \h </w:instrText>
            </w:r>
            <w:r w:rsidR="00B11EEB">
              <w:rPr>
                <w:webHidden/>
              </w:rPr>
            </w:r>
            <w:r w:rsidR="00B11EEB">
              <w:rPr>
                <w:webHidden/>
              </w:rPr>
              <w:fldChar w:fldCharType="separate"/>
            </w:r>
            <w:r w:rsidR="00B11EEB">
              <w:rPr>
                <w:webHidden/>
              </w:rPr>
              <w:t>2</w:t>
            </w:r>
            <w:r w:rsidR="00B11EEB">
              <w:rPr>
                <w:webHidden/>
              </w:rPr>
              <w:fldChar w:fldCharType="end"/>
            </w:r>
          </w:hyperlink>
        </w:p>
        <w:p w14:paraId="3AE358C6" w14:textId="20C2CD78" w:rsidR="00B11EEB" w:rsidRDefault="00000000">
          <w:pPr>
            <w:pStyle w:val="TDC2"/>
            <w:rPr>
              <w:sz w:val="22"/>
              <w:szCs w:val="22"/>
              <w:lang w:eastAsia="es-ES"/>
            </w:rPr>
          </w:pPr>
          <w:hyperlink w:anchor="_Toc130111739" w:history="1">
            <w:r w:rsidR="00B11EEB" w:rsidRPr="00747154">
              <w:rPr>
                <w:rStyle w:val="Hipervnculo"/>
              </w:rPr>
              <w:t>Limits/Filters</w:t>
            </w:r>
            <w:r w:rsidR="00B11EEB">
              <w:rPr>
                <w:webHidden/>
              </w:rPr>
              <w:tab/>
            </w:r>
            <w:r w:rsidR="00B11EEB">
              <w:rPr>
                <w:webHidden/>
              </w:rPr>
              <w:fldChar w:fldCharType="begin"/>
            </w:r>
            <w:r w:rsidR="00B11EEB">
              <w:rPr>
                <w:webHidden/>
              </w:rPr>
              <w:instrText xml:space="preserve"> PAGEREF _Toc130111739 \h </w:instrText>
            </w:r>
            <w:r w:rsidR="00B11EEB">
              <w:rPr>
                <w:webHidden/>
              </w:rPr>
            </w:r>
            <w:r w:rsidR="00B11EEB">
              <w:rPr>
                <w:webHidden/>
              </w:rPr>
              <w:fldChar w:fldCharType="separate"/>
            </w:r>
            <w:r w:rsidR="00B11EEB">
              <w:rPr>
                <w:webHidden/>
              </w:rPr>
              <w:t>2</w:t>
            </w:r>
            <w:r w:rsidR="00B11EEB">
              <w:rPr>
                <w:webHidden/>
              </w:rPr>
              <w:fldChar w:fldCharType="end"/>
            </w:r>
          </w:hyperlink>
        </w:p>
        <w:p w14:paraId="3ED17E98" w14:textId="321692DD" w:rsidR="00B11EEB" w:rsidRDefault="00000000">
          <w:pPr>
            <w:pStyle w:val="TDC2"/>
            <w:rPr>
              <w:sz w:val="22"/>
              <w:szCs w:val="22"/>
              <w:lang w:eastAsia="es-ES"/>
            </w:rPr>
          </w:pPr>
          <w:hyperlink w:anchor="_Toc130111740" w:history="1">
            <w:r w:rsidR="00B11EEB" w:rsidRPr="00747154">
              <w:rPr>
                <w:rStyle w:val="Hipervnculo"/>
                <w:lang w:val="en-GB"/>
              </w:rPr>
              <w:t>Methodology</w:t>
            </w:r>
            <w:r w:rsidR="00B11EEB">
              <w:rPr>
                <w:webHidden/>
              </w:rPr>
              <w:tab/>
            </w:r>
            <w:r w:rsidR="00B11EEB">
              <w:rPr>
                <w:webHidden/>
              </w:rPr>
              <w:fldChar w:fldCharType="begin"/>
            </w:r>
            <w:r w:rsidR="00B11EEB">
              <w:rPr>
                <w:webHidden/>
              </w:rPr>
              <w:instrText xml:space="preserve"> PAGEREF _Toc130111740 \h </w:instrText>
            </w:r>
            <w:r w:rsidR="00B11EEB">
              <w:rPr>
                <w:webHidden/>
              </w:rPr>
            </w:r>
            <w:r w:rsidR="00B11EEB">
              <w:rPr>
                <w:webHidden/>
              </w:rPr>
              <w:fldChar w:fldCharType="separate"/>
            </w:r>
            <w:r w:rsidR="00B11EEB">
              <w:rPr>
                <w:webHidden/>
              </w:rPr>
              <w:t>2</w:t>
            </w:r>
            <w:r w:rsidR="00B11EEB">
              <w:rPr>
                <w:webHidden/>
              </w:rPr>
              <w:fldChar w:fldCharType="end"/>
            </w:r>
          </w:hyperlink>
        </w:p>
        <w:p w14:paraId="05F25ED2" w14:textId="2A801F0A" w:rsidR="00B11EEB" w:rsidRDefault="00000000">
          <w:pPr>
            <w:pStyle w:val="TDC2"/>
            <w:rPr>
              <w:sz w:val="22"/>
              <w:szCs w:val="22"/>
              <w:lang w:eastAsia="es-ES"/>
            </w:rPr>
          </w:pPr>
          <w:hyperlink w:anchor="_Toc130111741" w:history="1">
            <w:r w:rsidR="00B11EEB" w:rsidRPr="00747154">
              <w:rPr>
                <w:rStyle w:val="Hipervnculo"/>
              </w:rPr>
              <w:t>Results</w:t>
            </w:r>
            <w:r w:rsidR="00B11EEB">
              <w:rPr>
                <w:webHidden/>
              </w:rPr>
              <w:tab/>
            </w:r>
            <w:r w:rsidR="00B11EEB">
              <w:rPr>
                <w:webHidden/>
              </w:rPr>
              <w:fldChar w:fldCharType="begin"/>
            </w:r>
            <w:r w:rsidR="00B11EEB">
              <w:rPr>
                <w:webHidden/>
              </w:rPr>
              <w:instrText xml:space="preserve"> PAGEREF _Toc130111741 \h </w:instrText>
            </w:r>
            <w:r w:rsidR="00B11EEB">
              <w:rPr>
                <w:webHidden/>
              </w:rPr>
            </w:r>
            <w:r w:rsidR="00B11EEB">
              <w:rPr>
                <w:webHidden/>
              </w:rPr>
              <w:fldChar w:fldCharType="separate"/>
            </w:r>
            <w:r w:rsidR="00B11EEB">
              <w:rPr>
                <w:webHidden/>
              </w:rPr>
              <w:t>3</w:t>
            </w:r>
            <w:r w:rsidR="00B11EEB">
              <w:rPr>
                <w:webHidden/>
              </w:rPr>
              <w:fldChar w:fldCharType="end"/>
            </w:r>
          </w:hyperlink>
        </w:p>
        <w:p w14:paraId="3E2C4A59" w14:textId="603C930E" w:rsidR="00B11EEB" w:rsidRDefault="00000000">
          <w:pPr>
            <w:pStyle w:val="TDC1"/>
            <w:tabs>
              <w:tab w:val="right" w:leader="dot" w:pos="8494"/>
            </w:tabs>
            <w:rPr>
              <w:noProof/>
              <w:sz w:val="22"/>
              <w:szCs w:val="22"/>
              <w:lang w:eastAsia="es-ES"/>
            </w:rPr>
          </w:pPr>
          <w:hyperlink w:anchor="_Toc130111742" w:history="1">
            <w:r w:rsidR="00B11EEB" w:rsidRPr="00747154">
              <w:rPr>
                <w:rStyle w:val="Hipervnculo"/>
                <w:b/>
                <w:bCs/>
                <w:noProof/>
                <w:lang w:val="en-GB"/>
              </w:rPr>
              <w:t>SEARCH STRATEGIES</w:t>
            </w:r>
            <w:r w:rsidR="00B11EEB" w:rsidRPr="00747154">
              <w:rPr>
                <w:rStyle w:val="Hipervnculo"/>
                <w:noProof/>
                <w:lang w:val="en-GB"/>
              </w:rPr>
              <w:t xml:space="preserve"> </w:t>
            </w:r>
            <w:r w:rsidR="00B11EEB" w:rsidRPr="00747154">
              <w:rPr>
                <w:rStyle w:val="Hipervnculo"/>
                <w:noProof/>
              </w:rPr>
              <w:t>Paroxysmal noctural hemogobinuria</w:t>
            </w:r>
            <w:r w:rsidR="00B11EEB" w:rsidRPr="00747154">
              <w:rPr>
                <w:rStyle w:val="Hipervnculo"/>
                <w:noProof/>
                <w:lang w:val="en-GB"/>
              </w:rPr>
              <w:t>. Lat.America</w:t>
            </w:r>
            <w:r w:rsidR="00B11EEB">
              <w:rPr>
                <w:noProof/>
                <w:webHidden/>
              </w:rPr>
              <w:tab/>
            </w:r>
            <w:r w:rsidR="00B11EEB">
              <w:rPr>
                <w:noProof/>
                <w:webHidden/>
              </w:rPr>
              <w:fldChar w:fldCharType="begin"/>
            </w:r>
            <w:r w:rsidR="00B11EEB">
              <w:rPr>
                <w:noProof/>
                <w:webHidden/>
              </w:rPr>
              <w:instrText xml:space="preserve"> PAGEREF _Toc130111742 \h </w:instrText>
            </w:r>
            <w:r w:rsidR="00B11EEB">
              <w:rPr>
                <w:noProof/>
                <w:webHidden/>
              </w:rPr>
            </w:r>
            <w:r w:rsidR="00B11EEB">
              <w:rPr>
                <w:noProof/>
                <w:webHidden/>
              </w:rPr>
              <w:fldChar w:fldCharType="separate"/>
            </w:r>
            <w:r w:rsidR="00B11EEB">
              <w:rPr>
                <w:noProof/>
                <w:webHidden/>
              </w:rPr>
              <w:t>4</w:t>
            </w:r>
            <w:r w:rsidR="00B11EEB">
              <w:rPr>
                <w:noProof/>
                <w:webHidden/>
              </w:rPr>
              <w:fldChar w:fldCharType="end"/>
            </w:r>
          </w:hyperlink>
        </w:p>
        <w:p w14:paraId="442D0AAE" w14:textId="490A8AD9" w:rsidR="00B11EEB" w:rsidRDefault="00000000">
          <w:pPr>
            <w:pStyle w:val="TDC3"/>
            <w:tabs>
              <w:tab w:val="right" w:leader="dot" w:pos="8494"/>
            </w:tabs>
            <w:rPr>
              <w:noProof/>
              <w:sz w:val="22"/>
              <w:szCs w:val="22"/>
              <w:lang w:eastAsia="es-ES"/>
            </w:rPr>
          </w:pPr>
          <w:hyperlink w:anchor="_Toc130111743" w:history="1">
            <w:r w:rsidR="00B11EEB" w:rsidRPr="00747154">
              <w:rPr>
                <w:rStyle w:val="Hipervnculo"/>
                <w:rFonts w:eastAsia="Arial Unicode MS"/>
                <w:noProof/>
                <w:lang w:val="en-US"/>
              </w:rPr>
              <w:t xml:space="preserve">Appendix 1. </w:t>
            </w:r>
            <w:r w:rsidR="00B11EEB" w:rsidRPr="00747154">
              <w:rPr>
                <w:rStyle w:val="Hipervnculo"/>
                <w:rFonts w:eastAsia="Arial Unicode MS"/>
                <w:b/>
                <w:noProof/>
                <w:lang w:val="en-US"/>
              </w:rPr>
              <w:t>Pubmed (24 items)</w:t>
            </w:r>
            <w:r w:rsidR="00B11EEB">
              <w:rPr>
                <w:noProof/>
                <w:webHidden/>
              </w:rPr>
              <w:tab/>
            </w:r>
            <w:r w:rsidR="00B11EEB">
              <w:rPr>
                <w:noProof/>
                <w:webHidden/>
              </w:rPr>
              <w:fldChar w:fldCharType="begin"/>
            </w:r>
            <w:r w:rsidR="00B11EEB">
              <w:rPr>
                <w:noProof/>
                <w:webHidden/>
              </w:rPr>
              <w:instrText xml:space="preserve"> PAGEREF _Toc130111743 \h </w:instrText>
            </w:r>
            <w:r w:rsidR="00B11EEB">
              <w:rPr>
                <w:noProof/>
                <w:webHidden/>
              </w:rPr>
            </w:r>
            <w:r w:rsidR="00B11EEB">
              <w:rPr>
                <w:noProof/>
                <w:webHidden/>
              </w:rPr>
              <w:fldChar w:fldCharType="separate"/>
            </w:r>
            <w:r w:rsidR="00B11EEB">
              <w:rPr>
                <w:noProof/>
                <w:webHidden/>
              </w:rPr>
              <w:t>4</w:t>
            </w:r>
            <w:r w:rsidR="00B11EEB">
              <w:rPr>
                <w:noProof/>
                <w:webHidden/>
              </w:rPr>
              <w:fldChar w:fldCharType="end"/>
            </w:r>
          </w:hyperlink>
        </w:p>
        <w:p w14:paraId="0EFF8098" w14:textId="736F8452" w:rsidR="00B11EEB" w:rsidRDefault="00000000">
          <w:pPr>
            <w:pStyle w:val="TDC3"/>
            <w:tabs>
              <w:tab w:val="right" w:leader="dot" w:pos="8494"/>
            </w:tabs>
            <w:rPr>
              <w:noProof/>
              <w:sz w:val="22"/>
              <w:szCs w:val="22"/>
              <w:lang w:eastAsia="es-ES"/>
            </w:rPr>
          </w:pPr>
          <w:hyperlink w:anchor="_Toc130111744" w:history="1">
            <w:r w:rsidR="00B11EEB" w:rsidRPr="00747154">
              <w:rPr>
                <w:rStyle w:val="Hipervnculo"/>
                <w:rFonts w:eastAsia="Arial Unicode MS"/>
                <w:noProof/>
                <w:lang w:val="en-US"/>
              </w:rPr>
              <w:t xml:space="preserve">Appendix 2. </w:t>
            </w:r>
            <w:r w:rsidR="00B11EEB" w:rsidRPr="00747154">
              <w:rPr>
                <w:rStyle w:val="Hipervnculo"/>
                <w:rFonts w:eastAsia="Arial Unicode MS"/>
                <w:b/>
                <w:noProof/>
                <w:lang w:val="en-US"/>
              </w:rPr>
              <w:t>EMBASE (59 items)</w:t>
            </w:r>
            <w:r w:rsidR="00B11EEB">
              <w:rPr>
                <w:noProof/>
                <w:webHidden/>
              </w:rPr>
              <w:tab/>
            </w:r>
            <w:r w:rsidR="00B11EEB">
              <w:rPr>
                <w:noProof/>
                <w:webHidden/>
              </w:rPr>
              <w:fldChar w:fldCharType="begin"/>
            </w:r>
            <w:r w:rsidR="00B11EEB">
              <w:rPr>
                <w:noProof/>
                <w:webHidden/>
              </w:rPr>
              <w:instrText xml:space="preserve"> PAGEREF _Toc130111744 \h </w:instrText>
            </w:r>
            <w:r w:rsidR="00B11EEB">
              <w:rPr>
                <w:noProof/>
                <w:webHidden/>
              </w:rPr>
            </w:r>
            <w:r w:rsidR="00B11EEB">
              <w:rPr>
                <w:noProof/>
                <w:webHidden/>
              </w:rPr>
              <w:fldChar w:fldCharType="separate"/>
            </w:r>
            <w:r w:rsidR="00B11EEB">
              <w:rPr>
                <w:noProof/>
                <w:webHidden/>
              </w:rPr>
              <w:t>6</w:t>
            </w:r>
            <w:r w:rsidR="00B11EEB">
              <w:rPr>
                <w:noProof/>
                <w:webHidden/>
              </w:rPr>
              <w:fldChar w:fldCharType="end"/>
            </w:r>
          </w:hyperlink>
        </w:p>
        <w:p w14:paraId="7AF4F05A" w14:textId="550CF003" w:rsidR="00B11EEB" w:rsidRDefault="00000000">
          <w:pPr>
            <w:pStyle w:val="TDC3"/>
            <w:tabs>
              <w:tab w:val="right" w:leader="dot" w:pos="8494"/>
            </w:tabs>
            <w:rPr>
              <w:noProof/>
              <w:sz w:val="22"/>
              <w:szCs w:val="22"/>
              <w:lang w:eastAsia="es-ES"/>
            </w:rPr>
          </w:pPr>
          <w:hyperlink w:anchor="_Toc130111745" w:history="1">
            <w:r w:rsidR="00B11EEB" w:rsidRPr="00747154">
              <w:rPr>
                <w:rStyle w:val="Hipervnculo"/>
                <w:rFonts w:eastAsia="Arial Unicode MS"/>
                <w:noProof/>
                <w:lang w:val="en-US"/>
              </w:rPr>
              <w:t xml:space="preserve">Appendix 3. </w:t>
            </w:r>
            <w:r w:rsidR="00B11EEB" w:rsidRPr="00747154">
              <w:rPr>
                <w:rStyle w:val="Hipervnculo"/>
                <w:rFonts w:eastAsia="Arial Unicode MS"/>
                <w:b/>
                <w:noProof/>
                <w:lang w:val="en-US"/>
              </w:rPr>
              <w:t>LILACS/IBECS (5 items)</w:t>
            </w:r>
            <w:r w:rsidR="00B11EEB">
              <w:rPr>
                <w:noProof/>
                <w:webHidden/>
              </w:rPr>
              <w:tab/>
            </w:r>
            <w:r w:rsidR="00B11EEB">
              <w:rPr>
                <w:noProof/>
                <w:webHidden/>
              </w:rPr>
              <w:fldChar w:fldCharType="begin"/>
            </w:r>
            <w:r w:rsidR="00B11EEB">
              <w:rPr>
                <w:noProof/>
                <w:webHidden/>
              </w:rPr>
              <w:instrText xml:space="preserve"> PAGEREF _Toc130111745 \h </w:instrText>
            </w:r>
            <w:r w:rsidR="00B11EEB">
              <w:rPr>
                <w:noProof/>
                <w:webHidden/>
              </w:rPr>
            </w:r>
            <w:r w:rsidR="00B11EEB">
              <w:rPr>
                <w:noProof/>
                <w:webHidden/>
              </w:rPr>
              <w:fldChar w:fldCharType="separate"/>
            </w:r>
            <w:r w:rsidR="00B11EEB">
              <w:rPr>
                <w:noProof/>
                <w:webHidden/>
              </w:rPr>
              <w:t>7</w:t>
            </w:r>
            <w:r w:rsidR="00B11EEB">
              <w:rPr>
                <w:noProof/>
                <w:webHidden/>
              </w:rPr>
              <w:fldChar w:fldCharType="end"/>
            </w:r>
          </w:hyperlink>
        </w:p>
        <w:p w14:paraId="21B5A22F" w14:textId="2C28D9A9" w:rsidR="00B11EEB" w:rsidRDefault="00000000">
          <w:pPr>
            <w:pStyle w:val="TDC1"/>
            <w:tabs>
              <w:tab w:val="right" w:leader="dot" w:pos="8494"/>
            </w:tabs>
            <w:rPr>
              <w:noProof/>
              <w:sz w:val="22"/>
              <w:szCs w:val="22"/>
              <w:lang w:eastAsia="es-ES"/>
            </w:rPr>
          </w:pPr>
          <w:hyperlink w:anchor="_Toc130111746" w:history="1">
            <w:r w:rsidR="00B11EEB" w:rsidRPr="00747154">
              <w:rPr>
                <w:rStyle w:val="Hipervnculo"/>
                <w:noProof/>
                <w:lang w:val="en-GB"/>
              </w:rPr>
              <w:t xml:space="preserve">BIBLIOGRAPHIC SEARCH. </w:t>
            </w:r>
            <w:r w:rsidR="00B11EEB" w:rsidRPr="00747154">
              <w:rPr>
                <w:rStyle w:val="Hipervnculo"/>
                <w:b/>
                <w:bCs/>
                <w:noProof/>
                <w:lang w:val="en-GB"/>
              </w:rPr>
              <w:t>SEARCH RESULTS</w:t>
            </w:r>
            <w:r w:rsidR="00B11EEB">
              <w:rPr>
                <w:noProof/>
                <w:webHidden/>
              </w:rPr>
              <w:tab/>
            </w:r>
            <w:r w:rsidR="00B11EEB">
              <w:rPr>
                <w:noProof/>
                <w:webHidden/>
              </w:rPr>
              <w:fldChar w:fldCharType="begin"/>
            </w:r>
            <w:r w:rsidR="00B11EEB">
              <w:rPr>
                <w:noProof/>
                <w:webHidden/>
              </w:rPr>
              <w:instrText xml:space="preserve"> PAGEREF _Toc130111746 \h </w:instrText>
            </w:r>
            <w:r w:rsidR="00B11EEB">
              <w:rPr>
                <w:noProof/>
                <w:webHidden/>
              </w:rPr>
            </w:r>
            <w:r w:rsidR="00B11EEB">
              <w:rPr>
                <w:noProof/>
                <w:webHidden/>
              </w:rPr>
              <w:fldChar w:fldCharType="separate"/>
            </w:r>
            <w:r w:rsidR="00B11EEB">
              <w:rPr>
                <w:noProof/>
                <w:webHidden/>
              </w:rPr>
              <w:t>8</w:t>
            </w:r>
            <w:r w:rsidR="00B11EEB">
              <w:rPr>
                <w:noProof/>
                <w:webHidden/>
              </w:rPr>
              <w:fldChar w:fldCharType="end"/>
            </w:r>
          </w:hyperlink>
        </w:p>
        <w:p w14:paraId="54F7893D" w14:textId="501BB7B8" w:rsidR="004855C0" w:rsidRDefault="004855C0" w:rsidP="00C878F7">
          <w:pPr>
            <w:spacing w:after="0"/>
            <w:ind w:firstLine="220"/>
          </w:pPr>
          <w:r>
            <w:rPr>
              <w:b/>
              <w:bCs/>
              <w:noProof/>
            </w:rPr>
            <w:fldChar w:fldCharType="end"/>
          </w:r>
        </w:p>
      </w:sdtContent>
    </w:sdt>
    <w:p w14:paraId="3758C8EB" w14:textId="77777777" w:rsidR="004855C0" w:rsidRDefault="004855C0"/>
    <w:p w14:paraId="6420BE74" w14:textId="77777777" w:rsidR="004855C0" w:rsidRDefault="004855C0"/>
    <w:p w14:paraId="5737553C" w14:textId="77777777" w:rsidR="009F7C08" w:rsidRDefault="009F7C08" w:rsidP="00D60189"/>
    <w:p w14:paraId="00CDCA9F" w14:textId="77777777" w:rsidR="009F7C08" w:rsidRDefault="009F7C08" w:rsidP="00D60189"/>
    <w:p w14:paraId="71E2F7D9" w14:textId="77777777" w:rsidR="009F7C08" w:rsidRDefault="009F7C08" w:rsidP="00D60189"/>
    <w:p w14:paraId="2B4B219E" w14:textId="77777777" w:rsidR="009F7C08" w:rsidRDefault="00C24423" w:rsidP="00D60189">
      <w:pPr>
        <w:sectPr w:rsidR="009F7C08" w:rsidSect="00E93774">
          <w:footerReference w:type="default" r:id="rId8"/>
          <w:pgSz w:w="11906" w:h="16838"/>
          <w:pgMar w:top="1418" w:right="1701" w:bottom="1418" w:left="1701" w:header="709" w:footer="709" w:gutter="0"/>
          <w:pgNumType w:start="0"/>
          <w:cols w:space="708"/>
          <w:titlePg/>
          <w:docGrid w:linePitch="360"/>
        </w:sectPr>
      </w:pPr>
      <w:r>
        <w:br w:type="page"/>
      </w:r>
    </w:p>
    <w:p w14:paraId="08BBDD08" w14:textId="5609A325" w:rsidR="005A7252" w:rsidRPr="008C6DDE" w:rsidRDefault="00D12416" w:rsidP="00D12416">
      <w:pPr>
        <w:pStyle w:val="Ttulo1"/>
        <w:rPr>
          <w:lang w:val="en-GB"/>
        </w:rPr>
      </w:pPr>
      <w:bookmarkStart w:id="0" w:name="_Toc128665987"/>
      <w:bookmarkStart w:id="1" w:name="_Toc130111736"/>
      <w:bookmarkStart w:id="2" w:name="_Toc483051701"/>
      <w:bookmarkStart w:id="3" w:name="_Toc484626071"/>
      <w:r w:rsidRPr="008C6DDE">
        <w:rPr>
          <w:lang w:val="en-GB"/>
        </w:rPr>
        <w:lastRenderedPageBreak/>
        <w:t xml:space="preserve">Literature Search On </w:t>
      </w:r>
      <w:bookmarkEnd w:id="0"/>
      <w:r w:rsidR="00C23872">
        <w:t>Paroxysmal noctural hemogobinuria (PNH)</w:t>
      </w:r>
      <w:bookmarkEnd w:id="1"/>
    </w:p>
    <w:p w14:paraId="73F91548" w14:textId="77777777" w:rsidR="008A438B" w:rsidRPr="008A438B" w:rsidRDefault="008A438B" w:rsidP="008A438B">
      <w:pPr>
        <w:rPr>
          <w:lang w:val="en-GB"/>
        </w:rPr>
      </w:pPr>
    </w:p>
    <w:p w14:paraId="35B26EA8" w14:textId="275ADEC6" w:rsidR="00025B52" w:rsidRPr="00E17C03" w:rsidRDefault="00D12416" w:rsidP="00D12416">
      <w:pPr>
        <w:pStyle w:val="Ttulo2"/>
        <w:rPr>
          <w:lang w:val="en-GB"/>
        </w:rPr>
      </w:pPr>
      <w:bookmarkStart w:id="4" w:name="_Toc130111737"/>
      <w:r w:rsidRPr="00E17C03">
        <w:rPr>
          <w:lang w:val="en-GB"/>
        </w:rPr>
        <w:t>Objetive</w:t>
      </w:r>
      <w:bookmarkEnd w:id="4"/>
      <w:r w:rsidRPr="00E17C03">
        <w:rPr>
          <w:lang w:val="en-GB"/>
        </w:rPr>
        <w:t xml:space="preserve"> </w:t>
      </w:r>
    </w:p>
    <w:p w14:paraId="7EDD57BF" w14:textId="0C075D42" w:rsidR="005A7252" w:rsidRDefault="005A7252" w:rsidP="005A7252">
      <w:pPr>
        <w:jc w:val="both"/>
        <w:rPr>
          <w:bCs/>
          <w:sz w:val="24"/>
          <w:szCs w:val="24"/>
          <w:lang w:val="en-GB"/>
        </w:rPr>
      </w:pPr>
      <w:r w:rsidRPr="005A7252">
        <w:rPr>
          <w:bCs/>
          <w:sz w:val="24"/>
          <w:szCs w:val="24"/>
          <w:lang w:val="en-GB"/>
        </w:rPr>
        <w:t xml:space="preserve">The purpose of this bibliographic search is to identify relevant </w:t>
      </w:r>
      <w:r w:rsidR="00A769CA">
        <w:rPr>
          <w:bCs/>
          <w:sz w:val="24"/>
          <w:szCs w:val="24"/>
          <w:lang w:val="en-GB"/>
        </w:rPr>
        <w:t>studies</w:t>
      </w:r>
      <w:r w:rsidRPr="005A7252">
        <w:rPr>
          <w:bCs/>
          <w:sz w:val="24"/>
          <w:szCs w:val="24"/>
          <w:lang w:val="en-GB"/>
        </w:rPr>
        <w:t xml:space="preserve"> on </w:t>
      </w:r>
      <w:r w:rsidR="00C23872">
        <w:rPr>
          <w:bCs/>
          <w:sz w:val="24"/>
          <w:szCs w:val="24"/>
          <w:lang w:val="en-GB"/>
        </w:rPr>
        <w:t>P</w:t>
      </w:r>
      <w:r w:rsidR="00C23872" w:rsidRPr="00C23872">
        <w:rPr>
          <w:bCs/>
          <w:sz w:val="24"/>
          <w:szCs w:val="24"/>
          <w:lang w:val="en-GB"/>
        </w:rPr>
        <w:t xml:space="preserve">aroxysmal </w:t>
      </w:r>
      <w:proofErr w:type="spellStart"/>
      <w:r w:rsidR="00C23872" w:rsidRPr="00C23872">
        <w:rPr>
          <w:bCs/>
          <w:sz w:val="24"/>
          <w:szCs w:val="24"/>
          <w:lang w:val="en-GB"/>
        </w:rPr>
        <w:t>noctural</w:t>
      </w:r>
      <w:proofErr w:type="spellEnd"/>
      <w:r w:rsidR="00C23872" w:rsidRPr="00C23872">
        <w:rPr>
          <w:bCs/>
          <w:sz w:val="24"/>
          <w:szCs w:val="24"/>
          <w:lang w:val="en-GB"/>
        </w:rPr>
        <w:t xml:space="preserve"> </w:t>
      </w:r>
      <w:proofErr w:type="spellStart"/>
      <w:r w:rsidR="00C23872" w:rsidRPr="00C23872">
        <w:rPr>
          <w:bCs/>
          <w:sz w:val="24"/>
          <w:szCs w:val="24"/>
          <w:lang w:val="en-GB"/>
        </w:rPr>
        <w:t>hemogobinuria</w:t>
      </w:r>
      <w:proofErr w:type="spellEnd"/>
      <w:r w:rsidR="00C23872" w:rsidRPr="00C23872">
        <w:rPr>
          <w:bCs/>
          <w:sz w:val="24"/>
          <w:szCs w:val="24"/>
          <w:lang w:val="en-GB"/>
        </w:rPr>
        <w:t xml:space="preserve"> (PNH</w:t>
      </w:r>
      <w:r w:rsidRPr="005A7252">
        <w:rPr>
          <w:bCs/>
          <w:sz w:val="24"/>
          <w:szCs w:val="24"/>
          <w:lang w:val="en-GB"/>
        </w:rPr>
        <w:t xml:space="preserve">) </w:t>
      </w:r>
      <w:r w:rsidR="00562718">
        <w:rPr>
          <w:bCs/>
          <w:sz w:val="24"/>
          <w:szCs w:val="24"/>
          <w:lang w:val="en-GB"/>
        </w:rPr>
        <w:t xml:space="preserve">in Latin American population, </w:t>
      </w:r>
      <w:r w:rsidRPr="005A7252">
        <w:rPr>
          <w:bCs/>
          <w:sz w:val="24"/>
          <w:szCs w:val="24"/>
          <w:lang w:val="en-GB"/>
        </w:rPr>
        <w:t xml:space="preserve">published in English, Spanish, </w:t>
      </w:r>
      <w:r w:rsidR="00E17C03">
        <w:rPr>
          <w:bCs/>
          <w:sz w:val="24"/>
          <w:szCs w:val="24"/>
          <w:lang w:val="en-GB"/>
        </w:rPr>
        <w:t>and</w:t>
      </w:r>
      <w:r w:rsidRPr="005A7252">
        <w:rPr>
          <w:bCs/>
          <w:sz w:val="24"/>
          <w:szCs w:val="24"/>
          <w:lang w:val="en-GB"/>
        </w:rPr>
        <w:t xml:space="preserve"> Portuguese. </w:t>
      </w:r>
    </w:p>
    <w:p w14:paraId="37D75FB7" w14:textId="2D77EFB6" w:rsidR="00885FE3" w:rsidRPr="00D12416" w:rsidRDefault="00D12416" w:rsidP="00D12416">
      <w:pPr>
        <w:pStyle w:val="Ttulo2"/>
      </w:pPr>
      <w:bookmarkStart w:id="5" w:name="_Toc11241239"/>
      <w:bookmarkStart w:id="6" w:name="_Toc130111738"/>
      <w:r w:rsidRPr="00D12416">
        <w:t>Sources</w:t>
      </w:r>
      <w:bookmarkEnd w:id="5"/>
      <w:bookmarkEnd w:id="6"/>
    </w:p>
    <w:p w14:paraId="5C7FC7AB" w14:textId="77777777" w:rsidR="00885FE3" w:rsidRPr="00C24423" w:rsidRDefault="00885FE3" w:rsidP="00885FE3">
      <w:pPr>
        <w:numPr>
          <w:ilvl w:val="0"/>
          <w:numId w:val="1"/>
        </w:numPr>
        <w:spacing w:after="0"/>
        <w:rPr>
          <w:sz w:val="22"/>
          <w:szCs w:val="22"/>
        </w:rPr>
      </w:pPr>
      <w:proofErr w:type="spellStart"/>
      <w:r>
        <w:rPr>
          <w:sz w:val="22"/>
          <w:szCs w:val="22"/>
        </w:rPr>
        <w:t>Database</w:t>
      </w:r>
      <w:proofErr w:type="spellEnd"/>
      <w:r w:rsidRPr="00C24423">
        <w:rPr>
          <w:sz w:val="22"/>
          <w:szCs w:val="22"/>
        </w:rPr>
        <w:t xml:space="preserve">: </w:t>
      </w:r>
      <w:r w:rsidRPr="00C24423">
        <w:rPr>
          <w:b/>
          <w:sz w:val="22"/>
          <w:szCs w:val="22"/>
        </w:rPr>
        <w:t>Pubmed.</w:t>
      </w:r>
      <w:r>
        <w:rPr>
          <w:sz w:val="22"/>
          <w:szCs w:val="22"/>
        </w:rPr>
        <w:t xml:space="preserve"> </w:t>
      </w:r>
      <w:r w:rsidRPr="00C1219D">
        <w:rPr>
          <w:b/>
          <w:sz w:val="22"/>
          <w:szCs w:val="22"/>
        </w:rPr>
        <w:t>EMBASE. LILACS/IBECS</w:t>
      </w:r>
    </w:p>
    <w:p w14:paraId="2D1BE34F" w14:textId="4540B29F" w:rsidR="00885FE3" w:rsidRPr="00911172" w:rsidRDefault="00D12416" w:rsidP="00885FE3">
      <w:pPr>
        <w:pStyle w:val="Ttulo2"/>
      </w:pPr>
      <w:bookmarkStart w:id="7" w:name="_Toc483051703"/>
      <w:bookmarkStart w:id="8" w:name="_Toc484626073"/>
      <w:bookmarkStart w:id="9" w:name="_Toc526266795"/>
      <w:bookmarkStart w:id="10" w:name="_Toc526329857"/>
      <w:bookmarkStart w:id="11" w:name="_Toc11241240"/>
      <w:bookmarkStart w:id="12" w:name="_Toc130111739"/>
      <w:r w:rsidRPr="00D12416">
        <w:t>Limits/Fil</w:t>
      </w:r>
      <w:bookmarkEnd w:id="7"/>
      <w:bookmarkEnd w:id="8"/>
      <w:bookmarkEnd w:id="9"/>
      <w:bookmarkEnd w:id="10"/>
      <w:r w:rsidRPr="00D12416">
        <w:t>ters</w:t>
      </w:r>
      <w:bookmarkEnd w:id="11"/>
      <w:bookmarkEnd w:id="12"/>
    </w:p>
    <w:p w14:paraId="21EC0EAA" w14:textId="77777777" w:rsidR="00885FE3" w:rsidRPr="0093141F" w:rsidRDefault="00885FE3" w:rsidP="00885FE3">
      <w:pPr>
        <w:numPr>
          <w:ilvl w:val="0"/>
          <w:numId w:val="1"/>
        </w:numPr>
        <w:spacing w:after="0"/>
        <w:jc w:val="both"/>
        <w:rPr>
          <w:sz w:val="22"/>
          <w:szCs w:val="22"/>
          <w:lang w:val="en-GB"/>
        </w:rPr>
      </w:pPr>
      <w:r w:rsidRPr="0093141F">
        <w:rPr>
          <w:sz w:val="22"/>
          <w:szCs w:val="22"/>
          <w:lang w:val="en-GB"/>
        </w:rPr>
        <w:t xml:space="preserve">Date of search:  </w:t>
      </w:r>
      <w:proofErr w:type="spellStart"/>
      <w:r w:rsidRPr="0093141F">
        <w:rPr>
          <w:sz w:val="22"/>
          <w:szCs w:val="22"/>
          <w:lang w:val="en-GB"/>
        </w:rPr>
        <w:t>Febrary</w:t>
      </w:r>
      <w:proofErr w:type="spellEnd"/>
      <w:r w:rsidRPr="0093141F">
        <w:rPr>
          <w:sz w:val="22"/>
          <w:szCs w:val="22"/>
          <w:lang w:val="en-GB"/>
        </w:rPr>
        <w:t>, 2023</w:t>
      </w:r>
    </w:p>
    <w:p w14:paraId="00152688" w14:textId="77777777" w:rsidR="00885FE3" w:rsidRPr="0093141F" w:rsidRDefault="00885FE3" w:rsidP="00885FE3">
      <w:pPr>
        <w:numPr>
          <w:ilvl w:val="0"/>
          <w:numId w:val="1"/>
        </w:numPr>
        <w:spacing w:after="0"/>
        <w:jc w:val="both"/>
        <w:rPr>
          <w:sz w:val="22"/>
          <w:szCs w:val="22"/>
        </w:rPr>
      </w:pPr>
      <w:proofErr w:type="spellStart"/>
      <w:r w:rsidRPr="0093141F">
        <w:rPr>
          <w:sz w:val="22"/>
          <w:szCs w:val="22"/>
        </w:rPr>
        <w:t>Languages</w:t>
      </w:r>
      <w:proofErr w:type="spellEnd"/>
      <w:r w:rsidRPr="0093141F">
        <w:rPr>
          <w:sz w:val="22"/>
          <w:szCs w:val="22"/>
        </w:rPr>
        <w:t xml:space="preserve">: English, </w:t>
      </w:r>
      <w:proofErr w:type="spellStart"/>
      <w:r w:rsidRPr="0093141F">
        <w:rPr>
          <w:sz w:val="22"/>
          <w:szCs w:val="22"/>
        </w:rPr>
        <w:t>Spanish</w:t>
      </w:r>
      <w:proofErr w:type="spellEnd"/>
      <w:r w:rsidRPr="0093141F">
        <w:rPr>
          <w:sz w:val="22"/>
          <w:szCs w:val="22"/>
        </w:rPr>
        <w:t>, Portuguese</w:t>
      </w:r>
    </w:p>
    <w:p w14:paraId="2FD91550" w14:textId="417D5FC6" w:rsidR="00AE27B6" w:rsidRPr="008C6DDE" w:rsidRDefault="00D12416" w:rsidP="00C242E1">
      <w:pPr>
        <w:pStyle w:val="Ttulo2"/>
        <w:rPr>
          <w:lang w:val="en-GB"/>
        </w:rPr>
      </w:pPr>
      <w:bookmarkStart w:id="13" w:name="_Toc130111740"/>
      <w:bookmarkStart w:id="14" w:name="_Hlk129090364"/>
      <w:r w:rsidRPr="008C6DDE">
        <w:rPr>
          <w:lang w:val="en-GB"/>
        </w:rPr>
        <w:t>Methodolo</w:t>
      </w:r>
      <w:r w:rsidR="002A614E">
        <w:rPr>
          <w:lang w:val="en-GB"/>
        </w:rPr>
        <w:t>gy</w:t>
      </w:r>
      <w:bookmarkEnd w:id="13"/>
    </w:p>
    <w:p w14:paraId="5530D6FA" w14:textId="039CFB5F" w:rsidR="00885FE3" w:rsidRDefault="005A7252" w:rsidP="00885FE3">
      <w:pPr>
        <w:jc w:val="both"/>
        <w:rPr>
          <w:bCs/>
          <w:sz w:val="24"/>
          <w:szCs w:val="24"/>
          <w:lang w:val="en-GB"/>
        </w:rPr>
      </w:pPr>
      <w:bookmarkStart w:id="15" w:name="_Hlk129089368"/>
      <w:bookmarkEnd w:id="14"/>
      <w:r w:rsidRPr="005A7252">
        <w:rPr>
          <w:bCs/>
          <w:sz w:val="24"/>
          <w:szCs w:val="24"/>
          <w:lang w:val="en-GB"/>
        </w:rPr>
        <w:t xml:space="preserve">A </w:t>
      </w:r>
      <w:r>
        <w:rPr>
          <w:bCs/>
          <w:sz w:val="24"/>
          <w:szCs w:val="24"/>
          <w:lang w:val="en-GB"/>
        </w:rPr>
        <w:t>sensitive</w:t>
      </w:r>
      <w:r w:rsidRPr="005A7252">
        <w:rPr>
          <w:bCs/>
          <w:sz w:val="24"/>
          <w:szCs w:val="24"/>
          <w:lang w:val="en-GB"/>
        </w:rPr>
        <w:t xml:space="preserve"> search strategy has been created to retrieve as many potentially relevant references as possible.</w:t>
      </w:r>
      <w:r w:rsidR="00885FE3">
        <w:rPr>
          <w:bCs/>
          <w:sz w:val="24"/>
          <w:szCs w:val="24"/>
          <w:lang w:val="en-GB"/>
        </w:rPr>
        <w:t xml:space="preserve"> </w:t>
      </w:r>
    </w:p>
    <w:p w14:paraId="71849E6B" w14:textId="28A32997" w:rsidR="00885FE3" w:rsidRPr="00885FE3" w:rsidRDefault="009374B8" w:rsidP="00885FE3">
      <w:pPr>
        <w:jc w:val="both"/>
        <w:rPr>
          <w:bCs/>
          <w:sz w:val="24"/>
          <w:szCs w:val="24"/>
          <w:lang w:val="en-GB"/>
        </w:rPr>
      </w:pPr>
      <w:r>
        <w:rPr>
          <w:bCs/>
          <w:sz w:val="24"/>
          <w:szCs w:val="24"/>
          <w:lang w:val="en-GB"/>
        </w:rPr>
        <w:t>The search strategy was adapted for e</w:t>
      </w:r>
      <w:r w:rsidR="00885FE3">
        <w:rPr>
          <w:bCs/>
          <w:sz w:val="24"/>
          <w:szCs w:val="24"/>
          <w:lang w:val="en-GB"/>
        </w:rPr>
        <w:t>ach database</w:t>
      </w:r>
      <w:r>
        <w:rPr>
          <w:bCs/>
          <w:sz w:val="24"/>
          <w:szCs w:val="24"/>
          <w:lang w:val="en-GB"/>
        </w:rPr>
        <w:t xml:space="preserve"> (PubMed, Embase, LILACS/IBECS).</w:t>
      </w:r>
    </w:p>
    <w:p w14:paraId="22DDEF8D" w14:textId="5AD515CE" w:rsidR="00557103" w:rsidRDefault="00557103" w:rsidP="00885FE3">
      <w:pPr>
        <w:jc w:val="both"/>
        <w:rPr>
          <w:bCs/>
          <w:sz w:val="24"/>
          <w:szCs w:val="24"/>
          <w:lang w:val="en-GB"/>
        </w:rPr>
      </w:pPr>
      <w:r w:rsidRPr="00885FE3">
        <w:rPr>
          <w:bCs/>
          <w:sz w:val="24"/>
          <w:szCs w:val="24"/>
          <w:lang w:val="en-GB"/>
        </w:rPr>
        <w:t xml:space="preserve">The search strategy was built by combining MESH/EMTREE terms (PubMed and Embase controlled vocabulary) and free-text searching in the title/abstract fields. </w:t>
      </w:r>
    </w:p>
    <w:p w14:paraId="24F97E54" w14:textId="356A1958" w:rsidR="009374B8" w:rsidRPr="00885FE3" w:rsidRDefault="00557103" w:rsidP="00885FE3">
      <w:pPr>
        <w:jc w:val="both"/>
        <w:rPr>
          <w:bCs/>
          <w:sz w:val="24"/>
          <w:szCs w:val="24"/>
          <w:lang w:val="en-GB"/>
        </w:rPr>
      </w:pPr>
      <w:r w:rsidRPr="00885FE3">
        <w:rPr>
          <w:bCs/>
          <w:sz w:val="24"/>
          <w:szCs w:val="24"/>
          <w:lang w:val="en-GB"/>
        </w:rPr>
        <w:t>Search terms and their variations were identified based on the main topics, keywords and controlled vocabularies</w:t>
      </w:r>
      <w:r w:rsidR="00275440" w:rsidRPr="00885FE3">
        <w:rPr>
          <w:bCs/>
          <w:sz w:val="24"/>
          <w:szCs w:val="24"/>
          <w:lang w:val="en-GB"/>
        </w:rPr>
        <w:t xml:space="preserve">. </w:t>
      </w:r>
      <w:r w:rsidR="0094681D" w:rsidRPr="00885FE3">
        <w:rPr>
          <w:bCs/>
          <w:sz w:val="24"/>
          <w:szCs w:val="24"/>
          <w:lang w:val="en-GB"/>
        </w:rPr>
        <w:t>To ensure the comprehensiveness of the search, term variations were included in the free-text search, and truncation was used for some terms</w:t>
      </w:r>
      <w:r w:rsidRPr="00885FE3">
        <w:rPr>
          <w:bCs/>
          <w:sz w:val="24"/>
          <w:szCs w:val="24"/>
          <w:lang w:val="en-GB"/>
        </w:rPr>
        <w:t>.</w:t>
      </w:r>
      <w:r w:rsidR="000673D9" w:rsidRPr="000673D9">
        <w:rPr>
          <w:bCs/>
          <w:sz w:val="24"/>
          <w:szCs w:val="24"/>
          <w:lang w:val="en-GB"/>
        </w:rPr>
        <w:t xml:space="preserve"> </w:t>
      </w:r>
      <w:r w:rsidR="000673D9" w:rsidRPr="00885FE3">
        <w:rPr>
          <w:bCs/>
          <w:sz w:val="24"/>
          <w:szCs w:val="24"/>
          <w:lang w:val="en-GB"/>
        </w:rPr>
        <w:t>On LILACS/IBECS Spanish</w:t>
      </w:r>
      <w:r w:rsidR="00A769CA">
        <w:rPr>
          <w:bCs/>
          <w:sz w:val="24"/>
          <w:szCs w:val="24"/>
          <w:lang w:val="en-GB"/>
        </w:rPr>
        <w:t xml:space="preserve"> and Portuguese</w:t>
      </w:r>
      <w:r w:rsidR="000673D9" w:rsidRPr="00885FE3">
        <w:rPr>
          <w:bCs/>
          <w:sz w:val="24"/>
          <w:szCs w:val="24"/>
          <w:lang w:val="en-GB"/>
        </w:rPr>
        <w:t xml:space="preserve"> terms were included on the search strategy</w:t>
      </w:r>
      <w:r w:rsidR="000673D9">
        <w:rPr>
          <w:bCs/>
          <w:sz w:val="24"/>
          <w:szCs w:val="24"/>
          <w:lang w:val="en-GB"/>
        </w:rPr>
        <w:t>.</w:t>
      </w:r>
    </w:p>
    <w:p w14:paraId="34242FF9" w14:textId="0155EFD7" w:rsidR="00557103" w:rsidRPr="00885FE3" w:rsidRDefault="00AE27B6" w:rsidP="00885FE3">
      <w:pPr>
        <w:jc w:val="both"/>
        <w:rPr>
          <w:bCs/>
          <w:sz w:val="24"/>
          <w:szCs w:val="24"/>
          <w:lang w:val="en-GB"/>
        </w:rPr>
      </w:pPr>
      <w:r w:rsidRPr="00885FE3">
        <w:rPr>
          <w:bCs/>
          <w:sz w:val="24"/>
          <w:szCs w:val="24"/>
          <w:lang w:val="en-GB"/>
        </w:rPr>
        <w:t>Limits/Filters have been applied as required for each question</w:t>
      </w:r>
      <w:r w:rsidR="009374B8">
        <w:rPr>
          <w:bCs/>
          <w:sz w:val="24"/>
          <w:szCs w:val="24"/>
          <w:lang w:val="en-GB"/>
        </w:rPr>
        <w:t xml:space="preserve"> (publication date and language).</w:t>
      </w:r>
    </w:p>
    <w:p w14:paraId="1349416C" w14:textId="56D65853" w:rsidR="000673D9" w:rsidRPr="000673D9" w:rsidRDefault="000673D9" w:rsidP="000673D9">
      <w:pPr>
        <w:jc w:val="both"/>
        <w:rPr>
          <w:bCs/>
          <w:sz w:val="24"/>
          <w:szCs w:val="24"/>
          <w:lang w:val="en-GB"/>
        </w:rPr>
      </w:pPr>
      <w:r w:rsidRPr="000673D9">
        <w:rPr>
          <w:bCs/>
          <w:sz w:val="24"/>
          <w:szCs w:val="24"/>
          <w:lang w:val="en-GB"/>
        </w:rPr>
        <w:t>Once the search was conducted on all databases, the results were consolidated, and duplicates were removed. Following this, a preliminary screening of the results was carried out manually</w:t>
      </w:r>
      <w:r>
        <w:rPr>
          <w:bCs/>
          <w:sz w:val="24"/>
          <w:szCs w:val="24"/>
          <w:lang w:val="en-GB"/>
        </w:rPr>
        <w:t xml:space="preserve"> based </w:t>
      </w:r>
      <w:r w:rsidRPr="000673D9">
        <w:rPr>
          <w:bCs/>
          <w:sz w:val="24"/>
          <w:szCs w:val="24"/>
          <w:lang w:val="en-GB"/>
        </w:rPr>
        <w:t xml:space="preserve">on </w:t>
      </w:r>
      <w:r>
        <w:rPr>
          <w:bCs/>
          <w:sz w:val="24"/>
          <w:szCs w:val="24"/>
          <w:lang w:val="en-GB"/>
        </w:rPr>
        <w:t xml:space="preserve">the </w:t>
      </w:r>
      <w:r w:rsidRPr="000673D9">
        <w:rPr>
          <w:bCs/>
          <w:sz w:val="24"/>
          <w:szCs w:val="24"/>
          <w:lang w:val="en-GB"/>
        </w:rPr>
        <w:t>title</w:t>
      </w:r>
      <w:r>
        <w:rPr>
          <w:bCs/>
          <w:sz w:val="24"/>
          <w:szCs w:val="24"/>
          <w:lang w:val="en-GB"/>
        </w:rPr>
        <w:t>/</w:t>
      </w:r>
      <w:r w:rsidRPr="000673D9">
        <w:rPr>
          <w:bCs/>
          <w:sz w:val="24"/>
          <w:szCs w:val="24"/>
          <w:lang w:val="en-GB"/>
        </w:rPr>
        <w:t>abstract</w:t>
      </w:r>
      <w:r>
        <w:rPr>
          <w:bCs/>
          <w:sz w:val="24"/>
          <w:szCs w:val="24"/>
          <w:lang w:val="en-GB"/>
        </w:rPr>
        <w:t xml:space="preserve"> information and irrelevant </w:t>
      </w:r>
      <w:r w:rsidRPr="000673D9">
        <w:rPr>
          <w:bCs/>
          <w:sz w:val="24"/>
          <w:szCs w:val="24"/>
          <w:lang w:val="en-GB"/>
        </w:rPr>
        <w:t xml:space="preserve">articles </w:t>
      </w:r>
      <w:r>
        <w:rPr>
          <w:bCs/>
          <w:sz w:val="24"/>
          <w:szCs w:val="24"/>
          <w:lang w:val="en-GB"/>
        </w:rPr>
        <w:t>we</w:t>
      </w:r>
      <w:r w:rsidRPr="000673D9">
        <w:rPr>
          <w:bCs/>
          <w:sz w:val="24"/>
          <w:szCs w:val="24"/>
          <w:lang w:val="en-GB"/>
        </w:rPr>
        <w:t>re excluded.</w:t>
      </w:r>
    </w:p>
    <w:bookmarkEnd w:id="15"/>
    <w:p w14:paraId="4D4F7628" w14:textId="23B48F0C" w:rsidR="00275440" w:rsidRDefault="00275440" w:rsidP="008A438B">
      <w:pPr>
        <w:shd w:val="clear" w:color="auto" w:fill="FFFFFF"/>
        <w:spacing w:line="230" w:lineRule="atLeast"/>
        <w:jc w:val="both"/>
        <w:rPr>
          <w:rFonts w:eastAsia="Times New Roman" w:cstheme="minorHAnsi"/>
          <w:color w:val="000000"/>
          <w:sz w:val="24"/>
          <w:szCs w:val="24"/>
          <w:lang w:val="en-GB" w:eastAsia="es-ES"/>
        </w:rPr>
      </w:pPr>
    </w:p>
    <w:p w14:paraId="5E8A53DB" w14:textId="292A913C" w:rsidR="00E9672C" w:rsidRPr="002B01DB" w:rsidRDefault="00E9672C" w:rsidP="002B01DB">
      <w:pPr>
        <w:ind w:left="360"/>
        <w:rPr>
          <w:rFonts w:eastAsia="Times New Roman" w:cstheme="minorHAnsi"/>
          <w:color w:val="000000"/>
          <w:sz w:val="24"/>
          <w:szCs w:val="24"/>
          <w:lang w:val="en-GB" w:eastAsia="es-ES"/>
        </w:rPr>
      </w:pPr>
      <w:r w:rsidRPr="002B01DB">
        <w:rPr>
          <w:rFonts w:eastAsia="Times New Roman" w:cstheme="minorHAnsi"/>
          <w:color w:val="000000"/>
          <w:sz w:val="24"/>
          <w:szCs w:val="24"/>
          <w:lang w:val="en-GB" w:eastAsia="es-ES"/>
        </w:rPr>
        <w:br w:type="page"/>
      </w:r>
    </w:p>
    <w:p w14:paraId="08CC46AC" w14:textId="77777777" w:rsidR="00634838" w:rsidRPr="00AD7528" w:rsidRDefault="00634838" w:rsidP="00634838">
      <w:pPr>
        <w:rPr>
          <w:sz w:val="2"/>
          <w:lang w:val="en-GB"/>
        </w:rPr>
      </w:pPr>
      <w:bookmarkStart w:id="16" w:name="_Toc483051702"/>
      <w:bookmarkStart w:id="17" w:name="_Toc484626072"/>
      <w:bookmarkStart w:id="18" w:name="_Toc526266794"/>
      <w:bookmarkStart w:id="19" w:name="_Toc526329856"/>
      <w:bookmarkEnd w:id="2"/>
      <w:bookmarkEnd w:id="3"/>
    </w:p>
    <w:bookmarkEnd w:id="16"/>
    <w:bookmarkEnd w:id="17"/>
    <w:bookmarkEnd w:id="18"/>
    <w:bookmarkEnd w:id="19"/>
    <w:p w14:paraId="2C0BBC2A" w14:textId="77777777" w:rsidR="00634838" w:rsidRPr="005A7252" w:rsidRDefault="00634838" w:rsidP="00634838">
      <w:pPr>
        <w:spacing w:after="0"/>
        <w:ind w:left="720"/>
        <w:jc w:val="both"/>
        <w:rPr>
          <w:lang w:val="en-GB"/>
        </w:rPr>
      </w:pPr>
    </w:p>
    <w:p w14:paraId="2BADF19C" w14:textId="330C8037" w:rsidR="00D84607" w:rsidRPr="00D12416" w:rsidRDefault="001C3EE2" w:rsidP="00D12416">
      <w:pPr>
        <w:pStyle w:val="Ttulo2"/>
      </w:pPr>
      <w:bookmarkStart w:id="20" w:name="_Toc130111741"/>
      <w:bookmarkStart w:id="21" w:name="_Hlk129090357"/>
      <w:r>
        <w:rPr>
          <w:noProof/>
        </w:rPr>
        <w:drawing>
          <wp:anchor distT="0" distB="0" distL="114300" distR="114300" simplePos="0" relativeHeight="251660800" behindDoc="0" locked="0" layoutInCell="1" allowOverlap="1" wp14:anchorId="703D179B" wp14:editId="065A1F48">
            <wp:simplePos x="0" y="0"/>
            <wp:positionH relativeFrom="column">
              <wp:posOffset>-272415</wp:posOffset>
            </wp:positionH>
            <wp:positionV relativeFrom="paragraph">
              <wp:posOffset>701040</wp:posOffset>
            </wp:positionV>
            <wp:extent cx="5852160" cy="344868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852160" cy="3448685"/>
                    </a:xfrm>
                    <a:prstGeom prst="rect">
                      <a:avLst/>
                    </a:prstGeom>
                  </pic:spPr>
                </pic:pic>
              </a:graphicData>
            </a:graphic>
            <wp14:sizeRelH relativeFrom="page">
              <wp14:pctWidth>0</wp14:pctWidth>
            </wp14:sizeRelH>
            <wp14:sizeRelV relativeFrom="page">
              <wp14:pctHeight>0</wp14:pctHeight>
            </wp14:sizeRelV>
          </wp:anchor>
        </w:drawing>
      </w:r>
      <w:r w:rsidR="00D12416" w:rsidRPr="00D12416">
        <w:t>Results</w:t>
      </w:r>
      <w:bookmarkEnd w:id="20"/>
    </w:p>
    <w:bookmarkEnd w:id="21"/>
    <w:p w14:paraId="0D88E224" w14:textId="59191A22" w:rsidR="00C23872" w:rsidRDefault="00C23872" w:rsidP="00D84607">
      <w:pPr>
        <w:jc w:val="both"/>
        <w:rPr>
          <w:color w:val="000000"/>
          <w:sz w:val="24"/>
          <w:szCs w:val="24"/>
          <w:lang w:val="en-GB"/>
        </w:rPr>
      </w:pPr>
    </w:p>
    <w:p w14:paraId="59DE26DE" w14:textId="2BE5988F" w:rsidR="00D84607" w:rsidRPr="005A7252" w:rsidRDefault="00D84607" w:rsidP="00D84607">
      <w:pPr>
        <w:jc w:val="both"/>
        <w:rPr>
          <w:color w:val="000000"/>
          <w:sz w:val="24"/>
          <w:szCs w:val="24"/>
          <w:lang w:val="en-GB"/>
        </w:rPr>
      </w:pPr>
      <w:r w:rsidRPr="005A7252">
        <w:rPr>
          <w:color w:val="000000"/>
          <w:sz w:val="24"/>
          <w:szCs w:val="24"/>
          <w:lang w:val="en-GB"/>
        </w:rPr>
        <w:t xml:space="preserve">A search </w:t>
      </w:r>
      <w:r w:rsidR="009374B8">
        <w:rPr>
          <w:color w:val="000000"/>
          <w:sz w:val="24"/>
          <w:szCs w:val="24"/>
          <w:lang w:val="en-GB"/>
        </w:rPr>
        <w:t>on</w:t>
      </w:r>
      <w:r w:rsidRPr="005A7252">
        <w:rPr>
          <w:color w:val="000000"/>
          <w:sz w:val="24"/>
          <w:szCs w:val="24"/>
          <w:lang w:val="en-GB"/>
        </w:rPr>
        <w:t xml:space="preserve"> MEDLINE (Pubmed), Embase (Ovid Technologies, Inc.) and LILACS/IBECS (scientific health information from Latin America and the Caribbean countries) in </w:t>
      </w:r>
      <w:r w:rsidR="0087095E">
        <w:rPr>
          <w:color w:val="000000"/>
          <w:sz w:val="24"/>
          <w:szCs w:val="24"/>
          <w:lang w:val="en-GB"/>
        </w:rPr>
        <w:t xml:space="preserve">February </w:t>
      </w:r>
      <w:r w:rsidRPr="005A7252">
        <w:rPr>
          <w:color w:val="000000"/>
          <w:sz w:val="24"/>
          <w:szCs w:val="24"/>
          <w:lang w:val="en-GB"/>
        </w:rPr>
        <w:t xml:space="preserve">2023 </w:t>
      </w:r>
      <w:r w:rsidR="0093141F">
        <w:rPr>
          <w:color w:val="000000"/>
          <w:sz w:val="24"/>
          <w:szCs w:val="24"/>
          <w:lang w:val="en-GB"/>
        </w:rPr>
        <w:t>retrieved</w:t>
      </w:r>
      <w:r w:rsidRPr="005A7252">
        <w:rPr>
          <w:color w:val="000000"/>
          <w:sz w:val="24"/>
          <w:szCs w:val="24"/>
          <w:lang w:val="en-GB"/>
        </w:rPr>
        <w:t xml:space="preserve"> </w:t>
      </w:r>
      <w:r w:rsidR="001C3EE2">
        <w:rPr>
          <w:sz w:val="24"/>
          <w:szCs w:val="24"/>
          <w:lang w:val="en-GB"/>
        </w:rPr>
        <w:t>88</w:t>
      </w:r>
      <w:r w:rsidRPr="005A7252">
        <w:rPr>
          <w:color w:val="000000"/>
          <w:sz w:val="24"/>
          <w:szCs w:val="24"/>
          <w:lang w:val="en-GB"/>
        </w:rPr>
        <w:t xml:space="preserve"> items.</w:t>
      </w:r>
      <w:r w:rsidRPr="0010009F">
        <w:rPr>
          <w:color w:val="2E74B5" w:themeColor="accent1" w:themeShade="BF"/>
          <w:sz w:val="24"/>
          <w:szCs w:val="24"/>
          <w:lang w:val="en-GB"/>
        </w:rPr>
        <w:t xml:space="preserve"> </w:t>
      </w:r>
    </w:p>
    <w:p w14:paraId="3A860810" w14:textId="1E28E5EF" w:rsidR="00D84607" w:rsidRPr="00D84607" w:rsidRDefault="00D84607" w:rsidP="00D84607">
      <w:pPr>
        <w:jc w:val="center"/>
        <w:rPr>
          <w:i/>
          <w:sz w:val="24"/>
          <w:szCs w:val="24"/>
          <w:lang w:val="en-GB"/>
        </w:rPr>
      </w:pPr>
      <w:r w:rsidRPr="00D84607">
        <w:rPr>
          <w:i/>
          <w:sz w:val="24"/>
          <w:szCs w:val="24"/>
          <w:lang w:val="en-GB"/>
        </w:rPr>
        <w:t>Pubmed MEDLINE, (</w:t>
      </w:r>
      <w:r w:rsidR="001C3EE2">
        <w:rPr>
          <w:i/>
          <w:sz w:val="24"/>
          <w:szCs w:val="24"/>
          <w:lang w:val="en-GB"/>
        </w:rPr>
        <w:t>24</w:t>
      </w:r>
      <w:r w:rsidRPr="00BB66F6">
        <w:rPr>
          <w:i/>
          <w:color w:val="FF0000"/>
          <w:sz w:val="24"/>
          <w:szCs w:val="24"/>
          <w:lang w:val="en-GB"/>
        </w:rPr>
        <w:t xml:space="preserve"> </w:t>
      </w:r>
      <w:r w:rsidR="00D30BAF" w:rsidRPr="00D84607">
        <w:rPr>
          <w:i/>
          <w:sz w:val="24"/>
          <w:szCs w:val="24"/>
          <w:lang w:val="en-GB"/>
        </w:rPr>
        <w:t>items) / Ovid</w:t>
      </w:r>
      <w:r w:rsidRPr="00D84607">
        <w:rPr>
          <w:i/>
          <w:sz w:val="24"/>
          <w:szCs w:val="24"/>
          <w:lang w:val="en-GB"/>
        </w:rPr>
        <w:t xml:space="preserve"> EMBASE® (</w:t>
      </w:r>
      <w:r w:rsidR="001C3EE2">
        <w:rPr>
          <w:i/>
          <w:sz w:val="24"/>
          <w:szCs w:val="24"/>
          <w:lang w:val="en-GB"/>
        </w:rPr>
        <w:t>59</w:t>
      </w:r>
      <w:r w:rsidRPr="00D84607">
        <w:rPr>
          <w:i/>
          <w:sz w:val="24"/>
          <w:szCs w:val="24"/>
          <w:lang w:val="en-GB"/>
        </w:rPr>
        <w:t xml:space="preserve"> </w:t>
      </w:r>
      <w:r w:rsidR="00D30BAF" w:rsidRPr="00D84607">
        <w:rPr>
          <w:i/>
          <w:sz w:val="24"/>
          <w:szCs w:val="24"/>
          <w:lang w:val="en-GB"/>
        </w:rPr>
        <w:t>items) / LILACS (</w:t>
      </w:r>
      <w:r w:rsidR="00F56082">
        <w:rPr>
          <w:i/>
          <w:sz w:val="24"/>
          <w:szCs w:val="24"/>
          <w:lang w:val="en-GB"/>
        </w:rPr>
        <w:t>5</w:t>
      </w:r>
      <w:r w:rsidRPr="00BB66F6">
        <w:rPr>
          <w:i/>
          <w:color w:val="FF0000"/>
          <w:sz w:val="24"/>
          <w:szCs w:val="24"/>
          <w:lang w:val="en-GB"/>
        </w:rPr>
        <w:t xml:space="preserve"> </w:t>
      </w:r>
      <w:r w:rsidRPr="00D84607">
        <w:rPr>
          <w:i/>
          <w:sz w:val="24"/>
          <w:szCs w:val="24"/>
          <w:lang w:val="en-GB"/>
        </w:rPr>
        <w:t>item)</w:t>
      </w:r>
    </w:p>
    <w:p w14:paraId="42F0197D" w14:textId="13841A8D" w:rsidR="00D84607" w:rsidRDefault="00740111" w:rsidP="00D84607">
      <w:pPr>
        <w:jc w:val="both"/>
        <w:rPr>
          <w:bCs/>
          <w:color w:val="000000"/>
          <w:sz w:val="24"/>
          <w:szCs w:val="24"/>
          <w:lang w:val="en-GB"/>
        </w:rPr>
      </w:pPr>
      <w:r w:rsidRPr="005512DD">
        <w:rPr>
          <w:color w:val="000000"/>
          <w:sz w:val="24"/>
          <w:szCs w:val="24"/>
          <w:lang w:val="en-GB"/>
        </w:rPr>
        <w:t xml:space="preserve">The number of items retrieved after </w:t>
      </w:r>
      <w:r>
        <w:rPr>
          <w:color w:val="000000"/>
          <w:sz w:val="24"/>
          <w:szCs w:val="24"/>
          <w:lang w:val="en-GB"/>
        </w:rPr>
        <w:t>d</w:t>
      </w:r>
      <w:r w:rsidRPr="005512DD">
        <w:rPr>
          <w:color w:val="000000"/>
          <w:sz w:val="24"/>
          <w:szCs w:val="24"/>
          <w:lang w:val="en-GB"/>
        </w:rPr>
        <w:t>eduplicat</w:t>
      </w:r>
      <w:r>
        <w:rPr>
          <w:color w:val="000000"/>
          <w:sz w:val="24"/>
          <w:szCs w:val="24"/>
          <w:lang w:val="en-GB"/>
        </w:rPr>
        <w:t>ing</w:t>
      </w:r>
      <w:r w:rsidRPr="005512DD">
        <w:rPr>
          <w:color w:val="000000"/>
          <w:sz w:val="24"/>
          <w:szCs w:val="24"/>
          <w:lang w:val="en-GB"/>
        </w:rPr>
        <w:t xml:space="preserve"> was</w:t>
      </w:r>
      <w:r w:rsidR="00D84607" w:rsidRPr="005A7252">
        <w:rPr>
          <w:color w:val="000000"/>
          <w:sz w:val="24"/>
          <w:szCs w:val="24"/>
          <w:lang w:val="en-GB"/>
        </w:rPr>
        <w:t xml:space="preserve"> </w:t>
      </w:r>
      <w:r w:rsidR="00C23872">
        <w:rPr>
          <w:bCs/>
          <w:sz w:val="24"/>
          <w:szCs w:val="24"/>
          <w:lang w:val="en-GB"/>
        </w:rPr>
        <w:t>59</w:t>
      </w:r>
      <w:r w:rsidR="00D84607" w:rsidRPr="005A7252">
        <w:rPr>
          <w:bCs/>
          <w:sz w:val="24"/>
          <w:szCs w:val="24"/>
          <w:lang w:val="en-GB"/>
        </w:rPr>
        <w:t xml:space="preserve"> </w:t>
      </w:r>
      <w:r>
        <w:rPr>
          <w:bCs/>
          <w:color w:val="000000"/>
          <w:sz w:val="24"/>
          <w:szCs w:val="24"/>
          <w:lang w:val="en-GB"/>
        </w:rPr>
        <w:t>articles</w:t>
      </w:r>
      <w:r w:rsidR="00D84607" w:rsidRPr="005A7252">
        <w:rPr>
          <w:bCs/>
          <w:color w:val="000000"/>
          <w:sz w:val="24"/>
          <w:szCs w:val="24"/>
          <w:lang w:val="en-GB"/>
        </w:rPr>
        <w:t>.</w:t>
      </w:r>
      <w:r w:rsidR="007A621A" w:rsidRPr="005A7252">
        <w:rPr>
          <w:bCs/>
          <w:color w:val="000000"/>
          <w:sz w:val="24"/>
          <w:szCs w:val="24"/>
          <w:lang w:val="en-GB"/>
        </w:rPr>
        <w:t xml:space="preserve"> </w:t>
      </w:r>
      <w:r>
        <w:rPr>
          <w:bCs/>
          <w:color w:val="000000"/>
          <w:sz w:val="24"/>
          <w:szCs w:val="24"/>
          <w:lang w:val="en-GB"/>
        </w:rPr>
        <w:t>A</w:t>
      </w:r>
      <w:r w:rsidR="007A621A" w:rsidRPr="005A7252">
        <w:rPr>
          <w:bCs/>
          <w:color w:val="000000"/>
          <w:sz w:val="24"/>
          <w:szCs w:val="24"/>
          <w:lang w:val="en-GB"/>
        </w:rPr>
        <w:t>fter</w:t>
      </w:r>
      <w:r>
        <w:rPr>
          <w:bCs/>
          <w:color w:val="000000"/>
          <w:sz w:val="24"/>
          <w:szCs w:val="24"/>
          <w:lang w:val="en-GB"/>
        </w:rPr>
        <w:t xml:space="preserve"> </w:t>
      </w:r>
      <w:r w:rsidR="007A621A" w:rsidRPr="005A7252">
        <w:rPr>
          <w:bCs/>
          <w:color w:val="000000"/>
          <w:sz w:val="24"/>
          <w:szCs w:val="24"/>
          <w:lang w:val="en-GB"/>
        </w:rPr>
        <w:t xml:space="preserve">manual screening in title and </w:t>
      </w:r>
      <w:r w:rsidR="00885FE3">
        <w:rPr>
          <w:bCs/>
          <w:color w:val="000000"/>
          <w:sz w:val="24"/>
          <w:szCs w:val="24"/>
          <w:lang w:val="en-GB"/>
        </w:rPr>
        <w:t>abstract</w:t>
      </w:r>
      <w:r w:rsidR="007A621A" w:rsidRPr="005A7252">
        <w:rPr>
          <w:bCs/>
          <w:color w:val="000000"/>
          <w:sz w:val="24"/>
          <w:szCs w:val="24"/>
          <w:lang w:val="en-GB"/>
        </w:rPr>
        <w:t xml:space="preserve"> the number of final items is</w:t>
      </w:r>
      <w:r w:rsidR="007A621A" w:rsidRPr="005A7252">
        <w:rPr>
          <w:b/>
          <w:color w:val="000000"/>
          <w:sz w:val="24"/>
          <w:szCs w:val="24"/>
          <w:lang w:val="en-GB"/>
        </w:rPr>
        <w:t xml:space="preserve"> </w:t>
      </w:r>
      <w:r w:rsidR="00C23872">
        <w:rPr>
          <w:b/>
          <w:color w:val="000000"/>
          <w:sz w:val="24"/>
          <w:szCs w:val="24"/>
          <w:lang w:val="en-GB"/>
        </w:rPr>
        <w:t>38</w:t>
      </w:r>
      <w:r w:rsidR="007A621A" w:rsidRPr="005A7252">
        <w:rPr>
          <w:bCs/>
          <w:color w:val="000000"/>
          <w:sz w:val="24"/>
          <w:szCs w:val="24"/>
          <w:lang w:val="en-GB"/>
        </w:rPr>
        <w:t>.</w:t>
      </w:r>
    </w:p>
    <w:p w14:paraId="4C5C9420" w14:textId="6EBA987A" w:rsidR="00275440" w:rsidRPr="005A7252" w:rsidRDefault="00275440" w:rsidP="00D84607">
      <w:pPr>
        <w:jc w:val="both"/>
        <w:rPr>
          <w:color w:val="000000"/>
          <w:sz w:val="24"/>
          <w:szCs w:val="24"/>
          <w:lang w:val="en-GB"/>
        </w:rPr>
      </w:pPr>
    </w:p>
    <w:p w14:paraId="593E6794" w14:textId="1AED81DE" w:rsidR="00256385" w:rsidRPr="005A7252" w:rsidRDefault="00256385">
      <w:pPr>
        <w:rPr>
          <w:lang w:val="en-GB"/>
        </w:rPr>
      </w:pPr>
      <w:r w:rsidRPr="005A7252">
        <w:rPr>
          <w:lang w:val="en-GB"/>
        </w:rPr>
        <w:br w:type="page"/>
      </w:r>
    </w:p>
    <w:p w14:paraId="73E1BE42" w14:textId="757A2155" w:rsidR="009374B8" w:rsidRPr="00AD7528" w:rsidRDefault="009374B8" w:rsidP="009374B8">
      <w:pPr>
        <w:pStyle w:val="Ttulo1"/>
        <w:rPr>
          <w:lang w:val="en-GB"/>
        </w:rPr>
      </w:pPr>
      <w:bookmarkStart w:id="22" w:name="_Toc130111742"/>
      <w:bookmarkStart w:id="23" w:name="_Toc483051705"/>
      <w:bookmarkStart w:id="24" w:name="_Toc484626075"/>
      <w:bookmarkStart w:id="25" w:name="_Toc483051706"/>
      <w:bookmarkStart w:id="26" w:name="_Toc484626076"/>
      <w:r w:rsidRPr="00D84607">
        <w:rPr>
          <w:b/>
          <w:bCs/>
          <w:lang w:val="en-GB"/>
        </w:rPr>
        <w:lastRenderedPageBreak/>
        <w:t>SEARCH STRATEG</w:t>
      </w:r>
      <w:r w:rsidR="00203BBA">
        <w:rPr>
          <w:b/>
          <w:bCs/>
          <w:lang w:val="en-GB"/>
        </w:rPr>
        <w:t>IES</w:t>
      </w:r>
      <w:r w:rsidRPr="00AD7528">
        <w:rPr>
          <w:lang w:val="en-GB"/>
        </w:rPr>
        <w:t xml:space="preserve"> </w:t>
      </w:r>
      <w:r w:rsidR="00C23872">
        <w:t>Paroxysmal noctural hemogobinuria</w:t>
      </w:r>
      <w:r w:rsidRPr="005A7252">
        <w:rPr>
          <w:lang w:val="en-GB"/>
        </w:rPr>
        <w:t xml:space="preserve">. </w:t>
      </w:r>
      <w:r w:rsidR="00FA5B5B">
        <w:rPr>
          <w:lang w:val="en-GB"/>
        </w:rPr>
        <w:t>L</w:t>
      </w:r>
      <w:r w:rsidR="00F56082">
        <w:rPr>
          <w:lang w:val="en-GB"/>
        </w:rPr>
        <w:t>at.</w:t>
      </w:r>
      <w:r w:rsidR="00FA5B5B">
        <w:rPr>
          <w:lang w:val="en-GB"/>
        </w:rPr>
        <w:t>A</w:t>
      </w:r>
      <w:r w:rsidR="00F56082">
        <w:rPr>
          <w:lang w:val="en-GB"/>
        </w:rPr>
        <w:t>merica</w:t>
      </w:r>
      <w:bookmarkEnd w:id="22"/>
    </w:p>
    <w:p w14:paraId="28007084" w14:textId="33E9323B" w:rsidR="00F76DBE" w:rsidRDefault="00F76DBE" w:rsidP="00C24423">
      <w:pPr>
        <w:pStyle w:val="Prrafodelista"/>
        <w:jc w:val="both"/>
        <w:rPr>
          <w:color w:val="808080" w:themeColor="background1" w:themeShade="80"/>
          <w:shd w:val="clear" w:color="auto" w:fill="FFFFFF"/>
          <w:lang w:val="en-US"/>
        </w:rPr>
      </w:pPr>
    </w:p>
    <w:p w14:paraId="61809DC9" w14:textId="5190340A" w:rsidR="00F76DBE" w:rsidRPr="004669AB" w:rsidRDefault="00F76DBE" w:rsidP="00F76DBE">
      <w:pPr>
        <w:pStyle w:val="Ttulo3"/>
        <w:rPr>
          <w:rFonts w:eastAsia="Arial Unicode MS"/>
          <w:b/>
          <w:sz w:val="28"/>
          <w:szCs w:val="28"/>
          <w:lang w:val="en-US"/>
        </w:rPr>
      </w:pPr>
      <w:bookmarkStart w:id="27" w:name="_Toc526329860"/>
      <w:bookmarkStart w:id="28" w:name="_Toc11241243"/>
      <w:bookmarkStart w:id="29" w:name="_Toc130111743"/>
      <w:r w:rsidRPr="002D0D7B">
        <w:rPr>
          <w:rFonts w:eastAsia="Arial Unicode MS"/>
          <w:sz w:val="28"/>
          <w:szCs w:val="28"/>
          <w:lang w:val="en-US"/>
        </w:rPr>
        <w:t>Appendix 1</w:t>
      </w:r>
      <w:r>
        <w:rPr>
          <w:rFonts w:eastAsia="Arial Unicode MS"/>
          <w:sz w:val="28"/>
          <w:szCs w:val="28"/>
          <w:lang w:val="en-US"/>
        </w:rPr>
        <w:t xml:space="preserve">. </w:t>
      </w:r>
      <w:r w:rsidRPr="004669AB">
        <w:rPr>
          <w:rFonts w:eastAsia="Arial Unicode MS"/>
          <w:b/>
          <w:sz w:val="28"/>
          <w:szCs w:val="28"/>
          <w:lang w:val="en-US"/>
        </w:rPr>
        <w:t>Pubmed</w:t>
      </w:r>
      <w:bookmarkEnd w:id="27"/>
      <w:bookmarkEnd w:id="28"/>
      <w:r w:rsidRPr="004669AB">
        <w:rPr>
          <w:rFonts w:eastAsia="Arial Unicode MS"/>
          <w:b/>
          <w:sz w:val="28"/>
          <w:szCs w:val="28"/>
          <w:lang w:val="en-US"/>
        </w:rPr>
        <w:t xml:space="preserve"> (</w:t>
      </w:r>
      <w:r w:rsidR="001C3EE2">
        <w:rPr>
          <w:rFonts w:eastAsia="Arial Unicode MS"/>
          <w:b/>
          <w:sz w:val="28"/>
          <w:szCs w:val="28"/>
          <w:lang w:val="en-US"/>
        </w:rPr>
        <w:t>24</w:t>
      </w:r>
      <w:r w:rsidRPr="004669AB">
        <w:rPr>
          <w:rFonts w:eastAsia="Arial Unicode MS"/>
          <w:b/>
          <w:sz w:val="28"/>
          <w:szCs w:val="28"/>
          <w:lang w:val="en-US"/>
        </w:rPr>
        <w:t xml:space="preserve"> items)</w:t>
      </w:r>
      <w:bookmarkEnd w:id="29"/>
    </w:p>
    <w:p w14:paraId="1438C8EB" w14:textId="77777777" w:rsidR="00F76DBE" w:rsidRDefault="00F76DBE" w:rsidP="00C24423">
      <w:pPr>
        <w:pStyle w:val="Prrafodelista"/>
        <w:jc w:val="both"/>
        <w:rPr>
          <w:color w:val="808080" w:themeColor="background1" w:themeShade="80"/>
          <w:shd w:val="clear" w:color="auto" w:fill="FFFFFF"/>
          <w:lang w:val="en-US"/>
        </w:rPr>
      </w:pPr>
    </w:p>
    <w:p w14:paraId="1BFCABC9" w14:textId="77777777" w:rsidR="001C3EE2" w:rsidRDefault="001C3EE2" w:rsidP="001C3EE2">
      <w:pPr>
        <w:jc w:val="both"/>
        <w:rPr>
          <w:sz w:val="22"/>
          <w:szCs w:val="22"/>
        </w:rPr>
      </w:pPr>
      <w:r w:rsidRPr="00164581">
        <w:rPr>
          <w:sz w:val="22"/>
          <w:szCs w:val="22"/>
        </w:rPr>
        <w:t xml:space="preserve">#1 </w:t>
      </w:r>
      <w:proofErr w:type="spellStart"/>
      <w:r w:rsidRPr="00164581">
        <w:rPr>
          <w:sz w:val="22"/>
          <w:szCs w:val="22"/>
        </w:rPr>
        <w:t>Search</w:t>
      </w:r>
      <w:proofErr w:type="spellEnd"/>
      <w:r w:rsidRPr="00164581">
        <w:rPr>
          <w:sz w:val="22"/>
          <w:szCs w:val="22"/>
        </w:rPr>
        <w:t xml:space="preserve">: ((((("hemoglobinuria, </w:t>
      </w:r>
      <w:proofErr w:type="spellStart"/>
      <w:r w:rsidRPr="00164581">
        <w:rPr>
          <w:sz w:val="22"/>
          <w:szCs w:val="22"/>
        </w:rPr>
        <w:t>paroxysmal</w:t>
      </w:r>
      <w:proofErr w:type="spellEnd"/>
      <w:r w:rsidRPr="00164581">
        <w:rPr>
          <w:sz w:val="22"/>
          <w:szCs w:val="22"/>
        </w:rPr>
        <w:t>"[</w:t>
      </w:r>
      <w:proofErr w:type="spellStart"/>
      <w:r w:rsidRPr="00164581">
        <w:rPr>
          <w:sz w:val="22"/>
          <w:szCs w:val="22"/>
        </w:rPr>
        <w:t>MeSH</w:t>
      </w:r>
      <w:proofErr w:type="spellEnd"/>
      <w:r w:rsidRPr="00164581">
        <w:rPr>
          <w:sz w:val="22"/>
          <w:szCs w:val="22"/>
        </w:rPr>
        <w:t xml:space="preserve"> </w:t>
      </w:r>
      <w:proofErr w:type="spellStart"/>
      <w:r w:rsidRPr="00164581">
        <w:rPr>
          <w:sz w:val="22"/>
          <w:szCs w:val="22"/>
        </w:rPr>
        <w:t>Terms</w:t>
      </w:r>
      <w:proofErr w:type="spellEnd"/>
      <w:r w:rsidRPr="00164581">
        <w:rPr>
          <w:sz w:val="22"/>
          <w:szCs w:val="22"/>
        </w:rPr>
        <w:t>] AND nocturna*[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paroxysmal</w:t>
      </w:r>
      <w:proofErr w:type="spellEnd"/>
      <w:r w:rsidRPr="00164581">
        <w:rPr>
          <w:sz w:val="22"/>
          <w:szCs w:val="22"/>
        </w:rPr>
        <w:t xml:space="preserve"> hemoglobinuria nocturna*[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paroxysmal</w:t>
      </w:r>
      <w:proofErr w:type="spellEnd"/>
      <w:r w:rsidRPr="00164581">
        <w:rPr>
          <w:sz w:val="22"/>
          <w:szCs w:val="22"/>
        </w:rPr>
        <w:t xml:space="preserve"> nocturna* </w:t>
      </w:r>
      <w:proofErr w:type="gramStart"/>
      <w:r w:rsidRPr="00164581">
        <w:rPr>
          <w:sz w:val="22"/>
          <w:szCs w:val="22"/>
        </w:rPr>
        <w:t>hemoglobinuria[</w:t>
      </w:r>
      <w:proofErr w:type="spellStart"/>
      <w:proofErr w:type="gramEnd"/>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paroxysmal</w:t>
      </w:r>
      <w:proofErr w:type="spellEnd"/>
      <w:r w:rsidRPr="00164581">
        <w:rPr>
          <w:sz w:val="22"/>
          <w:szCs w:val="22"/>
        </w:rPr>
        <w:t xml:space="preserve"> nocturna* </w:t>
      </w:r>
      <w:proofErr w:type="spellStart"/>
      <w:r w:rsidRPr="00164581">
        <w:rPr>
          <w:sz w:val="22"/>
          <w:szCs w:val="22"/>
        </w:rPr>
        <w:t>haemoglobinuria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marchiafava</w:t>
      </w:r>
      <w:proofErr w:type="spellEnd"/>
      <w:r w:rsidRPr="00164581">
        <w:rPr>
          <w:sz w:val="22"/>
          <w:szCs w:val="22"/>
        </w:rPr>
        <w:t xml:space="preserve"> </w:t>
      </w:r>
      <w:proofErr w:type="spellStart"/>
      <w:r w:rsidRPr="00164581">
        <w:rPr>
          <w:sz w:val="22"/>
          <w:szCs w:val="22"/>
        </w:rPr>
        <w:t>micheli</w:t>
      </w:r>
      <w:proofErr w:type="spellEnd"/>
      <w:r w:rsidRPr="00164581">
        <w:rPr>
          <w:sz w:val="22"/>
          <w:szCs w:val="22"/>
        </w:rPr>
        <w:t xml:space="preserve"> </w:t>
      </w:r>
      <w:proofErr w:type="spellStart"/>
      <w:r w:rsidRPr="00164581">
        <w:rPr>
          <w:sz w:val="22"/>
          <w:szCs w:val="22"/>
        </w:rPr>
        <w:t>syndrom</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marchiafava-micheli</w:t>
      </w:r>
      <w:proofErr w:type="spellEnd"/>
      <w:r w:rsidRPr="00164581">
        <w:rPr>
          <w:sz w:val="22"/>
          <w:szCs w:val="22"/>
        </w:rPr>
        <w:t xml:space="preserve"> </w:t>
      </w:r>
      <w:proofErr w:type="spellStart"/>
      <w:r w:rsidRPr="00164581">
        <w:rPr>
          <w:sz w:val="22"/>
          <w:szCs w:val="22"/>
        </w:rPr>
        <w:t>syndrom</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w:t>
      </w:r>
      <w:r w:rsidRPr="00164581">
        <w:rPr>
          <w:sz w:val="22"/>
          <w:szCs w:val="22"/>
        </w:rPr>
        <w:tab/>
      </w:r>
    </w:p>
    <w:p w14:paraId="4757074D" w14:textId="77777777" w:rsidR="001C3EE2" w:rsidRDefault="001C3EE2" w:rsidP="001C3EE2">
      <w:pPr>
        <w:jc w:val="both"/>
        <w:rPr>
          <w:sz w:val="22"/>
          <w:szCs w:val="22"/>
        </w:rPr>
      </w:pPr>
      <w:r w:rsidRPr="00164581">
        <w:rPr>
          <w:sz w:val="22"/>
          <w:szCs w:val="22"/>
        </w:rPr>
        <w:t>#2</w:t>
      </w:r>
      <w:r w:rsidRPr="00164581">
        <w:rPr>
          <w:sz w:val="22"/>
          <w:szCs w:val="22"/>
        </w:rPr>
        <w:tab/>
      </w:r>
      <w:proofErr w:type="spellStart"/>
      <w:r w:rsidRPr="00164581">
        <w:rPr>
          <w:sz w:val="22"/>
          <w:szCs w:val="22"/>
        </w:rPr>
        <w:t>Search</w:t>
      </w:r>
      <w:proofErr w:type="spellEnd"/>
      <w:r w:rsidRPr="00164581">
        <w:rPr>
          <w:sz w:val="22"/>
          <w:szCs w:val="22"/>
        </w:rPr>
        <w:t>: "</w:t>
      </w:r>
      <w:proofErr w:type="spellStart"/>
      <w:r w:rsidRPr="00164581">
        <w:rPr>
          <w:sz w:val="22"/>
          <w:szCs w:val="22"/>
        </w:rPr>
        <w:t>latin</w:t>
      </w:r>
      <w:proofErr w:type="spellEnd"/>
      <w:r w:rsidRPr="00164581">
        <w:rPr>
          <w:sz w:val="22"/>
          <w:szCs w:val="22"/>
        </w:rPr>
        <w:t xml:space="preserve"> </w:t>
      </w:r>
      <w:proofErr w:type="spellStart"/>
      <w:r w:rsidRPr="00164581">
        <w:rPr>
          <w:sz w:val="22"/>
          <w:szCs w:val="22"/>
        </w:rPr>
        <w:t>america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america</w:t>
      </w:r>
      <w:proofErr w:type="spellEnd"/>
      <w:r w:rsidRPr="00164581">
        <w:rPr>
          <w:sz w:val="22"/>
          <w:szCs w:val="22"/>
        </w:rPr>
        <w:t xml:space="preserve"> latina"[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"latino-</w:t>
      </w:r>
      <w:proofErr w:type="spellStart"/>
      <w:r w:rsidRPr="00164581">
        <w:rPr>
          <w:sz w:val="22"/>
          <w:szCs w:val="22"/>
        </w:rPr>
        <w:t>america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"Argentina"[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"buenos aires"[</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argentinian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"Bolivia"[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"la paz"[</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bolivian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("Brasil"[</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Brazil</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"Brasilia"[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brasile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brazilian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"Chile"[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"Santiago"[</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chilean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"Colombia"[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Bogota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colombian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"costa rica"[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xml:space="preserve">] OR "san </w:t>
      </w:r>
      <w:proofErr w:type="spellStart"/>
      <w:r w:rsidRPr="00164581">
        <w:rPr>
          <w:sz w:val="22"/>
          <w:szCs w:val="22"/>
        </w:rPr>
        <w:t>jose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xml:space="preserve">] OR "costa </w:t>
      </w:r>
      <w:proofErr w:type="spellStart"/>
      <w:r w:rsidRPr="00164581">
        <w:rPr>
          <w:sz w:val="22"/>
          <w:szCs w:val="22"/>
        </w:rPr>
        <w:t>rican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costarricens</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("Cuba"[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Havana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"cuban*"[</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("Ecuador"[</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"Quito"[</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ecuadorian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ecuatorian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("el salvador"[</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"san salvador"[</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"salvadore*"[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salvadoran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(("Guayana"[</w:t>
      </w:r>
      <w:proofErr w:type="spellStart"/>
      <w:r w:rsidRPr="00164581">
        <w:rPr>
          <w:sz w:val="22"/>
          <w:szCs w:val="22"/>
        </w:rPr>
        <w:t>All</w:t>
      </w:r>
      <w:proofErr w:type="spellEnd"/>
      <w:r w:rsidRPr="00164581">
        <w:rPr>
          <w:sz w:val="22"/>
          <w:szCs w:val="22"/>
        </w:rPr>
        <w:t xml:space="preserve"> </w:t>
      </w:r>
      <w:proofErr w:type="spellStart"/>
      <w:r w:rsidRPr="00164581">
        <w:rPr>
          <w:sz w:val="22"/>
          <w:szCs w:val="22"/>
        </w:rPr>
        <w:t>Fields</w:t>
      </w:r>
      <w:proofErr w:type="spellEnd"/>
      <w:r w:rsidRPr="00164581">
        <w:rPr>
          <w:sz w:val="22"/>
          <w:szCs w:val="22"/>
        </w:rPr>
        <w:t>] AND "Francesa"[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french</w:t>
      </w:r>
      <w:proofErr w:type="spellEnd"/>
      <w:r w:rsidRPr="00164581">
        <w:rPr>
          <w:sz w:val="22"/>
          <w:szCs w:val="22"/>
        </w:rPr>
        <w:t xml:space="preserve"> </w:t>
      </w:r>
      <w:proofErr w:type="spellStart"/>
      <w:r w:rsidRPr="00164581">
        <w:rPr>
          <w:sz w:val="22"/>
          <w:szCs w:val="22"/>
        </w:rPr>
        <w:t>guiana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("Guadalupe"[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Guadeloupe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"Basse-Terre"[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guadeloupean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("Guatemala"[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guatemalan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Haiti</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Ayiti</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port</w:t>
      </w:r>
      <w:proofErr w:type="spellEnd"/>
      <w:r w:rsidRPr="00164581">
        <w:rPr>
          <w:sz w:val="22"/>
          <w:szCs w:val="22"/>
        </w:rPr>
        <w:t xml:space="preserve"> </w:t>
      </w:r>
      <w:proofErr w:type="spellStart"/>
      <w:r w:rsidRPr="00164581">
        <w:rPr>
          <w:sz w:val="22"/>
          <w:szCs w:val="22"/>
        </w:rPr>
        <w:t>au</w:t>
      </w:r>
      <w:proofErr w:type="spellEnd"/>
      <w:r w:rsidRPr="00164581">
        <w:rPr>
          <w:sz w:val="22"/>
          <w:szCs w:val="22"/>
        </w:rPr>
        <w:t xml:space="preserve"> </w:t>
      </w:r>
      <w:proofErr w:type="spellStart"/>
      <w:r w:rsidRPr="00164581">
        <w:rPr>
          <w:sz w:val="22"/>
          <w:szCs w:val="22"/>
        </w:rPr>
        <w:t>prince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haitian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("Honduras"[</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"Tegucigalpa"[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hondurian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("Martinica"[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Martinique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fort</w:t>
      </w:r>
      <w:proofErr w:type="spellEnd"/>
      <w:r w:rsidRPr="00164581">
        <w:rPr>
          <w:sz w:val="22"/>
          <w:szCs w:val="22"/>
        </w:rPr>
        <w:t xml:space="preserve"> de </w:t>
      </w:r>
      <w:proofErr w:type="spellStart"/>
      <w:r w:rsidRPr="00164581">
        <w:rPr>
          <w:sz w:val="22"/>
          <w:szCs w:val="22"/>
        </w:rPr>
        <w:t>france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martinican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("Jamaica"[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jamaican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Mexico</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mexican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("Nicaragua"[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"Managua"[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nicaraguan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("Paraguay"[</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Asuncion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paraguayan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Panama</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panamanian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Peru</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"Lima"[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peruvian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("puerto rico"[</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"san juan"[</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xml:space="preserve">] OR "puerto </w:t>
      </w:r>
      <w:proofErr w:type="spellStart"/>
      <w:r w:rsidRPr="00164581">
        <w:rPr>
          <w:sz w:val="22"/>
          <w:szCs w:val="22"/>
        </w:rPr>
        <w:t>rican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puertorrican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republica</w:t>
      </w:r>
      <w:proofErr w:type="spellEnd"/>
      <w:r w:rsidRPr="00164581">
        <w:rPr>
          <w:sz w:val="22"/>
          <w:szCs w:val="22"/>
        </w:rPr>
        <w:t xml:space="preserve"> dominicana"[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dominican</w:t>
      </w:r>
      <w:proofErr w:type="spellEnd"/>
      <w:r w:rsidRPr="00164581">
        <w:rPr>
          <w:sz w:val="22"/>
          <w:szCs w:val="22"/>
        </w:rPr>
        <w:t xml:space="preserve"> </w:t>
      </w:r>
      <w:proofErr w:type="spellStart"/>
      <w:r w:rsidRPr="00164581">
        <w:rPr>
          <w:sz w:val="22"/>
          <w:szCs w:val="22"/>
        </w:rPr>
        <w:t>republic</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"santo domingo"[</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dominican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("Surinam"[</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Suriname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"surinamese*"[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("Uruguay"[</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"Montevideo"[</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uruguayan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("Venezuela"[</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"Caracas"[</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xml:space="preserve">] </w:t>
      </w:r>
      <w:r w:rsidRPr="00164581">
        <w:rPr>
          <w:sz w:val="22"/>
          <w:szCs w:val="22"/>
        </w:rPr>
        <w:lastRenderedPageBreak/>
        <w:t>OR "</w:t>
      </w:r>
      <w:proofErr w:type="spellStart"/>
      <w:r w:rsidRPr="00164581">
        <w:rPr>
          <w:sz w:val="22"/>
          <w:szCs w:val="22"/>
        </w:rPr>
        <w:t>venezuelan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("Belice"[</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Belize</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belizean</w:t>
      </w:r>
      <w:proofErr w:type="spellEnd"/>
      <w:r w:rsidRPr="00164581">
        <w:rPr>
          <w:sz w:val="22"/>
          <w:szCs w:val="22"/>
        </w:rPr>
        <w:t>"[</w:t>
      </w:r>
      <w:proofErr w:type="spellStart"/>
      <w:r w:rsidRPr="00164581">
        <w:rPr>
          <w:sz w:val="22"/>
          <w:szCs w:val="22"/>
        </w:rPr>
        <w:t>Title</w:t>
      </w:r>
      <w:proofErr w:type="spellEnd"/>
      <w:r w:rsidRPr="00164581">
        <w:rPr>
          <w:sz w:val="22"/>
          <w:szCs w:val="22"/>
        </w:rPr>
        <w:t>/</w:t>
      </w:r>
      <w:proofErr w:type="spellStart"/>
      <w:r w:rsidRPr="00164581">
        <w:rPr>
          <w:sz w:val="22"/>
          <w:szCs w:val="22"/>
        </w:rPr>
        <w:t>Abstract</w:t>
      </w:r>
      <w:proofErr w:type="spellEnd"/>
      <w:r w:rsidRPr="00164581">
        <w:rPr>
          <w:sz w:val="22"/>
          <w:szCs w:val="22"/>
        </w:rPr>
        <w:t>]) OR "</w:t>
      </w:r>
      <w:proofErr w:type="spellStart"/>
      <w:r w:rsidRPr="00164581">
        <w:rPr>
          <w:sz w:val="22"/>
          <w:szCs w:val="22"/>
        </w:rPr>
        <w:t>indians</w:t>
      </w:r>
      <w:proofErr w:type="spellEnd"/>
      <w:r w:rsidRPr="00164581">
        <w:rPr>
          <w:sz w:val="22"/>
          <w:szCs w:val="22"/>
        </w:rPr>
        <w:t xml:space="preserve">, </w:t>
      </w:r>
      <w:proofErr w:type="spellStart"/>
      <w:r w:rsidRPr="00164581">
        <w:rPr>
          <w:sz w:val="22"/>
          <w:szCs w:val="22"/>
        </w:rPr>
        <w:t>south</w:t>
      </w:r>
      <w:proofErr w:type="spellEnd"/>
      <w:r w:rsidRPr="00164581">
        <w:rPr>
          <w:sz w:val="22"/>
          <w:szCs w:val="22"/>
        </w:rPr>
        <w:t xml:space="preserve"> </w:t>
      </w:r>
      <w:proofErr w:type="spellStart"/>
      <w:r w:rsidRPr="00164581">
        <w:rPr>
          <w:sz w:val="22"/>
          <w:szCs w:val="22"/>
        </w:rPr>
        <w:t>american</w:t>
      </w:r>
      <w:proofErr w:type="spellEnd"/>
      <w:r w:rsidRPr="00164581">
        <w:rPr>
          <w:sz w:val="22"/>
          <w:szCs w:val="22"/>
        </w:rPr>
        <w:t>"[</w:t>
      </w:r>
      <w:proofErr w:type="spellStart"/>
      <w:r w:rsidRPr="00164581">
        <w:rPr>
          <w:sz w:val="22"/>
          <w:szCs w:val="22"/>
        </w:rPr>
        <w:t>MeSH</w:t>
      </w:r>
      <w:proofErr w:type="spellEnd"/>
      <w:r w:rsidRPr="00164581">
        <w:rPr>
          <w:sz w:val="22"/>
          <w:szCs w:val="22"/>
        </w:rPr>
        <w:t xml:space="preserve"> </w:t>
      </w:r>
      <w:proofErr w:type="spellStart"/>
      <w:r w:rsidRPr="00164581">
        <w:rPr>
          <w:sz w:val="22"/>
          <w:szCs w:val="22"/>
        </w:rPr>
        <w:t>Terms</w:t>
      </w:r>
      <w:proofErr w:type="spellEnd"/>
      <w:r w:rsidRPr="00164581">
        <w:rPr>
          <w:sz w:val="22"/>
          <w:szCs w:val="22"/>
        </w:rPr>
        <w:t>]</w:t>
      </w:r>
      <w:r w:rsidRPr="00164581">
        <w:rPr>
          <w:sz w:val="22"/>
          <w:szCs w:val="22"/>
        </w:rPr>
        <w:tab/>
      </w:r>
      <w:r>
        <w:rPr>
          <w:sz w:val="22"/>
          <w:szCs w:val="22"/>
        </w:rPr>
        <w:t xml:space="preserve">                            </w:t>
      </w:r>
    </w:p>
    <w:p w14:paraId="247BD408" w14:textId="70BFE12C" w:rsidR="00700935" w:rsidRPr="005A7252" w:rsidRDefault="001C3EE2" w:rsidP="001C3EE2">
      <w:pPr>
        <w:jc w:val="both"/>
        <w:rPr>
          <w:rFonts w:cstheme="minorHAnsi"/>
          <w:color w:val="FF0000"/>
          <w:sz w:val="22"/>
          <w:szCs w:val="22"/>
          <w:lang w:val="en-GB"/>
        </w:rPr>
      </w:pPr>
      <w:r w:rsidRPr="00164581">
        <w:rPr>
          <w:sz w:val="22"/>
          <w:szCs w:val="22"/>
        </w:rPr>
        <w:t>#3</w:t>
      </w:r>
      <w:r w:rsidRPr="00164581">
        <w:rPr>
          <w:sz w:val="22"/>
          <w:szCs w:val="22"/>
        </w:rPr>
        <w:tab/>
      </w:r>
      <w:proofErr w:type="spellStart"/>
      <w:r w:rsidRPr="00164581">
        <w:rPr>
          <w:sz w:val="22"/>
          <w:szCs w:val="22"/>
        </w:rPr>
        <w:t>Search</w:t>
      </w:r>
      <w:proofErr w:type="spellEnd"/>
      <w:r w:rsidRPr="00164581">
        <w:rPr>
          <w:sz w:val="22"/>
          <w:szCs w:val="22"/>
        </w:rPr>
        <w:t>: #1 AND #2</w:t>
      </w:r>
      <w:r>
        <w:rPr>
          <w:sz w:val="22"/>
          <w:szCs w:val="22"/>
        </w:rPr>
        <w:t xml:space="preserve">      </w:t>
      </w:r>
      <w:proofErr w:type="spellStart"/>
      <w:r w:rsidRPr="00E229D7">
        <w:rPr>
          <w:sz w:val="22"/>
          <w:szCs w:val="22"/>
        </w:rPr>
        <w:t>Filters</w:t>
      </w:r>
      <w:proofErr w:type="spellEnd"/>
      <w:r w:rsidRPr="00E229D7">
        <w:rPr>
          <w:sz w:val="22"/>
          <w:szCs w:val="22"/>
        </w:rPr>
        <w:t xml:space="preserve">: English, Portuguese, </w:t>
      </w:r>
      <w:proofErr w:type="spellStart"/>
      <w:r w:rsidRPr="00E229D7">
        <w:rPr>
          <w:sz w:val="22"/>
          <w:szCs w:val="22"/>
        </w:rPr>
        <w:t>Spanish</w:t>
      </w:r>
      <w:proofErr w:type="spellEnd"/>
      <w:r w:rsidR="00700935" w:rsidRPr="005A7252">
        <w:rPr>
          <w:rFonts w:cstheme="minorHAnsi"/>
          <w:color w:val="FF0000"/>
          <w:sz w:val="22"/>
          <w:szCs w:val="22"/>
          <w:lang w:val="en-GB"/>
        </w:rPr>
        <w:tab/>
      </w:r>
      <w:r w:rsidR="00700935" w:rsidRPr="005A7252">
        <w:rPr>
          <w:rFonts w:cstheme="minorHAnsi"/>
          <w:color w:val="FF0000"/>
          <w:sz w:val="22"/>
          <w:szCs w:val="22"/>
          <w:lang w:val="en-GB"/>
        </w:rPr>
        <w:tab/>
        <w:t xml:space="preserve">     </w:t>
      </w:r>
      <w:r w:rsidR="00700935" w:rsidRPr="005A7252">
        <w:rPr>
          <w:rFonts w:cstheme="minorHAnsi"/>
          <w:color w:val="FF0000"/>
          <w:sz w:val="22"/>
          <w:szCs w:val="22"/>
          <w:lang w:val="en-GB"/>
        </w:rPr>
        <w:tab/>
        <w:t xml:space="preserve">      </w:t>
      </w:r>
    </w:p>
    <w:p w14:paraId="41AF6239" w14:textId="77777777" w:rsidR="004669AB" w:rsidRDefault="004669AB" w:rsidP="00700935">
      <w:pPr>
        <w:jc w:val="both"/>
        <w:rPr>
          <w:color w:val="808080" w:themeColor="background1" w:themeShade="80"/>
          <w:shd w:val="clear" w:color="auto" w:fill="FFFFFF"/>
          <w:lang w:val="en-US"/>
        </w:rPr>
      </w:pPr>
    </w:p>
    <w:p w14:paraId="0057FCD4" w14:textId="77777777" w:rsidR="004669AB" w:rsidRDefault="004669AB" w:rsidP="00700935">
      <w:pPr>
        <w:jc w:val="both"/>
        <w:rPr>
          <w:color w:val="808080" w:themeColor="background1" w:themeShade="80"/>
          <w:shd w:val="clear" w:color="auto" w:fill="FFFFFF"/>
          <w:lang w:val="en-US"/>
        </w:rPr>
      </w:pPr>
    </w:p>
    <w:p w14:paraId="4A8AF581" w14:textId="0809A00E" w:rsidR="00256385" w:rsidRDefault="00256385">
      <w:pPr>
        <w:rPr>
          <w:color w:val="808080" w:themeColor="background1" w:themeShade="80"/>
          <w:shd w:val="clear" w:color="auto" w:fill="FFFFFF"/>
          <w:lang w:val="en-US"/>
        </w:rPr>
      </w:pPr>
      <w:r>
        <w:rPr>
          <w:color w:val="808080" w:themeColor="background1" w:themeShade="80"/>
          <w:shd w:val="clear" w:color="auto" w:fill="FFFFFF"/>
          <w:lang w:val="en-US"/>
        </w:rPr>
        <w:br w:type="page"/>
      </w:r>
    </w:p>
    <w:p w14:paraId="4FF94150" w14:textId="096511A4" w:rsidR="00C1219D" w:rsidRPr="004669AB" w:rsidRDefault="00F76DBE" w:rsidP="00C1219D">
      <w:pPr>
        <w:pStyle w:val="Ttulo3"/>
        <w:rPr>
          <w:rFonts w:eastAsia="Arial Unicode MS"/>
          <w:b/>
          <w:sz w:val="28"/>
          <w:szCs w:val="28"/>
          <w:lang w:val="en-US"/>
        </w:rPr>
      </w:pPr>
      <w:bookmarkStart w:id="30" w:name="_Toc130111744"/>
      <w:r w:rsidRPr="002D0D7B">
        <w:rPr>
          <w:rFonts w:eastAsia="Arial Unicode MS"/>
          <w:sz w:val="28"/>
          <w:szCs w:val="28"/>
          <w:lang w:val="en-US"/>
        </w:rPr>
        <w:lastRenderedPageBreak/>
        <w:t xml:space="preserve">Appendix </w:t>
      </w:r>
      <w:r>
        <w:rPr>
          <w:rFonts w:eastAsia="Arial Unicode MS"/>
          <w:sz w:val="28"/>
          <w:szCs w:val="28"/>
          <w:lang w:val="en-US"/>
        </w:rPr>
        <w:t>2.</w:t>
      </w:r>
      <w:r w:rsidRPr="004669AB">
        <w:rPr>
          <w:rFonts w:eastAsia="Arial Unicode MS"/>
          <w:sz w:val="28"/>
          <w:szCs w:val="28"/>
          <w:lang w:val="en-US"/>
        </w:rPr>
        <w:t xml:space="preserve"> </w:t>
      </w:r>
      <w:r w:rsidR="00C1219D" w:rsidRPr="004669AB">
        <w:rPr>
          <w:rFonts w:eastAsia="Arial Unicode MS"/>
          <w:b/>
          <w:sz w:val="28"/>
          <w:szCs w:val="28"/>
          <w:lang w:val="en-US"/>
        </w:rPr>
        <w:t>EMBASE (</w:t>
      </w:r>
      <w:r w:rsidR="001C3EE2">
        <w:rPr>
          <w:rFonts w:eastAsia="Arial Unicode MS"/>
          <w:b/>
          <w:sz w:val="28"/>
          <w:szCs w:val="28"/>
          <w:lang w:val="en-US"/>
        </w:rPr>
        <w:t>59</w:t>
      </w:r>
      <w:r w:rsidR="00BC5081">
        <w:rPr>
          <w:rFonts w:eastAsia="Arial Unicode MS"/>
          <w:b/>
          <w:sz w:val="28"/>
          <w:szCs w:val="28"/>
          <w:lang w:val="en-US"/>
        </w:rPr>
        <w:t xml:space="preserve"> </w:t>
      </w:r>
      <w:r w:rsidR="00C1219D" w:rsidRPr="004669AB">
        <w:rPr>
          <w:rFonts w:eastAsia="Arial Unicode MS"/>
          <w:b/>
          <w:sz w:val="28"/>
          <w:szCs w:val="28"/>
          <w:lang w:val="en-US"/>
        </w:rPr>
        <w:t>items)</w:t>
      </w:r>
      <w:bookmarkEnd w:id="30"/>
    </w:p>
    <w:p w14:paraId="284B6E0F" w14:textId="77777777" w:rsidR="004669AB" w:rsidRPr="005A7252" w:rsidRDefault="004669AB" w:rsidP="00C1219D">
      <w:pPr>
        <w:rPr>
          <w:sz w:val="22"/>
          <w:szCs w:val="22"/>
          <w:lang w:val="en-GB"/>
        </w:rPr>
      </w:pPr>
    </w:p>
    <w:p w14:paraId="63091055"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1     "</w:t>
      </w:r>
      <w:proofErr w:type="spellStart"/>
      <w:r w:rsidRPr="009F78B9">
        <w:rPr>
          <w:rFonts w:ascii="Arial Unicode MS" w:eastAsia="Arial Unicode MS" w:hAnsi="Arial Unicode MS" w:cs="Arial Unicode MS" w:hint="eastAsia"/>
        </w:rPr>
        <w:t>paroxysmal</w:t>
      </w:r>
      <w:proofErr w:type="spellEnd"/>
      <w:r w:rsidRPr="009F78B9">
        <w:rPr>
          <w:rFonts w:ascii="Arial Unicode MS" w:eastAsia="Arial Unicode MS" w:hAnsi="Arial Unicode MS" w:cs="Arial Unicode MS" w:hint="eastAsia"/>
        </w:rPr>
        <w:t xml:space="preserve"> hemoglobinuria nocturna*</w:t>
      </w:r>
      <w:proofErr w:type="gramStart"/>
      <w:r w:rsidRPr="009F78B9">
        <w:rPr>
          <w:rFonts w:ascii="Arial Unicode MS" w:eastAsia="Arial Unicode MS" w:hAnsi="Arial Unicode MS" w:cs="Arial Unicode MS" w:hint="eastAsia"/>
        </w:rPr>
        <w:t>".</w:t>
      </w:r>
      <w:proofErr w:type="spellStart"/>
      <w:r w:rsidRPr="009F78B9">
        <w:rPr>
          <w:rFonts w:ascii="Arial Unicode MS" w:eastAsia="Arial Unicode MS" w:hAnsi="Arial Unicode MS" w:cs="Arial Unicode MS" w:hint="eastAsia"/>
        </w:rPr>
        <w:t>ab</w:t>
      </w:r>
      <w:proofErr w:type="gramEnd"/>
      <w:r w:rsidRPr="009F78B9">
        <w:rPr>
          <w:rFonts w:ascii="Arial Unicode MS" w:eastAsia="Arial Unicode MS" w:hAnsi="Arial Unicode MS" w:cs="Arial Unicode MS" w:hint="eastAsia"/>
        </w:rPr>
        <w:t>,ti</w:t>
      </w:r>
      <w:proofErr w:type="spellEnd"/>
      <w:r w:rsidRPr="009F78B9">
        <w:rPr>
          <w:rFonts w:ascii="Arial Unicode MS" w:eastAsia="Arial Unicode MS" w:hAnsi="Arial Unicode MS" w:cs="Arial Unicode MS" w:hint="eastAsia"/>
        </w:rPr>
        <w:t>. (1)</w:t>
      </w:r>
    </w:p>
    <w:p w14:paraId="6DC48B81"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2     "</w:t>
      </w:r>
      <w:proofErr w:type="spellStart"/>
      <w:r w:rsidRPr="009F78B9">
        <w:rPr>
          <w:rFonts w:ascii="Arial Unicode MS" w:eastAsia="Arial Unicode MS" w:hAnsi="Arial Unicode MS" w:cs="Arial Unicode MS" w:hint="eastAsia"/>
        </w:rPr>
        <w:t>paroxysmal</w:t>
      </w:r>
      <w:proofErr w:type="spellEnd"/>
      <w:r w:rsidRPr="009F78B9">
        <w:rPr>
          <w:rFonts w:ascii="Arial Unicode MS" w:eastAsia="Arial Unicode MS" w:hAnsi="Arial Unicode MS" w:cs="Arial Unicode MS" w:hint="eastAsia"/>
        </w:rPr>
        <w:t xml:space="preserve"> nocturna* hemoglobinuria</w:t>
      </w:r>
      <w:proofErr w:type="gramStart"/>
      <w:r w:rsidRPr="009F78B9">
        <w:rPr>
          <w:rFonts w:ascii="Arial Unicode MS" w:eastAsia="Arial Unicode MS" w:hAnsi="Arial Unicode MS" w:cs="Arial Unicode MS" w:hint="eastAsia"/>
        </w:rPr>
        <w:t>".</w:t>
      </w:r>
      <w:proofErr w:type="spellStart"/>
      <w:r w:rsidRPr="009F78B9">
        <w:rPr>
          <w:rFonts w:ascii="Arial Unicode MS" w:eastAsia="Arial Unicode MS" w:hAnsi="Arial Unicode MS" w:cs="Arial Unicode MS" w:hint="eastAsia"/>
        </w:rPr>
        <w:t>ab</w:t>
      </w:r>
      <w:proofErr w:type="gramEnd"/>
      <w:r w:rsidRPr="009F78B9">
        <w:rPr>
          <w:rFonts w:ascii="Arial Unicode MS" w:eastAsia="Arial Unicode MS" w:hAnsi="Arial Unicode MS" w:cs="Arial Unicode MS" w:hint="eastAsia"/>
        </w:rPr>
        <w:t>,ti</w:t>
      </w:r>
      <w:proofErr w:type="spellEnd"/>
      <w:r w:rsidRPr="009F78B9">
        <w:rPr>
          <w:rFonts w:ascii="Arial Unicode MS" w:eastAsia="Arial Unicode MS" w:hAnsi="Arial Unicode MS" w:cs="Arial Unicode MS" w:hint="eastAsia"/>
        </w:rPr>
        <w:t>. (3893)</w:t>
      </w:r>
    </w:p>
    <w:p w14:paraId="2828D305"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 xml:space="preserve">3     </w:t>
      </w:r>
      <w:proofErr w:type="spellStart"/>
      <w:r w:rsidRPr="009F78B9">
        <w:rPr>
          <w:rFonts w:ascii="Arial Unicode MS" w:eastAsia="Arial Unicode MS" w:hAnsi="Arial Unicode MS" w:cs="Arial Unicode MS" w:hint="eastAsia"/>
        </w:rPr>
        <w:t>paroxysmal</w:t>
      </w:r>
      <w:proofErr w:type="spellEnd"/>
      <w:r w:rsidRPr="009F78B9">
        <w:rPr>
          <w:rFonts w:ascii="Arial Unicode MS" w:eastAsia="Arial Unicode MS" w:hAnsi="Arial Unicode MS" w:cs="Arial Unicode MS" w:hint="eastAsia"/>
        </w:rPr>
        <w:t xml:space="preserve"> hemoglobinuria/ (6163)</w:t>
      </w:r>
    </w:p>
    <w:p w14:paraId="413423BC"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4     "nocturna*</w:t>
      </w:r>
      <w:proofErr w:type="gramStart"/>
      <w:r w:rsidRPr="009F78B9">
        <w:rPr>
          <w:rFonts w:ascii="Arial Unicode MS" w:eastAsia="Arial Unicode MS" w:hAnsi="Arial Unicode MS" w:cs="Arial Unicode MS" w:hint="eastAsia"/>
        </w:rPr>
        <w:t>".</w:t>
      </w:r>
      <w:proofErr w:type="spellStart"/>
      <w:r w:rsidRPr="009F78B9">
        <w:rPr>
          <w:rFonts w:ascii="Arial Unicode MS" w:eastAsia="Arial Unicode MS" w:hAnsi="Arial Unicode MS" w:cs="Arial Unicode MS" w:hint="eastAsia"/>
        </w:rPr>
        <w:t>ab</w:t>
      </w:r>
      <w:proofErr w:type="gramEnd"/>
      <w:r w:rsidRPr="009F78B9">
        <w:rPr>
          <w:rFonts w:ascii="Arial Unicode MS" w:eastAsia="Arial Unicode MS" w:hAnsi="Arial Unicode MS" w:cs="Arial Unicode MS" w:hint="eastAsia"/>
        </w:rPr>
        <w:t>,ti</w:t>
      </w:r>
      <w:proofErr w:type="spellEnd"/>
      <w:r w:rsidRPr="009F78B9">
        <w:rPr>
          <w:rFonts w:ascii="Arial Unicode MS" w:eastAsia="Arial Unicode MS" w:hAnsi="Arial Unicode MS" w:cs="Arial Unicode MS" w:hint="eastAsia"/>
        </w:rPr>
        <w:t>. (57156)</w:t>
      </w:r>
    </w:p>
    <w:p w14:paraId="084BB0A0"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5     3 and 4 (4297)</w:t>
      </w:r>
    </w:p>
    <w:p w14:paraId="5AC3AEFC"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 xml:space="preserve">6  </w:t>
      </w:r>
      <w:proofErr w:type="gramStart"/>
      <w:r w:rsidRPr="009F78B9">
        <w:rPr>
          <w:rFonts w:ascii="Arial Unicode MS" w:eastAsia="Arial Unicode MS" w:hAnsi="Arial Unicode MS" w:cs="Arial Unicode MS" w:hint="eastAsia"/>
        </w:rPr>
        <w:t xml:space="preserve">   (</w:t>
      </w:r>
      <w:proofErr w:type="spellStart"/>
      <w:proofErr w:type="gramEnd"/>
      <w:r w:rsidRPr="009F78B9">
        <w:rPr>
          <w:rFonts w:ascii="Arial Unicode MS" w:eastAsia="Arial Unicode MS" w:hAnsi="Arial Unicode MS" w:cs="Arial Unicode MS" w:hint="eastAsia"/>
        </w:rPr>
        <w:t>paroxysmal</w:t>
      </w:r>
      <w:proofErr w:type="spellEnd"/>
      <w:r w:rsidRPr="009F78B9">
        <w:rPr>
          <w:rFonts w:ascii="Arial Unicode MS" w:eastAsia="Arial Unicode MS" w:hAnsi="Arial Unicode MS" w:cs="Arial Unicode MS" w:hint="eastAsia"/>
        </w:rPr>
        <w:t xml:space="preserve"> hemoglobinuria adj2 "nocturna*").</w:t>
      </w:r>
      <w:proofErr w:type="spellStart"/>
      <w:r w:rsidRPr="009F78B9">
        <w:rPr>
          <w:rFonts w:ascii="Arial Unicode MS" w:eastAsia="Arial Unicode MS" w:hAnsi="Arial Unicode MS" w:cs="Arial Unicode MS" w:hint="eastAsia"/>
        </w:rPr>
        <w:t>ab,ti</w:t>
      </w:r>
      <w:proofErr w:type="spellEnd"/>
      <w:r w:rsidRPr="009F78B9">
        <w:rPr>
          <w:rFonts w:ascii="Arial Unicode MS" w:eastAsia="Arial Unicode MS" w:hAnsi="Arial Unicode MS" w:cs="Arial Unicode MS" w:hint="eastAsia"/>
        </w:rPr>
        <w:t>. (28)</w:t>
      </w:r>
    </w:p>
    <w:p w14:paraId="201CD09E" w14:textId="77777777" w:rsidR="001C3EE2" w:rsidRPr="009F78B9" w:rsidRDefault="001C3EE2" w:rsidP="001C3EE2">
      <w:pPr>
        <w:rPr>
          <w:rFonts w:ascii="Arial Unicode MS" w:eastAsia="Arial Unicode MS" w:hAnsi="Arial Unicode MS" w:cs="Arial Unicode MS"/>
        </w:rPr>
      </w:pPr>
      <w:r w:rsidRPr="009F78B9">
        <w:rPr>
          <w:rFonts w:ascii="Arial Unicode MS" w:eastAsia="Arial Unicode MS" w:hAnsi="Arial Unicode MS" w:cs="Arial Unicode MS" w:hint="eastAsia"/>
        </w:rPr>
        <w:t>7     "</w:t>
      </w:r>
      <w:proofErr w:type="spellStart"/>
      <w:r w:rsidRPr="009F78B9">
        <w:rPr>
          <w:rFonts w:ascii="Arial Unicode MS" w:eastAsia="Arial Unicode MS" w:hAnsi="Arial Unicode MS" w:cs="Arial Unicode MS" w:hint="eastAsia"/>
        </w:rPr>
        <w:t>paroxysmal</w:t>
      </w:r>
      <w:proofErr w:type="spellEnd"/>
      <w:r w:rsidRPr="009F78B9">
        <w:rPr>
          <w:rFonts w:ascii="Arial Unicode MS" w:eastAsia="Arial Unicode MS" w:hAnsi="Arial Unicode MS" w:cs="Arial Unicode MS" w:hint="eastAsia"/>
        </w:rPr>
        <w:t xml:space="preserve"> nocturna* </w:t>
      </w:r>
      <w:proofErr w:type="spellStart"/>
      <w:r w:rsidRPr="009F78B9">
        <w:rPr>
          <w:rFonts w:ascii="Arial Unicode MS" w:eastAsia="Arial Unicode MS" w:hAnsi="Arial Unicode MS" w:cs="Arial Unicode MS" w:hint="eastAsia"/>
        </w:rPr>
        <w:t>haemoglobinuria</w:t>
      </w:r>
      <w:proofErr w:type="spellEnd"/>
      <w:proofErr w:type="gramStart"/>
      <w:r w:rsidRPr="009F78B9">
        <w:rPr>
          <w:rFonts w:ascii="Arial Unicode MS" w:eastAsia="Arial Unicode MS" w:hAnsi="Arial Unicode MS" w:cs="Arial Unicode MS" w:hint="eastAsia"/>
        </w:rPr>
        <w:t>".</w:t>
      </w:r>
      <w:proofErr w:type="spellStart"/>
      <w:r w:rsidRPr="009F78B9">
        <w:rPr>
          <w:rFonts w:ascii="Arial Unicode MS" w:eastAsia="Arial Unicode MS" w:hAnsi="Arial Unicode MS" w:cs="Arial Unicode MS" w:hint="eastAsia"/>
        </w:rPr>
        <w:t>ab</w:t>
      </w:r>
      <w:proofErr w:type="gramEnd"/>
      <w:r w:rsidRPr="009F78B9">
        <w:rPr>
          <w:rFonts w:ascii="Arial Unicode MS" w:eastAsia="Arial Unicode MS" w:hAnsi="Arial Unicode MS" w:cs="Arial Unicode MS" w:hint="eastAsia"/>
        </w:rPr>
        <w:t>,ti</w:t>
      </w:r>
      <w:proofErr w:type="spellEnd"/>
      <w:r w:rsidRPr="009F78B9">
        <w:rPr>
          <w:rFonts w:ascii="Arial Unicode MS" w:eastAsia="Arial Unicode MS" w:hAnsi="Arial Unicode MS" w:cs="Arial Unicode MS" w:hint="eastAsia"/>
        </w:rPr>
        <w:t>. (836)</w:t>
      </w:r>
    </w:p>
    <w:p w14:paraId="0C7BF36D" w14:textId="77777777" w:rsidR="001C3EE2" w:rsidRPr="009F78B9" w:rsidRDefault="001C3EE2" w:rsidP="001C3EE2">
      <w:pPr>
        <w:rPr>
          <w:rFonts w:ascii="Arial Unicode MS" w:eastAsia="Arial Unicode MS" w:hAnsi="Arial Unicode MS" w:cs="Arial Unicode MS"/>
          <w:lang w:val="en-US"/>
        </w:rPr>
      </w:pPr>
      <w:r w:rsidRPr="009F78B9">
        <w:rPr>
          <w:rFonts w:ascii="Arial Unicode MS" w:eastAsia="Arial Unicode MS" w:hAnsi="Arial Unicode MS" w:cs="Arial Unicode MS" w:hint="eastAsia"/>
          <w:lang w:val="en-US"/>
        </w:rPr>
        <w:t xml:space="preserve">8     Marchiafava-Micheli </w:t>
      </w:r>
      <w:proofErr w:type="spellStart"/>
      <w:r w:rsidRPr="009F78B9">
        <w:rPr>
          <w:rFonts w:ascii="Arial Unicode MS" w:eastAsia="Arial Unicode MS" w:hAnsi="Arial Unicode MS" w:cs="Arial Unicode MS" w:hint="eastAsia"/>
          <w:lang w:val="en-US"/>
        </w:rPr>
        <w:t>syndrom</w:t>
      </w:r>
      <w:proofErr w:type="spellEnd"/>
      <w:proofErr w:type="gramStart"/>
      <w:r w:rsidRPr="009F78B9">
        <w:rPr>
          <w:rFonts w:ascii="Arial Unicode MS" w:eastAsia="Arial Unicode MS" w:hAnsi="Arial Unicode MS" w:cs="Arial Unicode MS" w:hint="eastAsia"/>
          <w:lang w:val="en-US"/>
        </w:rPr>
        <w:t>*.</w:t>
      </w:r>
      <w:proofErr w:type="spellStart"/>
      <w:r w:rsidRPr="009F78B9">
        <w:rPr>
          <w:rFonts w:ascii="Arial Unicode MS" w:eastAsia="Arial Unicode MS" w:hAnsi="Arial Unicode MS" w:cs="Arial Unicode MS" w:hint="eastAsia"/>
          <w:lang w:val="en-US"/>
        </w:rPr>
        <w:t>ab</w:t>
      </w:r>
      <w:proofErr w:type="gramEnd"/>
      <w:r w:rsidRPr="009F78B9">
        <w:rPr>
          <w:rFonts w:ascii="Arial Unicode MS" w:eastAsia="Arial Unicode MS" w:hAnsi="Arial Unicode MS" w:cs="Arial Unicode MS" w:hint="eastAsia"/>
          <w:lang w:val="en-US"/>
        </w:rPr>
        <w:t>,ti</w:t>
      </w:r>
      <w:proofErr w:type="spellEnd"/>
      <w:r w:rsidRPr="009F78B9">
        <w:rPr>
          <w:rFonts w:ascii="Arial Unicode MS" w:eastAsia="Arial Unicode MS" w:hAnsi="Arial Unicode MS" w:cs="Arial Unicode MS" w:hint="eastAsia"/>
          <w:lang w:val="en-US"/>
        </w:rPr>
        <w:t>. (4)</w:t>
      </w:r>
    </w:p>
    <w:p w14:paraId="0A364EA7" w14:textId="77777777" w:rsidR="001C3EE2" w:rsidRPr="009F78B9" w:rsidRDefault="001C3EE2" w:rsidP="001C3EE2">
      <w:pPr>
        <w:rPr>
          <w:rFonts w:ascii="Arial Unicode MS" w:eastAsia="Arial Unicode MS" w:hAnsi="Arial Unicode MS" w:cs="Arial Unicode MS"/>
          <w:lang w:val="en-US"/>
        </w:rPr>
      </w:pPr>
      <w:r w:rsidRPr="009F78B9">
        <w:rPr>
          <w:rFonts w:ascii="Arial Unicode MS" w:eastAsia="Arial Unicode MS" w:hAnsi="Arial Unicode MS" w:cs="Arial Unicode MS" w:hint="eastAsia"/>
          <w:lang w:val="en-US"/>
        </w:rPr>
        <w:t>9     1 or 2 or 5 or 6 or 7 or 8 (4772)</w:t>
      </w:r>
    </w:p>
    <w:p w14:paraId="60741D08" w14:textId="77777777" w:rsidR="001C3EE2" w:rsidRPr="009F78B9" w:rsidRDefault="001C3EE2" w:rsidP="001C3EE2">
      <w:pPr>
        <w:rPr>
          <w:rFonts w:ascii="Arial Unicode MS" w:eastAsia="Arial Unicode MS" w:hAnsi="Arial Unicode MS" w:cs="Arial Unicode MS"/>
          <w:lang w:val="en-US"/>
        </w:rPr>
      </w:pPr>
      <w:r w:rsidRPr="009F78B9">
        <w:rPr>
          <w:rFonts w:ascii="Arial Unicode MS" w:eastAsia="Arial Unicode MS" w:hAnsi="Arial Unicode MS" w:cs="Arial Unicode MS" w:hint="eastAsia"/>
          <w:lang w:val="en-US"/>
        </w:rPr>
        <w:t>10     (</w:t>
      </w:r>
      <w:proofErr w:type="spellStart"/>
      <w:r w:rsidRPr="009F78B9">
        <w:rPr>
          <w:rFonts w:ascii="Arial Unicode MS" w:eastAsia="Arial Unicode MS" w:hAnsi="Arial Unicode MS" w:cs="Arial Unicode MS" w:hint="eastAsia"/>
          <w:lang w:val="en-US"/>
        </w:rPr>
        <w:t>america</w:t>
      </w:r>
      <w:proofErr w:type="spellEnd"/>
      <w:r w:rsidRPr="009F78B9">
        <w:rPr>
          <w:rFonts w:ascii="Arial Unicode MS" w:eastAsia="Arial Unicode MS" w:hAnsi="Arial Unicode MS" w:cs="Arial Unicode MS" w:hint="eastAsia"/>
          <w:lang w:val="en-US"/>
        </w:rPr>
        <w:t xml:space="preserve"> </w:t>
      </w:r>
      <w:proofErr w:type="spellStart"/>
      <w:r w:rsidRPr="009F78B9">
        <w:rPr>
          <w:rFonts w:ascii="Arial Unicode MS" w:eastAsia="Arial Unicode MS" w:hAnsi="Arial Unicode MS" w:cs="Arial Unicode MS" w:hint="eastAsia"/>
          <w:lang w:val="en-US"/>
        </w:rPr>
        <w:t>latina</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latin</w:t>
      </w:r>
      <w:proofErr w:type="spellEnd"/>
      <w:r w:rsidRPr="009F78B9">
        <w:rPr>
          <w:rFonts w:ascii="Arial Unicode MS" w:eastAsia="Arial Unicode MS" w:hAnsi="Arial Unicode MS" w:cs="Arial Unicode MS" w:hint="eastAsia"/>
          <w:lang w:val="en-US"/>
        </w:rPr>
        <w:t xml:space="preserve"> </w:t>
      </w:r>
      <w:proofErr w:type="spellStart"/>
      <w:r w:rsidRPr="009F78B9">
        <w:rPr>
          <w:rFonts w:ascii="Arial Unicode MS" w:eastAsia="Arial Unicode MS" w:hAnsi="Arial Unicode MS" w:cs="Arial Unicode MS" w:hint="eastAsia"/>
          <w:lang w:val="en-US"/>
        </w:rPr>
        <w:t>america</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latinoamerica</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latino-america</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argentina</w:t>
      </w:r>
      <w:proofErr w:type="spellEnd"/>
      <w:r w:rsidRPr="009F78B9">
        <w:rPr>
          <w:rFonts w:ascii="Arial Unicode MS" w:eastAsia="Arial Unicode MS" w:hAnsi="Arial Unicode MS" w:cs="Arial Unicode MS" w:hint="eastAsia"/>
          <w:lang w:val="en-US"/>
        </w:rPr>
        <w:t xml:space="preserve"> or Buenos Aires or </w:t>
      </w:r>
      <w:proofErr w:type="spellStart"/>
      <w:r w:rsidRPr="009F78B9">
        <w:rPr>
          <w:rFonts w:ascii="Arial Unicode MS" w:eastAsia="Arial Unicode MS" w:hAnsi="Arial Unicode MS" w:cs="Arial Unicode MS" w:hint="eastAsia"/>
          <w:lang w:val="en-US"/>
        </w:rPr>
        <w:t>argentinian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argentin</w:t>
      </w:r>
      <w:proofErr w:type="spellEnd"/>
      <w:r w:rsidRPr="009F78B9">
        <w:rPr>
          <w:rFonts w:ascii="Arial Unicode MS" w:eastAsia="Arial Unicode MS" w:hAnsi="Arial Unicode MS" w:cs="Arial Unicode MS" w:hint="eastAsia"/>
          <w:lang w:val="en-US"/>
        </w:rPr>
        <w:t xml:space="preserve">* or Bolivia or La Paz or </w:t>
      </w:r>
      <w:proofErr w:type="spellStart"/>
      <w:r w:rsidRPr="009F78B9">
        <w:rPr>
          <w:rFonts w:ascii="Arial Unicode MS" w:eastAsia="Arial Unicode MS" w:hAnsi="Arial Unicode MS" w:cs="Arial Unicode MS" w:hint="eastAsia"/>
          <w:lang w:val="en-US"/>
        </w:rPr>
        <w:t>bolivian</w:t>
      </w:r>
      <w:proofErr w:type="spellEnd"/>
      <w:r w:rsidRPr="009F78B9">
        <w:rPr>
          <w:rFonts w:ascii="Arial Unicode MS" w:eastAsia="Arial Unicode MS" w:hAnsi="Arial Unicode MS" w:cs="Arial Unicode MS" w:hint="eastAsia"/>
          <w:lang w:val="en-US"/>
        </w:rPr>
        <w:t xml:space="preserve">* or Brazil or </w:t>
      </w:r>
      <w:proofErr w:type="spellStart"/>
      <w:r w:rsidRPr="009F78B9">
        <w:rPr>
          <w:rFonts w:ascii="Arial Unicode MS" w:eastAsia="Arial Unicode MS" w:hAnsi="Arial Unicode MS" w:cs="Arial Unicode MS" w:hint="eastAsia"/>
          <w:lang w:val="en-US"/>
        </w:rPr>
        <w:t>Brasil</w:t>
      </w:r>
      <w:proofErr w:type="spellEnd"/>
      <w:r w:rsidRPr="009F78B9">
        <w:rPr>
          <w:rFonts w:ascii="Arial Unicode MS" w:eastAsia="Arial Unicode MS" w:hAnsi="Arial Unicode MS" w:cs="Arial Unicode MS" w:hint="eastAsia"/>
          <w:lang w:val="en-US"/>
        </w:rPr>
        <w:t xml:space="preserve"> or Brasilia or </w:t>
      </w:r>
      <w:proofErr w:type="spellStart"/>
      <w:r w:rsidRPr="009F78B9">
        <w:rPr>
          <w:rFonts w:ascii="Arial Unicode MS" w:eastAsia="Arial Unicode MS" w:hAnsi="Arial Unicode MS" w:cs="Arial Unicode MS" w:hint="eastAsia"/>
          <w:lang w:val="en-US"/>
        </w:rPr>
        <w:t>brazilian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brasile</w:t>
      </w:r>
      <w:proofErr w:type="spellEnd"/>
      <w:r w:rsidRPr="009F78B9">
        <w:rPr>
          <w:rFonts w:ascii="Arial Unicode MS" w:eastAsia="Arial Unicode MS" w:hAnsi="Arial Unicode MS" w:cs="Arial Unicode MS" w:hint="eastAsia"/>
          <w:lang w:val="en-US"/>
        </w:rPr>
        <w:t xml:space="preserve">* or Chile or Santiago or </w:t>
      </w:r>
      <w:proofErr w:type="spellStart"/>
      <w:r w:rsidRPr="009F78B9">
        <w:rPr>
          <w:rFonts w:ascii="Arial Unicode MS" w:eastAsia="Arial Unicode MS" w:hAnsi="Arial Unicode MS" w:cs="Arial Unicode MS" w:hint="eastAsia"/>
          <w:lang w:val="en-US"/>
        </w:rPr>
        <w:t>chilean</w:t>
      </w:r>
      <w:proofErr w:type="spellEnd"/>
      <w:r w:rsidRPr="009F78B9">
        <w:rPr>
          <w:rFonts w:ascii="Arial Unicode MS" w:eastAsia="Arial Unicode MS" w:hAnsi="Arial Unicode MS" w:cs="Arial Unicode MS" w:hint="eastAsia"/>
          <w:lang w:val="en-US"/>
        </w:rPr>
        <w:t xml:space="preserve">* or Colombia or Bogota or </w:t>
      </w:r>
      <w:proofErr w:type="spellStart"/>
      <w:r w:rsidRPr="009F78B9">
        <w:rPr>
          <w:rFonts w:ascii="Arial Unicode MS" w:eastAsia="Arial Unicode MS" w:hAnsi="Arial Unicode MS" w:cs="Arial Unicode MS" w:hint="eastAsia"/>
          <w:lang w:val="en-US"/>
        </w:rPr>
        <w:t>colombian</w:t>
      </w:r>
      <w:proofErr w:type="spellEnd"/>
      <w:r w:rsidRPr="009F78B9">
        <w:rPr>
          <w:rFonts w:ascii="Arial Unicode MS" w:eastAsia="Arial Unicode MS" w:hAnsi="Arial Unicode MS" w:cs="Arial Unicode MS" w:hint="eastAsia"/>
          <w:lang w:val="en-US"/>
        </w:rPr>
        <w:t xml:space="preserve">* or Costa Rica or San Jose or Costa Rican or </w:t>
      </w:r>
      <w:proofErr w:type="spellStart"/>
      <w:r w:rsidRPr="009F78B9">
        <w:rPr>
          <w:rFonts w:ascii="Arial Unicode MS" w:eastAsia="Arial Unicode MS" w:hAnsi="Arial Unicode MS" w:cs="Arial Unicode MS" w:hint="eastAsia"/>
          <w:lang w:val="en-US"/>
        </w:rPr>
        <w:t>costarricens</w:t>
      </w:r>
      <w:proofErr w:type="spellEnd"/>
      <w:r w:rsidRPr="009F78B9">
        <w:rPr>
          <w:rFonts w:ascii="Arial Unicode MS" w:eastAsia="Arial Unicode MS" w:hAnsi="Arial Unicode MS" w:cs="Arial Unicode MS" w:hint="eastAsia"/>
          <w:lang w:val="en-US"/>
        </w:rPr>
        <w:t xml:space="preserve"> or Cuba or Havana or </w:t>
      </w:r>
      <w:proofErr w:type="spellStart"/>
      <w:r w:rsidRPr="009F78B9">
        <w:rPr>
          <w:rFonts w:ascii="Arial Unicode MS" w:eastAsia="Arial Unicode MS" w:hAnsi="Arial Unicode MS" w:cs="Arial Unicode MS" w:hint="eastAsia"/>
          <w:lang w:val="en-US"/>
        </w:rPr>
        <w:t>cuban</w:t>
      </w:r>
      <w:proofErr w:type="spellEnd"/>
      <w:r w:rsidRPr="009F78B9">
        <w:rPr>
          <w:rFonts w:ascii="Arial Unicode MS" w:eastAsia="Arial Unicode MS" w:hAnsi="Arial Unicode MS" w:cs="Arial Unicode MS" w:hint="eastAsia"/>
          <w:lang w:val="en-US"/>
        </w:rPr>
        <w:t xml:space="preserve">* or Ecuador or Quito or </w:t>
      </w:r>
      <w:proofErr w:type="spellStart"/>
      <w:r w:rsidRPr="009F78B9">
        <w:rPr>
          <w:rFonts w:ascii="Arial Unicode MS" w:eastAsia="Arial Unicode MS" w:hAnsi="Arial Unicode MS" w:cs="Arial Unicode MS" w:hint="eastAsia"/>
          <w:lang w:val="en-US"/>
        </w:rPr>
        <w:t>ecuatorian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ecuadorian</w:t>
      </w:r>
      <w:proofErr w:type="spellEnd"/>
      <w:r w:rsidRPr="009F78B9">
        <w:rPr>
          <w:rFonts w:ascii="Arial Unicode MS" w:eastAsia="Arial Unicode MS" w:hAnsi="Arial Unicode MS" w:cs="Arial Unicode MS" w:hint="eastAsia"/>
          <w:lang w:val="en-US"/>
        </w:rPr>
        <w:t xml:space="preserve">* or El Salvador or San Salvador or </w:t>
      </w:r>
      <w:proofErr w:type="spellStart"/>
      <w:r w:rsidRPr="009F78B9">
        <w:rPr>
          <w:rFonts w:ascii="Arial Unicode MS" w:eastAsia="Arial Unicode MS" w:hAnsi="Arial Unicode MS" w:cs="Arial Unicode MS" w:hint="eastAsia"/>
          <w:lang w:val="en-US"/>
        </w:rPr>
        <w:t>salvadoran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Guayana</w:t>
      </w:r>
      <w:proofErr w:type="spellEnd"/>
      <w:r w:rsidRPr="009F78B9">
        <w:rPr>
          <w:rFonts w:ascii="Arial Unicode MS" w:eastAsia="Arial Unicode MS" w:hAnsi="Arial Unicode MS" w:cs="Arial Unicode MS" w:hint="eastAsia"/>
          <w:lang w:val="en-US"/>
        </w:rPr>
        <w:t xml:space="preserve"> Francesa or French Guiana or Guadalupe or Guadeloupe or Basse-Terre or </w:t>
      </w:r>
      <w:proofErr w:type="spellStart"/>
      <w:r w:rsidRPr="009F78B9">
        <w:rPr>
          <w:rFonts w:ascii="Arial Unicode MS" w:eastAsia="Arial Unicode MS" w:hAnsi="Arial Unicode MS" w:cs="Arial Unicode MS" w:hint="eastAsia"/>
          <w:lang w:val="en-US"/>
        </w:rPr>
        <w:t>guadeloupean</w:t>
      </w:r>
      <w:proofErr w:type="spellEnd"/>
      <w:r w:rsidRPr="009F78B9">
        <w:rPr>
          <w:rFonts w:ascii="Arial Unicode MS" w:eastAsia="Arial Unicode MS" w:hAnsi="Arial Unicode MS" w:cs="Arial Unicode MS" w:hint="eastAsia"/>
          <w:lang w:val="en-US"/>
        </w:rPr>
        <w:t xml:space="preserve">* or Guatemala or </w:t>
      </w:r>
      <w:proofErr w:type="spellStart"/>
      <w:r w:rsidRPr="009F78B9">
        <w:rPr>
          <w:rFonts w:ascii="Arial Unicode MS" w:eastAsia="Arial Unicode MS" w:hAnsi="Arial Unicode MS" w:cs="Arial Unicode MS" w:hint="eastAsia"/>
          <w:lang w:val="en-US"/>
        </w:rPr>
        <w:t>guatemalan</w:t>
      </w:r>
      <w:proofErr w:type="spellEnd"/>
      <w:r w:rsidRPr="009F78B9">
        <w:rPr>
          <w:rFonts w:ascii="Arial Unicode MS" w:eastAsia="Arial Unicode MS" w:hAnsi="Arial Unicode MS" w:cs="Arial Unicode MS" w:hint="eastAsia"/>
          <w:lang w:val="en-US"/>
        </w:rPr>
        <w:t xml:space="preserve">* or Haiti or Ayiti or Port-au-Prince or </w:t>
      </w:r>
      <w:proofErr w:type="spellStart"/>
      <w:r w:rsidRPr="009F78B9">
        <w:rPr>
          <w:rFonts w:ascii="Arial Unicode MS" w:eastAsia="Arial Unicode MS" w:hAnsi="Arial Unicode MS" w:cs="Arial Unicode MS" w:hint="eastAsia"/>
          <w:lang w:val="en-US"/>
        </w:rPr>
        <w:t>haitian</w:t>
      </w:r>
      <w:proofErr w:type="spellEnd"/>
      <w:r w:rsidRPr="009F78B9">
        <w:rPr>
          <w:rFonts w:ascii="Arial Unicode MS" w:eastAsia="Arial Unicode MS" w:hAnsi="Arial Unicode MS" w:cs="Arial Unicode MS" w:hint="eastAsia"/>
          <w:lang w:val="en-US"/>
        </w:rPr>
        <w:t xml:space="preserve">* or Honduras or Tegucigalpa or </w:t>
      </w:r>
      <w:proofErr w:type="spellStart"/>
      <w:r w:rsidRPr="009F78B9">
        <w:rPr>
          <w:rFonts w:ascii="Arial Unicode MS" w:eastAsia="Arial Unicode MS" w:hAnsi="Arial Unicode MS" w:cs="Arial Unicode MS" w:hint="eastAsia"/>
          <w:lang w:val="en-US"/>
        </w:rPr>
        <w:t>hondurian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hondure</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Martinica</w:t>
      </w:r>
      <w:proofErr w:type="spellEnd"/>
      <w:r w:rsidRPr="009F78B9">
        <w:rPr>
          <w:rFonts w:ascii="Arial Unicode MS" w:eastAsia="Arial Unicode MS" w:hAnsi="Arial Unicode MS" w:cs="Arial Unicode MS" w:hint="eastAsia"/>
          <w:lang w:val="en-US"/>
        </w:rPr>
        <w:t xml:space="preserve"> or Martinique or Fort de France or </w:t>
      </w:r>
      <w:proofErr w:type="spellStart"/>
      <w:r w:rsidRPr="009F78B9">
        <w:rPr>
          <w:rFonts w:ascii="Arial Unicode MS" w:eastAsia="Arial Unicode MS" w:hAnsi="Arial Unicode MS" w:cs="Arial Unicode MS" w:hint="eastAsia"/>
          <w:lang w:val="en-US"/>
        </w:rPr>
        <w:t>martinican</w:t>
      </w:r>
      <w:proofErr w:type="spellEnd"/>
      <w:r w:rsidRPr="009F78B9">
        <w:rPr>
          <w:rFonts w:ascii="Arial Unicode MS" w:eastAsia="Arial Unicode MS" w:hAnsi="Arial Unicode MS" w:cs="Arial Unicode MS" w:hint="eastAsia"/>
          <w:lang w:val="en-US"/>
        </w:rPr>
        <w:t xml:space="preserve">* or Jamaica or </w:t>
      </w:r>
      <w:proofErr w:type="spellStart"/>
      <w:r w:rsidRPr="009F78B9">
        <w:rPr>
          <w:rFonts w:ascii="Arial Unicode MS" w:eastAsia="Arial Unicode MS" w:hAnsi="Arial Unicode MS" w:cs="Arial Unicode MS" w:hint="eastAsia"/>
          <w:lang w:val="en-US"/>
        </w:rPr>
        <w:t>jamaican</w:t>
      </w:r>
      <w:proofErr w:type="spellEnd"/>
      <w:r w:rsidRPr="009F78B9">
        <w:rPr>
          <w:rFonts w:ascii="Arial Unicode MS" w:eastAsia="Arial Unicode MS" w:hAnsi="Arial Unicode MS" w:cs="Arial Unicode MS" w:hint="eastAsia"/>
          <w:lang w:val="en-US"/>
        </w:rPr>
        <w:t xml:space="preserve">* or Mexico or </w:t>
      </w:r>
      <w:proofErr w:type="spellStart"/>
      <w:r w:rsidRPr="009F78B9">
        <w:rPr>
          <w:rFonts w:ascii="Arial Unicode MS" w:eastAsia="Arial Unicode MS" w:hAnsi="Arial Unicode MS" w:cs="Arial Unicode MS" w:hint="eastAsia"/>
          <w:lang w:val="en-US"/>
        </w:rPr>
        <w:t>mexican</w:t>
      </w:r>
      <w:proofErr w:type="spellEnd"/>
      <w:r w:rsidRPr="009F78B9">
        <w:rPr>
          <w:rFonts w:ascii="Arial Unicode MS" w:eastAsia="Arial Unicode MS" w:hAnsi="Arial Unicode MS" w:cs="Arial Unicode MS" w:hint="eastAsia"/>
          <w:lang w:val="en-US"/>
        </w:rPr>
        <w:t xml:space="preserve">* or Nicaragua or Managua or </w:t>
      </w:r>
      <w:proofErr w:type="spellStart"/>
      <w:r w:rsidRPr="009F78B9">
        <w:rPr>
          <w:rFonts w:ascii="Arial Unicode MS" w:eastAsia="Arial Unicode MS" w:hAnsi="Arial Unicode MS" w:cs="Arial Unicode MS" w:hint="eastAsia"/>
          <w:lang w:val="en-US"/>
        </w:rPr>
        <w:t>nicaraguan</w:t>
      </w:r>
      <w:proofErr w:type="spellEnd"/>
      <w:r w:rsidRPr="009F78B9">
        <w:rPr>
          <w:rFonts w:ascii="Arial Unicode MS" w:eastAsia="Arial Unicode MS" w:hAnsi="Arial Unicode MS" w:cs="Arial Unicode MS" w:hint="eastAsia"/>
          <w:lang w:val="en-US"/>
        </w:rPr>
        <w:t xml:space="preserve">* or Paraguay or Asuncion or </w:t>
      </w:r>
      <w:proofErr w:type="spellStart"/>
      <w:r w:rsidRPr="009F78B9">
        <w:rPr>
          <w:rFonts w:ascii="Arial Unicode MS" w:eastAsia="Arial Unicode MS" w:hAnsi="Arial Unicode MS" w:cs="Arial Unicode MS" w:hint="eastAsia"/>
          <w:lang w:val="en-US"/>
        </w:rPr>
        <w:t>paraguayan</w:t>
      </w:r>
      <w:proofErr w:type="spellEnd"/>
      <w:r w:rsidRPr="009F78B9">
        <w:rPr>
          <w:rFonts w:ascii="Arial Unicode MS" w:eastAsia="Arial Unicode MS" w:hAnsi="Arial Unicode MS" w:cs="Arial Unicode MS" w:hint="eastAsia"/>
          <w:lang w:val="en-US"/>
        </w:rPr>
        <w:t xml:space="preserve"> or Panama or </w:t>
      </w:r>
      <w:proofErr w:type="spellStart"/>
      <w:r w:rsidRPr="009F78B9">
        <w:rPr>
          <w:rFonts w:ascii="Arial Unicode MS" w:eastAsia="Arial Unicode MS" w:hAnsi="Arial Unicode MS" w:cs="Arial Unicode MS" w:hint="eastAsia"/>
          <w:lang w:val="en-US"/>
        </w:rPr>
        <w:t>panamenian</w:t>
      </w:r>
      <w:proofErr w:type="spellEnd"/>
      <w:r w:rsidRPr="009F78B9">
        <w:rPr>
          <w:rFonts w:ascii="Arial Unicode MS" w:eastAsia="Arial Unicode MS" w:hAnsi="Arial Unicode MS" w:cs="Arial Unicode MS" w:hint="eastAsia"/>
          <w:lang w:val="en-US"/>
        </w:rPr>
        <w:t xml:space="preserve">* or Peru or Lima or </w:t>
      </w:r>
      <w:proofErr w:type="spellStart"/>
      <w:r w:rsidRPr="009F78B9">
        <w:rPr>
          <w:rFonts w:ascii="Arial Unicode MS" w:eastAsia="Arial Unicode MS" w:hAnsi="Arial Unicode MS" w:cs="Arial Unicode MS" w:hint="eastAsia"/>
          <w:lang w:val="en-US"/>
        </w:rPr>
        <w:t>peruvian</w:t>
      </w:r>
      <w:proofErr w:type="spellEnd"/>
      <w:r w:rsidRPr="009F78B9">
        <w:rPr>
          <w:rFonts w:ascii="Arial Unicode MS" w:eastAsia="Arial Unicode MS" w:hAnsi="Arial Unicode MS" w:cs="Arial Unicode MS" w:hint="eastAsia"/>
          <w:lang w:val="en-US"/>
        </w:rPr>
        <w:t xml:space="preserve">* or Puerto Rico or San Juan or </w:t>
      </w:r>
      <w:proofErr w:type="spellStart"/>
      <w:r w:rsidRPr="009F78B9">
        <w:rPr>
          <w:rFonts w:ascii="Arial Unicode MS" w:eastAsia="Arial Unicode MS" w:hAnsi="Arial Unicode MS" w:cs="Arial Unicode MS" w:hint="eastAsia"/>
          <w:lang w:val="en-US"/>
        </w:rPr>
        <w:t>puerto</w:t>
      </w:r>
      <w:proofErr w:type="spellEnd"/>
      <w:r w:rsidRPr="009F78B9">
        <w:rPr>
          <w:rFonts w:ascii="Arial Unicode MS" w:eastAsia="Arial Unicode MS" w:hAnsi="Arial Unicode MS" w:cs="Arial Unicode MS" w:hint="eastAsia"/>
          <w:lang w:val="en-US"/>
        </w:rPr>
        <w:t xml:space="preserve"> </w:t>
      </w:r>
      <w:proofErr w:type="spellStart"/>
      <w:r w:rsidRPr="009F78B9">
        <w:rPr>
          <w:rFonts w:ascii="Arial Unicode MS" w:eastAsia="Arial Unicode MS" w:hAnsi="Arial Unicode MS" w:cs="Arial Unicode MS" w:hint="eastAsia"/>
          <w:lang w:val="en-US"/>
        </w:rPr>
        <w:t>rican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puertorrican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puertorrique</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Republica</w:t>
      </w:r>
      <w:proofErr w:type="spellEnd"/>
      <w:r w:rsidRPr="009F78B9">
        <w:rPr>
          <w:rFonts w:ascii="Arial Unicode MS" w:eastAsia="Arial Unicode MS" w:hAnsi="Arial Unicode MS" w:cs="Arial Unicode MS" w:hint="eastAsia"/>
          <w:lang w:val="en-US"/>
        </w:rPr>
        <w:t xml:space="preserve"> </w:t>
      </w:r>
      <w:proofErr w:type="spellStart"/>
      <w:r w:rsidRPr="009F78B9">
        <w:rPr>
          <w:rFonts w:ascii="Arial Unicode MS" w:eastAsia="Arial Unicode MS" w:hAnsi="Arial Unicode MS" w:cs="Arial Unicode MS" w:hint="eastAsia"/>
          <w:lang w:val="en-US"/>
        </w:rPr>
        <w:t>Dominicana</w:t>
      </w:r>
      <w:proofErr w:type="spellEnd"/>
      <w:r w:rsidRPr="009F78B9">
        <w:rPr>
          <w:rFonts w:ascii="Arial Unicode MS" w:eastAsia="Arial Unicode MS" w:hAnsi="Arial Unicode MS" w:cs="Arial Unicode MS" w:hint="eastAsia"/>
          <w:lang w:val="en-US"/>
        </w:rPr>
        <w:t xml:space="preserve"> or Dominican Republic or Santo Domingo or </w:t>
      </w:r>
      <w:proofErr w:type="spellStart"/>
      <w:r w:rsidRPr="009F78B9">
        <w:rPr>
          <w:rFonts w:ascii="Arial Unicode MS" w:eastAsia="Arial Unicode MS" w:hAnsi="Arial Unicode MS" w:cs="Arial Unicode MS" w:hint="eastAsia"/>
          <w:lang w:val="en-US"/>
        </w:rPr>
        <w:t>dominican</w:t>
      </w:r>
      <w:proofErr w:type="spellEnd"/>
      <w:r w:rsidRPr="009F78B9">
        <w:rPr>
          <w:rFonts w:ascii="Arial Unicode MS" w:eastAsia="Arial Unicode MS" w:hAnsi="Arial Unicode MS" w:cs="Arial Unicode MS" w:hint="eastAsia"/>
          <w:lang w:val="en-US"/>
        </w:rPr>
        <w:t xml:space="preserve">* or Surinam or Suriname or </w:t>
      </w:r>
      <w:proofErr w:type="spellStart"/>
      <w:r w:rsidRPr="009F78B9">
        <w:rPr>
          <w:rFonts w:ascii="Arial Unicode MS" w:eastAsia="Arial Unicode MS" w:hAnsi="Arial Unicode MS" w:cs="Arial Unicode MS" w:hint="eastAsia"/>
          <w:lang w:val="en-US"/>
        </w:rPr>
        <w:t>surinamese</w:t>
      </w:r>
      <w:proofErr w:type="spellEnd"/>
      <w:r w:rsidRPr="009F78B9">
        <w:rPr>
          <w:rFonts w:ascii="Arial Unicode MS" w:eastAsia="Arial Unicode MS" w:hAnsi="Arial Unicode MS" w:cs="Arial Unicode MS" w:hint="eastAsia"/>
          <w:lang w:val="en-US"/>
        </w:rPr>
        <w:t xml:space="preserve">* or Uruguay or Montevideo or </w:t>
      </w:r>
      <w:proofErr w:type="spellStart"/>
      <w:r w:rsidRPr="009F78B9">
        <w:rPr>
          <w:rFonts w:ascii="Arial Unicode MS" w:eastAsia="Arial Unicode MS" w:hAnsi="Arial Unicode MS" w:cs="Arial Unicode MS" w:hint="eastAsia"/>
          <w:lang w:val="en-US"/>
        </w:rPr>
        <w:t>uruguayan</w:t>
      </w:r>
      <w:proofErr w:type="spellEnd"/>
      <w:r w:rsidRPr="009F78B9">
        <w:rPr>
          <w:rFonts w:ascii="Arial Unicode MS" w:eastAsia="Arial Unicode MS" w:hAnsi="Arial Unicode MS" w:cs="Arial Unicode MS" w:hint="eastAsia"/>
          <w:lang w:val="en-US"/>
        </w:rPr>
        <w:t xml:space="preserve">* or Venezuela or Caracas or </w:t>
      </w:r>
      <w:proofErr w:type="spellStart"/>
      <w:r w:rsidRPr="009F78B9">
        <w:rPr>
          <w:rFonts w:ascii="Arial Unicode MS" w:eastAsia="Arial Unicode MS" w:hAnsi="Arial Unicode MS" w:cs="Arial Unicode MS" w:hint="eastAsia"/>
          <w:lang w:val="en-US"/>
        </w:rPr>
        <w:t>venezuelan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venezolan</w:t>
      </w:r>
      <w:proofErr w:type="spellEnd"/>
      <w:r w:rsidRPr="009F78B9">
        <w:rPr>
          <w:rFonts w:ascii="Arial Unicode MS" w:eastAsia="Arial Unicode MS" w:hAnsi="Arial Unicode MS" w:cs="Arial Unicode MS" w:hint="eastAsia"/>
          <w:lang w:val="en-US"/>
        </w:rPr>
        <w:t xml:space="preserve">* or Belize or Belice or </w:t>
      </w:r>
      <w:proofErr w:type="spellStart"/>
      <w:r w:rsidRPr="009F78B9">
        <w:rPr>
          <w:rFonts w:ascii="Arial Unicode MS" w:eastAsia="Arial Unicode MS" w:hAnsi="Arial Unicode MS" w:cs="Arial Unicode MS" w:hint="eastAsia"/>
          <w:lang w:val="en-US"/>
        </w:rPr>
        <w:t>belizean</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belicean</w:t>
      </w:r>
      <w:proofErr w:type="spellEnd"/>
      <w:r w:rsidRPr="009F78B9">
        <w:rPr>
          <w:rFonts w:ascii="Arial Unicode MS" w:eastAsia="Arial Unicode MS" w:hAnsi="Arial Unicode MS" w:cs="Arial Unicode MS" w:hint="eastAsia"/>
          <w:lang w:val="en-US"/>
        </w:rPr>
        <w:t>*).</w:t>
      </w:r>
      <w:proofErr w:type="spellStart"/>
      <w:r w:rsidRPr="009F78B9">
        <w:rPr>
          <w:rFonts w:ascii="Arial Unicode MS" w:eastAsia="Arial Unicode MS" w:hAnsi="Arial Unicode MS" w:cs="Arial Unicode MS" w:hint="eastAsia"/>
          <w:lang w:val="en-US"/>
        </w:rPr>
        <w:t>ab,ti</w:t>
      </w:r>
      <w:proofErr w:type="spellEnd"/>
      <w:r w:rsidRPr="009F78B9">
        <w:rPr>
          <w:rFonts w:ascii="Arial Unicode MS" w:eastAsia="Arial Unicode MS" w:hAnsi="Arial Unicode MS" w:cs="Arial Unicode MS" w:hint="eastAsia"/>
          <w:lang w:val="en-US"/>
        </w:rPr>
        <w:t>. (444232)</w:t>
      </w:r>
    </w:p>
    <w:p w14:paraId="618A96DE" w14:textId="77777777" w:rsidR="001C3EE2" w:rsidRPr="009F78B9" w:rsidRDefault="001C3EE2" w:rsidP="001C3EE2">
      <w:pPr>
        <w:rPr>
          <w:rFonts w:ascii="Arial Unicode MS" w:eastAsia="Arial Unicode MS" w:hAnsi="Arial Unicode MS" w:cs="Arial Unicode MS"/>
          <w:lang w:val="en-US"/>
        </w:rPr>
      </w:pPr>
      <w:r w:rsidRPr="009F78B9">
        <w:rPr>
          <w:rFonts w:ascii="Arial Unicode MS" w:eastAsia="Arial Unicode MS" w:hAnsi="Arial Unicode MS" w:cs="Arial Unicode MS" w:hint="eastAsia"/>
          <w:lang w:val="en-US"/>
        </w:rPr>
        <w:t>11     9 and 10 (59)</w:t>
      </w:r>
    </w:p>
    <w:p w14:paraId="0B74C260" w14:textId="594E19F2" w:rsidR="00534E2E" w:rsidRPr="001C3EE2" w:rsidRDefault="001C3EE2" w:rsidP="00C1219D">
      <w:pPr>
        <w:rPr>
          <w:rFonts w:ascii="Arial Unicode MS" w:eastAsia="Arial Unicode MS" w:hAnsi="Arial Unicode MS" w:cs="Arial Unicode MS"/>
          <w:lang w:val="en-US"/>
        </w:rPr>
      </w:pPr>
      <w:r w:rsidRPr="009F78B9">
        <w:rPr>
          <w:rFonts w:ascii="Arial Unicode MS" w:eastAsia="Arial Unicode MS" w:hAnsi="Arial Unicode MS" w:cs="Arial Unicode MS" w:hint="eastAsia"/>
          <w:lang w:val="en-US"/>
        </w:rPr>
        <w:t>12     limit 11 to (</w:t>
      </w:r>
      <w:proofErr w:type="spellStart"/>
      <w:r w:rsidRPr="009F78B9">
        <w:rPr>
          <w:rFonts w:ascii="Arial Unicode MS" w:eastAsia="Arial Unicode MS" w:hAnsi="Arial Unicode MS" w:cs="Arial Unicode MS" w:hint="eastAsia"/>
          <w:lang w:val="en-US"/>
        </w:rPr>
        <w:t>english</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portuguese</w:t>
      </w:r>
      <w:proofErr w:type="spellEnd"/>
      <w:r w:rsidRPr="009F78B9">
        <w:rPr>
          <w:rFonts w:ascii="Arial Unicode MS" w:eastAsia="Arial Unicode MS" w:hAnsi="Arial Unicode MS" w:cs="Arial Unicode MS" w:hint="eastAsia"/>
          <w:lang w:val="en-US"/>
        </w:rPr>
        <w:t xml:space="preserve"> or </w:t>
      </w:r>
      <w:proofErr w:type="spellStart"/>
      <w:r w:rsidRPr="009F78B9">
        <w:rPr>
          <w:rFonts w:ascii="Arial Unicode MS" w:eastAsia="Arial Unicode MS" w:hAnsi="Arial Unicode MS" w:cs="Arial Unicode MS" w:hint="eastAsia"/>
          <w:lang w:val="en-US"/>
        </w:rPr>
        <w:t>spanish</w:t>
      </w:r>
      <w:proofErr w:type="spellEnd"/>
      <w:r w:rsidRPr="009F78B9">
        <w:rPr>
          <w:rFonts w:ascii="Arial Unicode MS" w:eastAsia="Arial Unicode MS" w:hAnsi="Arial Unicode MS" w:cs="Arial Unicode MS" w:hint="eastAsia"/>
          <w:lang w:val="en-US"/>
        </w:rPr>
        <w:t>) (59)</w:t>
      </w:r>
    </w:p>
    <w:p w14:paraId="68D3C199" w14:textId="1F8A55F4" w:rsidR="00534E2E" w:rsidRPr="005A7252" w:rsidRDefault="00534E2E" w:rsidP="00C1219D">
      <w:pPr>
        <w:rPr>
          <w:sz w:val="22"/>
          <w:szCs w:val="22"/>
          <w:lang w:val="en-GB"/>
        </w:rPr>
      </w:pPr>
    </w:p>
    <w:p w14:paraId="47AA199B" w14:textId="1AF90DC5" w:rsidR="004669AB" w:rsidRPr="004669AB" w:rsidRDefault="00F76DBE" w:rsidP="004669AB">
      <w:pPr>
        <w:pStyle w:val="Ttulo3"/>
        <w:rPr>
          <w:rFonts w:eastAsia="Arial Unicode MS"/>
          <w:b/>
          <w:sz w:val="28"/>
          <w:szCs w:val="28"/>
          <w:lang w:val="en-US"/>
        </w:rPr>
      </w:pPr>
      <w:bookmarkStart w:id="31" w:name="_Toc130111745"/>
      <w:r w:rsidRPr="002D0D7B">
        <w:rPr>
          <w:rFonts w:eastAsia="Arial Unicode MS"/>
          <w:sz w:val="28"/>
          <w:szCs w:val="28"/>
          <w:lang w:val="en-US"/>
        </w:rPr>
        <w:lastRenderedPageBreak/>
        <w:t xml:space="preserve">Appendix </w:t>
      </w:r>
      <w:r>
        <w:rPr>
          <w:rFonts w:eastAsia="Arial Unicode MS"/>
          <w:sz w:val="28"/>
          <w:szCs w:val="28"/>
          <w:lang w:val="en-US"/>
        </w:rPr>
        <w:t xml:space="preserve">3. </w:t>
      </w:r>
      <w:r w:rsidR="005471D2">
        <w:rPr>
          <w:rFonts w:eastAsia="Arial Unicode MS"/>
          <w:b/>
          <w:sz w:val="28"/>
          <w:szCs w:val="28"/>
          <w:lang w:val="en-US"/>
        </w:rPr>
        <w:t>LILACS/IBECS</w:t>
      </w:r>
      <w:r w:rsidR="005471D2" w:rsidRPr="004669AB">
        <w:rPr>
          <w:rFonts w:eastAsia="Arial Unicode MS"/>
          <w:b/>
          <w:sz w:val="28"/>
          <w:szCs w:val="28"/>
          <w:lang w:val="en-US"/>
        </w:rPr>
        <w:t xml:space="preserve"> </w:t>
      </w:r>
      <w:r w:rsidR="004669AB" w:rsidRPr="004669AB">
        <w:rPr>
          <w:rFonts w:eastAsia="Arial Unicode MS"/>
          <w:b/>
          <w:sz w:val="28"/>
          <w:szCs w:val="28"/>
          <w:lang w:val="en-US"/>
        </w:rPr>
        <w:t>(</w:t>
      </w:r>
      <w:r w:rsidR="00A769CA">
        <w:rPr>
          <w:rFonts w:eastAsia="Arial Unicode MS"/>
          <w:b/>
          <w:sz w:val="28"/>
          <w:szCs w:val="28"/>
          <w:lang w:val="en-US"/>
        </w:rPr>
        <w:t>5</w:t>
      </w:r>
      <w:r w:rsidR="004669AB">
        <w:rPr>
          <w:rFonts w:eastAsia="Arial Unicode MS"/>
          <w:b/>
          <w:sz w:val="28"/>
          <w:szCs w:val="28"/>
          <w:lang w:val="en-US"/>
        </w:rPr>
        <w:t xml:space="preserve"> </w:t>
      </w:r>
      <w:r w:rsidR="004669AB" w:rsidRPr="004669AB">
        <w:rPr>
          <w:rFonts w:eastAsia="Arial Unicode MS"/>
          <w:b/>
          <w:sz w:val="28"/>
          <w:szCs w:val="28"/>
          <w:lang w:val="en-US"/>
        </w:rPr>
        <w:t>items)</w:t>
      </w:r>
      <w:bookmarkEnd w:id="31"/>
    </w:p>
    <w:p w14:paraId="63A52553" w14:textId="77777777" w:rsidR="004669AB" w:rsidRPr="005A7252" w:rsidRDefault="004669AB" w:rsidP="004669AB">
      <w:pPr>
        <w:jc w:val="both"/>
        <w:rPr>
          <w:sz w:val="22"/>
          <w:szCs w:val="22"/>
          <w:lang w:val="en-GB"/>
        </w:rPr>
      </w:pPr>
    </w:p>
    <w:p w14:paraId="4C062791" w14:textId="5091092C" w:rsidR="00406131" w:rsidRPr="005A7252" w:rsidRDefault="001C3EE2" w:rsidP="004669AB">
      <w:pPr>
        <w:jc w:val="both"/>
        <w:rPr>
          <w:sz w:val="22"/>
          <w:szCs w:val="22"/>
          <w:lang w:val="en-GB"/>
        </w:rPr>
      </w:pPr>
      <w:proofErr w:type="spellStart"/>
      <w:r w:rsidRPr="001C3EE2">
        <w:rPr>
          <w:sz w:val="22"/>
          <w:szCs w:val="22"/>
        </w:rPr>
        <w:t>phn</w:t>
      </w:r>
      <w:proofErr w:type="spellEnd"/>
      <w:r w:rsidRPr="001C3EE2">
        <w:rPr>
          <w:sz w:val="22"/>
          <w:szCs w:val="22"/>
        </w:rPr>
        <w:t xml:space="preserve"> OR </w:t>
      </w:r>
      <w:proofErr w:type="spellStart"/>
      <w:r w:rsidRPr="001C3EE2">
        <w:rPr>
          <w:sz w:val="22"/>
          <w:szCs w:val="22"/>
        </w:rPr>
        <w:t>hpn</w:t>
      </w:r>
      <w:proofErr w:type="spellEnd"/>
      <w:r w:rsidRPr="001C3EE2">
        <w:rPr>
          <w:sz w:val="22"/>
          <w:szCs w:val="22"/>
        </w:rPr>
        <w:t xml:space="preserve"> OR hemoglobinuria paroxística nocturna* OR </w:t>
      </w:r>
      <w:proofErr w:type="spellStart"/>
      <w:r w:rsidRPr="001C3EE2">
        <w:rPr>
          <w:sz w:val="22"/>
          <w:szCs w:val="22"/>
        </w:rPr>
        <w:t>paroxysmal</w:t>
      </w:r>
      <w:proofErr w:type="spellEnd"/>
      <w:r w:rsidRPr="001C3EE2">
        <w:rPr>
          <w:sz w:val="22"/>
          <w:szCs w:val="22"/>
        </w:rPr>
        <w:t xml:space="preserve"> hemoglobinuria nocturna* OR </w:t>
      </w:r>
      <w:proofErr w:type="spellStart"/>
      <w:r w:rsidRPr="001C3EE2">
        <w:rPr>
          <w:sz w:val="22"/>
          <w:szCs w:val="22"/>
        </w:rPr>
        <w:t>paroxysmal</w:t>
      </w:r>
      <w:proofErr w:type="spellEnd"/>
      <w:r w:rsidRPr="001C3EE2">
        <w:rPr>
          <w:sz w:val="22"/>
          <w:szCs w:val="22"/>
        </w:rPr>
        <w:t xml:space="preserve"> nocturna* hemoglobinuria </w:t>
      </w:r>
      <w:proofErr w:type="gramStart"/>
      <w:r w:rsidRPr="001C3EE2">
        <w:rPr>
          <w:sz w:val="22"/>
          <w:szCs w:val="22"/>
        </w:rPr>
        <w:t xml:space="preserve">OR  </w:t>
      </w:r>
      <w:proofErr w:type="spellStart"/>
      <w:r w:rsidRPr="001C3EE2">
        <w:rPr>
          <w:sz w:val="22"/>
          <w:szCs w:val="22"/>
        </w:rPr>
        <w:t>paroxysmal</w:t>
      </w:r>
      <w:proofErr w:type="spellEnd"/>
      <w:proofErr w:type="gramEnd"/>
      <w:r w:rsidRPr="001C3EE2">
        <w:rPr>
          <w:sz w:val="22"/>
          <w:szCs w:val="22"/>
        </w:rPr>
        <w:t xml:space="preserve"> nocturna* </w:t>
      </w:r>
      <w:proofErr w:type="spellStart"/>
      <w:r w:rsidRPr="001C3EE2">
        <w:rPr>
          <w:sz w:val="22"/>
          <w:szCs w:val="22"/>
        </w:rPr>
        <w:t>haemoglobinuria</w:t>
      </w:r>
      <w:proofErr w:type="spellEnd"/>
      <w:r w:rsidRPr="001C3EE2">
        <w:rPr>
          <w:sz w:val="22"/>
          <w:szCs w:val="22"/>
        </w:rPr>
        <w:t xml:space="preserve"> OR </w:t>
      </w:r>
      <w:proofErr w:type="spellStart"/>
      <w:r w:rsidRPr="001C3EE2">
        <w:rPr>
          <w:sz w:val="22"/>
          <w:szCs w:val="22"/>
        </w:rPr>
        <w:t>marchiafava-micheli</w:t>
      </w:r>
      <w:proofErr w:type="spellEnd"/>
      <w:r w:rsidRPr="001C3EE2">
        <w:rPr>
          <w:sz w:val="22"/>
          <w:szCs w:val="22"/>
        </w:rPr>
        <w:t xml:space="preserve"> OR hemoglobinuria paroxística nocturna*   AND ( </w:t>
      </w:r>
      <w:proofErr w:type="spellStart"/>
      <w:r w:rsidRPr="001C3EE2">
        <w:rPr>
          <w:sz w:val="22"/>
          <w:szCs w:val="22"/>
        </w:rPr>
        <w:t>db</w:t>
      </w:r>
      <w:proofErr w:type="spellEnd"/>
      <w:r w:rsidRPr="001C3EE2">
        <w:rPr>
          <w:sz w:val="22"/>
          <w:szCs w:val="22"/>
        </w:rPr>
        <w:t xml:space="preserve">:("LILACS" OR "IBECS") AND la:("en" OR "es" OR "pt") AND </w:t>
      </w:r>
      <w:proofErr w:type="spellStart"/>
      <w:r w:rsidRPr="001C3EE2">
        <w:rPr>
          <w:sz w:val="22"/>
          <w:szCs w:val="22"/>
        </w:rPr>
        <w:t>pais_assunto</w:t>
      </w:r>
      <w:proofErr w:type="spellEnd"/>
      <w:r w:rsidRPr="001C3EE2">
        <w:rPr>
          <w:sz w:val="22"/>
          <w:szCs w:val="22"/>
        </w:rPr>
        <w:t>:("</w:t>
      </w:r>
      <w:proofErr w:type="spellStart"/>
      <w:r w:rsidRPr="001C3EE2">
        <w:rPr>
          <w:sz w:val="22"/>
          <w:szCs w:val="22"/>
        </w:rPr>
        <w:t>america</w:t>
      </w:r>
      <w:proofErr w:type="spellEnd"/>
      <w:r w:rsidRPr="001C3EE2">
        <w:rPr>
          <w:sz w:val="22"/>
          <w:szCs w:val="22"/>
        </w:rPr>
        <w:t xml:space="preserve"> do </w:t>
      </w:r>
      <w:proofErr w:type="spellStart"/>
      <w:r w:rsidRPr="001C3EE2">
        <w:rPr>
          <w:sz w:val="22"/>
          <w:szCs w:val="22"/>
        </w:rPr>
        <w:t>sul</w:t>
      </w:r>
      <w:proofErr w:type="spellEnd"/>
      <w:r w:rsidRPr="001C3EE2">
        <w:rPr>
          <w:sz w:val="22"/>
          <w:szCs w:val="22"/>
        </w:rPr>
        <w:t>" OR "</w:t>
      </w:r>
      <w:proofErr w:type="spellStart"/>
      <w:r w:rsidRPr="001C3EE2">
        <w:rPr>
          <w:sz w:val="22"/>
          <w:szCs w:val="22"/>
        </w:rPr>
        <w:t>brasil</w:t>
      </w:r>
      <w:proofErr w:type="spellEnd"/>
      <w:r w:rsidRPr="001C3EE2">
        <w:rPr>
          <w:sz w:val="22"/>
          <w:szCs w:val="22"/>
        </w:rPr>
        <w:t>" OR "</w:t>
      </w:r>
      <w:proofErr w:type="spellStart"/>
      <w:r w:rsidRPr="001C3EE2">
        <w:rPr>
          <w:sz w:val="22"/>
          <w:szCs w:val="22"/>
        </w:rPr>
        <w:t>peru</w:t>
      </w:r>
      <w:proofErr w:type="spellEnd"/>
      <w:r w:rsidRPr="001C3EE2">
        <w:rPr>
          <w:sz w:val="22"/>
          <w:szCs w:val="22"/>
        </w:rPr>
        <w:t>" OR "</w:t>
      </w:r>
      <w:proofErr w:type="spellStart"/>
      <w:r w:rsidRPr="001C3EE2">
        <w:rPr>
          <w:sz w:val="22"/>
          <w:szCs w:val="22"/>
        </w:rPr>
        <w:t>mexico</w:t>
      </w:r>
      <w:proofErr w:type="spellEnd"/>
      <w:r w:rsidRPr="001C3EE2">
        <w:rPr>
          <w:sz w:val="22"/>
          <w:szCs w:val="22"/>
        </w:rPr>
        <w:t>")) AND (</w:t>
      </w:r>
      <w:proofErr w:type="spellStart"/>
      <w:r w:rsidRPr="001C3EE2">
        <w:rPr>
          <w:sz w:val="22"/>
          <w:szCs w:val="22"/>
        </w:rPr>
        <w:t>year_cluster</w:t>
      </w:r>
      <w:proofErr w:type="spellEnd"/>
      <w:r w:rsidRPr="001C3EE2">
        <w:rPr>
          <w:sz w:val="22"/>
          <w:szCs w:val="22"/>
        </w:rPr>
        <w:t>:[1950 TO 2023])</w:t>
      </w:r>
    </w:p>
    <w:p w14:paraId="733591E5" w14:textId="127F0286" w:rsidR="00406131" w:rsidRPr="005A7252" w:rsidRDefault="00406131" w:rsidP="004669AB">
      <w:pPr>
        <w:jc w:val="both"/>
        <w:rPr>
          <w:sz w:val="22"/>
          <w:szCs w:val="22"/>
          <w:lang w:val="en-GB"/>
        </w:rPr>
      </w:pPr>
    </w:p>
    <w:p w14:paraId="2D907EB6" w14:textId="2EF09D0E" w:rsidR="00406131" w:rsidRPr="005A7252" w:rsidRDefault="00406131" w:rsidP="004669AB">
      <w:pPr>
        <w:jc w:val="both"/>
        <w:rPr>
          <w:sz w:val="22"/>
          <w:szCs w:val="22"/>
          <w:lang w:val="en-GB"/>
        </w:rPr>
      </w:pPr>
    </w:p>
    <w:p w14:paraId="5FC5F661" w14:textId="2E24203A" w:rsidR="00406131" w:rsidRPr="005A7252" w:rsidRDefault="00406131" w:rsidP="004669AB">
      <w:pPr>
        <w:jc w:val="both"/>
        <w:rPr>
          <w:sz w:val="22"/>
          <w:szCs w:val="22"/>
          <w:lang w:val="en-GB"/>
        </w:rPr>
      </w:pPr>
    </w:p>
    <w:p w14:paraId="3AF514E2" w14:textId="06E3FE8B" w:rsidR="00406131" w:rsidRPr="005A7252" w:rsidRDefault="00406131" w:rsidP="004669AB">
      <w:pPr>
        <w:jc w:val="both"/>
        <w:rPr>
          <w:sz w:val="22"/>
          <w:szCs w:val="22"/>
          <w:lang w:val="en-GB"/>
        </w:rPr>
      </w:pPr>
    </w:p>
    <w:p w14:paraId="73A8BF6F" w14:textId="69CA0220" w:rsidR="00406131" w:rsidRPr="005A7252" w:rsidRDefault="00406131" w:rsidP="004669AB">
      <w:pPr>
        <w:jc w:val="both"/>
        <w:rPr>
          <w:sz w:val="22"/>
          <w:szCs w:val="22"/>
          <w:lang w:val="en-GB"/>
        </w:rPr>
      </w:pPr>
    </w:p>
    <w:p w14:paraId="05C07067" w14:textId="69F7DEBF" w:rsidR="00406131" w:rsidRPr="005A7252" w:rsidRDefault="00406131" w:rsidP="004669AB">
      <w:pPr>
        <w:jc w:val="both"/>
        <w:rPr>
          <w:sz w:val="22"/>
          <w:szCs w:val="22"/>
          <w:lang w:val="en-GB"/>
        </w:rPr>
      </w:pPr>
    </w:p>
    <w:p w14:paraId="6529413E" w14:textId="3E8463DD" w:rsidR="00406131" w:rsidRPr="005A7252" w:rsidRDefault="00406131" w:rsidP="004669AB">
      <w:pPr>
        <w:jc w:val="both"/>
        <w:rPr>
          <w:sz w:val="22"/>
          <w:szCs w:val="22"/>
          <w:lang w:val="en-GB"/>
        </w:rPr>
      </w:pPr>
    </w:p>
    <w:p w14:paraId="77F7F471" w14:textId="62630591" w:rsidR="00406131" w:rsidRPr="005A7252" w:rsidRDefault="00406131" w:rsidP="004669AB">
      <w:pPr>
        <w:jc w:val="both"/>
        <w:rPr>
          <w:sz w:val="22"/>
          <w:szCs w:val="22"/>
          <w:lang w:val="en-GB"/>
        </w:rPr>
      </w:pPr>
    </w:p>
    <w:p w14:paraId="0BD96CC9" w14:textId="0471BADA" w:rsidR="00406131" w:rsidRPr="005A7252" w:rsidRDefault="00406131" w:rsidP="004669AB">
      <w:pPr>
        <w:jc w:val="both"/>
        <w:rPr>
          <w:sz w:val="22"/>
          <w:szCs w:val="22"/>
          <w:lang w:val="en-GB"/>
        </w:rPr>
      </w:pPr>
    </w:p>
    <w:p w14:paraId="1A19E642" w14:textId="4009C2ED" w:rsidR="00406131" w:rsidRPr="005A7252" w:rsidRDefault="00406131" w:rsidP="004669AB">
      <w:pPr>
        <w:jc w:val="both"/>
        <w:rPr>
          <w:sz w:val="22"/>
          <w:szCs w:val="22"/>
          <w:lang w:val="en-GB"/>
        </w:rPr>
      </w:pPr>
    </w:p>
    <w:p w14:paraId="5187CE92" w14:textId="2D14C9F1" w:rsidR="00406131" w:rsidRPr="005A7252" w:rsidRDefault="00406131" w:rsidP="004669AB">
      <w:pPr>
        <w:jc w:val="both"/>
        <w:rPr>
          <w:sz w:val="22"/>
          <w:szCs w:val="22"/>
          <w:lang w:val="en-GB"/>
        </w:rPr>
      </w:pPr>
    </w:p>
    <w:p w14:paraId="11940084" w14:textId="371084B5" w:rsidR="00406131" w:rsidRPr="005A7252" w:rsidRDefault="00406131" w:rsidP="004669AB">
      <w:pPr>
        <w:jc w:val="both"/>
        <w:rPr>
          <w:sz w:val="22"/>
          <w:szCs w:val="22"/>
          <w:lang w:val="en-GB"/>
        </w:rPr>
      </w:pPr>
    </w:p>
    <w:p w14:paraId="0FBFDDA3" w14:textId="183D4AFC" w:rsidR="003E71CB" w:rsidRPr="005A7252" w:rsidRDefault="003E71CB">
      <w:pPr>
        <w:rPr>
          <w:sz w:val="22"/>
          <w:szCs w:val="22"/>
          <w:lang w:val="en-GB"/>
        </w:rPr>
      </w:pPr>
      <w:r w:rsidRPr="005A7252">
        <w:rPr>
          <w:sz w:val="22"/>
          <w:szCs w:val="22"/>
          <w:lang w:val="en-GB"/>
        </w:rPr>
        <w:br w:type="page"/>
      </w:r>
    </w:p>
    <w:p w14:paraId="492F5C7F" w14:textId="77777777" w:rsidR="003E71CB" w:rsidRPr="005A7252" w:rsidRDefault="003E71CB" w:rsidP="003E71CB">
      <w:pPr>
        <w:widowControl w:val="0"/>
        <w:tabs>
          <w:tab w:val="left" w:pos="624"/>
        </w:tabs>
        <w:autoSpaceDE w:val="0"/>
        <w:autoSpaceDN w:val="0"/>
        <w:adjustRightInd w:val="0"/>
        <w:spacing w:after="240" w:line="240" w:lineRule="auto"/>
        <w:ind w:left="624" w:hanging="624"/>
        <w:jc w:val="right"/>
        <w:rPr>
          <w:rFonts w:cs="Calibri"/>
          <w:sz w:val="40"/>
          <w:szCs w:val="24"/>
          <w:lang w:val="en-GB"/>
        </w:rPr>
      </w:pPr>
    </w:p>
    <w:p w14:paraId="38FC6102" w14:textId="77777777" w:rsidR="003E71CB" w:rsidRPr="005A7252" w:rsidRDefault="003E71CB" w:rsidP="003E71CB">
      <w:pPr>
        <w:widowControl w:val="0"/>
        <w:tabs>
          <w:tab w:val="left" w:pos="624"/>
        </w:tabs>
        <w:autoSpaceDE w:val="0"/>
        <w:autoSpaceDN w:val="0"/>
        <w:adjustRightInd w:val="0"/>
        <w:spacing w:after="240" w:line="240" w:lineRule="auto"/>
        <w:ind w:left="624" w:hanging="624"/>
        <w:jc w:val="right"/>
        <w:rPr>
          <w:rFonts w:cs="Calibri"/>
          <w:sz w:val="40"/>
          <w:szCs w:val="24"/>
          <w:lang w:val="en-GB"/>
        </w:rPr>
      </w:pPr>
    </w:p>
    <w:p w14:paraId="452260A5" w14:textId="77777777" w:rsidR="003E71CB" w:rsidRPr="005A7252" w:rsidRDefault="003E71CB" w:rsidP="003E71CB">
      <w:pPr>
        <w:widowControl w:val="0"/>
        <w:tabs>
          <w:tab w:val="left" w:pos="624"/>
        </w:tabs>
        <w:autoSpaceDE w:val="0"/>
        <w:autoSpaceDN w:val="0"/>
        <w:adjustRightInd w:val="0"/>
        <w:spacing w:after="240" w:line="240" w:lineRule="auto"/>
        <w:ind w:left="624" w:hanging="624"/>
        <w:jc w:val="right"/>
        <w:rPr>
          <w:rFonts w:cs="Calibri"/>
          <w:sz w:val="40"/>
          <w:szCs w:val="24"/>
          <w:lang w:val="en-GB"/>
        </w:rPr>
      </w:pPr>
    </w:p>
    <w:p w14:paraId="52E26864" w14:textId="77777777" w:rsidR="003E71CB" w:rsidRPr="005A7252" w:rsidRDefault="003E71CB" w:rsidP="003E71CB">
      <w:pPr>
        <w:widowControl w:val="0"/>
        <w:tabs>
          <w:tab w:val="left" w:pos="624"/>
        </w:tabs>
        <w:autoSpaceDE w:val="0"/>
        <w:autoSpaceDN w:val="0"/>
        <w:adjustRightInd w:val="0"/>
        <w:spacing w:after="240" w:line="240" w:lineRule="auto"/>
        <w:ind w:left="624" w:hanging="624"/>
        <w:jc w:val="right"/>
        <w:rPr>
          <w:rFonts w:cs="Calibri"/>
          <w:sz w:val="40"/>
          <w:szCs w:val="24"/>
          <w:lang w:val="en-GB"/>
        </w:rPr>
      </w:pPr>
    </w:p>
    <w:p w14:paraId="52CBA4FC" w14:textId="77777777" w:rsidR="003E71CB" w:rsidRPr="005A7252" w:rsidRDefault="003E71CB" w:rsidP="003E71CB">
      <w:pPr>
        <w:widowControl w:val="0"/>
        <w:tabs>
          <w:tab w:val="left" w:pos="624"/>
        </w:tabs>
        <w:autoSpaceDE w:val="0"/>
        <w:autoSpaceDN w:val="0"/>
        <w:adjustRightInd w:val="0"/>
        <w:spacing w:after="240" w:line="240" w:lineRule="auto"/>
        <w:ind w:left="624" w:hanging="624"/>
        <w:jc w:val="right"/>
        <w:rPr>
          <w:rFonts w:cs="Calibri"/>
          <w:sz w:val="40"/>
          <w:szCs w:val="24"/>
          <w:lang w:val="en-GB"/>
        </w:rPr>
      </w:pPr>
    </w:p>
    <w:p w14:paraId="22BC2066" w14:textId="128CC7AF" w:rsidR="00077051" w:rsidRPr="00B0311B" w:rsidRDefault="00077051" w:rsidP="00D12416">
      <w:pPr>
        <w:pStyle w:val="Ttulo1"/>
        <w:jc w:val="right"/>
        <w:rPr>
          <w:b/>
          <w:bCs/>
          <w:lang w:val="en-GB"/>
        </w:rPr>
      </w:pPr>
      <w:bookmarkStart w:id="32" w:name="_Toc130111746"/>
      <w:r w:rsidRPr="005A7252">
        <w:rPr>
          <w:lang w:val="en-GB"/>
        </w:rPr>
        <w:t>BIBLIOGRAPHIC SEARCH</w:t>
      </w:r>
      <w:r w:rsidR="00D12416">
        <w:rPr>
          <w:lang w:val="en-GB"/>
        </w:rPr>
        <w:t xml:space="preserve">. </w:t>
      </w:r>
      <w:r w:rsidR="00D12416" w:rsidRPr="00B0311B">
        <w:rPr>
          <w:b/>
          <w:bCs/>
          <w:lang w:val="en-GB"/>
        </w:rPr>
        <w:t>SEARCH RESULTS</w:t>
      </w:r>
      <w:bookmarkEnd w:id="32"/>
    </w:p>
    <w:p w14:paraId="0110428A" w14:textId="67D55D68" w:rsidR="00077051" w:rsidRPr="005A7252" w:rsidRDefault="00077051" w:rsidP="003E71CB">
      <w:pPr>
        <w:widowControl w:val="0"/>
        <w:tabs>
          <w:tab w:val="left" w:pos="624"/>
        </w:tabs>
        <w:autoSpaceDE w:val="0"/>
        <w:autoSpaceDN w:val="0"/>
        <w:adjustRightInd w:val="0"/>
        <w:spacing w:after="240" w:line="240" w:lineRule="auto"/>
        <w:jc w:val="right"/>
        <w:rPr>
          <w:rFonts w:cs="Calibri"/>
          <w:sz w:val="40"/>
          <w:szCs w:val="24"/>
          <w:lang w:val="en-GB"/>
        </w:rPr>
      </w:pPr>
    </w:p>
    <w:p w14:paraId="435EF4B7" w14:textId="06FB418D" w:rsidR="00BB66F6" w:rsidRPr="005A7252" w:rsidRDefault="00C23872" w:rsidP="003E71CB">
      <w:pPr>
        <w:widowControl w:val="0"/>
        <w:tabs>
          <w:tab w:val="left" w:pos="624"/>
        </w:tabs>
        <w:autoSpaceDE w:val="0"/>
        <w:autoSpaceDN w:val="0"/>
        <w:adjustRightInd w:val="0"/>
        <w:spacing w:after="240" w:line="240" w:lineRule="auto"/>
        <w:jc w:val="right"/>
        <w:rPr>
          <w:rFonts w:ascii="Calibri Light" w:hAnsi="Calibri Light"/>
          <w:b/>
          <w:bCs/>
          <w:color w:val="2E74B5"/>
          <w:kern w:val="32"/>
          <w:sz w:val="56"/>
          <w:szCs w:val="56"/>
          <w:lang w:val="en-GB"/>
        </w:rPr>
      </w:pPr>
      <w:r w:rsidRPr="00C23872">
        <w:rPr>
          <w:rFonts w:ascii="Calibri Light" w:hAnsi="Calibri Light"/>
          <w:b/>
          <w:bCs/>
          <w:color w:val="2E74B5"/>
          <w:kern w:val="32"/>
          <w:sz w:val="96"/>
          <w:szCs w:val="96"/>
          <w:lang w:val="en-GB"/>
        </w:rPr>
        <w:t xml:space="preserve">Paroxysmal </w:t>
      </w:r>
      <w:proofErr w:type="spellStart"/>
      <w:r w:rsidRPr="00C23872">
        <w:rPr>
          <w:rFonts w:ascii="Calibri Light" w:hAnsi="Calibri Light"/>
          <w:b/>
          <w:bCs/>
          <w:color w:val="2E74B5"/>
          <w:kern w:val="32"/>
          <w:sz w:val="96"/>
          <w:szCs w:val="96"/>
          <w:lang w:val="en-GB"/>
        </w:rPr>
        <w:t>noctural</w:t>
      </w:r>
      <w:proofErr w:type="spellEnd"/>
      <w:r w:rsidRPr="00C23872">
        <w:rPr>
          <w:rFonts w:ascii="Calibri Light" w:hAnsi="Calibri Light"/>
          <w:b/>
          <w:bCs/>
          <w:color w:val="2E74B5"/>
          <w:kern w:val="32"/>
          <w:sz w:val="96"/>
          <w:szCs w:val="96"/>
          <w:lang w:val="en-GB"/>
        </w:rPr>
        <w:t xml:space="preserve"> </w:t>
      </w:r>
      <w:proofErr w:type="spellStart"/>
      <w:r w:rsidRPr="00C23872">
        <w:rPr>
          <w:rFonts w:ascii="Calibri Light" w:hAnsi="Calibri Light"/>
          <w:b/>
          <w:bCs/>
          <w:color w:val="2E74B5"/>
          <w:kern w:val="32"/>
          <w:sz w:val="96"/>
          <w:szCs w:val="96"/>
          <w:lang w:val="en-GB"/>
        </w:rPr>
        <w:t>hemogobinuria</w:t>
      </w:r>
      <w:proofErr w:type="spellEnd"/>
      <w:r w:rsidRPr="00C23872">
        <w:rPr>
          <w:rFonts w:ascii="Calibri Light" w:hAnsi="Calibri Light"/>
          <w:b/>
          <w:bCs/>
          <w:color w:val="2E74B5"/>
          <w:kern w:val="32"/>
          <w:sz w:val="96"/>
          <w:szCs w:val="96"/>
          <w:lang w:val="en-GB"/>
        </w:rPr>
        <w:t xml:space="preserve"> </w:t>
      </w:r>
    </w:p>
    <w:p w14:paraId="3305F905" w14:textId="063EABEB" w:rsidR="0098704C" w:rsidRPr="005A7252" w:rsidRDefault="00F56082" w:rsidP="0098704C">
      <w:pPr>
        <w:widowControl w:val="0"/>
        <w:tabs>
          <w:tab w:val="left" w:pos="624"/>
        </w:tabs>
        <w:autoSpaceDE w:val="0"/>
        <w:autoSpaceDN w:val="0"/>
        <w:adjustRightInd w:val="0"/>
        <w:spacing w:after="240" w:line="240" w:lineRule="auto"/>
        <w:jc w:val="right"/>
        <w:rPr>
          <w:rFonts w:cs="Calibri"/>
          <w:sz w:val="44"/>
          <w:szCs w:val="44"/>
          <w:lang w:val="en-GB"/>
        </w:rPr>
      </w:pPr>
      <w:r>
        <w:rPr>
          <w:rFonts w:cs="Calibri"/>
          <w:sz w:val="44"/>
          <w:szCs w:val="44"/>
          <w:lang w:val="en-GB"/>
        </w:rPr>
        <w:t>Latin America</w:t>
      </w:r>
      <w:r w:rsidR="0098704C" w:rsidRPr="005A7252">
        <w:rPr>
          <w:rFonts w:cs="Calibri"/>
          <w:sz w:val="44"/>
          <w:szCs w:val="44"/>
          <w:lang w:val="en-GB"/>
        </w:rPr>
        <w:t>.</w:t>
      </w:r>
    </w:p>
    <w:p w14:paraId="63404B61" w14:textId="70747BEF" w:rsidR="003E71CB" w:rsidRPr="005A7252" w:rsidRDefault="003E71CB" w:rsidP="0098704C">
      <w:pPr>
        <w:widowControl w:val="0"/>
        <w:tabs>
          <w:tab w:val="left" w:pos="624"/>
        </w:tabs>
        <w:autoSpaceDE w:val="0"/>
        <w:autoSpaceDN w:val="0"/>
        <w:adjustRightInd w:val="0"/>
        <w:spacing w:after="240" w:line="240" w:lineRule="auto"/>
        <w:jc w:val="right"/>
        <w:rPr>
          <w:rFonts w:cs="Calibri"/>
          <w:sz w:val="44"/>
          <w:szCs w:val="44"/>
          <w:lang w:val="en-GB"/>
        </w:rPr>
      </w:pPr>
      <w:r w:rsidRPr="005A7252">
        <w:rPr>
          <w:rFonts w:cs="Calibri"/>
          <w:sz w:val="44"/>
          <w:szCs w:val="44"/>
          <w:lang w:val="en-GB"/>
        </w:rPr>
        <w:t xml:space="preserve"> [</w:t>
      </w:r>
      <w:r w:rsidR="00C23872">
        <w:rPr>
          <w:rFonts w:cs="Calibri"/>
          <w:sz w:val="44"/>
          <w:szCs w:val="44"/>
          <w:lang w:val="en-GB"/>
        </w:rPr>
        <w:t>38</w:t>
      </w:r>
      <w:r w:rsidRPr="005A7252">
        <w:rPr>
          <w:rFonts w:cs="Calibri"/>
          <w:sz w:val="44"/>
          <w:szCs w:val="44"/>
          <w:lang w:val="en-GB"/>
        </w:rPr>
        <w:t xml:space="preserve"> Items]</w:t>
      </w:r>
    </w:p>
    <w:p w14:paraId="3498BF4D" w14:textId="77777777" w:rsidR="003E71CB" w:rsidRPr="005A7252" w:rsidRDefault="003E71CB" w:rsidP="003E71CB">
      <w:pPr>
        <w:widowControl w:val="0"/>
        <w:tabs>
          <w:tab w:val="left" w:pos="624"/>
        </w:tabs>
        <w:autoSpaceDE w:val="0"/>
        <w:autoSpaceDN w:val="0"/>
        <w:adjustRightInd w:val="0"/>
        <w:spacing w:after="240" w:line="240" w:lineRule="auto"/>
        <w:ind w:left="708" w:hanging="708"/>
        <w:jc w:val="center"/>
        <w:rPr>
          <w:rFonts w:cs="Calibri"/>
          <w:sz w:val="36"/>
          <w:szCs w:val="24"/>
          <w:lang w:val="en-GB"/>
        </w:rPr>
      </w:pPr>
    </w:p>
    <w:p w14:paraId="62EFB880" w14:textId="4D91EEB4" w:rsidR="003E71CB" w:rsidRPr="005A7252" w:rsidRDefault="002013C3" w:rsidP="003E71CB">
      <w:pPr>
        <w:widowControl w:val="0"/>
        <w:tabs>
          <w:tab w:val="left" w:pos="624"/>
        </w:tabs>
        <w:autoSpaceDE w:val="0"/>
        <w:autoSpaceDN w:val="0"/>
        <w:adjustRightInd w:val="0"/>
        <w:spacing w:after="240" w:line="240" w:lineRule="auto"/>
        <w:ind w:left="624" w:hanging="624"/>
        <w:jc w:val="right"/>
        <w:rPr>
          <w:rFonts w:cs="Calibri"/>
          <w:sz w:val="24"/>
          <w:szCs w:val="24"/>
          <w:lang w:val="en-GB"/>
        </w:rPr>
      </w:pPr>
      <w:proofErr w:type="gramStart"/>
      <w:r>
        <w:rPr>
          <w:rFonts w:cs="Calibri"/>
          <w:sz w:val="24"/>
          <w:szCs w:val="24"/>
          <w:lang w:val="en-GB"/>
        </w:rPr>
        <w:t>April</w:t>
      </w:r>
      <w:r w:rsidR="003E71CB" w:rsidRPr="005A7252">
        <w:rPr>
          <w:rFonts w:cs="Calibri"/>
          <w:sz w:val="24"/>
          <w:szCs w:val="24"/>
          <w:lang w:val="en-GB"/>
        </w:rPr>
        <w:t xml:space="preserve">  2023</w:t>
      </w:r>
      <w:proofErr w:type="gramEnd"/>
    </w:p>
    <w:p w14:paraId="6CCA05E6" w14:textId="77777777" w:rsidR="001505A4" w:rsidRPr="001505A4" w:rsidRDefault="00077051" w:rsidP="001505A4">
      <w:pPr>
        <w:jc w:val="both"/>
        <w:rPr>
          <w:rFonts w:ascii="Arial" w:hAnsi="Arial" w:cs="Arial"/>
          <w:sz w:val="22"/>
          <w:szCs w:val="22"/>
        </w:rPr>
      </w:pPr>
      <w:r w:rsidRPr="005A7252">
        <w:rPr>
          <w:sz w:val="22"/>
          <w:szCs w:val="22"/>
          <w:lang w:val="en-GB"/>
        </w:rPr>
        <w:br w:type="page"/>
      </w:r>
      <w:r w:rsidR="001505A4" w:rsidRPr="001505A4">
        <w:rPr>
          <w:rFonts w:ascii="Arial" w:hAnsi="Arial" w:cs="Arial"/>
          <w:sz w:val="22"/>
          <w:szCs w:val="22"/>
        </w:rPr>
        <w:lastRenderedPageBreak/>
        <w:t xml:space="preserve">1. </w:t>
      </w:r>
    </w:p>
    <w:p w14:paraId="4371328D"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Pires da Silva B.G.P., Fonseca N.P., </w:t>
      </w:r>
      <w:proofErr w:type="spellStart"/>
      <w:r w:rsidRPr="001505A4">
        <w:rPr>
          <w:rFonts w:ascii="Arial" w:hAnsi="Arial" w:cs="Arial"/>
          <w:sz w:val="22"/>
          <w:szCs w:val="22"/>
        </w:rPr>
        <w:t>Catto</w:t>
      </w:r>
      <w:proofErr w:type="spellEnd"/>
      <w:r w:rsidRPr="001505A4">
        <w:rPr>
          <w:rFonts w:ascii="Arial" w:hAnsi="Arial" w:cs="Arial"/>
          <w:sz w:val="22"/>
          <w:szCs w:val="22"/>
        </w:rPr>
        <w:t xml:space="preserve"> L.F.B., Pereira G.C., Calado R.T.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spectrum</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clinical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presentation</w:t>
      </w:r>
      <w:proofErr w:type="spellEnd"/>
      <w:r w:rsidRPr="001505A4">
        <w:rPr>
          <w:rFonts w:ascii="Arial" w:hAnsi="Arial" w:cs="Arial"/>
          <w:b/>
          <w:bCs/>
          <w:sz w:val="22"/>
          <w:szCs w:val="22"/>
        </w:rPr>
        <w:t xml:space="preserve"> in a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single </w:t>
      </w:r>
      <w:proofErr w:type="spellStart"/>
      <w:r w:rsidRPr="001505A4">
        <w:rPr>
          <w:rFonts w:ascii="Arial" w:hAnsi="Arial" w:cs="Arial"/>
          <w:b/>
          <w:bCs/>
          <w:sz w:val="22"/>
          <w:szCs w:val="22"/>
        </w:rPr>
        <w:t>referral</w:t>
      </w:r>
      <w:proofErr w:type="spellEnd"/>
      <w:r w:rsidRPr="001505A4">
        <w:rPr>
          <w:rFonts w:ascii="Arial" w:hAnsi="Arial" w:cs="Arial"/>
          <w:b/>
          <w:bCs/>
          <w:sz w:val="22"/>
          <w:szCs w:val="22"/>
        </w:rPr>
        <w:t xml:space="preserve"> center</w:t>
      </w:r>
      <w:r w:rsidRPr="001505A4">
        <w:rPr>
          <w:rFonts w:ascii="Arial" w:hAnsi="Arial" w:cs="Arial"/>
          <w:sz w:val="22"/>
          <w:szCs w:val="22"/>
        </w:rPr>
        <w:t xml:space="preserve">. </w:t>
      </w:r>
      <w:r w:rsidRPr="001505A4">
        <w:rPr>
          <w:rFonts w:ascii="Arial" w:hAnsi="Arial" w:cs="Arial"/>
          <w:i/>
          <w:iCs/>
          <w:sz w:val="22"/>
          <w:szCs w:val="22"/>
        </w:rPr>
        <w:t xml:space="preserve">Ann </w:t>
      </w:r>
      <w:proofErr w:type="spellStart"/>
      <w:r w:rsidRPr="001505A4">
        <w:rPr>
          <w:rFonts w:ascii="Arial" w:hAnsi="Arial" w:cs="Arial"/>
          <w:i/>
          <w:iCs/>
          <w:sz w:val="22"/>
          <w:szCs w:val="22"/>
        </w:rPr>
        <w:t>Hematol</w:t>
      </w:r>
      <w:proofErr w:type="spellEnd"/>
      <w:r w:rsidRPr="001505A4">
        <w:rPr>
          <w:rFonts w:ascii="Arial" w:hAnsi="Arial" w:cs="Arial"/>
          <w:sz w:val="22"/>
          <w:szCs w:val="22"/>
        </w:rPr>
        <w:t>. 2022;101(5):999–1007. doi:</w:t>
      </w:r>
      <w:hyperlink r:id="rId10" w:history="1">
        <w:r w:rsidRPr="001505A4">
          <w:rPr>
            <w:rStyle w:val="Hipervnculo"/>
            <w:rFonts w:ascii="Arial" w:hAnsi="Arial" w:cs="Arial"/>
            <w:sz w:val="22"/>
            <w:szCs w:val="22"/>
          </w:rPr>
          <w:t>10.1007/s00277-022-04797-9</w:t>
        </w:r>
      </w:hyperlink>
      <w:r w:rsidRPr="001505A4">
        <w:rPr>
          <w:rFonts w:ascii="Arial" w:hAnsi="Arial" w:cs="Arial"/>
          <w:sz w:val="22"/>
          <w:szCs w:val="22"/>
        </w:rPr>
        <w:t>.</w:t>
      </w:r>
    </w:p>
    <w:p w14:paraId="1D513979" w14:textId="26772272"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rare </w:t>
      </w:r>
      <w:proofErr w:type="spellStart"/>
      <w:r w:rsidRPr="001505A4">
        <w:rPr>
          <w:rFonts w:ascii="Arial" w:hAnsi="Arial" w:cs="Arial"/>
          <w:sz w:val="22"/>
          <w:szCs w:val="22"/>
        </w:rPr>
        <w:t>hematological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 </w:t>
      </w:r>
      <w:proofErr w:type="spellStart"/>
      <w:r w:rsidRPr="001505A4">
        <w:rPr>
          <w:rFonts w:ascii="Arial" w:hAnsi="Arial" w:cs="Arial"/>
          <w:sz w:val="22"/>
          <w:szCs w:val="22"/>
        </w:rPr>
        <w:t>caused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harboring</w:t>
      </w:r>
      <w:proofErr w:type="spellEnd"/>
      <w:r w:rsidRPr="001505A4">
        <w:rPr>
          <w:rFonts w:ascii="Arial" w:hAnsi="Arial" w:cs="Arial"/>
          <w:sz w:val="22"/>
          <w:szCs w:val="22"/>
        </w:rPr>
        <w:t xml:space="preserve"> a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genetic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translating</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a </w:t>
      </w:r>
      <w:proofErr w:type="spellStart"/>
      <w:r w:rsidRPr="001505A4">
        <w:rPr>
          <w:rFonts w:ascii="Arial" w:hAnsi="Arial" w:cs="Arial"/>
          <w:sz w:val="22"/>
          <w:szCs w:val="22"/>
        </w:rPr>
        <w:t>wide</w:t>
      </w:r>
      <w:proofErr w:type="spellEnd"/>
      <w:r w:rsidRPr="001505A4">
        <w:rPr>
          <w:rFonts w:ascii="Arial" w:hAnsi="Arial" w:cs="Arial"/>
          <w:sz w:val="22"/>
          <w:szCs w:val="22"/>
        </w:rPr>
        <w:t xml:space="preserve"> </w:t>
      </w:r>
      <w:proofErr w:type="spellStart"/>
      <w:r w:rsidRPr="001505A4">
        <w:rPr>
          <w:rFonts w:ascii="Arial" w:hAnsi="Arial" w:cs="Arial"/>
          <w:sz w:val="22"/>
          <w:szCs w:val="22"/>
        </w:rPr>
        <w:t>spectrum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changes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retrospectively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87 consecutive cases (39 </w:t>
      </w:r>
      <w:proofErr w:type="spellStart"/>
      <w:r w:rsidRPr="001505A4">
        <w:rPr>
          <w:rFonts w:ascii="Arial" w:hAnsi="Arial" w:cs="Arial"/>
          <w:sz w:val="22"/>
          <w:szCs w:val="22"/>
        </w:rPr>
        <w:t>women</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18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0-151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in </w:t>
      </w:r>
      <w:proofErr w:type="spellStart"/>
      <w:r w:rsidRPr="001505A4">
        <w:rPr>
          <w:rFonts w:ascii="Arial" w:hAnsi="Arial" w:cs="Arial"/>
          <w:sz w:val="22"/>
          <w:szCs w:val="22"/>
        </w:rPr>
        <w:t>whom</w:t>
      </w:r>
      <w:proofErr w:type="spellEnd"/>
      <w:r w:rsidRPr="001505A4">
        <w:rPr>
          <w:rFonts w:ascii="Arial" w:hAnsi="Arial" w:cs="Arial"/>
          <w:sz w:val="22"/>
          <w:szCs w:val="22"/>
        </w:rPr>
        <w:t xml:space="preserve"> a PNH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detected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2006 and 2019 </w:t>
      </w:r>
      <w:proofErr w:type="spellStart"/>
      <w:r w:rsidRPr="001505A4">
        <w:rPr>
          <w:rFonts w:ascii="Arial" w:hAnsi="Arial" w:cs="Arial"/>
          <w:sz w:val="22"/>
          <w:szCs w:val="22"/>
        </w:rPr>
        <w:t>seen</w:t>
      </w:r>
      <w:proofErr w:type="spellEnd"/>
      <w:r w:rsidRPr="001505A4">
        <w:rPr>
          <w:rFonts w:ascii="Arial" w:hAnsi="Arial" w:cs="Arial"/>
          <w:sz w:val="22"/>
          <w:szCs w:val="22"/>
        </w:rPr>
        <w:t xml:space="preserve"> at a single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referral</w:t>
      </w:r>
      <w:proofErr w:type="spellEnd"/>
      <w:r w:rsidRPr="001505A4">
        <w:rPr>
          <w:rFonts w:ascii="Arial" w:hAnsi="Arial" w:cs="Arial"/>
          <w:sz w:val="22"/>
          <w:szCs w:val="22"/>
        </w:rPr>
        <w:t xml:space="preserve"> center.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diagnosis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29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8 </w:t>
      </w:r>
      <w:proofErr w:type="spellStart"/>
      <w:r w:rsidRPr="001505A4">
        <w:rPr>
          <w:rFonts w:ascii="Arial" w:hAnsi="Arial" w:cs="Arial"/>
          <w:sz w:val="22"/>
          <w:szCs w:val="22"/>
        </w:rPr>
        <w:t>to</w:t>
      </w:r>
      <w:proofErr w:type="spellEnd"/>
      <w:r w:rsidRPr="001505A4">
        <w:rPr>
          <w:rFonts w:ascii="Arial" w:hAnsi="Arial" w:cs="Arial"/>
          <w:sz w:val="22"/>
          <w:szCs w:val="22"/>
        </w:rPr>
        <w:t xml:space="preserve"> 83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29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(33%)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initially</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classified</w:t>
      </w:r>
      <w:proofErr w:type="spellEnd"/>
      <w:r w:rsidRPr="001505A4">
        <w:rPr>
          <w:rFonts w:ascii="Arial" w:hAnsi="Arial" w:cs="Arial"/>
          <w:sz w:val="22"/>
          <w:szCs w:val="22"/>
        </w:rPr>
        <w:t xml:space="preserve"> as PNH/</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13 (15%) as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and 45 (52%) as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(OS)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entire</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reached</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At diagnosis,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2.8%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 </w:t>
      </w:r>
      <w:proofErr w:type="spellStart"/>
      <w:r w:rsidRPr="001505A4">
        <w:rPr>
          <w:rFonts w:ascii="Arial" w:hAnsi="Arial" w:cs="Arial"/>
          <w:sz w:val="22"/>
          <w:szCs w:val="22"/>
        </w:rPr>
        <w:t>to</w:t>
      </w:r>
      <w:proofErr w:type="spellEnd"/>
      <w:r w:rsidRPr="001505A4">
        <w:rPr>
          <w:rFonts w:ascii="Arial" w:hAnsi="Arial" w:cs="Arial"/>
          <w:sz w:val="22"/>
          <w:szCs w:val="22"/>
        </w:rPr>
        <w:t xml:space="preserve"> 65%) in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and 5.4%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 </w:t>
      </w:r>
      <w:proofErr w:type="spellStart"/>
      <w:r w:rsidRPr="001505A4">
        <w:rPr>
          <w:rFonts w:ascii="Arial" w:hAnsi="Arial" w:cs="Arial"/>
          <w:sz w:val="22"/>
          <w:szCs w:val="22"/>
        </w:rPr>
        <w:t>to</w:t>
      </w:r>
      <w:proofErr w:type="spellEnd"/>
      <w:r w:rsidRPr="001505A4">
        <w:rPr>
          <w:rFonts w:ascii="Arial" w:hAnsi="Arial" w:cs="Arial"/>
          <w:sz w:val="22"/>
          <w:szCs w:val="22"/>
        </w:rPr>
        <w:t xml:space="preserve"> 80%) in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w:t>
      </w:r>
      <w:proofErr w:type="spellStart"/>
      <w:r w:rsidRPr="001505A4">
        <w:rPr>
          <w:rFonts w:ascii="Arial" w:hAnsi="Arial" w:cs="Arial"/>
          <w:sz w:val="22"/>
          <w:szCs w:val="22"/>
        </w:rPr>
        <w:t>Fourteen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experienced</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in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14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disappeared</w:t>
      </w:r>
      <w:proofErr w:type="spellEnd"/>
      <w:r w:rsidRPr="001505A4">
        <w:rPr>
          <w:rFonts w:ascii="Arial" w:hAnsi="Arial" w:cs="Arial"/>
          <w:sz w:val="22"/>
          <w:szCs w:val="22"/>
        </w:rPr>
        <w:t xml:space="preserve">, and in 18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remained</w:t>
      </w:r>
      <w:proofErr w:type="spellEnd"/>
      <w:r w:rsidRPr="001505A4">
        <w:rPr>
          <w:rFonts w:ascii="Arial" w:hAnsi="Arial" w:cs="Arial"/>
          <w:sz w:val="22"/>
          <w:szCs w:val="22"/>
        </w:rPr>
        <w:t xml:space="preserve"> </w:t>
      </w:r>
      <w:proofErr w:type="spellStart"/>
      <w:r w:rsidRPr="001505A4">
        <w:rPr>
          <w:rFonts w:ascii="Arial" w:hAnsi="Arial" w:cs="Arial"/>
          <w:sz w:val="22"/>
          <w:szCs w:val="22"/>
        </w:rPr>
        <w:t>stable</w:t>
      </w:r>
      <w:proofErr w:type="spellEnd"/>
      <w:r w:rsidRPr="001505A4">
        <w:rPr>
          <w:rFonts w:ascii="Arial" w:hAnsi="Arial" w:cs="Arial"/>
          <w:sz w:val="22"/>
          <w:szCs w:val="22"/>
        </w:rPr>
        <w:t xml:space="preserve"> </w:t>
      </w:r>
      <w:proofErr w:type="spellStart"/>
      <w:r w:rsidRPr="001505A4">
        <w:rPr>
          <w:rFonts w:ascii="Arial" w:hAnsi="Arial" w:cs="Arial"/>
          <w:sz w:val="22"/>
          <w:szCs w:val="22"/>
        </w:rPr>
        <w:t>throughout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A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detected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telomeropathy</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at diagnosis,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persistent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confirmed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DNA </w:t>
      </w:r>
      <w:proofErr w:type="spellStart"/>
      <w:r w:rsidRPr="001505A4">
        <w:rPr>
          <w:rFonts w:ascii="Arial" w:hAnsi="Arial" w:cs="Arial"/>
          <w:sz w:val="22"/>
          <w:szCs w:val="22"/>
        </w:rPr>
        <w:t>sequencing</w:t>
      </w:r>
      <w:proofErr w:type="spellEnd"/>
      <w:r w:rsidRPr="001505A4">
        <w:rPr>
          <w:rFonts w:ascii="Arial" w:hAnsi="Arial" w:cs="Arial"/>
          <w:sz w:val="22"/>
          <w:szCs w:val="22"/>
        </w:rPr>
        <w:t xml:space="preserve"> in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case. In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 PNH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variable, and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and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w:t>
      </w:r>
      <w:proofErr w:type="spellEnd"/>
      <w:r w:rsidRPr="001505A4">
        <w:rPr>
          <w:rFonts w:ascii="Arial" w:hAnsi="Arial" w:cs="Arial"/>
          <w:sz w:val="22"/>
          <w:szCs w:val="22"/>
        </w:rPr>
        <w:t xml:space="preserve"> </w:t>
      </w:r>
      <w:proofErr w:type="spellStart"/>
      <w:r w:rsidRPr="001505A4">
        <w:rPr>
          <w:rFonts w:ascii="Arial" w:hAnsi="Arial" w:cs="Arial"/>
          <w:sz w:val="22"/>
          <w:szCs w:val="22"/>
        </w:rPr>
        <w:t>specific</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stable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even</w:t>
      </w:r>
      <w:proofErr w:type="spellEnd"/>
      <w:r w:rsidRPr="001505A4">
        <w:rPr>
          <w:rFonts w:ascii="Arial" w:hAnsi="Arial" w:cs="Arial"/>
          <w:sz w:val="22"/>
          <w:szCs w:val="22"/>
        </w:rPr>
        <w:t xml:space="preserve"> </w:t>
      </w:r>
      <w:proofErr w:type="spellStart"/>
      <w:r w:rsidRPr="001505A4">
        <w:rPr>
          <w:rFonts w:ascii="Arial" w:hAnsi="Arial" w:cs="Arial"/>
          <w:sz w:val="22"/>
          <w:szCs w:val="22"/>
        </w:rPr>
        <w:t>disappeared</w:t>
      </w:r>
      <w:proofErr w:type="spellEnd"/>
      <w:r w:rsidRPr="001505A4">
        <w:rPr>
          <w:rFonts w:ascii="Arial" w:hAnsi="Arial" w:cs="Arial"/>
          <w:sz w:val="22"/>
          <w:szCs w:val="22"/>
        </w:rPr>
        <w:t xml:space="preserve"> in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cases.Copyright</w:t>
      </w:r>
      <w:proofErr w:type="spellEnd"/>
      <w:proofErr w:type="gramEnd"/>
      <w:r w:rsidRPr="001505A4">
        <w:rPr>
          <w:rFonts w:ascii="Arial" w:hAnsi="Arial" w:cs="Arial"/>
          <w:sz w:val="22"/>
          <w:szCs w:val="22"/>
        </w:rPr>
        <w:t xml:space="preserve"> © 2022,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Author</w:t>
      </w:r>
      <w:proofErr w:type="spellEnd"/>
      <w:r w:rsidRPr="001505A4">
        <w:rPr>
          <w:rFonts w:ascii="Arial" w:hAnsi="Arial" w:cs="Arial"/>
          <w:sz w:val="22"/>
          <w:szCs w:val="22"/>
        </w:rPr>
        <w:t>(s).</w:t>
      </w:r>
    </w:p>
    <w:p w14:paraId="5016A69B"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 </w:t>
      </w:r>
    </w:p>
    <w:p w14:paraId="5403B90A"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Madan T., </w:t>
      </w:r>
      <w:proofErr w:type="spellStart"/>
      <w:r w:rsidRPr="001505A4">
        <w:rPr>
          <w:rFonts w:ascii="Arial" w:hAnsi="Arial" w:cs="Arial"/>
          <w:sz w:val="22"/>
          <w:szCs w:val="22"/>
        </w:rPr>
        <w:t>Jindal</w:t>
      </w:r>
      <w:proofErr w:type="spellEnd"/>
      <w:r w:rsidRPr="001505A4">
        <w:rPr>
          <w:rFonts w:ascii="Arial" w:hAnsi="Arial" w:cs="Arial"/>
          <w:sz w:val="22"/>
          <w:szCs w:val="22"/>
        </w:rPr>
        <w:t xml:space="preserve"> S., </w:t>
      </w:r>
      <w:proofErr w:type="spellStart"/>
      <w:r w:rsidRPr="001505A4">
        <w:rPr>
          <w:rFonts w:ascii="Arial" w:hAnsi="Arial" w:cs="Arial"/>
          <w:sz w:val="22"/>
          <w:szCs w:val="22"/>
        </w:rPr>
        <w:t>Garg</w:t>
      </w:r>
      <w:proofErr w:type="spellEnd"/>
      <w:r w:rsidRPr="001505A4">
        <w:rPr>
          <w:rFonts w:ascii="Arial" w:hAnsi="Arial" w:cs="Arial"/>
          <w:sz w:val="22"/>
          <w:szCs w:val="22"/>
        </w:rPr>
        <w:t xml:space="preserve"> J., </w:t>
      </w:r>
      <w:proofErr w:type="spellStart"/>
      <w:r w:rsidRPr="001505A4">
        <w:rPr>
          <w:rFonts w:ascii="Arial" w:hAnsi="Arial" w:cs="Arial"/>
          <w:sz w:val="22"/>
          <w:szCs w:val="22"/>
        </w:rPr>
        <w:t>Saharia</w:t>
      </w:r>
      <w:proofErr w:type="spellEnd"/>
      <w:r w:rsidRPr="001505A4">
        <w:rPr>
          <w:rFonts w:ascii="Arial" w:hAnsi="Arial" w:cs="Arial"/>
          <w:sz w:val="22"/>
          <w:szCs w:val="22"/>
        </w:rPr>
        <w:t xml:space="preserve"> P. </w:t>
      </w:r>
      <w:r w:rsidRPr="001505A4">
        <w:rPr>
          <w:rFonts w:ascii="Arial" w:hAnsi="Arial" w:cs="Arial"/>
          <w:b/>
          <w:bCs/>
          <w:sz w:val="22"/>
          <w:szCs w:val="22"/>
        </w:rPr>
        <w:t xml:space="preserve">EE603 </w:t>
      </w:r>
      <w:proofErr w:type="spellStart"/>
      <w:r w:rsidRPr="001505A4">
        <w:rPr>
          <w:rFonts w:ascii="Arial" w:hAnsi="Arial" w:cs="Arial"/>
          <w:b/>
          <w:bCs/>
          <w:sz w:val="22"/>
          <w:szCs w:val="22"/>
        </w:rPr>
        <w:t>Economic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Evaluation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C5 </w:t>
      </w:r>
      <w:proofErr w:type="spellStart"/>
      <w:r w:rsidRPr="001505A4">
        <w:rPr>
          <w:rFonts w:ascii="Arial" w:hAnsi="Arial" w:cs="Arial"/>
          <w:b/>
          <w:bCs/>
          <w:sz w:val="22"/>
          <w:szCs w:val="22"/>
        </w:rPr>
        <w:t>Inhibitors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w:t>
      </w:r>
      <w:proofErr w:type="spellStart"/>
      <w:r w:rsidRPr="001505A4">
        <w:rPr>
          <w:rFonts w:ascii="Arial" w:hAnsi="Arial" w:cs="Arial"/>
          <w:b/>
          <w:bCs/>
          <w:sz w:val="22"/>
          <w:szCs w:val="22"/>
        </w:rPr>
        <w:t>Haemoglobinuria</w:t>
      </w:r>
      <w:proofErr w:type="spellEnd"/>
      <w:r w:rsidRPr="001505A4">
        <w:rPr>
          <w:rFonts w:ascii="Arial" w:hAnsi="Arial" w:cs="Arial"/>
          <w:b/>
          <w:bCs/>
          <w:sz w:val="22"/>
          <w:szCs w:val="22"/>
        </w:rPr>
        <w:t xml:space="preserve"> - A </w:t>
      </w:r>
      <w:proofErr w:type="spellStart"/>
      <w:r w:rsidRPr="001505A4">
        <w:rPr>
          <w:rFonts w:ascii="Arial" w:hAnsi="Arial" w:cs="Arial"/>
          <w:b/>
          <w:bCs/>
          <w:sz w:val="22"/>
          <w:szCs w:val="22"/>
        </w:rPr>
        <w:t>Systematic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Literature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Review</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Value</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Health</w:t>
      </w:r>
      <w:proofErr w:type="spellEnd"/>
      <w:r w:rsidRPr="001505A4">
        <w:rPr>
          <w:rFonts w:ascii="Arial" w:hAnsi="Arial" w:cs="Arial"/>
          <w:sz w:val="22"/>
          <w:szCs w:val="22"/>
        </w:rPr>
        <w:t xml:space="preserve">. 2022;25(12 </w:t>
      </w:r>
      <w:proofErr w:type="spellStart"/>
      <w:r w:rsidRPr="001505A4">
        <w:rPr>
          <w:rFonts w:ascii="Arial" w:hAnsi="Arial" w:cs="Arial"/>
          <w:sz w:val="22"/>
          <w:szCs w:val="22"/>
        </w:rPr>
        <w:t>Supplement</w:t>
      </w:r>
      <w:proofErr w:type="spellEnd"/>
      <w:proofErr w:type="gramStart"/>
      <w:r w:rsidRPr="001505A4">
        <w:rPr>
          <w:rFonts w:ascii="Arial" w:hAnsi="Arial" w:cs="Arial"/>
          <w:sz w:val="22"/>
          <w:szCs w:val="22"/>
        </w:rPr>
        <w:t>):S</w:t>
      </w:r>
      <w:proofErr w:type="gramEnd"/>
      <w:r w:rsidRPr="001505A4">
        <w:rPr>
          <w:rFonts w:ascii="Arial" w:hAnsi="Arial" w:cs="Arial"/>
          <w:sz w:val="22"/>
          <w:szCs w:val="22"/>
        </w:rPr>
        <w:t>174. doi:</w:t>
      </w:r>
      <w:hyperlink r:id="rId11" w:history="1">
        <w:r w:rsidRPr="001505A4">
          <w:rPr>
            <w:rStyle w:val="Hipervnculo"/>
            <w:rFonts w:ascii="Arial" w:hAnsi="Arial" w:cs="Arial"/>
            <w:sz w:val="22"/>
            <w:szCs w:val="22"/>
          </w:rPr>
          <w:t>10.1016/j.jval.2022.09.842</w:t>
        </w:r>
      </w:hyperlink>
      <w:r w:rsidRPr="001505A4">
        <w:rPr>
          <w:rFonts w:ascii="Arial" w:hAnsi="Arial" w:cs="Arial"/>
          <w:sz w:val="22"/>
          <w:szCs w:val="22"/>
        </w:rPr>
        <w:t>.</w:t>
      </w:r>
    </w:p>
    <w:p w14:paraId="1002655F" w14:textId="68AD1B78"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Objectives</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w:t>
      </w:r>
      <w:proofErr w:type="spellStart"/>
      <w:r w:rsidRPr="001505A4">
        <w:rPr>
          <w:rFonts w:ascii="Arial" w:hAnsi="Arial" w:cs="Arial"/>
          <w:sz w:val="22"/>
          <w:szCs w:val="22"/>
        </w:rPr>
        <w:t>haemoglobinuria</w:t>
      </w:r>
      <w:proofErr w:type="spellEnd"/>
      <w:r w:rsidRPr="001505A4">
        <w:rPr>
          <w:rFonts w:ascii="Arial" w:hAnsi="Arial" w:cs="Arial"/>
          <w:sz w:val="22"/>
          <w:szCs w:val="22"/>
        </w:rPr>
        <w:t xml:space="preserve">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ultra-orphan</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haemolysis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systematic</w:t>
      </w:r>
      <w:proofErr w:type="spellEnd"/>
      <w:r w:rsidRPr="001505A4">
        <w:rPr>
          <w:rFonts w:ascii="Arial" w:hAnsi="Arial" w:cs="Arial"/>
          <w:sz w:val="22"/>
          <w:szCs w:val="22"/>
        </w:rPr>
        <w:t xml:space="preserve">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(SLR) </w:t>
      </w:r>
      <w:proofErr w:type="spellStart"/>
      <w:r w:rsidRPr="001505A4">
        <w:rPr>
          <w:rFonts w:ascii="Arial" w:hAnsi="Arial" w:cs="Arial"/>
          <w:sz w:val="22"/>
          <w:szCs w:val="22"/>
        </w:rPr>
        <w:t>assesses</w:t>
      </w:r>
      <w:proofErr w:type="spellEnd"/>
      <w:r w:rsidRPr="001505A4">
        <w:rPr>
          <w:rFonts w:ascii="Arial" w:hAnsi="Arial" w:cs="Arial"/>
          <w:sz w:val="22"/>
          <w:szCs w:val="22"/>
        </w:rPr>
        <w:t xml:space="preserve"> </w:t>
      </w:r>
      <w:proofErr w:type="spellStart"/>
      <w:r w:rsidRPr="001505A4">
        <w:rPr>
          <w:rFonts w:ascii="Arial" w:hAnsi="Arial" w:cs="Arial"/>
          <w:sz w:val="22"/>
          <w:szCs w:val="22"/>
        </w:rPr>
        <w:t>model-based</w:t>
      </w:r>
      <w:proofErr w:type="spellEnd"/>
      <w:r w:rsidRPr="001505A4">
        <w:rPr>
          <w:rFonts w:ascii="Arial" w:hAnsi="Arial" w:cs="Arial"/>
          <w:sz w:val="22"/>
          <w:szCs w:val="22"/>
        </w:rPr>
        <w:t xml:space="preserve"> </w:t>
      </w:r>
      <w:proofErr w:type="spellStart"/>
      <w:r w:rsidRPr="001505A4">
        <w:rPr>
          <w:rFonts w:ascii="Arial" w:hAnsi="Arial" w:cs="Arial"/>
          <w:sz w:val="22"/>
          <w:szCs w:val="22"/>
        </w:rPr>
        <w:t>economic</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w:t>
      </w:r>
      <w:proofErr w:type="spellEnd"/>
      <w:r w:rsidRPr="001505A4">
        <w:rPr>
          <w:rFonts w:ascii="Arial" w:hAnsi="Arial" w:cs="Arial"/>
          <w:sz w:val="22"/>
          <w:szCs w:val="22"/>
        </w:rPr>
        <w:t xml:space="preserve"> PNH. </w:t>
      </w:r>
      <w:proofErr w:type="spellStart"/>
      <w:r w:rsidRPr="001505A4">
        <w:rPr>
          <w:rFonts w:ascii="Arial" w:hAnsi="Arial" w:cs="Arial"/>
          <w:sz w:val="22"/>
          <w:szCs w:val="22"/>
        </w:rPr>
        <w:t>Method</w:t>
      </w:r>
      <w:proofErr w:type="spellEnd"/>
      <w:r w:rsidRPr="001505A4">
        <w:rPr>
          <w:rFonts w:ascii="Arial" w:hAnsi="Arial" w:cs="Arial"/>
          <w:sz w:val="22"/>
          <w:szCs w:val="22"/>
        </w:rPr>
        <w:t>(s): MEDLINE In-</w:t>
      </w:r>
      <w:proofErr w:type="spellStart"/>
      <w:r w:rsidRPr="001505A4">
        <w:rPr>
          <w:rFonts w:ascii="Arial" w:hAnsi="Arial" w:cs="Arial"/>
          <w:sz w:val="22"/>
          <w:szCs w:val="22"/>
        </w:rPr>
        <w:t>Process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systematically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searched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Preferred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Reporting</w:t>
      </w:r>
      <w:proofErr w:type="spellEnd"/>
      <w:r w:rsidRPr="001505A4">
        <w:rPr>
          <w:rFonts w:ascii="Arial" w:hAnsi="Arial" w:cs="Arial"/>
          <w:sz w:val="22"/>
          <w:szCs w:val="22"/>
        </w:rPr>
        <w:t xml:space="preserve"> </w:t>
      </w:r>
      <w:proofErr w:type="spellStart"/>
      <w:r w:rsidRPr="001505A4">
        <w:rPr>
          <w:rFonts w:ascii="Arial" w:hAnsi="Arial" w:cs="Arial"/>
          <w:sz w:val="22"/>
          <w:szCs w:val="22"/>
        </w:rPr>
        <w:t>Items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Systemic</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Reviews</w:t>
      </w:r>
      <w:proofErr w:type="spellEnd"/>
      <w:r w:rsidRPr="001505A4">
        <w:rPr>
          <w:rFonts w:ascii="Arial" w:hAnsi="Arial" w:cs="Arial"/>
          <w:sz w:val="22"/>
          <w:szCs w:val="22"/>
        </w:rPr>
        <w:t xml:space="preserve"> and Meta-</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(PRISMA) </w:t>
      </w:r>
      <w:proofErr w:type="spellStart"/>
      <w:r w:rsidRPr="001505A4">
        <w:rPr>
          <w:rFonts w:ascii="Arial" w:hAnsi="Arial" w:cs="Arial"/>
          <w:sz w:val="22"/>
          <w:szCs w:val="22"/>
        </w:rPr>
        <w:t>guidelines</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pairing</w:t>
      </w:r>
      <w:proofErr w:type="spellEnd"/>
      <w:r w:rsidRPr="001505A4">
        <w:rPr>
          <w:rFonts w:ascii="Arial" w:hAnsi="Arial" w:cs="Arial"/>
          <w:sz w:val="22"/>
          <w:szCs w:val="22"/>
        </w:rPr>
        <w:t xml:space="preserve"> </w:t>
      </w:r>
      <w:proofErr w:type="spellStart"/>
      <w:r w:rsidRPr="001505A4">
        <w:rPr>
          <w:rFonts w:ascii="Arial" w:hAnsi="Arial" w:cs="Arial"/>
          <w:sz w:val="22"/>
          <w:szCs w:val="22"/>
        </w:rPr>
        <w:t>relevant</w:t>
      </w:r>
      <w:proofErr w:type="spellEnd"/>
      <w:r w:rsidRPr="001505A4">
        <w:rPr>
          <w:rFonts w:ascii="Arial" w:hAnsi="Arial" w:cs="Arial"/>
          <w:sz w:val="22"/>
          <w:szCs w:val="22"/>
        </w:rPr>
        <w:t xml:space="preserve"> </w:t>
      </w:r>
      <w:proofErr w:type="spellStart"/>
      <w:r w:rsidRPr="001505A4">
        <w:rPr>
          <w:rFonts w:ascii="Arial" w:hAnsi="Arial" w:cs="Arial"/>
          <w:sz w:val="22"/>
          <w:szCs w:val="22"/>
        </w:rPr>
        <w:t>keywords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identify</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taking</w:t>
      </w:r>
      <w:proofErr w:type="spellEnd"/>
      <w:r w:rsidRPr="001505A4">
        <w:rPr>
          <w:rFonts w:ascii="Arial" w:hAnsi="Arial" w:cs="Arial"/>
          <w:sz w:val="22"/>
          <w:szCs w:val="22"/>
        </w:rPr>
        <w:t xml:space="preserve"> a formal </w:t>
      </w:r>
      <w:proofErr w:type="spellStart"/>
      <w:r w:rsidRPr="001505A4">
        <w:rPr>
          <w:rFonts w:ascii="Arial" w:hAnsi="Arial" w:cs="Arial"/>
          <w:sz w:val="22"/>
          <w:szCs w:val="22"/>
        </w:rPr>
        <w:t>decision-analytic</w:t>
      </w:r>
      <w:proofErr w:type="spellEnd"/>
      <w:r w:rsidRPr="001505A4">
        <w:rPr>
          <w:rFonts w:ascii="Arial" w:hAnsi="Arial" w:cs="Arial"/>
          <w:sz w:val="22"/>
          <w:szCs w:val="22"/>
        </w:rPr>
        <w:t xml:space="preserve"> </w:t>
      </w:r>
      <w:proofErr w:type="spellStart"/>
      <w:r w:rsidRPr="001505A4">
        <w:rPr>
          <w:rFonts w:ascii="Arial" w:hAnsi="Arial" w:cs="Arial"/>
          <w:sz w:val="22"/>
          <w:szCs w:val="22"/>
        </w:rPr>
        <w:t>modelling</w:t>
      </w:r>
      <w:proofErr w:type="spellEnd"/>
      <w:r w:rsidRPr="001505A4">
        <w:rPr>
          <w:rFonts w:ascii="Arial" w:hAnsi="Arial" w:cs="Arial"/>
          <w:sz w:val="22"/>
          <w:szCs w:val="22"/>
        </w:rPr>
        <w:t xml:space="preserve"> </w:t>
      </w:r>
      <w:proofErr w:type="spellStart"/>
      <w:r w:rsidRPr="001505A4">
        <w:rPr>
          <w:rFonts w:ascii="Arial" w:hAnsi="Arial" w:cs="Arial"/>
          <w:sz w:val="22"/>
          <w:szCs w:val="22"/>
        </w:rPr>
        <w:t>approach</w:t>
      </w:r>
      <w:proofErr w:type="spellEnd"/>
      <w:r w:rsidRPr="001505A4">
        <w:rPr>
          <w:rFonts w:ascii="Arial" w:hAnsi="Arial" w:cs="Arial"/>
          <w:sz w:val="22"/>
          <w:szCs w:val="22"/>
        </w:rPr>
        <w:t xml:space="preserve">. Electronic </w:t>
      </w:r>
      <w:proofErr w:type="spellStart"/>
      <w:r w:rsidRPr="001505A4">
        <w:rPr>
          <w:rFonts w:ascii="Arial" w:hAnsi="Arial" w:cs="Arial"/>
          <w:sz w:val="22"/>
          <w:szCs w:val="22"/>
        </w:rPr>
        <w:t>searches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supplemented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bibliographic</w:t>
      </w:r>
      <w:proofErr w:type="spellEnd"/>
      <w:r w:rsidRPr="001505A4">
        <w:rPr>
          <w:rFonts w:ascii="Arial" w:hAnsi="Arial" w:cs="Arial"/>
          <w:sz w:val="22"/>
          <w:szCs w:val="22"/>
        </w:rPr>
        <w:t xml:space="preserve"> </w:t>
      </w:r>
      <w:proofErr w:type="spellStart"/>
      <w:r w:rsidRPr="001505A4">
        <w:rPr>
          <w:rFonts w:ascii="Arial" w:hAnsi="Arial" w:cs="Arial"/>
          <w:sz w:val="22"/>
          <w:szCs w:val="22"/>
        </w:rPr>
        <w:t>searches</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156 </w:t>
      </w:r>
      <w:proofErr w:type="spellStart"/>
      <w:r w:rsidRPr="001505A4">
        <w:rPr>
          <w:rFonts w:ascii="Arial" w:hAnsi="Arial" w:cs="Arial"/>
          <w:sz w:val="22"/>
          <w:szCs w:val="22"/>
        </w:rPr>
        <w:t>publications</w:t>
      </w:r>
      <w:proofErr w:type="spellEnd"/>
      <w:r w:rsidRPr="001505A4">
        <w:rPr>
          <w:rFonts w:ascii="Arial" w:hAnsi="Arial" w:cs="Arial"/>
          <w:sz w:val="22"/>
          <w:szCs w:val="22"/>
        </w:rPr>
        <w:t xml:space="preserve">, a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each</w:t>
      </w:r>
      <w:proofErr w:type="spellEnd"/>
      <w:r w:rsidRPr="001505A4">
        <w:rPr>
          <w:rFonts w:ascii="Arial" w:hAnsi="Arial" w:cs="Arial"/>
          <w:sz w:val="22"/>
          <w:szCs w:val="22"/>
        </w:rPr>
        <w:t xml:space="preserve"> </w:t>
      </w:r>
      <w:proofErr w:type="spellStart"/>
      <w:r w:rsidRPr="001505A4">
        <w:rPr>
          <w:rFonts w:ascii="Arial" w:hAnsi="Arial" w:cs="Arial"/>
          <w:sz w:val="22"/>
          <w:szCs w:val="22"/>
        </w:rPr>
        <w:t>conducted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 UK, </w:t>
      </w:r>
      <w:proofErr w:type="spellStart"/>
      <w:r w:rsidRPr="001505A4">
        <w:rPr>
          <w:rFonts w:ascii="Arial" w:hAnsi="Arial" w:cs="Arial"/>
          <w:sz w:val="22"/>
          <w:szCs w:val="22"/>
        </w:rPr>
        <w:t>Canada</w:t>
      </w:r>
      <w:proofErr w:type="spellEnd"/>
      <w:r w:rsidRPr="001505A4">
        <w:rPr>
          <w:rFonts w:ascii="Arial" w:hAnsi="Arial" w:cs="Arial"/>
          <w:sz w:val="22"/>
          <w:szCs w:val="22"/>
        </w:rPr>
        <w:t xml:space="preserve"> and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met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inclusion</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criteria</w:t>
      </w:r>
      <w:proofErr w:type="spellEnd"/>
      <w:r w:rsidRPr="001505A4">
        <w:rPr>
          <w:rFonts w:ascii="Arial" w:hAnsi="Arial" w:cs="Arial"/>
          <w:sz w:val="22"/>
          <w:szCs w:val="22"/>
        </w:rPr>
        <w:t xml:space="preserve">. </w:t>
      </w:r>
      <w:proofErr w:type="spellStart"/>
      <w:r w:rsidRPr="001505A4">
        <w:rPr>
          <w:rFonts w:ascii="Arial" w:hAnsi="Arial" w:cs="Arial"/>
          <w:sz w:val="22"/>
          <w:szCs w:val="22"/>
        </w:rPr>
        <w:t>Cost-utility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conducted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a </w:t>
      </w:r>
      <w:proofErr w:type="spellStart"/>
      <w:r w:rsidRPr="001505A4">
        <w:rPr>
          <w:rFonts w:ascii="Arial" w:hAnsi="Arial" w:cs="Arial"/>
          <w:sz w:val="22"/>
          <w:szCs w:val="22"/>
        </w:rPr>
        <w:t>Markov</w:t>
      </w:r>
      <w:proofErr w:type="spellEnd"/>
      <w:r w:rsidRPr="001505A4">
        <w:rPr>
          <w:rFonts w:ascii="Arial" w:hAnsi="Arial" w:cs="Arial"/>
          <w:sz w:val="22"/>
          <w:szCs w:val="22"/>
        </w:rPr>
        <w:t xml:space="preserve"> </w:t>
      </w:r>
      <w:proofErr w:type="spellStart"/>
      <w:r w:rsidRPr="001505A4">
        <w:rPr>
          <w:rFonts w:ascii="Arial" w:hAnsi="Arial" w:cs="Arial"/>
          <w:sz w:val="22"/>
          <w:szCs w:val="22"/>
        </w:rPr>
        <w:t>model</w:t>
      </w:r>
      <w:proofErr w:type="spellEnd"/>
      <w:r w:rsidRPr="001505A4">
        <w:rPr>
          <w:rFonts w:ascii="Arial" w:hAnsi="Arial" w:cs="Arial"/>
          <w:sz w:val="22"/>
          <w:szCs w:val="22"/>
        </w:rPr>
        <w:t xml:space="preserve"> in </w:t>
      </w:r>
      <w:proofErr w:type="spellStart"/>
      <w:r w:rsidRPr="001505A4">
        <w:rPr>
          <w:rFonts w:ascii="Arial" w:hAnsi="Arial" w:cs="Arial"/>
          <w:sz w:val="22"/>
          <w:szCs w:val="22"/>
        </w:rPr>
        <w:t>Canada</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 </w:t>
      </w:r>
      <w:proofErr w:type="spellStart"/>
      <w:r w:rsidRPr="001505A4">
        <w:rPr>
          <w:rFonts w:ascii="Arial" w:hAnsi="Arial" w:cs="Arial"/>
          <w:sz w:val="22"/>
          <w:szCs w:val="22"/>
        </w:rPr>
        <w:t>the</w:t>
      </w:r>
      <w:proofErr w:type="spellEnd"/>
      <w:r w:rsidRPr="001505A4">
        <w:rPr>
          <w:rFonts w:ascii="Arial" w:hAnsi="Arial" w:cs="Arial"/>
          <w:sz w:val="22"/>
          <w:szCs w:val="22"/>
        </w:rPr>
        <w:t xml:space="preserve"> UK </w:t>
      </w:r>
      <w:proofErr w:type="spellStart"/>
      <w:r w:rsidRPr="001505A4">
        <w:rPr>
          <w:rFonts w:ascii="Arial" w:hAnsi="Arial" w:cs="Arial"/>
          <w:sz w:val="22"/>
          <w:szCs w:val="22"/>
        </w:rPr>
        <w:t>model</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a </w:t>
      </w:r>
      <w:proofErr w:type="spellStart"/>
      <w:r w:rsidRPr="001505A4">
        <w:rPr>
          <w:rFonts w:ascii="Arial" w:hAnsi="Arial" w:cs="Arial"/>
          <w:sz w:val="22"/>
          <w:szCs w:val="22"/>
        </w:rPr>
        <w:t>preliminary</w:t>
      </w:r>
      <w:proofErr w:type="spellEnd"/>
      <w:r w:rsidRPr="001505A4">
        <w:rPr>
          <w:rFonts w:ascii="Arial" w:hAnsi="Arial" w:cs="Arial"/>
          <w:sz w:val="22"/>
          <w:szCs w:val="22"/>
        </w:rPr>
        <w:t xml:space="preserve"> </w:t>
      </w:r>
      <w:proofErr w:type="spellStart"/>
      <w:r w:rsidRPr="001505A4">
        <w:rPr>
          <w:rFonts w:ascii="Arial" w:hAnsi="Arial" w:cs="Arial"/>
          <w:sz w:val="22"/>
          <w:szCs w:val="22"/>
        </w:rPr>
        <w:t>cost-effectiveness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A US </w:t>
      </w:r>
      <w:proofErr w:type="spellStart"/>
      <w:r w:rsidRPr="001505A4">
        <w:rPr>
          <w:rFonts w:ascii="Arial" w:hAnsi="Arial" w:cs="Arial"/>
          <w:sz w:val="22"/>
          <w:szCs w:val="22"/>
        </w:rPr>
        <w:t>payer</w:t>
      </w:r>
      <w:proofErr w:type="spellEnd"/>
      <w:r w:rsidRPr="001505A4">
        <w:rPr>
          <w:rFonts w:ascii="Arial" w:hAnsi="Arial" w:cs="Arial"/>
          <w:sz w:val="22"/>
          <w:szCs w:val="22"/>
        </w:rPr>
        <w:t xml:space="preserve"> and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public</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perspective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adopted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respective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economic</w:t>
      </w:r>
      <w:proofErr w:type="spellEnd"/>
      <w:r w:rsidRPr="001505A4">
        <w:rPr>
          <w:rFonts w:ascii="Arial" w:hAnsi="Arial" w:cs="Arial"/>
          <w:sz w:val="22"/>
          <w:szCs w:val="22"/>
        </w:rPr>
        <w:t xml:space="preserve"> </w:t>
      </w:r>
      <w:proofErr w:type="spellStart"/>
      <w:r w:rsidRPr="001505A4">
        <w:rPr>
          <w:rFonts w:ascii="Arial" w:hAnsi="Arial" w:cs="Arial"/>
          <w:sz w:val="22"/>
          <w:szCs w:val="22"/>
        </w:rPr>
        <w:t>perspective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remaining</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assessed</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versus standard </w:t>
      </w:r>
      <w:proofErr w:type="spellStart"/>
      <w:r w:rsidRPr="001505A4">
        <w:rPr>
          <w:rFonts w:ascii="Arial" w:hAnsi="Arial" w:cs="Arial"/>
          <w:sz w:val="22"/>
          <w:szCs w:val="22"/>
        </w:rPr>
        <w:t>of</w:t>
      </w:r>
      <w:proofErr w:type="spellEnd"/>
      <w:r w:rsidRPr="001505A4">
        <w:rPr>
          <w:rFonts w:ascii="Arial" w:hAnsi="Arial" w:cs="Arial"/>
          <w:sz w:val="22"/>
          <w:szCs w:val="22"/>
        </w:rPr>
        <w:t xml:space="preserve"> care (</w:t>
      </w:r>
      <w:proofErr w:type="spellStart"/>
      <w:r w:rsidRPr="001505A4">
        <w:rPr>
          <w:rFonts w:ascii="Arial" w:hAnsi="Arial" w:cs="Arial"/>
          <w:sz w:val="22"/>
          <w:szCs w:val="22"/>
        </w:rPr>
        <w:t>SoC</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placebo,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assessed</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versus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Canada</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w:t>
      </w:r>
      <w:proofErr w:type="spellEnd"/>
      <w:r w:rsidRPr="001505A4">
        <w:rPr>
          <w:rFonts w:ascii="Arial" w:hAnsi="Arial" w:cs="Arial"/>
          <w:sz w:val="22"/>
          <w:szCs w:val="22"/>
        </w:rPr>
        <w:t xml:space="preserve"> per </w:t>
      </w:r>
      <w:proofErr w:type="spellStart"/>
      <w:r w:rsidRPr="001505A4">
        <w:rPr>
          <w:rFonts w:ascii="Arial" w:hAnsi="Arial" w:cs="Arial"/>
          <w:sz w:val="22"/>
          <w:szCs w:val="22"/>
        </w:rPr>
        <w:t>life</w:t>
      </w:r>
      <w:proofErr w:type="spellEnd"/>
      <w:r w:rsidRPr="001505A4">
        <w:rPr>
          <w:rFonts w:ascii="Arial" w:hAnsi="Arial" w:cs="Arial"/>
          <w:sz w:val="22"/>
          <w:szCs w:val="22"/>
        </w:rPr>
        <w:t xml:space="preserve"> </w:t>
      </w:r>
      <w:proofErr w:type="spellStart"/>
      <w:r w:rsidRPr="001505A4">
        <w:rPr>
          <w:rFonts w:ascii="Arial" w:hAnsi="Arial" w:cs="Arial"/>
          <w:sz w:val="22"/>
          <w:szCs w:val="22"/>
        </w:rPr>
        <w:t>year</w:t>
      </w:r>
      <w:proofErr w:type="spellEnd"/>
      <w:r w:rsidRPr="001505A4">
        <w:rPr>
          <w:rFonts w:ascii="Arial" w:hAnsi="Arial" w:cs="Arial"/>
          <w:sz w:val="22"/>
          <w:szCs w:val="22"/>
        </w:rPr>
        <w:t xml:space="preserve"> </w:t>
      </w:r>
      <w:proofErr w:type="spellStart"/>
      <w:r w:rsidRPr="001505A4">
        <w:rPr>
          <w:rFonts w:ascii="Arial" w:hAnsi="Arial" w:cs="Arial"/>
          <w:sz w:val="22"/>
          <w:szCs w:val="22"/>
        </w:rPr>
        <w:t>gained</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CAN$4.62 </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and CAN$2.13 </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per </w:t>
      </w:r>
      <w:proofErr w:type="spellStart"/>
      <w:r w:rsidRPr="001505A4">
        <w:rPr>
          <w:rFonts w:ascii="Arial" w:hAnsi="Arial" w:cs="Arial"/>
          <w:sz w:val="22"/>
          <w:szCs w:val="22"/>
        </w:rPr>
        <w:t>quality-adjusted</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 xml:space="preserve"> </w:t>
      </w:r>
      <w:proofErr w:type="spellStart"/>
      <w:r w:rsidRPr="001505A4">
        <w:rPr>
          <w:rFonts w:ascii="Arial" w:hAnsi="Arial" w:cs="Arial"/>
          <w:sz w:val="22"/>
          <w:szCs w:val="22"/>
        </w:rPr>
        <w:t>year</w:t>
      </w:r>
      <w:proofErr w:type="spellEnd"/>
      <w:r w:rsidRPr="001505A4">
        <w:rPr>
          <w:rFonts w:ascii="Arial" w:hAnsi="Arial" w:cs="Arial"/>
          <w:sz w:val="22"/>
          <w:szCs w:val="22"/>
        </w:rPr>
        <w:t xml:space="preserve"> (QALY)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w:t>
      </w:r>
      <w:proofErr w:type="spellStart"/>
      <w:r w:rsidRPr="001505A4">
        <w:rPr>
          <w:rFonts w:ascii="Arial" w:hAnsi="Arial" w:cs="Arial"/>
          <w:sz w:val="22"/>
          <w:szCs w:val="22"/>
        </w:rPr>
        <w:t>SoC.</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cost-effectiveness</w:t>
      </w:r>
      <w:proofErr w:type="spellEnd"/>
      <w:r w:rsidRPr="001505A4">
        <w:rPr>
          <w:rFonts w:ascii="Arial" w:hAnsi="Arial" w:cs="Arial"/>
          <w:sz w:val="22"/>
          <w:szCs w:val="22"/>
        </w:rPr>
        <w:t xml:space="preserve"> ratio (ICER)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versus </w:t>
      </w:r>
      <w:proofErr w:type="spellStart"/>
      <w:r w:rsidRPr="001505A4">
        <w:rPr>
          <w:rFonts w:ascii="Arial" w:hAnsi="Arial" w:cs="Arial"/>
          <w:sz w:val="22"/>
          <w:szCs w:val="22"/>
        </w:rPr>
        <w:t>SoC</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R$10,139,542.84 per QALY. </w:t>
      </w:r>
      <w:proofErr w:type="spellStart"/>
      <w:r w:rsidRPr="001505A4">
        <w:rPr>
          <w:rFonts w:ascii="Arial" w:hAnsi="Arial" w:cs="Arial"/>
          <w:sz w:val="22"/>
          <w:szCs w:val="22"/>
        </w:rPr>
        <w:t>Opportunity</w:t>
      </w:r>
      <w:proofErr w:type="spellEnd"/>
      <w:r w:rsidRPr="001505A4">
        <w:rPr>
          <w:rFonts w:ascii="Arial" w:hAnsi="Arial" w:cs="Arial"/>
          <w:sz w:val="22"/>
          <w:szCs w:val="22"/>
        </w:rPr>
        <w:t xml:space="preserve">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per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funded</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102.3 </w:t>
      </w:r>
      <w:proofErr w:type="spellStart"/>
      <w:r w:rsidRPr="001505A4">
        <w:rPr>
          <w:rFonts w:ascii="Arial" w:hAnsi="Arial" w:cs="Arial"/>
          <w:sz w:val="22"/>
          <w:szCs w:val="22"/>
        </w:rPr>
        <w:t>discounted</w:t>
      </w:r>
      <w:proofErr w:type="spellEnd"/>
      <w:r w:rsidRPr="001505A4">
        <w:rPr>
          <w:rFonts w:ascii="Arial" w:hAnsi="Arial" w:cs="Arial"/>
          <w:sz w:val="22"/>
          <w:szCs w:val="22"/>
        </w:rPr>
        <w:t xml:space="preserve"> </w:t>
      </w:r>
      <w:proofErr w:type="spellStart"/>
      <w:r w:rsidRPr="001505A4">
        <w:rPr>
          <w:rFonts w:ascii="Arial" w:hAnsi="Arial" w:cs="Arial"/>
          <w:sz w:val="22"/>
          <w:szCs w:val="22"/>
        </w:rPr>
        <w:t>QALYs</w:t>
      </w:r>
      <w:proofErr w:type="spellEnd"/>
      <w:r w:rsidRPr="001505A4">
        <w:rPr>
          <w:rFonts w:ascii="Arial" w:hAnsi="Arial" w:cs="Arial"/>
          <w:sz w:val="22"/>
          <w:szCs w:val="22"/>
        </w:rPr>
        <w:t xml:space="preserve">. A US </w:t>
      </w:r>
      <w:proofErr w:type="spellStart"/>
      <w:r w:rsidRPr="001505A4">
        <w:rPr>
          <w:rFonts w:ascii="Arial" w:hAnsi="Arial" w:cs="Arial"/>
          <w:sz w:val="22"/>
          <w:szCs w:val="22"/>
        </w:rPr>
        <w:t>comparison</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and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favoured</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terms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benefits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savings</w:t>
      </w:r>
      <w:proofErr w:type="spellEnd"/>
      <w:r w:rsidRPr="001505A4">
        <w:rPr>
          <w:rFonts w:ascii="Arial" w:hAnsi="Arial" w:cs="Arial"/>
          <w:sz w:val="22"/>
          <w:szCs w:val="22"/>
        </w:rPr>
        <w:t xml:space="preserve"> (ICER: -US$1,000,818).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This</w:t>
      </w:r>
      <w:proofErr w:type="spellEnd"/>
      <w:r w:rsidRPr="001505A4">
        <w:rPr>
          <w:rFonts w:ascii="Arial" w:hAnsi="Arial" w:cs="Arial"/>
          <w:sz w:val="22"/>
          <w:szCs w:val="22"/>
        </w:rPr>
        <w:t xml:space="preserve"> SLR </w:t>
      </w:r>
      <w:proofErr w:type="spellStart"/>
      <w:r w:rsidRPr="001505A4">
        <w:rPr>
          <w:rFonts w:ascii="Arial" w:hAnsi="Arial" w:cs="Arial"/>
          <w:sz w:val="22"/>
          <w:szCs w:val="22"/>
        </w:rPr>
        <w:t>suggests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w:t>
      </w:r>
      <w:proofErr w:type="spellStart"/>
      <w:r w:rsidRPr="001505A4">
        <w:rPr>
          <w:rFonts w:ascii="Arial" w:hAnsi="Arial" w:cs="Arial"/>
          <w:sz w:val="22"/>
          <w:szCs w:val="22"/>
        </w:rPr>
        <w:t>provide</w:t>
      </w:r>
      <w:proofErr w:type="spellEnd"/>
      <w:r w:rsidRPr="001505A4">
        <w:rPr>
          <w:rFonts w:ascii="Arial" w:hAnsi="Arial" w:cs="Arial"/>
          <w:sz w:val="22"/>
          <w:szCs w:val="22"/>
        </w:rPr>
        <w:t xml:space="preserve"> </w:t>
      </w:r>
      <w:proofErr w:type="spellStart"/>
      <w:r w:rsidRPr="001505A4">
        <w:rPr>
          <w:rFonts w:ascii="Arial" w:hAnsi="Arial" w:cs="Arial"/>
          <w:sz w:val="22"/>
          <w:szCs w:val="22"/>
        </w:rPr>
        <w:t>substantial</w:t>
      </w:r>
      <w:proofErr w:type="spellEnd"/>
      <w:r w:rsidRPr="001505A4">
        <w:rPr>
          <w:rFonts w:ascii="Arial" w:hAnsi="Arial" w:cs="Arial"/>
          <w:sz w:val="22"/>
          <w:szCs w:val="22"/>
        </w:rPr>
        <w:t xml:space="preserve"> </w:t>
      </w:r>
      <w:proofErr w:type="spellStart"/>
      <w:r w:rsidRPr="001505A4">
        <w:rPr>
          <w:rFonts w:ascii="Arial" w:hAnsi="Arial" w:cs="Arial"/>
          <w:sz w:val="22"/>
          <w:szCs w:val="22"/>
        </w:rPr>
        <w:t>benefits</w:t>
      </w:r>
      <w:proofErr w:type="spellEnd"/>
      <w:r w:rsidRPr="001505A4">
        <w:rPr>
          <w:rFonts w:ascii="Arial" w:hAnsi="Arial" w:cs="Arial"/>
          <w:sz w:val="22"/>
          <w:szCs w:val="22"/>
        </w:rPr>
        <w:t xml:space="preserve"> in </w:t>
      </w:r>
      <w:proofErr w:type="spellStart"/>
      <w:r w:rsidRPr="001505A4">
        <w:rPr>
          <w:rFonts w:ascii="Arial" w:hAnsi="Arial" w:cs="Arial"/>
          <w:sz w:val="22"/>
          <w:szCs w:val="22"/>
        </w:rPr>
        <w:t>terms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 xml:space="preserve"> </w:t>
      </w:r>
      <w:proofErr w:type="spellStart"/>
      <w:r w:rsidRPr="001505A4">
        <w:rPr>
          <w:rFonts w:ascii="Arial" w:hAnsi="Arial" w:cs="Arial"/>
          <w:sz w:val="22"/>
          <w:szCs w:val="22"/>
        </w:rPr>
        <w:t>expectancy</w:t>
      </w:r>
      <w:proofErr w:type="spellEnd"/>
      <w:r w:rsidRPr="001505A4">
        <w:rPr>
          <w:rFonts w:ascii="Arial" w:hAnsi="Arial" w:cs="Arial"/>
          <w:sz w:val="22"/>
          <w:szCs w:val="22"/>
        </w:rPr>
        <w:t xml:space="preserve">, </w:t>
      </w:r>
      <w:proofErr w:type="spellStart"/>
      <w:r w:rsidRPr="001505A4">
        <w:rPr>
          <w:rFonts w:ascii="Arial" w:hAnsi="Arial" w:cs="Arial"/>
          <w:sz w:val="22"/>
          <w:szCs w:val="22"/>
        </w:rPr>
        <w:t>but</w:t>
      </w:r>
      <w:proofErr w:type="spellEnd"/>
      <w:r w:rsidRPr="001505A4">
        <w:rPr>
          <w:rFonts w:ascii="Arial" w:hAnsi="Arial" w:cs="Arial"/>
          <w:sz w:val="22"/>
          <w:szCs w:val="22"/>
        </w:rPr>
        <w:t xml:space="preserve"> at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costs</w:t>
      </w:r>
      <w:proofErr w:type="spellEnd"/>
      <w:r w:rsidRPr="001505A4">
        <w:rPr>
          <w:rFonts w:ascii="Arial" w:hAnsi="Arial" w:cs="Arial"/>
          <w:sz w:val="22"/>
          <w:szCs w:val="22"/>
        </w:rPr>
        <w:t xml:space="preserve">, </w:t>
      </w:r>
      <w:proofErr w:type="spellStart"/>
      <w:r w:rsidRPr="001505A4">
        <w:rPr>
          <w:rFonts w:ascii="Arial" w:hAnsi="Arial" w:cs="Arial"/>
          <w:sz w:val="22"/>
          <w:szCs w:val="22"/>
        </w:rPr>
        <w:t>impacting</w:t>
      </w:r>
      <w:proofErr w:type="spellEnd"/>
      <w:r w:rsidRPr="001505A4">
        <w:rPr>
          <w:rFonts w:ascii="Arial" w:hAnsi="Arial" w:cs="Arial"/>
          <w:sz w:val="22"/>
          <w:szCs w:val="22"/>
        </w:rPr>
        <w:t xml:space="preserve"> </w:t>
      </w:r>
      <w:proofErr w:type="spell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cost-effectiveness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proved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a </w:t>
      </w:r>
      <w:proofErr w:type="spellStart"/>
      <w:r w:rsidRPr="001505A4">
        <w:rPr>
          <w:rFonts w:ascii="Arial" w:hAnsi="Arial" w:cs="Arial"/>
          <w:sz w:val="22"/>
          <w:szCs w:val="22"/>
        </w:rPr>
        <w:t>dominant</w:t>
      </w:r>
      <w:proofErr w:type="spellEnd"/>
      <w:r w:rsidRPr="001505A4">
        <w:rPr>
          <w:rFonts w:ascii="Arial" w:hAnsi="Arial" w:cs="Arial"/>
          <w:sz w:val="22"/>
          <w:szCs w:val="22"/>
        </w:rPr>
        <w:t xml:space="preserve"> </w:t>
      </w:r>
      <w:proofErr w:type="spellStart"/>
      <w:r w:rsidRPr="001505A4">
        <w:rPr>
          <w:rFonts w:ascii="Arial" w:hAnsi="Arial" w:cs="Arial"/>
          <w:sz w:val="22"/>
          <w:szCs w:val="22"/>
        </w:rPr>
        <w:t>strategy</w:t>
      </w:r>
      <w:proofErr w:type="spellEnd"/>
      <w:r w:rsidRPr="001505A4">
        <w:rPr>
          <w:rFonts w:ascii="Arial" w:hAnsi="Arial" w:cs="Arial"/>
          <w:sz w:val="22"/>
          <w:szCs w:val="22"/>
        </w:rPr>
        <w:t xml:space="preserve"> versus </w:t>
      </w:r>
      <w:proofErr w:type="spellStart"/>
      <w:r w:rsidRPr="001505A4">
        <w:rPr>
          <w:rFonts w:ascii="Arial" w:hAnsi="Arial" w:cs="Arial"/>
          <w:sz w:val="22"/>
          <w:szCs w:val="22"/>
        </w:rPr>
        <w:t>eculizuamab</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resulting</w:t>
      </w:r>
      <w:proofErr w:type="spellEnd"/>
      <w:r w:rsidRPr="001505A4">
        <w:rPr>
          <w:rFonts w:ascii="Arial" w:hAnsi="Arial" w:cs="Arial"/>
          <w:sz w:val="22"/>
          <w:szCs w:val="22"/>
        </w:rPr>
        <w:t xml:space="preserve"> in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saving</w:t>
      </w:r>
      <w:proofErr w:type="spellEnd"/>
      <w:r w:rsidRPr="001505A4">
        <w:rPr>
          <w:rFonts w:ascii="Arial" w:hAnsi="Arial" w:cs="Arial"/>
          <w:sz w:val="22"/>
          <w:szCs w:val="22"/>
        </w:rPr>
        <w:t xml:space="preserve"> and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benefits</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should</w:t>
      </w:r>
      <w:proofErr w:type="spellEnd"/>
      <w:r w:rsidRPr="001505A4">
        <w:rPr>
          <w:rFonts w:ascii="Arial" w:hAnsi="Arial" w:cs="Arial"/>
          <w:sz w:val="22"/>
          <w:szCs w:val="22"/>
        </w:rPr>
        <w:t xml:space="preserve"> be </w:t>
      </w:r>
      <w:proofErr w:type="spellStart"/>
      <w:r w:rsidRPr="001505A4">
        <w:rPr>
          <w:rFonts w:ascii="Arial" w:hAnsi="Arial" w:cs="Arial"/>
          <w:sz w:val="22"/>
          <w:szCs w:val="22"/>
        </w:rPr>
        <w:t>interpreted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caution</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paucity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economic</w:t>
      </w:r>
      <w:proofErr w:type="spellEnd"/>
      <w:r w:rsidRPr="001505A4">
        <w:rPr>
          <w:rFonts w:ascii="Arial" w:hAnsi="Arial" w:cs="Arial"/>
          <w:sz w:val="22"/>
          <w:szCs w:val="22"/>
        </w:rPr>
        <w:t xml:space="preserve"> </w:t>
      </w:r>
      <w:proofErr w:type="spellStart"/>
      <w:r w:rsidRPr="001505A4">
        <w:rPr>
          <w:rFonts w:ascii="Arial" w:hAnsi="Arial" w:cs="Arial"/>
          <w:sz w:val="22"/>
          <w:szCs w:val="22"/>
        </w:rPr>
        <w:t>modelling</w:t>
      </w:r>
      <w:proofErr w:type="spellEnd"/>
      <w:r w:rsidRPr="001505A4">
        <w:rPr>
          <w:rFonts w:ascii="Arial" w:hAnsi="Arial" w:cs="Arial"/>
          <w:sz w:val="22"/>
          <w:szCs w:val="22"/>
        </w:rPr>
        <w:t xml:space="preserve"> in PNH, and </w:t>
      </w:r>
      <w:proofErr w:type="spellStart"/>
      <w:r w:rsidRPr="001505A4">
        <w:rPr>
          <w:rFonts w:ascii="Arial" w:hAnsi="Arial" w:cs="Arial"/>
          <w:sz w:val="22"/>
          <w:szCs w:val="22"/>
        </w:rPr>
        <w:t>heterogeneity</w:t>
      </w:r>
      <w:proofErr w:type="spellEnd"/>
      <w:r w:rsidRPr="001505A4">
        <w:rPr>
          <w:rFonts w:ascii="Arial" w:hAnsi="Arial" w:cs="Arial"/>
          <w:sz w:val="22"/>
          <w:szCs w:val="22"/>
        </w:rPr>
        <w:t xml:space="preserve"> in </w:t>
      </w:r>
      <w:proofErr w:type="spellStart"/>
      <w:r w:rsidRPr="001505A4">
        <w:rPr>
          <w:rFonts w:ascii="Arial" w:hAnsi="Arial" w:cs="Arial"/>
          <w:sz w:val="22"/>
          <w:szCs w:val="22"/>
        </w:rPr>
        <w:t>populations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w:t>
      </w:r>
      <w:proofErr w:type="spellStart"/>
      <w:r w:rsidRPr="001505A4">
        <w:rPr>
          <w:rFonts w:ascii="Arial" w:hAnsi="Arial" w:cs="Arial"/>
          <w:sz w:val="22"/>
          <w:szCs w:val="22"/>
        </w:rPr>
        <w:t>models</w:t>
      </w:r>
      <w:proofErr w:type="spellEnd"/>
      <w:r w:rsidRPr="001505A4">
        <w:rPr>
          <w:rFonts w:ascii="Arial" w:hAnsi="Arial" w:cs="Arial"/>
          <w:sz w:val="22"/>
          <w:szCs w:val="22"/>
        </w:rPr>
        <w:t xml:space="preserve">. </w:t>
      </w:r>
      <w:proofErr w:type="spellStart"/>
      <w:r w:rsidRPr="001505A4">
        <w:rPr>
          <w:rFonts w:ascii="Arial" w:hAnsi="Arial" w:cs="Arial"/>
          <w:sz w:val="22"/>
          <w:szCs w:val="22"/>
        </w:rPr>
        <w:t>Further</w:t>
      </w:r>
      <w:proofErr w:type="spellEnd"/>
      <w:r w:rsidRPr="001505A4">
        <w:rPr>
          <w:rFonts w:ascii="Arial" w:hAnsi="Arial" w:cs="Arial"/>
          <w:sz w:val="22"/>
          <w:szCs w:val="22"/>
        </w:rPr>
        <w:t xml:space="preserve">, </w:t>
      </w:r>
      <w:proofErr w:type="spellStart"/>
      <w:r w:rsidRPr="001505A4">
        <w:rPr>
          <w:rFonts w:ascii="Arial" w:hAnsi="Arial" w:cs="Arial"/>
          <w:sz w:val="22"/>
          <w:szCs w:val="22"/>
        </w:rPr>
        <w:t>exploring</w:t>
      </w:r>
      <w:proofErr w:type="spellEnd"/>
      <w:r w:rsidRPr="001505A4">
        <w:rPr>
          <w:rFonts w:ascii="Arial" w:hAnsi="Arial" w:cs="Arial"/>
          <w:sz w:val="22"/>
          <w:szCs w:val="22"/>
        </w:rPr>
        <w:t xml:space="preserve"> more </w:t>
      </w:r>
      <w:proofErr w:type="spellStart"/>
      <w:r w:rsidRPr="001505A4">
        <w:rPr>
          <w:rFonts w:ascii="Arial" w:hAnsi="Arial" w:cs="Arial"/>
          <w:sz w:val="22"/>
          <w:szCs w:val="22"/>
        </w:rPr>
        <w:t>cost-effective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warranted</w:t>
      </w:r>
      <w:proofErr w:type="spellEnd"/>
      <w:r w:rsidRPr="001505A4">
        <w:rPr>
          <w:rFonts w:ascii="Arial" w:hAnsi="Arial" w:cs="Arial"/>
          <w:sz w:val="22"/>
          <w:szCs w:val="22"/>
        </w:rPr>
        <w:t xml:space="preserve"> in </w:t>
      </w:r>
      <w:proofErr w:type="spellStart"/>
      <w:proofErr w:type="gramStart"/>
      <w:r w:rsidRPr="001505A4">
        <w:rPr>
          <w:rFonts w:ascii="Arial" w:hAnsi="Arial" w:cs="Arial"/>
          <w:sz w:val="22"/>
          <w:szCs w:val="22"/>
        </w:rPr>
        <w:t>future.Copyright</w:t>
      </w:r>
      <w:proofErr w:type="spellEnd"/>
      <w:proofErr w:type="gramEnd"/>
      <w:r w:rsidRPr="001505A4">
        <w:rPr>
          <w:rFonts w:ascii="Arial" w:hAnsi="Arial" w:cs="Arial"/>
          <w:sz w:val="22"/>
          <w:szCs w:val="22"/>
        </w:rPr>
        <w:t xml:space="preserve"> © 2022</w:t>
      </w:r>
    </w:p>
    <w:p w14:paraId="46F7B7EA"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 </w:t>
      </w:r>
    </w:p>
    <w:p w14:paraId="4C8B5AF5"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de </w:t>
      </w:r>
      <w:proofErr w:type="spellStart"/>
      <w:r w:rsidRPr="001505A4">
        <w:rPr>
          <w:rFonts w:ascii="Arial" w:hAnsi="Arial" w:cs="Arial"/>
          <w:sz w:val="22"/>
          <w:szCs w:val="22"/>
        </w:rPr>
        <w:t>Azambuja</w:t>
      </w:r>
      <w:proofErr w:type="spellEnd"/>
      <w:r w:rsidRPr="001505A4">
        <w:rPr>
          <w:rFonts w:ascii="Arial" w:hAnsi="Arial" w:cs="Arial"/>
          <w:sz w:val="22"/>
          <w:szCs w:val="22"/>
        </w:rPr>
        <w:t xml:space="preserve"> A.P., Oliveira M.M., </w:t>
      </w:r>
      <w:proofErr w:type="spellStart"/>
      <w:r w:rsidRPr="001505A4">
        <w:rPr>
          <w:rFonts w:ascii="Arial" w:hAnsi="Arial" w:cs="Arial"/>
          <w:sz w:val="22"/>
          <w:szCs w:val="22"/>
        </w:rPr>
        <w:t>Bitencourt</w:t>
      </w:r>
      <w:proofErr w:type="spellEnd"/>
      <w:r w:rsidRPr="001505A4">
        <w:rPr>
          <w:rFonts w:ascii="Arial" w:hAnsi="Arial" w:cs="Arial"/>
          <w:sz w:val="22"/>
          <w:szCs w:val="22"/>
        </w:rPr>
        <w:t xml:space="preserve"> M.A., </w:t>
      </w:r>
      <w:proofErr w:type="spellStart"/>
      <w:r w:rsidRPr="001505A4">
        <w:rPr>
          <w:rFonts w:ascii="Arial" w:hAnsi="Arial" w:cs="Arial"/>
          <w:sz w:val="22"/>
          <w:szCs w:val="22"/>
        </w:rPr>
        <w:t>Bonfim</w:t>
      </w:r>
      <w:proofErr w:type="spellEnd"/>
      <w:r w:rsidRPr="001505A4">
        <w:rPr>
          <w:rFonts w:ascii="Arial" w:hAnsi="Arial" w:cs="Arial"/>
          <w:sz w:val="22"/>
          <w:szCs w:val="22"/>
        </w:rPr>
        <w:t xml:space="preserve"> C., </w:t>
      </w:r>
      <w:proofErr w:type="spellStart"/>
      <w:r w:rsidRPr="001505A4">
        <w:rPr>
          <w:rFonts w:ascii="Arial" w:hAnsi="Arial" w:cs="Arial"/>
          <w:sz w:val="22"/>
          <w:szCs w:val="22"/>
        </w:rPr>
        <w:t>Malvezzi</w:t>
      </w:r>
      <w:proofErr w:type="spellEnd"/>
      <w:r w:rsidRPr="001505A4">
        <w:rPr>
          <w:rFonts w:ascii="Arial" w:hAnsi="Arial" w:cs="Arial"/>
          <w:sz w:val="22"/>
          <w:szCs w:val="22"/>
        </w:rPr>
        <w:t xml:space="preserve"> M., Pasquini R. </w:t>
      </w:r>
      <w:proofErr w:type="spellStart"/>
      <w:r w:rsidRPr="001505A4">
        <w:rPr>
          <w:rFonts w:ascii="Arial" w:hAnsi="Arial" w:cs="Arial"/>
          <w:b/>
          <w:bCs/>
          <w:sz w:val="22"/>
          <w:szCs w:val="22"/>
        </w:rPr>
        <w:t>Analysis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baseline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characteristics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disease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burden</w:t>
      </w:r>
      <w:proofErr w:type="spellEnd"/>
      <w:r w:rsidRPr="001505A4">
        <w:rPr>
          <w:rFonts w:ascii="Arial" w:hAnsi="Arial" w:cs="Arial"/>
          <w:b/>
          <w:bCs/>
          <w:sz w:val="22"/>
          <w:szCs w:val="22"/>
        </w:rPr>
        <w:t xml:space="preserve"> and </w:t>
      </w:r>
      <w:proofErr w:type="spellStart"/>
      <w:r w:rsidRPr="001505A4">
        <w:rPr>
          <w:rFonts w:ascii="Arial" w:hAnsi="Arial" w:cs="Arial"/>
          <w:b/>
          <w:bCs/>
          <w:sz w:val="22"/>
          <w:szCs w:val="22"/>
        </w:rPr>
        <w:t>long-term</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follow</w:t>
      </w:r>
      <w:proofErr w:type="spellEnd"/>
      <w:r w:rsidRPr="001505A4">
        <w:rPr>
          <w:rFonts w:ascii="Arial" w:hAnsi="Arial" w:cs="Arial"/>
          <w:b/>
          <w:bCs/>
          <w:sz w:val="22"/>
          <w:szCs w:val="22"/>
        </w:rPr>
        <w:t xml:space="preserve">-up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167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at a single center in </w:t>
      </w:r>
      <w:proofErr w:type="spellStart"/>
      <w:r w:rsidRPr="001505A4">
        <w:rPr>
          <w:rFonts w:ascii="Arial" w:hAnsi="Arial" w:cs="Arial"/>
          <w:b/>
          <w:bCs/>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Cells</w:t>
      </w:r>
      <w:proofErr w:type="spellEnd"/>
      <w:r w:rsidRPr="001505A4">
        <w:rPr>
          <w:rFonts w:ascii="Arial" w:hAnsi="Arial" w:cs="Arial"/>
          <w:i/>
          <w:iCs/>
          <w:sz w:val="22"/>
          <w:szCs w:val="22"/>
        </w:rPr>
        <w:t xml:space="preserve"> Mol </w:t>
      </w:r>
      <w:proofErr w:type="spellStart"/>
      <w:r w:rsidRPr="001505A4">
        <w:rPr>
          <w:rFonts w:ascii="Arial" w:hAnsi="Arial" w:cs="Arial"/>
          <w:i/>
          <w:iCs/>
          <w:sz w:val="22"/>
          <w:szCs w:val="22"/>
        </w:rPr>
        <w:t>Dis</w:t>
      </w:r>
      <w:proofErr w:type="spellEnd"/>
      <w:r w:rsidRPr="001505A4">
        <w:rPr>
          <w:rFonts w:ascii="Arial" w:hAnsi="Arial" w:cs="Arial"/>
          <w:sz w:val="22"/>
          <w:szCs w:val="22"/>
        </w:rPr>
        <w:t xml:space="preserve">. 2021;92((de </w:t>
      </w:r>
      <w:proofErr w:type="spellStart"/>
      <w:r w:rsidRPr="001505A4">
        <w:rPr>
          <w:rFonts w:ascii="Arial" w:hAnsi="Arial" w:cs="Arial"/>
          <w:sz w:val="22"/>
          <w:szCs w:val="22"/>
        </w:rPr>
        <w:t>Azambuja</w:t>
      </w:r>
      <w:proofErr w:type="spellEnd"/>
      <w:r w:rsidRPr="001505A4">
        <w:rPr>
          <w:rFonts w:ascii="Arial" w:hAnsi="Arial" w:cs="Arial"/>
          <w:sz w:val="22"/>
          <w:szCs w:val="22"/>
        </w:rPr>
        <w:t xml:space="preserve">, Oliveira, </w:t>
      </w:r>
      <w:proofErr w:type="spellStart"/>
      <w:r w:rsidRPr="001505A4">
        <w:rPr>
          <w:rFonts w:ascii="Arial" w:hAnsi="Arial" w:cs="Arial"/>
          <w:sz w:val="22"/>
          <w:szCs w:val="22"/>
        </w:rPr>
        <w:t>Bitencourt</w:t>
      </w:r>
      <w:proofErr w:type="spellEnd"/>
      <w:r w:rsidRPr="001505A4">
        <w:rPr>
          <w:rFonts w:ascii="Arial" w:hAnsi="Arial" w:cs="Arial"/>
          <w:sz w:val="22"/>
          <w:szCs w:val="22"/>
        </w:rPr>
        <w:t xml:space="preserve">, </w:t>
      </w:r>
      <w:proofErr w:type="spellStart"/>
      <w:r w:rsidRPr="001505A4">
        <w:rPr>
          <w:rFonts w:ascii="Arial" w:hAnsi="Arial" w:cs="Arial"/>
          <w:sz w:val="22"/>
          <w:szCs w:val="22"/>
        </w:rPr>
        <w:t>Bonfim</w:t>
      </w:r>
      <w:proofErr w:type="spellEnd"/>
      <w:r w:rsidRPr="001505A4">
        <w:rPr>
          <w:rFonts w:ascii="Arial" w:hAnsi="Arial" w:cs="Arial"/>
          <w:sz w:val="22"/>
          <w:szCs w:val="22"/>
        </w:rPr>
        <w:t xml:space="preserve">, </w:t>
      </w:r>
      <w:proofErr w:type="spellStart"/>
      <w:r w:rsidRPr="001505A4">
        <w:rPr>
          <w:rFonts w:ascii="Arial" w:hAnsi="Arial" w:cs="Arial"/>
          <w:sz w:val="22"/>
          <w:szCs w:val="22"/>
        </w:rPr>
        <w:t>Malvezzi</w:t>
      </w:r>
      <w:proofErr w:type="spellEnd"/>
      <w:r w:rsidRPr="001505A4">
        <w:rPr>
          <w:rFonts w:ascii="Arial" w:hAnsi="Arial" w:cs="Arial"/>
          <w:sz w:val="22"/>
          <w:szCs w:val="22"/>
        </w:rPr>
        <w:t xml:space="preserve">, Pasquini) Hospital de </w:t>
      </w:r>
      <w:proofErr w:type="spellStart"/>
      <w:r w:rsidRPr="001505A4">
        <w:rPr>
          <w:rFonts w:ascii="Arial" w:hAnsi="Arial" w:cs="Arial"/>
          <w:sz w:val="22"/>
          <w:szCs w:val="22"/>
        </w:rPr>
        <w:t>Clinicas</w:t>
      </w:r>
      <w:proofErr w:type="spellEnd"/>
      <w:r w:rsidRPr="001505A4">
        <w:rPr>
          <w:rFonts w:ascii="Arial" w:hAnsi="Arial" w:cs="Arial"/>
          <w:sz w:val="22"/>
          <w:szCs w:val="22"/>
        </w:rPr>
        <w:t xml:space="preserve">, Federal </w:t>
      </w:r>
      <w:proofErr w:type="spellStart"/>
      <w:r w:rsidRPr="001505A4">
        <w:rPr>
          <w:rFonts w:ascii="Arial" w:hAnsi="Arial" w:cs="Arial"/>
          <w:sz w:val="22"/>
          <w:szCs w:val="22"/>
        </w:rPr>
        <w:t>University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Parana</w:t>
      </w:r>
      <w:proofErr w:type="spellEnd"/>
      <w:r w:rsidRPr="001505A4">
        <w:rPr>
          <w:rFonts w:ascii="Arial" w:hAnsi="Arial" w:cs="Arial"/>
          <w:sz w:val="22"/>
          <w:szCs w:val="22"/>
        </w:rPr>
        <w:t xml:space="preserve">, UFPR, </w:t>
      </w:r>
      <w:proofErr w:type="spellStart"/>
      <w:r w:rsidRPr="001505A4">
        <w:rPr>
          <w:rFonts w:ascii="Arial" w:hAnsi="Arial" w:cs="Arial"/>
          <w:sz w:val="22"/>
          <w:szCs w:val="22"/>
        </w:rPr>
        <w:t>Brazil</w:t>
      </w:r>
      <w:proofErr w:type="spellEnd"/>
      <w:r w:rsidRPr="001505A4">
        <w:rPr>
          <w:rFonts w:ascii="Arial" w:hAnsi="Arial" w:cs="Arial"/>
          <w:sz w:val="22"/>
          <w:szCs w:val="22"/>
        </w:rPr>
        <w:t>):102605. doi:</w:t>
      </w:r>
      <w:hyperlink r:id="rId12" w:history="1">
        <w:r w:rsidRPr="001505A4">
          <w:rPr>
            <w:rStyle w:val="Hipervnculo"/>
            <w:rFonts w:ascii="Arial" w:hAnsi="Arial" w:cs="Arial"/>
            <w:sz w:val="22"/>
            <w:szCs w:val="22"/>
          </w:rPr>
          <w:t>10.1016/j.bcmd.2021.102605</w:t>
        </w:r>
      </w:hyperlink>
      <w:r w:rsidRPr="001505A4">
        <w:rPr>
          <w:rFonts w:ascii="Arial" w:hAnsi="Arial" w:cs="Arial"/>
          <w:sz w:val="22"/>
          <w:szCs w:val="22"/>
        </w:rPr>
        <w:t>.</w:t>
      </w:r>
    </w:p>
    <w:p w14:paraId="28577403" w14:textId="2DDE846F"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can </w:t>
      </w:r>
      <w:proofErr w:type="spellStart"/>
      <w:r w:rsidRPr="001505A4">
        <w:rPr>
          <w:rFonts w:ascii="Arial" w:hAnsi="Arial" w:cs="Arial"/>
          <w:sz w:val="22"/>
          <w:szCs w:val="22"/>
        </w:rPr>
        <w:t>occur</w:t>
      </w:r>
      <w:proofErr w:type="spellEnd"/>
      <w:r w:rsidRPr="001505A4">
        <w:rPr>
          <w:rFonts w:ascii="Arial" w:hAnsi="Arial" w:cs="Arial"/>
          <w:sz w:val="22"/>
          <w:szCs w:val="22"/>
        </w:rPr>
        <w:t xml:space="preserve"> as a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in a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Describe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retrospective PNH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and </w:t>
      </w:r>
      <w:proofErr w:type="spellStart"/>
      <w:r w:rsidRPr="001505A4">
        <w:rPr>
          <w:rFonts w:ascii="Arial" w:hAnsi="Arial" w:cs="Arial"/>
          <w:sz w:val="22"/>
          <w:szCs w:val="22"/>
        </w:rPr>
        <w:t>identify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impact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burden</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167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mean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diagnosis 28.4 (7.1-71.2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mean </w:t>
      </w:r>
      <w:proofErr w:type="spellStart"/>
      <w:r w:rsidRPr="001505A4">
        <w:rPr>
          <w:rFonts w:ascii="Arial" w:hAnsi="Arial" w:cs="Arial"/>
          <w:sz w:val="22"/>
          <w:szCs w:val="22"/>
        </w:rPr>
        <w:t>interval</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onset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/aplasia diagnosis and PNH clone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divided</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15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55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hypoplasia</w:t>
      </w:r>
      <w:proofErr w:type="spellEnd"/>
      <w:r w:rsidRPr="001505A4">
        <w:rPr>
          <w:rFonts w:ascii="Arial" w:hAnsi="Arial" w:cs="Arial"/>
          <w:sz w:val="22"/>
          <w:szCs w:val="22"/>
        </w:rPr>
        <w:t xml:space="preserve"> (PNH/AA), and 97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sc</w:t>
      </w:r>
      <w:proofErr w:type="spellEnd"/>
      <w:r w:rsidRPr="001505A4">
        <w:rPr>
          <w:rFonts w:ascii="Arial" w:hAnsi="Arial" w:cs="Arial"/>
          <w:sz w:val="22"/>
          <w:szCs w:val="22"/>
        </w:rPr>
        <w:t xml:space="preserve">-PNH). </w:t>
      </w:r>
      <w:proofErr w:type="spellStart"/>
      <w:r w:rsidRPr="001505A4">
        <w:rPr>
          <w:rFonts w:ascii="Arial" w:hAnsi="Arial" w:cs="Arial"/>
          <w:sz w:val="22"/>
          <w:szCs w:val="22"/>
        </w:rPr>
        <w:t>Hypocellular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in 89.2%; 55 </w:t>
      </w:r>
      <w:proofErr w:type="spellStart"/>
      <w:r w:rsidRPr="001505A4">
        <w:rPr>
          <w:rFonts w:ascii="Arial" w:hAnsi="Arial" w:cs="Arial"/>
          <w:sz w:val="22"/>
          <w:szCs w:val="22"/>
        </w:rPr>
        <w:t>had</w:t>
      </w:r>
      <w:proofErr w:type="spellEnd"/>
      <w:r w:rsidRPr="001505A4">
        <w:rPr>
          <w:rFonts w:ascii="Arial" w:hAnsi="Arial" w:cs="Arial"/>
          <w:sz w:val="22"/>
          <w:szCs w:val="22"/>
        </w:rPr>
        <w:t xml:space="preserve"> hemoglobinuria and 22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monitoring</w:t>
      </w:r>
      <w:proofErr w:type="spellEnd"/>
      <w:r w:rsidRPr="001505A4">
        <w:rPr>
          <w:rFonts w:ascii="Arial" w:hAnsi="Arial" w:cs="Arial"/>
          <w:sz w:val="22"/>
          <w:szCs w:val="22"/>
        </w:rPr>
        <w:t xml:space="preserve">. WBC PNH clone </w:t>
      </w:r>
      <w:proofErr w:type="spellStart"/>
      <w:r w:rsidRPr="001505A4">
        <w:rPr>
          <w:rFonts w:ascii="Arial" w:hAnsi="Arial" w:cs="Arial"/>
          <w:sz w:val="22"/>
          <w:szCs w:val="22"/>
        </w:rPr>
        <w:t>correlated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RBC PNH clone, LDH and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RBC clone (2.0% vs 24.0% vs 57.8%) and WBC clone (11.7% vs 58.8% vs 81.2%) </w:t>
      </w:r>
      <w:proofErr w:type="spellStart"/>
      <w:r w:rsidRPr="001505A4">
        <w:rPr>
          <w:rFonts w:ascii="Arial" w:hAnsi="Arial" w:cs="Arial"/>
          <w:sz w:val="22"/>
          <w:szCs w:val="22"/>
        </w:rPr>
        <w:t>than</w:t>
      </w:r>
      <w:proofErr w:type="spellEnd"/>
      <w:r w:rsidRPr="001505A4">
        <w:rPr>
          <w:rFonts w:ascii="Arial" w:hAnsi="Arial" w:cs="Arial"/>
          <w:sz w:val="22"/>
          <w:szCs w:val="22"/>
        </w:rPr>
        <w:t xml:space="preserve"> PNH/AA and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89.1% in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Ten-</w:t>
      </w:r>
      <w:proofErr w:type="spellStart"/>
      <w:r w:rsidRPr="001505A4">
        <w:rPr>
          <w:rFonts w:ascii="Arial" w:hAnsi="Arial" w:cs="Arial"/>
          <w:sz w:val="22"/>
          <w:szCs w:val="22"/>
        </w:rPr>
        <w:t>year</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80.4% and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in </w:t>
      </w:r>
      <w:proofErr w:type="spellStart"/>
      <w:r w:rsidRPr="001505A4">
        <w:rPr>
          <w:rFonts w:ascii="Arial" w:hAnsi="Arial" w:cs="Arial"/>
          <w:sz w:val="22"/>
          <w:szCs w:val="22"/>
        </w:rPr>
        <w:t>transplanted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9.6%. Sepsis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cause in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(16/18, 88.8%),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(11/13, 84.6%).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PNH clones and LDH </w:t>
      </w:r>
      <w:proofErr w:type="spellStart"/>
      <w:r w:rsidRPr="001505A4">
        <w:rPr>
          <w:rFonts w:ascii="Arial" w:hAnsi="Arial" w:cs="Arial"/>
          <w:sz w:val="22"/>
          <w:szCs w:val="22"/>
        </w:rPr>
        <w:t>burden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risks</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young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PNH clones and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Knowledge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profile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low</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HSCT,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IST </w:t>
      </w:r>
      <w:proofErr w:type="spellStart"/>
      <w:r w:rsidRPr="001505A4">
        <w:rPr>
          <w:rFonts w:ascii="Arial" w:hAnsi="Arial" w:cs="Arial"/>
          <w:sz w:val="22"/>
          <w:szCs w:val="22"/>
        </w:rPr>
        <w:t>may</w:t>
      </w:r>
      <w:proofErr w:type="spellEnd"/>
      <w:r w:rsidRPr="001505A4">
        <w:rPr>
          <w:rFonts w:ascii="Arial" w:hAnsi="Arial" w:cs="Arial"/>
          <w:sz w:val="22"/>
          <w:szCs w:val="22"/>
        </w:rPr>
        <w:t xml:space="preserve"> be instrumental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restricted-resources</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countries.Copyright</w:t>
      </w:r>
      <w:proofErr w:type="spellEnd"/>
      <w:proofErr w:type="gramEnd"/>
      <w:r w:rsidRPr="001505A4">
        <w:rPr>
          <w:rFonts w:ascii="Arial" w:hAnsi="Arial" w:cs="Arial"/>
          <w:sz w:val="22"/>
          <w:szCs w:val="22"/>
        </w:rPr>
        <w:t xml:space="preserve"> © 2021 Elsevier Inc.</w:t>
      </w:r>
    </w:p>
    <w:p w14:paraId="7A9D90CA" w14:textId="77777777" w:rsidR="001505A4" w:rsidRDefault="001505A4" w:rsidP="001505A4">
      <w:pPr>
        <w:jc w:val="both"/>
        <w:rPr>
          <w:rFonts w:ascii="Arial" w:hAnsi="Arial" w:cs="Arial"/>
          <w:sz w:val="22"/>
          <w:szCs w:val="22"/>
        </w:rPr>
      </w:pPr>
    </w:p>
    <w:p w14:paraId="6EBDB1A2" w14:textId="77777777" w:rsidR="001505A4" w:rsidRDefault="001505A4" w:rsidP="001505A4">
      <w:pPr>
        <w:jc w:val="both"/>
        <w:rPr>
          <w:rFonts w:ascii="Arial" w:hAnsi="Arial" w:cs="Arial"/>
          <w:sz w:val="22"/>
          <w:szCs w:val="22"/>
        </w:rPr>
      </w:pPr>
    </w:p>
    <w:p w14:paraId="0CBB1A88" w14:textId="77777777" w:rsidR="001505A4" w:rsidRDefault="001505A4" w:rsidP="001505A4">
      <w:pPr>
        <w:jc w:val="both"/>
        <w:rPr>
          <w:rFonts w:ascii="Arial" w:hAnsi="Arial" w:cs="Arial"/>
          <w:sz w:val="22"/>
          <w:szCs w:val="22"/>
        </w:rPr>
      </w:pPr>
    </w:p>
    <w:p w14:paraId="3E0A4F10" w14:textId="7E548D3B" w:rsidR="001505A4" w:rsidRPr="001505A4" w:rsidRDefault="001505A4" w:rsidP="001505A4">
      <w:pPr>
        <w:jc w:val="both"/>
        <w:rPr>
          <w:rFonts w:ascii="Arial" w:hAnsi="Arial" w:cs="Arial"/>
          <w:sz w:val="22"/>
          <w:szCs w:val="22"/>
        </w:rPr>
      </w:pPr>
      <w:r w:rsidRPr="001505A4">
        <w:rPr>
          <w:rFonts w:ascii="Arial" w:hAnsi="Arial" w:cs="Arial"/>
          <w:sz w:val="22"/>
          <w:szCs w:val="22"/>
        </w:rPr>
        <w:lastRenderedPageBreak/>
        <w:t xml:space="preserve">4. </w:t>
      </w:r>
    </w:p>
    <w:p w14:paraId="64EB6D4A"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Cruz D.S., da Silva Santos M., Santos B. </w:t>
      </w:r>
      <w:proofErr w:type="spellStart"/>
      <w:r w:rsidRPr="001505A4">
        <w:rPr>
          <w:rFonts w:ascii="Arial" w:hAnsi="Arial" w:cs="Arial"/>
          <w:b/>
          <w:bCs/>
          <w:sz w:val="22"/>
          <w:szCs w:val="22"/>
        </w:rPr>
        <w:t>Cost-Utility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Analysis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Eculizumab</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Treatment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from</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Perspective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Public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Health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Value</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Health</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Reg</w:t>
      </w:r>
      <w:proofErr w:type="spellEnd"/>
      <w:r w:rsidRPr="001505A4">
        <w:rPr>
          <w:rFonts w:ascii="Arial" w:hAnsi="Arial" w:cs="Arial"/>
          <w:i/>
          <w:iCs/>
          <w:sz w:val="22"/>
          <w:szCs w:val="22"/>
        </w:rPr>
        <w:t xml:space="preserve"> Issues</w:t>
      </w:r>
      <w:r w:rsidRPr="001505A4">
        <w:rPr>
          <w:rFonts w:ascii="Arial" w:hAnsi="Arial" w:cs="Arial"/>
          <w:sz w:val="22"/>
          <w:szCs w:val="22"/>
        </w:rPr>
        <w:t xml:space="preserve">. 2021;26((Cruz) </w:t>
      </w:r>
      <w:proofErr w:type="gramStart"/>
      <w:r w:rsidRPr="001505A4">
        <w:rPr>
          <w:rFonts w:ascii="Arial" w:hAnsi="Arial" w:cs="Arial"/>
          <w:sz w:val="22"/>
          <w:szCs w:val="22"/>
        </w:rPr>
        <w:t>Secretaria</w:t>
      </w:r>
      <w:proofErr w:type="gramEnd"/>
      <w:r w:rsidRPr="001505A4">
        <w:rPr>
          <w:rFonts w:ascii="Arial" w:hAnsi="Arial" w:cs="Arial"/>
          <w:sz w:val="22"/>
          <w:szCs w:val="22"/>
        </w:rPr>
        <w:t xml:space="preserve"> da </w:t>
      </w:r>
      <w:proofErr w:type="spellStart"/>
      <w:r w:rsidRPr="001505A4">
        <w:rPr>
          <w:rFonts w:ascii="Arial" w:hAnsi="Arial" w:cs="Arial"/>
          <w:sz w:val="22"/>
          <w:szCs w:val="22"/>
        </w:rPr>
        <w:t>Camara</w:t>
      </w:r>
      <w:proofErr w:type="spellEnd"/>
      <w:r w:rsidRPr="001505A4">
        <w:rPr>
          <w:rFonts w:ascii="Arial" w:hAnsi="Arial" w:cs="Arial"/>
          <w:sz w:val="22"/>
          <w:szCs w:val="22"/>
        </w:rPr>
        <w:t xml:space="preserve"> de </w:t>
      </w:r>
      <w:proofErr w:type="spellStart"/>
      <w:r w:rsidRPr="001505A4">
        <w:rPr>
          <w:rFonts w:ascii="Arial" w:hAnsi="Arial" w:cs="Arial"/>
          <w:sz w:val="22"/>
          <w:szCs w:val="22"/>
        </w:rPr>
        <w:t>Regulacao</w:t>
      </w:r>
      <w:proofErr w:type="spellEnd"/>
      <w:r w:rsidRPr="001505A4">
        <w:rPr>
          <w:rFonts w:ascii="Arial" w:hAnsi="Arial" w:cs="Arial"/>
          <w:sz w:val="22"/>
          <w:szCs w:val="22"/>
        </w:rPr>
        <w:t xml:space="preserve"> do Mercado de Medicamentos, Agencia Nacional de Vigilancia Sanitaria, Brasilia, Brasil, </w:t>
      </w:r>
      <w:proofErr w:type="spellStart"/>
      <w:r w:rsidRPr="001505A4">
        <w:rPr>
          <w:rFonts w:ascii="Arial" w:hAnsi="Arial" w:cs="Arial"/>
          <w:sz w:val="22"/>
          <w:szCs w:val="22"/>
        </w:rPr>
        <w:t>Brazil</w:t>
      </w:r>
      <w:proofErr w:type="spellEnd"/>
      <w:r w:rsidRPr="001505A4">
        <w:rPr>
          <w:rFonts w:ascii="Arial" w:hAnsi="Arial" w:cs="Arial"/>
          <w:sz w:val="22"/>
          <w:szCs w:val="22"/>
        </w:rPr>
        <w:t>):113–125. doi:</w:t>
      </w:r>
      <w:hyperlink r:id="rId13" w:history="1">
        <w:r w:rsidRPr="001505A4">
          <w:rPr>
            <w:rStyle w:val="Hipervnculo"/>
            <w:rFonts w:ascii="Arial" w:hAnsi="Arial" w:cs="Arial"/>
            <w:sz w:val="22"/>
            <w:szCs w:val="22"/>
          </w:rPr>
          <w:t>10.1016/j.vhri.2021.03.003</w:t>
        </w:r>
      </w:hyperlink>
      <w:r w:rsidRPr="001505A4">
        <w:rPr>
          <w:rFonts w:ascii="Arial" w:hAnsi="Arial" w:cs="Arial"/>
          <w:sz w:val="22"/>
          <w:szCs w:val="22"/>
        </w:rPr>
        <w:t>.</w:t>
      </w:r>
    </w:p>
    <w:p w14:paraId="2C87E697" w14:textId="00F57DE5"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w:t>
      </w:r>
      <w:proofErr w:type="spellEnd"/>
      <w:r w:rsidRPr="001505A4">
        <w:rPr>
          <w:rFonts w:ascii="Arial" w:hAnsi="Arial" w:cs="Arial"/>
          <w:sz w:val="22"/>
          <w:szCs w:val="22"/>
        </w:rPr>
        <w:t xml:space="preserve"> a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cost-utility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perspective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Unified</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A </w:t>
      </w:r>
      <w:proofErr w:type="spellStart"/>
      <w:r w:rsidRPr="001505A4">
        <w:rPr>
          <w:rFonts w:ascii="Arial" w:hAnsi="Arial" w:cs="Arial"/>
          <w:sz w:val="22"/>
          <w:szCs w:val="22"/>
        </w:rPr>
        <w:t>Markov</w:t>
      </w:r>
      <w:proofErr w:type="spellEnd"/>
      <w:r w:rsidRPr="001505A4">
        <w:rPr>
          <w:rFonts w:ascii="Arial" w:hAnsi="Arial" w:cs="Arial"/>
          <w:sz w:val="22"/>
          <w:szCs w:val="22"/>
        </w:rPr>
        <w:t xml:space="preserve"> </w:t>
      </w:r>
      <w:proofErr w:type="spellStart"/>
      <w:r w:rsidRPr="001505A4">
        <w:rPr>
          <w:rFonts w:ascii="Arial" w:hAnsi="Arial" w:cs="Arial"/>
          <w:sz w:val="22"/>
          <w:szCs w:val="22"/>
        </w:rPr>
        <w:t>decision</w:t>
      </w:r>
      <w:proofErr w:type="spellEnd"/>
      <w:r w:rsidRPr="001505A4">
        <w:rPr>
          <w:rFonts w:ascii="Arial" w:hAnsi="Arial" w:cs="Arial"/>
          <w:sz w:val="22"/>
          <w:szCs w:val="22"/>
        </w:rPr>
        <w:t xml:space="preserve"> </w:t>
      </w:r>
      <w:proofErr w:type="spellStart"/>
      <w:r w:rsidRPr="001505A4">
        <w:rPr>
          <w:rFonts w:ascii="Arial" w:hAnsi="Arial" w:cs="Arial"/>
          <w:sz w:val="22"/>
          <w:szCs w:val="22"/>
        </w:rPr>
        <w:t>model</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35-year-old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a </w:t>
      </w:r>
      <w:proofErr w:type="spellStart"/>
      <w:r w:rsidRPr="001505A4">
        <w:rPr>
          <w:rFonts w:ascii="Arial" w:hAnsi="Arial" w:cs="Arial"/>
          <w:sz w:val="22"/>
          <w:szCs w:val="22"/>
        </w:rPr>
        <w:t>cycle</w:t>
      </w:r>
      <w:proofErr w:type="spellEnd"/>
      <w:r w:rsidRPr="001505A4">
        <w:rPr>
          <w:rFonts w:ascii="Arial" w:hAnsi="Arial" w:cs="Arial"/>
          <w:sz w:val="22"/>
          <w:szCs w:val="22"/>
        </w:rPr>
        <w:t xml:space="preserve"> </w:t>
      </w:r>
      <w:proofErr w:type="spellStart"/>
      <w:r w:rsidRPr="001505A4">
        <w:rPr>
          <w:rFonts w:ascii="Arial" w:hAnsi="Arial" w:cs="Arial"/>
          <w:sz w:val="22"/>
          <w:szCs w:val="22"/>
        </w:rPr>
        <w:t>length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month</w:t>
      </w:r>
      <w:proofErr w:type="spellEnd"/>
      <w:r w:rsidRPr="001505A4">
        <w:rPr>
          <w:rFonts w:ascii="Arial" w:hAnsi="Arial" w:cs="Arial"/>
          <w:sz w:val="22"/>
          <w:szCs w:val="22"/>
        </w:rPr>
        <w:t xml:space="preserve"> and a time </w:t>
      </w:r>
      <w:proofErr w:type="spellStart"/>
      <w:r w:rsidRPr="001505A4">
        <w:rPr>
          <w:rFonts w:ascii="Arial" w:hAnsi="Arial" w:cs="Arial"/>
          <w:sz w:val="22"/>
          <w:szCs w:val="22"/>
        </w:rPr>
        <w:t>horizon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20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measure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quality-adjusted</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 xml:space="preserve"> </w:t>
      </w:r>
      <w:proofErr w:type="spellStart"/>
      <w:r w:rsidRPr="001505A4">
        <w:rPr>
          <w:rFonts w:ascii="Arial" w:hAnsi="Arial" w:cs="Arial"/>
          <w:sz w:val="22"/>
          <w:szCs w:val="22"/>
        </w:rPr>
        <w:t>year</w:t>
      </w:r>
      <w:proofErr w:type="spellEnd"/>
      <w:r w:rsidRPr="001505A4">
        <w:rPr>
          <w:rFonts w:ascii="Arial" w:hAnsi="Arial" w:cs="Arial"/>
          <w:sz w:val="22"/>
          <w:szCs w:val="22"/>
        </w:rPr>
        <w:t xml:space="preserve"> (QALY). Data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extracted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trials</w:t>
      </w:r>
      <w:proofErr w:type="spellEnd"/>
      <w:r w:rsidRPr="001505A4">
        <w:rPr>
          <w:rFonts w:ascii="Arial" w:hAnsi="Arial" w:cs="Arial"/>
          <w:sz w:val="22"/>
          <w:szCs w:val="22"/>
        </w:rPr>
        <w:t xml:space="preserve">, </w:t>
      </w:r>
      <w:proofErr w:type="spellStart"/>
      <w:r w:rsidRPr="001505A4">
        <w:rPr>
          <w:rFonts w:ascii="Arial" w:hAnsi="Arial" w:cs="Arial"/>
          <w:sz w:val="22"/>
          <w:szCs w:val="22"/>
        </w:rPr>
        <w:t>historical</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Unified</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sz w:val="22"/>
          <w:szCs w:val="22"/>
        </w:rPr>
        <w:t>databases</w:t>
      </w:r>
      <w:proofErr w:type="spellEnd"/>
      <w:r w:rsidRPr="001505A4">
        <w:rPr>
          <w:rFonts w:ascii="Arial" w:hAnsi="Arial" w:cs="Arial"/>
          <w:sz w:val="22"/>
          <w:szCs w:val="22"/>
        </w:rPr>
        <w:t xml:space="preserve">. </w:t>
      </w:r>
      <w:proofErr w:type="spellStart"/>
      <w:r w:rsidRPr="001505A4">
        <w:rPr>
          <w:rFonts w:ascii="Arial" w:hAnsi="Arial" w:cs="Arial"/>
          <w:sz w:val="22"/>
          <w:szCs w:val="22"/>
        </w:rPr>
        <w:t>Resource</w:t>
      </w:r>
      <w:proofErr w:type="spellEnd"/>
      <w:r w:rsidRPr="001505A4">
        <w:rPr>
          <w:rFonts w:ascii="Arial" w:hAnsi="Arial" w:cs="Arial"/>
          <w:sz w:val="22"/>
          <w:szCs w:val="22"/>
        </w:rPr>
        <w:t xml:space="preserve"> use and </w:t>
      </w:r>
      <w:proofErr w:type="spellStart"/>
      <w:r w:rsidRPr="001505A4">
        <w:rPr>
          <w:rFonts w:ascii="Arial" w:hAnsi="Arial" w:cs="Arial"/>
          <w:sz w:val="22"/>
          <w:szCs w:val="22"/>
        </w:rPr>
        <w:t>costs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perspective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Unified</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sz w:val="22"/>
          <w:szCs w:val="22"/>
        </w:rPr>
        <w:t>Deterministic</w:t>
      </w:r>
      <w:proofErr w:type="spellEnd"/>
      <w:r w:rsidRPr="001505A4">
        <w:rPr>
          <w:rFonts w:ascii="Arial" w:hAnsi="Arial" w:cs="Arial"/>
          <w:sz w:val="22"/>
          <w:szCs w:val="22"/>
        </w:rPr>
        <w:t xml:space="preserve"> and </w:t>
      </w:r>
      <w:proofErr w:type="spellStart"/>
      <w:r w:rsidRPr="001505A4">
        <w:rPr>
          <w:rFonts w:ascii="Arial" w:hAnsi="Arial" w:cs="Arial"/>
          <w:sz w:val="22"/>
          <w:szCs w:val="22"/>
        </w:rPr>
        <w:t>probabilistic</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w:t>
      </w:r>
      <w:proofErr w:type="spellStart"/>
      <w:r w:rsidRPr="001505A4">
        <w:rPr>
          <w:rFonts w:ascii="Arial" w:hAnsi="Arial" w:cs="Arial"/>
          <w:sz w:val="22"/>
          <w:szCs w:val="22"/>
        </w:rPr>
        <w:t>gain</w:t>
      </w:r>
      <w:proofErr w:type="spellEnd"/>
      <w:r w:rsidRPr="001505A4">
        <w:rPr>
          <w:rFonts w:ascii="Arial" w:hAnsi="Arial" w:cs="Arial"/>
          <w:sz w:val="22"/>
          <w:szCs w:val="22"/>
        </w:rPr>
        <w:t xml:space="preserve"> in </w:t>
      </w:r>
      <w:proofErr w:type="spellStart"/>
      <w:r w:rsidRPr="001505A4">
        <w:rPr>
          <w:rFonts w:ascii="Arial" w:hAnsi="Arial" w:cs="Arial"/>
          <w:sz w:val="22"/>
          <w:szCs w:val="22"/>
        </w:rPr>
        <w: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1.08 QALY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R$10,959,375.95. </w:t>
      </w:r>
      <w:proofErr w:type="spellStart"/>
      <w:r w:rsidRPr="001505A4">
        <w:rPr>
          <w:rFonts w:ascii="Arial" w:hAnsi="Arial" w:cs="Arial"/>
          <w:sz w:val="22"/>
          <w:szCs w:val="22"/>
        </w:rPr>
        <w:t>The</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cost-effectiveness</w:t>
      </w:r>
      <w:proofErr w:type="spellEnd"/>
      <w:r w:rsidRPr="001505A4">
        <w:rPr>
          <w:rFonts w:ascii="Arial" w:hAnsi="Arial" w:cs="Arial"/>
          <w:sz w:val="22"/>
          <w:szCs w:val="22"/>
        </w:rPr>
        <w:t xml:space="preserve"> ratio </w:t>
      </w:r>
      <w:proofErr w:type="spellStart"/>
      <w:r w:rsidRPr="001505A4">
        <w:rPr>
          <w:rFonts w:ascii="Arial" w:hAnsi="Arial" w:cs="Arial"/>
          <w:sz w:val="22"/>
          <w:szCs w:val="22"/>
        </w:rPr>
        <w:t>was</w:t>
      </w:r>
      <w:proofErr w:type="spellEnd"/>
      <w:r w:rsidRPr="001505A4">
        <w:rPr>
          <w:rFonts w:ascii="Arial" w:hAnsi="Arial" w:cs="Arial"/>
          <w:sz w:val="22"/>
          <w:szCs w:val="22"/>
        </w:rPr>
        <w:t xml:space="preserve"> R$10,139,542.84 per QALY,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331.92 times </w:t>
      </w:r>
      <w:proofErr w:type="spellStart"/>
      <w:r w:rsidRPr="001505A4">
        <w:rPr>
          <w:rFonts w:ascii="Arial" w:hAnsi="Arial" w:cs="Arial"/>
          <w:sz w:val="22"/>
          <w:szCs w:val="22"/>
        </w:rPr>
        <w:t>greater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gross</w:t>
      </w:r>
      <w:proofErr w:type="spellEnd"/>
      <w:r w:rsidRPr="001505A4">
        <w:rPr>
          <w:rFonts w:ascii="Arial" w:hAnsi="Arial" w:cs="Arial"/>
          <w:sz w:val="22"/>
          <w:szCs w:val="22"/>
        </w:rPr>
        <w:t xml:space="preserve"> </w:t>
      </w:r>
      <w:proofErr w:type="spellStart"/>
      <w:r w:rsidRPr="001505A4">
        <w:rPr>
          <w:rFonts w:ascii="Arial" w:hAnsi="Arial" w:cs="Arial"/>
          <w:sz w:val="22"/>
          <w:szCs w:val="22"/>
        </w:rPr>
        <w:t>domestic</w:t>
      </w:r>
      <w:proofErr w:type="spellEnd"/>
      <w:r w:rsidRPr="001505A4">
        <w:rPr>
          <w:rFonts w:ascii="Arial" w:hAnsi="Arial" w:cs="Arial"/>
          <w:sz w:val="22"/>
          <w:szCs w:val="22"/>
        </w:rPr>
        <w:t xml:space="preserve"> </w:t>
      </w:r>
      <w:proofErr w:type="spellStart"/>
      <w:r w:rsidRPr="001505A4">
        <w:rPr>
          <w:rFonts w:ascii="Arial" w:hAnsi="Arial" w:cs="Arial"/>
          <w:sz w:val="22"/>
          <w:szCs w:val="22"/>
        </w:rPr>
        <w:t>product</w:t>
      </w:r>
      <w:proofErr w:type="spellEnd"/>
      <w:r w:rsidRPr="001505A4">
        <w:rPr>
          <w:rFonts w:ascii="Arial" w:hAnsi="Arial" w:cs="Arial"/>
          <w:sz w:val="22"/>
          <w:szCs w:val="22"/>
        </w:rPr>
        <w:t xml:space="preserve"> per </w:t>
      </w:r>
      <w:proofErr w:type="spellStart"/>
      <w:r w:rsidRPr="001505A4">
        <w:rPr>
          <w:rFonts w:ascii="Arial" w:hAnsi="Arial" w:cs="Arial"/>
          <w:sz w:val="22"/>
          <w:szCs w:val="22"/>
        </w:rPr>
        <w:t>capita</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deterministic</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parameters</w:t>
      </w:r>
      <w:proofErr w:type="spellEnd"/>
      <w:r w:rsidRPr="001505A4">
        <w:rPr>
          <w:rFonts w:ascii="Arial" w:hAnsi="Arial" w:cs="Arial"/>
          <w:sz w:val="22"/>
          <w:szCs w:val="22"/>
        </w:rPr>
        <w:t xml:space="preserve"> </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utilities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states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greater</w:t>
      </w:r>
      <w:proofErr w:type="spellEnd"/>
      <w:r w:rsidRPr="001505A4">
        <w:rPr>
          <w:rFonts w:ascii="Arial" w:hAnsi="Arial" w:cs="Arial"/>
          <w:sz w:val="22"/>
          <w:szCs w:val="22"/>
        </w:rPr>
        <w:t xml:space="preserve"> </w:t>
      </w:r>
      <w:proofErr w:type="spellStart"/>
      <w:r w:rsidRPr="001505A4">
        <w:rPr>
          <w:rFonts w:ascii="Arial" w:hAnsi="Arial" w:cs="Arial"/>
          <w:sz w:val="22"/>
          <w:szCs w:val="22"/>
        </w:rPr>
        <w:t>impact</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model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probabilistic</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1000 </w:t>
      </w:r>
      <w:proofErr w:type="spellStart"/>
      <w:r w:rsidRPr="001505A4">
        <w:rPr>
          <w:rFonts w:ascii="Arial" w:hAnsi="Arial" w:cs="Arial"/>
          <w:sz w:val="22"/>
          <w:szCs w:val="22"/>
        </w:rPr>
        <w:t>simulations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100%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simulations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w:t>
      </w:r>
      <w:proofErr w:type="spellStart"/>
      <w:r w:rsidRPr="001505A4">
        <w:rPr>
          <w:rFonts w:ascii="Arial" w:hAnsi="Arial" w:cs="Arial"/>
          <w:sz w:val="22"/>
          <w:szCs w:val="22"/>
        </w:rPr>
        <w:t>cost-effective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arbitrated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willingness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pay</w:t>
      </w:r>
      <w:proofErr w:type="spellEnd"/>
      <w:r w:rsidRPr="001505A4">
        <w:rPr>
          <w:rFonts w:ascii="Arial" w:hAnsi="Arial" w:cs="Arial"/>
          <w:sz w:val="22"/>
          <w:szCs w:val="22"/>
        </w:rPr>
        <w:t xml:space="preserve"> R$30,548.40 and R$91,645.20 per QALY.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gain</w:t>
      </w:r>
      <w:proofErr w:type="spellEnd"/>
      <w:r w:rsidRPr="001505A4">
        <w:rPr>
          <w:rFonts w:ascii="Arial" w:hAnsi="Arial" w:cs="Arial"/>
          <w:sz w:val="22"/>
          <w:szCs w:val="22"/>
        </w:rPr>
        <w:t xml:space="preserve"> in </w:t>
      </w:r>
      <w:proofErr w:type="spellStart"/>
      <w:r w:rsidRPr="001505A4">
        <w:rPr>
          <w:rFonts w:ascii="Arial" w:hAnsi="Arial" w:cs="Arial"/>
          <w:sz w:val="22"/>
          <w:szCs w:val="22"/>
        </w:rPr>
        <w: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modest</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unjustifiable</w:t>
      </w:r>
      <w:proofErr w:type="spellEnd"/>
      <w:r w:rsidRPr="001505A4">
        <w:rPr>
          <w:rFonts w:ascii="Arial" w:hAnsi="Arial" w:cs="Arial"/>
          <w:sz w:val="22"/>
          <w:szCs w:val="22"/>
        </w:rPr>
        <w:t xml:space="preserve"> incremental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Therefore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a </w:t>
      </w:r>
      <w:proofErr w:type="spellStart"/>
      <w:r w:rsidRPr="001505A4">
        <w:rPr>
          <w:rFonts w:ascii="Arial" w:hAnsi="Arial" w:cs="Arial"/>
          <w:sz w:val="22"/>
          <w:szCs w:val="22"/>
        </w:rPr>
        <w:t>cost-effective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standard </w:t>
      </w:r>
      <w:proofErr w:type="spellStart"/>
      <w:r w:rsidRPr="001505A4">
        <w:rPr>
          <w:rFonts w:ascii="Arial" w:hAnsi="Arial" w:cs="Arial"/>
          <w:sz w:val="22"/>
          <w:szCs w:val="22"/>
        </w:rPr>
        <w:t>of</w:t>
      </w:r>
      <w:proofErr w:type="spellEnd"/>
      <w:r w:rsidRPr="001505A4">
        <w:rPr>
          <w:rFonts w:ascii="Arial" w:hAnsi="Arial" w:cs="Arial"/>
          <w:sz w:val="22"/>
          <w:szCs w:val="22"/>
        </w:rPr>
        <w:t xml:space="preserve"> care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Unified</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perspective.Copyright</w:t>
      </w:r>
      <w:proofErr w:type="spellEnd"/>
      <w:proofErr w:type="gramEnd"/>
      <w:r w:rsidRPr="001505A4">
        <w:rPr>
          <w:rFonts w:ascii="Arial" w:hAnsi="Arial" w:cs="Arial"/>
          <w:sz w:val="22"/>
          <w:szCs w:val="22"/>
        </w:rPr>
        <w:t xml:space="preserve"> © 2021 ISPOR-</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professional</w:t>
      </w:r>
      <w:proofErr w:type="spellEnd"/>
      <w:r w:rsidRPr="001505A4">
        <w:rPr>
          <w:rFonts w:ascii="Arial" w:hAnsi="Arial" w:cs="Arial"/>
          <w:sz w:val="22"/>
          <w:szCs w:val="22"/>
        </w:rPr>
        <w:t xml:space="preserve"> </w:t>
      </w:r>
      <w:proofErr w:type="spellStart"/>
      <w:r w:rsidRPr="001505A4">
        <w:rPr>
          <w:rFonts w:ascii="Arial" w:hAnsi="Arial" w:cs="Arial"/>
          <w:sz w:val="22"/>
          <w:szCs w:val="22"/>
        </w:rPr>
        <w:t>society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economics</w:t>
      </w:r>
      <w:proofErr w:type="spellEnd"/>
      <w:r w:rsidRPr="001505A4">
        <w:rPr>
          <w:rFonts w:ascii="Arial" w:hAnsi="Arial" w:cs="Arial"/>
          <w:sz w:val="22"/>
          <w:szCs w:val="22"/>
        </w:rPr>
        <w:t xml:space="preserve"> and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w:t>
      </w:r>
      <w:proofErr w:type="spellStart"/>
      <w:r w:rsidRPr="001505A4">
        <w:rPr>
          <w:rFonts w:ascii="Arial" w:hAnsi="Arial" w:cs="Arial"/>
          <w:sz w:val="22"/>
          <w:szCs w:val="22"/>
        </w:rPr>
        <w:t>research</w:t>
      </w:r>
      <w:proofErr w:type="spellEnd"/>
    </w:p>
    <w:p w14:paraId="74A5F729"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5. </w:t>
      </w:r>
    </w:p>
    <w:p w14:paraId="64D9E125"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Azambuja</w:t>
      </w:r>
      <w:proofErr w:type="spellEnd"/>
      <w:r w:rsidRPr="001505A4">
        <w:rPr>
          <w:rFonts w:ascii="Arial" w:hAnsi="Arial" w:cs="Arial"/>
          <w:sz w:val="22"/>
          <w:szCs w:val="22"/>
        </w:rPr>
        <w:t xml:space="preserve"> A.P., Oliveira M.M., </w:t>
      </w:r>
      <w:proofErr w:type="spellStart"/>
      <w:r w:rsidRPr="001505A4">
        <w:rPr>
          <w:rFonts w:ascii="Arial" w:hAnsi="Arial" w:cs="Arial"/>
          <w:sz w:val="22"/>
          <w:szCs w:val="22"/>
        </w:rPr>
        <w:t>Cruvinel</w:t>
      </w:r>
      <w:proofErr w:type="spellEnd"/>
      <w:r w:rsidRPr="001505A4">
        <w:rPr>
          <w:rFonts w:ascii="Arial" w:hAnsi="Arial" w:cs="Arial"/>
          <w:sz w:val="22"/>
          <w:szCs w:val="22"/>
        </w:rPr>
        <w:t xml:space="preserve"> L., et al. </w:t>
      </w:r>
      <w:r w:rsidRPr="001505A4">
        <w:rPr>
          <w:rFonts w:ascii="Arial" w:hAnsi="Arial" w:cs="Arial"/>
          <w:b/>
          <w:bCs/>
          <w:sz w:val="22"/>
          <w:szCs w:val="22"/>
        </w:rPr>
        <w:t>ANALYSIS OF BASELINE CHARACTERISTICS, DISEASE BURDEN AND LONG-TERM FOLLOW-UP OF 167 PATIENTS WITH BRAZILIAN PAROXYSMAL NOCTURNAL HEMOGLOBINURIA - ANOTHER NATURAL HISTORY</w:t>
      </w:r>
      <w:r w:rsidRPr="001505A4">
        <w:rPr>
          <w:rFonts w:ascii="Arial" w:hAnsi="Arial" w:cs="Arial"/>
          <w:sz w:val="22"/>
          <w:szCs w:val="22"/>
        </w:rPr>
        <w:t xml:space="preserve">. </w:t>
      </w:r>
      <w:proofErr w:type="spellStart"/>
      <w:r w:rsidRPr="001505A4">
        <w:rPr>
          <w:rFonts w:ascii="Arial" w:hAnsi="Arial" w:cs="Arial"/>
          <w:i/>
          <w:iCs/>
          <w:sz w:val="22"/>
          <w:szCs w:val="22"/>
        </w:rPr>
        <w:t>Hematology</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Transfusion</w:t>
      </w:r>
      <w:proofErr w:type="spellEnd"/>
      <w:r w:rsidRPr="001505A4">
        <w:rPr>
          <w:rFonts w:ascii="Arial" w:hAnsi="Arial" w:cs="Arial"/>
          <w:i/>
          <w:iCs/>
          <w:sz w:val="22"/>
          <w:szCs w:val="22"/>
        </w:rPr>
        <w:t xml:space="preserve"> and Cell </w:t>
      </w:r>
      <w:proofErr w:type="spellStart"/>
      <w:r w:rsidRPr="001505A4">
        <w:rPr>
          <w:rFonts w:ascii="Arial" w:hAnsi="Arial" w:cs="Arial"/>
          <w:i/>
          <w:iCs/>
          <w:sz w:val="22"/>
          <w:szCs w:val="22"/>
        </w:rPr>
        <w:t>Therapy</w:t>
      </w:r>
      <w:proofErr w:type="spellEnd"/>
      <w:r w:rsidRPr="001505A4">
        <w:rPr>
          <w:rFonts w:ascii="Arial" w:hAnsi="Arial" w:cs="Arial"/>
          <w:sz w:val="22"/>
          <w:szCs w:val="22"/>
        </w:rPr>
        <w:t>. 2021;43(</w:t>
      </w:r>
      <w:proofErr w:type="spellStart"/>
      <w:r w:rsidRPr="001505A4">
        <w:rPr>
          <w:rFonts w:ascii="Arial" w:hAnsi="Arial" w:cs="Arial"/>
          <w:sz w:val="22"/>
          <w:szCs w:val="22"/>
        </w:rPr>
        <w:t>Supplement</w:t>
      </w:r>
      <w:proofErr w:type="spellEnd"/>
      <w:r w:rsidRPr="001505A4">
        <w:rPr>
          <w:rFonts w:ascii="Arial" w:hAnsi="Arial" w:cs="Arial"/>
          <w:sz w:val="22"/>
          <w:szCs w:val="22"/>
        </w:rPr>
        <w:t xml:space="preserve"> 1</w:t>
      </w:r>
      <w:proofErr w:type="gramStart"/>
      <w:r w:rsidRPr="001505A4">
        <w:rPr>
          <w:rFonts w:ascii="Arial" w:hAnsi="Arial" w:cs="Arial"/>
          <w:sz w:val="22"/>
          <w:szCs w:val="22"/>
        </w:rPr>
        <w:t>):S</w:t>
      </w:r>
      <w:proofErr w:type="gramEnd"/>
      <w:r w:rsidRPr="001505A4">
        <w:rPr>
          <w:rFonts w:ascii="Arial" w:hAnsi="Arial" w:cs="Arial"/>
          <w:sz w:val="22"/>
          <w:szCs w:val="22"/>
        </w:rPr>
        <w:t>32–S33. doi:</w:t>
      </w:r>
      <w:hyperlink r:id="rId14" w:history="1">
        <w:r w:rsidRPr="001505A4">
          <w:rPr>
            <w:rStyle w:val="Hipervnculo"/>
            <w:rFonts w:ascii="Arial" w:hAnsi="Arial" w:cs="Arial"/>
            <w:sz w:val="22"/>
            <w:szCs w:val="22"/>
          </w:rPr>
          <w:t>10.1016/j.htct.2021.10.056</w:t>
        </w:r>
      </w:hyperlink>
      <w:r w:rsidRPr="001505A4">
        <w:rPr>
          <w:rFonts w:ascii="Arial" w:hAnsi="Arial" w:cs="Arial"/>
          <w:sz w:val="22"/>
          <w:szCs w:val="22"/>
        </w:rPr>
        <w:t>.</w:t>
      </w:r>
    </w:p>
    <w:p w14:paraId="1E07C49A" w14:textId="36CCAB71"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may</w:t>
      </w:r>
      <w:proofErr w:type="spellEnd"/>
      <w:r w:rsidRPr="001505A4">
        <w:rPr>
          <w:rFonts w:ascii="Arial" w:hAnsi="Arial" w:cs="Arial"/>
          <w:sz w:val="22"/>
          <w:szCs w:val="22"/>
        </w:rPr>
        <w:t xml:space="preserve"> </w:t>
      </w:r>
      <w:proofErr w:type="spellStart"/>
      <w:r w:rsidRPr="001505A4">
        <w:rPr>
          <w:rFonts w:ascii="Arial" w:hAnsi="Arial" w:cs="Arial"/>
          <w:sz w:val="22"/>
          <w:szCs w:val="22"/>
        </w:rPr>
        <w:t>occur</w:t>
      </w:r>
      <w:proofErr w:type="spellEnd"/>
      <w:r w:rsidRPr="001505A4">
        <w:rPr>
          <w:rFonts w:ascii="Arial" w:hAnsi="Arial" w:cs="Arial"/>
          <w:sz w:val="22"/>
          <w:szCs w:val="22"/>
        </w:rPr>
        <w:t xml:space="preserve"> as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a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in a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Purpose</w:t>
      </w:r>
      <w:proofErr w:type="spellEnd"/>
      <w:r w:rsidRPr="001505A4">
        <w:rPr>
          <w:rFonts w:ascii="Arial" w:hAnsi="Arial" w:cs="Arial"/>
          <w:sz w:val="22"/>
          <w:szCs w:val="22"/>
        </w:rPr>
        <w:t xml:space="preserve">(s): </w:t>
      </w:r>
      <w:proofErr w:type="spellStart"/>
      <w:r w:rsidRPr="001505A4">
        <w:rPr>
          <w:rFonts w:ascii="Arial" w:hAnsi="Arial" w:cs="Arial"/>
          <w:sz w:val="22"/>
          <w:szCs w:val="22"/>
        </w:rPr>
        <w:t>To</w:t>
      </w:r>
      <w:proofErr w:type="spellEnd"/>
      <w:r w:rsidRPr="001505A4">
        <w:rPr>
          <w:rFonts w:ascii="Arial" w:hAnsi="Arial" w:cs="Arial"/>
          <w:sz w:val="22"/>
          <w:szCs w:val="22"/>
        </w:rPr>
        <w:t xml:space="preserve"> describe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of</w:t>
      </w:r>
      <w:proofErr w:type="spellEnd"/>
      <w:r w:rsidRPr="001505A4">
        <w:rPr>
          <w:rFonts w:ascii="Arial" w:hAnsi="Arial" w:cs="Arial"/>
          <w:sz w:val="22"/>
          <w:szCs w:val="22"/>
        </w:rPr>
        <w:t xml:space="preserve"> 167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and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categories</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Multiparametric</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1025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Jan/2000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Dec</w:t>
      </w:r>
      <w:proofErr w:type="spellEnd"/>
      <w:r w:rsidRPr="001505A4">
        <w:rPr>
          <w:rFonts w:ascii="Arial" w:hAnsi="Arial" w:cs="Arial"/>
          <w:sz w:val="22"/>
          <w:szCs w:val="22"/>
        </w:rPr>
        <w:t xml:space="preserve">/2019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167 (16.3%) </w:t>
      </w:r>
      <w:proofErr w:type="spellStart"/>
      <w:r w:rsidRPr="001505A4">
        <w:rPr>
          <w:rFonts w:ascii="Arial" w:hAnsi="Arial" w:cs="Arial"/>
          <w:sz w:val="22"/>
          <w:szCs w:val="22"/>
        </w:rPr>
        <w:t>confirmed</w:t>
      </w:r>
      <w:proofErr w:type="spellEnd"/>
      <w:r w:rsidRPr="001505A4">
        <w:rPr>
          <w:rFonts w:ascii="Arial" w:hAnsi="Arial" w:cs="Arial"/>
          <w:sz w:val="22"/>
          <w:szCs w:val="22"/>
        </w:rPr>
        <w:t xml:space="preserve"> PNH clone, 87M/70F.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at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visit</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outcome</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visits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statistical</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(89.2%)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hypocellular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at diagnosis; 55(32.9%)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hemoglobinuria, and 22(13.2%)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monitoring</w:t>
      </w:r>
      <w:proofErr w:type="spellEnd"/>
      <w:r w:rsidRPr="001505A4">
        <w:rPr>
          <w:rFonts w:ascii="Arial" w:hAnsi="Arial" w:cs="Arial"/>
          <w:sz w:val="22"/>
          <w:szCs w:val="22"/>
        </w:rPr>
        <w:t xml:space="preserve">. </w:t>
      </w:r>
      <w:r w:rsidRPr="001505A4">
        <w:rPr>
          <w:rFonts w:ascii="Arial" w:hAnsi="Arial" w:cs="Arial"/>
          <w:sz w:val="22"/>
          <w:szCs w:val="22"/>
        </w:rPr>
        <w:lastRenderedPageBreak/>
        <w:t xml:space="preserve">Mean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aplasia diagnosis 28.4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5.6 - 71.2), and mean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PNH clone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31.0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(7.2 - 71.3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evolution</w:t>
      </w:r>
      <w:proofErr w:type="spellEnd"/>
      <w:r w:rsidRPr="001505A4">
        <w:rPr>
          <w:rFonts w:ascii="Arial" w:hAnsi="Arial" w:cs="Arial"/>
          <w:sz w:val="22"/>
          <w:szCs w:val="22"/>
        </w:rPr>
        <w:t xml:space="preserve"> </w:t>
      </w:r>
      <w:proofErr w:type="spellStart"/>
      <w:r w:rsidRPr="001505A4">
        <w:rPr>
          <w:rFonts w:ascii="Arial" w:hAnsi="Arial" w:cs="Arial"/>
          <w:sz w:val="22"/>
          <w:szCs w:val="22"/>
        </w:rPr>
        <w:t>occurred</w:t>
      </w:r>
      <w:proofErr w:type="spellEnd"/>
      <w:r w:rsidRPr="001505A4">
        <w:rPr>
          <w:rFonts w:ascii="Arial" w:hAnsi="Arial" w:cs="Arial"/>
          <w:sz w:val="22"/>
          <w:szCs w:val="22"/>
        </w:rPr>
        <w:t xml:space="preserve"> in 77 (46.1%)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at a median </w:t>
      </w:r>
      <w:proofErr w:type="spellStart"/>
      <w:r w:rsidRPr="001505A4">
        <w:rPr>
          <w:rFonts w:ascii="Arial" w:hAnsi="Arial" w:cs="Arial"/>
          <w:sz w:val="22"/>
          <w:szCs w:val="22"/>
        </w:rPr>
        <w:t>of</w:t>
      </w:r>
      <w:proofErr w:type="spellEnd"/>
      <w:r w:rsidRPr="001505A4">
        <w:rPr>
          <w:rFonts w:ascii="Arial" w:hAnsi="Arial" w:cs="Arial"/>
          <w:sz w:val="22"/>
          <w:szCs w:val="22"/>
        </w:rPr>
        <w:t xml:space="preserve"> 4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6-281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onset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divided</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15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55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hypoplasia</w:t>
      </w:r>
      <w:proofErr w:type="spellEnd"/>
      <w:r w:rsidRPr="001505A4">
        <w:rPr>
          <w:rFonts w:ascii="Arial" w:hAnsi="Arial" w:cs="Arial"/>
          <w:sz w:val="22"/>
          <w:szCs w:val="22"/>
        </w:rPr>
        <w:t xml:space="preserve"> (PNH/AA), and 97 definitive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minor</w:t>
      </w:r>
      <w:proofErr w:type="spellEnd"/>
      <w:r w:rsidRPr="001505A4">
        <w:rPr>
          <w:rFonts w:ascii="Arial" w:hAnsi="Arial" w:cs="Arial"/>
          <w:sz w:val="22"/>
          <w:szCs w:val="22"/>
        </w:rPr>
        <w:t xml:space="preserve"> PNH clones -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sc</w:t>
      </w:r>
      <w:proofErr w:type="spellEnd"/>
      <w:r w:rsidRPr="001505A4">
        <w:rPr>
          <w:rFonts w:ascii="Arial" w:hAnsi="Arial" w:cs="Arial"/>
          <w:sz w:val="22"/>
          <w:szCs w:val="22"/>
        </w:rPr>
        <w:t xml:space="preserve">-PNH).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erythrocyte</w:t>
      </w:r>
      <w:proofErr w:type="spellEnd"/>
      <w:r w:rsidRPr="001505A4">
        <w:rPr>
          <w:rFonts w:ascii="Arial" w:hAnsi="Arial" w:cs="Arial"/>
          <w:sz w:val="22"/>
          <w:szCs w:val="22"/>
        </w:rPr>
        <w:t xml:space="preserve"> (2.0% vs 24.0% vs 57.8%) and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PNH clones (11.7% vs 58.8% vs 81.2%) </w:t>
      </w:r>
      <w:proofErr w:type="spellStart"/>
      <w:r w:rsidRPr="001505A4">
        <w:rPr>
          <w:rFonts w:ascii="Arial" w:hAnsi="Arial" w:cs="Arial"/>
          <w:sz w:val="22"/>
          <w:szCs w:val="22"/>
        </w:rPr>
        <w:t>than</w:t>
      </w:r>
      <w:proofErr w:type="spellEnd"/>
      <w:r w:rsidRPr="001505A4">
        <w:rPr>
          <w:rFonts w:ascii="Arial" w:hAnsi="Arial" w:cs="Arial"/>
          <w:sz w:val="22"/>
          <w:szCs w:val="22"/>
        </w:rPr>
        <w:t xml:space="preserve"> PNH/AA and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LDH, </w:t>
      </w:r>
      <w:proofErr w:type="spellStart"/>
      <w:r w:rsidRPr="001505A4">
        <w:rPr>
          <w:rFonts w:ascii="Arial" w:hAnsi="Arial" w:cs="Arial"/>
          <w:sz w:val="22"/>
          <w:szCs w:val="22"/>
        </w:rPr>
        <w:t>reticulocytes</w:t>
      </w:r>
      <w:proofErr w:type="spellEnd"/>
      <w:r w:rsidRPr="001505A4">
        <w:rPr>
          <w:rFonts w:ascii="Arial" w:hAnsi="Arial" w:cs="Arial"/>
          <w:sz w:val="22"/>
          <w:szCs w:val="22"/>
        </w:rPr>
        <w:t xml:space="preserve">, absolute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cellularity</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in </w:t>
      </w:r>
      <w:proofErr w:type="spellStart"/>
      <w:r w:rsidRPr="001505A4">
        <w:rPr>
          <w:rFonts w:ascii="Arial" w:hAnsi="Arial" w:cs="Arial"/>
          <w:sz w:val="22"/>
          <w:szCs w:val="22"/>
        </w:rPr>
        <w:t>sc</w:t>
      </w:r>
      <w:proofErr w:type="spellEnd"/>
      <w:r w:rsidRPr="001505A4">
        <w:rPr>
          <w:rFonts w:ascii="Arial" w:hAnsi="Arial" w:cs="Arial"/>
          <w:sz w:val="22"/>
          <w:szCs w:val="22"/>
        </w:rPr>
        <w:t xml:space="preserve">-PNH </w:t>
      </w:r>
      <w:proofErr w:type="spellStart"/>
      <w:r w:rsidRPr="001505A4">
        <w:rPr>
          <w:rFonts w:ascii="Arial" w:hAnsi="Arial" w:cs="Arial"/>
          <w:sz w:val="22"/>
          <w:szCs w:val="22"/>
        </w:rPr>
        <w:t>than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Pearson’s</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a </w:t>
      </w:r>
      <w:proofErr w:type="spellStart"/>
      <w:r w:rsidRPr="001505A4">
        <w:rPr>
          <w:rFonts w:ascii="Arial" w:hAnsi="Arial" w:cs="Arial"/>
          <w:sz w:val="22"/>
          <w:szCs w:val="22"/>
        </w:rPr>
        <w:t>statistically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(p &lt; 0.001)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and RBC clone (0.697), LDH (0.602), absolute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(0.310), </w:t>
      </w:r>
      <w:proofErr w:type="spellStart"/>
      <w:r w:rsidRPr="001505A4">
        <w:rPr>
          <w:rFonts w:ascii="Arial" w:hAnsi="Arial" w:cs="Arial"/>
          <w:sz w:val="22"/>
          <w:szCs w:val="22"/>
        </w:rPr>
        <w:t>platelet</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(0.430), absolute </w:t>
      </w:r>
      <w:proofErr w:type="spellStart"/>
      <w:r w:rsidRPr="001505A4">
        <w:rPr>
          <w:rFonts w:ascii="Arial" w:hAnsi="Arial" w:cs="Arial"/>
          <w:sz w:val="22"/>
          <w:szCs w:val="22"/>
        </w:rPr>
        <w:t>reticulocytes</w:t>
      </w:r>
      <w:proofErr w:type="spellEnd"/>
      <w:r w:rsidRPr="001505A4">
        <w:rPr>
          <w:rFonts w:ascii="Arial" w:hAnsi="Arial" w:cs="Arial"/>
          <w:sz w:val="22"/>
          <w:szCs w:val="22"/>
        </w:rPr>
        <w:t xml:space="preserve"> (0.546), total </w:t>
      </w:r>
      <w:proofErr w:type="spellStart"/>
      <w:r w:rsidRPr="001505A4">
        <w:rPr>
          <w:rFonts w:ascii="Arial" w:hAnsi="Arial" w:cs="Arial"/>
          <w:sz w:val="22"/>
          <w:szCs w:val="22"/>
        </w:rPr>
        <w:t>bilirubin</w:t>
      </w:r>
      <w:proofErr w:type="spellEnd"/>
      <w:r w:rsidRPr="001505A4">
        <w:rPr>
          <w:rFonts w:ascii="Arial" w:hAnsi="Arial" w:cs="Arial"/>
          <w:sz w:val="22"/>
          <w:szCs w:val="22"/>
        </w:rPr>
        <w:t xml:space="preserve"> (0.330), and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biopsy</w:t>
      </w:r>
      <w:proofErr w:type="spellEnd"/>
      <w:r w:rsidRPr="001505A4">
        <w:rPr>
          <w:rFonts w:ascii="Arial" w:hAnsi="Arial" w:cs="Arial"/>
          <w:sz w:val="22"/>
          <w:szCs w:val="22"/>
        </w:rPr>
        <w:t xml:space="preserve"> (0.435).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greater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50%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in 16/22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Mean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89.1% (3.4%-99.2%) versus 12.3</w:t>
      </w:r>
      <w:proofErr w:type="gramStart"/>
      <w:r w:rsidRPr="001505A4">
        <w:rPr>
          <w:rFonts w:ascii="Arial" w:hAnsi="Arial" w:cs="Arial"/>
          <w:sz w:val="22"/>
          <w:szCs w:val="22"/>
        </w:rPr>
        <w:t>%(</w:t>
      </w:r>
      <w:proofErr w:type="gramEnd"/>
      <w:r w:rsidRPr="001505A4">
        <w:rPr>
          <w:rFonts w:ascii="Arial" w:hAnsi="Arial" w:cs="Arial"/>
          <w:sz w:val="22"/>
          <w:szCs w:val="22"/>
        </w:rPr>
        <w:t xml:space="preserve">0.1%-34.0%), p &lt; 0.001, and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28.4% (3.4-99.8) versus 0.7% (0.1-14.0) in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versus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remaining</w:t>
      </w:r>
      <w:proofErr w:type="spellEnd"/>
      <w:r w:rsidRPr="001505A4">
        <w:rPr>
          <w:rFonts w:ascii="Arial" w:hAnsi="Arial" w:cs="Arial"/>
          <w:sz w:val="22"/>
          <w:szCs w:val="22"/>
        </w:rPr>
        <w:t xml:space="preserve"> 145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heterogeneous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20-year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immunosuppressive</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CSA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thymoglobulin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72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(73.1%) and 45 (64.3%)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52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HSCT (31.1%)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40 in </w:t>
      </w:r>
      <w:proofErr w:type="spellStart"/>
      <w:r w:rsidRPr="001505A4">
        <w:rPr>
          <w:rFonts w:ascii="Arial" w:hAnsi="Arial" w:cs="Arial"/>
          <w:sz w:val="22"/>
          <w:szCs w:val="22"/>
        </w:rPr>
        <w:t>sc</w:t>
      </w:r>
      <w:proofErr w:type="spellEnd"/>
      <w:r w:rsidRPr="001505A4">
        <w:rPr>
          <w:rFonts w:ascii="Arial" w:hAnsi="Arial" w:cs="Arial"/>
          <w:sz w:val="22"/>
          <w:szCs w:val="22"/>
        </w:rPr>
        <w:t xml:space="preserve">-PNH and 11 in PNH/AA; a total </w:t>
      </w:r>
      <w:proofErr w:type="spellStart"/>
      <w:r w:rsidRPr="001505A4">
        <w:rPr>
          <w:rFonts w:ascii="Arial" w:hAnsi="Arial" w:cs="Arial"/>
          <w:sz w:val="22"/>
          <w:szCs w:val="22"/>
        </w:rPr>
        <w:t>of</w:t>
      </w:r>
      <w:proofErr w:type="spellEnd"/>
      <w:r w:rsidRPr="001505A4">
        <w:rPr>
          <w:rFonts w:ascii="Arial" w:hAnsi="Arial" w:cs="Arial"/>
          <w:sz w:val="22"/>
          <w:szCs w:val="22"/>
        </w:rPr>
        <w:t xml:space="preserve"> 19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after 2008 and 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never</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Incidentally</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17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(38.6%)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2007,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five</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(19.2%)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after 2008.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average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74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(1 - 330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31 </w:t>
      </w:r>
      <w:proofErr w:type="spellStart"/>
      <w:r w:rsidRPr="001505A4">
        <w:rPr>
          <w:rFonts w:ascii="Arial" w:hAnsi="Arial" w:cs="Arial"/>
          <w:sz w:val="22"/>
          <w:szCs w:val="22"/>
        </w:rPr>
        <w:t>deaths</w:t>
      </w:r>
      <w:proofErr w:type="spellEnd"/>
      <w:r w:rsidRPr="001505A4">
        <w:rPr>
          <w:rFonts w:ascii="Arial" w:hAnsi="Arial" w:cs="Arial"/>
          <w:sz w:val="22"/>
          <w:szCs w:val="22"/>
        </w:rPr>
        <w:t xml:space="preserve"> in total (80.4% OS). Sepsis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leading</w:t>
      </w:r>
      <w:proofErr w:type="spellEnd"/>
      <w:r w:rsidRPr="001505A4">
        <w:rPr>
          <w:rFonts w:ascii="Arial" w:hAnsi="Arial" w:cs="Arial"/>
          <w:sz w:val="22"/>
          <w:szCs w:val="22"/>
        </w:rPr>
        <w:t xml:space="preserve"> cause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sc</w:t>
      </w:r>
      <w:proofErr w:type="spellEnd"/>
      <w:r w:rsidRPr="001505A4">
        <w:rPr>
          <w:rFonts w:ascii="Arial" w:hAnsi="Arial" w:cs="Arial"/>
          <w:sz w:val="22"/>
          <w:szCs w:val="22"/>
        </w:rPr>
        <w:t xml:space="preserve">-PNH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(16/18, 88.8%),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both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(11/13, 84.6%). Log </w:t>
      </w:r>
      <w:proofErr w:type="spellStart"/>
      <w:r w:rsidRPr="001505A4">
        <w:rPr>
          <w:rFonts w:ascii="Arial" w:hAnsi="Arial" w:cs="Arial"/>
          <w:sz w:val="22"/>
          <w:szCs w:val="22"/>
        </w:rPr>
        <w:t>rank</w:t>
      </w:r>
      <w:proofErr w:type="spellEnd"/>
      <w:r w:rsidRPr="001505A4">
        <w:rPr>
          <w:rFonts w:ascii="Arial" w:hAnsi="Arial" w:cs="Arial"/>
          <w:sz w:val="22"/>
          <w:szCs w:val="22"/>
        </w:rPr>
        <w:t xml:space="preserve"> test shows similar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when</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comparing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until</w:t>
      </w:r>
      <w:proofErr w:type="spellEnd"/>
      <w:r w:rsidRPr="001505A4">
        <w:rPr>
          <w:rFonts w:ascii="Arial" w:hAnsi="Arial" w:cs="Arial"/>
          <w:sz w:val="22"/>
          <w:szCs w:val="22"/>
        </w:rPr>
        <w:t xml:space="preserve"> and after 2007 (p = 0.04).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suggests</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evolution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confirms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high</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and LDH clones are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life-threatening</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PNH clones and </w:t>
      </w:r>
      <w:proofErr w:type="spellStart"/>
      <w:r w:rsidRPr="001505A4">
        <w:rPr>
          <w:rFonts w:ascii="Arial" w:hAnsi="Arial" w:cs="Arial"/>
          <w:sz w:val="22"/>
          <w:szCs w:val="22"/>
        </w:rPr>
        <w:t>young</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are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statistical</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significance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cumulative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after 2008 </w:t>
      </w:r>
      <w:proofErr w:type="spellStart"/>
      <w:r w:rsidRPr="001505A4">
        <w:rPr>
          <w:rFonts w:ascii="Arial" w:hAnsi="Arial" w:cs="Arial"/>
          <w:sz w:val="22"/>
          <w:szCs w:val="22"/>
        </w:rPr>
        <w:t>appears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previous</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perhaps</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routine</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Eculizumab.Copyright</w:t>
      </w:r>
      <w:proofErr w:type="spellEnd"/>
      <w:r w:rsidRPr="001505A4">
        <w:rPr>
          <w:rFonts w:ascii="Arial" w:hAnsi="Arial" w:cs="Arial"/>
          <w:sz w:val="22"/>
          <w:szCs w:val="22"/>
        </w:rPr>
        <w:t xml:space="preserve"> © 2021</w:t>
      </w:r>
    </w:p>
    <w:p w14:paraId="2B0E0038"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6. </w:t>
      </w:r>
    </w:p>
    <w:p w14:paraId="1779B8BC" w14:textId="37EAADAE" w:rsidR="001505A4" w:rsidRDefault="001505A4" w:rsidP="001505A4">
      <w:pPr>
        <w:jc w:val="both"/>
        <w:rPr>
          <w:rFonts w:ascii="Arial" w:hAnsi="Arial" w:cs="Arial"/>
          <w:sz w:val="22"/>
          <w:szCs w:val="22"/>
        </w:rPr>
      </w:pPr>
      <w:r w:rsidRPr="001505A4">
        <w:rPr>
          <w:rFonts w:ascii="Arial" w:hAnsi="Arial" w:cs="Arial"/>
          <w:sz w:val="22"/>
          <w:szCs w:val="22"/>
        </w:rPr>
        <w:t xml:space="preserve">Lee JW, </w:t>
      </w:r>
      <w:proofErr w:type="spellStart"/>
      <w:r w:rsidRPr="001505A4">
        <w:rPr>
          <w:rFonts w:ascii="Arial" w:hAnsi="Arial" w:cs="Arial"/>
          <w:sz w:val="22"/>
          <w:szCs w:val="22"/>
        </w:rPr>
        <w:t>Kulasekararaj</w:t>
      </w:r>
      <w:proofErr w:type="spellEnd"/>
      <w:r w:rsidRPr="001505A4">
        <w:rPr>
          <w:rFonts w:ascii="Arial" w:hAnsi="Arial" w:cs="Arial"/>
          <w:sz w:val="22"/>
          <w:szCs w:val="22"/>
        </w:rPr>
        <w:t xml:space="preserve"> AG. </w:t>
      </w:r>
      <w:proofErr w:type="spellStart"/>
      <w:r w:rsidRPr="001505A4">
        <w:rPr>
          <w:rFonts w:ascii="Arial" w:hAnsi="Arial" w:cs="Arial"/>
          <w:b/>
          <w:bCs/>
          <w:sz w:val="22"/>
          <w:szCs w:val="22"/>
        </w:rPr>
        <w:t>Ravulizumab</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treatment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r w:rsidRPr="001505A4">
        <w:rPr>
          <w:rFonts w:ascii="Arial" w:hAnsi="Arial" w:cs="Arial"/>
          <w:i/>
          <w:iCs/>
          <w:sz w:val="22"/>
          <w:szCs w:val="22"/>
        </w:rPr>
        <w:t xml:space="preserve">Expert </w:t>
      </w:r>
      <w:proofErr w:type="spellStart"/>
      <w:r w:rsidRPr="001505A4">
        <w:rPr>
          <w:rFonts w:ascii="Arial" w:hAnsi="Arial" w:cs="Arial"/>
          <w:i/>
          <w:iCs/>
          <w:sz w:val="22"/>
          <w:szCs w:val="22"/>
        </w:rPr>
        <w:t>Opin</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Biol</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Ther</w:t>
      </w:r>
      <w:proofErr w:type="spellEnd"/>
      <w:r w:rsidRPr="001505A4">
        <w:rPr>
          <w:rFonts w:ascii="Arial" w:hAnsi="Arial" w:cs="Arial"/>
          <w:sz w:val="22"/>
          <w:szCs w:val="22"/>
        </w:rPr>
        <w:t>. 2020;20(3):227–237. doi:</w:t>
      </w:r>
      <w:hyperlink r:id="rId15" w:history="1">
        <w:r w:rsidRPr="001505A4">
          <w:rPr>
            <w:rStyle w:val="Hipervnculo"/>
            <w:rFonts w:ascii="Arial" w:hAnsi="Arial" w:cs="Arial"/>
            <w:sz w:val="22"/>
            <w:szCs w:val="22"/>
          </w:rPr>
          <w:t>10.1080/14712598.2020.1725468</w:t>
        </w:r>
      </w:hyperlink>
      <w:r w:rsidRPr="001505A4">
        <w:rPr>
          <w:rFonts w:ascii="Arial" w:hAnsi="Arial" w:cs="Arial"/>
          <w:sz w:val="22"/>
          <w:szCs w:val="22"/>
        </w:rPr>
        <w:t xml:space="preserve">. </w:t>
      </w:r>
      <w:hyperlink r:id="rId16" w:history="1">
        <w:r w:rsidRPr="005A4B17">
          <w:rPr>
            <w:rStyle w:val="Hipervnculo"/>
            <w:rFonts w:ascii="Arial" w:hAnsi="Arial" w:cs="Arial"/>
            <w:sz w:val="22"/>
            <w:szCs w:val="22"/>
          </w:rPr>
          <w:t>https://www.ncbi.nlm.nih.gov/pubmed/32011183</w:t>
        </w:r>
      </w:hyperlink>
    </w:p>
    <w:p w14:paraId="532B27A1" w14:textId="159F3324"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treat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life-changing</w:t>
      </w:r>
      <w:proofErr w:type="spellEnd"/>
      <w:r w:rsidRPr="001505A4">
        <w:rPr>
          <w:rFonts w:ascii="Arial" w:hAnsi="Arial" w:cs="Arial"/>
          <w:sz w:val="22"/>
          <w:szCs w:val="22"/>
        </w:rPr>
        <w:t xml:space="preserve">, </w:t>
      </w:r>
      <w:proofErr w:type="spellStart"/>
      <w:r w:rsidRPr="001505A4">
        <w:rPr>
          <w:rFonts w:ascii="Arial" w:hAnsi="Arial" w:cs="Arial"/>
          <w:sz w:val="22"/>
          <w:szCs w:val="22"/>
        </w:rPr>
        <w:t>life-saving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decreases</w:t>
      </w:r>
      <w:proofErr w:type="spellEnd"/>
      <w:proofErr w:type="gram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improves</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Some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gramEnd"/>
      <w:r w:rsidRPr="001505A4">
        <w:rPr>
          <w:rFonts w:ascii="Arial" w:hAnsi="Arial" w:cs="Arial"/>
          <w:sz w:val="22"/>
          <w:szCs w:val="22"/>
        </w:rPr>
        <w:t>-treated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sz w:val="22"/>
          <w:szCs w:val="22"/>
        </w:rPr>
        <w:t>breakthrough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burden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schedule</w:t>
      </w:r>
      <w:proofErr w:type="spellEnd"/>
      <w:r w:rsidRPr="001505A4">
        <w:rPr>
          <w:rFonts w:ascii="Arial" w:hAnsi="Arial" w:cs="Arial"/>
          <w:sz w:val="22"/>
          <w:szCs w:val="22"/>
        </w:rPr>
        <w:t xml:space="preserve"> (</w:t>
      </w:r>
      <w:proofErr w:type="spellStart"/>
      <w:r w:rsidRPr="001505A4">
        <w:rPr>
          <w:rFonts w:ascii="Arial" w:hAnsi="Arial" w:cs="Arial"/>
          <w:sz w:val="22"/>
          <w:szCs w:val="22"/>
        </w:rPr>
        <w:t>intravenous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infusions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every</w:t>
      </w:r>
      <w:proofErr w:type="spellEnd"/>
      <w:r w:rsidRPr="001505A4">
        <w:rPr>
          <w:rFonts w:ascii="Arial" w:hAnsi="Arial" w:cs="Arial"/>
          <w:sz w:val="22"/>
          <w:szCs w:val="22"/>
        </w:rPr>
        <w:t>  2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substantial</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long-acting</w:t>
      </w:r>
      <w:proofErr w:type="spellEnd"/>
      <w:r w:rsidRPr="001505A4">
        <w:rPr>
          <w:rFonts w:ascii="Arial" w:hAnsi="Arial" w:cs="Arial"/>
          <w:sz w:val="22"/>
          <w:szCs w:val="22"/>
        </w:rPr>
        <w:t xml:space="preserve">, </w:t>
      </w:r>
      <w:proofErr w:type="spellStart"/>
      <w:r w:rsidRPr="001505A4">
        <w:rPr>
          <w:rFonts w:ascii="Arial" w:hAnsi="Arial" w:cs="Arial"/>
          <w:sz w:val="22"/>
          <w:szCs w:val="22"/>
        </w:rPr>
        <w:t>second-</w:t>
      </w:r>
      <w:proofErr w:type="gramStart"/>
      <w:r w:rsidRPr="001505A4">
        <w:rPr>
          <w:rFonts w:ascii="Arial" w:hAnsi="Arial" w:cs="Arial"/>
          <w:sz w:val="22"/>
          <w:szCs w:val="22"/>
        </w:rPr>
        <w:t>generation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component</w:t>
      </w:r>
      <w:proofErr w:type="spellEnd"/>
      <w:r w:rsidRPr="001505A4">
        <w:rPr>
          <w:rFonts w:ascii="Arial" w:hAnsi="Arial" w:cs="Arial"/>
          <w:sz w:val="22"/>
          <w:szCs w:val="22"/>
        </w:rPr>
        <w:t xml:space="preserve"> 5 (C5)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administered</w:t>
      </w:r>
      <w:proofErr w:type="spellEnd"/>
      <w:r w:rsidRPr="001505A4">
        <w:rPr>
          <w:rFonts w:ascii="Arial" w:hAnsi="Arial" w:cs="Arial"/>
          <w:sz w:val="22"/>
          <w:szCs w:val="22"/>
        </w:rPr>
        <w:t xml:space="preserve"> </w:t>
      </w:r>
      <w:proofErr w:type="spellStart"/>
      <w:r w:rsidRPr="001505A4">
        <w:rPr>
          <w:rFonts w:ascii="Arial" w:hAnsi="Arial" w:cs="Arial"/>
          <w:sz w:val="22"/>
          <w:szCs w:val="22"/>
        </w:rPr>
        <w:t>intravenously</w:t>
      </w:r>
      <w:proofErr w:type="spellEnd"/>
      <w:r w:rsidRPr="001505A4">
        <w:rPr>
          <w:rFonts w:ascii="Arial" w:hAnsi="Arial" w:cs="Arial"/>
          <w:sz w:val="22"/>
          <w:szCs w:val="22"/>
        </w:rPr>
        <w:t xml:space="preserve"> </w:t>
      </w:r>
      <w:proofErr w:type="spellStart"/>
      <w:r w:rsidRPr="001505A4">
        <w:rPr>
          <w:rFonts w:ascii="Arial" w:hAnsi="Arial" w:cs="Arial"/>
          <w:sz w:val="22"/>
          <w:szCs w:val="22"/>
        </w:rPr>
        <w:t>every</w:t>
      </w:r>
      <w:proofErr w:type="spellEnd"/>
      <w:r w:rsidRPr="001505A4">
        <w:rPr>
          <w:rFonts w:ascii="Arial" w:hAnsi="Arial" w:cs="Arial"/>
          <w:sz w:val="22"/>
          <w:szCs w:val="22"/>
        </w:rPr>
        <w:t>  8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United</w:t>
      </w:r>
      <w:proofErr w:type="spellEnd"/>
      <w:r w:rsidRPr="001505A4">
        <w:rPr>
          <w:rFonts w:ascii="Arial" w:hAnsi="Arial" w:cs="Arial"/>
          <w:sz w:val="22"/>
          <w:szCs w:val="22"/>
        </w:rPr>
        <w:t xml:space="preserve"> </w:t>
      </w:r>
      <w:proofErr w:type="spellStart"/>
      <w:r w:rsidRPr="001505A4">
        <w:rPr>
          <w:rFonts w:ascii="Arial" w:hAnsi="Arial" w:cs="Arial"/>
          <w:sz w:val="22"/>
          <w:szCs w:val="22"/>
        </w:rPr>
        <w:t>States</w:t>
      </w:r>
      <w:proofErr w:type="spellEnd"/>
      <w:r w:rsidRPr="001505A4">
        <w:rPr>
          <w:rFonts w:ascii="Arial" w:hAnsi="Arial" w:cs="Arial"/>
          <w:sz w:val="22"/>
          <w:szCs w:val="22"/>
        </w:rPr>
        <w:t xml:space="preserve">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2018), </w:t>
      </w:r>
      <w:proofErr w:type="spellStart"/>
      <w:r w:rsidRPr="001505A4">
        <w:rPr>
          <w:rFonts w:ascii="Arial" w:hAnsi="Arial" w:cs="Arial"/>
          <w:sz w:val="22"/>
          <w:szCs w:val="22"/>
        </w:rPr>
        <w:t>Japan</w:t>
      </w:r>
      <w:proofErr w:type="spellEnd"/>
      <w:r w:rsidRPr="001505A4">
        <w:rPr>
          <w:rFonts w:ascii="Arial" w:hAnsi="Arial" w:cs="Arial"/>
          <w:sz w:val="22"/>
          <w:szCs w:val="22"/>
        </w:rPr>
        <w:t xml:space="preserve"> (June 2019</w:t>
      </w:r>
      <w:proofErr w:type="gramStart"/>
      <w:r w:rsidRPr="001505A4">
        <w:rPr>
          <w:rFonts w:ascii="Arial" w:hAnsi="Arial" w:cs="Arial"/>
          <w:sz w:val="22"/>
          <w:szCs w:val="22"/>
        </w:rPr>
        <w:t xml:space="preserve">),  </w:t>
      </w:r>
      <w:proofErr w:type="spellStart"/>
      <w:r w:rsidRPr="001505A4">
        <w:rPr>
          <w:rFonts w:ascii="Arial" w:hAnsi="Arial" w:cs="Arial"/>
          <w:sz w:val="22"/>
          <w:szCs w:val="22"/>
        </w:rPr>
        <w:t>Europe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July</w:t>
      </w:r>
      <w:proofErr w:type="spellEnd"/>
      <w:r w:rsidRPr="001505A4">
        <w:rPr>
          <w:rFonts w:ascii="Arial" w:hAnsi="Arial" w:cs="Arial"/>
          <w:sz w:val="22"/>
          <w:szCs w:val="22"/>
        </w:rPr>
        <w:t xml:space="preserve"> 2019), and </w:t>
      </w:r>
      <w:proofErr w:type="spellStart"/>
      <w:r w:rsidRPr="001505A4">
        <w:rPr>
          <w:rFonts w:ascii="Arial" w:hAnsi="Arial" w:cs="Arial"/>
          <w:sz w:val="22"/>
          <w:szCs w:val="22"/>
        </w:rPr>
        <w:t>Canada</w:t>
      </w:r>
      <w:proofErr w:type="spellEnd"/>
      <w:r w:rsidRPr="001505A4">
        <w:rPr>
          <w:rFonts w:ascii="Arial" w:hAnsi="Arial" w:cs="Arial"/>
          <w:sz w:val="22"/>
          <w:szCs w:val="22"/>
        </w:rPr>
        <w:t xml:space="preserve"> and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September</w:t>
      </w:r>
      <w:proofErr w:type="spellEnd"/>
      <w:r w:rsidRPr="001505A4">
        <w:rPr>
          <w:rFonts w:ascii="Arial" w:hAnsi="Arial" w:cs="Arial"/>
          <w:sz w:val="22"/>
          <w:szCs w:val="22"/>
        </w:rPr>
        <w:t xml:space="preserve"> 2019).</w:t>
      </w:r>
      <w:proofErr w:type="spellStart"/>
      <w:r w:rsidRPr="001505A4">
        <w:rPr>
          <w:rFonts w:ascii="Arial" w:hAnsi="Arial" w:cs="Arial"/>
          <w:sz w:val="22"/>
          <w:szCs w:val="22"/>
        </w:rPr>
        <w:t>Areas</w:t>
      </w:r>
      <w:proofErr w:type="spellEnd"/>
      <w:r w:rsidRPr="001505A4">
        <w:rPr>
          <w:rFonts w:ascii="Arial" w:hAnsi="Arial" w:cs="Arial"/>
          <w:sz w:val="22"/>
          <w:szCs w:val="22"/>
        </w:rPr>
        <w:t xml:space="preserve"> </w:t>
      </w:r>
      <w:proofErr w:type="spellStart"/>
      <w:r w:rsidRPr="001505A4">
        <w:rPr>
          <w:rFonts w:ascii="Arial" w:hAnsi="Arial" w:cs="Arial"/>
          <w:sz w:val="22"/>
          <w:szCs w:val="22"/>
        </w:rPr>
        <w:t>covered</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article</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reviews</w:t>
      </w:r>
      <w:proofErr w:type="spellEnd"/>
      <w:r w:rsidRPr="001505A4">
        <w:rPr>
          <w:rFonts w:ascii="Arial" w:hAnsi="Arial" w:cs="Arial"/>
          <w:sz w:val="22"/>
          <w:szCs w:val="22"/>
        </w:rPr>
        <w:t xml:space="preserve"> data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journal</w:t>
      </w:r>
      <w:proofErr w:type="spellEnd"/>
      <w:r w:rsidRPr="001505A4">
        <w:rPr>
          <w:rFonts w:ascii="Arial" w:hAnsi="Arial" w:cs="Arial"/>
          <w:sz w:val="22"/>
          <w:szCs w:val="22"/>
        </w:rPr>
        <w:t xml:space="preserve"> </w:t>
      </w:r>
      <w:proofErr w:type="spellStart"/>
      <w:r w:rsidRPr="001505A4">
        <w:rPr>
          <w:rFonts w:ascii="Arial" w:hAnsi="Arial" w:cs="Arial"/>
          <w:sz w:val="22"/>
          <w:szCs w:val="22"/>
        </w:rPr>
        <w:t>articles</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Medline/PubMed,  </w:t>
      </w:r>
      <w:proofErr w:type="spellStart"/>
      <w:r w:rsidRPr="001505A4">
        <w:rPr>
          <w:rFonts w:ascii="Arial" w:hAnsi="Arial" w:cs="Arial"/>
          <w:sz w:val="22"/>
          <w:szCs w:val="22"/>
        </w:rPr>
        <w:t>abstracts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at </w:t>
      </w:r>
      <w:proofErr w:type="spellStart"/>
      <w:r w:rsidRPr="001505A4">
        <w:rPr>
          <w:rFonts w:ascii="Arial" w:hAnsi="Arial" w:cs="Arial"/>
          <w:sz w:val="22"/>
          <w:szCs w:val="22"/>
        </w:rPr>
        <w:t>hematology</w:t>
      </w:r>
      <w:proofErr w:type="spellEnd"/>
      <w:r w:rsidRPr="001505A4">
        <w:rPr>
          <w:rFonts w:ascii="Arial" w:hAnsi="Arial" w:cs="Arial"/>
          <w:sz w:val="22"/>
          <w:szCs w:val="22"/>
        </w:rPr>
        <w:t xml:space="preserve"> meetings, and </w:t>
      </w:r>
      <w:proofErr w:type="spellStart"/>
      <w:r w:rsidRPr="001505A4">
        <w:rPr>
          <w:rFonts w:ascii="Arial" w:hAnsi="Arial" w:cs="Arial"/>
          <w:sz w:val="22"/>
          <w:szCs w:val="22"/>
        </w:rPr>
        <w:t>information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posted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ClinicalTrials.gov and Alexion.com. </w:t>
      </w:r>
      <w:proofErr w:type="spellStart"/>
      <w:r w:rsidRPr="001505A4">
        <w:rPr>
          <w:rFonts w:ascii="Arial" w:hAnsi="Arial" w:cs="Arial"/>
          <w:sz w:val="22"/>
          <w:szCs w:val="22"/>
        </w:rPr>
        <w:t>Emphasis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placed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non-</w:t>
      </w:r>
      <w:proofErr w:type="spellStart"/>
      <w:r w:rsidRPr="001505A4">
        <w:rPr>
          <w:rFonts w:ascii="Arial" w:hAnsi="Arial" w:cs="Arial"/>
          <w:sz w:val="22"/>
          <w:szCs w:val="22"/>
        </w:rPr>
        <w:t>inferiority</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advantages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8-week,  </w:t>
      </w:r>
      <w:proofErr w:type="spellStart"/>
      <w:r w:rsidRPr="001505A4">
        <w:rPr>
          <w:rFonts w:ascii="Arial" w:hAnsi="Arial" w:cs="Arial"/>
          <w:sz w:val="22"/>
          <w:szCs w:val="22"/>
        </w:rPr>
        <w:t>weight-based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dosing</w:t>
      </w:r>
      <w:proofErr w:type="spellEnd"/>
      <w:r w:rsidRPr="001505A4">
        <w:rPr>
          <w:rFonts w:ascii="Arial" w:hAnsi="Arial" w:cs="Arial"/>
          <w:sz w:val="22"/>
          <w:szCs w:val="22"/>
        </w:rPr>
        <w:t xml:space="preserve"> </w:t>
      </w:r>
      <w:proofErr w:type="spellStart"/>
      <w:r w:rsidRPr="001505A4">
        <w:rPr>
          <w:rFonts w:ascii="Arial" w:hAnsi="Arial" w:cs="Arial"/>
          <w:sz w:val="22"/>
          <w:szCs w:val="22"/>
        </w:rPr>
        <w:t>regimen.Expert</w:t>
      </w:r>
      <w:proofErr w:type="spellEnd"/>
      <w:r w:rsidRPr="001505A4">
        <w:rPr>
          <w:rFonts w:ascii="Arial" w:hAnsi="Arial" w:cs="Arial"/>
          <w:sz w:val="22"/>
          <w:szCs w:val="22"/>
        </w:rPr>
        <w:t xml:space="preserve"> </w:t>
      </w:r>
      <w:proofErr w:type="spellStart"/>
      <w:r w:rsidRPr="001505A4">
        <w:rPr>
          <w:rFonts w:ascii="Arial" w:hAnsi="Arial" w:cs="Arial"/>
          <w:sz w:val="22"/>
          <w:szCs w:val="22"/>
        </w:rPr>
        <w:t>opinion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phase</w:t>
      </w:r>
      <w:proofErr w:type="spellEnd"/>
      <w:r w:rsidRPr="001505A4">
        <w:rPr>
          <w:rFonts w:ascii="Arial" w:hAnsi="Arial" w:cs="Arial"/>
          <w:sz w:val="22"/>
          <w:szCs w:val="22"/>
        </w:rPr>
        <w:t xml:space="preserve"> 3 </w:t>
      </w:r>
      <w:proofErr w:type="spellStart"/>
      <w:r w:rsidRPr="001505A4">
        <w:rPr>
          <w:rFonts w:ascii="Arial" w:hAnsi="Arial" w:cs="Arial"/>
          <w:sz w:val="22"/>
          <w:szCs w:val="22"/>
        </w:rPr>
        <w:t>trials</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has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shown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as </w:t>
      </w:r>
      <w:proofErr w:type="spellStart"/>
      <w:r w:rsidRPr="001505A4">
        <w:rPr>
          <w:rFonts w:ascii="Arial" w:hAnsi="Arial" w:cs="Arial"/>
          <w:sz w:val="22"/>
          <w:szCs w:val="22"/>
        </w:rPr>
        <w:t>safe</w:t>
      </w:r>
      <w:proofErr w:type="spellEnd"/>
      <w:r w:rsidRPr="001505A4">
        <w:rPr>
          <w:rFonts w:ascii="Arial" w:hAnsi="Arial" w:cs="Arial"/>
          <w:sz w:val="22"/>
          <w:szCs w:val="22"/>
        </w:rPr>
        <w:t xml:space="preserve"> and </w:t>
      </w:r>
      <w:proofErr w:type="spellStart"/>
      <w:r w:rsidRPr="001505A4">
        <w:rPr>
          <w:rFonts w:ascii="Arial" w:hAnsi="Arial" w:cs="Arial"/>
          <w:sz w:val="22"/>
          <w:szCs w:val="22"/>
        </w:rPr>
        <w:t>efficacious</w:t>
      </w:r>
      <w:proofErr w:type="spellEnd"/>
      <w:r w:rsidRPr="001505A4">
        <w:rPr>
          <w:rFonts w:ascii="Arial" w:hAnsi="Arial" w:cs="Arial"/>
          <w:sz w:val="22"/>
          <w:szCs w:val="22"/>
        </w:rPr>
        <w:t xml:space="preserve"> as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numerically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rates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breakthrough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(p </w:t>
      </w:r>
      <w:proofErr w:type="spellStart"/>
      <w:r w:rsidRPr="001505A4">
        <w:rPr>
          <w:rFonts w:ascii="Arial" w:hAnsi="Arial" w:cs="Arial"/>
          <w:sz w:val="22"/>
          <w:szCs w:val="22"/>
        </w:rPr>
        <w:t>for</w:t>
      </w:r>
      <w:proofErr w:type="spellEnd"/>
      <w:r w:rsidRPr="001505A4">
        <w:rPr>
          <w:rFonts w:ascii="Arial" w:hAnsi="Arial" w:cs="Arial"/>
          <w:sz w:val="22"/>
          <w:szCs w:val="22"/>
        </w:rPr>
        <w:t xml:space="preserve"> non-</w:t>
      </w:r>
      <w:proofErr w:type="spellStart"/>
      <w:r w:rsidRPr="001505A4">
        <w:rPr>
          <w:rFonts w:ascii="Arial" w:hAnsi="Arial" w:cs="Arial"/>
          <w:sz w:val="22"/>
          <w:szCs w:val="22"/>
        </w:rPr>
        <w:t>inferiority</w:t>
      </w:r>
      <w:proofErr w:type="spellEnd"/>
      <w:r w:rsidRPr="001505A4">
        <w:rPr>
          <w:rFonts w:ascii="Arial" w:hAnsi="Arial" w:cs="Arial"/>
          <w:sz w:val="22"/>
          <w:szCs w:val="22"/>
        </w:rPr>
        <w:t xml:space="preserve">  &lt;0.0004), and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w:t>
      </w:r>
      <w:proofErr w:type="spellStart"/>
      <w:r w:rsidRPr="001505A4">
        <w:rPr>
          <w:rFonts w:ascii="Arial" w:hAnsi="Arial" w:cs="Arial"/>
          <w:sz w:val="22"/>
          <w:szCs w:val="22"/>
        </w:rPr>
        <w:t>preferred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likely</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replace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as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-line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both</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are </w:t>
      </w:r>
      <w:proofErr w:type="spellStart"/>
      <w:r w:rsidRPr="001505A4">
        <w:rPr>
          <w:rFonts w:ascii="Arial" w:hAnsi="Arial" w:cs="Arial"/>
          <w:sz w:val="22"/>
          <w:szCs w:val="22"/>
        </w:rPr>
        <w:t>naive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and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are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stable</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w:t>
      </w:r>
    </w:p>
    <w:p w14:paraId="399C29AD"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7. </w:t>
      </w:r>
    </w:p>
    <w:p w14:paraId="49B975BE"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Kulasekararaj</w:t>
      </w:r>
      <w:proofErr w:type="spellEnd"/>
      <w:r w:rsidRPr="001505A4">
        <w:rPr>
          <w:rFonts w:ascii="Arial" w:hAnsi="Arial" w:cs="Arial"/>
          <w:sz w:val="22"/>
          <w:szCs w:val="22"/>
        </w:rPr>
        <w:t xml:space="preserve"> A., </w:t>
      </w:r>
      <w:proofErr w:type="spellStart"/>
      <w:r w:rsidRPr="001505A4">
        <w:rPr>
          <w:rFonts w:ascii="Arial" w:hAnsi="Arial" w:cs="Arial"/>
          <w:sz w:val="22"/>
          <w:szCs w:val="22"/>
        </w:rPr>
        <w:t>Risitano</w:t>
      </w:r>
      <w:proofErr w:type="spellEnd"/>
      <w:r w:rsidRPr="001505A4">
        <w:rPr>
          <w:rFonts w:ascii="Arial" w:hAnsi="Arial" w:cs="Arial"/>
          <w:sz w:val="22"/>
          <w:szCs w:val="22"/>
        </w:rPr>
        <w:t xml:space="preserve"> A., Lee J.W., et al. </w:t>
      </w:r>
      <w:proofErr w:type="spellStart"/>
      <w:r w:rsidRPr="001505A4">
        <w:rPr>
          <w:rFonts w:ascii="Arial" w:hAnsi="Arial" w:cs="Arial"/>
          <w:b/>
          <w:bCs/>
          <w:sz w:val="22"/>
          <w:szCs w:val="22"/>
        </w:rPr>
        <w:t>Phase</w:t>
      </w:r>
      <w:proofErr w:type="spellEnd"/>
      <w:r w:rsidRPr="001505A4">
        <w:rPr>
          <w:rFonts w:ascii="Arial" w:hAnsi="Arial" w:cs="Arial"/>
          <w:b/>
          <w:bCs/>
          <w:sz w:val="22"/>
          <w:szCs w:val="22"/>
        </w:rPr>
        <w:t xml:space="preserve"> 3 </w:t>
      </w:r>
      <w:proofErr w:type="spellStart"/>
      <w:r w:rsidRPr="001505A4">
        <w:rPr>
          <w:rFonts w:ascii="Arial" w:hAnsi="Arial" w:cs="Arial"/>
          <w:b/>
          <w:bCs/>
          <w:sz w:val="22"/>
          <w:szCs w:val="22"/>
        </w:rPr>
        <w:t>study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danicopan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an</w:t>
      </w:r>
      <w:proofErr w:type="spellEnd"/>
      <w:r w:rsidRPr="001505A4">
        <w:rPr>
          <w:rFonts w:ascii="Arial" w:hAnsi="Arial" w:cs="Arial"/>
          <w:b/>
          <w:bCs/>
          <w:sz w:val="22"/>
          <w:szCs w:val="22"/>
        </w:rPr>
        <w:t xml:space="preserve"> oral </w:t>
      </w:r>
      <w:proofErr w:type="spellStart"/>
      <w:r w:rsidRPr="001505A4">
        <w:rPr>
          <w:rFonts w:ascii="Arial" w:hAnsi="Arial" w:cs="Arial"/>
          <w:b/>
          <w:bCs/>
          <w:sz w:val="22"/>
          <w:szCs w:val="22"/>
        </w:rPr>
        <w:t>complement</w:t>
      </w:r>
      <w:proofErr w:type="spellEnd"/>
      <w:r w:rsidRPr="001505A4">
        <w:rPr>
          <w:rFonts w:ascii="Arial" w:hAnsi="Arial" w:cs="Arial"/>
          <w:b/>
          <w:bCs/>
          <w:sz w:val="22"/>
          <w:szCs w:val="22"/>
        </w:rPr>
        <w:t xml:space="preserve"> factor D </w:t>
      </w:r>
      <w:proofErr w:type="spellStart"/>
      <w:r w:rsidRPr="001505A4">
        <w:rPr>
          <w:rFonts w:ascii="Arial" w:hAnsi="Arial" w:cs="Arial"/>
          <w:b/>
          <w:bCs/>
          <w:sz w:val="22"/>
          <w:szCs w:val="22"/>
        </w:rPr>
        <w:t>inhibitor</w:t>
      </w:r>
      <w:proofErr w:type="spellEnd"/>
      <w:r w:rsidRPr="001505A4">
        <w:rPr>
          <w:rFonts w:ascii="Arial" w:hAnsi="Arial" w:cs="Arial"/>
          <w:b/>
          <w:bCs/>
          <w:sz w:val="22"/>
          <w:szCs w:val="22"/>
        </w:rPr>
        <w:t xml:space="preserve">, as </w:t>
      </w:r>
      <w:proofErr w:type="spellStart"/>
      <w:r w:rsidRPr="001505A4">
        <w:rPr>
          <w:rFonts w:ascii="Arial" w:hAnsi="Arial" w:cs="Arial"/>
          <w:b/>
          <w:bCs/>
          <w:sz w:val="22"/>
          <w:szCs w:val="22"/>
        </w:rPr>
        <w:t>add-on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therapy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to</w:t>
      </w:r>
      <w:proofErr w:type="spellEnd"/>
      <w:r w:rsidRPr="001505A4">
        <w:rPr>
          <w:rFonts w:ascii="Arial" w:hAnsi="Arial" w:cs="Arial"/>
          <w:b/>
          <w:bCs/>
          <w:sz w:val="22"/>
          <w:szCs w:val="22"/>
        </w:rPr>
        <w:t xml:space="preserve"> a C5 </w:t>
      </w:r>
      <w:proofErr w:type="spellStart"/>
      <w:r w:rsidRPr="001505A4">
        <w:rPr>
          <w:rFonts w:ascii="Arial" w:hAnsi="Arial" w:cs="Arial"/>
          <w:b/>
          <w:bCs/>
          <w:sz w:val="22"/>
          <w:szCs w:val="22"/>
        </w:rPr>
        <w:t>inhibitor</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clinically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evident</w:t>
      </w:r>
      <w:proofErr w:type="spellEnd"/>
      <w:r w:rsidRPr="001505A4">
        <w:rPr>
          <w:rFonts w:ascii="Arial" w:hAnsi="Arial" w:cs="Arial"/>
          <w:b/>
          <w:bCs/>
          <w:sz w:val="22"/>
          <w:szCs w:val="22"/>
        </w:rPr>
        <w:t xml:space="preserve"> extravascular </w:t>
      </w:r>
      <w:proofErr w:type="spellStart"/>
      <w:r w:rsidRPr="001505A4">
        <w:rPr>
          <w:rFonts w:ascii="Arial" w:hAnsi="Arial" w:cs="Arial"/>
          <w:b/>
          <w:bCs/>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sz w:val="22"/>
          <w:szCs w:val="22"/>
        </w:rPr>
        <w:t>. 2020;136(SUPPL 1):6–7. doi:</w:t>
      </w:r>
      <w:hyperlink r:id="rId17" w:history="1">
        <w:r w:rsidRPr="001505A4">
          <w:rPr>
            <w:rStyle w:val="Hipervnculo"/>
            <w:rFonts w:ascii="Arial" w:hAnsi="Arial" w:cs="Arial"/>
            <w:sz w:val="22"/>
            <w:szCs w:val="22"/>
          </w:rPr>
          <w:t>10.1182/blood-2020-134388</w:t>
        </w:r>
      </w:hyperlink>
      <w:r w:rsidRPr="001505A4">
        <w:rPr>
          <w:rFonts w:ascii="Arial" w:hAnsi="Arial" w:cs="Arial"/>
          <w:sz w:val="22"/>
          <w:szCs w:val="22"/>
        </w:rPr>
        <w:t>.</w:t>
      </w:r>
    </w:p>
    <w:p w14:paraId="36F791B0" w14:textId="6066257F"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rare, </w:t>
      </w:r>
      <w:proofErr w:type="spellStart"/>
      <w:r w:rsidRPr="001505A4">
        <w:rPr>
          <w:rFonts w:ascii="Arial" w:hAnsi="Arial" w:cs="Arial"/>
          <w:sz w:val="22"/>
          <w:szCs w:val="22"/>
        </w:rPr>
        <w:t>life-threatening</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caused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uncontrolled</w:t>
      </w:r>
      <w:proofErr w:type="spellEnd"/>
      <w:r w:rsidRPr="001505A4">
        <w:rPr>
          <w:rFonts w:ascii="Arial" w:hAnsi="Arial" w:cs="Arial"/>
          <w:sz w:val="22"/>
          <w:szCs w:val="22"/>
        </w:rPr>
        <w:t xml:space="preserve"> terminal </w:t>
      </w:r>
      <w:proofErr w:type="spellStart"/>
      <w:r w:rsidRPr="001505A4">
        <w:rPr>
          <w:rFonts w:ascii="Arial" w:hAnsi="Arial" w:cs="Arial"/>
          <w:sz w:val="22"/>
          <w:szCs w:val="22"/>
        </w:rPr>
        <w:t>pathway</w:t>
      </w:r>
      <w:proofErr w:type="spellEnd"/>
      <w:r w:rsidRPr="001505A4">
        <w:rPr>
          <w:rFonts w:ascii="Arial" w:hAnsi="Arial" w:cs="Arial"/>
          <w:sz w:val="22"/>
          <w:szCs w:val="22"/>
        </w:rPr>
        <w:t xml:space="preserve"> </w:t>
      </w:r>
      <w:proofErr w:type="spellStart"/>
      <w:r w:rsidRPr="001505A4">
        <w:rPr>
          <w:rFonts w:ascii="Arial" w:hAnsi="Arial" w:cs="Arial"/>
          <w:sz w:val="22"/>
          <w:szCs w:val="22"/>
        </w:rPr>
        <w:t>activation</w:t>
      </w:r>
      <w:proofErr w:type="spellEnd"/>
      <w:r w:rsidRPr="001505A4">
        <w:rPr>
          <w:rFonts w:ascii="Arial" w:hAnsi="Arial" w:cs="Arial"/>
          <w:sz w:val="22"/>
          <w:szCs w:val="22"/>
        </w:rPr>
        <w:t xml:space="preserve"> </w:t>
      </w:r>
      <w:proofErr w:type="spellStart"/>
      <w:r w:rsidRPr="001505A4">
        <w:rPr>
          <w:rFonts w:ascii="Arial" w:hAnsi="Arial" w:cs="Arial"/>
          <w:sz w:val="22"/>
          <w:szCs w:val="22"/>
        </w:rPr>
        <w:t>leading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(IVH). </w:t>
      </w:r>
      <w:proofErr w:type="spellStart"/>
      <w:r w:rsidRPr="001505A4">
        <w:rPr>
          <w:rFonts w:ascii="Arial" w:hAnsi="Arial" w:cs="Arial"/>
          <w:sz w:val="22"/>
          <w:szCs w:val="22"/>
        </w:rPr>
        <w:t>The</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(ECU) and </w:t>
      </w:r>
      <w:proofErr w:type="spellStart"/>
      <w:r w:rsidRPr="001505A4">
        <w:rPr>
          <w:rFonts w:ascii="Arial" w:hAnsi="Arial" w:cs="Arial"/>
          <w:sz w:val="22"/>
          <w:szCs w:val="22"/>
        </w:rPr>
        <w:t>ravulizumab</w:t>
      </w:r>
      <w:proofErr w:type="spellEnd"/>
      <w:r w:rsidRPr="001505A4">
        <w:rPr>
          <w:rFonts w:ascii="Arial" w:hAnsi="Arial" w:cs="Arial"/>
          <w:sz w:val="22"/>
          <w:szCs w:val="22"/>
        </w:rPr>
        <w:t xml:space="preserve"> (RAV) </w:t>
      </w:r>
      <w:proofErr w:type="spellStart"/>
      <w:r w:rsidRPr="001505A4">
        <w:rPr>
          <w:rFonts w:ascii="Arial" w:hAnsi="Arial" w:cs="Arial"/>
          <w:sz w:val="22"/>
          <w:szCs w:val="22"/>
        </w:rPr>
        <w:t>prevent</w:t>
      </w:r>
      <w:proofErr w:type="spellEnd"/>
      <w:r w:rsidRPr="001505A4">
        <w:rPr>
          <w:rFonts w:ascii="Arial" w:hAnsi="Arial" w:cs="Arial"/>
          <w:sz w:val="22"/>
          <w:szCs w:val="22"/>
        </w:rPr>
        <w:t xml:space="preserve"> IVH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inhibiting</w:t>
      </w:r>
      <w:proofErr w:type="spellEnd"/>
      <w:r w:rsidRPr="001505A4">
        <w:rPr>
          <w:rFonts w:ascii="Arial" w:hAnsi="Arial" w:cs="Arial"/>
          <w:sz w:val="22"/>
          <w:szCs w:val="22"/>
        </w:rPr>
        <w:t xml:space="preserve"> terminal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some</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inhibitor-treated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w:t>
      </w:r>
      <w:proofErr w:type="spellStart"/>
      <w:r w:rsidRPr="001505A4">
        <w:rPr>
          <w:rFonts w:ascii="Arial" w:hAnsi="Arial" w:cs="Arial"/>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sz w:val="22"/>
          <w:szCs w:val="22"/>
        </w:rPr>
        <w:t>persistent</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extravascular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(EVH) </w:t>
      </w:r>
      <w:proofErr w:type="spellStart"/>
      <w:r w:rsidRPr="001505A4">
        <w:rPr>
          <w:rFonts w:ascii="Arial" w:hAnsi="Arial" w:cs="Arial"/>
          <w:sz w:val="22"/>
          <w:szCs w:val="22"/>
        </w:rPr>
        <w:t>caused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C3 </w:t>
      </w:r>
      <w:proofErr w:type="spellStart"/>
      <w:r w:rsidRPr="001505A4">
        <w:rPr>
          <w:rFonts w:ascii="Arial" w:hAnsi="Arial" w:cs="Arial"/>
          <w:sz w:val="22"/>
          <w:szCs w:val="22"/>
        </w:rPr>
        <w:t>fragment</w:t>
      </w:r>
      <w:proofErr w:type="spellEnd"/>
      <w:r w:rsidRPr="001505A4">
        <w:rPr>
          <w:rFonts w:ascii="Arial" w:hAnsi="Arial" w:cs="Arial"/>
          <w:sz w:val="22"/>
          <w:szCs w:val="22"/>
        </w:rPr>
        <w:t xml:space="preserve"> </w:t>
      </w:r>
      <w:proofErr w:type="spellStart"/>
      <w:r w:rsidRPr="001505A4">
        <w:rPr>
          <w:rFonts w:ascii="Arial" w:hAnsi="Arial" w:cs="Arial"/>
          <w:sz w:val="22"/>
          <w:szCs w:val="22"/>
        </w:rPr>
        <w:t>deposition</w:t>
      </w:r>
      <w:proofErr w:type="spellEnd"/>
      <w:r w:rsidRPr="001505A4">
        <w:rPr>
          <w:rFonts w:ascii="Arial" w:hAnsi="Arial" w:cs="Arial"/>
          <w:sz w:val="22"/>
          <w:szCs w:val="22"/>
        </w:rPr>
        <w:t xml:space="preserve"> and </w:t>
      </w:r>
      <w:proofErr w:type="spellStart"/>
      <w:r w:rsidRPr="001505A4">
        <w:rPr>
          <w:rFonts w:ascii="Arial" w:hAnsi="Arial" w:cs="Arial"/>
          <w:sz w:val="22"/>
          <w:szCs w:val="22"/>
        </w:rPr>
        <w:t>opsonization</w:t>
      </w:r>
      <w:proofErr w:type="spellEnd"/>
      <w:r w:rsidRPr="001505A4">
        <w:rPr>
          <w:rFonts w:ascii="Arial" w:hAnsi="Arial" w:cs="Arial"/>
          <w:sz w:val="22"/>
          <w:szCs w:val="22"/>
        </w:rPr>
        <w:t xml:space="preserve"> </w:t>
      </w:r>
      <w:proofErr w:type="spellStart"/>
      <w:r w:rsidRPr="001505A4">
        <w:rPr>
          <w:rFonts w:ascii="Arial" w:hAnsi="Arial" w:cs="Arial"/>
          <w:sz w:val="22"/>
          <w:szCs w:val="22"/>
        </w:rPr>
        <w:t>driven</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constitutive </w:t>
      </w:r>
      <w:proofErr w:type="spellStart"/>
      <w:r w:rsidRPr="001505A4">
        <w:rPr>
          <w:rFonts w:ascii="Arial" w:hAnsi="Arial" w:cs="Arial"/>
          <w:sz w:val="22"/>
          <w:szCs w:val="22"/>
        </w:rPr>
        <w:t>activation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alternative </w:t>
      </w:r>
      <w:proofErr w:type="spellStart"/>
      <w:r w:rsidRPr="001505A4">
        <w:rPr>
          <w:rFonts w:ascii="Arial" w:hAnsi="Arial" w:cs="Arial"/>
          <w:sz w:val="22"/>
          <w:szCs w:val="22"/>
        </w:rPr>
        <w:t>pathway</w:t>
      </w:r>
      <w:proofErr w:type="spellEnd"/>
      <w:r w:rsidRPr="001505A4">
        <w:rPr>
          <w:rFonts w:ascii="Arial" w:hAnsi="Arial" w:cs="Arial"/>
          <w:sz w:val="22"/>
          <w:szCs w:val="22"/>
        </w:rPr>
        <w:t xml:space="preserve"> (AP). </w:t>
      </w:r>
      <w:proofErr w:type="spellStart"/>
      <w:r w:rsidRPr="001505A4">
        <w:rPr>
          <w:rFonts w:ascii="Arial" w:hAnsi="Arial" w:cs="Arial"/>
          <w:sz w:val="22"/>
          <w:szCs w:val="22"/>
        </w:rPr>
        <w:t>Inhibition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factor D (FD),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rate</w:t>
      </w:r>
      <w:proofErr w:type="spellEnd"/>
      <w:r w:rsidRPr="001505A4">
        <w:rPr>
          <w:rFonts w:ascii="Arial" w:hAnsi="Arial" w:cs="Arial"/>
          <w:sz w:val="22"/>
          <w:szCs w:val="22"/>
        </w:rPr>
        <w:t xml:space="preserve"> </w:t>
      </w:r>
      <w:proofErr w:type="spellStart"/>
      <w:r w:rsidRPr="001505A4">
        <w:rPr>
          <w:rFonts w:ascii="Arial" w:hAnsi="Arial" w:cs="Arial"/>
          <w:sz w:val="22"/>
          <w:szCs w:val="22"/>
        </w:rPr>
        <w:t>limiting</w:t>
      </w:r>
      <w:proofErr w:type="spellEnd"/>
      <w:r w:rsidRPr="001505A4">
        <w:rPr>
          <w:rFonts w:ascii="Arial" w:hAnsi="Arial" w:cs="Arial"/>
          <w:sz w:val="22"/>
          <w:szCs w:val="22"/>
        </w:rPr>
        <w:t xml:space="preserve"> </w:t>
      </w:r>
      <w:proofErr w:type="spellStart"/>
      <w:r w:rsidRPr="001505A4">
        <w:rPr>
          <w:rFonts w:ascii="Arial" w:hAnsi="Arial" w:cs="Arial"/>
          <w:sz w:val="22"/>
          <w:szCs w:val="22"/>
        </w:rPr>
        <w:t>enzyme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AP, </w:t>
      </w:r>
      <w:proofErr w:type="spellStart"/>
      <w:r w:rsidRPr="001505A4">
        <w:rPr>
          <w:rFonts w:ascii="Arial" w:hAnsi="Arial" w:cs="Arial"/>
          <w:sz w:val="22"/>
          <w:szCs w:val="22"/>
        </w:rPr>
        <w:t>acts</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cascade </w:t>
      </w:r>
      <w:proofErr w:type="spellStart"/>
      <w:r w:rsidRPr="001505A4">
        <w:rPr>
          <w:rFonts w:ascii="Arial" w:hAnsi="Arial" w:cs="Arial"/>
          <w:sz w:val="22"/>
          <w:szCs w:val="22"/>
        </w:rPr>
        <w:t>upstream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C3.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(ALXN2040, ACH-4471)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first</w:t>
      </w:r>
      <w:proofErr w:type="spellEnd"/>
      <w:r w:rsidRPr="001505A4">
        <w:rPr>
          <w:rFonts w:ascii="Arial" w:hAnsi="Arial" w:cs="Arial"/>
          <w:sz w:val="22"/>
          <w:szCs w:val="22"/>
        </w:rPr>
        <w:t>-</w:t>
      </w:r>
      <w:proofErr w:type="spellStart"/>
      <w:r w:rsidRPr="001505A4">
        <w:rPr>
          <w:rFonts w:ascii="Arial" w:hAnsi="Arial" w:cs="Arial"/>
          <w:sz w:val="22"/>
          <w:szCs w:val="22"/>
        </w:rPr>
        <w:t>in-class</w:t>
      </w:r>
      <w:proofErr w:type="spellEnd"/>
      <w:r w:rsidRPr="001505A4">
        <w:rPr>
          <w:rFonts w:ascii="Arial" w:hAnsi="Arial" w:cs="Arial"/>
          <w:sz w:val="22"/>
          <w:szCs w:val="22"/>
        </w:rPr>
        <w:t xml:space="preserve"> oral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w:t>
      </w:r>
      <w:proofErr w:type="spellStart"/>
      <w:r w:rsidRPr="001505A4">
        <w:rPr>
          <w:rFonts w:ascii="Arial" w:hAnsi="Arial" w:cs="Arial"/>
          <w:sz w:val="22"/>
          <w:szCs w:val="22"/>
        </w:rPr>
        <w:t>molecule</w:t>
      </w:r>
      <w:proofErr w:type="spellEnd"/>
      <w:r w:rsidRPr="001505A4">
        <w:rPr>
          <w:rFonts w:ascii="Arial" w:hAnsi="Arial" w:cs="Arial"/>
          <w:sz w:val="22"/>
          <w:szCs w:val="22"/>
        </w:rPr>
        <w:t xml:space="preserve"> FD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In vitro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RBCs</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shown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inhibited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prevented</w:t>
      </w:r>
      <w:proofErr w:type="spellEnd"/>
      <w:r w:rsidRPr="001505A4">
        <w:rPr>
          <w:rFonts w:ascii="Arial" w:hAnsi="Arial" w:cs="Arial"/>
          <w:sz w:val="22"/>
          <w:szCs w:val="22"/>
        </w:rPr>
        <w:t xml:space="preserve"> </w:t>
      </w:r>
      <w:proofErr w:type="spellStart"/>
      <w:r w:rsidRPr="001505A4">
        <w:rPr>
          <w:rFonts w:ascii="Arial" w:hAnsi="Arial" w:cs="Arial"/>
          <w:sz w:val="22"/>
          <w:szCs w:val="22"/>
        </w:rPr>
        <w:t>deposition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C3 </w:t>
      </w:r>
      <w:proofErr w:type="spellStart"/>
      <w:r w:rsidRPr="001505A4">
        <w:rPr>
          <w:rFonts w:ascii="Arial" w:hAnsi="Arial" w:cs="Arial"/>
          <w:sz w:val="22"/>
          <w:szCs w:val="22"/>
        </w:rPr>
        <w:t>fragments</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PNH </w:t>
      </w:r>
      <w:proofErr w:type="spellStart"/>
      <w:r w:rsidRPr="001505A4">
        <w:rPr>
          <w:rFonts w:ascii="Arial" w:hAnsi="Arial" w:cs="Arial"/>
          <w:sz w:val="22"/>
          <w:szCs w:val="22"/>
        </w:rPr>
        <w:t>RBCs</w:t>
      </w:r>
      <w:proofErr w:type="spellEnd"/>
      <w:r w:rsidRPr="001505A4">
        <w:rPr>
          <w:rFonts w:ascii="Arial" w:hAnsi="Arial" w:cs="Arial"/>
          <w:sz w:val="22"/>
          <w:szCs w:val="22"/>
        </w:rPr>
        <w:t xml:space="preserve">. In a 24-week </w:t>
      </w:r>
      <w:proofErr w:type="spellStart"/>
      <w:r w:rsidRPr="001505A4">
        <w:rPr>
          <w:rFonts w:ascii="Arial" w:hAnsi="Arial" w:cs="Arial"/>
          <w:sz w:val="22"/>
          <w:szCs w:val="22"/>
        </w:rPr>
        <w:t>Phase</w:t>
      </w:r>
      <w:proofErr w:type="spellEnd"/>
      <w:r w:rsidRPr="001505A4">
        <w:rPr>
          <w:rFonts w:ascii="Arial" w:hAnsi="Arial" w:cs="Arial"/>
          <w:sz w:val="22"/>
          <w:szCs w:val="22"/>
        </w:rPr>
        <w:t xml:space="preserve"> 2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ECU-</w:t>
      </w:r>
      <w:proofErr w:type="spellStart"/>
      <w:r w:rsidRPr="001505A4">
        <w:rPr>
          <w:rFonts w:ascii="Arial" w:hAnsi="Arial" w:cs="Arial"/>
          <w:sz w:val="22"/>
          <w:szCs w:val="22"/>
        </w:rPr>
        <w:t>treated</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transfusion-dependent</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Hgb</w:t>
      </w:r>
      <w:proofErr w:type="spellEnd"/>
      <w:r w:rsidRPr="001505A4">
        <w:rPr>
          <w:rFonts w:ascii="Arial" w:hAnsi="Arial" w:cs="Arial"/>
          <w:sz w:val="22"/>
          <w:szCs w:val="22"/>
        </w:rPr>
        <w:t>] &lt;10 g/</w:t>
      </w:r>
      <w:proofErr w:type="spellStart"/>
      <w:r w:rsidRPr="001505A4">
        <w:rPr>
          <w:rFonts w:ascii="Arial" w:hAnsi="Arial" w:cs="Arial"/>
          <w:sz w:val="22"/>
          <w:szCs w:val="22"/>
        </w:rPr>
        <w:t>dL</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add-on</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improvements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Hgb</w:t>
      </w:r>
      <w:proofErr w:type="spellEnd"/>
      <w:r w:rsidRPr="001505A4">
        <w:rPr>
          <w:rFonts w:ascii="Arial" w:hAnsi="Arial" w:cs="Arial"/>
          <w:sz w:val="22"/>
          <w:szCs w:val="22"/>
        </w:rPr>
        <w:t xml:space="preserve">, </w:t>
      </w:r>
      <w:proofErr w:type="spellStart"/>
      <w:r w:rsidRPr="001505A4">
        <w:rPr>
          <w:rFonts w:ascii="Arial" w:hAnsi="Arial" w:cs="Arial"/>
          <w:sz w:val="22"/>
          <w:szCs w:val="22"/>
        </w:rPr>
        <w:t>near</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transfusion-independence</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improvements</w:t>
      </w:r>
      <w:proofErr w:type="spellEnd"/>
      <w:r w:rsidRPr="001505A4">
        <w:rPr>
          <w:rFonts w:ascii="Arial" w:hAnsi="Arial" w:cs="Arial"/>
          <w:sz w:val="22"/>
          <w:szCs w:val="22"/>
        </w:rPr>
        <w:t xml:space="preserve"> in FACIT-Fatigue scores, and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generally</w:t>
      </w:r>
      <w:proofErr w:type="spellEnd"/>
      <w:r w:rsidRPr="001505A4">
        <w:rPr>
          <w:rFonts w:ascii="Arial" w:hAnsi="Arial" w:cs="Arial"/>
          <w:sz w:val="22"/>
          <w:szCs w:val="22"/>
        </w:rPr>
        <w:t xml:space="preserve"> </w:t>
      </w:r>
      <w:proofErr w:type="spellStart"/>
      <w:r w:rsidRPr="001505A4">
        <w:rPr>
          <w:rFonts w:ascii="Arial" w:hAnsi="Arial" w:cs="Arial"/>
          <w:sz w:val="22"/>
          <w:szCs w:val="22"/>
        </w:rPr>
        <w:t>well-tolerated</w:t>
      </w:r>
      <w:proofErr w:type="spellEnd"/>
      <w:r w:rsidRPr="001505A4">
        <w:rPr>
          <w:rFonts w:ascii="Arial" w:hAnsi="Arial" w:cs="Arial"/>
          <w:sz w:val="22"/>
          <w:szCs w:val="22"/>
        </w:rPr>
        <w:t xml:space="preserve">; 96%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treatment-emergent</w:t>
      </w:r>
      <w:proofErr w:type="spellEnd"/>
      <w:r w:rsidRPr="001505A4">
        <w:rPr>
          <w:rFonts w:ascii="Arial" w:hAnsi="Arial" w:cs="Arial"/>
          <w:sz w:val="22"/>
          <w:szCs w:val="22"/>
        </w:rPr>
        <w:t xml:space="preserve"> adverse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mild-to-moderate</w:t>
      </w:r>
      <w:proofErr w:type="spellEnd"/>
      <w:r w:rsidRPr="001505A4">
        <w:rPr>
          <w:rFonts w:ascii="Arial" w:hAnsi="Arial" w:cs="Arial"/>
          <w:sz w:val="22"/>
          <w:szCs w:val="22"/>
        </w:rPr>
        <w:t xml:space="preserve"> in </w:t>
      </w:r>
      <w:proofErr w:type="spellStart"/>
      <w:r w:rsidRPr="001505A4">
        <w:rPr>
          <w:rFonts w:ascii="Arial" w:hAnsi="Arial" w:cs="Arial"/>
          <w:sz w:val="22"/>
          <w:szCs w:val="22"/>
        </w:rPr>
        <w:t>severity</w:t>
      </w:r>
      <w:proofErr w:type="spellEnd"/>
      <w:r w:rsidRPr="001505A4">
        <w:rPr>
          <w:rFonts w:ascii="Arial" w:hAnsi="Arial" w:cs="Arial"/>
          <w:sz w:val="22"/>
          <w:szCs w:val="22"/>
        </w:rPr>
        <w:t xml:space="preserve"> and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 in </w:t>
      </w:r>
      <w:proofErr w:type="spellStart"/>
      <w:r w:rsidRPr="001505A4">
        <w:rPr>
          <w:rFonts w:ascii="Arial" w:hAnsi="Arial" w:cs="Arial"/>
          <w:sz w:val="22"/>
          <w:szCs w:val="22"/>
        </w:rPr>
        <w:t>discontinuation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purpose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randomized</w:t>
      </w:r>
      <w:proofErr w:type="spellEnd"/>
      <w:r w:rsidRPr="001505A4">
        <w:rPr>
          <w:rFonts w:ascii="Arial" w:hAnsi="Arial" w:cs="Arial"/>
          <w:sz w:val="22"/>
          <w:szCs w:val="22"/>
        </w:rPr>
        <w:t xml:space="preserve">, </w:t>
      </w:r>
      <w:proofErr w:type="spellStart"/>
      <w:r w:rsidRPr="001505A4">
        <w:rPr>
          <w:rFonts w:ascii="Arial" w:hAnsi="Arial" w:cs="Arial"/>
          <w:sz w:val="22"/>
          <w:szCs w:val="22"/>
        </w:rPr>
        <w:t>double-blind</w:t>
      </w:r>
      <w:proofErr w:type="spellEnd"/>
      <w:r w:rsidRPr="001505A4">
        <w:rPr>
          <w:rFonts w:ascii="Arial" w:hAnsi="Arial" w:cs="Arial"/>
          <w:sz w:val="22"/>
          <w:szCs w:val="22"/>
        </w:rPr>
        <w:t xml:space="preserve">, </w:t>
      </w:r>
      <w:proofErr w:type="spellStart"/>
      <w:r w:rsidRPr="001505A4">
        <w:rPr>
          <w:rFonts w:ascii="Arial" w:hAnsi="Arial" w:cs="Arial"/>
          <w:sz w:val="22"/>
          <w:szCs w:val="22"/>
        </w:rPr>
        <w:t>pivotal</w:t>
      </w:r>
      <w:proofErr w:type="spellEnd"/>
      <w:r w:rsidRPr="001505A4">
        <w:rPr>
          <w:rFonts w:ascii="Arial" w:hAnsi="Arial" w:cs="Arial"/>
          <w:sz w:val="22"/>
          <w:szCs w:val="22"/>
        </w:rPr>
        <w:t xml:space="preserve"> </w:t>
      </w:r>
      <w:proofErr w:type="spellStart"/>
      <w:r w:rsidRPr="001505A4">
        <w:rPr>
          <w:rFonts w:ascii="Arial" w:hAnsi="Arial" w:cs="Arial"/>
          <w:sz w:val="22"/>
          <w:szCs w:val="22"/>
        </w:rPr>
        <w:t>Phase</w:t>
      </w:r>
      <w:proofErr w:type="spellEnd"/>
      <w:r w:rsidRPr="001505A4">
        <w:rPr>
          <w:rFonts w:ascii="Arial" w:hAnsi="Arial" w:cs="Arial"/>
          <w:sz w:val="22"/>
          <w:szCs w:val="22"/>
        </w:rPr>
        <w:t xml:space="preserve"> 3 trial (NCT04469465; </w:t>
      </w:r>
      <w:proofErr w:type="spellStart"/>
      <w:r w:rsidRPr="001505A4">
        <w:rPr>
          <w:rFonts w:ascii="Arial" w:hAnsi="Arial" w:cs="Arial"/>
          <w:sz w:val="22"/>
          <w:szCs w:val="22"/>
        </w:rPr>
        <w:t>EudraCT</w:t>
      </w:r>
      <w:proofErr w:type="spellEnd"/>
      <w:r w:rsidRPr="001505A4">
        <w:rPr>
          <w:rFonts w:ascii="Arial" w:hAnsi="Arial" w:cs="Arial"/>
          <w:sz w:val="22"/>
          <w:szCs w:val="22"/>
        </w:rPr>
        <w:t xml:space="preserve"> 2019-003829-18)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oral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add-on</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in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evident</w:t>
      </w:r>
      <w:proofErr w:type="spellEnd"/>
      <w:r w:rsidRPr="001505A4">
        <w:rPr>
          <w:rFonts w:ascii="Arial" w:hAnsi="Arial" w:cs="Arial"/>
          <w:sz w:val="22"/>
          <w:szCs w:val="22"/>
        </w:rPr>
        <w:t xml:space="preserve"> EVH (CE-EVH)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approved</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Design</w:t>
      </w:r>
      <w:proofErr w:type="spellEnd"/>
      <w:r w:rsidRPr="001505A4">
        <w:rPr>
          <w:rFonts w:ascii="Arial" w:hAnsi="Arial" w:cs="Arial"/>
          <w:sz w:val="22"/>
          <w:szCs w:val="22"/>
        </w:rPr>
        <w:t xml:space="preserve"> and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consists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12-week </w:t>
      </w:r>
      <w:proofErr w:type="spellStart"/>
      <w:r w:rsidRPr="001505A4">
        <w:rPr>
          <w:rFonts w:ascii="Arial" w:hAnsi="Arial" w:cs="Arial"/>
          <w:sz w:val="22"/>
          <w:szCs w:val="22"/>
        </w:rPr>
        <w:t>double-blind</w:t>
      </w:r>
      <w:proofErr w:type="spellEnd"/>
      <w:r w:rsidRPr="001505A4">
        <w:rPr>
          <w:rFonts w:ascii="Arial" w:hAnsi="Arial" w:cs="Arial"/>
          <w:sz w:val="22"/>
          <w:szCs w:val="22"/>
        </w:rPr>
        <w:t xml:space="preserve"> placebo-</w:t>
      </w:r>
      <w:proofErr w:type="spellStart"/>
      <w:r w:rsidRPr="001505A4">
        <w:rPr>
          <w:rFonts w:ascii="Arial" w:hAnsi="Arial" w:cs="Arial"/>
          <w:sz w:val="22"/>
          <w:szCs w:val="22"/>
        </w:rPr>
        <w:t>controlled</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1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a 12-week danicopan+C5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2 and a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w:t>
      </w:r>
      <w:proofErr w:type="spellStart"/>
      <w:r w:rsidRPr="001505A4">
        <w:rPr>
          <w:rFonts w:ascii="Arial" w:hAnsi="Arial" w:cs="Arial"/>
          <w:sz w:val="22"/>
          <w:szCs w:val="22"/>
        </w:rPr>
        <w:t>extension</w:t>
      </w:r>
      <w:proofErr w:type="spellEnd"/>
      <w:r w:rsidRPr="001505A4">
        <w:rPr>
          <w:rFonts w:ascii="Arial" w:hAnsi="Arial" w:cs="Arial"/>
          <w:sz w:val="22"/>
          <w:szCs w:val="22"/>
        </w:rPr>
        <w:t xml:space="preserve"> up </w:t>
      </w:r>
      <w:proofErr w:type="spellStart"/>
      <w:r w:rsidRPr="001505A4">
        <w:rPr>
          <w:rFonts w:ascii="Arial" w:hAnsi="Arial" w:cs="Arial"/>
          <w:sz w:val="22"/>
          <w:szCs w:val="22"/>
        </w:rPr>
        <w:t>to</w:t>
      </w:r>
      <w:proofErr w:type="spellEnd"/>
      <w:r w:rsidRPr="001505A4">
        <w:rPr>
          <w:rFonts w:ascii="Arial" w:hAnsi="Arial" w:cs="Arial"/>
          <w:sz w:val="22"/>
          <w:szCs w:val="22"/>
        </w:rPr>
        <w:t xml:space="preserve"> 1-year.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(target </w:t>
      </w:r>
      <w:proofErr w:type="spellStart"/>
      <w:r w:rsidRPr="001505A4">
        <w:rPr>
          <w:rFonts w:ascii="Arial" w:hAnsi="Arial" w:cs="Arial"/>
          <w:sz w:val="22"/>
          <w:szCs w:val="22"/>
        </w:rPr>
        <w:t>enrollment</w:t>
      </w:r>
      <w:proofErr w:type="spellEnd"/>
      <w:r w:rsidRPr="001505A4">
        <w:rPr>
          <w:rFonts w:ascii="Arial" w:hAnsi="Arial" w:cs="Arial"/>
          <w:sz w:val="22"/>
          <w:szCs w:val="22"/>
        </w:rPr>
        <w:t xml:space="preserve">, N=84) </w:t>
      </w:r>
      <w:proofErr w:type="spellStart"/>
      <w:r w:rsidRPr="001505A4">
        <w:rPr>
          <w:rFonts w:ascii="Arial" w:hAnsi="Arial" w:cs="Arial"/>
          <w:sz w:val="22"/>
          <w:szCs w:val="22"/>
        </w:rPr>
        <w:t>will</w:t>
      </w:r>
      <w:proofErr w:type="spellEnd"/>
      <w:r w:rsidRPr="001505A4">
        <w:rPr>
          <w:rFonts w:ascii="Arial" w:hAnsi="Arial" w:cs="Arial"/>
          <w:sz w:val="22"/>
          <w:szCs w:val="22"/>
        </w:rPr>
        <w:t xml:space="preserve"> be </w:t>
      </w:r>
      <w:proofErr w:type="spellStart"/>
      <w:r w:rsidRPr="001505A4">
        <w:rPr>
          <w:rFonts w:ascii="Arial" w:hAnsi="Arial" w:cs="Arial"/>
          <w:sz w:val="22"/>
          <w:szCs w:val="22"/>
        </w:rPr>
        <w:t>randomized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matched</w:t>
      </w:r>
      <w:proofErr w:type="spellEnd"/>
      <w:r w:rsidRPr="001505A4">
        <w:rPr>
          <w:rFonts w:ascii="Arial" w:hAnsi="Arial" w:cs="Arial"/>
          <w:sz w:val="22"/>
          <w:szCs w:val="22"/>
        </w:rPr>
        <w:t xml:space="preserve"> placebo TID in a 2:1 ratio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12-week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1.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randomized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placebo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1 </w:t>
      </w:r>
      <w:proofErr w:type="spellStart"/>
      <w:r w:rsidRPr="001505A4">
        <w:rPr>
          <w:rFonts w:ascii="Arial" w:hAnsi="Arial" w:cs="Arial"/>
          <w:sz w:val="22"/>
          <w:szCs w:val="22"/>
        </w:rPr>
        <w:t>will</w:t>
      </w:r>
      <w:proofErr w:type="spellEnd"/>
      <w:r w:rsidRPr="001505A4">
        <w:rPr>
          <w:rFonts w:ascii="Arial" w:hAnsi="Arial" w:cs="Arial"/>
          <w:sz w:val="22"/>
          <w:szCs w:val="22"/>
        </w:rPr>
        <w:t xml:space="preserve"> switch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at </w:t>
      </w:r>
      <w:proofErr w:type="spellStart"/>
      <w:r w:rsidRPr="001505A4">
        <w:rPr>
          <w:rFonts w:ascii="Arial" w:hAnsi="Arial" w:cs="Arial"/>
          <w:sz w:val="22"/>
          <w:szCs w:val="22"/>
        </w:rPr>
        <w:t>week</w:t>
      </w:r>
      <w:proofErr w:type="spellEnd"/>
      <w:r w:rsidRPr="001505A4">
        <w:rPr>
          <w:rFonts w:ascii="Arial" w:hAnsi="Arial" w:cs="Arial"/>
          <w:sz w:val="22"/>
          <w:szCs w:val="22"/>
        </w:rPr>
        <w:t xml:space="preserve"> 12 (Figure). Eligible </w:t>
      </w:r>
      <w:proofErr w:type="spellStart"/>
      <w:r w:rsidRPr="001505A4">
        <w:rPr>
          <w:rFonts w:ascii="Arial" w:hAnsi="Arial" w:cs="Arial"/>
          <w:sz w:val="22"/>
          <w:szCs w:val="22"/>
        </w:rPr>
        <w:t>adult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must</w:t>
      </w:r>
      <w:proofErr w:type="spellEnd"/>
      <w:r w:rsidRPr="001505A4">
        <w:rPr>
          <w:rFonts w:ascii="Arial" w:hAnsi="Arial" w:cs="Arial"/>
          <w:sz w:val="22"/>
          <w:szCs w:val="22"/>
        </w:rPr>
        <w:t xml:space="preserve"> be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a </w:t>
      </w:r>
      <w:proofErr w:type="spellStart"/>
      <w:r w:rsidRPr="001505A4">
        <w:rPr>
          <w:rFonts w:ascii="Arial" w:hAnsi="Arial" w:cs="Arial"/>
          <w:sz w:val="22"/>
          <w:szCs w:val="22"/>
        </w:rPr>
        <w:t>stable</w:t>
      </w:r>
      <w:proofErr w:type="spellEnd"/>
      <w:r w:rsidRPr="001505A4">
        <w:rPr>
          <w:rFonts w:ascii="Arial" w:hAnsi="Arial" w:cs="Arial"/>
          <w:sz w:val="22"/>
          <w:szCs w:val="22"/>
        </w:rPr>
        <w:t xml:space="preserve"> </w:t>
      </w:r>
      <w:proofErr w:type="spellStart"/>
      <w:r w:rsidRPr="001505A4">
        <w:rPr>
          <w:rFonts w:ascii="Arial" w:hAnsi="Arial" w:cs="Arial"/>
          <w:sz w:val="22"/>
          <w:szCs w:val="22"/>
        </w:rPr>
        <w:t>regimen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ECU </w:t>
      </w:r>
      <w:proofErr w:type="spellStart"/>
      <w:r w:rsidRPr="001505A4">
        <w:rPr>
          <w:rFonts w:ascii="Arial" w:hAnsi="Arial" w:cs="Arial"/>
          <w:sz w:val="22"/>
          <w:szCs w:val="22"/>
        </w:rPr>
        <w:t>or</w:t>
      </w:r>
      <w:proofErr w:type="spellEnd"/>
      <w:r w:rsidRPr="001505A4">
        <w:rPr>
          <w:rFonts w:ascii="Arial" w:hAnsi="Arial" w:cs="Arial"/>
          <w:sz w:val="22"/>
          <w:szCs w:val="22"/>
        </w:rPr>
        <w:t xml:space="preserve"> RAV (no </w:t>
      </w:r>
      <w:proofErr w:type="spellStart"/>
      <w:r w:rsidRPr="001505A4">
        <w:rPr>
          <w:rFonts w:ascii="Arial" w:hAnsi="Arial" w:cs="Arial"/>
          <w:sz w:val="22"/>
          <w:szCs w:val="22"/>
        </w:rPr>
        <w:t>change</w:t>
      </w:r>
      <w:proofErr w:type="spellEnd"/>
      <w:r w:rsidRPr="001505A4">
        <w:rPr>
          <w:rFonts w:ascii="Arial" w:hAnsi="Arial" w:cs="Arial"/>
          <w:sz w:val="22"/>
          <w:szCs w:val="22"/>
        </w:rPr>
        <w:t xml:space="preserve"> in </w:t>
      </w:r>
      <w:proofErr w:type="spellStart"/>
      <w:r w:rsidRPr="001505A4">
        <w:rPr>
          <w:rFonts w:ascii="Arial" w:hAnsi="Arial" w:cs="Arial"/>
          <w:sz w:val="22"/>
          <w:szCs w:val="22"/>
        </w:rPr>
        <w:t>drug</w:t>
      </w:r>
      <w:proofErr w:type="spellEnd"/>
      <w:r w:rsidRPr="001505A4">
        <w:rPr>
          <w:rFonts w:ascii="Arial" w:hAnsi="Arial" w:cs="Arial"/>
          <w:sz w:val="22"/>
          <w:szCs w:val="22"/>
        </w:rPr>
        <w:t>/</w:t>
      </w:r>
      <w:proofErr w:type="spellStart"/>
      <w:r w:rsidRPr="001505A4">
        <w:rPr>
          <w:rFonts w:ascii="Arial" w:hAnsi="Arial" w:cs="Arial"/>
          <w:sz w:val="22"/>
          <w:szCs w:val="22"/>
        </w:rPr>
        <w:t>dose</w:t>
      </w:r>
      <w:proofErr w:type="spellEnd"/>
      <w:r w:rsidRPr="001505A4">
        <w:rPr>
          <w:rFonts w:ascii="Arial" w:hAnsi="Arial" w:cs="Arial"/>
          <w:sz w:val="22"/>
          <w:szCs w:val="22"/>
        </w:rPr>
        <w:t>/</w:t>
      </w:r>
      <w:proofErr w:type="spellStart"/>
      <w:r w:rsidRPr="001505A4">
        <w:rPr>
          <w:rFonts w:ascii="Arial" w:hAnsi="Arial" w:cs="Arial"/>
          <w:sz w:val="22"/>
          <w:szCs w:val="22"/>
        </w:rPr>
        <w:t>interval</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&gt;=24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and </w:t>
      </w:r>
      <w:proofErr w:type="spellStart"/>
      <w:r w:rsidRPr="001505A4">
        <w:rPr>
          <w:rFonts w:ascii="Arial" w:hAnsi="Arial" w:cs="Arial"/>
          <w:sz w:val="22"/>
          <w:szCs w:val="22"/>
        </w:rPr>
        <w:t>have</w:t>
      </w:r>
      <w:proofErr w:type="spellEnd"/>
      <w:r w:rsidRPr="001505A4">
        <w:rPr>
          <w:rFonts w:ascii="Arial" w:hAnsi="Arial" w:cs="Arial"/>
          <w:sz w:val="22"/>
          <w:szCs w:val="22"/>
        </w:rPr>
        <w:t xml:space="preserve"> CE-EVH, </w:t>
      </w:r>
      <w:proofErr w:type="spellStart"/>
      <w:r w:rsidRPr="001505A4">
        <w:rPr>
          <w:rFonts w:ascii="Arial" w:hAnsi="Arial" w:cs="Arial"/>
          <w:sz w:val="22"/>
          <w:szCs w:val="22"/>
        </w:rPr>
        <w:t>defined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Hgb</w:t>
      </w:r>
      <w:proofErr w:type="spellEnd"/>
      <w:r w:rsidRPr="001505A4">
        <w:rPr>
          <w:rFonts w:ascii="Arial" w:hAnsi="Arial" w:cs="Arial"/>
          <w:sz w:val="22"/>
          <w:szCs w:val="22"/>
        </w:rPr>
        <w:t xml:space="preserve"> &lt;=9.5 g/</w:t>
      </w:r>
      <w:proofErr w:type="spellStart"/>
      <w:r w:rsidRPr="001505A4">
        <w:rPr>
          <w:rFonts w:ascii="Arial" w:hAnsi="Arial" w:cs="Arial"/>
          <w:sz w:val="22"/>
          <w:szCs w:val="22"/>
        </w:rPr>
        <w:t>dL</w:t>
      </w:r>
      <w:proofErr w:type="spellEnd"/>
      <w:r w:rsidRPr="001505A4">
        <w:rPr>
          <w:rFonts w:ascii="Arial" w:hAnsi="Arial" w:cs="Arial"/>
          <w:sz w:val="22"/>
          <w:szCs w:val="22"/>
        </w:rPr>
        <w:t xml:space="preserve">), absolute </w:t>
      </w:r>
      <w:proofErr w:type="spellStart"/>
      <w:r w:rsidRPr="001505A4">
        <w:rPr>
          <w:rFonts w:ascii="Arial" w:hAnsi="Arial" w:cs="Arial"/>
          <w:sz w:val="22"/>
          <w:szCs w:val="22"/>
        </w:rPr>
        <w:t>reticulocyte</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&gt;=120 x 109/L, and &gt;=1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within</w:t>
      </w:r>
      <w:proofErr w:type="spellEnd"/>
      <w:r w:rsidRPr="001505A4">
        <w:rPr>
          <w:rFonts w:ascii="Arial" w:hAnsi="Arial" w:cs="Arial"/>
          <w:sz w:val="22"/>
          <w:szCs w:val="22"/>
        </w:rPr>
        <w:t xml:space="preserve"> 6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entry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starting</w:t>
      </w:r>
      <w:proofErr w:type="spellEnd"/>
      <w:r w:rsidRPr="001505A4">
        <w:rPr>
          <w:rFonts w:ascii="Arial" w:hAnsi="Arial" w:cs="Arial"/>
          <w:sz w:val="22"/>
          <w:szCs w:val="22"/>
        </w:rPr>
        <w:t xml:space="preserve"> </w:t>
      </w:r>
      <w:proofErr w:type="spellStart"/>
      <w:r w:rsidRPr="001505A4">
        <w:rPr>
          <w:rFonts w:ascii="Arial" w:hAnsi="Arial" w:cs="Arial"/>
          <w:sz w:val="22"/>
          <w:szCs w:val="22"/>
        </w:rPr>
        <w:t>dose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150 mg TID.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alanine</w:t>
      </w:r>
      <w:proofErr w:type="spellEnd"/>
      <w:r w:rsidRPr="001505A4">
        <w:rPr>
          <w:rFonts w:ascii="Arial" w:hAnsi="Arial" w:cs="Arial"/>
          <w:sz w:val="22"/>
          <w:szCs w:val="22"/>
        </w:rPr>
        <w:t xml:space="preserve"> </w:t>
      </w:r>
      <w:proofErr w:type="spellStart"/>
      <w:r w:rsidRPr="001505A4">
        <w:rPr>
          <w:rFonts w:ascii="Arial" w:hAnsi="Arial" w:cs="Arial"/>
          <w:sz w:val="22"/>
          <w:szCs w:val="22"/>
        </w:rPr>
        <w:t>aminotransferase</w:t>
      </w:r>
      <w:proofErr w:type="spellEnd"/>
      <w:r w:rsidRPr="001505A4">
        <w:rPr>
          <w:rFonts w:ascii="Arial" w:hAnsi="Arial" w:cs="Arial"/>
          <w:sz w:val="22"/>
          <w:szCs w:val="22"/>
        </w:rPr>
        <w:t xml:space="preserve"> (ALT)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direct</w:t>
      </w:r>
      <w:proofErr w:type="spellEnd"/>
      <w:r w:rsidRPr="001505A4">
        <w:rPr>
          <w:rFonts w:ascii="Arial" w:hAnsi="Arial" w:cs="Arial"/>
          <w:sz w:val="22"/>
          <w:szCs w:val="22"/>
        </w:rPr>
        <w:t xml:space="preserve"> </w:t>
      </w:r>
      <w:proofErr w:type="spellStart"/>
      <w:r w:rsidRPr="001505A4">
        <w:rPr>
          <w:rFonts w:ascii="Arial" w:hAnsi="Arial" w:cs="Arial"/>
          <w:sz w:val="22"/>
          <w:szCs w:val="22"/>
        </w:rPr>
        <w:t>bilirubin</w:t>
      </w:r>
      <w:proofErr w:type="spellEnd"/>
      <w:r w:rsidRPr="001505A4">
        <w:rPr>
          <w:rFonts w:ascii="Arial" w:hAnsi="Arial" w:cs="Arial"/>
          <w:sz w:val="22"/>
          <w:szCs w:val="22"/>
        </w:rPr>
        <w:t xml:space="preserve"> </w:t>
      </w:r>
      <w:proofErr w:type="spellStart"/>
      <w:r w:rsidRPr="001505A4">
        <w:rPr>
          <w:rFonts w:ascii="Arial" w:hAnsi="Arial" w:cs="Arial"/>
          <w:sz w:val="22"/>
          <w:szCs w:val="22"/>
        </w:rPr>
        <w:t>values</w:t>
      </w:r>
      <w:proofErr w:type="spellEnd"/>
      <w:r w:rsidRPr="001505A4">
        <w:rPr>
          <w:rFonts w:ascii="Arial" w:hAnsi="Arial" w:cs="Arial"/>
          <w:sz w:val="22"/>
          <w:szCs w:val="22"/>
        </w:rPr>
        <w:t xml:space="preserve"> &gt;1.5 x </w:t>
      </w:r>
      <w:proofErr w:type="spellStart"/>
      <w:r w:rsidRPr="001505A4">
        <w:rPr>
          <w:rFonts w:ascii="Arial" w:hAnsi="Arial" w:cs="Arial"/>
          <w:sz w:val="22"/>
          <w:szCs w:val="22"/>
        </w:rPr>
        <w:t>upper</w:t>
      </w:r>
      <w:proofErr w:type="spellEnd"/>
      <w:r w:rsidRPr="001505A4">
        <w:rPr>
          <w:rFonts w:ascii="Arial" w:hAnsi="Arial" w:cs="Arial"/>
          <w:sz w:val="22"/>
          <w:szCs w:val="22"/>
        </w:rPr>
        <w:t xml:space="preserve"> </w:t>
      </w:r>
      <w:proofErr w:type="spellStart"/>
      <w:r w:rsidRPr="001505A4">
        <w:rPr>
          <w:rFonts w:ascii="Arial" w:hAnsi="Arial" w:cs="Arial"/>
          <w:sz w:val="22"/>
          <w:szCs w:val="22"/>
        </w:rPr>
        <w:t>limit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normal (ULN) </w:t>
      </w:r>
      <w:proofErr w:type="spellStart"/>
      <w:r w:rsidRPr="001505A4">
        <w:rPr>
          <w:rFonts w:ascii="Arial" w:hAnsi="Arial" w:cs="Arial"/>
          <w:sz w:val="22"/>
          <w:szCs w:val="22"/>
        </w:rPr>
        <w:t>will</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at 100 mg TID. Doses </w:t>
      </w:r>
      <w:proofErr w:type="spellStart"/>
      <w:r w:rsidRPr="001505A4">
        <w:rPr>
          <w:rFonts w:ascii="Arial" w:hAnsi="Arial" w:cs="Arial"/>
          <w:sz w:val="22"/>
          <w:szCs w:val="22"/>
        </w:rPr>
        <w:t>may</w:t>
      </w:r>
      <w:proofErr w:type="spellEnd"/>
      <w:r w:rsidRPr="001505A4">
        <w:rPr>
          <w:rFonts w:ascii="Arial" w:hAnsi="Arial" w:cs="Arial"/>
          <w:sz w:val="22"/>
          <w:szCs w:val="22"/>
        </w:rPr>
        <w:t xml:space="preserve"> be </w:t>
      </w:r>
      <w:proofErr w:type="spellStart"/>
      <w:r w:rsidRPr="001505A4">
        <w:rPr>
          <w:rFonts w:ascii="Arial" w:hAnsi="Arial" w:cs="Arial"/>
          <w:sz w:val="22"/>
          <w:szCs w:val="22"/>
        </w:rPr>
        <w:t>escalated</w:t>
      </w:r>
      <w:proofErr w:type="spellEnd"/>
      <w:r w:rsidRPr="001505A4">
        <w:rPr>
          <w:rFonts w:ascii="Arial" w:hAnsi="Arial" w:cs="Arial"/>
          <w:sz w:val="22"/>
          <w:szCs w:val="22"/>
        </w:rPr>
        <w:t xml:space="preserve"> in 50-mg </w:t>
      </w:r>
      <w:proofErr w:type="spellStart"/>
      <w:r w:rsidRPr="001505A4">
        <w:rPr>
          <w:rFonts w:ascii="Arial" w:hAnsi="Arial" w:cs="Arial"/>
          <w:sz w:val="22"/>
          <w:szCs w:val="22"/>
        </w:rPr>
        <w:t>increments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&gt;=4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escalations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a </w:t>
      </w:r>
      <w:proofErr w:type="spellStart"/>
      <w:r w:rsidRPr="001505A4">
        <w:rPr>
          <w:rFonts w:ascii="Arial" w:hAnsi="Arial" w:cs="Arial"/>
          <w:sz w:val="22"/>
          <w:szCs w:val="22"/>
        </w:rPr>
        <w:t>maximum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200 mg TID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safety and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w:t>
      </w:r>
      <w:proofErr w:type="spellEnd"/>
      <w:r w:rsidRPr="001505A4">
        <w:rPr>
          <w:rFonts w:ascii="Arial" w:hAnsi="Arial" w:cs="Arial"/>
          <w:sz w:val="22"/>
          <w:szCs w:val="22"/>
        </w:rPr>
        <w:t xml:space="preserve"> at </w:t>
      </w:r>
      <w:proofErr w:type="spellStart"/>
      <w:r w:rsidRPr="001505A4">
        <w:rPr>
          <w:rFonts w:ascii="Arial" w:hAnsi="Arial" w:cs="Arial"/>
          <w:sz w:val="22"/>
          <w:szCs w:val="22"/>
        </w:rPr>
        <w:t>protocol-specified</w:t>
      </w:r>
      <w:proofErr w:type="spellEnd"/>
      <w:r w:rsidRPr="001505A4">
        <w:rPr>
          <w:rFonts w:ascii="Arial" w:hAnsi="Arial" w:cs="Arial"/>
          <w:sz w:val="22"/>
          <w:szCs w:val="22"/>
        </w:rPr>
        <w:t xml:space="preserve"> time </w:t>
      </w:r>
      <w:proofErr w:type="spellStart"/>
      <w:r w:rsidRPr="001505A4">
        <w:rPr>
          <w:rFonts w:ascii="Arial" w:hAnsi="Arial" w:cs="Arial"/>
          <w:sz w:val="22"/>
          <w:szCs w:val="22"/>
        </w:rPr>
        <w:t>points</w:t>
      </w:r>
      <w:proofErr w:type="spellEnd"/>
      <w:r w:rsidRPr="001505A4">
        <w:rPr>
          <w:rFonts w:ascii="Arial" w:hAnsi="Arial" w:cs="Arial"/>
          <w:sz w:val="22"/>
          <w:szCs w:val="22"/>
        </w:rPr>
        <w:t xml:space="preserve">. </w:t>
      </w:r>
      <w:proofErr w:type="spellStart"/>
      <w:r w:rsidRPr="001505A4">
        <w:rPr>
          <w:rFonts w:ascii="Arial" w:hAnsi="Arial" w:cs="Arial"/>
          <w:sz w:val="22"/>
          <w:szCs w:val="22"/>
        </w:rPr>
        <w:t>Exclusion</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criteria</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w:t>
      </w:r>
      <w:proofErr w:type="spellEnd"/>
      <w:r w:rsidRPr="001505A4">
        <w:rPr>
          <w:rFonts w:ascii="Arial" w:hAnsi="Arial" w:cs="Arial"/>
          <w:sz w:val="22"/>
          <w:szCs w:val="22"/>
        </w:rPr>
        <w:t xml:space="preserve"> </w:t>
      </w:r>
      <w:proofErr w:type="spellStart"/>
      <w:r w:rsidRPr="001505A4">
        <w:rPr>
          <w:rFonts w:ascii="Arial" w:hAnsi="Arial" w:cs="Arial"/>
          <w:sz w:val="22"/>
          <w:szCs w:val="22"/>
        </w:rPr>
        <w:t>major</w:t>
      </w:r>
      <w:proofErr w:type="spellEnd"/>
      <w:r w:rsidRPr="001505A4">
        <w:rPr>
          <w:rFonts w:ascii="Arial" w:hAnsi="Arial" w:cs="Arial"/>
          <w:sz w:val="22"/>
          <w:szCs w:val="22"/>
        </w:rPr>
        <w:t xml:space="preserve"> </w:t>
      </w:r>
      <w:proofErr w:type="spellStart"/>
      <w:r w:rsidRPr="001505A4">
        <w:rPr>
          <w:rFonts w:ascii="Arial" w:hAnsi="Arial" w:cs="Arial"/>
          <w:sz w:val="22"/>
          <w:szCs w:val="22"/>
        </w:rPr>
        <w:t>organ</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transplantation</w:t>
      </w:r>
      <w:proofErr w:type="spellEnd"/>
      <w:r w:rsidRPr="001505A4">
        <w:rPr>
          <w:rFonts w:ascii="Arial" w:hAnsi="Arial" w:cs="Arial"/>
          <w:sz w:val="22"/>
          <w:szCs w:val="22"/>
        </w:rPr>
        <w:t xml:space="preserve"> (HSCT),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requiring</w:t>
      </w:r>
      <w:proofErr w:type="spellEnd"/>
      <w:r w:rsidRPr="001505A4">
        <w:rPr>
          <w:rFonts w:ascii="Arial" w:hAnsi="Arial" w:cs="Arial"/>
          <w:sz w:val="22"/>
          <w:szCs w:val="22"/>
        </w:rPr>
        <w:t xml:space="preserve"> HSCT,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deficiency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ALT &gt;2 x ULN.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primary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w:t>
      </w:r>
      <w:proofErr w:type="spellStart"/>
      <w:r w:rsidRPr="001505A4">
        <w:rPr>
          <w:rFonts w:ascii="Arial" w:hAnsi="Arial" w:cs="Arial"/>
          <w:sz w:val="22"/>
          <w:szCs w:val="22"/>
        </w:rPr>
        <w:t>endpoint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change</w:t>
      </w:r>
      <w:proofErr w:type="spellEnd"/>
      <w:r w:rsidRPr="001505A4">
        <w:rPr>
          <w:rFonts w:ascii="Arial" w:hAnsi="Arial" w:cs="Arial"/>
          <w:sz w:val="22"/>
          <w:szCs w:val="22"/>
        </w:rPr>
        <w:t xml:space="preserve"> in </w:t>
      </w:r>
      <w:proofErr w:type="spellStart"/>
      <w:r w:rsidRPr="001505A4">
        <w:rPr>
          <w:rFonts w:ascii="Arial" w:hAnsi="Arial" w:cs="Arial"/>
          <w:sz w:val="22"/>
          <w:szCs w:val="22"/>
        </w:rPr>
        <w:t>Hgb</w:t>
      </w:r>
      <w:proofErr w:type="spellEnd"/>
      <w:r w:rsidRPr="001505A4">
        <w:rPr>
          <w:rFonts w:ascii="Arial" w:hAnsi="Arial" w:cs="Arial"/>
          <w:sz w:val="22"/>
          <w:szCs w:val="22"/>
        </w:rPr>
        <w:t xml:space="preserve"> at </w:t>
      </w:r>
      <w:proofErr w:type="spellStart"/>
      <w:r w:rsidRPr="001505A4">
        <w:rPr>
          <w:rFonts w:ascii="Arial" w:hAnsi="Arial" w:cs="Arial"/>
          <w:sz w:val="22"/>
          <w:szCs w:val="22"/>
        </w:rPr>
        <w:t>week</w:t>
      </w:r>
      <w:proofErr w:type="spellEnd"/>
      <w:r w:rsidRPr="001505A4">
        <w:rPr>
          <w:rFonts w:ascii="Arial" w:hAnsi="Arial" w:cs="Arial"/>
          <w:sz w:val="22"/>
          <w:szCs w:val="22"/>
        </w:rPr>
        <w:t xml:space="preserve"> 12. </w:t>
      </w:r>
      <w:proofErr w:type="spellStart"/>
      <w:r w:rsidRPr="001505A4">
        <w:rPr>
          <w:rFonts w:ascii="Arial" w:hAnsi="Arial" w:cs="Arial"/>
          <w:sz w:val="22"/>
          <w:szCs w:val="22"/>
        </w:rPr>
        <w:t>Secondary</w:t>
      </w:r>
      <w:proofErr w:type="spellEnd"/>
      <w:r w:rsidRPr="001505A4">
        <w:rPr>
          <w:rFonts w:ascii="Arial" w:hAnsi="Arial" w:cs="Arial"/>
          <w:sz w:val="22"/>
          <w:szCs w:val="22"/>
        </w:rPr>
        <w:t xml:space="preserve"> </w:t>
      </w:r>
      <w:proofErr w:type="spellStart"/>
      <w:r w:rsidRPr="001505A4">
        <w:rPr>
          <w:rFonts w:ascii="Arial" w:hAnsi="Arial" w:cs="Arial"/>
          <w:sz w:val="22"/>
          <w:szCs w:val="22"/>
        </w:rPr>
        <w:t>endpoints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proportion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requiring</w:t>
      </w:r>
      <w:proofErr w:type="spellEnd"/>
      <w:r w:rsidRPr="001505A4">
        <w:rPr>
          <w:rFonts w:ascii="Arial" w:hAnsi="Arial" w:cs="Arial"/>
          <w:sz w:val="22"/>
          <w:szCs w:val="22"/>
        </w:rPr>
        <w:t xml:space="preserve"> a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w:t>
      </w:r>
      <w:proofErr w:type="spellStart"/>
      <w:r w:rsidRPr="001505A4">
        <w:rPr>
          <w:rFonts w:ascii="Arial" w:hAnsi="Arial" w:cs="Arial"/>
          <w:sz w:val="22"/>
          <w:szCs w:val="22"/>
        </w:rPr>
        <w:t>week</w:t>
      </w:r>
      <w:proofErr w:type="spellEnd"/>
      <w:r w:rsidRPr="001505A4">
        <w:rPr>
          <w:rFonts w:ascii="Arial" w:hAnsi="Arial" w:cs="Arial"/>
          <w:sz w:val="22"/>
          <w:szCs w:val="22"/>
        </w:rPr>
        <w:t xml:space="preserve"> 12, </w:t>
      </w:r>
      <w:proofErr w:type="spellStart"/>
      <w:r w:rsidRPr="001505A4">
        <w:rPr>
          <w:rFonts w:ascii="Arial" w:hAnsi="Arial" w:cs="Arial"/>
          <w:sz w:val="22"/>
          <w:szCs w:val="22"/>
        </w:rPr>
        <w:t>change</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baseline</w:t>
      </w:r>
      <w:proofErr w:type="spellEnd"/>
      <w:r w:rsidRPr="001505A4">
        <w:rPr>
          <w:rFonts w:ascii="Arial" w:hAnsi="Arial" w:cs="Arial"/>
          <w:sz w:val="22"/>
          <w:szCs w:val="22"/>
        </w:rPr>
        <w:t xml:space="preserve"> in FACIT-Fatigue scores, and </w:t>
      </w:r>
      <w:proofErr w:type="spellStart"/>
      <w:r w:rsidRPr="001505A4">
        <w:rPr>
          <w:rFonts w:ascii="Arial" w:hAnsi="Arial" w:cs="Arial"/>
          <w:sz w:val="22"/>
          <w:szCs w:val="22"/>
        </w:rPr>
        <w:t>change</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baseline</w:t>
      </w:r>
      <w:proofErr w:type="spellEnd"/>
      <w:r w:rsidRPr="001505A4">
        <w:rPr>
          <w:rFonts w:ascii="Arial" w:hAnsi="Arial" w:cs="Arial"/>
          <w:sz w:val="22"/>
          <w:szCs w:val="22"/>
        </w:rPr>
        <w:t xml:space="preserve"> in absolute </w:t>
      </w:r>
      <w:proofErr w:type="spellStart"/>
      <w:r w:rsidRPr="001505A4">
        <w:rPr>
          <w:rFonts w:ascii="Arial" w:hAnsi="Arial" w:cs="Arial"/>
          <w:sz w:val="22"/>
          <w:szCs w:val="22"/>
        </w:rPr>
        <w:t>reticulocyte</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at </w:t>
      </w:r>
      <w:proofErr w:type="spellStart"/>
      <w:r w:rsidRPr="001505A4">
        <w:rPr>
          <w:rFonts w:ascii="Arial" w:hAnsi="Arial" w:cs="Arial"/>
          <w:sz w:val="22"/>
          <w:szCs w:val="22"/>
        </w:rPr>
        <w:t>week</w:t>
      </w:r>
      <w:proofErr w:type="spellEnd"/>
      <w:r w:rsidRPr="001505A4">
        <w:rPr>
          <w:rFonts w:ascii="Arial" w:hAnsi="Arial" w:cs="Arial"/>
          <w:sz w:val="22"/>
          <w:szCs w:val="22"/>
        </w:rPr>
        <w:t xml:space="preserve"> 12.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secondary</w:t>
      </w:r>
      <w:proofErr w:type="spellEnd"/>
      <w:r w:rsidRPr="001505A4">
        <w:rPr>
          <w:rFonts w:ascii="Arial" w:hAnsi="Arial" w:cs="Arial"/>
          <w:sz w:val="22"/>
          <w:szCs w:val="22"/>
        </w:rPr>
        <w:t xml:space="preserve"> </w:t>
      </w:r>
      <w:proofErr w:type="spellStart"/>
      <w:r w:rsidRPr="001505A4">
        <w:rPr>
          <w:rFonts w:ascii="Arial" w:hAnsi="Arial" w:cs="Arial"/>
          <w:sz w:val="22"/>
          <w:szCs w:val="22"/>
        </w:rPr>
        <w:t>endpoints</w:t>
      </w:r>
      <w:proofErr w:type="spellEnd"/>
      <w:r w:rsidRPr="001505A4">
        <w:rPr>
          <w:rFonts w:ascii="Arial" w:hAnsi="Arial" w:cs="Arial"/>
          <w:sz w:val="22"/>
          <w:szCs w:val="22"/>
        </w:rPr>
        <w:t xml:space="preserve"> (at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12 and 24) </w:t>
      </w:r>
      <w:proofErr w:type="spellStart"/>
      <w:r w:rsidRPr="001505A4">
        <w:rPr>
          <w:rFonts w:ascii="Arial" w:hAnsi="Arial" w:cs="Arial"/>
          <w:sz w:val="22"/>
          <w:szCs w:val="22"/>
        </w:rPr>
        <w:t>include</w:t>
      </w:r>
      <w:proofErr w:type="spellEnd"/>
      <w:r w:rsidRPr="001505A4">
        <w:rPr>
          <w:rFonts w:ascii="Arial" w:hAnsi="Arial" w:cs="Arial"/>
          <w:sz w:val="22"/>
          <w:szCs w:val="22"/>
        </w:rPr>
        <w:t xml:space="preserve"> RBC </w:t>
      </w:r>
      <w:proofErr w:type="spellStart"/>
      <w:r w:rsidRPr="001505A4">
        <w:rPr>
          <w:rFonts w:ascii="Arial" w:hAnsi="Arial" w:cs="Arial"/>
          <w:sz w:val="22"/>
          <w:szCs w:val="22"/>
        </w:rPr>
        <w:t>units</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transfused</w:t>
      </w:r>
      <w:proofErr w:type="spellEnd"/>
      <w:r w:rsidRPr="001505A4">
        <w:rPr>
          <w:rFonts w:ascii="Arial" w:hAnsi="Arial" w:cs="Arial"/>
          <w:sz w:val="22"/>
          <w:szCs w:val="22"/>
        </w:rPr>
        <w:t xml:space="preserve">, </w:t>
      </w:r>
      <w:proofErr w:type="spellStart"/>
      <w:r w:rsidRPr="001505A4">
        <w:rPr>
          <w:rFonts w:ascii="Arial" w:hAnsi="Arial" w:cs="Arial"/>
          <w:sz w:val="22"/>
          <w:szCs w:val="22"/>
        </w:rPr>
        <w:t>Hgb</w:t>
      </w:r>
      <w:proofErr w:type="spellEnd"/>
      <w:r w:rsidRPr="001505A4">
        <w:rPr>
          <w:rFonts w:ascii="Arial" w:hAnsi="Arial" w:cs="Arial"/>
          <w:sz w:val="22"/>
          <w:szCs w:val="22"/>
        </w:rPr>
        <w:t xml:space="preserve"> </w:t>
      </w:r>
      <w:proofErr w:type="spellStart"/>
      <w:r w:rsidRPr="001505A4">
        <w:rPr>
          <w:rFonts w:ascii="Arial" w:hAnsi="Arial" w:cs="Arial"/>
          <w:sz w:val="22"/>
          <w:szCs w:val="22"/>
        </w:rPr>
        <w:t>stabilization</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including</w:t>
      </w:r>
      <w:proofErr w:type="spellEnd"/>
      <w:r w:rsidRPr="001505A4">
        <w:rPr>
          <w:rFonts w:ascii="Arial" w:hAnsi="Arial" w:cs="Arial"/>
          <w:sz w:val="22"/>
          <w:szCs w:val="22"/>
        </w:rPr>
        <w:t xml:space="preserve"> </w:t>
      </w:r>
      <w:proofErr w:type="spellStart"/>
      <w:r w:rsidRPr="001505A4">
        <w:rPr>
          <w:rFonts w:ascii="Arial" w:hAnsi="Arial" w:cs="Arial"/>
          <w:sz w:val="22"/>
          <w:szCs w:val="22"/>
        </w:rPr>
        <w:t>bilirubin</w:t>
      </w:r>
      <w:proofErr w:type="spellEnd"/>
      <w:r w:rsidRPr="001505A4">
        <w:rPr>
          <w:rFonts w:ascii="Arial" w:hAnsi="Arial" w:cs="Arial"/>
          <w:sz w:val="22"/>
          <w:szCs w:val="22"/>
        </w:rPr>
        <w:t xml:space="preserve">, LDH, and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and </w:t>
      </w:r>
      <w:proofErr w:type="spellStart"/>
      <w:r w:rsidRPr="001505A4">
        <w:rPr>
          <w:rFonts w:ascii="Arial" w:hAnsi="Arial" w:cs="Arial"/>
          <w:sz w:val="22"/>
          <w:szCs w:val="22"/>
        </w:rPr>
        <w:t>patient-reported</w:t>
      </w:r>
      <w:proofErr w:type="spellEnd"/>
      <w:r w:rsidRPr="001505A4">
        <w:rPr>
          <w:rFonts w:ascii="Arial" w:hAnsi="Arial" w:cs="Arial"/>
          <w:sz w:val="22"/>
          <w:szCs w:val="22"/>
        </w:rPr>
        <w:t xml:space="preserve">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(EQ-5D-3L, EORTC-QLQ-C30, WPAI, and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resource</w:t>
      </w:r>
      <w:proofErr w:type="spellEnd"/>
      <w:r w:rsidRPr="001505A4">
        <w:rPr>
          <w:rFonts w:ascii="Arial" w:hAnsi="Arial" w:cs="Arial"/>
          <w:sz w:val="22"/>
          <w:szCs w:val="22"/>
        </w:rPr>
        <w:t xml:space="preserve"> </w:t>
      </w:r>
      <w:proofErr w:type="spellStart"/>
      <w:r w:rsidRPr="001505A4">
        <w:rPr>
          <w:rFonts w:ascii="Arial" w:hAnsi="Arial" w:cs="Arial"/>
          <w:sz w:val="22"/>
          <w:szCs w:val="22"/>
        </w:rPr>
        <w:t>utilization</w:t>
      </w:r>
      <w:proofErr w:type="spellEnd"/>
      <w:r w:rsidRPr="001505A4">
        <w:rPr>
          <w:rFonts w:ascii="Arial" w:hAnsi="Arial" w:cs="Arial"/>
          <w:sz w:val="22"/>
          <w:szCs w:val="22"/>
        </w:rPr>
        <w:t xml:space="preserve">). </w:t>
      </w:r>
      <w:proofErr w:type="spellStart"/>
      <w:r w:rsidRPr="001505A4">
        <w:rPr>
          <w:rFonts w:ascii="Arial" w:hAnsi="Arial" w:cs="Arial"/>
          <w:sz w:val="22"/>
          <w:szCs w:val="22"/>
        </w:rPr>
        <w:t>Primary</w:t>
      </w:r>
      <w:proofErr w:type="spellEnd"/>
      <w:r w:rsidRPr="001505A4">
        <w:rPr>
          <w:rFonts w:ascii="Arial" w:hAnsi="Arial" w:cs="Arial"/>
          <w:sz w:val="22"/>
          <w:szCs w:val="22"/>
        </w:rPr>
        <w:t xml:space="preserve"> and </w:t>
      </w:r>
      <w:proofErr w:type="spellStart"/>
      <w:r w:rsidRPr="001505A4">
        <w:rPr>
          <w:rFonts w:ascii="Arial" w:hAnsi="Arial" w:cs="Arial"/>
          <w:sz w:val="22"/>
          <w:szCs w:val="22"/>
        </w:rPr>
        <w:t>secondary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will</w:t>
      </w:r>
      <w:proofErr w:type="spellEnd"/>
      <w:r w:rsidRPr="001505A4">
        <w:rPr>
          <w:rFonts w:ascii="Arial" w:hAnsi="Arial" w:cs="Arial"/>
          <w:sz w:val="22"/>
          <w:szCs w:val="22"/>
        </w:rPr>
        <w:t xml:space="preserve"> be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intent-to-treat</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safety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will</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&gt;=1 </w:t>
      </w:r>
      <w:proofErr w:type="spellStart"/>
      <w:r w:rsidRPr="001505A4">
        <w:rPr>
          <w:rFonts w:ascii="Arial" w:hAnsi="Arial" w:cs="Arial"/>
          <w:sz w:val="22"/>
          <w:szCs w:val="22"/>
        </w:rPr>
        <w:t>dose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has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potential</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oral PNH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and </w:t>
      </w:r>
      <w:proofErr w:type="spellStart"/>
      <w:r w:rsidRPr="001505A4">
        <w:rPr>
          <w:rFonts w:ascii="Arial" w:hAnsi="Arial" w:cs="Arial"/>
          <w:sz w:val="22"/>
          <w:szCs w:val="22"/>
        </w:rPr>
        <w:t>offers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opportunity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enhance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well-characterized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inhibitors</w:t>
      </w:r>
      <w:proofErr w:type="spellEnd"/>
      <w:r w:rsidRPr="001505A4">
        <w:rPr>
          <w:rFonts w:ascii="Arial" w:hAnsi="Arial" w:cs="Arial"/>
          <w:sz w:val="22"/>
          <w:szCs w:val="22"/>
        </w:rPr>
        <w:t xml:space="preserve">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compromising</w:t>
      </w:r>
      <w:proofErr w:type="spellEnd"/>
      <w:r w:rsidRPr="001505A4">
        <w:rPr>
          <w:rFonts w:ascii="Arial" w:hAnsi="Arial" w:cs="Arial"/>
          <w:sz w:val="22"/>
          <w:szCs w:val="22"/>
        </w:rPr>
        <w:t xml:space="preserve"> safety.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Phase</w:t>
      </w:r>
      <w:proofErr w:type="spellEnd"/>
      <w:r w:rsidRPr="001505A4">
        <w:rPr>
          <w:rFonts w:ascii="Arial" w:hAnsi="Arial" w:cs="Arial"/>
          <w:sz w:val="22"/>
          <w:szCs w:val="22"/>
        </w:rPr>
        <w:t xml:space="preserve"> 3, </w:t>
      </w:r>
      <w:proofErr w:type="spellStart"/>
      <w:r w:rsidRPr="001505A4">
        <w:rPr>
          <w:rFonts w:ascii="Arial" w:hAnsi="Arial" w:cs="Arial"/>
          <w:sz w:val="22"/>
          <w:szCs w:val="22"/>
        </w:rPr>
        <w:t>pivotal</w:t>
      </w:r>
      <w:proofErr w:type="spellEnd"/>
      <w:r w:rsidRPr="001505A4">
        <w:rPr>
          <w:rFonts w:ascii="Arial" w:hAnsi="Arial" w:cs="Arial"/>
          <w:sz w:val="22"/>
          <w:szCs w:val="22"/>
        </w:rPr>
        <w:t xml:space="preserve"> trial </w:t>
      </w:r>
      <w:proofErr w:type="spellStart"/>
      <w:r w:rsidRPr="001505A4">
        <w:rPr>
          <w:rFonts w:ascii="Arial" w:hAnsi="Arial" w:cs="Arial"/>
          <w:sz w:val="22"/>
          <w:szCs w:val="22"/>
        </w:rPr>
        <w:t>will</w:t>
      </w:r>
      <w:proofErr w:type="spellEnd"/>
      <w:r w:rsidRPr="001505A4">
        <w:rPr>
          <w:rFonts w:ascii="Arial" w:hAnsi="Arial" w:cs="Arial"/>
          <w:sz w:val="22"/>
          <w:szCs w:val="22"/>
        </w:rPr>
        <w:t xml:space="preserve"> be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largest</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date. More </w:t>
      </w:r>
      <w:proofErr w:type="spellStart"/>
      <w:r w:rsidRPr="001505A4">
        <w:rPr>
          <w:rFonts w:ascii="Arial" w:hAnsi="Arial" w:cs="Arial"/>
          <w:sz w:val="22"/>
          <w:szCs w:val="22"/>
        </w:rPr>
        <w:t>importantly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trial has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potential</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generate</w:t>
      </w:r>
      <w:proofErr w:type="spellEnd"/>
      <w:r w:rsidRPr="001505A4">
        <w:rPr>
          <w:rFonts w:ascii="Arial" w:hAnsi="Arial" w:cs="Arial"/>
          <w:sz w:val="22"/>
          <w:szCs w:val="22"/>
        </w:rPr>
        <w:t xml:space="preserve"> </w:t>
      </w:r>
      <w:proofErr w:type="spellStart"/>
      <w:r w:rsidRPr="001505A4">
        <w:rPr>
          <w:rFonts w:ascii="Arial" w:hAnsi="Arial" w:cs="Arial"/>
          <w:sz w:val="22"/>
          <w:szCs w:val="22"/>
        </w:rPr>
        <w:t>robust</w:t>
      </w:r>
      <w:proofErr w:type="spellEnd"/>
      <w:r w:rsidRPr="001505A4">
        <w:rPr>
          <w:rFonts w:ascii="Arial" w:hAnsi="Arial" w:cs="Arial"/>
          <w:sz w:val="22"/>
          <w:szCs w:val="22"/>
        </w:rPr>
        <w:t xml:space="preserve"> data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and safety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add-on</w:t>
      </w:r>
      <w:proofErr w:type="spellEnd"/>
      <w:r w:rsidRPr="001505A4">
        <w:rPr>
          <w:rFonts w:ascii="Arial" w:hAnsi="Arial" w:cs="Arial"/>
          <w:sz w:val="22"/>
          <w:szCs w:val="22"/>
        </w:rPr>
        <w:t xml:space="preserve">, oral </w:t>
      </w:r>
      <w:proofErr w:type="spellStart"/>
      <w:r w:rsidRPr="001505A4">
        <w:rPr>
          <w:rFonts w:ascii="Arial" w:hAnsi="Arial" w:cs="Arial"/>
          <w:sz w:val="22"/>
          <w:szCs w:val="22"/>
        </w:rPr>
        <w:t>danicopan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C5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in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evident</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w:t>
      </w:r>
    </w:p>
    <w:p w14:paraId="529CDD7C"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8. </w:t>
      </w:r>
    </w:p>
    <w:p w14:paraId="34BF326E"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Azevedo P.S., </w:t>
      </w:r>
      <w:proofErr w:type="spellStart"/>
      <w:r w:rsidRPr="001505A4">
        <w:rPr>
          <w:rFonts w:ascii="Arial" w:hAnsi="Arial" w:cs="Arial"/>
          <w:sz w:val="22"/>
          <w:szCs w:val="22"/>
        </w:rPr>
        <w:t>Zuppo</w:t>
      </w:r>
      <w:proofErr w:type="spellEnd"/>
      <w:r w:rsidRPr="001505A4">
        <w:rPr>
          <w:rFonts w:ascii="Arial" w:hAnsi="Arial" w:cs="Arial"/>
          <w:sz w:val="22"/>
          <w:szCs w:val="22"/>
        </w:rPr>
        <w:t xml:space="preserve"> I., </w:t>
      </w:r>
      <w:proofErr w:type="spellStart"/>
      <w:r w:rsidRPr="001505A4">
        <w:rPr>
          <w:rFonts w:ascii="Arial" w:hAnsi="Arial" w:cs="Arial"/>
          <w:sz w:val="22"/>
          <w:szCs w:val="22"/>
        </w:rPr>
        <w:t>Sarmento</w:t>
      </w:r>
      <w:proofErr w:type="spellEnd"/>
      <w:r w:rsidRPr="001505A4">
        <w:rPr>
          <w:rFonts w:ascii="Arial" w:hAnsi="Arial" w:cs="Arial"/>
          <w:sz w:val="22"/>
          <w:szCs w:val="22"/>
        </w:rPr>
        <w:t xml:space="preserve"> T.T., et al. </w:t>
      </w:r>
      <w:proofErr w:type="spellStart"/>
      <w:r w:rsidRPr="001505A4">
        <w:rPr>
          <w:rFonts w:ascii="Arial" w:hAnsi="Arial" w:cs="Arial"/>
          <w:b/>
          <w:bCs/>
          <w:sz w:val="22"/>
          <w:szCs w:val="22"/>
        </w:rPr>
        <w:t>Eculizumab</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pregnant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women</w:t>
      </w:r>
      <w:proofErr w:type="spellEnd"/>
      <w:r w:rsidRPr="001505A4">
        <w:rPr>
          <w:rFonts w:ascii="Arial" w:hAnsi="Arial" w:cs="Arial"/>
          <w:b/>
          <w:bCs/>
          <w:sz w:val="22"/>
          <w:szCs w:val="22"/>
        </w:rPr>
        <w:t xml:space="preserve">: </w:t>
      </w:r>
      <w:proofErr w:type="gramStart"/>
      <w:r w:rsidRPr="001505A4">
        <w:rPr>
          <w:rFonts w:ascii="Arial" w:hAnsi="Arial" w:cs="Arial"/>
          <w:b/>
          <w:bCs/>
          <w:sz w:val="22"/>
          <w:szCs w:val="22"/>
        </w:rPr>
        <w:t xml:space="preserve">A viable alternative </w:t>
      </w:r>
      <w:proofErr w:type="spellStart"/>
      <w:r w:rsidRPr="001505A4">
        <w:rPr>
          <w:rFonts w:ascii="Arial" w:hAnsi="Arial" w:cs="Arial"/>
          <w:b/>
          <w:bCs/>
          <w:sz w:val="22"/>
          <w:szCs w:val="22"/>
        </w:rPr>
        <w:t>to</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prevent</w:t>
      </w:r>
      <w:proofErr w:type="spellEnd"/>
      <w:r w:rsidRPr="001505A4">
        <w:rPr>
          <w:rFonts w:ascii="Arial" w:hAnsi="Arial" w:cs="Arial"/>
          <w:b/>
          <w:bCs/>
          <w:sz w:val="22"/>
          <w:szCs w:val="22"/>
        </w:rPr>
        <w:t xml:space="preserve"> invasive </w:t>
      </w:r>
      <w:proofErr w:type="spellStart"/>
      <w:r w:rsidRPr="001505A4">
        <w:rPr>
          <w:rFonts w:ascii="Arial" w:hAnsi="Arial" w:cs="Arial"/>
          <w:b/>
          <w:bCs/>
          <w:sz w:val="22"/>
          <w:szCs w:val="22"/>
        </w:rPr>
        <w:t>hemolysis</w:t>
      </w:r>
      <w:proofErr w:type="spellEnd"/>
      <w:r w:rsidRPr="001505A4">
        <w:rPr>
          <w:rFonts w:ascii="Arial" w:hAnsi="Arial" w:cs="Arial"/>
          <w:b/>
          <w:bCs/>
          <w:sz w:val="22"/>
          <w:szCs w:val="22"/>
        </w:rPr>
        <w:t>?</w:t>
      </w:r>
      <w:proofErr w:type="gramEnd"/>
      <w:r w:rsidRPr="001505A4">
        <w:rPr>
          <w:rFonts w:ascii="Arial" w:hAnsi="Arial" w:cs="Arial"/>
          <w:sz w:val="22"/>
          <w:szCs w:val="22"/>
        </w:rPr>
        <w:t xml:space="preserve"> </w:t>
      </w:r>
      <w:proofErr w:type="spellStart"/>
      <w:r w:rsidRPr="001505A4">
        <w:rPr>
          <w:rFonts w:ascii="Arial" w:hAnsi="Arial" w:cs="Arial"/>
          <w:i/>
          <w:iCs/>
          <w:sz w:val="22"/>
          <w:szCs w:val="22"/>
        </w:rPr>
        <w:t>Pharmacoepidemiol</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Drug</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Saf</w:t>
      </w:r>
      <w:proofErr w:type="spellEnd"/>
      <w:r w:rsidRPr="001505A4">
        <w:rPr>
          <w:rFonts w:ascii="Arial" w:hAnsi="Arial" w:cs="Arial"/>
          <w:sz w:val="22"/>
          <w:szCs w:val="22"/>
        </w:rPr>
        <w:t>. 2020;29(SUPPL 3):548. doi:</w:t>
      </w:r>
      <w:hyperlink r:id="rId18" w:history="1">
        <w:r w:rsidRPr="001505A4">
          <w:rPr>
            <w:rStyle w:val="Hipervnculo"/>
            <w:rFonts w:ascii="Arial" w:hAnsi="Arial" w:cs="Arial"/>
            <w:sz w:val="22"/>
            <w:szCs w:val="22"/>
          </w:rPr>
          <w:t>10.1002/pds.5114</w:t>
        </w:r>
      </w:hyperlink>
      <w:r w:rsidRPr="001505A4">
        <w:rPr>
          <w:rFonts w:ascii="Arial" w:hAnsi="Arial" w:cs="Arial"/>
          <w:sz w:val="22"/>
          <w:szCs w:val="22"/>
        </w:rPr>
        <w:t>.</w:t>
      </w:r>
    </w:p>
    <w:p w14:paraId="66E9C200" w14:textId="6AE6D67C"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rare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mediated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whose</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medication</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recently</w:t>
      </w:r>
      <w:proofErr w:type="spellEnd"/>
      <w:r w:rsidRPr="001505A4">
        <w:rPr>
          <w:rFonts w:ascii="Arial" w:hAnsi="Arial" w:cs="Arial"/>
          <w:sz w:val="22"/>
          <w:szCs w:val="22"/>
        </w:rPr>
        <w:t xml:space="preserve"> </w:t>
      </w:r>
      <w:proofErr w:type="spellStart"/>
      <w:r w:rsidRPr="001505A4">
        <w:rPr>
          <w:rFonts w:ascii="Arial" w:hAnsi="Arial" w:cs="Arial"/>
          <w:sz w:val="22"/>
          <w:szCs w:val="22"/>
        </w:rPr>
        <w:t>listed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national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service</w:t>
      </w:r>
      <w:proofErr w:type="spellEnd"/>
      <w:r w:rsidRPr="001505A4">
        <w:rPr>
          <w:rFonts w:ascii="Arial" w:hAnsi="Arial" w:cs="Arial"/>
          <w:sz w:val="22"/>
          <w:szCs w:val="22"/>
        </w:rPr>
        <w:t xml:space="preserve">. </w:t>
      </w:r>
      <w:proofErr w:type="spellStart"/>
      <w:r w:rsidRPr="001505A4">
        <w:rPr>
          <w:rFonts w:ascii="Arial" w:hAnsi="Arial" w:cs="Arial"/>
          <w:sz w:val="22"/>
          <w:szCs w:val="22"/>
        </w:rPr>
        <w:t>Despite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nature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known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lactation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trigger</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cases in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be </w:t>
      </w:r>
      <w:proofErr w:type="spellStart"/>
      <w:r w:rsidRPr="001505A4">
        <w:rPr>
          <w:rFonts w:ascii="Arial" w:hAnsi="Arial" w:cs="Arial"/>
          <w:sz w:val="22"/>
          <w:szCs w:val="22"/>
        </w:rPr>
        <w:t>required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w:t>
      </w:r>
      <w:proofErr w:type="spellEnd"/>
      <w:r w:rsidRPr="001505A4">
        <w:rPr>
          <w:rFonts w:ascii="Arial" w:hAnsi="Arial" w:cs="Arial"/>
          <w:sz w:val="22"/>
          <w:szCs w:val="22"/>
        </w:rPr>
        <w:t xml:space="preserve">(s):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safety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breastfeeding</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real-</w:t>
      </w:r>
      <w:proofErr w:type="spellStart"/>
      <w:r w:rsidRPr="001505A4">
        <w:rPr>
          <w:rFonts w:ascii="Arial" w:hAnsi="Arial" w:cs="Arial"/>
          <w:sz w:val="22"/>
          <w:szCs w:val="22"/>
        </w:rPr>
        <w:t>world</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as </w:t>
      </w:r>
      <w:proofErr w:type="spellStart"/>
      <w:r w:rsidRPr="001505A4">
        <w:rPr>
          <w:rFonts w:ascii="Arial" w:hAnsi="Arial" w:cs="Arial"/>
          <w:sz w:val="22"/>
          <w:szCs w:val="22"/>
        </w:rPr>
        <w:t>support</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w:t>
      </w:r>
      <w:proofErr w:type="spellStart"/>
      <w:r w:rsidRPr="001505A4">
        <w:rPr>
          <w:rFonts w:ascii="Arial" w:hAnsi="Arial" w:cs="Arial"/>
          <w:sz w:val="22"/>
          <w:szCs w:val="22"/>
        </w:rPr>
        <w:t>national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guideline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A </w:t>
      </w:r>
      <w:proofErr w:type="spellStart"/>
      <w:r w:rsidRPr="001505A4">
        <w:rPr>
          <w:rFonts w:ascii="Arial" w:hAnsi="Arial" w:cs="Arial"/>
          <w:sz w:val="22"/>
          <w:szCs w:val="22"/>
        </w:rPr>
        <w:t>systematic</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(SR) </w:t>
      </w:r>
      <w:proofErr w:type="spellStart"/>
      <w:r w:rsidRPr="001505A4">
        <w:rPr>
          <w:rFonts w:ascii="Arial" w:hAnsi="Arial" w:cs="Arial"/>
          <w:sz w:val="22"/>
          <w:szCs w:val="22"/>
        </w:rPr>
        <w:t>conducted</w:t>
      </w:r>
      <w:proofErr w:type="spellEnd"/>
      <w:r w:rsidRPr="001505A4">
        <w:rPr>
          <w:rFonts w:ascii="Arial" w:hAnsi="Arial" w:cs="Arial"/>
          <w:sz w:val="22"/>
          <w:szCs w:val="22"/>
        </w:rPr>
        <w:t xml:space="preserve"> in May 2019,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safety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pregnant</w:t>
      </w:r>
      <w:proofErr w:type="spellEnd"/>
      <w:r w:rsidRPr="001505A4">
        <w:rPr>
          <w:rFonts w:ascii="Arial" w:hAnsi="Arial" w:cs="Arial"/>
          <w:sz w:val="22"/>
          <w:szCs w:val="22"/>
        </w:rPr>
        <w:t xml:space="preserve">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breastfeeding</w:t>
      </w:r>
      <w:proofErr w:type="spellEnd"/>
      <w:r w:rsidRPr="001505A4">
        <w:rPr>
          <w:rFonts w:ascii="Arial" w:hAnsi="Arial" w:cs="Arial"/>
          <w:sz w:val="22"/>
          <w:szCs w:val="22"/>
        </w:rPr>
        <w:t xml:space="preserve"> </w:t>
      </w:r>
      <w:proofErr w:type="spellStart"/>
      <w:r w:rsidRPr="001505A4">
        <w:rPr>
          <w:rFonts w:ascii="Arial" w:hAnsi="Arial" w:cs="Arial"/>
          <w:sz w:val="22"/>
          <w:szCs w:val="22"/>
        </w:rPr>
        <w:t>women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consulting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PUBMED, EMBASE, LILACS, Cochrane Library </w:t>
      </w:r>
      <w:proofErr w:type="spellStart"/>
      <w:r w:rsidRPr="001505A4">
        <w:rPr>
          <w:rFonts w:ascii="Arial" w:hAnsi="Arial" w:cs="Arial"/>
          <w:sz w:val="22"/>
          <w:szCs w:val="22"/>
        </w:rPr>
        <w:t>databases</w:t>
      </w:r>
      <w:proofErr w:type="spellEnd"/>
      <w:r w:rsidRPr="001505A4">
        <w:rPr>
          <w:rFonts w:ascii="Arial" w:hAnsi="Arial" w:cs="Arial"/>
          <w:sz w:val="22"/>
          <w:szCs w:val="22"/>
        </w:rPr>
        <w:t xml:space="preserve"> and gray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independent</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reviewers</w:t>
      </w:r>
      <w:proofErr w:type="spellEnd"/>
      <w:r w:rsidRPr="001505A4">
        <w:rPr>
          <w:rFonts w:ascii="Arial" w:hAnsi="Arial" w:cs="Arial"/>
          <w:sz w:val="22"/>
          <w:szCs w:val="22"/>
        </w:rPr>
        <w:t xml:space="preserve"> </w:t>
      </w:r>
      <w:proofErr w:type="spellStart"/>
      <w:r w:rsidRPr="001505A4">
        <w:rPr>
          <w:rFonts w:ascii="Arial" w:hAnsi="Arial" w:cs="Arial"/>
          <w:sz w:val="22"/>
          <w:szCs w:val="22"/>
        </w:rPr>
        <w:t>carried</w:t>
      </w:r>
      <w:proofErr w:type="spellEnd"/>
      <w:r w:rsidRPr="001505A4">
        <w:rPr>
          <w:rFonts w:ascii="Arial" w:hAnsi="Arial" w:cs="Arial"/>
          <w:sz w:val="22"/>
          <w:szCs w:val="22"/>
        </w:rPr>
        <w:t xml:space="preserve"> </w:t>
      </w:r>
      <w:proofErr w:type="spellStart"/>
      <w:r w:rsidRPr="001505A4">
        <w:rPr>
          <w:rFonts w:ascii="Arial" w:hAnsi="Arial" w:cs="Arial"/>
          <w:sz w:val="22"/>
          <w:szCs w:val="22"/>
        </w:rPr>
        <w:t>out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selection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summarized</w:t>
      </w:r>
      <w:proofErr w:type="spellEnd"/>
      <w:r w:rsidRPr="001505A4">
        <w:rPr>
          <w:rFonts w:ascii="Arial" w:hAnsi="Arial" w:cs="Arial"/>
          <w:sz w:val="22"/>
          <w:szCs w:val="22"/>
        </w:rPr>
        <w:t xml:space="preserve"> and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main</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in </w:t>
      </w:r>
      <w:proofErr w:type="spellStart"/>
      <w:r w:rsidRPr="001505A4">
        <w:rPr>
          <w:rFonts w:ascii="Arial" w:hAnsi="Arial" w:cs="Arial"/>
          <w:sz w:val="22"/>
          <w:szCs w:val="22"/>
        </w:rPr>
        <w:t>addition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a pool </w:t>
      </w:r>
      <w:proofErr w:type="spellStart"/>
      <w:r w:rsidRPr="001505A4">
        <w:rPr>
          <w:rFonts w:ascii="Arial" w:hAnsi="Arial" w:cs="Arial"/>
          <w:sz w:val="22"/>
          <w:szCs w:val="22"/>
        </w:rPr>
        <w:t>of</w:t>
      </w:r>
      <w:proofErr w:type="spellEnd"/>
      <w:r w:rsidRPr="001505A4">
        <w:rPr>
          <w:rFonts w:ascii="Arial" w:hAnsi="Arial" w:cs="Arial"/>
          <w:sz w:val="22"/>
          <w:szCs w:val="22"/>
        </w:rPr>
        <w:t xml:space="preserve"> data </w:t>
      </w:r>
      <w:proofErr w:type="spellStart"/>
      <w:r w:rsidRPr="001505A4">
        <w:rPr>
          <w:rFonts w:ascii="Arial" w:hAnsi="Arial" w:cs="Arial"/>
          <w:sz w:val="22"/>
          <w:szCs w:val="22"/>
        </w:rPr>
        <w:t>collected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case </w:t>
      </w:r>
      <w:proofErr w:type="spellStart"/>
      <w:r w:rsidRPr="001505A4">
        <w:rPr>
          <w:rFonts w:ascii="Arial" w:hAnsi="Arial" w:cs="Arial"/>
          <w:sz w:val="22"/>
          <w:szCs w:val="22"/>
        </w:rPr>
        <w:t>reports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main</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abortion</w:t>
      </w:r>
      <w:proofErr w:type="spellEnd"/>
      <w:r w:rsidRPr="001505A4">
        <w:rPr>
          <w:rFonts w:ascii="Arial" w:hAnsi="Arial" w:cs="Arial"/>
          <w:sz w:val="22"/>
          <w:szCs w:val="22"/>
        </w:rPr>
        <w:t xml:space="preserve">, fetal </w:t>
      </w:r>
      <w:proofErr w:type="spellStart"/>
      <w:r w:rsidRPr="001505A4">
        <w:rPr>
          <w:rFonts w:ascii="Arial" w:hAnsi="Arial" w:cs="Arial"/>
          <w:sz w:val="22"/>
          <w:szCs w:val="22"/>
        </w:rPr>
        <w:t>malformation</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breast</w:t>
      </w:r>
      <w:proofErr w:type="spellEnd"/>
      <w:r w:rsidRPr="001505A4">
        <w:rPr>
          <w:rFonts w:ascii="Arial" w:hAnsi="Arial" w:cs="Arial"/>
          <w:sz w:val="22"/>
          <w:szCs w:val="22"/>
        </w:rPr>
        <w:t xml:space="preserve"> </w:t>
      </w:r>
      <w:proofErr w:type="spellStart"/>
      <w:r w:rsidRPr="001505A4">
        <w:rPr>
          <w:rFonts w:ascii="Arial" w:hAnsi="Arial" w:cs="Arial"/>
          <w:sz w:val="22"/>
          <w:szCs w:val="22"/>
        </w:rPr>
        <w:t>milk</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2,012 </w:t>
      </w:r>
      <w:proofErr w:type="spellStart"/>
      <w:r w:rsidRPr="001505A4">
        <w:rPr>
          <w:rFonts w:ascii="Arial" w:hAnsi="Arial" w:cs="Arial"/>
          <w:sz w:val="22"/>
          <w:szCs w:val="22"/>
        </w:rPr>
        <w:t>retrieved</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11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SR.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design</w:t>
      </w:r>
      <w:proofErr w:type="spellEnd"/>
      <w:r w:rsidRPr="001505A4">
        <w:rPr>
          <w:rFonts w:ascii="Arial" w:hAnsi="Arial" w:cs="Arial"/>
          <w:sz w:val="22"/>
          <w:szCs w:val="22"/>
        </w:rPr>
        <w:t xml:space="preserve"> and 10 </w:t>
      </w:r>
      <w:proofErr w:type="spellStart"/>
      <w:r w:rsidRPr="001505A4">
        <w:rPr>
          <w:rFonts w:ascii="Arial" w:hAnsi="Arial" w:cs="Arial"/>
          <w:sz w:val="22"/>
          <w:szCs w:val="22"/>
        </w:rPr>
        <w:t>were</w:t>
      </w:r>
      <w:proofErr w:type="spellEnd"/>
      <w:r w:rsidRPr="001505A4">
        <w:rPr>
          <w:rFonts w:ascii="Arial" w:hAnsi="Arial" w:cs="Arial"/>
          <w:sz w:val="22"/>
          <w:szCs w:val="22"/>
        </w:rPr>
        <w:t xml:space="preserve"> case </w:t>
      </w:r>
      <w:proofErr w:type="spellStart"/>
      <w:r w:rsidRPr="001505A4">
        <w:rPr>
          <w:rFonts w:ascii="Arial" w:hAnsi="Arial" w:cs="Arial"/>
          <w:sz w:val="22"/>
          <w:szCs w:val="22"/>
        </w:rPr>
        <w:t>reports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75 </w:t>
      </w:r>
      <w:proofErr w:type="spellStart"/>
      <w:r w:rsidRPr="001505A4">
        <w:rPr>
          <w:rFonts w:ascii="Arial" w:hAnsi="Arial" w:cs="Arial"/>
          <w:sz w:val="22"/>
          <w:szCs w:val="22"/>
        </w:rPr>
        <w:t>pregnancies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61 </w:t>
      </w:r>
      <w:proofErr w:type="spellStart"/>
      <w:r w:rsidRPr="001505A4">
        <w:rPr>
          <w:rFonts w:ascii="Arial" w:hAnsi="Arial" w:cs="Arial"/>
          <w:sz w:val="22"/>
          <w:szCs w:val="22"/>
        </w:rPr>
        <w:t>women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Six</w:t>
      </w:r>
      <w:proofErr w:type="spellEnd"/>
      <w:r w:rsidRPr="001505A4">
        <w:rPr>
          <w:rFonts w:ascii="Arial" w:hAnsi="Arial" w:cs="Arial"/>
          <w:sz w:val="22"/>
          <w:szCs w:val="22"/>
        </w:rPr>
        <w:t xml:space="preserve"> </w:t>
      </w:r>
      <w:proofErr w:type="spellStart"/>
      <w:r w:rsidRPr="001505A4">
        <w:rPr>
          <w:rFonts w:ascii="Arial" w:hAnsi="Arial" w:cs="Arial"/>
          <w:sz w:val="22"/>
          <w:szCs w:val="22"/>
        </w:rPr>
        <w:t>abortions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trimester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stillborn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addition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in 10 </w:t>
      </w:r>
      <w:proofErr w:type="spellStart"/>
      <w:r w:rsidRPr="001505A4">
        <w:rPr>
          <w:rFonts w:ascii="Arial" w:hAnsi="Arial" w:cs="Arial"/>
          <w:sz w:val="22"/>
          <w:szCs w:val="22"/>
        </w:rPr>
        <w:t>breast</w:t>
      </w:r>
      <w:proofErr w:type="spellEnd"/>
      <w:r w:rsidRPr="001505A4">
        <w:rPr>
          <w:rFonts w:ascii="Arial" w:hAnsi="Arial" w:cs="Arial"/>
          <w:sz w:val="22"/>
          <w:szCs w:val="22"/>
        </w:rPr>
        <w:t xml:space="preserve"> </w:t>
      </w:r>
      <w:proofErr w:type="spellStart"/>
      <w:r w:rsidRPr="001505A4">
        <w:rPr>
          <w:rFonts w:ascii="Arial" w:hAnsi="Arial" w:cs="Arial"/>
          <w:sz w:val="22"/>
          <w:szCs w:val="22"/>
        </w:rPr>
        <w:t>milk</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in </w:t>
      </w:r>
      <w:proofErr w:type="spellStart"/>
      <w:r w:rsidRPr="001505A4">
        <w:rPr>
          <w:rFonts w:ascii="Arial" w:hAnsi="Arial" w:cs="Arial"/>
          <w:sz w:val="22"/>
          <w:szCs w:val="22"/>
        </w:rPr>
        <w:t>any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them</w:t>
      </w:r>
      <w:proofErr w:type="spellEnd"/>
      <w:r w:rsidRPr="001505A4">
        <w:rPr>
          <w:rFonts w:ascii="Arial" w:hAnsi="Arial" w:cs="Arial"/>
          <w:sz w:val="22"/>
          <w:szCs w:val="22"/>
        </w:rPr>
        <w:t xml:space="preserve">. </w:t>
      </w:r>
      <w:proofErr w:type="spellStart"/>
      <w:r w:rsidRPr="001505A4">
        <w:rPr>
          <w:rFonts w:ascii="Arial" w:hAnsi="Arial" w:cs="Arial"/>
          <w:sz w:val="22"/>
          <w:szCs w:val="22"/>
        </w:rPr>
        <w:t>Additionally</w:t>
      </w:r>
      <w:proofErr w:type="spellEnd"/>
      <w:r w:rsidRPr="001505A4">
        <w:rPr>
          <w:rFonts w:ascii="Arial" w:hAnsi="Arial" w:cs="Arial"/>
          <w:sz w:val="22"/>
          <w:szCs w:val="22"/>
        </w:rPr>
        <w:t xml:space="preserve">, a pool </w:t>
      </w:r>
      <w:proofErr w:type="spellStart"/>
      <w:r w:rsidRPr="001505A4">
        <w:rPr>
          <w:rFonts w:ascii="Arial" w:hAnsi="Arial" w:cs="Arial"/>
          <w:sz w:val="22"/>
          <w:szCs w:val="22"/>
        </w:rPr>
        <w:t>of</w:t>
      </w:r>
      <w:proofErr w:type="spellEnd"/>
      <w:r w:rsidRPr="001505A4">
        <w:rPr>
          <w:rFonts w:ascii="Arial" w:hAnsi="Arial" w:cs="Arial"/>
          <w:sz w:val="22"/>
          <w:szCs w:val="22"/>
        </w:rPr>
        <w:t xml:space="preserve"> 10 case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involving</w:t>
      </w:r>
      <w:proofErr w:type="spellEnd"/>
      <w:r w:rsidRPr="001505A4">
        <w:rPr>
          <w:rFonts w:ascii="Arial" w:hAnsi="Arial" w:cs="Arial"/>
          <w:sz w:val="22"/>
          <w:szCs w:val="22"/>
        </w:rPr>
        <w:t xml:space="preserve"> 17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53%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throughout</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average</w:t>
      </w:r>
      <w:proofErr w:type="spellEnd"/>
      <w:r w:rsidRPr="001505A4">
        <w:rPr>
          <w:rFonts w:ascii="Arial" w:hAnsi="Arial" w:cs="Arial"/>
          <w:sz w:val="22"/>
          <w:szCs w:val="22"/>
        </w:rPr>
        <w:t xml:space="preserve"> time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use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14 </w:t>
      </w:r>
      <w:proofErr w:type="spellStart"/>
      <w:r w:rsidRPr="001505A4">
        <w:rPr>
          <w:rFonts w:ascii="Arial" w:hAnsi="Arial" w:cs="Arial"/>
          <w:sz w:val="22"/>
          <w:szCs w:val="22"/>
        </w:rPr>
        <w:t>weeks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w:t>
      </w:r>
      <w:proofErr w:type="spellEnd"/>
      <w:r w:rsidRPr="001505A4">
        <w:rPr>
          <w:rFonts w:ascii="Arial" w:hAnsi="Arial" w:cs="Arial"/>
          <w:sz w:val="22"/>
          <w:szCs w:val="22"/>
        </w:rPr>
        <w:t xml:space="preserve">, 71%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main</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crisis (29.4%), </w:t>
      </w:r>
      <w:proofErr w:type="spellStart"/>
      <w:r w:rsidRPr="001505A4">
        <w:rPr>
          <w:rFonts w:ascii="Arial" w:hAnsi="Arial" w:cs="Arial"/>
          <w:sz w:val="22"/>
          <w:szCs w:val="22"/>
        </w:rPr>
        <w:lastRenderedPageBreak/>
        <w:t>pre-eclampsia</w:t>
      </w:r>
      <w:proofErr w:type="spellEnd"/>
      <w:r w:rsidRPr="001505A4">
        <w:rPr>
          <w:rFonts w:ascii="Arial" w:hAnsi="Arial" w:cs="Arial"/>
          <w:sz w:val="22"/>
          <w:szCs w:val="22"/>
        </w:rPr>
        <w:t xml:space="preserve"> (11.7%) and anemia (11.7%).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children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born</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healthy</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in </w:t>
      </w:r>
      <w:proofErr w:type="spellStart"/>
      <w:r w:rsidRPr="001505A4">
        <w:rPr>
          <w:rFonts w:ascii="Arial" w:hAnsi="Arial" w:cs="Arial"/>
          <w:sz w:val="22"/>
          <w:szCs w:val="22"/>
        </w:rPr>
        <w:t>breast</w:t>
      </w:r>
      <w:proofErr w:type="spellEnd"/>
      <w:r w:rsidRPr="001505A4">
        <w:rPr>
          <w:rFonts w:ascii="Arial" w:hAnsi="Arial" w:cs="Arial"/>
          <w:sz w:val="22"/>
          <w:szCs w:val="22"/>
        </w:rPr>
        <w:t xml:space="preserve"> </w:t>
      </w:r>
      <w:proofErr w:type="spellStart"/>
      <w:r w:rsidRPr="001505A4">
        <w:rPr>
          <w:rFonts w:ascii="Arial" w:hAnsi="Arial" w:cs="Arial"/>
          <w:sz w:val="22"/>
          <w:szCs w:val="22"/>
        </w:rPr>
        <w:t>milk</w:t>
      </w:r>
      <w:proofErr w:type="spellEnd"/>
      <w:r w:rsidRPr="001505A4">
        <w:rPr>
          <w:rFonts w:ascii="Arial" w:hAnsi="Arial" w:cs="Arial"/>
          <w:sz w:val="22"/>
          <w:szCs w:val="22"/>
        </w:rPr>
        <w:t xml:space="preserve"> in </w:t>
      </w:r>
      <w:proofErr w:type="spellStart"/>
      <w:r w:rsidRPr="001505A4">
        <w:rPr>
          <w:rFonts w:ascii="Arial" w:hAnsi="Arial" w:cs="Arial"/>
          <w:sz w:val="22"/>
          <w:szCs w:val="22"/>
        </w:rPr>
        <w:t>all</w:t>
      </w:r>
      <w:proofErr w:type="spellEnd"/>
      <w:r w:rsidRPr="001505A4">
        <w:rPr>
          <w:rFonts w:ascii="Arial" w:hAnsi="Arial" w:cs="Arial"/>
          <w:sz w:val="22"/>
          <w:szCs w:val="22"/>
        </w:rPr>
        <w:t xml:space="preserve"> 10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w:t>
      </w:r>
      <w:proofErr w:type="spellEnd"/>
      <w:r w:rsidRPr="001505A4">
        <w:rPr>
          <w:rFonts w:ascii="Arial" w:hAnsi="Arial" w:cs="Arial"/>
          <w:sz w:val="22"/>
          <w:szCs w:val="22"/>
        </w:rPr>
        <w:t>(s): Real-</w:t>
      </w:r>
      <w:proofErr w:type="spellStart"/>
      <w:r w:rsidRPr="001505A4">
        <w:rPr>
          <w:rFonts w:ascii="Arial" w:hAnsi="Arial" w:cs="Arial"/>
          <w:sz w:val="22"/>
          <w:szCs w:val="22"/>
        </w:rPr>
        <w:t>world</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suggests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risks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eculizumabe</w:t>
      </w:r>
      <w:proofErr w:type="spellEnd"/>
      <w:r w:rsidRPr="001505A4">
        <w:rPr>
          <w:rFonts w:ascii="Arial" w:hAnsi="Arial" w:cs="Arial"/>
          <w:sz w:val="22"/>
          <w:szCs w:val="22"/>
        </w:rPr>
        <w:t xml:space="preserve">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outweigh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benefits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treating</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pregnant</w:t>
      </w:r>
      <w:proofErr w:type="spellEnd"/>
      <w:r w:rsidRPr="001505A4">
        <w:rPr>
          <w:rFonts w:ascii="Arial" w:hAnsi="Arial" w:cs="Arial"/>
          <w:sz w:val="22"/>
          <w:szCs w:val="22"/>
        </w:rPr>
        <w:t xml:space="preserve"> </w:t>
      </w:r>
      <w:proofErr w:type="spellStart"/>
      <w:r w:rsidRPr="001505A4">
        <w:rPr>
          <w:rFonts w:ascii="Arial" w:hAnsi="Arial" w:cs="Arial"/>
          <w:sz w:val="22"/>
          <w:szCs w:val="22"/>
        </w:rPr>
        <w:t>women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systematic</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w:t>
      </w:r>
      <w:proofErr w:type="spellStart"/>
      <w:r w:rsidRPr="001505A4">
        <w:rPr>
          <w:rFonts w:ascii="Arial" w:hAnsi="Arial" w:cs="Arial"/>
          <w:sz w:val="22"/>
          <w:szCs w:val="22"/>
        </w:rPr>
        <w:t>together</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panel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experts</w:t>
      </w:r>
      <w:proofErr w:type="spellEnd"/>
      <w:r w:rsidRPr="001505A4">
        <w:rPr>
          <w:rFonts w:ascii="Arial" w:hAnsi="Arial" w:cs="Arial"/>
          <w:sz w:val="22"/>
          <w:szCs w:val="22"/>
        </w:rPr>
        <w:t xml:space="preserve">, </w:t>
      </w:r>
      <w:proofErr w:type="spellStart"/>
      <w:r w:rsidRPr="001505A4">
        <w:rPr>
          <w:rFonts w:ascii="Arial" w:hAnsi="Arial" w:cs="Arial"/>
          <w:sz w:val="22"/>
          <w:szCs w:val="22"/>
        </w:rPr>
        <w:t>validated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relevance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w:t>
      </w:r>
      <w:proofErr w:type="spellStart"/>
      <w:r w:rsidRPr="001505A4">
        <w:rPr>
          <w:rFonts w:ascii="Arial" w:hAnsi="Arial" w:cs="Arial"/>
          <w:sz w:val="22"/>
          <w:szCs w:val="22"/>
        </w:rPr>
        <w:t>allowing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guideline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promotes</w:t>
      </w:r>
      <w:proofErr w:type="spellEnd"/>
      <w:r w:rsidRPr="001505A4">
        <w:rPr>
          <w:rFonts w:ascii="Arial" w:hAnsi="Arial" w:cs="Arial"/>
          <w:sz w:val="22"/>
          <w:szCs w:val="22"/>
        </w:rPr>
        <w:t xml:space="preserve"> </w:t>
      </w:r>
      <w:proofErr w:type="spellStart"/>
      <w:r w:rsidRPr="001505A4">
        <w:rPr>
          <w:rFonts w:ascii="Arial" w:hAnsi="Arial" w:cs="Arial"/>
          <w:sz w:val="22"/>
          <w:szCs w:val="22"/>
        </w:rPr>
        <w:t>safe</w:t>
      </w:r>
      <w:proofErr w:type="spellEnd"/>
      <w:r w:rsidRPr="001505A4">
        <w:rPr>
          <w:rFonts w:ascii="Arial" w:hAnsi="Arial" w:cs="Arial"/>
          <w:sz w:val="22"/>
          <w:szCs w:val="22"/>
        </w:rPr>
        <w:t xml:space="preserve"> and comprehensive care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women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Brazil</w:t>
      </w:r>
      <w:proofErr w:type="spellEnd"/>
      <w:r w:rsidRPr="001505A4">
        <w:rPr>
          <w:rFonts w:ascii="Arial" w:hAnsi="Arial" w:cs="Arial"/>
          <w:sz w:val="22"/>
          <w:szCs w:val="22"/>
        </w:rPr>
        <w:t>.</w:t>
      </w:r>
    </w:p>
    <w:p w14:paraId="30C45FAE"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9. </w:t>
      </w:r>
    </w:p>
    <w:p w14:paraId="30CCDDE3"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Yamakawa</w:t>
      </w:r>
      <w:proofErr w:type="spellEnd"/>
      <w:r w:rsidRPr="001505A4">
        <w:rPr>
          <w:rFonts w:ascii="Arial" w:hAnsi="Arial" w:cs="Arial"/>
          <w:sz w:val="22"/>
          <w:szCs w:val="22"/>
        </w:rPr>
        <w:t xml:space="preserve"> P.E., Da Fonseca A.R., </w:t>
      </w:r>
      <w:proofErr w:type="spellStart"/>
      <w:r w:rsidRPr="001505A4">
        <w:rPr>
          <w:rFonts w:ascii="Arial" w:hAnsi="Arial" w:cs="Arial"/>
          <w:sz w:val="22"/>
          <w:szCs w:val="22"/>
        </w:rPr>
        <w:t>Perez</w:t>
      </w:r>
      <w:proofErr w:type="spellEnd"/>
      <w:r w:rsidRPr="001505A4">
        <w:rPr>
          <w:rFonts w:ascii="Arial" w:hAnsi="Arial" w:cs="Arial"/>
          <w:sz w:val="22"/>
          <w:szCs w:val="22"/>
        </w:rPr>
        <w:t xml:space="preserve"> Gomes C., et al. </w:t>
      </w:r>
      <w:r w:rsidRPr="001505A4">
        <w:rPr>
          <w:rFonts w:ascii="Arial" w:hAnsi="Arial" w:cs="Arial"/>
          <w:b/>
          <w:bCs/>
          <w:sz w:val="22"/>
          <w:szCs w:val="22"/>
        </w:rPr>
        <w:t xml:space="preserve">PIG-a </w:t>
      </w:r>
      <w:proofErr w:type="spellStart"/>
      <w:r w:rsidRPr="001505A4">
        <w:rPr>
          <w:rFonts w:ascii="Arial" w:hAnsi="Arial" w:cs="Arial"/>
          <w:b/>
          <w:bCs/>
          <w:sz w:val="22"/>
          <w:szCs w:val="22"/>
        </w:rPr>
        <w:t>Mutations</w:t>
      </w:r>
      <w:proofErr w:type="spellEnd"/>
      <w:r w:rsidRPr="001505A4">
        <w:rPr>
          <w:rFonts w:ascii="Arial" w:hAnsi="Arial" w:cs="Arial"/>
          <w:b/>
          <w:bCs/>
          <w:sz w:val="22"/>
          <w:szCs w:val="22"/>
        </w:rPr>
        <w:t xml:space="preserve"> in a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Cohort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sz w:val="22"/>
          <w:szCs w:val="22"/>
        </w:rPr>
        <w:t>. 2019;134(</w:t>
      </w:r>
      <w:proofErr w:type="spellStart"/>
      <w:r w:rsidRPr="001505A4">
        <w:rPr>
          <w:rFonts w:ascii="Arial" w:hAnsi="Arial" w:cs="Arial"/>
          <w:sz w:val="22"/>
          <w:szCs w:val="22"/>
        </w:rPr>
        <w:t>Supplement</w:t>
      </w:r>
      <w:proofErr w:type="spellEnd"/>
      <w:r w:rsidRPr="001505A4">
        <w:rPr>
          <w:rFonts w:ascii="Arial" w:hAnsi="Arial" w:cs="Arial"/>
          <w:sz w:val="22"/>
          <w:szCs w:val="22"/>
        </w:rPr>
        <w:t xml:space="preserve"> 1):944. doi:</w:t>
      </w:r>
      <w:hyperlink r:id="rId19" w:history="1">
        <w:r w:rsidRPr="001505A4">
          <w:rPr>
            <w:rStyle w:val="Hipervnculo"/>
            <w:rFonts w:ascii="Arial" w:hAnsi="Arial" w:cs="Arial"/>
            <w:sz w:val="22"/>
            <w:szCs w:val="22"/>
          </w:rPr>
          <w:t>10.1182/blood-2019-132033</w:t>
        </w:r>
      </w:hyperlink>
      <w:r w:rsidRPr="001505A4">
        <w:rPr>
          <w:rFonts w:ascii="Arial" w:hAnsi="Arial" w:cs="Arial"/>
          <w:sz w:val="22"/>
          <w:szCs w:val="22"/>
        </w:rPr>
        <w:t>.</w:t>
      </w:r>
    </w:p>
    <w:p w14:paraId="78975C57" w14:textId="25FE88A5"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loss-of-function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phosphatidylinositol</w:t>
      </w:r>
      <w:proofErr w:type="spellEnd"/>
      <w:r w:rsidRPr="001505A4">
        <w:rPr>
          <w:rFonts w:ascii="Arial" w:hAnsi="Arial" w:cs="Arial"/>
          <w:sz w:val="22"/>
          <w:szCs w:val="22"/>
        </w:rPr>
        <w:t xml:space="preserve"> </w:t>
      </w:r>
      <w:proofErr w:type="spellStart"/>
      <w:r w:rsidRPr="001505A4">
        <w:rPr>
          <w:rFonts w:ascii="Arial" w:hAnsi="Arial" w:cs="Arial"/>
          <w:sz w:val="22"/>
          <w:szCs w:val="22"/>
        </w:rPr>
        <w:t>glycan</w:t>
      </w:r>
      <w:proofErr w:type="spellEnd"/>
      <w:r w:rsidRPr="001505A4">
        <w:rPr>
          <w:rFonts w:ascii="Arial" w:hAnsi="Arial" w:cs="Arial"/>
          <w:sz w:val="22"/>
          <w:szCs w:val="22"/>
        </w:rPr>
        <w:t xml:space="preserve"> </w:t>
      </w:r>
      <w:proofErr w:type="spellStart"/>
      <w:r w:rsidRPr="001505A4">
        <w:rPr>
          <w:rFonts w:ascii="Arial" w:hAnsi="Arial" w:cs="Arial"/>
          <w:sz w:val="22"/>
          <w:szCs w:val="22"/>
        </w:rPr>
        <w:t>class</w:t>
      </w:r>
      <w:proofErr w:type="spellEnd"/>
      <w:r w:rsidRPr="001505A4">
        <w:rPr>
          <w:rFonts w:ascii="Arial" w:hAnsi="Arial" w:cs="Arial"/>
          <w:sz w:val="22"/>
          <w:szCs w:val="22"/>
        </w:rPr>
        <w:t xml:space="preserve"> A (PIG-A) gene. A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w:t>
      </w:r>
      <w:proofErr w:type="spellStart"/>
      <w:r w:rsidRPr="001505A4">
        <w:rPr>
          <w:rFonts w:ascii="Arial" w:hAnsi="Arial" w:cs="Arial"/>
          <w:sz w:val="22"/>
          <w:szCs w:val="22"/>
        </w:rPr>
        <w:t>spectrum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PIG-A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has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described</w:t>
      </w:r>
      <w:proofErr w:type="spellEnd"/>
      <w:r w:rsidRPr="001505A4">
        <w:rPr>
          <w:rFonts w:ascii="Arial" w:hAnsi="Arial" w:cs="Arial"/>
          <w:sz w:val="22"/>
          <w:szCs w:val="22"/>
        </w:rPr>
        <w:t xml:space="preserve">, </w:t>
      </w:r>
      <w:proofErr w:type="spellStart"/>
      <w:r w:rsidRPr="001505A4">
        <w:rPr>
          <w:rFonts w:ascii="Arial" w:hAnsi="Arial" w:cs="Arial"/>
          <w:sz w:val="22"/>
          <w:szCs w:val="22"/>
        </w:rPr>
        <w:t>like</w:t>
      </w:r>
      <w:proofErr w:type="spellEnd"/>
      <w:r w:rsidRPr="001505A4">
        <w:rPr>
          <w:rFonts w:ascii="Arial" w:hAnsi="Arial" w:cs="Arial"/>
          <w:sz w:val="22"/>
          <w:szCs w:val="22"/>
        </w:rPr>
        <w:t xml:space="preserve"> </w:t>
      </w:r>
      <w:proofErr w:type="spellStart"/>
      <w:r w:rsidRPr="001505A4">
        <w:rPr>
          <w:rFonts w:ascii="Arial" w:hAnsi="Arial" w:cs="Arial"/>
          <w:sz w:val="22"/>
          <w:szCs w:val="22"/>
        </w:rPr>
        <w:t>insertions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deletions</w:t>
      </w:r>
      <w:proofErr w:type="spellEnd"/>
      <w:r w:rsidRPr="001505A4">
        <w:rPr>
          <w:rFonts w:ascii="Arial" w:hAnsi="Arial" w:cs="Arial"/>
          <w:sz w:val="22"/>
          <w:szCs w:val="22"/>
        </w:rPr>
        <w:t xml:space="preserve"> </w:t>
      </w:r>
      <w:proofErr w:type="spellStart"/>
      <w:r w:rsidRPr="001505A4">
        <w:rPr>
          <w:rFonts w:ascii="Arial" w:hAnsi="Arial" w:cs="Arial"/>
          <w:sz w:val="22"/>
          <w:szCs w:val="22"/>
        </w:rPr>
        <w:t>involving</w:t>
      </w:r>
      <w:proofErr w:type="spellEnd"/>
      <w:r w:rsidRPr="001505A4">
        <w:rPr>
          <w:rFonts w:ascii="Arial" w:hAnsi="Arial" w:cs="Arial"/>
          <w:sz w:val="22"/>
          <w:szCs w:val="22"/>
        </w:rPr>
        <w:t xml:space="preserve"> a single base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several</w:t>
      </w:r>
      <w:proofErr w:type="spellEnd"/>
      <w:r w:rsidRPr="001505A4">
        <w:rPr>
          <w:rFonts w:ascii="Arial" w:hAnsi="Arial" w:cs="Arial"/>
          <w:sz w:val="22"/>
          <w:szCs w:val="22"/>
        </w:rPr>
        <w:t xml:space="preserve"> bases, and single base </w:t>
      </w:r>
      <w:proofErr w:type="spellStart"/>
      <w:r w:rsidRPr="001505A4">
        <w:rPr>
          <w:rFonts w:ascii="Arial" w:hAnsi="Arial" w:cs="Arial"/>
          <w:sz w:val="22"/>
          <w:szCs w:val="22"/>
        </w:rPr>
        <w:t>substitution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are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common</w:t>
      </w:r>
      <w:proofErr w:type="spellEnd"/>
      <w:r w:rsidRPr="001505A4">
        <w:rPr>
          <w:rFonts w:ascii="Arial" w:hAnsi="Arial" w:cs="Arial"/>
          <w:sz w:val="22"/>
          <w:szCs w:val="22"/>
        </w:rPr>
        <w:t xml:space="preserve">. </w:t>
      </w:r>
      <w:proofErr w:type="spellStart"/>
      <w:r w:rsidRPr="001505A4">
        <w:rPr>
          <w:rFonts w:ascii="Arial" w:hAnsi="Arial" w:cs="Arial"/>
          <w:sz w:val="22"/>
          <w:szCs w:val="22"/>
        </w:rPr>
        <w:t>Usually</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are more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PIGA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predominant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manifestations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are </w:t>
      </w:r>
      <w:proofErr w:type="spellStart"/>
      <w:r w:rsidRPr="001505A4">
        <w:rPr>
          <w:rFonts w:ascii="Arial" w:hAnsi="Arial" w:cs="Arial"/>
          <w:sz w:val="22"/>
          <w:szCs w:val="22"/>
        </w:rPr>
        <w:t>intrinsically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deficient</w:t>
      </w:r>
      <w:proofErr w:type="spellEnd"/>
      <w:r w:rsidRPr="001505A4">
        <w:rPr>
          <w:rFonts w:ascii="Arial" w:hAnsi="Arial" w:cs="Arial"/>
          <w:sz w:val="22"/>
          <w:szCs w:val="22"/>
        </w:rPr>
        <w:t xml:space="preserve"> in GPI-</w:t>
      </w:r>
      <w:proofErr w:type="spellStart"/>
      <w:r w:rsidRPr="001505A4">
        <w:rPr>
          <w:rFonts w:ascii="Arial" w:hAnsi="Arial" w:cs="Arial"/>
          <w:sz w:val="22"/>
          <w:szCs w:val="22"/>
        </w:rPr>
        <w:t>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Some</w:t>
      </w:r>
      <w:proofErr w:type="spellEnd"/>
      <w:r w:rsidRPr="001505A4">
        <w:rPr>
          <w:rFonts w:ascii="Arial" w:hAnsi="Arial" w:cs="Arial"/>
          <w:sz w:val="22"/>
          <w:szCs w:val="22"/>
        </w:rPr>
        <w:t xml:space="preserve"> </w:t>
      </w:r>
      <w:proofErr w:type="spellStart"/>
      <w:r w:rsidRPr="001505A4">
        <w:rPr>
          <w:rFonts w:ascii="Arial" w:hAnsi="Arial" w:cs="Arial"/>
          <w:sz w:val="22"/>
          <w:szCs w:val="22"/>
        </w:rPr>
        <w:t>hypothesis</w:t>
      </w:r>
      <w:proofErr w:type="spellEnd"/>
      <w:r w:rsidRPr="001505A4">
        <w:rPr>
          <w:rFonts w:ascii="Arial" w:hAnsi="Arial" w:cs="Arial"/>
          <w:sz w:val="22"/>
          <w:szCs w:val="22"/>
        </w:rPr>
        <w:t xml:space="preserve"> </w:t>
      </w:r>
      <w:proofErr w:type="spellStart"/>
      <w:r w:rsidRPr="001505A4">
        <w:rPr>
          <w:rFonts w:ascii="Arial" w:hAnsi="Arial" w:cs="Arial"/>
          <w:sz w:val="22"/>
          <w:szCs w:val="22"/>
        </w:rPr>
        <w:t>failed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explain</w:t>
      </w:r>
      <w:proofErr w:type="spellEnd"/>
      <w:r w:rsidRPr="001505A4">
        <w:rPr>
          <w:rFonts w:ascii="Arial" w:hAnsi="Arial" w:cs="Arial"/>
          <w:sz w:val="22"/>
          <w:szCs w:val="22"/>
        </w:rPr>
        <w:t xml:space="preserve"> alone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Here </w:t>
      </w:r>
      <w:proofErr w:type="spellStart"/>
      <w:r w:rsidRPr="001505A4">
        <w:rPr>
          <w:rFonts w:ascii="Arial" w:hAnsi="Arial" w:cs="Arial"/>
          <w:sz w:val="22"/>
          <w:szCs w:val="22"/>
        </w:rPr>
        <w:t>we</w:t>
      </w:r>
      <w:proofErr w:type="spellEnd"/>
      <w:r w:rsidRPr="001505A4">
        <w:rPr>
          <w:rFonts w:ascii="Arial" w:hAnsi="Arial" w:cs="Arial"/>
          <w:sz w:val="22"/>
          <w:szCs w:val="22"/>
        </w:rPr>
        <w:t xml:space="preserve"> try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identify</w:t>
      </w:r>
      <w:proofErr w:type="spellEnd"/>
      <w:r w:rsidRPr="001505A4">
        <w:rPr>
          <w:rFonts w:ascii="Arial" w:hAnsi="Arial" w:cs="Arial"/>
          <w:sz w:val="22"/>
          <w:szCs w:val="22"/>
        </w:rPr>
        <w:t xml:space="preserve"> and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manifestations</w:t>
      </w:r>
      <w:proofErr w:type="spellEnd"/>
      <w:r w:rsidRPr="001505A4">
        <w:rPr>
          <w:rFonts w:ascii="Arial" w:hAnsi="Arial" w:cs="Arial"/>
          <w:sz w:val="22"/>
          <w:szCs w:val="22"/>
        </w:rPr>
        <w:t xml:space="preserve"> in a series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31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PNH (n=23)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and PNH clone (n=8).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sequencing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Sanger </w:t>
      </w:r>
      <w:proofErr w:type="spellStart"/>
      <w:r w:rsidRPr="001505A4">
        <w:rPr>
          <w:rFonts w:ascii="Arial" w:hAnsi="Arial" w:cs="Arial"/>
          <w:sz w:val="22"/>
          <w:szCs w:val="22"/>
        </w:rPr>
        <w:t>technique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electropherograms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aligned</w:t>
      </w:r>
      <w:proofErr w:type="spellEnd"/>
      <w:r w:rsidRPr="001505A4">
        <w:rPr>
          <w:rFonts w:ascii="Arial" w:hAnsi="Arial" w:cs="Arial"/>
          <w:sz w:val="22"/>
          <w:szCs w:val="22"/>
        </w:rPr>
        <w:t xml:space="preserve"> </w:t>
      </w:r>
      <w:proofErr w:type="spellStart"/>
      <w:r w:rsidRPr="001505A4">
        <w:rPr>
          <w:rFonts w:ascii="Arial" w:hAnsi="Arial" w:cs="Arial"/>
          <w:sz w:val="22"/>
          <w:szCs w:val="22"/>
        </w:rPr>
        <w:t>against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sequence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deposited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GenBank</w:t>
      </w:r>
      <w:proofErr w:type="spellEnd"/>
      <w:r w:rsidRPr="001505A4">
        <w:rPr>
          <w:rFonts w:ascii="Arial" w:hAnsi="Arial" w:cs="Arial"/>
          <w:sz w:val="22"/>
          <w:szCs w:val="22"/>
        </w:rPr>
        <w:t xml:space="preserve"> (</w:t>
      </w:r>
      <w:proofErr w:type="spellStart"/>
      <w:r w:rsidRPr="001505A4">
        <w:rPr>
          <w:rFonts w:ascii="Arial" w:hAnsi="Arial" w:cs="Arial"/>
          <w:sz w:val="22"/>
          <w:szCs w:val="22"/>
        </w:rPr>
        <w:t>Accession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NG_009786), and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Geneious</w:t>
      </w:r>
      <w:proofErr w:type="spellEnd"/>
      <w:r w:rsidRPr="001505A4">
        <w:rPr>
          <w:rFonts w:ascii="Arial" w:hAnsi="Arial" w:cs="Arial"/>
          <w:sz w:val="22"/>
          <w:szCs w:val="22"/>
        </w:rPr>
        <w:t xml:space="preserve"> R10 software (</w:t>
      </w:r>
      <w:proofErr w:type="spellStart"/>
      <w:r w:rsidRPr="001505A4">
        <w:rPr>
          <w:rFonts w:ascii="Arial" w:hAnsi="Arial" w:cs="Arial"/>
          <w:sz w:val="22"/>
          <w:szCs w:val="22"/>
        </w:rPr>
        <w:t>Biomatters</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a </w:t>
      </w:r>
      <w:proofErr w:type="spellStart"/>
      <w:r w:rsidRPr="001505A4">
        <w:rPr>
          <w:rFonts w:ascii="Arial" w:hAnsi="Arial" w:cs="Arial"/>
          <w:sz w:val="22"/>
          <w:szCs w:val="22"/>
        </w:rPr>
        <w:t>search</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Clinvar</w:t>
      </w:r>
      <w:proofErr w:type="spellEnd"/>
      <w:r w:rsidRPr="001505A4">
        <w:rPr>
          <w:rFonts w:ascii="Arial" w:hAnsi="Arial" w:cs="Arial"/>
          <w:sz w:val="22"/>
          <w:szCs w:val="22"/>
        </w:rPr>
        <w:t xml:space="preserve">, </w:t>
      </w:r>
      <w:proofErr w:type="spellStart"/>
      <w:r w:rsidRPr="001505A4">
        <w:rPr>
          <w:rFonts w:ascii="Arial" w:hAnsi="Arial" w:cs="Arial"/>
          <w:sz w:val="22"/>
          <w:szCs w:val="22"/>
        </w:rPr>
        <w:t>dbSNP</w:t>
      </w:r>
      <w:proofErr w:type="spellEnd"/>
      <w:r w:rsidRPr="001505A4">
        <w:rPr>
          <w:rFonts w:ascii="Arial" w:hAnsi="Arial" w:cs="Arial"/>
          <w:sz w:val="22"/>
          <w:szCs w:val="22"/>
        </w:rPr>
        <w:t xml:space="preserve"> and HGMD </w:t>
      </w:r>
      <w:proofErr w:type="spellStart"/>
      <w:r w:rsidRPr="001505A4">
        <w:rPr>
          <w:rFonts w:ascii="Arial" w:hAnsi="Arial" w:cs="Arial"/>
          <w:sz w:val="22"/>
          <w:szCs w:val="22"/>
        </w:rPr>
        <w:t>databases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verify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pathogenicity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description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a </w:t>
      </w:r>
      <w:proofErr w:type="spellStart"/>
      <w:r w:rsidRPr="001505A4">
        <w:rPr>
          <w:rFonts w:ascii="Arial" w:hAnsi="Arial" w:cs="Arial"/>
          <w:sz w:val="22"/>
          <w:szCs w:val="22"/>
        </w:rPr>
        <w:t>pathogenicity</w:t>
      </w:r>
      <w:proofErr w:type="spellEnd"/>
      <w:r w:rsidRPr="001505A4">
        <w:rPr>
          <w:rFonts w:ascii="Arial" w:hAnsi="Arial" w:cs="Arial"/>
          <w:sz w:val="22"/>
          <w:szCs w:val="22"/>
        </w:rPr>
        <w:t xml:space="preserve"> </w:t>
      </w:r>
      <w:proofErr w:type="spellStart"/>
      <w:r w:rsidRPr="001505A4">
        <w:rPr>
          <w:rFonts w:ascii="Arial" w:hAnsi="Arial" w:cs="Arial"/>
          <w:sz w:val="22"/>
          <w:szCs w:val="22"/>
        </w:rPr>
        <w:t>prediction</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Taster</w:t>
      </w:r>
      <w:proofErr w:type="spellEnd"/>
      <w:r w:rsidRPr="001505A4">
        <w:rPr>
          <w:rFonts w:ascii="Arial" w:hAnsi="Arial" w:cs="Arial"/>
          <w:sz w:val="22"/>
          <w:szCs w:val="22"/>
        </w:rPr>
        <w:t xml:space="preserve">, </w:t>
      </w:r>
      <w:proofErr w:type="spellStart"/>
      <w:r w:rsidRPr="001505A4">
        <w:rPr>
          <w:rFonts w:ascii="Arial" w:hAnsi="Arial" w:cs="Arial"/>
          <w:sz w:val="22"/>
          <w:szCs w:val="22"/>
        </w:rPr>
        <w:t>Polyphen</w:t>
      </w:r>
      <w:proofErr w:type="spellEnd"/>
      <w:r w:rsidRPr="001505A4">
        <w:rPr>
          <w:rFonts w:ascii="Arial" w:hAnsi="Arial" w:cs="Arial"/>
          <w:sz w:val="22"/>
          <w:szCs w:val="22"/>
        </w:rPr>
        <w:t xml:space="preserve"> 2 and Human </w:t>
      </w:r>
      <w:proofErr w:type="spellStart"/>
      <w:r w:rsidRPr="001505A4">
        <w:rPr>
          <w:rFonts w:ascii="Arial" w:hAnsi="Arial" w:cs="Arial"/>
          <w:sz w:val="22"/>
          <w:szCs w:val="22"/>
        </w:rPr>
        <w:t>Splicing</w:t>
      </w:r>
      <w:proofErr w:type="spellEnd"/>
      <w:r w:rsidRPr="001505A4">
        <w:rPr>
          <w:rFonts w:ascii="Arial" w:hAnsi="Arial" w:cs="Arial"/>
          <w:sz w:val="22"/>
          <w:szCs w:val="22"/>
        </w:rPr>
        <w:t xml:space="preserve"> Finder software.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29 </w:t>
      </w:r>
      <w:proofErr w:type="spellStart"/>
      <w:r w:rsidRPr="001505A4">
        <w:rPr>
          <w:rFonts w:ascii="Arial" w:hAnsi="Arial" w:cs="Arial"/>
          <w:sz w:val="22"/>
          <w:szCs w:val="22"/>
        </w:rPr>
        <w:t>different</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in 27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23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new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no </w:t>
      </w:r>
      <w:proofErr w:type="spellStart"/>
      <w:r w:rsidRPr="001505A4">
        <w:rPr>
          <w:rFonts w:ascii="Arial" w:hAnsi="Arial" w:cs="Arial"/>
          <w:sz w:val="22"/>
          <w:szCs w:val="22"/>
        </w:rPr>
        <w:t>previous</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description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previously</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described</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and 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single </w:t>
      </w:r>
      <w:proofErr w:type="spellStart"/>
      <w:r w:rsidRPr="001505A4">
        <w:rPr>
          <w:rFonts w:ascii="Arial" w:hAnsi="Arial" w:cs="Arial"/>
          <w:sz w:val="22"/>
          <w:szCs w:val="22"/>
        </w:rPr>
        <w:t>nucleotide</w:t>
      </w:r>
      <w:proofErr w:type="spellEnd"/>
      <w:r w:rsidRPr="001505A4">
        <w:rPr>
          <w:rFonts w:ascii="Arial" w:hAnsi="Arial" w:cs="Arial"/>
          <w:sz w:val="22"/>
          <w:szCs w:val="22"/>
        </w:rPr>
        <w:t xml:space="preserve"> </w:t>
      </w:r>
      <w:proofErr w:type="spellStart"/>
      <w:r w:rsidRPr="001505A4">
        <w:rPr>
          <w:rFonts w:ascii="Arial" w:hAnsi="Arial" w:cs="Arial"/>
          <w:sz w:val="22"/>
          <w:szCs w:val="22"/>
        </w:rPr>
        <w:t>polymorphism</w:t>
      </w:r>
      <w:proofErr w:type="spellEnd"/>
      <w:r w:rsidRPr="001505A4">
        <w:rPr>
          <w:rFonts w:ascii="Arial" w:hAnsi="Arial" w:cs="Arial"/>
          <w:sz w:val="22"/>
          <w:szCs w:val="22"/>
        </w:rPr>
        <w:t xml:space="preserve"> (SNP).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great</w:t>
      </w:r>
      <w:proofErr w:type="spellEnd"/>
      <w:r w:rsidRPr="001505A4">
        <w:rPr>
          <w:rFonts w:ascii="Arial" w:hAnsi="Arial" w:cs="Arial"/>
          <w:sz w:val="22"/>
          <w:szCs w:val="22"/>
        </w:rPr>
        <w:t xml:space="preserve"> </w:t>
      </w:r>
      <w:proofErr w:type="spellStart"/>
      <w:r w:rsidRPr="001505A4">
        <w:rPr>
          <w:rFonts w:ascii="Arial" w:hAnsi="Arial" w:cs="Arial"/>
          <w:sz w:val="22"/>
          <w:szCs w:val="22"/>
        </w:rPr>
        <w:t>variation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and </w:t>
      </w:r>
      <w:proofErr w:type="spellStart"/>
      <w:r w:rsidRPr="001505A4">
        <w:rPr>
          <w:rFonts w:ascii="Arial" w:hAnsi="Arial" w:cs="Arial"/>
          <w:sz w:val="22"/>
          <w:szCs w:val="22"/>
        </w:rPr>
        <w:t>location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predominantly</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w:t>
      </w:r>
      <w:proofErr w:type="spellStart"/>
      <w:r w:rsidRPr="001505A4">
        <w:rPr>
          <w:rFonts w:ascii="Arial" w:hAnsi="Arial" w:cs="Arial"/>
          <w:sz w:val="22"/>
          <w:szCs w:val="22"/>
        </w:rPr>
        <w:t>deletions</w:t>
      </w:r>
      <w:proofErr w:type="spellEnd"/>
      <w:r w:rsidRPr="001505A4">
        <w:rPr>
          <w:rFonts w:ascii="Arial" w:hAnsi="Arial" w:cs="Arial"/>
          <w:sz w:val="22"/>
          <w:szCs w:val="22"/>
        </w:rPr>
        <w:t xml:space="preserve"> and simple base </w:t>
      </w:r>
      <w:proofErr w:type="spellStart"/>
      <w:r w:rsidRPr="001505A4">
        <w:rPr>
          <w:rFonts w:ascii="Arial" w:hAnsi="Arial" w:cs="Arial"/>
          <w:sz w:val="22"/>
          <w:szCs w:val="22"/>
        </w:rPr>
        <w:t>changes</w:t>
      </w:r>
      <w:proofErr w:type="spellEnd"/>
      <w:r w:rsidRPr="001505A4">
        <w:rPr>
          <w:rFonts w:ascii="Arial" w:hAnsi="Arial" w:cs="Arial"/>
          <w:sz w:val="22"/>
          <w:szCs w:val="22"/>
        </w:rPr>
        <w:t xml:space="preserve">; 42%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described</w:t>
      </w:r>
      <w:proofErr w:type="spellEnd"/>
      <w:r w:rsidRPr="001505A4">
        <w:rPr>
          <w:rFonts w:ascii="Arial" w:hAnsi="Arial" w:cs="Arial"/>
          <w:sz w:val="22"/>
          <w:szCs w:val="22"/>
        </w:rPr>
        <w:t xml:space="preserve"> as </w:t>
      </w:r>
      <w:proofErr w:type="spellStart"/>
      <w:r w:rsidRPr="001505A4">
        <w:rPr>
          <w:rFonts w:ascii="Arial" w:hAnsi="Arial" w:cs="Arial"/>
          <w:sz w:val="22"/>
          <w:szCs w:val="22"/>
        </w:rPr>
        <w:t>frameshift</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and 31% </w:t>
      </w:r>
      <w:proofErr w:type="spellStart"/>
      <w:r w:rsidRPr="001505A4">
        <w:rPr>
          <w:rFonts w:ascii="Arial" w:hAnsi="Arial" w:cs="Arial"/>
          <w:sz w:val="22"/>
          <w:szCs w:val="22"/>
        </w:rPr>
        <w:t>missense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find</w:t>
      </w:r>
      <w:proofErr w:type="spellEnd"/>
      <w:r w:rsidRPr="001505A4">
        <w:rPr>
          <w:rFonts w:ascii="Arial" w:hAnsi="Arial" w:cs="Arial"/>
          <w:sz w:val="22"/>
          <w:szCs w:val="22"/>
        </w:rPr>
        <w:t xml:space="preserve"> </w:t>
      </w:r>
      <w:proofErr w:type="spellStart"/>
      <w:r w:rsidRPr="001505A4">
        <w:rPr>
          <w:rFonts w:ascii="Arial" w:hAnsi="Arial" w:cs="Arial"/>
          <w:sz w:val="22"/>
          <w:szCs w:val="22"/>
        </w:rPr>
        <w:t>any</w:t>
      </w:r>
      <w:proofErr w:type="spellEnd"/>
      <w:r w:rsidRPr="001505A4">
        <w:rPr>
          <w:rFonts w:ascii="Arial" w:hAnsi="Arial" w:cs="Arial"/>
          <w:sz w:val="22"/>
          <w:szCs w:val="22"/>
        </w:rPr>
        <w:t xml:space="preserve"> </w:t>
      </w:r>
      <w:proofErr w:type="spellStart"/>
      <w:r w:rsidRPr="001505A4">
        <w:rPr>
          <w:rFonts w:ascii="Arial" w:hAnsi="Arial" w:cs="Arial"/>
          <w:sz w:val="22"/>
          <w:szCs w:val="22"/>
        </w:rPr>
        <w:t>specific</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their</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wide</w:t>
      </w:r>
      <w:proofErr w:type="spellEnd"/>
      <w:r w:rsidRPr="001505A4">
        <w:rPr>
          <w:rFonts w:ascii="Arial" w:hAnsi="Arial" w:cs="Arial"/>
          <w:sz w:val="22"/>
          <w:szCs w:val="22"/>
        </w:rPr>
        <w:t xml:space="preserve"> </w:t>
      </w:r>
      <w:proofErr w:type="spellStart"/>
      <w:r w:rsidRPr="001505A4">
        <w:rPr>
          <w:rFonts w:ascii="Arial" w:hAnsi="Arial" w:cs="Arial"/>
          <w:sz w:val="22"/>
          <w:szCs w:val="22"/>
        </w:rPr>
        <w:t>variety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According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pathogenicity</w:t>
      </w:r>
      <w:proofErr w:type="spellEnd"/>
      <w:r w:rsidRPr="001505A4">
        <w:rPr>
          <w:rFonts w:ascii="Arial" w:hAnsi="Arial" w:cs="Arial"/>
          <w:sz w:val="22"/>
          <w:szCs w:val="22"/>
        </w:rPr>
        <w:t xml:space="preserve"> </w:t>
      </w:r>
      <w:proofErr w:type="spellStart"/>
      <w:r w:rsidRPr="001505A4">
        <w:rPr>
          <w:rFonts w:ascii="Arial" w:hAnsi="Arial" w:cs="Arial"/>
          <w:sz w:val="22"/>
          <w:szCs w:val="22"/>
        </w:rPr>
        <w:t>prediction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programs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majority</w:t>
      </w:r>
      <w:proofErr w:type="spellEnd"/>
      <w:r w:rsidRPr="001505A4">
        <w:rPr>
          <w:rFonts w:ascii="Arial" w:hAnsi="Arial" w:cs="Arial"/>
          <w:sz w:val="22"/>
          <w:szCs w:val="22"/>
        </w:rPr>
        <w:t xml:space="preserve"> (22 </w:t>
      </w:r>
      <w:proofErr w:type="spellStart"/>
      <w:r w:rsidRPr="001505A4">
        <w:rPr>
          <w:rFonts w:ascii="Arial" w:hAnsi="Arial" w:cs="Arial"/>
          <w:sz w:val="22"/>
          <w:szCs w:val="22"/>
        </w:rPr>
        <w:t>of</w:t>
      </w:r>
      <w:proofErr w:type="spellEnd"/>
      <w:r w:rsidRPr="001505A4">
        <w:rPr>
          <w:rFonts w:ascii="Arial" w:hAnsi="Arial" w:cs="Arial"/>
          <w:sz w:val="22"/>
          <w:szCs w:val="22"/>
        </w:rPr>
        <w:t xml:space="preserve"> 29)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classified</w:t>
      </w:r>
      <w:proofErr w:type="spellEnd"/>
      <w:r w:rsidRPr="001505A4">
        <w:rPr>
          <w:rFonts w:ascii="Arial" w:hAnsi="Arial" w:cs="Arial"/>
          <w:sz w:val="22"/>
          <w:szCs w:val="22"/>
        </w:rPr>
        <w:t xml:space="preserve"> as </w:t>
      </w:r>
      <w:proofErr w:type="spellStart"/>
      <w:r w:rsidRPr="001505A4">
        <w:rPr>
          <w:rFonts w:ascii="Arial" w:hAnsi="Arial" w:cs="Arial"/>
          <w:sz w:val="22"/>
          <w:szCs w:val="22"/>
        </w:rPr>
        <w:t>probably</w:t>
      </w:r>
      <w:proofErr w:type="spellEnd"/>
      <w:r w:rsidRPr="001505A4">
        <w:rPr>
          <w:rFonts w:ascii="Arial" w:hAnsi="Arial" w:cs="Arial"/>
          <w:sz w:val="22"/>
          <w:szCs w:val="22"/>
        </w:rPr>
        <w:t xml:space="preserve"> </w:t>
      </w:r>
      <w:proofErr w:type="spellStart"/>
      <w:r w:rsidRPr="001505A4">
        <w:rPr>
          <w:rFonts w:ascii="Arial" w:hAnsi="Arial" w:cs="Arial"/>
          <w:sz w:val="22"/>
          <w:szCs w:val="22"/>
        </w:rPr>
        <w:t>pathogenic</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23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19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at </w:t>
      </w:r>
      <w:proofErr w:type="spellStart"/>
      <w:r w:rsidRPr="001505A4">
        <w:rPr>
          <w:rFonts w:ascii="Arial" w:hAnsi="Arial" w:cs="Arial"/>
          <w:sz w:val="22"/>
          <w:szCs w:val="22"/>
        </w:rPr>
        <w:t>least</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classified</w:t>
      </w:r>
      <w:proofErr w:type="spellEnd"/>
      <w:r w:rsidRPr="001505A4">
        <w:rPr>
          <w:rFonts w:ascii="Arial" w:hAnsi="Arial" w:cs="Arial"/>
          <w:sz w:val="22"/>
          <w:szCs w:val="22"/>
        </w:rPr>
        <w:t xml:space="preserve"> as </w:t>
      </w:r>
      <w:proofErr w:type="spellStart"/>
      <w:r w:rsidRPr="001505A4">
        <w:rPr>
          <w:rFonts w:ascii="Arial" w:hAnsi="Arial" w:cs="Arial"/>
          <w:sz w:val="22"/>
          <w:szCs w:val="22"/>
        </w:rPr>
        <w:t>pathogenic</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SNPs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Fifteen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had</w:t>
      </w:r>
      <w:proofErr w:type="spellEnd"/>
      <w:r w:rsidRPr="001505A4">
        <w:rPr>
          <w:rFonts w:ascii="Arial" w:hAnsi="Arial" w:cs="Arial"/>
          <w:sz w:val="22"/>
          <w:szCs w:val="22"/>
        </w:rPr>
        <w:t xml:space="preserve"> more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concomitant</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probably</w:t>
      </w:r>
      <w:proofErr w:type="spellEnd"/>
      <w:r w:rsidRPr="001505A4">
        <w:rPr>
          <w:rFonts w:ascii="Arial" w:hAnsi="Arial" w:cs="Arial"/>
          <w:sz w:val="22"/>
          <w:szCs w:val="22"/>
        </w:rPr>
        <w:t xml:space="preserve"> </w:t>
      </w:r>
      <w:proofErr w:type="spellStart"/>
      <w:r w:rsidRPr="001505A4">
        <w:rPr>
          <w:rFonts w:ascii="Arial" w:hAnsi="Arial" w:cs="Arial"/>
          <w:sz w:val="22"/>
          <w:szCs w:val="22"/>
        </w:rPr>
        <w:t>pathogenic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w:t>
      </w:r>
      <w:proofErr w:type="spellStart"/>
      <w:r w:rsidRPr="001505A4">
        <w:rPr>
          <w:rFonts w:ascii="Arial" w:hAnsi="Arial" w:cs="Arial"/>
          <w:sz w:val="22"/>
          <w:szCs w:val="22"/>
        </w:rPr>
        <w:t>polymorphism</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described</w:t>
      </w:r>
      <w:proofErr w:type="spellEnd"/>
      <w:r w:rsidRPr="001505A4">
        <w:rPr>
          <w:rFonts w:ascii="Arial" w:hAnsi="Arial" w:cs="Arial"/>
          <w:sz w:val="22"/>
          <w:szCs w:val="22"/>
        </w:rPr>
        <w:t xml:space="preserve"> PIG-A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a series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and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no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exists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types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SNPs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probably</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clone </w:t>
      </w:r>
      <w:proofErr w:type="spellStart"/>
      <w:r w:rsidRPr="001505A4">
        <w:rPr>
          <w:rFonts w:ascii="Arial" w:hAnsi="Arial" w:cs="Arial"/>
          <w:sz w:val="22"/>
          <w:szCs w:val="22"/>
        </w:rPr>
        <w:lastRenderedPageBreak/>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Disclosures</w:t>
      </w:r>
      <w:proofErr w:type="spellEnd"/>
      <w:r w:rsidRPr="001505A4">
        <w:rPr>
          <w:rFonts w:ascii="Arial" w:hAnsi="Arial" w:cs="Arial"/>
          <w:sz w:val="22"/>
          <w:szCs w:val="22"/>
        </w:rPr>
        <w:t xml:space="preserve">: No </w:t>
      </w:r>
      <w:proofErr w:type="spellStart"/>
      <w:r w:rsidRPr="001505A4">
        <w:rPr>
          <w:rFonts w:ascii="Arial" w:hAnsi="Arial" w:cs="Arial"/>
          <w:sz w:val="22"/>
          <w:szCs w:val="22"/>
        </w:rPr>
        <w:t>relevant</w:t>
      </w:r>
      <w:proofErr w:type="spellEnd"/>
      <w:r w:rsidRPr="001505A4">
        <w:rPr>
          <w:rFonts w:ascii="Arial" w:hAnsi="Arial" w:cs="Arial"/>
          <w:sz w:val="22"/>
          <w:szCs w:val="22"/>
        </w:rPr>
        <w:t xml:space="preserve"> </w:t>
      </w:r>
      <w:proofErr w:type="spellStart"/>
      <w:r w:rsidRPr="001505A4">
        <w:rPr>
          <w:rFonts w:ascii="Arial" w:hAnsi="Arial" w:cs="Arial"/>
          <w:sz w:val="22"/>
          <w:szCs w:val="22"/>
        </w:rPr>
        <w:t>conflicts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interest</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declare.Copyright</w:t>
      </w:r>
      <w:proofErr w:type="spellEnd"/>
      <w:proofErr w:type="gramEnd"/>
      <w:r w:rsidRPr="001505A4">
        <w:rPr>
          <w:rFonts w:ascii="Arial" w:hAnsi="Arial" w:cs="Arial"/>
          <w:sz w:val="22"/>
          <w:szCs w:val="22"/>
        </w:rPr>
        <w:t xml:space="preserve"> © 2019 American </w:t>
      </w:r>
      <w:proofErr w:type="spellStart"/>
      <w:r w:rsidRPr="001505A4">
        <w:rPr>
          <w:rFonts w:ascii="Arial" w:hAnsi="Arial" w:cs="Arial"/>
          <w:sz w:val="22"/>
          <w:szCs w:val="22"/>
        </w:rPr>
        <w:t>Society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Hematology</w:t>
      </w:r>
      <w:proofErr w:type="spellEnd"/>
    </w:p>
    <w:p w14:paraId="61BE7668"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10. </w:t>
      </w:r>
    </w:p>
    <w:p w14:paraId="5F21DA87"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Yamakawa</w:t>
      </w:r>
      <w:proofErr w:type="spellEnd"/>
      <w:r w:rsidRPr="001505A4">
        <w:rPr>
          <w:rFonts w:ascii="Arial" w:hAnsi="Arial" w:cs="Arial"/>
          <w:sz w:val="22"/>
          <w:szCs w:val="22"/>
        </w:rPr>
        <w:t xml:space="preserve"> P.E., Da Fonseca A.R., Gomes I.B.R., et al. </w:t>
      </w:r>
      <w:proofErr w:type="spellStart"/>
      <w:r w:rsidRPr="001505A4">
        <w:rPr>
          <w:rFonts w:ascii="Arial" w:hAnsi="Arial" w:cs="Arial"/>
          <w:b/>
          <w:bCs/>
          <w:sz w:val="22"/>
          <w:szCs w:val="22"/>
        </w:rPr>
        <w:t>Clinical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Characteristics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and </w:t>
      </w:r>
      <w:proofErr w:type="spellStart"/>
      <w:r w:rsidRPr="001505A4">
        <w:rPr>
          <w:rFonts w:ascii="Arial" w:hAnsi="Arial" w:cs="Arial"/>
          <w:b/>
          <w:bCs/>
          <w:sz w:val="22"/>
          <w:szCs w:val="22"/>
        </w:rPr>
        <w:t>Changing</w:t>
      </w:r>
      <w:proofErr w:type="spellEnd"/>
      <w:r w:rsidRPr="001505A4">
        <w:rPr>
          <w:rFonts w:ascii="Arial" w:hAnsi="Arial" w:cs="Arial"/>
          <w:b/>
          <w:bCs/>
          <w:sz w:val="22"/>
          <w:szCs w:val="22"/>
        </w:rPr>
        <w:t xml:space="preserve"> Prognosis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sz w:val="22"/>
          <w:szCs w:val="22"/>
        </w:rPr>
        <w:t>. 2019;134(</w:t>
      </w:r>
      <w:proofErr w:type="spellStart"/>
      <w:r w:rsidRPr="001505A4">
        <w:rPr>
          <w:rFonts w:ascii="Arial" w:hAnsi="Arial" w:cs="Arial"/>
          <w:sz w:val="22"/>
          <w:szCs w:val="22"/>
        </w:rPr>
        <w:t>Supplement</w:t>
      </w:r>
      <w:proofErr w:type="spellEnd"/>
      <w:r w:rsidRPr="001505A4">
        <w:rPr>
          <w:rFonts w:ascii="Arial" w:hAnsi="Arial" w:cs="Arial"/>
          <w:sz w:val="22"/>
          <w:szCs w:val="22"/>
        </w:rPr>
        <w:t xml:space="preserve"> 1):2222. doi:</w:t>
      </w:r>
      <w:hyperlink r:id="rId20" w:history="1">
        <w:r w:rsidRPr="001505A4">
          <w:rPr>
            <w:rStyle w:val="Hipervnculo"/>
            <w:rFonts w:ascii="Arial" w:hAnsi="Arial" w:cs="Arial"/>
            <w:sz w:val="22"/>
            <w:szCs w:val="22"/>
          </w:rPr>
          <w:t>10.1182/blood-2019-132023</w:t>
        </w:r>
      </w:hyperlink>
      <w:r w:rsidRPr="001505A4">
        <w:rPr>
          <w:rFonts w:ascii="Arial" w:hAnsi="Arial" w:cs="Arial"/>
          <w:sz w:val="22"/>
          <w:szCs w:val="22"/>
        </w:rPr>
        <w:t>.</w:t>
      </w:r>
    </w:p>
    <w:p w14:paraId="62D156E9" w14:textId="3E690CEE"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nonmalignant</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phosphatidylinositol</w:t>
      </w:r>
      <w:proofErr w:type="spellEnd"/>
      <w:r w:rsidRPr="001505A4">
        <w:rPr>
          <w:rFonts w:ascii="Arial" w:hAnsi="Arial" w:cs="Arial"/>
          <w:sz w:val="22"/>
          <w:szCs w:val="22"/>
        </w:rPr>
        <w:t xml:space="preserve"> </w:t>
      </w:r>
      <w:proofErr w:type="spellStart"/>
      <w:r w:rsidRPr="001505A4">
        <w:rPr>
          <w:rFonts w:ascii="Arial" w:hAnsi="Arial" w:cs="Arial"/>
          <w:sz w:val="22"/>
          <w:szCs w:val="22"/>
        </w:rPr>
        <w:t>glycan</w:t>
      </w:r>
      <w:proofErr w:type="spellEnd"/>
      <w:r w:rsidRPr="001505A4">
        <w:rPr>
          <w:rFonts w:ascii="Arial" w:hAnsi="Arial" w:cs="Arial"/>
          <w:sz w:val="22"/>
          <w:szCs w:val="22"/>
        </w:rPr>
        <w:t xml:space="preserve"> </w:t>
      </w:r>
      <w:proofErr w:type="spellStart"/>
      <w:r w:rsidRPr="001505A4">
        <w:rPr>
          <w:rFonts w:ascii="Arial" w:hAnsi="Arial" w:cs="Arial"/>
          <w:sz w:val="22"/>
          <w:szCs w:val="22"/>
        </w:rPr>
        <w:t>class</w:t>
      </w:r>
      <w:proofErr w:type="spellEnd"/>
      <w:r w:rsidRPr="001505A4">
        <w:rPr>
          <w:rFonts w:ascii="Arial" w:hAnsi="Arial" w:cs="Arial"/>
          <w:sz w:val="22"/>
          <w:szCs w:val="22"/>
        </w:rPr>
        <w:t xml:space="preserve"> A (PIG-A) gene,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glycosylphosphatidylinositol</w:t>
      </w:r>
      <w:proofErr w:type="spellEnd"/>
      <w:r w:rsidRPr="001505A4">
        <w:rPr>
          <w:rFonts w:ascii="Arial" w:hAnsi="Arial" w:cs="Arial"/>
          <w:sz w:val="22"/>
          <w:szCs w:val="22"/>
        </w:rPr>
        <w:t xml:space="preserve"> (GPI) anchor </w:t>
      </w:r>
      <w:proofErr w:type="spellStart"/>
      <w:r w:rsidRPr="001505A4">
        <w:rPr>
          <w:rFonts w:ascii="Arial" w:hAnsi="Arial" w:cs="Arial"/>
          <w:sz w:val="22"/>
          <w:szCs w:val="22"/>
        </w:rPr>
        <w:t>biosynthesis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leads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partial</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complete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GPI-</w:t>
      </w:r>
      <w:proofErr w:type="spellStart"/>
      <w:r w:rsidRPr="001505A4">
        <w:rPr>
          <w:rFonts w:ascii="Arial" w:hAnsi="Arial" w:cs="Arial"/>
          <w:sz w:val="22"/>
          <w:szCs w:val="22"/>
        </w:rPr>
        <w:t>linked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are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regulatory</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resulting</w:t>
      </w:r>
      <w:proofErr w:type="spellEnd"/>
      <w:r w:rsidRPr="001505A4">
        <w:rPr>
          <w:rFonts w:ascii="Arial" w:hAnsi="Arial" w:cs="Arial"/>
          <w:sz w:val="22"/>
          <w:szCs w:val="22"/>
        </w:rPr>
        <w:t xml:space="preserve"> in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signs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hypercoagulability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state</w:t>
      </w:r>
      <w:proofErr w:type="spellEnd"/>
      <w:r w:rsidRPr="001505A4">
        <w:rPr>
          <w:rFonts w:ascii="Arial" w:hAnsi="Arial" w:cs="Arial"/>
          <w:sz w:val="22"/>
          <w:szCs w:val="22"/>
        </w:rPr>
        <w:t xml:space="preserve">, and </w:t>
      </w:r>
      <w:proofErr w:type="spellStart"/>
      <w:r w:rsidRPr="001505A4">
        <w:rPr>
          <w:rFonts w:ascii="Arial" w:hAnsi="Arial" w:cs="Arial"/>
          <w:sz w:val="22"/>
          <w:szCs w:val="22"/>
        </w:rPr>
        <w:t>varying</w:t>
      </w:r>
      <w:proofErr w:type="spellEnd"/>
      <w:r w:rsidRPr="001505A4">
        <w:rPr>
          <w:rFonts w:ascii="Arial" w:hAnsi="Arial" w:cs="Arial"/>
          <w:sz w:val="22"/>
          <w:szCs w:val="22"/>
        </w:rPr>
        <w:t xml:space="preserve"> </w:t>
      </w:r>
      <w:proofErr w:type="spellStart"/>
      <w:r w:rsidRPr="001505A4">
        <w:rPr>
          <w:rFonts w:ascii="Arial" w:hAnsi="Arial" w:cs="Arial"/>
          <w:sz w:val="22"/>
          <w:szCs w:val="22"/>
        </w:rPr>
        <w:t>degrees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medullary</w:t>
      </w:r>
      <w:proofErr w:type="spellEnd"/>
      <w:r w:rsidRPr="001505A4">
        <w:rPr>
          <w:rFonts w:ascii="Arial" w:hAnsi="Arial" w:cs="Arial"/>
          <w:sz w:val="22"/>
          <w:szCs w:val="22"/>
        </w:rPr>
        <w:t xml:space="preserve"> </w:t>
      </w:r>
      <w:proofErr w:type="spellStart"/>
      <w:r w:rsidRPr="001505A4">
        <w:rPr>
          <w:rFonts w:ascii="Arial" w:hAnsi="Arial" w:cs="Arial"/>
          <w:sz w:val="22"/>
          <w:szCs w:val="22"/>
        </w:rPr>
        <w:t>insufficiency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radically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changed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are </w:t>
      </w:r>
      <w:proofErr w:type="spellStart"/>
      <w:r w:rsidRPr="001505A4">
        <w:rPr>
          <w:rFonts w:ascii="Arial" w:hAnsi="Arial" w:cs="Arial"/>
          <w:sz w:val="22"/>
          <w:szCs w:val="22"/>
        </w:rPr>
        <w:t>little</w:t>
      </w:r>
      <w:proofErr w:type="spellEnd"/>
      <w:r w:rsidRPr="001505A4">
        <w:rPr>
          <w:rFonts w:ascii="Arial" w:hAnsi="Arial" w:cs="Arial"/>
          <w:sz w:val="22"/>
          <w:szCs w:val="22"/>
        </w:rPr>
        <w:t xml:space="preserve"> data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Latin</w:t>
      </w:r>
      <w:proofErr w:type="spellEnd"/>
      <w:r w:rsidRPr="001505A4">
        <w:rPr>
          <w:rFonts w:ascii="Arial" w:hAnsi="Arial" w:cs="Arial"/>
          <w:sz w:val="22"/>
          <w:szCs w:val="22"/>
        </w:rPr>
        <w:t xml:space="preserve"> American </w:t>
      </w:r>
      <w:proofErr w:type="spellStart"/>
      <w:r w:rsidRPr="001505A4">
        <w:rPr>
          <w:rFonts w:ascii="Arial" w:hAnsi="Arial" w:cs="Arial"/>
          <w:sz w:val="22"/>
          <w:szCs w:val="22"/>
        </w:rPr>
        <w:t>countries</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a retrospective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109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January</w:t>
      </w:r>
      <w:proofErr w:type="spellEnd"/>
      <w:r w:rsidRPr="001505A4">
        <w:rPr>
          <w:rFonts w:ascii="Arial" w:hAnsi="Arial" w:cs="Arial"/>
          <w:sz w:val="22"/>
          <w:szCs w:val="22"/>
        </w:rPr>
        <w:t xml:space="preserve"> 1987 </w:t>
      </w:r>
      <w:proofErr w:type="spellStart"/>
      <w:r w:rsidRPr="001505A4">
        <w:rPr>
          <w:rFonts w:ascii="Arial" w:hAnsi="Arial" w:cs="Arial"/>
          <w:sz w:val="22"/>
          <w:szCs w:val="22"/>
        </w:rPr>
        <w:t>until</w:t>
      </w:r>
      <w:proofErr w:type="spellEnd"/>
      <w:r w:rsidRPr="001505A4">
        <w:rPr>
          <w:rFonts w:ascii="Arial" w:hAnsi="Arial" w:cs="Arial"/>
          <w:sz w:val="22"/>
          <w:szCs w:val="22"/>
        </w:rPr>
        <w:t xml:space="preserve"> </w:t>
      </w:r>
      <w:proofErr w:type="spellStart"/>
      <w:r w:rsidRPr="001505A4">
        <w:rPr>
          <w:rFonts w:ascii="Arial" w:hAnsi="Arial" w:cs="Arial"/>
          <w:sz w:val="22"/>
          <w:szCs w:val="22"/>
        </w:rPr>
        <w:t>July</w:t>
      </w:r>
      <w:proofErr w:type="spellEnd"/>
      <w:r w:rsidRPr="001505A4">
        <w:rPr>
          <w:rFonts w:ascii="Arial" w:hAnsi="Arial" w:cs="Arial"/>
          <w:sz w:val="22"/>
          <w:szCs w:val="22"/>
        </w:rPr>
        <w:t xml:space="preserve"> 2019 in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centers: </w:t>
      </w:r>
      <w:proofErr w:type="spellStart"/>
      <w:r w:rsidRPr="001505A4">
        <w:rPr>
          <w:rFonts w:ascii="Arial" w:hAnsi="Arial" w:cs="Arial"/>
          <w:sz w:val="22"/>
          <w:szCs w:val="22"/>
        </w:rPr>
        <w:t>Universidade</w:t>
      </w:r>
      <w:proofErr w:type="spellEnd"/>
      <w:r w:rsidRPr="001505A4">
        <w:rPr>
          <w:rFonts w:ascii="Arial" w:hAnsi="Arial" w:cs="Arial"/>
          <w:sz w:val="22"/>
          <w:szCs w:val="22"/>
        </w:rPr>
        <w:t xml:space="preserve"> Federal de Sao Paulo and Hospital Sirio Libanes (Sao Paulo-</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(88%)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others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lost</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 up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died</w:t>
      </w:r>
      <w:proofErr w:type="spellEnd"/>
      <w:r w:rsidRPr="001505A4">
        <w:rPr>
          <w:rFonts w:ascii="Arial" w:hAnsi="Arial" w:cs="Arial"/>
          <w:sz w:val="22"/>
          <w:szCs w:val="22"/>
        </w:rPr>
        <w:t xml:space="preserve"> and data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obtained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their</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reports</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separated</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3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PNH (n=44) PNH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(n=12), and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defined</w:t>
      </w:r>
      <w:proofErr w:type="spellEnd"/>
      <w:r w:rsidRPr="001505A4">
        <w:rPr>
          <w:rFonts w:ascii="Arial" w:hAnsi="Arial" w:cs="Arial"/>
          <w:sz w:val="22"/>
          <w:szCs w:val="22"/>
        </w:rPr>
        <w:t xml:space="preserve"> as PNH clone (at </w:t>
      </w:r>
      <w:proofErr w:type="spellStart"/>
      <w:r w:rsidRPr="001505A4">
        <w:rPr>
          <w:rFonts w:ascii="Arial" w:hAnsi="Arial" w:cs="Arial"/>
          <w:sz w:val="22"/>
          <w:szCs w:val="22"/>
        </w:rPr>
        <w:t>least</w:t>
      </w:r>
      <w:proofErr w:type="spellEnd"/>
      <w:r w:rsidRPr="001505A4">
        <w:rPr>
          <w:rFonts w:ascii="Arial" w:hAnsi="Arial" w:cs="Arial"/>
          <w:sz w:val="22"/>
          <w:szCs w:val="22"/>
        </w:rPr>
        <w:t xml:space="preserve"> 0.01%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 (n=53,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in 95%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cases). Median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 up </w:t>
      </w:r>
      <w:proofErr w:type="spellStart"/>
      <w:r w:rsidRPr="001505A4">
        <w:rPr>
          <w:rFonts w:ascii="Arial" w:hAnsi="Arial" w:cs="Arial"/>
          <w:sz w:val="22"/>
          <w:szCs w:val="22"/>
        </w:rPr>
        <w:t>was</w:t>
      </w:r>
      <w:proofErr w:type="spellEnd"/>
      <w:r w:rsidRPr="001505A4">
        <w:rPr>
          <w:rFonts w:ascii="Arial" w:hAnsi="Arial" w:cs="Arial"/>
          <w:sz w:val="22"/>
          <w:szCs w:val="22"/>
        </w:rPr>
        <w:t xml:space="preserve"> 60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3-394).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diagnosis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41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18-81), and 51% </w:t>
      </w:r>
      <w:proofErr w:type="spellStart"/>
      <w:r w:rsidRPr="001505A4">
        <w:rPr>
          <w:rFonts w:ascii="Arial" w:hAnsi="Arial" w:cs="Arial"/>
          <w:sz w:val="22"/>
          <w:szCs w:val="22"/>
        </w:rPr>
        <w:t>were</w:t>
      </w:r>
      <w:proofErr w:type="spellEnd"/>
      <w:r w:rsidRPr="001505A4">
        <w:rPr>
          <w:rFonts w:ascii="Arial" w:hAnsi="Arial" w:cs="Arial"/>
          <w:sz w:val="22"/>
          <w:szCs w:val="22"/>
        </w:rPr>
        <w:t xml:space="preserve"> male.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56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PNH, 86% </w:t>
      </w:r>
      <w:proofErr w:type="spellStart"/>
      <w:r w:rsidRPr="001505A4">
        <w:rPr>
          <w:rFonts w:ascii="Arial" w:hAnsi="Arial" w:cs="Arial"/>
          <w:sz w:val="22"/>
          <w:szCs w:val="22"/>
        </w:rPr>
        <w:t>had</w:t>
      </w:r>
      <w:proofErr w:type="spellEnd"/>
      <w:r w:rsidRPr="001505A4">
        <w:rPr>
          <w:rFonts w:ascii="Arial" w:hAnsi="Arial" w:cs="Arial"/>
          <w:sz w:val="22"/>
          <w:szCs w:val="22"/>
        </w:rPr>
        <w:t xml:space="preserve"> fatigue, 66% hemoglobinuria, 45% abdominal </w:t>
      </w:r>
      <w:proofErr w:type="spellStart"/>
      <w:r w:rsidRPr="001505A4">
        <w:rPr>
          <w:rFonts w:ascii="Arial" w:hAnsi="Arial" w:cs="Arial"/>
          <w:sz w:val="22"/>
          <w:szCs w:val="22"/>
        </w:rPr>
        <w:t>pain</w:t>
      </w:r>
      <w:proofErr w:type="spellEnd"/>
      <w:r w:rsidRPr="001505A4">
        <w:rPr>
          <w:rFonts w:ascii="Arial" w:hAnsi="Arial" w:cs="Arial"/>
          <w:sz w:val="22"/>
          <w:szCs w:val="22"/>
        </w:rPr>
        <w:t xml:space="preserve"> and 16% </w:t>
      </w:r>
      <w:proofErr w:type="spellStart"/>
      <w:r w:rsidRPr="001505A4">
        <w:rPr>
          <w:rFonts w:ascii="Arial" w:hAnsi="Arial" w:cs="Arial"/>
          <w:sz w:val="22"/>
          <w:szCs w:val="22"/>
        </w:rPr>
        <w:t>dysphagia</w:t>
      </w:r>
      <w:proofErr w:type="spellEnd"/>
      <w:r w:rsidRPr="001505A4">
        <w:rPr>
          <w:rFonts w:ascii="Arial" w:hAnsi="Arial" w:cs="Arial"/>
          <w:sz w:val="22"/>
          <w:szCs w:val="22"/>
        </w:rPr>
        <w:t xml:space="preserve">.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thromboembolism</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in 14 cases (25%),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abdominal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7 cases (50%). </w:t>
      </w:r>
      <w:proofErr w:type="spellStart"/>
      <w:r w:rsidRPr="001505A4">
        <w:rPr>
          <w:rFonts w:ascii="Arial" w:hAnsi="Arial" w:cs="Arial"/>
          <w:sz w:val="22"/>
          <w:szCs w:val="22"/>
        </w:rPr>
        <w:t>Seven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(13%) </w:t>
      </w:r>
      <w:proofErr w:type="spellStart"/>
      <w:r w:rsidRPr="001505A4">
        <w:rPr>
          <w:rFonts w:ascii="Arial" w:hAnsi="Arial" w:cs="Arial"/>
          <w:sz w:val="22"/>
          <w:szCs w:val="22"/>
        </w:rPr>
        <w:t>had</w:t>
      </w:r>
      <w:proofErr w:type="spellEnd"/>
      <w:r w:rsidRPr="001505A4">
        <w:rPr>
          <w:rFonts w:ascii="Arial" w:hAnsi="Arial" w:cs="Arial"/>
          <w:sz w:val="22"/>
          <w:szCs w:val="22"/>
        </w:rPr>
        <w:t xml:space="preserve"> arterial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stroke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w:t>
      </w:r>
      <w:proofErr w:type="spellStart"/>
      <w:r w:rsidRPr="001505A4">
        <w:rPr>
          <w:rFonts w:ascii="Arial" w:hAnsi="Arial" w:cs="Arial"/>
          <w:sz w:val="22"/>
          <w:szCs w:val="22"/>
        </w:rPr>
        <w:t>ischemic</w:t>
      </w:r>
      <w:proofErr w:type="spellEnd"/>
      <w:r w:rsidRPr="001505A4">
        <w:rPr>
          <w:rFonts w:ascii="Arial" w:hAnsi="Arial" w:cs="Arial"/>
          <w:sz w:val="22"/>
          <w:szCs w:val="22"/>
        </w:rPr>
        <w:t xml:space="preserve"> </w:t>
      </w:r>
      <w:proofErr w:type="spellStart"/>
      <w:r w:rsidRPr="001505A4">
        <w:rPr>
          <w:rFonts w:ascii="Arial" w:hAnsi="Arial" w:cs="Arial"/>
          <w:sz w:val="22"/>
          <w:szCs w:val="22"/>
        </w:rPr>
        <w:t>attack</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(10%)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acute renal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and </w:t>
      </w:r>
      <w:proofErr w:type="spellStart"/>
      <w:r w:rsidRPr="001505A4">
        <w:rPr>
          <w:rFonts w:ascii="Arial" w:hAnsi="Arial" w:cs="Arial"/>
          <w:sz w:val="22"/>
          <w:szCs w:val="22"/>
        </w:rPr>
        <w:t>needed</w:t>
      </w:r>
      <w:proofErr w:type="spellEnd"/>
      <w:r w:rsidRPr="001505A4">
        <w:rPr>
          <w:rFonts w:ascii="Arial" w:hAnsi="Arial" w:cs="Arial"/>
          <w:sz w:val="22"/>
          <w:szCs w:val="22"/>
        </w:rPr>
        <w:t xml:space="preserve"> </w:t>
      </w:r>
      <w:proofErr w:type="spellStart"/>
      <w:r w:rsidRPr="001505A4">
        <w:rPr>
          <w:rFonts w:ascii="Arial" w:hAnsi="Arial" w:cs="Arial"/>
          <w:sz w:val="22"/>
          <w:szCs w:val="22"/>
        </w:rPr>
        <w:t>dialysis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a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crisis,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progressed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recovery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function</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event</w:t>
      </w:r>
      <w:proofErr w:type="spellEnd"/>
      <w:r w:rsidRPr="001505A4">
        <w:rPr>
          <w:rFonts w:ascii="Arial" w:hAnsi="Arial" w:cs="Arial"/>
          <w:sz w:val="22"/>
          <w:szCs w:val="22"/>
        </w:rPr>
        <w:t xml:space="preserve">. No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moderate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kidney</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(73%)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median time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25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2-275).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eculizumab-treated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reduction</w:t>
      </w:r>
      <w:proofErr w:type="spellEnd"/>
      <w:r w:rsidRPr="001505A4">
        <w:rPr>
          <w:rFonts w:ascii="Arial" w:hAnsi="Arial" w:cs="Arial"/>
          <w:sz w:val="22"/>
          <w:szCs w:val="22"/>
        </w:rPr>
        <w:t xml:space="preserve"> in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lactate</w:t>
      </w:r>
      <w:proofErr w:type="spellEnd"/>
      <w:r w:rsidRPr="001505A4">
        <w:rPr>
          <w:rFonts w:ascii="Arial" w:hAnsi="Arial" w:cs="Arial"/>
          <w:sz w:val="22"/>
          <w:szCs w:val="22"/>
        </w:rPr>
        <w:t xml:space="preserve"> </w:t>
      </w:r>
      <w:proofErr w:type="spellStart"/>
      <w:r w:rsidRPr="001505A4">
        <w:rPr>
          <w:rFonts w:ascii="Arial" w:hAnsi="Arial" w:cs="Arial"/>
          <w:sz w:val="22"/>
          <w:szCs w:val="22"/>
        </w:rPr>
        <w:t>dehydrogenase</w:t>
      </w:r>
      <w:proofErr w:type="spellEnd"/>
      <w:r w:rsidRPr="001505A4">
        <w:rPr>
          <w:rFonts w:ascii="Arial" w:hAnsi="Arial" w:cs="Arial"/>
          <w:sz w:val="22"/>
          <w:szCs w:val="22"/>
        </w:rPr>
        <w:t xml:space="preserve"> (LDH) </w:t>
      </w:r>
      <w:proofErr w:type="spellStart"/>
      <w:r w:rsidRPr="001505A4">
        <w:rPr>
          <w:rFonts w:ascii="Arial" w:hAnsi="Arial" w:cs="Arial"/>
          <w:sz w:val="22"/>
          <w:szCs w:val="22"/>
        </w:rPr>
        <w:t>normalization</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improvement</w:t>
      </w:r>
      <w:proofErr w:type="spellEnd"/>
      <w:r w:rsidRPr="001505A4">
        <w:rPr>
          <w:rFonts w:ascii="Arial" w:hAnsi="Arial" w:cs="Arial"/>
          <w:sz w:val="22"/>
          <w:szCs w:val="22"/>
        </w:rPr>
        <w:t xml:space="preserve"> in anemia,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9.1 g/</w:t>
      </w:r>
      <w:proofErr w:type="spellStart"/>
      <w:r w:rsidRPr="001505A4">
        <w:rPr>
          <w:rFonts w:ascii="Arial" w:hAnsi="Arial" w:cs="Arial"/>
          <w:sz w:val="22"/>
          <w:szCs w:val="22"/>
        </w:rPr>
        <w:t>dL</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11.7 g/</w:t>
      </w:r>
      <w:proofErr w:type="spellStart"/>
      <w:r w:rsidRPr="001505A4">
        <w:rPr>
          <w:rFonts w:ascii="Arial" w:hAnsi="Arial" w:cs="Arial"/>
          <w:sz w:val="22"/>
          <w:szCs w:val="22"/>
        </w:rPr>
        <w:t>dL</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vast</w:t>
      </w:r>
      <w:proofErr w:type="spellEnd"/>
      <w:r w:rsidRPr="001505A4">
        <w:rPr>
          <w:rFonts w:ascii="Arial" w:hAnsi="Arial" w:cs="Arial"/>
          <w:sz w:val="22"/>
          <w:szCs w:val="22"/>
        </w:rPr>
        <w:t xml:space="preserve"> </w:t>
      </w:r>
      <w:proofErr w:type="spellStart"/>
      <w:r w:rsidRPr="001505A4">
        <w:rPr>
          <w:rFonts w:ascii="Arial" w:hAnsi="Arial" w:cs="Arial"/>
          <w:sz w:val="22"/>
          <w:szCs w:val="22"/>
        </w:rPr>
        <w:t>majority</w:t>
      </w:r>
      <w:proofErr w:type="spellEnd"/>
      <w:r w:rsidRPr="001505A4">
        <w:rPr>
          <w:rFonts w:ascii="Arial" w:hAnsi="Arial" w:cs="Arial"/>
          <w:sz w:val="22"/>
          <w:szCs w:val="22"/>
        </w:rPr>
        <w:t xml:space="preserve"> (94%) </w:t>
      </w:r>
      <w:proofErr w:type="spellStart"/>
      <w:r w:rsidRPr="001505A4">
        <w:rPr>
          <w:rFonts w:ascii="Arial" w:hAnsi="Arial" w:cs="Arial"/>
          <w:sz w:val="22"/>
          <w:szCs w:val="22"/>
        </w:rPr>
        <w:t>became</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transfusion-independent</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(OS) at 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100% at 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PNH (n=44), 89%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(n=53) and 71%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(n=12).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data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subtypes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similar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published</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except</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a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arterial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and a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kidney</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in </w:t>
      </w:r>
      <w:proofErr w:type="spellStart"/>
      <w:r w:rsidRPr="001505A4">
        <w:rPr>
          <w:rFonts w:ascii="Arial" w:hAnsi="Arial" w:cs="Arial"/>
          <w:sz w:val="22"/>
          <w:szCs w:val="22"/>
        </w:rPr>
        <w:t>our</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confirmed</w:t>
      </w:r>
      <w:proofErr w:type="spellEnd"/>
      <w:r w:rsidRPr="001505A4">
        <w:rPr>
          <w:rFonts w:ascii="Arial" w:hAnsi="Arial" w:cs="Arial"/>
          <w:sz w:val="22"/>
          <w:szCs w:val="22"/>
        </w:rPr>
        <w:t xml:space="preserve"> in </w:t>
      </w:r>
      <w:proofErr w:type="spellStart"/>
      <w:r w:rsidRPr="001505A4">
        <w:rPr>
          <w:rFonts w:ascii="Arial" w:hAnsi="Arial" w:cs="Arial"/>
          <w:sz w:val="22"/>
          <w:szCs w:val="22"/>
        </w:rPr>
        <w:t>our</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efficacy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controlling</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PNH-</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death</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Disclosures</w:t>
      </w:r>
      <w:proofErr w:type="spellEnd"/>
      <w:r w:rsidRPr="001505A4">
        <w:rPr>
          <w:rFonts w:ascii="Arial" w:hAnsi="Arial" w:cs="Arial"/>
          <w:sz w:val="22"/>
          <w:szCs w:val="22"/>
        </w:rPr>
        <w:t xml:space="preserve">: No </w:t>
      </w:r>
      <w:proofErr w:type="spellStart"/>
      <w:r w:rsidRPr="001505A4">
        <w:rPr>
          <w:rFonts w:ascii="Arial" w:hAnsi="Arial" w:cs="Arial"/>
          <w:sz w:val="22"/>
          <w:szCs w:val="22"/>
        </w:rPr>
        <w:t>relevant</w:t>
      </w:r>
      <w:proofErr w:type="spellEnd"/>
      <w:r w:rsidRPr="001505A4">
        <w:rPr>
          <w:rFonts w:ascii="Arial" w:hAnsi="Arial" w:cs="Arial"/>
          <w:sz w:val="22"/>
          <w:szCs w:val="22"/>
        </w:rPr>
        <w:t xml:space="preserve"> </w:t>
      </w:r>
      <w:proofErr w:type="spellStart"/>
      <w:r w:rsidRPr="001505A4">
        <w:rPr>
          <w:rFonts w:ascii="Arial" w:hAnsi="Arial" w:cs="Arial"/>
          <w:sz w:val="22"/>
          <w:szCs w:val="22"/>
        </w:rPr>
        <w:t>conflicts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interest</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declare.Copyright</w:t>
      </w:r>
      <w:proofErr w:type="spellEnd"/>
      <w:proofErr w:type="gramEnd"/>
      <w:r w:rsidRPr="001505A4">
        <w:rPr>
          <w:rFonts w:ascii="Arial" w:hAnsi="Arial" w:cs="Arial"/>
          <w:sz w:val="22"/>
          <w:szCs w:val="22"/>
        </w:rPr>
        <w:t xml:space="preserve"> © 2019 American </w:t>
      </w:r>
      <w:proofErr w:type="spellStart"/>
      <w:r w:rsidRPr="001505A4">
        <w:rPr>
          <w:rFonts w:ascii="Arial" w:hAnsi="Arial" w:cs="Arial"/>
          <w:sz w:val="22"/>
          <w:szCs w:val="22"/>
        </w:rPr>
        <w:t>Society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Hematology</w:t>
      </w:r>
      <w:proofErr w:type="spellEnd"/>
    </w:p>
    <w:p w14:paraId="14000E66"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11. </w:t>
      </w:r>
    </w:p>
    <w:p w14:paraId="394BA8C0"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De Francesco </w:t>
      </w:r>
      <w:proofErr w:type="spellStart"/>
      <w:r w:rsidRPr="001505A4">
        <w:rPr>
          <w:rFonts w:ascii="Arial" w:hAnsi="Arial" w:cs="Arial"/>
          <w:sz w:val="22"/>
          <w:szCs w:val="22"/>
        </w:rPr>
        <w:t>Daher</w:t>
      </w:r>
      <w:proofErr w:type="spellEnd"/>
      <w:r w:rsidRPr="001505A4">
        <w:rPr>
          <w:rFonts w:ascii="Arial" w:hAnsi="Arial" w:cs="Arial"/>
          <w:sz w:val="22"/>
          <w:szCs w:val="22"/>
        </w:rPr>
        <w:t xml:space="preserve"> E., </w:t>
      </w:r>
      <w:proofErr w:type="spellStart"/>
      <w:r w:rsidRPr="001505A4">
        <w:rPr>
          <w:rFonts w:ascii="Arial" w:hAnsi="Arial" w:cs="Arial"/>
          <w:sz w:val="22"/>
          <w:szCs w:val="22"/>
        </w:rPr>
        <w:t>Zun</w:t>
      </w:r>
      <w:proofErr w:type="spellEnd"/>
      <w:r w:rsidRPr="001505A4">
        <w:rPr>
          <w:rFonts w:ascii="Arial" w:hAnsi="Arial" w:cs="Arial"/>
          <w:sz w:val="22"/>
          <w:szCs w:val="22"/>
        </w:rPr>
        <w:t xml:space="preserve"> </w:t>
      </w:r>
      <w:proofErr w:type="spellStart"/>
      <w:r w:rsidRPr="001505A4">
        <w:rPr>
          <w:rFonts w:ascii="Arial" w:hAnsi="Arial" w:cs="Arial"/>
          <w:sz w:val="22"/>
          <w:szCs w:val="22"/>
        </w:rPr>
        <w:t>iga</w:t>
      </w:r>
      <w:proofErr w:type="spellEnd"/>
      <w:r w:rsidRPr="001505A4">
        <w:rPr>
          <w:rFonts w:ascii="Arial" w:hAnsi="Arial" w:cs="Arial"/>
          <w:sz w:val="22"/>
          <w:szCs w:val="22"/>
        </w:rPr>
        <w:t xml:space="preserve"> P.J.D., </w:t>
      </w:r>
      <w:proofErr w:type="spellStart"/>
      <w:r w:rsidRPr="001505A4">
        <w:rPr>
          <w:rFonts w:ascii="Arial" w:hAnsi="Arial" w:cs="Arial"/>
          <w:sz w:val="22"/>
          <w:szCs w:val="22"/>
        </w:rPr>
        <w:t>Pequeno</w:t>
      </w:r>
      <w:proofErr w:type="spellEnd"/>
      <w:r w:rsidRPr="001505A4">
        <w:rPr>
          <w:rFonts w:ascii="Arial" w:hAnsi="Arial" w:cs="Arial"/>
          <w:sz w:val="22"/>
          <w:szCs w:val="22"/>
        </w:rPr>
        <w:t xml:space="preserve"> M.G.C., et al. </w:t>
      </w:r>
      <w:r w:rsidRPr="001505A4">
        <w:rPr>
          <w:rFonts w:ascii="Arial" w:hAnsi="Arial" w:cs="Arial"/>
          <w:b/>
          <w:bCs/>
          <w:sz w:val="22"/>
          <w:szCs w:val="22"/>
        </w:rPr>
        <w:t xml:space="preserve">Novel </w:t>
      </w:r>
      <w:proofErr w:type="spellStart"/>
      <w:r w:rsidRPr="001505A4">
        <w:rPr>
          <w:rFonts w:ascii="Arial" w:hAnsi="Arial" w:cs="Arial"/>
          <w:b/>
          <w:bCs/>
          <w:sz w:val="22"/>
          <w:szCs w:val="22"/>
        </w:rPr>
        <w:t>biomarkers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subclinical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kidney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injury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among</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proofErr w:type="spellStart"/>
      <w:r w:rsidRPr="001505A4">
        <w:rPr>
          <w:rFonts w:ascii="Arial" w:hAnsi="Arial" w:cs="Arial"/>
          <w:i/>
          <w:iCs/>
          <w:sz w:val="22"/>
          <w:szCs w:val="22"/>
        </w:rPr>
        <w:t>Nephrol</w:t>
      </w:r>
      <w:proofErr w:type="spellEnd"/>
      <w:r w:rsidRPr="001505A4">
        <w:rPr>
          <w:rFonts w:ascii="Arial" w:hAnsi="Arial" w:cs="Arial"/>
          <w:i/>
          <w:iCs/>
          <w:sz w:val="22"/>
          <w:szCs w:val="22"/>
        </w:rPr>
        <w:t xml:space="preserve"> Dial </w:t>
      </w:r>
      <w:proofErr w:type="spellStart"/>
      <w:r w:rsidRPr="001505A4">
        <w:rPr>
          <w:rFonts w:ascii="Arial" w:hAnsi="Arial" w:cs="Arial"/>
          <w:i/>
          <w:iCs/>
          <w:sz w:val="22"/>
          <w:szCs w:val="22"/>
        </w:rPr>
        <w:t>Transplant</w:t>
      </w:r>
      <w:proofErr w:type="spellEnd"/>
      <w:r w:rsidRPr="001505A4">
        <w:rPr>
          <w:rFonts w:ascii="Arial" w:hAnsi="Arial" w:cs="Arial"/>
          <w:sz w:val="22"/>
          <w:szCs w:val="22"/>
        </w:rPr>
        <w:t>. 2019;34(</w:t>
      </w:r>
      <w:proofErr w:type="spellStart"/>
      <w:r w:rsidRPr="001505A4">
        <w:rPr>
          <w:rFonts w:ascii="Arial" w:hAnsi="Arial" w:cs="Arial"/>
          <w:sz w:val="22"/>
          <w:szCs w:val="22"/>
        </w:rPr>
        <w:t>Supplement</w:t>
      </w:r>
      <w:proofErr w:type="spellEnd"/>
      <w:r w:rsidRPr="001505A4">
        <w:rPr>
          <w:rFonts w:ascii="Arial" w:hAnsi="Arial" w:cs="Arial"/>
          <w:sz w:val="22"/>
          <w:szCs w:val="22"/>
        </w:rPr>
        <w:t xml:space="preserve"> 1</w:t>
      </w:r>
      <w:proofErr w:type="gramStart"/>
      <w:r w:rsidRPr="001505A4">
        <w:rPr>
          <w:rFonts w:ascii="Arial" w:hAnsi="Arial" w:cs="Arial"/>
          <w:sz w:val="22"/>
          <w:szCs w:val="22"/>
        </w:rPr>
        <w:t>):a</w:t>
      </w:r>
      <w:proofErr w:type="gramEnd"/>
      <w:r w:rsidRPr="001505A4">
        <w:rPr>
          <w:rFonts w:ascii="Arial" w:hAnsi="Arial" w:cs="Arial"/>
          <w:sz w:val="22"/>
          <w:szCs w:val="22"/>
        </w:rPr>
        <w:t>399. doi:</w:t>
      </w:r>
      <w:hyperlink r:id="rId21" w:history="1">
        <w:r w:rsidRPr="001505A4">
          <w:rPr>
            <w:rStyle w:val="Hipervnculo"/>
            <w:rFonts w:ascii="Arial" w:hAnsi="Arial" w:cs="Arial"/>
            <w:sz w:val="22"/>
            <w:szCs w:val="22"/>
          </w:rPr>
          <w:t>10.1093/</w:t>
        </w:r>
        <w:proofErr w:type="spellStart"/>
        <w:r w:rsidRPr="001505A4">
          <w:rPr>
            <w:rStyle w:val="Hipervnculo"/>
            <w:rFonts w:ascii="Arial" w:hAnsi="Arial" w:cs="Arial"/>
            <w:sz w:val="22"/>
            <w:szCs w:val="22"/>
          </w:rPr>
          <w:t>ndt</w:t>
        </w:r>
        <w:proofErr w:type="spellEnd"/>
        <w:r w:rsidRPr="001505A4">
          <w:rPr>
            <w:rStyle w:val="Hipervnculo"/>
            <w:rFonts w:ascii="Arial" w:hAnsi="Arial" w:cs="Arial"/>
            <w:sz w:val="22"/>
            <w:szCs w:val="22"/>
          </w:rPr>
          <w:t>/gfz103.SP111</w:t>
        </w:r>
      </w:hyperlink>
      <w:r w:rsidRPr="001505A4">
        <w:rPr>
          <w:rFonts w:ascii="Arial" w:hAnsi="Arial" w:cs="Arial"/>
          <w:sz w:val="22"/>
          <w:szCs w:val="22"/>
        </w:rPr>
        <w:t>.</w:t>
      </w:r>
    </w:p>
    <w:p w14:paraId="61352C27" w14:textId="30C9659B"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INTRODUCTION: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classified</w:t>
      </w:r>
      <w:proofErr w:type="spellEnd"/>
      <w:r w:rsidRPr="001505A4">
        <w:rPr>
          <w:rFonts w:ascii="Arial" w:hAnsi="Arial" w:cs="Arial"/>
          <w:sz w:val="22"/>
          <w:szCs w:val="22"/>
        </w:rPr>
        <w:t xml:space="preserve"> as </w:t>
      </w:r>
      <w:proofErr w:type="spellStart"/>
      <w:r w:rsidRPr="001505A4">
        <w:rPr>
          <w:rFonts w:ascii="Arial" w:hAnsi="Arial" w:cs="Arial"/>
          <w:sz w:val="22"/>
          <w:szCs w:val="22"/>
        </w:rPr>
        <w:t>ultra-rare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pathophysiology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dysfunction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still</w:t>
      </w:r>
      <w:proofErr w:type="spellEnd"/>
      <w:r w:rsidRPr="001505A4">
        <w:rPr>
          <w:rFonts w:ascii="Arial" w:hAnsi="Arial" w:cs="Arial"/>
          <w:sz w:val="22"/>
          <w:szCs w:val="22"/>
        </w:rPr>
        <w:t xml:space="preserve"> </w:t>
      </w:r>
      <w:proofErr w:type="spellStart"/>
      <w:r w:rsidRPr="001505A4">
        <w:rPr>
          <w:rFonts w:ascii="Arial" w:hAnsi="Arial" w:cs="Arial"/>
          <w:sz w:val="22"/>
          <w:szCs w:val="22"/>
        </w:rPr>
        <w:t>poorly</w:t>
      </w:r>
      <w:proofErr w:type="spellEnd"/>
      <w:r w:rsidRPr="001505A4">
        <w:rPr>
          <w:rFonts w:ascii="Arial" w:hAnsi="Arial" w:cs="Arial"/>
          <w:sz w:val="22"/>
          <w:szCs w:val="22"/>
        </w:rPr>
        <w:t xml:space="preserve"> </w:t>
      </w:r>
      <w:proofErr w:type="spellStart"/>
      <w:r w:rsidRPr="001505A4">
        <w:rPr>
          <w:rFonts w:ascii="Arial" w:hAnsi="Arial" w:cs="Arial"/>
          <w:sz w:val="22"/>
          <w:szCs w:val="22"/>
        </w:rPr>
        <w:t>understood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aim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investigate</w:t>
      </w:r>
      <w:proofErr w:type="spellEnd"/>
      <w:r w:rsidRPr="001505A4">
        <w:rPr>
          <w:rFonts w:ascii="Arial" w:hAnsi="Arial" w:cs="Arial"/>
          <w:sz w:val="22"/>
          <w:szCs w:val="22"/>
        </w:rPr>
        <w:t xml:space="preserve"> novel </w:t>
      </w:r>
      <w:proofErr w:type="spellStart"/>
      <w:r w:rsidRPr="001505A4">
        <w:rPr>
          <w:rFonts w:ascii="Arial" w:hAnsi="Arial" w:cs="Arial"/>
          <w:sz w:val="22"/>
          <w:szCs w:val="22"/>
        </w:rPr>
        <w:t>biomarkers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kidney</w:t>
      </w:r>
      <w:proofErr w:type="spellEnd"/>
      <w:r w:rsidRPr="001505A4">
        <w:rPr>
          <w:rFonts w:ascii="Arial" w:hAnsi="Arial" w:cs="Arial"/>
          <w:sz w:val="22"/>
          <w:szCs w:val="22"/>
        </w:rPr>
        <w:t xml:space="preserve"> </w:t>
      </w:r>
      <w:proofErr w:type="spellStart"/>
      <w:r w:rsidRPr="001505A4">
        <w:rPr>
          <w:rFonts w:ascii="Arial" w:hAnsi="Arial" w:cs="Arial"/>
          <w:sz w:val="22"/>
          <w:szCs w:val="22"/>
        </w:rPr>
        <w:t>injury</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METHOD(S): A retrospective case-control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17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November</w:t>
      </w:r>
      <w:proofErr w:type="spellEnd"/>
      <w:r w:rsidRPr="001505A4">
        <w:rPr>
          <w:rFonts w:ascii="Arial" w:hAnsi="Arial" w:cs="Arial"/>
          <w:sz w:val="22"/>
          <w:szCs w:val="22"/>
        </w:rPr>
        <w:t xml:space="preserve"> 2017 </w:t>
      </w:r>
      <w:proofErr w:type="spellStart"/>
      <w:r w:rsidRPr="001505A4">
        <w:rPr>
          <w:rFonts w:ascii="Arial" w:hAnsi="Arial" w:cs="Arial"/>
          <w:sz w:val="22"/>
          <w:szCs w:val="22"/>
        </w:rPr>
        <w:t>to</w:t>
      </w:r>
      <w:proofErr w:type="spellEnd"/>
      <w:r w:rsidRPr="001505A4">
        <w:rPr>
          <w:rFonts w:ascii="Arial" w:hAnsi="Arial" w:cs="Arial"/>
          <w:sz w:val="22"/>
          <w:szCs w:val="22"/>
        </w:rPr>
        <w:t xml:space="preserve"> April 2018 in Fortaleza </w:t>
      </w:r>
      <w:proofErr w:type="spellStart"/>
      <w:r w:rsidRPr="001505A4">
        <w:rPr>
          <w:rFonts w:ascii="Arial" w:hAnsi="Arial" w:cs="Arial"/>
          <w:sz w:val="22"/>
          <w:szCs w:val="22"/>
        </w:rPr>
        <w:t>city</w:t>
      </w:r>
      <w:proofErr w:type="spellEnd"/>
      <w:r w:rsidRPr="001505A4">
        <w:rPr>
          <w:rFonts w:ascii="Arial" w:hAnsi="Arial" w:cs="Arial"/>
          <w:sz w:val="22"/>
          <w:szCs w:val="22"/>
        </w:rPr>
        <w:t xml:space="preserve">, </w:t>
      </w:r>
      <w:proofErr w:type="spellStart"/>
      <w:r w:rsidRPr="001505A4">
        <w:rPr>
          <w:rFonts w:ascii="Arial" w:hAnsi="Arial" w:cs="Arial"/>
          <w:sz w:val="22"/>
          <w:szCs w:val="22"/>
        </w:rPr>
        <w:t>northeast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confirmation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random</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urine</w:t>
      </w:r>
      <w:proofErr w:type="spellEnd"/>
      <w:r w:rsidRPr="001505A4">
        <w:rPr>
          <w:rFonts w:ascii="Arial" w:hAnsi="Arial" w:cs="Arial"/>
          <w:sz w:val="22"/>
          <w:szCs w:val="22"/>
        </w:rPr>
        <w:t xml:space="preserve"> and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collected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glomerular </w:t>
      </w:r>
      <w:proofErr w:type="spellStart"/>
      <w:r w:rsidRPr="001505A4">
        <w:rPr>
          <w:rFonts w:ascii="Arial" w:hAnsi="Arial" w:cs="Arial"/>
          <w:sz w:val="22"/>
          <w:szCs w:val="22"/>
        </w:rPr>
        <w:t>filtration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rate</w:t>
      </w:r>
      <w:proofErr w:type="spellEnd"/>
      <w:r w:rsidRPr="001505A4">
        <w:rPr>
          <w:rFonts w:ascii="Arial" w:hAnsi="Arial" w:cs="Arial"/>
          <w:sz w:val="22"/>
          <w:szCs w:val="22"/>
        </w:rPr>
        <w:t xml:space="preserve"> (</w:t>
      </w:r>
      <w:proofErr w:type="spellStart"/>
      <w:r w:rsidRPr="001505A4">
        <w:rPr>
          <w:rFonts w:ascii="Arial" w:hAnsi="Arial" w:cs="Arial"/>
          <w:sz w:val="22"/>
          <w:szCs w:val="22"/>
        </w:rPr>
        <w:t>eGFR</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CKD-EPI formula. </w:t>
      </w:r>
      <w:proofErr w:type="spellStart"/>
      <w:r w:rsidRPr="001505A4">
        <w:rPr>
          <w:rFonts w:ascii="Arial" w:hAnsi="Arial" w:cs="Arial"/>
          <w:sz w:val="22"/>
          <w:szCs w:val="22"/>
        </w:rPr>
        <w:t>Two</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biomarkers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urinary</w:t>
      </w:r>
      <w:proofErr w:type="spellEnd"/>
      <w:r w:rsidRPr="001505A4">
        <w:rPr>
          <w:rFonts w:ascii="Arial" w:hAnsi="Arial" w:cs="Arial"/>
          <w:sz w:val="22"/>
          <w:szCs w:val="22"/>
        </w:rPr>
        <w:t xml:space="preserve"> KIM-1 and MCP-1, </w:t>
      </w:r>
      <w:proofErr w:type="spellStart"/>
      <w:r w:rsidRPr="001505A4">
        <w:rPr>
          <w:rFonts w:ascii="Arial" w:hAnsi="Arial" w:cs="Arial"/>
          <w:sz w:val="22"/>
          <w:szCs w:val="22"/>
        </w:rPr>
        <w:t>quantified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ELISA. RESULT(S):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mean </w:t>
      </w:r>
      <w:proofErr w:type="spellStart"/>
      <w:r w:rsidRPr="001505A4">
        <w:rPr>
          <w:rFonts w:ascii="Arial" w:hAnsi="Arial" w:cs="Arial"/>
          <w:sz w:val="22"/>
          <w:szCs w:val="22"/>
        </w:rPr>
        <w:t>value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40.2+/-10.8years, </w:t>
      </w:r>
      <w:proofErr w:type="spellStart"/>
      <w:r w:rsidRPr="001505A4">
        <w:rPr>
          <w:rFonts w:ascii="Arial" w:hAnsi="Arial" w:cs="Arial"/>
          <w:sz w:val="22"/>
          <w:szCs w:val="22"/>
        </w:rPr>
        <w:t>with</w:t>
      </w:r>
      <w:proofErr w:type="spellEnd"/>
      <w:r w:rsidRPr="001505A4">
        <w:rPr>
          <w:rFonts w:ascii="Arial" w:hAnsi="Arial" w:cs="Arial"/>
          <w:sz w:val="22"/>
          <w:szCs w:val="22"/>
        </w:rPr>
        <w:t xml:space="preserve"> 41.2%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control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mean </w:t>
      </w:r>
      <w:proofErr w:type="spellStart"/>
      <w:r w:rsidRPr="001505A4">
        <w:rPr>
          <w:rFonts w:ascii="Arial" w:hAnsi="Arial" w:cs="Arial"/>
          <w:sz w:val="22"/>
          <w:szCs w:val="22"/>
        </w:rPr>
        <w:t>value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30.77+/-10.07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percentage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53.8%.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disorders</w:t>
      </w:r>
      <w:proofErr w:type="spellEnd"/>
      <w:r w:rsidRPr="001505A4">
        <w:rPr>
          <w:rFonts w:ascii="Arial" w:hAnsi="Arial" w:cs="Arial"/>
          <w:sz w:val="22"/>
          <w:szCs w:val="22"/>
        </w:rPr>
        <w:t xml:space="preserve"> and </w:t>
      </w:r>
      <w:proofErr w:type="spellStart"/>
      <w:r w:rsidRPr="001505A4">
        <w:rPr>
          <w:rFonts w:ascii="Arial" w:hAnsi="Arial" w:cs="Arial"/>
          <w:sz w:val="22"/>
          <w:szCs w:val="22"/>
        </w:rPr>
        <w:t>signs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urinary</w:t>
      </w:r>
      <w:proofErr w:type="spellEnd"/>
      <w:r w:rsidRPr="001505A4">
        <w:rPr>
          <w:rFonts w:ascii="Arial" w:hAnsi="Arial" w:cs="Arial"/>
          <w:sz w:val="22"/>
          <w:szCs w:val="22"/>
        </w:rPr>
        <w:t xml:space="preserve"> MCP-1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significantly</w:t>
      </w:r>
      <w:proofErr w:type="spellEnd"/>
      <w:r w:rsidRPr="001505A4">
        <w:rPr>
          <w:rFonts w:ascii="Arial" w:hAnsi="Arial" w:cs="Arial"/>
          <w:sz w:val="22"/>
          <w:szCs w:val="22"/>
        </w:rPr>
        <w:t xml:space="preserve">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respect</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control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(PNH: 76.47 [27.57-124.65pg/g-</w:t>
      </w:r>
      <w:proofErr w:type="spellStart"/>
      <w:r w:rsidRPr="001505A4">
        <w:rPr>
          <w:rFonts w:ascii="Arial" w:hAnsi="Arial" w:cs="Arial"/>
          <w:sz w:val="22"/>
          <w:szCs w:val="22"/>
        </w:rPr>
        <w:t>cr</w:t>
      </w:r>
      <w:proofErr w:type="spellEnd"/>
      <w:r w:rsidRPr="001505A4">
        <w:rPr>
          <w:rFonts w:ascii="Arial" w:hAnsi="Arial" w:cs="Arial"/>
          <w:sz w:val="22"/>
          <w:szCs w:val="22"/>
        </w:rPr>
        <w:t xml:space="preserve">], control: 15.3 [8.66-28.93 </w:t>
      </w:r>
      <w:proofErr w:type="spellStart"/>
      <w:r w:rsidRPr="001505A4">
        <w:rPr>
          <w:rFonts w:ascii="Arial" w:hAnsi="Arial" w:cs="Arial"/>
          <w:sz w:val="22"/>
          <w:szCs w:val="22"/>
        </w:rPr>
        <w:t>pg</w:t>
      </w:r>
      <w:proofErr w:type="spellEnd"/>
      <w:r w:rsidRPr="001505A4">
        <w:rPr>
          <w:rFonts w:ascii="Arial" w:hAnsi="Arial" w:cs="Arial"/>
          <w:sz w:val="22"/>
          <w:szCs w:val="22"/>
        </w:rPr>
        <w:t>/g-</w:t>
      </w:r>
      <w:proofErr w:type="spellStart"/>
      <w:r w:rsidRPr="001505A4">
        <w:rPr>
          <w:rFonts w:ascii="Arial" w:hAnsi="Arial" w:cs="Arial"/>
          <w:sz w:val="22"/>
          <w:szCs w:val="22"/>
        </w:rPr>
        <w:t>cr</w:t>
      </w:r>
      <w:proofErr w:type="spellEnd"/>
      <w:r w:rsidRPr="001505A4">
        <w:rPr>
          <w:rFonts w:ascii="Arial" w:hAnsi="Arial" w:cs="Arial"/>
          <w:sz w:val="22"/>
          <w:szCs w:val="22"/>
        </w:rPr>
        <w:t xml:space="preserve">], p = 0.010). In </w:t>
      </w:r>
      <w:proofErr w:type="spellStart"/>
      <w:r w:rsidRPr="001505A4">
        <w:rPr>
          <w:rFonts w:ascii="Arial" w:hAnsi="Arial" w:cs="Arial"/>
          <w:sz w:val="22"/>
          <w:szCs w:val="22"/>
        </w:rPr>
        <w:t>addition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positive </w:t>
      </w:r>
      <w:proofErr w:type="spellStart"/>
      <w:r w:rsidRPr="001505A4">
        <w:rPr>
          <w:rFonts w:ascii="Arial" w:hAnsi="Arial" w:cs="Arial"/>
          <w:sz w:val="22"/>
          <w:szCs w:val="22"/>
        </w:rPr>
        <w:t>correlations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MCP-1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sodiumexcretion</w:t>
      </w:r>
      <w:proofErr w:type="spellEnd"/>
      <w:r w:rsidRPr="001505A4">
        <w:rPr>
          <w:rFonts w:ascii="Arial" w:hAnsi="Arial" w:cs="Arial"/>
          <w:sz w:val="22"/>
          <w:szCs w:val="22"/>
        </w:rPr>
        <w:t xml:space="preserve"> (r = 0.657, p = 0.004) and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MCP-1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chlorine</w:t>
      </w:r>
      <w:proofErr w:type="spellEnd"/>
      <w:r w:rsidRPr="001505A4">
        <w:rPr>
          <w:rFonts w:ascii="Arial" w:hAnsi="Arial" w:cs="Arial"/>
          <w:sz w:val="22"/>
          <w:szCs w:val="22"/>
        </w:rPr>
        <w:t xml:space="preserve"> </w:t>
      </w:r>
      <w:proofErr w:type="spellStart"/>
      <w:r w:rsidRPr="001505A4">
        <w:rPr>
          <w:rFonts w:ascii="Arial" w:hAnsi="Arial" w:cs="Arial"/>
          <w:sz w:val="22"/>
          <w:szCs w:val="22"/>
        </w:rPr>
        <w:t>excretion</w:t>
      </w:r>
      <w:proofErr w:type="spellEnd"/>
      <w:r w:rsidRPr="001505A4">
        <w:rPr>
          <w:rFonts w:ascii="Arial" w:hAnsi="Arial" w:cs="Arial"/>
          <w:sz w:val="22"/>
          <w:szCs w:val="22"/>
        </w:rPr>
        <w:t xml:space="preserve"> (r = 0.618, p = 0.008). A negative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MCP-1 and </w:t>
      </w:r>
      <w:proofErr w:type="spellStart"/>
      <w:r w:rsidRPr="001505A4">
        <w:rPr>
          <w:rFonts w:ascii="Arial" w:hAnsi="Arial" w:cs="Arial"/>
          <w:sz w:val="22"/>
          <w:szCs w:val="22"/>
        </w:rPr>
        <w:t>uric</w:t>
      </w:r>
      <w:proofErr w:type="spellEnd"/>
      <w:r w:rsidRPr="001505A4">
        <w:rPr>
          <w:rFonts w:ascii="Arial" w:hAnsi="Arial" w:cs="Arial"/>
          <w:sz w:val="22"/>
          <w:szCs w:val="22"/>
        </w:rPr>
        <w:t xml:space="preserve"> </w:t>
      </w:r>
      <w:proofErr w:type="spellStart"/>
      <w:r w:rsidRPr="001505A4">
        <w:rPr>
          <w:rFonts w:ascii="Arial" w:hAnsi="Arial" w:cs="Arial"/>
          <w:sz w:val="22"/>
          <w:szCs w:val="22"/>
        </w:rPr>
        <w:t>acid</w:t>
      </w:r>
      <w:proofErr w:type="spellEnd"/>
      <w:r w:rsidRPr="001505A4">
        <w:rPr>
          <w:rFonts w:ascii="Arial" w:hAnsi="Arial" w:cs="Arial"/>
          <w:sz w:val="22"/>
          <w:szCs w:val="22"/>
        </w:rPr>
        <w:t xml:space="preserve"> (r =-0.573, p = 0.016). </w:t>
      </w:r>
      <w:proofErr w:type="spellStart"/>
      <w:r w:rsidRPr="001505A4">
        <w:rPr>
          <w:rFonts w:ascii="Arial" w:hAnsi="Arial" w:cs="Arial"/>
          <w:sz w:val="22"/>
          <w:szCs w:val="22"/>
        </w:rPr>
        <w:t>Conversely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urinary</w:t>
      </w:r>
      <w:proofErr w:type="spellEnd"/>
      <w:r w:rsidRPr="001505A4">
        <w:rPr>
          <w:rFonts w:ascii="Arial" w:hAnsi="Arial" w:cs="Arial"/>
          <w:sz w:val="22"/>
          <w:szCs w:val="22"/>
        </w:rPr>
        <w:t xml:space="preserve"> KIM-1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exhibit</w:t>
      </w:r>
      <w:proofErr w:type="spellEnd"/>
      <w:r w:rsidRPr="001505A4">
        <w:rPr>
          <w:rFonts w:ascii="Arial" w:hAnsi="Arial" w:cs="Arial"/>
          <w:sz w:val="22"/>
          <w:szCs w:val="22"/>
        </w:rPr>
        <w:t xml:space="preserve"> a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control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(PNH: 0.77+/-0.5ng/ml, control: 0.7+/-0.29ng/ml). CONCLUSION(S): No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evident</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dysfunction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traditional</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biomarkers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uMCP-1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elevated</w:t>
      </w:r>
      <w:proofErr w:type="spellEnd"/>
      <w:r w:rsidRPr="001505A4">
        <w:rPr>
          <w:rFonts w:ascii="Arial" w:hAnsi="Arial" w:cs="Arial"/>
          <w:sz w:val="22"/>
          <w:szCs w:val="22"/>
        </w:rPr>
        <w:t xml:space="preserve"> in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damage</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inflammatory</w:t>
      </w:r>
      <w:proofErr w:type="spellEnd"/>
      <w:r w:rsidRPr="001505A4">
        <w:rPr>
          <w:rFonts w:ascii="Arial" w:hAnsi="Arial" w:cs="Arial"/>
          <w:sz w:val="22"/>
          <w:szCs w:val="22"/>
        </w:rPr>
        <w:t xml:space="preserve"> </w:t>
      </w:r>
      <w:proofErr w:type="spellStart"/>
      <w:r w:rsidRPr="001505A4">
        <w:rPr>
          <w:rFonts w:ascii="Arial" w:hAnsi="Arial" w:cs="Arial"/>
          <w:sz w:val="22"/>
          <w:szCs w:val="22"/>
        </w:rPr>
        <w:t>processes</w:t>
      </w:r>
      <w:proofErr w:type="spellEnd"/>
      <w:r w:rsidRPr="001505A4">
        <w:rPr>
          <w:rFonts w:ascii="Arial" w:hAnsi="Arial" w:cs="Arial"/>
          <w:sz w:val="22"/>
          <w:szCs w:val="22"/>
        </w:rPr>
        <w:t xml:space="preserve">, </w:t>
      </w:r>
      <w:proofErr w:type="spellStart"/>
      <w:r w:rsidRPr="001505A4">
        <w:rPr>
          <w:rFonts w:ascii="Arial" w:hAnsi="Arial" w:cs="Arial"/>
          <w:sz w:val="22"/>
          <w:szCs w:val="22"/>
        </w:rPr>
        <w:t>suggesting</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uMCP-1 </w:t>
      </w:r>
      <w:proofErr w:type="spellStart"/>
      <w:r w:rsidRPr="001505A4">
        <w:rPr>
          <w:rFonts w:ascii="Arial" w:hAnsi="Arial" w:cs="Arial"/>
          <w:sz w:val="22"/>
          <w:szCs w:val="22"/>
        </w:rPr>
        <w:t>could</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w:t>
      </w:r>
      <w:proofErr w:type="spellEnd"/>
      <w:r w:rsidRPr="001505A4">
        <w:rPr>
          <w:rFonts w:ascii="Arial" w:hAnsi="Arial" w:cs="Arial"/>
          <w:sz w:val="22"/>
          <w:szCs w:val="22"/>
        </w:rPr>
        <w:t xml:space="preserve"> a </w:t>
      </w:r>
      <w:proofErr w:type="spellStart"/>
      <w:r w:rsidRPr="001505A4">
        <w:rPr>
          <w:rFonts w:ascii="Arial" w:hAnsi="Arial" w:cs="Arial"/>
          <w:sz w:val="22"/>
          <w:szCs w:val="22"/>
        </w:rPr>
        <w:t>useful</w:t>
      </w:r>
      <w:proofErr w:type="spellEnd"/>
      <w:r w:rsidRPr="001505A4">
        <w:rPr>
          <w:rFonts w:ascii="Arial" w:hAnsi="Arial" w:cs="Arial"/>
          <w:sz w:val="22"/>
          <w:szCs w:val="22"/>
        </w:rPr>
        <w:t xml:space="preserve"> </w:t>
      </w:r>
      <w:proofErr w:type="spellStart"/>
      <w:r w:rsidRPr="001505A4">
        <w:rPr>
          <w:rFonts w:ascii="Arial" w:hAnsi="Arial" w:cs="Arial"/>
          <w:sz w:val="22"/>
          <w:szCs w:val="22"/>
        </w:rPr>
        <w:t>biomarker</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early</w:t>
      </w:r>
      <w:proofErr w:type="spellEnd"/>
      <w:r w:rsidRPr="001505A4">
        <w:rPr>
          <w:rFonts w:ascii="Arial" w:hAnsi="Arial" w:cs="Arial"/>
          <w:sz w:val="22"/>
          <w:szCs w:val="22"/>
        </w:rPr>
        <w:t xml:space="preserve">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dysfunction</w:t>
      </w:r>
      <w:proofErr w:type="spellEnd"/>
      <w:r w:rsidRPr="001505A4">
        <w:rPr>
          <w:rFonts w:ascii="Arial" w:hAnsi="Arial" w:cs="Arial"/>
          <w:sz w:val="22"/>
          <w:szCs w:val="22"/>
        </w:rPr>
        <w:t>.</w:t>
      </w:r>
    </w:p>
    <w:p w14:paraId="4FEBD0D9"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12. </w:t>
      </w:r>
    </w:p>
    <w:p w14:paraId="55FAA126"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Caetano R., </w:t>
      </w:r>
      <w:proofErr w:type="spellStart"/>
      <w:r w:rsidRPr="001505A4">
        <w:rPr>
          <w:rFonts w:ascii="Arial" w:hAnsi="Arial" w:cs="Arial"/>
          <w:sz w:val="22"/>
          <w:szCs w:val="22"/>
        </w:rPr>
        <w:t>Rodrigues</w:t>
      </w:r>
      <w:proofErr w:type="spellEnd"/>
      <w:r w:rsidRPr="001505A4">
        <w:rPr>
          <w:rFonts w:ascii="Arial" w:hAnsi="Arial" w:cs="Arial"/>
          <w:sz w:val="22"/>
          <w:szCs w:val="22"/>
        </w:rPr>
        <w:t xml:space="preserve"> P.H., Correa M.C., </w:t>
      </w:r>
      <w:proofErr w:type="spellStart"/>
      <w:r w:rsidRPr="001505A4">
        <w:rPr>
          <w:rFonts w:ascii="Arial" w:hAnsi="Arial" w:cs="Arial"/>
          <w:sz w:val="22"/>
          <w:szCs w:val="22"/>
        </w:rPr>
        <w:t>Villardi</w:t>
      </w:r>
      <w:proofErr w:type="spellEnd"/>
      <w:r w:rsidRPr="001505A4">
        <w:rPr>
          <w:rFonts w:ascii="Arial" w:hAnsi="Arial" w:cs="Arial"/>
          <w:sz w:val="22"/>
          <w:szCs w:val="22"/>
        </w:rPr>
        <w:t xml:space="preserve"> P., Osorio-de-Castro C.G.S. </w:t>
      </w:r>
      <w:r w:rsidRPr="001505A4">
        <w:rPr>
          <w:rFonts w:ascii="Arial" w:hAnsi="Arial" w:cs="Arial"/>
          <w:b/>
          <w:bCs/>
          <w:sz w:val="22"/>
          <w:szCs w:val="22"/>
        </w:rPr>
        <w:t>PUBLIC PURCHASES OF ECULIZUMABE BY THE BRAZILIAN MINISTRY OF HEALTH: A PROFILE OF VOLUMES AND EXPENSES FROM 2007 TO 2018</w:t>
      </w:r>
      <w:r w:rsidRPr="001505A4">
        <w:rPr>
          <w:rFonts w:ascii="Arial" w:hAnsi="Arial" w:cs="Arial"/>
          <w:sz w:val="22"/>
          <w:szCs w:val="22"/>
        </w:rPr>
        <w:t xml:space="preserve">. </w:t>
      </w:r>
      <w:proofErr w:type="spellStart"/>
      <w:r w:rsidRPr="001505A4">
        <w:rPr>
          <w:rFonts w:ascii="Arial" w:hAnsi="Arial" w:cs="Arial"/>
          <w:i/>
          <w:iCs/>
          <w:sz w:val="22"/>
          <w:szCs w:val="22"/>
        </w:rPr>
        <w:t>Value</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Health</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Reg</w:t>
      </w:r>
      <w:proofErr w:type="spellEnd"/>
      <w:r w:rsidRPr="001505A4">
        <w:rPr>
          <w:rFonts w:ascii="Arial" w:hAnsi="Arial" w:cs="Arial"/>
          <w:i/>
          <w:iCs/>
          <w:sz w:val="22"/>
          <w:szCs w:val="22"/>
        </w:rPr>
        <w:t xml:space="preserve"> Issues</w:t>
      </w:r>
      <w:r w:rsidRPr="001505A4">
        <w:rPr>
          <w:rFonts w:ascii="Arial" w:hAnsi="Arial" w:cs="Arial"/>
          <w:sz w:val="22"/>
          <w:szCs w:val="22"/>
        </w:rPr>
        <w:t>. 2019;19(</w:t>
      </w:r>
      <w:proofErr w:type="spellStart"/>
      <w:r w:rsidRPr="001505A4">
        <w:rPr>
          <w:rFonts w:ascii="Arial" w:hAnsi="Arial" w:cs="Arial"/>
          <w:sz w:val="22"/>
          <w:szCs w:val="22"/>
        </w:rPr>
        <w:t>Supplement</w:t>
      </w:r>
      <w:proofErr w:type="spellEnd"/>
      <w:proofErr w:type="gramStart"/>
      <w:r w:rsidRPr="001505A4">
        <w:rPr>
          <w:rFonts w:ascii="Arial" w:hAnsi="Arial" w:cs="Arial"/>
          <w:sz w:val="22"/>
          <w:szCs w:val="22"/>
        </w:rPr>
        <w:t>):S</w:t>
      </w:r>
      <w:proofErr w:type="gramEnd"/>
      <w:r w:rsidRPr="001505A4">
        <w:rPr>
          <w:rFonts w:ascii="Arial" w:hAnsi="Arial" w:cs="Arial"/>
          <w:sz w:val="22"/>
          <w:szCs w:val="22"/>
        </w:rPr>
        <w:t>75. doi:</w:t>
      </w:r>
      <w:hyperlink r:id="rId22" w:history="1">
        <w:r w:rsidRPr="001505A4">
          <w:rPr>
            <w:rStyle w:val="Hipervnculo"/>
            <w:rFonts w:ascii="Arial" w:hAnsi="Arial" w:cs="Arial"/>
            <w:sz w:val="22"/>
            <w:szCs w:val="22"/>
          </w:rPr>
          <w:t>10.1016/j.vhri.2019.08.416</w:t>
        </w:r>
      </w:hyperlink>
      <w:r w:rsidRPr="001505A4">
        <w:rPr>
          <w:rFonts w:ascii="Arial" w:hAnsi="Arial" w:cs="Arial"/>
          <w:sz w:val="22"/>
          <w:szCs w:val="22"/>
        </w:rPr>
        <w:t>.</w:t>
      </w:r>
    </w:p>
    <w:p w14:paraId="24B7F844" w14:textId="2695A57E"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high-cost</w:t>
      </w:r>
      <w:proofErr w:type="spellEnd"/>
      <w:r w:rsidRPr="001505A4">
        <w:rPr>
          <w:rFonts w:ascii="Arial" w:hAnsi="Arial" w:cs="Arial"/>
          <w:sz w:val="22"/>
          <w:szCs w:val="22"/>
        </w:rPr>
        <w:t xml:space="preserve"> monoclonal </w:t>
      </w:r>
      <w:proofErr w:type="spellStart"/>
      <w:r w:rsidRPr="001505A4">
        <w:rPr>
          <w:rFonts w:ascii="Arial" w:hAnsi="Arial" w:cs="Arial"/>
          <w:sz w:val="22"/>
          <w:szCs w:val="22"/>
        </w:rPr>
        <w:t>antibody</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and </w:t>
      </w:r>
      <w:proofErr w:type="spellStart"/>
      <w:r w:rsidRPr="001505A4">
        <w:rPr>
          <w:rFonts w:ascii="Arial" w:hAnsi="Arial" w:cs="Arial"/>
          <w:sz w:val="22"/>
          <w:szCs w:val="22"/>
        </w:rPr>
        <w:t>Atypical</w:t>
      </w:r>
      <w:proofErr w:type="spellEnd"/>
      <w:r w:rsidRPr="001505A4">
        <w:rPr>
          <w:rFonts w:ascii="Arial" w:hAnsi="Arial" w:cs="Arial"/>
          <w:sz w:val="22"/>
          <w:szCs w:val="22"/>
        </w:rPr>
        <w:t xml:space="preserve"> </w:t>
      </w:r>
      <w:proofErr w:type="spellStart"/>
      <w:r w:rsidRPr="001505A4">
        <w:rPr>
          <w:rFonts w:ascii="Arial" w:hAnsi="Arial" w:cs="Arial"/>
          <w:sz w:val="22"/>
          <w:szCs w:val="22"/>
        </w:rPr>
        <w:t>Haemolytic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Uremic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rare </w:t>
      </w:r>
      <w:proofErr w:type="spellStart"/>
      <w:r w:rsidRPr="001505A4">
        <w:rPr>
          <w:rFonts w:ascii="Arial" w:hAnsi="Arial" w:cs="Arial"/>
          <w:sz w:val="22"/>
          <w:szCs w:val="22"/>
        </w:rPr>
        <w:t>diseases</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FDA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EMA in 2007,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market</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approval</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granted</w:t>
      </w:r>
      <w:proofErr w:type="spellEnd"/>
      <w:r w:rsidRPr="001505A4">
        <w:rPr>
          <w:rFonts w:ascii="Arial" w:hAnsi="Arial" w:cs="Arial"/>
          <w:sz w:val="22"/>
          <w:szCs w:val="22"/>
        </w:rPr>
        <w:t xml:space="preserve"> in March 2017,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Anvisa</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incorporation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Unified</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(SUS) in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w:t>
      </w:r>
      <w:r w:rsidRPr="001505A4">
        <w:rPr>
          <w:rFonts w:ascii="Arial" w:hAnsi="Arial" w:cs="Arial"/>
          <w:sz w:val="22"/>
          <w:szCs w:val="22"/>
        </w:rPr>
        <w:lastRenderedPageBreak/>
        <w:t xml:space="preserve">2018, judicial </w:t>
      </w:r>
      <w:proofErr w:type="spellStart"/>
      <w:r w:rsidRPr="001505A4">
        <w:rPr>
          <w:rFonts w:ascii="Arial" w:hAnsi="Arial" w:cs="Arial"/>
          <w:sz w:val="22"/>
          <w:szCs w:val="22"/>
        </w:rPr>
        <w:t>demands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access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headed</w:t>
      </w:r>
      <w:proofErr w:type="spellEnd"/>
      <w:r w:rsidRPr="001505A4">
        <w:rPr>
          <w:rFonts w:ascii="Arial" w:hAnsi="Arial" w:cs="Arial"/>
          <w:sz w:val="22"/>
          <w:szCs w:val="22"/>
        </w:rPr>
        <w:t xml:space="preserve"> </w:t>
      </w:r>
      <w:proofErr w:type="spellStart"/>
      <w:r w:rsidRPr="001505A4">
        <w:rPr>
          <w:rFonts w:ascii="Arial" w:hAnsi="Arial" w:cs="Arial"/>
          <w:sz w:val="22"/>
          <w:szCs w:val="22"/>
        </w:rPr>
        <w:t>public</w:t>
      </w:r>
      <w:proofErr w:type="spellEnd"/>
      <w:r w:rsidRPr="001505A4">
        <w:rPr>
          <w:rFonts w:ascii="Arial" w:hAnsi="Arial" w:cs="Arial"/>
          <w:sz w:val="22"/>
          <w:szCs w:val="22"/>
        </w:rPr>
        <w:t xml:space="preserve"> </w:t>
      </w:r>
      <w:proofErr w:type="spellStart"/>
      <w:r w:rsidRPr="001505A4">
        <w:rPr>
          <w:rFonts w:ascii="Arial" w:hAnsi="Arial" w:cs="Arial"/>
          <w:sz w:val="22"/>
          <w:szCs w:val="22"/>
        </w:rPr>
        <w:t>spending</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litigated</w:t>
      </w:r>
      <w:proofErr w:type="spellEnd"/>
      <w:r w:rsidRPr="001505A4">
        <w:rPr>
          <w:rFonts w:ascii="Arial" w:hAnsi="Arial" w:cs="Arial"/>
          <w:sz w:val="22"/>
          <w:szCs w:val="22"/>
        </w:rPr>
        <w:t xml:space="preserve"> medicines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several</w:t>
      </w:r>
      <w:proofErr w:type="spellEnd"/>
      <w:r w:rsidRPr="001505A4">
        <w:rPr>
          <w:rFonts w:ascii="Arial" w:hAnsi="Arial" w:cs="Arial"/>
          <w:sz w:val="22"/>
          <w:szCs w:val="22"/>
        </w:rPr>
        <w:t xml:space="preserve">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examined</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federal </w:t>
      </w:r>
      <w:proofErr w:type="spellStart"/>
      <w:r w:rsidRPr="001505A4">
        <w:rPr>
          <w:rFonts w:ascii="Arial" w:hAnsi="Arial" w:cs="Arial"/>
          <w:sz w:val="22"/>
          <w:szCs w:val="22"/>
        </w:rPr>
        <w:t>government</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2007 </w:t>
      </w:r>
      <w:proofErr w:type="spellStart"/>
      <w:r w:rsidRPr="001505A4">
        <w:rPr>
          <w:rFonts w:ascii="Arial" w:hAnsi="Arial" w:cs="Arial"/>
          <w:sz w:val="22"/>
          <w:szCs w:val="22"/>
        </w:rPr>
        <w:t>to</w:t>
      </w:r>
      <w:proofErr w:type="spellEnd"/>
      <w:r w:rsidRPr="001505A4">
        <w:rPr>
          <w:rFonts w:ascii="Arial" w:hAnsi="Arial" w:cs="Arial"/>
          <w:sz w:val="22"/>
          <w:szCs w:val="22"/>
        </w:rPr>
        <w:t xml:space="preserve"> 2018, in </w:t>
      </w:r>
      <w:proofErr w:type="spellStart"/>
      <w:r w:rsidRPr="001505A4">
        <w:rPr>
          <w:rFonts w:ascii="Arial" w:hAnsi="Arial" w:cs="Arial"/>
          <w:sz w:val="22"/>
          <w:szCs w:val="22"/>
        </w:rPr>
        <w:t>terms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quantities</w:t>
      </w:r>
      <w:proofErr w:type="spellEnd"/>
      <w:r w:rsidRPr="001505A4">
        <w:rPr>
          <w:rFonts w:ascii="Arial" w:hAnsi="Arial" w:cs="Arial"/>
          <w:sz w:val="22"/>
          <w:szCs w:val="22"/>
        </w:rPr>
        <w:t xml:space="preserve">, </w:t>
      </w:r>
      <w:proofErr w:type="spellStart"/>
      <w:r w:rsidRPr="001505A4">
        <w:rPr>
          <w:rFonts w:ascii="Arial" w:hAnsi="Arial" w:cs="Arial"/>
          <w:sz w:val="22"/>
          <w:szCs w:val="22"/>
        </w:rPr>
        <w:t>expenditures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prices</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extracted</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data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January</w:t>
      </w:r>
      <w:proofErr w:type="spellEnd"/>
      <w:r w:rsidRPr="001505A4">
        <w:rPr>
          <w:rFonts w:ascii="Arial" w:hAnsi="Arial" w:cs="Arial"/>
          <w:sz w:val="22"/>
          <w:szCs w:val="22"/>
        </w:rPr>
        <w:t xml:space="preserve"> 2007 and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2018,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Integrated</w:t>
      </w:r>
      <w:proofErr w:type="spellEnd"/>
      <w:r w:rsidRPr="001505A4">
        <w:rPr>
          <w:rFonts w:ascii="Arial" w:hAnsi="Arial" w:cs="Arial"/>
          <w:sz w:val="22"/>
          <w:szCs w:val="22"/>
        </w:rPr>
        <w:t xml:space="preserve"> General </w:t>
      </w:r>
      <w:proofErr w:type="spellStart"/>
      <w:r w:rsidRPr="001505A4">
        <w:rPr>
          <w:rFonts w:ascii="Arial" w:hAnsi="Arial" w:cs="Arial"/>
          <w:sz w:val="22"/>
          <w:szCs w:val="22"/>
        </w:rPr>
        <w:t>Services</w:t>
      </w:r>
      <w:proofErr w:type="spellEnd"/>
      <w:r w:rsidRPr="001505A4">
        <w:rPr>
          <w:rFonts w:ascii="Arial" w:hAnsi="Arial" w:cs="Arial"/>
          <w:sz w:val="22"/>
          <w:szCs w:val="22"/>
        </w:rPr>
        <w:t xml:space="preserve"> </w:t>
      </w:r>
      <w:proofErr w:type="spellStart"/>
      <w:r w:rsidRPr="001505A4">
        <w:rPr>
          <w:rFonts w:ascii="Arial" w:hAnsi="Arial" w:cs="Arial"/>
          <w:sz w:val="22"/>
          <w:szCs w:val="22"/>
        </w:rPr>
        <w:t>Administration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(SIASG).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examined</w:t>
      </w:r>
      <w:proofErr w:type="spellEnd"/>
      <w:r w:rsidRPr="001505A4">
        <w:rPr>
          <w:rFonts w:ascii="Arial" w:hAnsi="Arial" w:cs="Arial"/>
          <w:sz w:val="22"/>
          <w:szCs w:val="22"/>
        </w:rPr>
        <w:t xml:space="preserve">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w:t>
      </w:r>
      <w:proofErr w:type="spellStart"/>
      <w:r w:rsidRPr="001505A4">
        <w:rPr>
          <w:rFonts w:ascii="Arial" w:hAnsi="Arial" w:cs="Arial"/>
          <w:sz w:val="22"/>
          <w:szCs w:val="22"/>
        </w:rPr>
        <w:t>quantities</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purchased</w:t>
      </w:r>
      <w:proofErr w:type="spellEnd"/>
      <w:r w:rsidRPr="001505A4">
        <w:rPr>
          <w:rFonts w:ascii="Arial" w:hAnsi="Arial" w:cs="Arial"/>
          <w:sz w:val="22"/>
          <w:szCs w:val="22"/>
        </w:rPr>
        <w:t xml:space="preserve">, </w:t>
      </w:r>
      <w:proofErr w:type="spellStart"/>
      <w:r w:rsidRPr="001505A4">
        <w:rPr>
          <w:rFonts w:ascii="Arial" w:hAnsi="Arial" w:cs="Arial"/>
          <w:sz w:val="22"/>
          <w:szCs w:val="22"/>
        </w:rPr>
        <w:t>annual</w:t>
      </w:r>
      <w:proofErr w:type="spellEnd"/>
      <w:r w:rsidRPr="001505A4">
        <w:rPr>
          <w:rFonts w:ascii="Arial" w:hAnsi="Arial" w:cs="Arial"/>
          <w:sz w:val="22"/>
          <w:szCs w:val="22"/>
        </w:rPr>
        <w:t xml:space="preserve"> expenses and </w:t>
      </w:r>
      <w:proofErr w:type="spellStart"/>
      <w:r w:rsidRPr="001505A4">
        <w:rPr>
          <w:rFonts w:ascii="Arial" w:hAnsi="Arial" w:cs="Arial"/>
          <w:sz w:val="22"/>
          <w:szCs w:val="22"/>
        </w:rPr>
        <w:t>prices</w:t>
      </w:r>
      <w:proofErr w:type="spellEnd"/>
      <w:r w:rsidRPr="001505A4">
        <w:rPr>
          <w:rFonts w:ascii="Arial" w:hAnsi="Arial" w:cs="Arial"/>
          <w:sz w:val="22"/>
          <w:szCs w:val="22"/>
        </w:rPr>
        <w:t xml:space="preserve">. </w:t>
      </w:r>
      <w:proofErr w:type="spellStart"/>
      <w:r w:rsidRPr="001505A4">
        <w:rPr>
          <w:rFonts w:ascii="Arial" w:hAnsi="Arial" w:cs="Arial"/>
          <w:sz w:val="22"/>
          <w:szCs w:val="22"/>
        </w:rPr>
        <w:t>Prices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restated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IPCA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2018 and </w:t>
      </w:r>
      <w:proofErr w:type="spellStart"/>
      <w:r w:rsidRPr="001505A4">
        <w:rPr>
          <w:rFonts w:ascii="Arial" w:hAnsi="Arial" w:cs="Arial"/>
          <w:sz w:val="22"/>
          <w:szCs w:val="22"/>
        </w:rPr>
        <w:t>values</w:t>
      </w:r>
      <w:proofErr w:type="spellEnd"/>
      <w:r w:rsidRPr="001505A4">
        <w:rPr>
          <w:rFonts w:ascii="Arial" w:hAnsi="Arial" w:cs="Arial"/>
          <w:sz w:val="22"/>
          <w:szCs w:val="22"/>
        </w:rPr>
        <w:t xml:space="preserve"> </w:t>
      </w:r>
      <w:proofErr w:type="spellStart"/>
      <w:r w:rsidRPr="001505A4">
        <w:rPr>
          <w:rFonts w:ascii="Arial" w:hAnsi="Arial" w:cs="Arial"/>
          <w:sz w:val="22"/>
          <w:szCs w:val="22"/>
        </w:rPr>
        <w:t>converted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US </w:t>
      </w:r>
      <w:proofErr w:type="spellStart"/>
      <w:r w:rsidRPr="001505A4">
        <w:rPr>
          <w:rFonts w:ascii="Arial" w:hAnsi="Arial" w:cs="Arial"/>
          <w:sz w:val="22"/>
          <w:szCs w:val="22"/>
        </w:rPr>
        <w:t>dollars</w:t>
      </w:r>
      <w:proofErr w:type="spellEnd"/>
      <w:r w:rsidRPr="001505A4">
        <w:rPr>
          <w:rFonts w:ascii="Arial" w:hAnsi="Arial" w:cs="Arial"/>
          <w:sz w:val="22"/>
          <w:szCs w:val="22"/>
        </w:rPr>
        <w:t xml:space="preserve"> (1R$ = USD 0.2580778). </w:t>
      </w:r>
      <w:proofErr w:type="spellStart"/>
      <w:r w:rsidRPr="001505A4">
        <w:rPr>
          <w:rFonts w:ascii="Arial" w:hAnsi="Arial" w:cs="Arial"/>
          <w:sz w:val="22"/>
          <w:szCs w:val="22"/>
        </w:rPr>
        <w:t>Trend</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least</w:t>
      </w:r>
      <w:proofErr w:type="spellEnd"/>
      <w:r w:rsidRPr="001505A4">
        <w:rPr>
          <w:rFonts w:ascii="Arial" w:hAnsi="Arial" w:cs="Arial"/>
          <w:sz w:val="22"/>
          <w:szCs w:val="22"/>
        </w:rPr>
        <w:t xml:space="preserve"> </w:t>
      </w:r>
      <w:proofErr w:type="spellStart"/>
      <w:r w:rsidRPr="001505A4">
        <w:rPr>
          <w:rFonts w:ascii="Arial" w:hAnsi="Arial" w:cs="Arial"/>
          <w:sz w:val="22"/>
          <w:szCs w:val="22"/>
        </w:rPr>
        <w:t>square</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Beginning</w:t>
      </w:r>
      <w:proofErr w:type="spellEnd"/>
      <w:r w:rsidRPr="001505A4">
        <w:rPr>
          <w:rFonts w:ascii="Arial" w:hAnsi="Arial" w:cs="Arial"/>
          <w:sz w:val="22"/>
          <w:szCs w:val="22"/>
        </w:rPr>
        <w:t xml:space="preserve"> in 2009,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Ministry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carried</w:t>
      </w:r>
      <w:proofErr w:type="spellEnd"/>
      <w:r w:rsidRPr="001505A4">
        <w:rPr>
          <w:rFonts w:ascii="Arial" w:hAnsi="Arial" w:cs="Arial"/>
          <w:sz w:val="22"/>
          <w:szCs w:val="22"/>
        </w:rPr>
        <w:t xml:space="preserve"> </w:t>
      </w:r>
      <w:proofErr w:type="spellStart"/>
      <w:r w:rsidRPr="001505A4">
        <w:rPr>
          <w:rFonts w:ascii="Arial" w:hAnsi="Arial" w:cs="Arial"/>
          <w:sz w:val="22"/>
          <w:szCs w:val="22"/>
        </w:rPr>
        <w:t>out</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a </w:t>
      </w:r>
      <w:proofErr w:type="spellStart"/>
      <w:r w:rsidRPr="001505A4">
        <w:rPr>
          <w:rFonts w:ascii="Arial" w:hAnsi="Arial" w:cs="Arial"/>
          <w:sz w:val="22"/>
          <w:szCs w:val="22"/>
        </w:rPr>
        <w:t>bidding</w:t>
      </w:r>
      <w:proofErr w:type="spellEnd"/>
      <w:r w:rsidRPr="001505A4">
        <w:rPr>
          <w:rFonts w:ascii="Arial" w:hAnsi="Arial" w:cs="Arial"/>
          <w:sz w:val="22"/>
          <w:szCs w:val="22"/>
        </w:rPr>
        <w:t xml:space="preserve"> </w:t>
      </w:r>
      <w:proofErr w:type="spellStart"/>
      <w:r w:rsidRPr="001505A4">
        <w:rPr>
          <w:rFonts w:ascii="Arial" w:hAnsi="Arial" w:cs="Arial"/>
          <w:sz w:val="22"/>
          <w:szCs w:val="22"/>
        </w:rPr>
        <w:t>waiver</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provision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litigated</w:t>
      </w:r>
      <w:proofErr w:type="spellEnd"/>
      <w:r w:rsidRPr="001505A4">
        <w:rPr>
          <w:rFonts w:ascii="Arial" w:hAnsi="Arial" w:cs="Arial"/>
          <w:sz w:val="22"/>
          <w:szCs w:val="22"/>
        </w:rPr>
        <w:t xml:space="preserve"> medicines.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 </w:t>
      </w:r>
      <w:proofErr w:type="spellStart"/>
      <w:r w:rsidRPr="001505A4">
        <w:rPr>
          <w:rFonts w:ascii="Arial" w:hAnsi="Arial" w:cs="Arial"/>
          <w:sz w:val="22"/>
          <w:szCs w:val="22"/>
        </w:rPr>
        <w:t>growing</w:t>
      </w:r>
      <w:proofErr w:type="spellEnd"/>
      <w:r w:rsidRPr="001505A4">
        <w:rPr>
          <w:rFonts w:ascii="Arial" w:hAnsi="Arial" w:cs="Arial"/>
          <w:sz w:val="22"/>
          <w:szCs w:val="22"/>
        </w:rPr>
        <w:t xml:space="preserve"> </w:t>
      </w:r>
      <w:proofErr w:type="spellStart"/>
      <w:r w:rsidRPr="001505A4">
        <w:rPr>
          <w:rFonts w:ascii="Arial" w:hAnsi="Arial" w:cs="Arial"/>
          <w:sz w:val="22"/>
          <w:szCs w:val="22"/>
        </w:rPr>
        <w:t>trend</w:t>
      </w:r>
      <w:proofErr w:type="spellEnd"/>
      <w:r w:rsidRPr="001505A4">
        <w:rPr>
          <w:rFonts w:ascii="Arial" w:hAnsi="Arial" w:cs="Arial"/>
          <w:sz w:val="22"/>
          <w:szCs w:val="22"/>
        </w:rPr>
        <w:t xml:space="preserve"> in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and in </w:t>
      </w:r>
      <w:proofErr w:type="spellStart"/>
      <w:r w:rsidRPr="001505A4">
        <w:rPr>
          <w:rFonts w:ascii="Arial" w:hAnsi="Arial" w:cs="Arial"/>
          <w:sz w:val="22"/>
          <w:szCs w:val="22"/>
        </w:rPr>
        <w:t>quantities</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purchased</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time.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283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totaling</w:t>
      </w:r>
      <w:proofErr w:type="spellEnd"/>
      <w:r w:rsidRPr="001505A4">
        <w:rPr>
          <w:rFonts w:ascii="Arial" w:hAnsi="Arial" w:cs="Arial"/>
          <w:sz w:val="22"/>
          <w:szCs w:val="22"/>
        </w:rPr>
        <w:t xml:space="preserve"> 116,792 </w:t>
      </w:r>
      <w:proofErr w:type="spellStart"/>
      <w:r w:rsidRPr="001505A4">
        <w:rPr>
          <w:rFonts w:ascii="Arial" w:hAnsi="Arial" w:cs="Arial"/>
          <w:sz w:val="22"/>
          <w:szCs w:val="22"/>
        </w:rPr>
        <w:t>vials</w:t>
      </w:r>
      <w:proofErr w:type="spellEnd"/>
      <w:r w:rsidRPr="001505A4">
        <w:rPr>
          <w:rFonts w:ascii="Arial" w:hAnsi="Arial" w:cs="Arial"/>
          <w:sz w:val="22"/>
          <w:szCs w:val="22"/>
        </w:rPr>
        <w:t xml:space="preserve">,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28.2% </w:t>
      </w:r>
      <w:proofErr w:type="spellStart"/>
      <w:r w:rsidRPr="001505A4">
        <w:rPr>
          <w:rFonts w:ascii="Arial" w:hAnsi="Arial" w:cs="Arial"/>
          <w:sz w:val="22"/>
          <w:szCs w:val="22"/>
        </w:rPr>
        <w:t>purchased</w:t>
      </w:r>
      <w:proofErr w:type="spellEnd"/>
      <w:r w:rsidRPr="001505A4">
        <w:rPr>
          <w:rFonts w:ascii="Arial" w:hAnsi="Arial" w:cs="Arial"/>
          <w:sz w:val="22"/>
          <w:szCs w:val="22"/>
        </w:rPr>
        <w:t xml:space="preserve"> in 2018. </w:t>
      </w:r>
      <w:proofErr w:type="gramStart"/>
      <w:r w:rsidRPr="001505A4">
        <w:rPr>
          <w:rFonts w:ascii="Arial" w:hAnsi="Arial" w:cs="Arial"/>
          <w:sz w:val="22"/>
          <w:szCs w:val="22"/>
        </w:rPr>
        <w:t>Total</w:t>
      </w:r>
      <w:proofErr w:type="gramEnd"/>
      <w:r w:rsidRPr="001505A4">
        <w:rPr>
          <w:rFonts w:ascii="Arial" w:hAnsi="Arial" w:cs="Arial"/>
          <w:sz w:val="22"/>
          <w:szCs w:val="22"/>
        </w:rPr>
        <w:t xml:space="preserve"> </w:t>
      </w:r>
      <w:proofErr w:type="spellStart"/>
      <w:r w:rsidRPr="001505A4">
        <w:rPr>
          <w:rFonts w:ascii="Arial" w:hAnsi="Arial" w:cs="Arial"/>
          <w:sz w:val="22"/>
          <w:szCs w:val="22"/>
        </w:rPr>
        <w:t>corrected</w:t>
      </w:r>
      <w:proofErr w:type="spellEnd"/>
      <w:r w:rsidRPr="001505A4">
        <w:rPr>
          <w:rFonts w:ascii="Arial" w:hAnsi="Arial" w:cs="Arial"/>
          <w:sz w:val="22"/>
          <w:szCs w:val="22"/>
        </w:rPr>
        <w:t xml:space="preserve"> expenses </w:t>
      </w:r>
      <w:proofErr w:type="spellStart"/>
      <w:r w:rsidRPr="001505A4">
        <w:rPr>
          <w:rFonts w:ascii="Arial" w:hAnsi="Arial" w:cs="Arial"/>
          <w:sz w:val="22"/>
          <w:szCs w:val="22"/>
        </w:rPr>
        <w:t>amounted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more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R$ 2.44 </w:t>
      </w:r>
      <w:proofErr w:type="spellStart"/>
      <w:r w:rsidRPr="001505A4">
        <w:rPr>
          <w:rFonts w:ascii="Arial" w:hAnsi="Arial" w:cs="Arial"/>
          <w:sz w:val="22"/>
          <w:szCs w:val="22"/>
        </w:rPr>
        <w:t>billion</w:t>
      </w:r>
      <w:proofErr w:type="spellEnd"/>
      <w:r w:rsidRPr="001505A4">
        <w:rPr>
          <w:rFonts w:ascii="Arial" w:hAnsi="Arial" w:cs="Arial"/>
          <w:sz w:val="22"/>
          <w:szCs w:val="22"/>
        </w:rPr>
        <w:t xml:space="preserve"> (USD 630.73 </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market</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approval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weighted</w:t>
      </w:r>
      <w:proofErr w:type="spellEnd"/>
      <w:r w:rsidRPr="001505A4">
        <w:rPr>
          <w:rFonts w:ascii="Arial" w:hAnsi="Arial" w:cs="Arial"/>
          <w:sz w:val="22"/>
          <w:szCs w:val="22"/>
        </w:rPr>
        <w:t xml:space="preserve"> </w:t>
      </w:r>
      <w:proofErr w:type="spellStart"/>
      <w:r w:rsidRPr="001505A4">
        <w:rPr>
          <w:rFonts w:ascii="Arial" w:hAnsi="Arial" w:cs="Arial"/>
          <w:sz w:val="22"/>
          <w:szCs w:val="22"/>
        </w:rPr>
        <w:t>average</w:t>
      </w:r>
      <w:proofErr w:type="spellEnd"/>
      <w:r w:rsidRPr="001505A4">
        <w:rPr>
          <w:rFonts w:ascii="Arial" w:hAnsi="Arial" w:cs="Arial"/>
          <w:sz w:val="22"/>
          <w:szCs w:val="22"/>
        </w:rPr>
        <w:t xml:space="preserve"> </w:t>
      </w:r>
      <w:proofErr w:type="spellStart"/>
      <w:r w:rsidRPr="001505A4">
        <w:rPr>
          <w:rFonts w:ascii="Arial" w:hAnsi="Arial" w:cs="Arial"/>
          <w:sz w:val="22"/>
          <w:szCs w:val="22"/>
        </w:rPr>
        <w:t>price</w:t>
      </w:r>
      <w:proofErr w:type="spellEnd"/>
      <w:r w:rsidRPr="001505A4">
        <w:rPr>
          <w:rFonts w:ascii="Arial" w:hAnsi="Arial" w:cs="Arial"/>
          <w:sz w:val="22"/>
          <w:szCs w:val="22"/>
        </w:rPr>
        <w:t xml:space="preserve"> (PMP) </w:t>
      </w:r>
      <w:proofErr w:type="spellStart"/>
      <w:r w:rsidRPr="001505A4">
        <w:rPr>
          <w:rFonts w:ascii="Arial" w:hAnsi="Arial" w:cs="Arial"/>
          <w:sz w:val="22"/>
          <w:szCs w:val="22"/>
        </w:rPr>
        <w:t>fell</w:t>
      </w:r>
      <w:proofErr w:type="spellEnd"/>
      <w:r w:rsidRPr="001505A4">
        <w:rPr>
          <w:rFonts w:ascii="Arial" w:hAnsi="Arial" w:cs="Arial"/>
          <w:sz w:val="22"/>
          <w:szCs w:val="22"/>
        </w:rPr>
        <w:t xml:space="preserve"> </w:t>
      </w:r>
      <w:proofErr w:type="spellStart"/>
      <w:r w:rsidRPr="001505A4">
        <w:rPr>
          <w:rFonts w:ascii="Arial" w:hAnsi="Arial" w:cs="Arial"/>
          <w:sz w:val="22"/>
          <w:szCs w:val="22"/>
        </w:rPr>
        <w:t>approximately</w:t>
      </w:r>
      <w:proofErr w:type="spellEnd"/>
      <w:r w:rsidRPr="001505A4">
        <w:rPr>
          <w:rFonts w:ascii="Arial" w:hAnsi="Arial" w:cs="Arial"/>
          <w:sz w:val="22"/>
          <w:szCs w:val="22"/>
        </w:rPr>
        <w:t xml:space="preserve"> 35%,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values</w:t>
      </w:r>
      <w:proofErr w:type="spellEnd"/>
      <w:r w:rsidRPr="001505A4">
        <w:rPr>
          <w:rFonts w:ascii="Arial" w:hAnsi="Arial" w:cs="Arial"/>
          <w:sz w:val="22"/>
          <w:szCs w:val="22"/>
        </w:rPr>
        <w:t xml:space="preserve"> </w:t>
      </w:r>
      <w:proofErr w:type="spellStart"/>
      <w:r w:rsidRPr="001505A4">
        <w:rPr>
          <w:rFonts w:ascii="Arial" w:hAnsi="Arial" w:cs="Arial"/>
          <w:sz w:val="22"/>
          <w:szCs w:val="22"/>
        </w:rPr>
        <w:t>below</w:t>
      </w:r>
      <w:proofErr w:type="spellEnd"/>
      <w:r w:rsidRPr="001505A4">
        <w:rPr>
          <w:rFonts w:ascii="Arial" w:hAnsi="Arial" w:cs="Arial"/>
          <w:sz w:val="22"/>
          <w:szCs w:val="22"/>
        </w:rPr>
        <w:t xml:space="preserve"> </w:t>
      </w:r>
      <w:proofErr w:type="spellStart"/>
      <w:r w:rsidRPr="001505A4">
        <w:rPr>
          <w:rFonts w:ascii="Arial" w:hAnsi="Arial" w:cs="Arial"/>
          <w:sz w:val="22"/>
          <w:szCs w:val="22"/>
        </w:rPr>
        <w:t>regulated</w:t>
      </w:r>
      <w:proofErr w:type="spellEnd"/>
      <w:r w:rsidRPr="001505A4">
        <w:rPr>
          <w:rFonts w:ascii="Arial" w:hAnsi="Arial" w:cs="Arial"/>
          <w:sz w:val="22"/>
          <w:szCs w:val="22"/>
        </w:rPr>
        <w:t xml:space="preserve"> </w:t>
      </w:r>
      <w:proofErr w:type="spellStart"/>
      <w:r w:rsidRPr="001505A4">
        <w:rPr>
          <w:rFonts w:ascii="Arial" w:hAnsi="Arial" w:cs="Arial"/>
          <w:sz w:val="22"/>
          <w:szCs w:val="22"/>
        </w:rPr>
        <w:t>prices</w:t>
      </w:r>
      <w:proofErr w:type="spellEnd"/>
      <w:r w:rsidRPr="001505A4">
        <w:rPr>
          <w:rFonts w:ascii="Arial" w:hAnsi="Arial" w:cs="Arial"/>
          <w:sz w:val="22"/>
          <w:szCs w:val="22"/>
        </w:rPr>
        <w:t xml:space="preserve"> </w:t>
      </w:r>
      <w:proofErr w:type="spellStart"/>
      <w:r w:rsidRPr="001505A4">
        <w:rPr>
          <w:rFonts w:ascii="Arial" w:hAnsi="Arial" w:cs="Arial"/>
          <w:sz w:val="22"/>
          <w:szCs w:val="22"/>
        </w:rPr>
        <w:t>established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Market</w:t>
      </w:r>
      <w:proofErr w:type="spellEnd"/>
      <w:r w:rsidRPr="001505A4">
        <w:rPr>
          <w:rFonts w:ascii="Arial" w:hAnsi="Arial" w:cs="Arial"/>
          <w:sz w:val="22"/>
          <w:szCs w:val="22"/>
        </w:rPr>
        <w:t xml:space="preserve"> </w:t>
      </w:r>
      <w:proofErr w:type="spellStart"/>
      <w:r w:rsidRPr="001505A4">
        <w:rPr>
          <w:rFonts w:ascii="Arial" w:hAnsi="Arial" w:cs="Arial"/>
          <w:sz w:val="22"/>
          <w:szCs w:val="22"/>
        </w:rPr>
        <w:t>Regulation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Chamber</w:t>
      </w:r>
      <w:proofErr w:type="spellEnd"/>
      <w:r w:rsidRPr="001505A4">
        <w:rPr>
          <w:rFonts w:ascii="Arial" w:hAnsi="Arial" w:cs="Arial"/>
          <w:sz w:val="22"/>
          <w:szCs w:val="22"/>
        </w:rPr>
        <w:t xml:space="preserve"> (CMED).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extremely</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expenses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SUS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purchases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made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address</w:t>
      </w:r>
      <w:proofErr w:type="spellEnd"/>
      <w:r w:rsidRPr="001505A4">
        <w:rPr>
          <w:rFonts w:ascii="Arial" w:hAnsi="Arial" w:cs="Arial"/>
          <w:sz w:val="22"/>
          <w:szCs w:val="22"/>
        </w:rPr>
        <w:t xml:space="preserve"> </w:t>
      </w:r>
      <w:proofErr w:type="spellStart"/>
      <w:r w:rsidRPr="001505A4">
        <w:rPr>
          <w:rFonts w:ascii="Arial" w:hAnsi="Arial" w:cs="Arial"/>
          <w:sz w:val="22"/>
          <w:szCs w:val="22"/>
        </w:rPr>
        <w:t>litigation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outside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competitive </w:t>
      </w:r>
      <w:proofErr w:type="spellStart"/>
      <w:r w:rsidRPr="001505A4">
        <w:rPr>
          <w:rFonts w:ascii="Arial" w:hAnsi="Arial" w:cs="Arial"/>
          <w:sz w:val="22"/>
          <w:szCs w:val="22"/>
        </w:rPr>
        <w:t>environment</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Anvisa’s</w:t>
      </w:r>
      <w:proofErr w:type="spellEnd"/>
      <w:r w:rsidRPr="001505A4">
        <w:rPr>
          <w:rFonts w:ascii="Arial" w:hAnsi="Arial" w:cs="Arial"/>
          <w:sz w:val="22"/>
          <w:szCs w:val="22"/>
        </w:rPr>
        <w:t xml:space="preserve"> </w:t>
      </w:r>
      <w:proofErr w:type="spellStart"/>
      <w:r w:rsidRPr="001505A4">
        <w:rPr>
          <w:rFonts w:ascii="Arial" w:hAnsi="Arial" w:cs="Arial"/>
          <w:sz w:val="22"/>
          <w:szCs w:val="22"/>
        </w:rPr>
        <w:t>market</w:t>
      </w:r>
      <w:proofErr w:type="spellEnd"/>
      <w:r w:rsidRPr="001505A4">
        <w:rPr>
          <w:rFonts w:ascii="Arial" w:hAnsi="Arial" w:cs="Arial"/>
          <w:sz w:val="22"/>
          <w:szCs w:val="22"/>
        </w:rPr>
        <w:t xml:space="preserve"> </w:t>
      </w:r>
      <w:proofErr w:type="spellStart"/>
      <w:r w:rsidRPr="001505A4">
        <w:rPr>
          <w:rFonts w:ascii="Arial" w:hAnsi="Arial" w:cs="Arial"/>
          <w:sz w:val="22"/>
          <w:szCs w:val="22"/>
        </w:rPr>
        <w:t>approval</w:t>
      </w:r>
      <w:proofErr w:type="spellEnd"/>
      <w:r w:rsidRPr="001505A4">
        <w:rPr>
          <w:rFonts w:ascii="Arial" w:hAnsi="Arial" w:cs="Arial"/>
          <w:sz w:val="22"/>
          <w:szCs w:val="22"/>
        </w:rPr>
        <w:t xml:space="preserve">, </w:t>
      </w:r>
      <w:proofErr w:type="spellStart"/>
      <w:r w:rsidRPr="001505A4">
        <w:rPr>
          <w:rFonts w:ascii="Arial" w:hAnsi="Arial" w:cs="Arial"/>
          <w:sz w:val="22"/>
          <w:szCs w:val="22"/>
        </w:rPr>
        <w:t>prices</w:t>
      </w:r>
      <w:proofErr w:type="spellEnd"/>
      <w:r w:rsidRPr="001505A4">
        <w:rPr>
          <w:rFonts w:ascii="Arial" w:hAnsi="Arial" w:cs="Arial"/>
          <w:sz w:val="22"/>
          <w:szCs w:val="22"/>
        </w:rPr>
        <w:t xml:space="preserve"> </w:t>
      </w:r>
      <w:proofErr w:type="spellStart"/>
      <w:r w:rsidRPr="001505A4">
        <w:rPr>
          <w:rFonts w:ascii="Arial" w:hAnsi="Arial" w:cs="Arial"/>
          <w:sz w:val="22"/>
          <w:szCs w:val="22"/>
        </w:rPr>
        <w:t>dropped</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significantly</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show </w:t>
      </w:r>
      <w:proofErr w:type="spellStart"/>
      <w:r w:rsidRPr="001505A4">
        <w:rPr>
          <w:rFonts w:ascii="Arial" w:hAnsi="Arial" w:cs="Arial"/>
          <w:sz w:val="22"/>
          <w:szCs w:val="22"/>
        </w:rPr>
        <w:t>further</w:t>
      </w:r>
      <w:proofErr w:type="spellEnd"/>
      <w:r w:rsidRPr="001505A4">
        <w:rPr>
          <w:rFonts w:ascii="Arial" w:hAnsi="Arial" w:cs="Arial"/>
          <w:sz w:val="22"/>
          <w:szCs w:val="22"/>
        </w:rPr>
        <w:t xml:space="preserve"> </w:t>
      </w:r>
      <w:proofErr w:type="spellStart"/>
      <w:r w:rsidRPr="001505A4">
        <w:rPr>
          <w:rFonts w:ascii="Arial" w:hAnsi="Arial" w:cs="Arial"/>
          <w:sz w:val="22"/>
          <w:szCs w:val="22"/>
        </w:rPr>
        <w:t>reduction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no active </w:t>
      </w:r>
      <w:proofErr w:type="spellStart"/>
      <w:r w:rsidRPr="001505A4">
        <w:rPr>
          <w:rFonts w:ascii="Arial" w:hAnsi="Arial" w:cs="Arial"/>
          <w:sz w:val="22"/>
          <w:szCs w:val="22"/>
        </w:rPr>
        <w:t>patent</w:t>
      </w:r>
      <w:proofErr w:type="spellEnd"/>
      <w:r w:rsidRPr="001505A4">
        <w:rPr>
          <w:rFonts w:ascii="Arial" w:hAnsi="Arial" w:cs="Arial"/>
          <w:sz w:val="22"/>
          <w:szCs w:val="22"/>
        </w:rPr>
        <w:t xml:space="preserve"> in place </w:t>
      </w:r>
      <w:proofErr w:type="spellStart"/>
      <w:r w:rsidRPr="001505A4">
        <w:rPr>
          <w:rFonts w:ascii="Arial" w:hAnsi="Arial" w:cs="Arial"/>
          <w:sz w:val="22"/>
          <w:szCs w:val="22"/>
        </w:rPr>
        <w:t>anymore</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incorporated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SUS in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2018.Copyright © 2019</w:t>
      </w:r>
    </w:p>
    <w:p w14:paraId="40BBFD9A"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13. </w:t>
      </w:r>
    </w:p>
    <w:p w14:paraId="5B23B3DF" w14:textId="0DF1AF9F" w:rsidR="001505A4" w:rsidRDefault="001505A4" w:rsidP="001505A4">
      <w:pPr>
        <w:jc w:val="both"/>
        <w:rPr>
          <w:rFonts w:ascii="Arial" w:hAnsi="Arial" w:cs="Arial"/>
          <w:sz w:val="22"/>
          <w:szCs w:val="22"/>
        </w:rPr>
      </w:pPr>
      <w:r w:rsidRPr="001505A4">
        <w:rPr>
          <w:rFonts w:ascii="Arial" w:hAnsi="Arial" w:cs="Arial"/>
          <w:sz w:val="22"/>
          <w:szCs w:val="22"/>
        </w:rPr>
        <w:t xml:space="preserve">Bastos JMC, </w:t>
      </w:r>
      <w:proofErr w:type="spellStart"/>
      <w:r w:rsidRPr="001505A4">
        <w:rPr>
          <w:rFonts w:ascii="Arial" w:hAnsi="Arial" w:cs="Arial"/>
          <w:sz w:val="22"/>
          <w:szCs w:val="22"/>
        </w:rPr>
        <w:t>Pinheiro</w:t>
      </w:r>
      <w:proofErr w:type="spellEnd"/>
      <w:r w:rsidRPr="001505A4">
        <w:rPr>
          <w:rFonts w:ascii="Arial" w:hAnsi="Arial" w:cs="Arial"/>
          <w:sz w:val="22"/>
          <w:szCs w:val="22"/>
        </w:rPr>
        <w:t xml:space="preserve"> PL, Rocha LC, et al. </w:t>
      </w:r>
      <w:proofErr w:type="spellStart"/>
      <w:r w:rsidRPr="001505A4">
        <w:rPr>
          <w:rFonts w:ascii="Arial" w:hAnsi="Arial" w:cs="Arial"/>
          <w:b/>
          <w:bCs/>
          <w:sz w:val="22"/>
          <w:szCs w:val="22"/>
        </w:rPr>
        <w:t>Therapeutic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challenges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pregnant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women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A case </w:t>
      </w:r>
      <w:proofErr w:type="spellStart"/>
      <w:r w:rsidRPr="001505A4">
        <w:rPr>
          <w:rFonts w:ascii="Arial" w:hAnsi="Arial" w:cs="Arial"/>
          <w:b/>
          <w:bCs/>
          <w:sz w:val="22"/>
          <w:szCs w:val="22"/>
        </w:rPr>
        <w:t>report</w:t>
      </w:r>
      <w:proofErr w:type="spellEnd"/>
      <w:r w:rsidRPr="001505A4">
        <w:rPr>
          <w:rFonts w:ascii="Arial" w:hAnsi="Arial" w:cs="Arial"/>
          <w:b/>
          <w:bCs/>
          <w:sz w:val="22"/>
          <w:szCs w:val="22"/>
        </w:rPr>
        <w:t>.</w:t>
      </w:r>
      <w:r w:rsidRPr="001505A4">
        <w:rPr>
          <w:rFonts w:ascii="Arial" w:hAnsi="Arial" w:cs="Arial"/>
          <w:sz w:val="22"/>
          <w:szCs w:val="22"/>
        </w:rPr>
        <w:t xml:space="preserve"> </w:t>
      </w:r>
      <w:r w:rsidRPr="001505A4">
        <w:rPr>
          <w:rFonts w:ascii="Arial" w:hAnsi="Arial" w:cs="Arial"/>
          <w:i/>
          <w:iCs/>
          <w:sz w:val="22"/>
          <w:szCs w:val="22"/>
        </w:rPr>
        <w:t>Medicine (Baltimore)</w:t>
      </w:r>
      <w:r w:rsidRPr="001505A4">
        <w:rPr>
          <w:rFonts w:ascii="Arial" w:hAnsi="Arial" w:cs="Arial"/>
          <w:sz w:val="22"/>
          <w:szCs w:val="22"/>
        </w:rPr>
        <w:t>. 2018;97(36</w:t>
      </w:r>
      <w:proofErr w:type="gramStart"/>
      <w:r w:rsidRPr="001505A4">
        <w:rPr>
          <w:rFonts w:ascii="Arial" w:hAnsi="Arial" w:cs="Arial"/>
          <w:sz w:val="22"/>
          <w:szCs w:val="22"/>
        </w:rPr>
        <w:t>):e</w:t>
      </w:r>
      <w:proofErr w:type="gramEnd"/>
      <w:r w:rsidRPr="001505A4">
        <w:rPr>
          <w:rFonts w:ascii="Arial" w:hAnsi="Arial" w:cs="Arial"/>
          <w:sz w:val="22"/>
          <w:szCs w:val="22"/>
        </w:rPr>
        <w:t>12155. doi:</w:t>
      </w:r>
      <w:hyperlink r:id="rId23" w:history="1">
        <w:r w:rsidRPr="001505A4">
          <w:rPr>
            <w:rStyle w:val="Hipervnculo"/>
            <w:rFonts w:ascii="Arial" w:hAnsi="Arial" w:cs="Arial"/>
            <w:sz w:val="22"/>
            <w:szCs w:val="22"/>
          </w:rPr>
          <w:t>10.1097/MD.0000000000012155</w:t>
        </w:r>
      </w:hyperlink>
      <w:r w:rsidRPr="001505A4">
        <w:rPr>
          <w:rFonts w:ascii="Arial" w:hAnsi="Arial" w:cs="Arial"/>
          <w:sz w:val="22"/>
          <w:szCs w:val="22"/>
        </w:rPr>
        <w:t xml:space="preserve">. </w:t>
      </w:r>
      <w:hyperlink r:id="rId24" w:history="1">
        <w:r w:rsidRPr="005A4B17">
          <w:rPr>
            <w:rStyle w:val="Hipervnculo"/>
            <w:rFonts w:ascii="Arial" w:hAnsi="Arial" w:cs="Arial"/>
            <w:sz w:val="22"/>
            <w:szCs w:val="22"/>
          </w:rPr>
          <w:t>https://www.ncbi.nlm.nih.gov/pubmed/30200112</w:t>
        </w:r>
      </w:hyperlink>
      <w:r w:rsidRPr="001505A4">
        <w:rPr>
          <w:rFonts w:ascii="Arial" w:hAnsi="Arial" w:cs="Arial"/>
          <w:sz w:val="22"/>
          <w:szCs w:val="22"/>
        </w:rPr>
        <w:t> </w:t>
      </w:r>
    </w:p>
    <w:p w14:paraId="06FCDFEE" w14:textId="0B05087F"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INTRODUCTION: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rare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arising</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estimated</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 </w:t>
      </w:r>
      <w:proofErr w:type="spellStart"/>
      <w:r w:rsidRPr="001505A4">
        <w:rPr>
          <w:rFonts w:ascii="Arial" w:hAnsi="Arial" w:cs="Arial"/>
          <w:sz w:val="22"/>
          <w:szCs w:val="22"/>
        </w:rPr>
        <w:t>to</w:t>
      </w:r>
      <w:proofErr w:type="spellEnd"/>
      <w:r w:rsidRPr="001505A4">
        <w:rPr>
          <w:rFonts w:ascii="Arial" w:hAnsi="Arial" w:cs="Arial"/>
          <w:sz w:val="22"/>
          <w:szCs w:val="22"/>
        </w:rPr>
        <w:t xml:space="preserve"> 5 cases per </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In </w:t>
      </w:r>
      <w:proofErr w:type="spellStart"/>
      <w:r w:rsidRPr="001505A4">
        <w:rPr>
          <w:rFonts w:ascii="Arial" w:hAnsi="Arial" w:cs="Arial"/>
          <w:sz w:val="22"/>
          <w:szCs w:val="22"/>
        </w:rPr>
        <w:t>pregnant</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women</w:t>
      </w:r>
      <w:proofErr w:type="spellEnd"/>
      <w:r w:rsidRPr="001505A4">
        <w:rPr>
          <w:rFonts w:ascii="Arial" w:hAnsi="Arial" w:cs="Arial"/>
          <w:sz w:val="22"/>
          <w:szCs w:val="22"/>
        </w:rPr>
        <w:t xml:space="preserve">,  </w:t>
      </w:r>
      <w:proofErr w:type="spellStart"/>
      <w:r w:rsidRPr="001505A4">
        <w:rPr>
          <w:rFonts w:ascii="Arial" w:hAnsi="Arial" w:cs="Arial"/>
          <w:sz w:val="22"/>
          <w:szCs w:val="22"/>
        </w:rPr>
        <w:t>adequate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information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regarding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prevalence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lacking</w:t>
      </w:r>
      <w:proofErr w:type="spellEnd"/>
      <w:r w:rsidRPr="001505A4">
        <w:rPr>
          <w:rFonts w:ascii="Arial" w:hAnsi="Arial" w:cs="Arial"/>
          <w:sz w:val="22"/>
          <w:szCs w:val="22"/>
        </w:rPr>
        <w:t xml:space="preserve">, and </w:t>
      </w:r>
      <w:proofErr w:type="spell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management</w:t>
      </w:r>
      <w:proofErr w:type="spellEnd"/>
      <w:r w:rsidRPr="001505A4">
        <w:rPr>
          <w:rFonts w:ascii="Arial" w:hAnsi="Arial" w:cs="Arial"/>
          <w:sz w:val="22"/>
          <w:szCs w:val="22"/>
        </w:rPr>
        <w:t xml:space="preserve"> has </w:t>
      </w:r>
      <w:proofErr w:type="spellStart"/>
      <w:r w:rsidRPr="001505A4">
        <w:rPr>
          <w:rFonts w:ascii="Arial" w:hAnsi="Arial" w:cs="Arial"/>
          <w:sz w:val="22"/>
          <w:szCs w:val="22"/>
        </w:rPr>
        <w:t>been</w:t>
      </w:r>
      <w:proofErr w:type="spellEnd"/>
      <w:r w:rsidRPr="001505A4">
        <w:rPr>
          <w:rFonts w:ascii="Arial" w:hAnsi="Arial" w:cs="Arial"/>
          <w:sz w:val="22"/>
          <w:szCs w:val="22"/>
        </w:rPr>
        <w:t xml:space="preserve"> a </w:t>
      </w:r>
      <w:proofErr w:type="spellStart"/>
      <w:r w:rsidRPr="001505A4">
        <w:rPr>
          <w:rFonts w:ascii="Arial" w:hAnsi="Arial" w:cs="Arial"/>
          <w:sz w:val="22"/>
          <w:szCs w:val="22"/>
        </w:rPr>
        <w:t>challenge</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condition</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findings</w:t>
      </w:r>
      <w:proofErr w:type="spellEnd"/>
      <w:r w:rsidRPr="001505A4">
        <w:rPr>
          <w:rFonts w:ascii="Arial" w:hAnsi="Arial" w:cs="Arial"/>
          <w:sz w:val="22"/>
          <w:szCs w:val="22"/>
        </w:rPr>
        <w:t xml:space="preserve"> and </w:t>
      </w:r>
      <w:proofErr w:type="spellStart"/>
      <w:proofErr w:type="gram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tests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choice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reduces </w:t>
      </w:r>
      <w:proofErr w:type="spellStart"/>
      <w:proofErr w:type="gramStart"/>
      <w:r w:rsidRPr="001505A4">
        <w:rPr>
          <w:rFonts w:ascii="Arial" w:hAnsi="Arial" w:cs="Arial"/>
          <w:sz w:val="22"/>
          <w:szCs w:val="22"/>
        </w:rPr>
        <w:t>hemolysis</w:t>
      </w:r>
      <w:proofErr w:type="spellEnd"/>
      <w:r w:rsidRPr="001505A4">
        <w:rPr>
          <w:rFonts w:ascii="Arial" w:hAnsi="Arial" w:cs="Arial"/>
          <w:sz w:val="22"/>
          <w:szCs w:val="22"/>
        </w:rPr>
        <w:t>  and</w:t>
      </w:r>
      <w:proofErr w:type="gramEnd"/>
      <w:r w:rsidRPr="001505A4">
        <w:rPr>
          <w:rFonts w:ascii="Arial" w:hAnsi="Arial" w:cs="Arial"/>
          <w:sz w:val="22"/>
          <w:szCs w:val="22"/>
        </w:rPr>
        <w:t xml:space="preserve"> </w:t>
      </w:r>
      <w:proofErr w:type="spellStart"/>
      <w:r w:rsidRPr="001505A4">
        <w:rPr>
          <w:rFonts w:ascii="Arial" w:hAnsi="Arial" w:cs="Arial"/>
          <w:sz w:val="22"/>
          <w:szCs w:val="22"/>
        </w:rPr>
        <w:t>stabilizes</w:t>
      </w:r>
      <w:proofErr w:type="spellEnd"/>
      <w:r w:rsidRPr="001505A4">
        <w:rPr>
          <w:rFonts w:ascii="Arial" w:hAnsi="Arial" w:cs="Arial"/>
          <w:sz w:val="22"/>
          <w:szCs w:val="22"/>
        </w:rPr>
        <w:t xml:space="preserve">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thereby</w:t>
      </w:r>
      <w:proofErr w:type="spellEnd"/>
      <w:r w:rsidRPr="001505A4">
        <w:rPr>
          <w:rFonts w:ascii="Arial" w:hAnsi="Arial" w:cs="Arial"/>
          <w:sz w:val="22"/>
          <w:szCs w:val="22"/>
        </w:rPr>
        <w:t xml:space="preserve"> </w:t>
      </w:r>
      <w:proofErr w:type="spellStart"/>
      <w:r w:rsidRPr="001505A4">
        <w:rPr>
          <w:rFonts w:ascii="Arial" w:hAnsi="Arial" w:cs="Arial"/>
          <w:sz w:val="22"/>
          <w:szCs w:val="22"/>
        </w:rPr>
        <w:t>decreasing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need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improving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quality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 xml:space="preserve">. CASE PRESENTATION: </w:t>
      </w:r>
      <w:proofErr w:type="gramStart"/>
      <w:r w:rsidRPr="001505A4">
        <w:rPr>
          <w:rFonts w:ascii="Arial" w:hAnsi="Arial" w:cs="Arial"/>
          <w:sz w:val="22"/>
          <w:szCs w:val="22"/>
        </w:rPr>
        <w:t>A  38</w:t>
      </w:r>
      <w:proofErr w:type="gramEnd"/>
      <w:r w:rsidRPr="001505A4">
        <w:rPr>
          <w:rFonts w:ascii="Arial" w:hAnsi="Arial" w:cs="Arial"/>
          <w:sz w:val="22"/>
          <w:szCs w:val="22"/>
        </w:rPr>
        <w:t xml:space="preserve">-year-old </w:t>
      </w:r>
      <w:proofErr w:type="spellStart"/>
      <w:r w:rsidRPr="001505A4">
        <w:rPr>
          <w:rFonts w:ascii="Arial" w:hAnsi="Arial" w:cs="Arial"/>
          <w:sz w:val="22"/>
          <w:szCs w:val="22"/>
        </w:rPr>
        <w:t>woman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in 2007 and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initiated</w:t>
      </w:r>
      <w:proofErr w:type="spellEnd"/>
      <w:r w:rsidRPr="001505A4">
        <w:rPr>
          <w:rFonts w:ascii="Arial" w:hAnsi="Arial" w:cs="Arial"/>
          <w:sz w:val="22"/>
          <w:szCs w:val="22"/>
        </w:rPr>
        <w:t xml:space="preserve"> at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end</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2014. </w:t>
      </w:r>
      <w:proofErr w:type="spellStart"/>
      <w:r w:rsidRPr="001505A4">
        <w:rPr>
          <w:rFonts w:ascii="Arial" w:hAnsi="Arial" w:cs="Arial"/>
          <w:sz w:val="22"/>
          <w:szCs w:val="22"/>
        </w:rPr>
        <w:t>She</w:t>
      </w:r>
      <w:proofErr w:type="spellEnd"/>
      <w:r w:rsidRPr="001505A4">
        <w:rPr>
          <w:rFonts w:ascii="Arial" w:hAnsi="Arial" w:cs="Arial"/>
          <w:sz w:val="22"/>
          <w:szCs w:val="22"/>
        </w:rPr>
        <w:t xml:space="preserve"> </w:t>
      </w:r>
      <w:proofErr w:type="spellStart"/>
      <w:r w:rsidRPr="001505A4">
        <w:rPr>
          <w:rFonts w:ascii="Arial" w:hAnsi="Arial" w:cs="Arial"/>
          <w:sz w:val="22"/>
          <w:szCs w:val="22"/>
        </w:rPr>
        <w:t>became</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pregnant</w:t>
      </w:r>
      <w:proofErr w:type="spellEnd"/>
      <w:r w:rsidRPr="001505A4">
        <w:rPr>
          <w:rFonts w:ascii="Arial" w:hAnsi="Arial" w:cs="Arial"/>
          <w:sz w:val="22"/>
          <w:szCs w:val="22"/>
        </w:rPr>
        <w:t xml:space="preserve"> in </w:t>
      </w:r>
      <w:proofErr w:type="spellStart"/>
      <w:r w:rsidRPr="001505A4">
        <w:rPr>
          <w:rFonts w:ascii="Arial" w:hAnsi="Arial" w:cs="Arial"/>
          <w:sz w:val="22"/>
          <w:szCs w:val="22"/>
        </w:rPr>
        <w:t>September</w:t>
      </w:r>
      <w:proofErr w:type="spellEnd"/>
      <w:r w:rsidRPr="001505A4">
        <w:rPr>
          <w:rFonts w:ascii="Arial" w:hAnsi="Arial" w:cs="Arial"/>
          <w:sz w:val="22"/>
          <w:szCs w:val="22"/>
        </w:rPr>
        <w:t xml:space="preserve"> 2015 and </w:t>
      </w:r>
      <w:proofErr w:type="spellStart"/>
      <w:proofErr w:type="gram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various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decompensations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forced</w:t>
      </w:r>
      <w:proofErr w:type="spellEnd"/>
      <w:r w:rsidRPr="001505A4">
        <w:rPr>
          <w:rFonts w:ascii="Arial" w:hAnsi="Arial" w:cs="Arial"/>
          <w:sz w:val="22"/>
          <w:szCs w:val="22"/>
        </w:rPr>
        <w:t xml:space="preserve"> </w:t>
      </w:r>
      <w:proofErr w:type="spellStart"/>
      <w:r w:rsidRPr="001505A4">
        <w:rPr>
          <w:rFonts w:ascii="Arial" w:hAnsi="Arial" w:cs="Arial"/>
          <w:sz w:val="22"/>
          <w:szCs w:val="22"/>
        </w:rPr>
        <w:t>reductions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nonavailability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week</w:t>
      </w:r>
      <w:proofErr w:type="spellEnd"/>
      <w:r w:rsidRPr="001505A4">
        <w:rPr>
          <w:rFonts w:ascii="Arial" w:hAnsi="Arial" w:cs="Arial"/>
          <w:sz w:val="22"/>
          <w:szCs w:val="22"/>
        </w:rPr>
        <w:t xml:space="preserve"> 35,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well</w:t>
      </w:r>
      <w:proofErr w:type="gramEnd"/>
      <w:r w:rsidRPr="001505A4">
        <w:rPr>
          <w:rFonts w:ascii="Arial" w:hAnsi="Arial" w:cs="Arial"/>
          <w:sz w:val="22"/>
          <w:szCs w:val="22"/>
        </w:rPr>
        <w:t>-being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newborn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compromised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hospitalized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resolution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acute </w:t>
      </w:r>
      <w:proofErr w:type="spellStart"/>
      <w:r w:rsidRPr="001505A4">
        <w:rPr>
          <w:rFonts w:ascii="Arial" w:hAnsi="Arial" w:cs="Arial"/>
          <w:sz w:val="22"/>
          <w:szCs w:val="22"/>
        </w:rPr>
        <w:t>kidney</w:t>
      </w:r>
      <w:proofErr w:type="spellEnd"/>
      <w:r w:rsidRPr="001505A4">
        <w:rPr>
          <w:rFonts w:ascii="Arial" w:hAnsi="Arial" w:cs="Arial"/>
          <w:sz w:val="22"/>
          <w:szCs w:val="22"/>
        </w:rPr>
        <w:t xml:space="preserve"> </w:t>
      </w:r>
      <w:proofErr w:type="spellStart"/>
      <w:r w:rsidRPr="001505A4">
        <w:rPr>
          <w:rFonts w:ascii="Arial" w:hAnsi="Arial" w:cs="Arial"/>
          <w:sz w:val="22"/>
          <w:szCs w:val="22"/>
        </w:rPr>
        <w:t>insufficiency</w:t>
      </w:r>
      <w:proofErr w:type="spellEnd"/>
      <w:r w:rsidRPr="001505A4">
        <w:rPr>
          <w:rFonts w:ascii="Arial" w:hAnsi="Arial" w:cs="Arial"/>
          <w:sz w:val="22"/>
          <w:szCs w:val="22"/>
        </w:rPr>
        <w:t xml:space="preserve">, anemia, and  intense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reverted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means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intravenous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hydration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10 </w:t>
      </w:r>
      <w:proofErr w:type="spellStart"/>
      <w:r w:rsidRPr="001505A4">
        <w:rPr>
          <w:rFonts w:ascii="Arial" w:hAnsi="Arial" w:cs="Arial"/>
          <w:sz w:val="22"/>
          <w:szCs w:val="22"/>
        </w:rPr>
        <w:t>packed</w:t>
      </w:r>
      <w:proofErr w:type="spellEnd"/>
      <w:r w:rsidRPr="001505A4">
        <w:rPr>
          <w:rFonts w:ascii="Arial" w:hAnsi="Arial" w:cs="Arial"/>
          <w:sz w:val="22"/>
          <w:szCs w:val="22"/>
        </w:rPr>
        <w:t xml:space="preserve">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units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CONCLUSION: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rarity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lack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protocols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management</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pregnancy</w:t>
      </w:r>
      <w:proofErr w:type="spellEnd"/>
      <w:r w:rsidRPr="001505A4">
        <w:rPr>
          <w:rFonts w:ascii="Arial" w:hAnsi="Arial" w:cs="Arial"/>
          <w:sz w:val="22"/>
          <w:szCs w:val="22"/>
        </w:rPr>
        <w:t xml:space="preserve"> </w:t>
      </w:r>
      <w:proofErr w:type="spellStart"/>
      <w:r w:rsidRPr="001505A4">
        <w:rPr>
          <w:rFonts w:ascii="Arial" w:hAnsi="Arial" w:cs="Arial"/>
          <w:sz w:val="22"/>
          <w:szCs w:val="22"/>
        </w:rPr>
        <w:t>hampered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progressively</w:t>
      </w:r>
      <w:proofErr w:type="spellEnd"/>
      <w:r w:rsidRPr="001505A4">
        <w:rPr>
          <w:rFonts w:ascii="Arial" w:hAnsi="Arial" w:cs="Arial"/>
          <w:sz w:val="22"/>
          <w:szCs w:val="22"/>
        </w:rPr>
        <w:t xml:space="preserve"> </w:t>
      </w:r>
      <w:proofErr w:type="spellStart"/>
      <w:r w:rsidRPr="001505A4">
        <w:rPr>
          <w:rFonts w:ascii="Arial" w:hAnsi="Arial" w:cs="Arial"/>
          <w:sz w:val="22"/>
          <w:szCs w:val="22"/>
        </w:rPr>
        <w:t>treated</w:t>
      </w:r>
      <w:proofErr w:type="spellEnd"/>
      <w:r w:rsidRPr="001505A4">
        <w:rPr>
          <w:rFonts w:ascii="Arial" w:hAnsi="Arial" w:cs="Arial"/>
          <w:sz w:val="22"/>
          <w:szCs w:val="22"/>
        </w:rPr>
        <w:t xml:space="preserve"> as </w:t>
      </w:r>
      <w:proofErr w:type="spellStart"/>
      <w:r w:rsidRPr="001505A4">
        <w:rPr>
          <w:rFonts w:ascii="Arial" w:hAnsi="Arial" w:cs="Arial"/>
          <w:sz w:val="22"/>
          <w:szCs w:val="22"/>
        </w:rPr>
        <w:t>they</w:t>
      </w:r>
      <w:proofErr w:type="spellEnd"/>
      <w:r w:rsidRPr="001505A4">
        <w:rPr>
          <w:rFonts w:ascii="Arial" w:hAnsi="Arial" w:cs="Arial"/>
          <w:sz w:val="22"/>
          <w:szCs w:val="22"/>
        </w:rPr>
        <w:t xml:space="preserve"> </w:t>
      </w:r>
      <w:proofErr w:type="spellStart"/>
      <w:r w:rsidRPr="001505A4">
        <w:rPr>
          <w:rFonts w:ascii="Arial" w:hAnsi="Arial" w:cs="Arial"/>
          <w:sz w:val="22"/>
          <w:szCs w:val="22"/>
        </w:rPr>
        <w:t>appeared</w:t>
      </w:r>
      <w:proofErr w:type="spellEnd"/>
      <w:r w:rsidRPr="001505A4">
        <w:rPr>
          <w:rFonts w:ascii="Arial" w:hAnsi="Arial" w:cs="Arial"/>
          <w:sz w:val="22"/>
          <w:szCs w:val="22"/>
        </w:rPr>
        <w:t xml:space="preserve">,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on</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tests</w:t>
      </w:r>
      <w:proofErr w:type="spellEnd"/>
      <w:r w:rsidRPr="001505A4">
        <w:rPr>
          <w:rFonts w:ascii="Arial" w:hAnsi="Arial" w:cs="Arial"/>
          <w:sz w:val="22"/>
          <w:szCs w:val="22"/>
        </w:rPr>
        <w:t xml:space="preserve">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necessary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circumvent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handle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lack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readily</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available</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Brazil’s</w:t>
      </w:r>
      <w:proofErr w:type="spellEnd"/>
      <w:r w:rsidRPr="001505A4">
        <w:rPr>
          <w:rFonts w:ascii="Arial" w:hAnsi="Arial" w:cs="Arial"/>
          <w:sz w:val="22"/>
          <w:szCs w:val="22"/>
        </w:rPr>
        <w:t xml:space="preserve"> </w:t>
      </w:r>
      <w:proofErr w:type="spellStart"/>
      <w:r w:rsidRPr="001505A4">
        <w:rPr>
          <w:rFonts w:ascii="Arial" w:hAnsi="Arial" w:cs="Arial"/>
          <w:sz w:val="22"/>
          <w:szCs w:val="22"/>
        </w:rPr>
        <w:t>Public</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w:t>
      </w:r>
    </w:p>
    <w:p w14:paraId="2E275EEA"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14. </w:t>
      </w:r>
    </w:p>
    <w:p w14:paraId="0CEBA3CF"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Morado M., Freire Sandes A., Colado E., et al. </w:t>
      </w:r>
      <w:proofErr w:type="spellStart"/>
      <w:r w:rsidRPr="001505A4">
        <w:rPr>
          <w:rFonts w:ascii="Arial" w:hAnsi="Arial" w:cs="Arial"/>
          <w:b/>
          <w:bCs/>
          <w:sz w:val="22"/>
          <w:szCs w:val="22"/>
        </w:rPr>
        <w:t>Diagnostic</w:t>
      </w:r>
      <w:proofErr w:type="spellEnd"/>
      <w:r w:rsidRPr="001505A4">
        <w:rPr>
          <w:rFonts w:ascii="Arial" w:hAnsi="Arial" w:cs="Arial"/>
          <w:b/>
          <w:bCs/>
          <w:sz w:val="22"/>
          <w:szCs w:val="22"/>
        </w:rPr>
        <w:t xml:space="preserve"> screening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Prospective </w:t>
      </w:r>
      <w:proofErr w:type="spellStart"/>
      <w:r w:rsidRPr="001505A4">
        <w:rPr>
          <w:rFonts w:ascii="Arial" w:hAnsi="Arial" w:cs="Arial"/>
          <w:b/>
          <w:bCs/>
          <w:sz w:val="22"/>
          <w:szCs w:val="22"/>
        </w:rPr>
        <w:t>multicentric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evaluation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current</w:t>
      </w:r>
      <w:proofErr w:type="spellEnd"/>
      <w:r w:rsidRPr="001505A4">
        <w:rPr>
          <w:rFonts w:ascii="Arial" w:hAnsi="Arial" w:cs="Arial"/>
          <w:b/>
          <w:bCs/>
          <w:sz w:val="22"/>
          <w:szCs w:val="22"/>
        </w:rPr>
        <w:t xml:space="preserve"> medical </w:t>
      </w:r>
      <w:proofErr w:type="spellStart"/>
      <w:r w:rsidRPr="001505A4">
        <w:rPr>
          <w:rFonts w:ascii="Arial" w:hAnsi="Arial" w:cs="Arial"/>
          <w:b/>
          <w:bCs/>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Cytometry</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Part</w:t>
      </w:r>
      <w:proofErr w:type="spellEnd"/>
      <w:r w:rsidRPr="001505A4">
        <w:rPr>
          <w:rFonts w:ascii="Arial" w:hAnsi="Arial" w:cs="Arial"/>
          <w:i/>
          <w:iCs/>
          <w:sz w:val="22"/>
          <w:szCs w:val="22"/>
        </w:rPr>
        <w:t xml:space="preserve"> B Clin </w:t>
      </w:r>
      <w:proofErr w:type="spellStart"/>
      <w:r w:rsidRPr="001505A4">
        <w:rPr>
          <w:rFonts w:ascii="Arial" w:hAnsi="Arial" w:cs="Arial"/>
          <w:i/>
          <w:iCs/>
          <w:sz w:val="22"/>
          <w:szCs w:val="22"/>
        </w:rPr>
        <w:t>Cytometry</w:t>
      </w:r>
      <w:proofErr w:type="spellEnd"/>
      <w:r w:rsidRPr="001505A4">
        <w:rPr>
          <w:rFonts w:ascii="Arial" w:hAnsi="Arial" w:cs="Arial"/>
          <w:sz w:val="22"/>
          <w:szCs w:val="22"/>
        </w:rPr>
        <w:t>. 2017;92(5):361–370. doi:</w:t>
      </w:r>
      <w:hyperlink r:id="rId25" w:history="1">
        <w:r w:rsidRPr="001505A4">
          <w:rPr>
            <w:rStyle w:val="Hipervnculo"/>
            <w:rFonts w:ascii="Arial" w:hAnsi="Arial" w:cs="Arial"/>
            <w:sz w:val="22"/>
            <w:szCs w:val="22"/>
          </w:rPr>
          <w:t>10.1002/cyto.b.21480</w:t>
        </w:r>
      </w:hyperlink>
      <w:r w:rsidRPr="001505A4">
        <w:rPr>
          <w:rFonts w:ascii="Arial" w:hAnsi="Arial" w:cs="Arial"/>
          <w:sz w:val="22"/>
          <w:szCs w:val="22"/>
        </w:rPr>
        <w:t>.</w:t>
      </w:r>
    </w:p>
    <w:p w14:paraId="37710C5A" w14:textId="1D9C36B6"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w:t>
      </w:r>
      <w:proofErr w:type="spellStart"/>
      <w:r w:rsidRPr="001505A4">
        <w:rPr>
          <w:rFonts w:ascii="Arial" w:hAnsi="Arial" w:cs="Arial"/>
          <w:sz w:val="22"/>
          <w:szCs w:val="22"/>
        </w:rPr>
        <w:t>guidelines</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proposed</w:t>
      </w:r>
      <w:proofErr w:type="spellEnd"/>
      <w:r w:rsidRPr="001505A4">
        <w:rPr>
          <w:rFonts w:ascii="Arial" w:hAnsi="Arial" w:cs="Arial"/>
          <w:sz w:val="22"/>
          <w:szCs w:val="22"/>
        </w:rPr>
        <w:t xml:space="preserve"> in 2010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(FCM), so </w:t>
      </w:r>
      <w:proofErr w:type="spellStart"/>
      <w:r w:rsidRPr="001505A4">
        <w:rPr>
          <w:rFonts w:ascii="Arial" w:hAnsi="Arial" w:cs="Arial"/>
          <w:sz w:val="22"/>
          <w:szCs w:val="22"/>
        </w:rPr>
        <w:t>far</w:t>
      </w:r>
      <w:proofErr w:type="spellEnd"/>
      <w:r w:rsidRPr="001505A4">
        <w:rPr>
          <w:rFonts w:ascii="Arial" w:hAnsi="Arial" w:cs="Arial"/>
          <w:sz w:val="22"/>
          <w:szCs w:val="22"/>
        </w:rPr>
        <w:t xml:space="preserve"> no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has </w:t>
      </w:r>
      <w:proofErr w:type="spellStart"/>
      <w:r w:rsidRPr="001505A4">
        <w:rPr>
          <w:rFonts w:ascii="Arial" w:hAnsi="Arial" w:cs="Arial"/>
          <w:sz w:val="22"/>
          <w:szCs w:val="22"/>
        </w:rPr>
        <w:t>investigated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such</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multicentric</w:t>
      </w:r>
      <w:proofErr w:type="spellEnd"/>
      <w:r w:rsidRPr="001505A4">
        <w:rPr>
          <w:rFonts w:ascii="Arial" w:hAnsi="Arial" w:cs="Arial"/>
          <w:sz w:val="22"/>
          <w:szCs w:val="22"/>
        </w:rPr>
        <w:t xml:space="preserve"> vs.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settings</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Here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testing</w:t>
      </w:r>
      <w:proofErr w:type="spellEnd"/>
      <w:r w:rsidRPr="001505A4">
        <w:rPr>
          <w:rFonts w:ascii="Arial" w:hAnsi="Arial" w:cs="Arial"/>
          <w:sz w:val="22"/>
          <w:szCs w:val="22"/>
        </w:rPr>
        <w:t xml:space="preserve"> in 3,938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submitted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FCM </w:t>
      </w:r>
      <w:proofErr w:type="spellStart"/>
      <w:r w:rsidRPr="001505A4">
        <w:rPr>
          <w:rFonts w:ascii="Arial" w:hAnsi="Arial" w:cs="Arial"/>
          <w:sz w:val="22"/>
          <w:szCs w:val="22"/>
        </w:rPr>
        <w:t>testing</w:t>
      </w:r>
      <w:proofErr w:type="spellEnd"/>
      <w:r w:rsidRPr="001505A4">
        <w:rPr>
          <w:rFonts w:ascii="Arial" w:hAnsi="Arial" w:cs="Arial"/>
          <w:sz w:val="22"/>
          <w:szCs w:val="22"/>
        </w:rPr>
        <w:t xml:space="preserve"> in 24 </w:t>
      </w:r>
      <w:proofErr w:type="spellStart"/>
      <w:r w:rsidRPr="001505A4">
        <w:rPr>
          <w:rFonts w:ascii="Arial" w:hAnsi="Arial" w:cs="Arial"/>
          <w:sz w:val="22"/>
          <w:szCs w:val="22"/>
        </w:rPr>
        <w:t>laboratories</w:t>
      </w:r>
      <w:proofErr w:type="spellEnd"/>
      <w:r w:rsidRPr="001505A4">
        <w:rPr>
          <w:rFonts w:ascii="Arial" w:hAnsi="Arial" w:cs="Arial"/>
          <w:sz w:val="22"/>
          <w:szCs w:val="22"/>
        </w:rPr>
        <w:t xml:space="preserve"> in </w:t>
      </w:r>
      <w:proofErr w:type="spellStart"/>
      <w:r w:rsidRPr="001505A4">
        <w:rPr>
          <w:rFonts w:ascii="Arial" w:hAnsi="Arial" w:cs="Arial"/>
          <w:sz w:val="22"/>
          <w:szCs w:val="22"/>
        </w:rPr>
        <w:t>Spain</w:t>
      </w:r>
      <w:proofErr w:type="spellEnd"/>
      <w:r w:rsidRPr="001505A4">
        <w:rPr>
          <w:rFonts w:ascii="Arial" w:hAnsi="Arial" w:cs="Arial"/>
          <w:sz w:val="22"/>
          <w:szCs w:val="22"/>
        </w:rPr>
        <w:t xml:space="preserve">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center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(14%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both</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multicenter</w:t>
      </w:r>
      <w:proofErr w:type="spellEnd"/>
      <w:r w:rsidRPr="001505A4">
        <w:rPr>
          <w:rFonts w:ascii="Arial" w:hAnsi="Arial" w:cs="Arial"/>
          <w:sz w:val="22"/>
          <w:szCs w:val="22"/>
        </w:rPr>
        <w:t xml:space="preserve"> </w:t>
      </w:r>
      <w:proofErr w:type="spellStart"/>
      <w:r w:rsidRPr="001505A4">
        <w:rPr>
          <w:rFonts w:ascii="Arial" w:hAnsi="Arial" w:cs="Arial"/>
          <w:sz w:val="22"/>
          <w:szCs w:val="22"/>
        </w:rPr>
        <w:t>setting</w:t>
      </w:r>
      <w:proofErr w:type="spellEnd"/>
      <w:r w:rsidRPr="001505A4">
        <w:rPr>
          <w:rFonts w:ascii="Arial" w:hAnsi="Arial" w:cs="Arial"/>
          <w:sz w:val="22"/>
          <w:szCs w:val="22"/>
        </w:rPr>
        <w:t xml:space="preserve"> in </w:t>
      </w:r>
      <w:proofErr w:type="spellStart"/>
      <w:r w:rsidRPr="001505A4">
        <w:rPr>
          <w:rFonts w:ascii="Arial" w:hAnsi="Arial" w:cs="Arial"/>
          <w:sz w:val="22"/>
          <w:szCs w:val="22"/>
        </w:rPr>
        <w:t>Spain</w:t>
      </w:r>
      <w:proofErr w:type="spellEnd"/>
      <w:r w:rsidRPr="001505A4">
        <w:rPr>
          <w:rFonts w:ascii="Arial" w:hAnsi="Arial" w:cs="Arial"/>
          <w:sz w:val="22"/>
          <w:szCs w:val="22"/>
        </w:rPr>
        <w:t xml:space="preserve"> (10%)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(16%).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highest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screened</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(BM)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(33%), </w:t>
      </w:r>
      <w:proofErr w:type="spellStart"/>
      <w:r w:rsidRPr="001505A4">
        <w:rPr>
          <w:rFonts w:ascii="Arial" w:hAnsi="Arial" w:cs="Arial"/>
          <w:sz w:val="22"/>
          <w:szCs w:val="22"/>
        </w:rPr>
        <w:t>particularly</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(AA; 45%) and </w:t>
      </w:r>
      <w:proofErr w:type="spellStart"/>
      <w:r w:rsidRPr="001505A4">
        <w:rPr>
          <w:rFonts w:ascii="Arial" w:hAnsi="Arial" w:cs="Arial"/>
          <w:sz w:val="22"/>
          <w:szCs w:val="22"/>
        </w:rPr>
        <w:t>to</w:t>
      </w:r>
      <w:proofErr w:type="spellEnd"/>
      <w:r w:rsidRPr="001505A4">
        <w:rPr>
          <w:rFonts w:ascii="Arial" w:hAnsi="Arial" w:cs="Arial"/>
          <w:sz w:val="22"/>
          <w:szCs w:val="22"/>
        </w:rPr>
        <w:t xml:space="preserve"> a </w:t>
      </w:r>
      <w:proofErr w:type="spellStart"/>
      <w:r w:rsidRPr="001505A4">
        <w:rPr>
          <w:rFonts w:ascii="Arial" w:hAnsi="Arial" w:cs="Arial"/>
          <w:sz w:val="22"/>
          <w:szCs w:val="22"/>
        </w:rPr>
        <w:t>less</w:t>
      </w:r>
      <w:proofErr w:type="spellEnd"/>
      <w:r w:rsidRPr="001505A4">
        <w:rPr>
          <w:rFonts w:ascii="Arial" w:hAnsi="Arial" w:cs="Arial"/>
          <w:sz w:val="22"/>
          <w:szCs w:val="22"/>
        </w:rPr>
        <w:t xml:space="preserve"> </w:t>
      </w:r>
      <w:proofErr w:type="spellStart"/>
      <w:r w:rsidRPr="001505A4">
        <w:rPr>
          <w:rFonts w:ascii="Arial" w:hAnsi="Arial" w:cs="Arial"/>
          <w:sz w:val="22"/>
          <w:szCs w:val="22"/>
        </w:rPr>
        <w:t>extent</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a </w:t>
      </w:r>
      <w:proofErr w:type="spellStart"/>
      <w:r w:rsidRPr="001505A4">
        <w:rPr>
          <w:rFonts w:ascii="Arial" w:hAnsi="Arial" w:cs="Arial"/>
          <w:sz w:val="22"/>
          <w:szCs w:val="22"/>
        </w:rPr>
        <w:t>myelodysplastic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(MDS; 10%).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screening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(19%), hemoglobinuria (48%) and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(9%). In </w:t>
      </w:r>
      <w:proofErr w:type="spellStart"/>
      <w:r w:rsidRPr="001505A4">
        <w:rPr>
          <w:rFonts w:ascii="Arial" w:hAnsi="Arial" w:cs="Arial"/>
          <w:sz w:val="22"/>
          <w:szCs w:val="22"/>
        </w:rPr>
        <w:t>contrast</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a </w:t>
      </w:r>
      <w:proofErr w:type="spellStart"/>
      <w:r w:rsidRPr="001505A4">
        <w:rPr>
          <w:rFonts w:ascii="Arial" w:hAnsi="Arial" w:cs="Arial"/>
          <w:sz w:val="22"/>
          <w:szCs w:val="22"/>
        </w:rPr>
        <w:t>minor</w:t>
      </w:r>
      <w:proofErr w:type="spellEnd"/>
      <w:r w:rsidRPr="001505A4">
        <w:rPr>
          <w:rFonts w:ascii="Arial" w:hAnsi="Arial" w:cs="Arial"/>
          <w:sz w:val="22"/>
          <w:szCs w:val="22"/>
        </w:rPr>
        <w:t xml:space="preserve"> </w:t>
      </w:r>
      <w:proofErr w:type="spellStart"/>
      <w:r w:rsidRPr="001505A4">
        <w:rPr>
          <w:rFonts w:ascii="Arial" w:hAnsi="Arial" w:cs="Arial"/>
          <w:sz w:val="22"/>
          <w:szCs w:val="22"/>
        </w:rPr>
        <w:t>fraction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submitted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testing</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positive (0.4%).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In </w:t>
      </w:r>
      <w:proofErr w:type="spellStart"/>
      <w:r w:rsidRPr="001505A4">
        <w:rPr>
          <w:rFonts w:ascii="Arial" w:hAnsi="Arial" w:cs="Arial"/>
          <w:sz w:val="22"/>
          <w:szCs w:val="22"/>
        </w:rPr>
        <w:t>summary</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screening </w:t>
      </w:r>
      <w:proofErr w:type="spellStart"/>
      <w:r w:rsidRPr="001505A4">
        <w:rPr>
          <w:rFonts w:ascii="Arial" w:hAnsi="Arial" w:cs="Arial"/>
          <w:sz w:val="22"/>
          <w:szCs w:val="22"/>
        </w:rPr>
        <w:t>by</w:t>
      </w:r>
      <w:proofErr w:type="spellEnd"/>
      <w:r w:rsidRPr="001505A4">
        <w:rPr>
          <w:rFonts w:ascii="Arial" w:hAnsi="Arial" w:cs="Arial"/>
          <w:sz w:val="22"/>
          <w:szCs w:val="22"/>
        </w:rPr>
        <w:t xml:space="preserve"> FCM are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improved</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algorithms</w:t>
      </w:r>
      <w:proofErr w:type="spellEnd"/>
      <w:r w:rsidRPr="001505A4">
        <w:rPr>
          <w:rFonts w:ascii="Arial" w:hAnsi="Arial" w:cs="Arial"/>
          <w:sz w:val="22"/>
          <w:szCs w:val="22"/>
        </w:rPr>
        <w:t xml:space="preserve"> are </w:t>
      </w:r>
      <w:proofErr w:type="spellStart"/>
      <w:r w:rsidRPr="001505A4">
        <w:rPr>
          <w:rFonts w:ascii="Arial" w:hAnsi="Arial" w:cs="Arial"/>
          <w:sz w:val="22"/>
          <w:szCs w:val="22"/>
        </w:rPr>
        <w:t>needed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presenting</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normal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 xml:space="preserve">. © 2016 International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Society</w:t>
      </w:r>
      <w:proofErr w:type="spellEnd"/>
      <w:r w:rsidRPr="001505A4">
        <w:rPr>
          <w:rFonts w:ascii="Arial" w:hAnsi="Arial" w:cs="Arial"/>
          <w:sz w:val="22"/>
          <w:szCs w:val="22"/>
        </w:rPr>
        <w:t>.</w:t>
      </w:r>
    </w:p>
    <w:p w14:paraId="06F3AE44"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15. </w:t>
      </w:r>
    </w:p>
    <w:p w14:paraId="32F73766"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Morado M., </w:t>
      </w:r>
      <w:proofErr w:type="spellStart"/>
      <w:r w:rsidRPr="001505A4">
        <w:rPr>
          <w:rFonts w:ascii="Arial" w:hAnsi="Arial" w:cs="Arial"/>
          <w:sz w:val="22"/>
          <w:szCs w:val="22"/>
        </w:rPr>
        <w:t>Perez-Andres</w:t>
      </w:r>
      <w:proofErr w:type="spellEnd"/>
      <w:r w:rsidRPr="001505A4">
        <w:rPr>
          <w:rFonts w:ascii="Arial" w:hAnsi="Arial" w:cs="Arial"/>
          <w:sz w:val="22"/>
          <w:szCs w:val="22"/>
        </w:rPr>
        <w:t xml:space="preserve"> M., Freire Sandes A., et al. </w:t>
      </w:r>
      <w:r w:rsidRPr="001505A4">
        <w:rPr>
          <w:rFonts w:ascii="Arial" w:hAnsi="Arial" w:cs="Arial"/>
          <w:b/>
          <w:bCs/>
          <w:sz w:val="22"/>
          <w:szCs w:val="22"/>
        </w:rPr>
        <w:t xml:space="preserve">Prospective </w:t>
      </w:r>
      <w:proofErr w:type="spellStart"/>
      <w:r w:rsidRPr="001505A4">
        <w:rPr>
          <w:rFonts w:ascii="Arial" w:hAnsi="Arial" w:cs="Arial"/>
          <w:b/>
          <w:bCs/>
          <w:sz w:val="22"/>
          <w:szCs w:val="22"/>
        </w:rPr>
        <w:t>multicentric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evaluation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current</w:t>
      </w:r>
      <w:proofErr w:type="spellEnd"/>
      <w:r w:rsidRPr="001505A4">
        <w:rPr>
          <w:rFonts w:ascii="Arial" w:hAnsi="Arial" w:cs="Arial"/>
          <w:b/>
          <w:bCs/>
          <w:sz w:val="22"/>
          <w:szCs w:val="22"/>
        </w:rPr>
        <w:t xml:space="preserve"> medical </w:t>
      </w:r>
      <w:proofErr w:type="spellStart"/>
      <w:r w:rsidRPr="001505A4">
        <w:rPr>
          <w:rFonts w:ascii="Arial" w:hAnsi="Arial" w:cs="Arial"/>
          <w:b/>
          <w:bCs/>
          <w:sz w:val="22"/>
          <w:szCs w:val="22"/>
        </w:rPr>
        <w:t>indication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noctural</w:t>
      </w:r>
      <w:proofErr w:type="spellEnd"/>
      <w:r w:rsidRPr="001505A4">
        <w:rPr>
          <w:rFonts w:ascii="Arial" w:hAnsi="Arial" w:cs="Arial"/>
          <w:b/>
          <w:bCs/>
          <w:sz w:val="22"/>
          <w:szCs w:val="22"/>
        </w:rPr>
        <w:t xml:space="preserve"> hemoglobinuria </w:t>
      </w:r>
      <w:proofErr w:type="spellStart"/>
      <w:r w:rsidRPr="001505A4">
        <w:rPr>
          <w:rFonts w:ascii="Arial" w:hAnsi="Arial" w:cs="Arial"/>
          <w:b/>
          <w:bCs/>
          <w:sz w:val="22"/>
          <w:szCs w:val="22"/>
        </w:rPr>
        <w:t>diagnostic</w:t>
      </w:r>
      <w:proofErr w:type="spellEnd"/>
      <w:r w:rsidRPr="001505A4">
        <w:rPr>
          <w:rFonts w:ascii="Arial" w:hAnsi="Arial" w:cs="Arial"/>
          <w:b/>
          <w:bCs/>
          <w:sz w:val="22"/>
          <w:szCs w:val="22"/>
        </w:rPr>
        <w:t xml:space="preserve"> screening</w:t>
      </w:r>
      <w:r w:rsidRPr="001505A4">
        <w:rPr>
          <w:rFonts w:ascii="Arial" w:hAnsi="Arial" w:cs="Arial"/>
          <w:sz w:val="22"/>
          <w:szCs w:val="22"/>
        </w:rPr>
        <w:t xml:space="preserve">. </w:t>
      </w:r>
      <w:proofErr w:type="spellStart"/>
      <w:r w:rsidRPr="001505A4">
        <w:rPr>
          <w:rFonts w:ascii="Arial" w:hAnsi="Arial" w:cs="Arial"/>
          <w:i/>
          <w:iCs/>
          <w:sz w:val="22"/>
          <w:szCs w:val="22"/>
        </w:rPr>
        <w:t>Haematologica</w:t>
      </w:r>
      <w:proofErr w:type="spellEnd"/>
      <w:r w:rsidRPr="001505A4">
        <w:rPr>
          <w:rFonts w:ascii="Arial" w:hAnsi="Arial" w:cs="Arial"/>
          <w:sz w:val="22"/>
          <w:szCs w:val="22"/>
        </w:rPr>
        <w:t>. 2016;101(</w:t>
      </w:r>
      <w:proofErr w:type="spellStart"/>
      <w:r w:rsidRPr="001505A4">
        <w:rPr>
          <w:rFonts w:ascii="Arial" w:hAnsi="Arial" w:cs="Arial"/>
          <w:sz w:val="22"/>
          <w:szCs w:val="22"/>
        </w:rPr>
        <w:t>Supplement</w:t>
      </w:r>
      <w:proofErr w:type="spellEnd"/>
      <w:r w:rsidRPr="001505A4">
        <w:rPr>
          <w:rFonts w:ascii="Arial" w:hAnsi="Arial" w:cs="Arial"/>
          <w:sz w:val="22"/>
          <w:szCs w:val="22"/>
        </w:rPr>
        <w:t xml:space="preserve"> 1):412–413.</w:t>
      </w:r>
    </w:p>
    <w:p w14:paraId="4D712AD0" w14:textId="46F7FECF"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w:t>
      </w:r>
      <w:proofErr w:type="spellStart"/>
      <w:r w:rsidRPr="001505A4">
        <w:rPr>
          <w:rFonts w:ascii="Arial" w:hAnsi="Arial" w:cs="Arial"/>
          <w:sz w:val="22"/>
          <w:szCs w:val="22"/>
        </w:rPr>
        <w:t>guidelines</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proposed</w:t>
      </w:r>
      <w:proofErr w:type="spellEnd"/>
      <w:r w:rsidRPr="001505A4">
        <w:rPr>
          <w:rFonts w:ascii="Arial" w:hAnsi="Arial" w:cs="Arial"/>
          <w:sz w:val="22"/>
          <w:szCs w:val="22"/>
        </w:rPr>
        <w:t xml:space="preserve"> in 2010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(FCM), so </w:t>
      </w:r>
      <w:proofErr w:type="spellStart"/>
      <w:r w:rsidRPr="001505A4">
        <w:rPr>
          <w:rFonts w:ascii="Arial" w:hAnsi="Arial" w:cs="Arial"/>
          <w:sz w:val="22"/>
          <w:szCs w:val="22"/>
        </w:rPr>
        <w:t>far</w:t>
      </w:r>
      <w:proofErr w:type="spellEnd"/>
      <w:r w:rsidRPr="001505A4">
        <w:rPr>
          <w:rFonts w:ascii="Arial" w:hAnsi="Arial" w:cs="Arial"/>
          <w:sz w:val="22"/>
          <w:szCs w:val="22"/>
        </w:rPr>
        <w:t xml:space="preserve"> no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has </w:t>
      </w:r>
      <w:proofErr w:type="spellStart"/>
      <w:r w:rsidRPr="001505A4">
        <w:rPr>
          <w:rFonts w:ascii="Arial" w:hAnsi="Arial" w:cs="Arial"/>
          <w:sz w:val="22"/>
          <w:szCs w:val="22"/>
        </w:rPr>
        <w:t>investigated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such</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multicentric</w:t>
      </w:r>
      <w:proofErr w:type="spellEnd"/>
      <w:r w:rsidRPr="001505A4">
        <w:rPr>
          <w:rFonts w:ascii="Arial" w:hAnsi="Arial" w:cs="Arial"/>
          <w:sz w:val="22"/>
          <w:szCs w:val="22"/>
        </w:rPr>
        <w:t xml:space="preserve"> vs.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settings</w:t>
      </w:r>
      <w:proofErr w:type="spellEnd"/>
      <w:r w:rsidRPr="001505A4">
        <w:rPr>
          <w:rFonts w:ascii="Arial" w:hAnsi="Arial" w:cs="Arial"/>
          <w:sz w:val="22"/>
          <w:szCs w:val="22"/>
        </w:rPr>
        <w:t xml:space="preserve">. </w:t>
      </w:r>
      <w:proofErr w:type="spellStart"/>
      <w:r w:rsidRPr="001505A4">
        <w:rPr>
          <w:rFonts w:ascii="Arial" w:hAnsi="Arial" w:cs="Arial"/>
          <w:sz w:val="22"/>
          <w:szCs w:val="22"/>
        </w:rPr>
        <w:t>Aim</w:t>
      </w:r>
      <w:proofErr w:type="spellEnd"/>
      <w:r w:rsidRPr="001505A4">
        <w:rPr>
          <w:rFonts w:ascii="Arial" w:hAnsi="Arial" w:cs="Arial"/>
          <w:sz w:val="22"/>
          <w:szCs w:val="22"/>
        </w:rPr>
        <w:t xml:space="preserve">(s):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by</w:t>
      </w:r>
      <w:proofErr w:type="spellEnd"/>
      <w:r w:rsidRPr="001505A4">
        <w:rPr>
          <w:rFonts w:ascii="Arial" w:hAnsi="Arial" w:cs="Arial"/>
          <w:sz w:val="22"/>
          <w:szCs w:val="22"/>
        </w:rPr>
        <w:t xml:space="preserve"> FCM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about</w:t>
      </w:r>
      <w:proofErr w:type="spellEnd"/>
      <w:r w:rsidRPr="001505A4">
        <w:rPr>
          <w:rFonts w:ascii="Arial" w:hAnsi="Arial" w:cs="Arial"/>
          <w:sz w:val="22"/>
          <w:szCs w:val="22"/>
        </w:rPr>
        <w:t xml:space="preserve"> 3,938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identical</w:t>
      </w:r>
      <w:proofErr w:type="spellEnd"/>
      <w:r w:rsidRPr="001505A4">
        <w:rPr>
          <w:rFonts w:ascii="Arial" w:hAnsi="Arial" w:cs="Arial"/>
          <w:sz w:val="22"/>
          <w:szCs w:val="22"/>
        </w:rPr>
        <w:t xml:space="preserve">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w:t>
      </w:r>
      <w:proofErr w:type="spellStart"/>
      <w:r w:rsidRPr="001505A4">
        <w:rPr>
          <w:rFonts w:ascii="Arial" w:hAnsi="Arial" w:cs="Arial"/>
          <w:sz w:val="22"/>
          <w:szCs w:val="22"/>
        </w:rPr>
        <w:t>prospectively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submitted</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January</w:t>
      </w:r>
      <w:proofErr w:type="spellEnd"/>
      <w:r w:rsidRPr="001505A4">
        <w:rPr>
          <w:rFonts w:ascii="Arial" w:hAnsi="Arial" w:cs="Arial"/>
          <w:sz w:val="22"/>
          <w:szCs w:val="22"/>
        </w:rPr>
        <w:t xml:space="preserve"> 2011 and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2014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collected</w:t>
      </w:r>
      <w:proofErr w:type="spellEnd"/>
      <w:r w:rsidRPr="001505A4">
        <w:rPr>
          <w:rFonts w:ascii="Arial" w:hAnsi="Arial" w:cs="Arial"/>
          <w:sz w:val="22"/>
          <w:szCs w:val="22"/>
        </w:rPr>
        <w:t xml:space="preserve"> at 24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laboratories</w:t>
      </w:r>
      <w:proofErr w:type="spellEnd"/>
      <w:r w:rsidRPr="001505A4">
        <w:rPr>
          <w:rFonts w:ascii="Arial" w:hAnsi="Arial" w:cs="Arial"/>
          <w:sz w:val="22"/>
          <w:szCs w:val="22"/>
        </w:rPr>
        <w:t xml:space="preserve"> in </w:t>
      </w:r>
      <w:proofErr w:type="spellStart"/>
      <w:r w:rsidRPr="001505A4">
        <w:rPr>
          <w:rFonts w:ascii="Arial" w:hAnsi="Arial" w:cs="Arial"/>
          <w:sz w:val="22"/>
          <w:szCs w:val="22"/>
        </w:rPr>
        <w:t>Spain</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participate</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PNH-</w:t>
      </w:r>
      <w:proofErr w:type="spellStart"/>
      <w:r w:rsidRPr="001505A4">
        <w:rPr>
          <w:rFonts w:ascii="Arial" w:hAnsi="Arial" w:cs="Arial"/>
          <w:sz w:val="22"/>
          <w:szCs w:val="22"/>
        </w:rPr>
        <w:t>External</w:t>
      </w:r>
      <w:proofErr w:type="spellEnd"/>
      <w:r w:rsidRPr="001505A4">
        <w:rPr>
          <w:rFonts w:ascii="Arial" w:hAnsi="Arial" w:cs="Arial"/>
          <w:sz w:val="22"/>
          <w:szCs w:val="22"/>
        </w:rPr>
        <w:t xml:space="preserve"> </w:t>
      </w:r>
      <w:proofErr w:type="spellStart"/>
      <w:r w:rsidRPr="001505A4">
        <w:rPr>
          <w:rFonts w:ascii="Arial" w:hAnsi="Arial" w:cs="Arial"/>
          <w:sz w:val="22"/>
          <w:szCs w:val="22"/>
        </w:rPr>
        <w:t>Quality</w:t>
      </w:r>
      <w:proofErr w:type="spellEnd"/>
      <w:r w:rsidRPr="001505A4">
        <w:rPr>
          <w:rFonts w:ascii="Arial" w:hAnsi="Arial" w:cs="Arial"/>
          <w:sz w:val="22"/>
          <w:szCs w:val="22"/>
        </w:rPr>
        <w:t xml:space="preserve"> </w:t>
      </w:r>
      <w:proofErr w:type="spellStart"/>
      <w:r w:rsidRPr="001505A4">
        <w:rPr>
          <w:rFonts w:ascii="Arial" w:hAnsi="Arial" w:cs="Arial"/>
          <w:sz w:val="22"/>
          <w:szCs w:val="22"/>
        </w:rPr>
        <w:t>Assurance</w:t>
      </w:r>
      <w:proofErr w:type="spellEnd"/>
      <w:r w:rsidRPr="001505A4">
        <w:rPr>
          <w:rFonts w:ascii="Arial" w:hAnsi="Arial" w:cs="Arial"/>
          <w:sz w:val="22"/>
          <w:szCs w:val="22"/>
        </w:rPr>
        <w:t xml:space="preserve"> </w:t>
      </w:r>
      <w:proofErr w:type="spellStart"/>
      <w:r w:rsidRPr="001505A4">
        <w:rPr>
          <w:rFonts w:ascii="Arial" w:hAnsi="Arial" w:cs="Arial"/>
          <w:sz w:val="22"/>
          <w:szCs w:val="22"/>
        </w:rPr>
        <w:t>Program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Iberian</w:t>
      </w:r>
      <w:proofErr w:type="spellEnd"/>
      <w:r w:rsidRPr="001505A4">
        <w:rPr>
          <w:rFonts w:ascii="Arial" w:hAnsi="Arial" w:cs="Arial"/>
          <w:sz w:val="22"/>
          <w:szCs w:val="22"/>
        </w:rPr>
        <w:t xml:space="preserve"> </w:t>
      </w:r>
      <w:proofErr w:type="spellStart"/>
      <w:r w:rsidRPr="001505A4">
        <w:rPr>
          <w:rFonts w:ascii="Arial" w:hAnsi="Arial" w:cs="Arial"/>
          <w:sz w:val="22"/>
          <w:szCs w:val="22"/>
        </w:rPr>
        <w:t>Society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(1,718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plus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in Sao Paulo,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(2,220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following</w:t>
      </w:r>
      <w:proofErr w:type="spellEnd"/>
      <w:r w:rsidRPr="001505A4">
        <w:rPr>
          <w:rFonts w:ascii="Arial" w:hAnsi="Arial" w:cs="Arial"/>
          <w:sz w:val="22"/>
          <w:szCs w:val="22"/>
        </w:rPr>
        <w:t xml:space="preserve"> GPI-</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FLAER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in 87%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cases), CD14 (98%), CD16 (37%), CD24 </w:t>
      </w:r>
      <w:r w:rsidRPr="001505A4">
        <w:rPr>
          <w:rFonts w:ascii="Arial" w:hAnsi="Arial" w:cs="Arial"/>
          <w:sz w:val="22"/>
          <w:szCs w:val="22"/>
        </w:rPr>
        <w:lastRenderedPageBreak/>
        <w:t>(93%),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CD157 (5%). In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with</w:t>
      </w:r>
      <w:proofErr w:type="spellEnd"/>
      <w:r w:rsidRPr="001505A4">
        <w:rPr>
          <w:rFonts w:ascii="Arial" w:hAnsi="Arial" w:cs="Arial"/>
          <w:sz w:val="22"/>
          <w:szCs w:val="22"/>
        </w:rPr>
        <w:t xml:space="preserve"> GPI-</w:t>
      </w:r>
      <w:proofErr w:type="spellStart"/>
      <w:r w:rsidRPr="001505A4">
        <w:rPr>
          <w:rFonts w:ascii="Arial" w:hAnsi="Arial" w:cs="Arial"/>
          <w:sz w:val="22"/>
          <w:szCs w:val="22"/>
        </w:rPr>
        <w:t>deficient</w:t>
      </w:r>
      <w:proofErr w:type="spellEnd"/>
      <w:r w:rsidRPr="001505A4">
        <w:rPr>
          <w:rFonts w:ascii="Arial" w:hAnsi="Arial" w:cs="Arial"/>
          <w:sz w:val="22"/>
          <w:szCs w:val="22"/>
        </w:rPr>
        <w:t xml:space="preserve"> </w:t>
      </w:r>
      <w:proofErr w:type="spellStart"/>
      <w:r w:rsidRPr="001505A4">
        <w:rPr>
          <w:rFonts w:ascii="Arial" w:hAnsi="Arial" w:cs="Arial"/>
          <w:sz w:val="22"/>
          <w:szCs w:val="22"/>
        </w:rPr>
        <w:t>mature</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expression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CD59 (100%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consensus</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(567 PNH+/3,938 </w:t>
      </w:r>
      <w:proofErr w:type="spellStart"/>
      <w:r w:rsidRPr="001505A4">
        <w:rPr>
          <w:rFonts w:ascii="Arial" w:hAnsi="Arial" w:cs="Arial"/>
          <w:sz w:val="22"/>
          <w:szCs w:val="22"/>
        </w:rPr>
        <w:t>screened</w:t>
      </w:r>
      <w:proofErr w:type="spellEnd"/>
      <w:r w:rsidRPr="001505A4">
        <w:rPr>
          <w:rFonts w:ascii="Arial" w:hAnsi="Arial" w:cs="Arial"/>
          <w:sz w:val="22"/>
          <w:szCs w:val="22"/>
        </w:rPr>
        <w:t xml:space="preserve"> cases; 14% PNH+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both</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multicenter</w:t>
      </w:r>
      <w:proofErr w:type="spellEnd"/>
      <w:r w:rsidRPr="001505A4">
        <w:rPr>
          <w:rFonts w:ascii="Arial" w:hAnsi="Arial" w:cs="Arial"/>
          <w:sz w:val="22"/>
          <w:szCs w:val="22"/>
        </w:rPr>
        <w:t xml:space="preserve"> </w:t>
      </w:r>
      <w:proofErr w:type="spellStart"/>
      <w:r w:rsidRPr="001505A4">
        <w:rPr>
          <w:rFonts w:ascii="Arial" w:hAnsi="Arial" w:cs="Arial"/>
          <w:sz w:val="22"/>
          <w:szCs w:val="22"/>
        </w:rPr>
        <w:t>setting</w:t>
      </w:r>
      <w:proofErr w:type="spellEnd"/>
      <w:r w:rsidRPr="001505A4">
        <w:rPr>
          <w:rFonts w:ascii="Arial" w:hAnsi="Arial" w:cs="Arial"/>
          <w:sz w:val="22"/>
          <w:szCs w:val="22"/>
        </w:rPr>
        <w:t xml:space="preserve"> in </w:t>
      </w:r>
      <w:proofErr w:type="spellStart"/>
      <w:r w:rsidRPr="001505A4">
        <w:rPr>
          <w:rFonts w:ascii="Arial" w:hAnsi="Arial" w:cs="Arial"/>
          <w:sz w:val="22"/>
          <w:szCs w:val="22"/>
        </w:rPr>
        <w:t>Spain</w:t>
      </w:r>
      <w:proofErr w:type="spellEnd"/>
      <w:r w:rsidRPr="001505A4">
        <w:rPr>
          <w:rFonts w:ascii="Arial" w:hAnsi="Arial" w:cs="Arial"/>
          <w:sz w:val="22"/>
          <w:szCs w:val="22"/>
        </w:rPr>
        <w:t xml:space="preserve"> (10%) and </w:t>
      </w:r>
      <w:proofErr w:type="spellStart"/>
      <w:r w:rsidRPr="001505A4">
        <w:rPr>
          <w:rFonts w:ascii="Arial" w:hAnsi="Arial" w:cs="Arial"/>
          <w:sz w:val="22"/>
          <w:szCs w:val="22"/>
        </w:rPr>
        <w:t>reference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(16%).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GPI-</w:t>
      </w:r>
      <w:proofErr w:type="spellStart"/>
      <w:r w:rsidRPr="001505A4">
        <w:rPr>
          <w:rFonts w:ascii="Arial" w:hAnsi="Arial" w:cs="Arial"/>
          <w:sz w:val="22"/>
          <w:szCs w:val="22"/>
        </w:rPr>
        <w:t>deficient</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within</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a </w:t>
      </w:r>
      <w:proofErr w:type="spellStart"/>
      <w:r w:rsidRPr="001505A4">
        <w:rPr>
          <w:rFonts w:ascii="Arial" w:hAnsi="Arial" w:cs="Arial"/>
          <w:sz w:val="22"/>
          <w:szCs w:val="22"/>
        </w:rPr>
        <w:t>significantly</w:t>
      </w:r>
      <w:proofErr w:type="spellEnd"/>
      <w:r w:rsidRPr="001505A4">
        <w:rPr>
          <w:rFonts w:ascii="Arial" w:hAnsi="Arial" w:cs="Arial"/>
          <w:sz w:val="22"/>
          <w:szCs w:val="22"/>
        </w:rPr>
        <w:t xml:space="preserve">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screened</w:t>
      </w:r>
      <w:proofErr w:type="spellEnd"/>
      <w:r w:rsidRPr="001505A4">
        <w:rPr>
          <w:rFonts w:ascii="Arial" w:hAnsi="Arial" w:cs="Arial"/>
          <w:sz w:val="22"/>
          <w:szCs w:val="22"/>
        </w:rPr>
        <w:t xml:space="preserve"> PB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&lt;=40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vs. </w:t>
      </w:r>
      <w:proofErr w:type="spellStart"/>
      <w:r w:rsidRPr="001505A4">
        <w:rPr>
          <w:rFonts w:ascii="Arial" w:hAnsi="Arial" w:cs="Arial"/>
          <w:sz w:val="22"/>
          <w:szCs w:val="22"/>
        </w:rPr>
        <w:t>older</w:t>
      </w:r>
      <w:proofErr w:type="spellEnd"/>
      <w:r w:rsidRPr="001505A4">
        <w:rPr>
          <w:rFonts w:ascii="Arial" w:hAnsi="Arial" w:cs="Arial"/>
          <w:sz w:val="22"/>
          <w:szCs w:val="22"/>
        </w:rPr>
        <w:t xml:space="preserve"> cases (18% vs. 11%; p&lt;0.001)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w:t>
      </w:r>
      <w:proofErr w:type="spellStart"/>
      <w:r w:rsidRPr="001505A4">
        <w:rPr>
          <w:rFonts w:ascii="Arial" w:hAnsi="Arial" w:cs="Arial"/>
          <w:sz w:val="22"/>
          <w:szCs w:val="22"/>
        </w:rPr>
        <w:t>annual</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new PNH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be </w:t>
      </w:r>
      <w:proofErr w:type="spellStart"/>
      <w:r w:rsidRPr="001505A4">
        <w:rPr>
          <w:rFonts w:ascii="Arial" w:hAnsi="Arial" w:cs="Arial"/>
          <w:sz w:val="22"/>
          <w:szCs w:val="22"/>
        </w:rPr>
        <w:t>of</w:t>
      </w:r>
      <w:proofErr w:type="spellEnd"/>
      <w:r w:rsidRPr="001505A4">
        <w:rPr>
          <w:rFonts w:ascii="Arial" w:hAnsi="Arial" w:cs="Arial"/>
          <w:sz w:val="22"/>
          <w:szCs w:val="22"/>
        </w:rPr>
        <w:t xml:space="preserve"> =2.5 cases/</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per </w:t>
      </w:r>
      <w:proofErr w:type="spellStart"/>
      <w:r w:rsidRPr="001505A4">
        <w:rPr>
          <w:rFonts w:ascii="Arial" w:hAnsi="Arial" w:cs="Arial"/>
          <w:sz w:val="22"/>
          <w:szCs w:val="22"/>
        </w:rPr>
        <w:t>year</w:t>
      </w:r>
      <w:proofErr w:type="spellEnd"/>
      <w:r w:rsidRPr="001505A4">
        <w:rPr>
          <w:rFonts w:ascii="Arial" w:hAnsi="Arial" w:cs="Arial"/>
          <w:sz w:val="22"/>
          <w:szCs w:val="22"/>
        </w:rPr>
        <w:t xml:space="preserve">. </w:t>
      </w:r>
      <w:proofErr w:type="spellStart"/>
      <w:r w:rsidRPr="001505A4">
        <w:rPr>
          <w:rFonts w:ascii="Arial" w:hAnsi="Arial" w:cs="Arial"/>
          <w:sz w:val="22"/>
          <w:szCs w:val="22"/>
        </w:rPr>
        <w:t>When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previously</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diagnosed</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hematological</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disorders</w:t>
      </w:r>
      <w:proofErr w:type="spellEnd"/>
      <w:r w:rsidRPr="001505A4">
        <w:rPr>
          <w:rFonts w:ascii="Arial" w:hAnsi="Arial" w:cs="Arial"/>
          <w:sz w:val="22"/>
          <w:szCs w:val="22"/>
        </w:rPr>
        <w:t xml:space="preserve"> (</w:t>
      </w:r>
      <w:proofErr w:type="spellStart"/>
      <w:r w:rsidRPr="001505A4">
        <w:rPr>
          <w:rFonts w:ascii="Arial" w:hAnsi="Arial" w:cs="Arial"/>
          <w:sz w:val="22"/>
          <w:szCs w:val="22"/>
        </w:rPr>
        <w:t>mostly</w:t>
      </w:r>
      <w:proofErr w:type="spellEnd"/>
      <w:r w:rsidRPr="001505A4">
        <w:rPr>
          <w:rFonts w:ascii="Arial" w:hAnsi="Arial" w:cs="Arial"/>
          <w:sz w:val="22"/>
          <w:szCs w:val="22"/>
        </w:rPr>
        <w:t xml:space="preserve"> AA and MDS)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excluded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annual</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0.6 cases per </w:t>
      </w:r>
      <w:proofErr w:type="spellStart"/>
      <w:r w:rsidRPr="001505A4">
        <w:rPr>
          <w:rFonts w:ascii="Arial" w:hAnsi="Arial" w:cs="Arial"/>
          <w:sz w:val="22"/>
          <w:szCs w:val="22"/>
        </w:rPr>
        <w:t>million</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per </w:t>
      </w:r>
      <w:proofErr w:type="spellStart"/>
      <w:r w:rsidRPr="001505A4">
        <w:rPr>
          <w:rFonts w:ascii="Arial" w:hAnsi="Arial" w:cs="Arial"/>
          <w:sz w:val="22"/>
          <w:szCs w:val="22"/>
        </w:rPr>
        <w:t>year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highest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screened</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(BM)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(33%), </w:t>
      </w:r>
      <w:proofErr w:type="spellStart"/>
      <w:r w:rsidRPr="001505A4">
        <w:rPr>
          <w:rFonts w:ascii="Arial" w:hAnsi="Arial" w:cs="Arial"/>
          <w:sz w:val="22"/>
          <w:szCs w:val="22"/>
        </w:rPr>
        <w:t>particularly</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mainly</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(243/541; 45%) and </w:t>
      </w:r>
      <w:proofErr w:type="spellStart"/>
      <w:r w:rsidRPr="001505A4">
        <w:rPr>
          <w:rFonts w:ascii="Arial" w:hAnsi="Arial" w:cs="Arial"/>
          <w:sz w:val="22"/>
          <w:szCs w:val="22"/>
        </w:rPr>
        <w:t>to</w:t>
      </w:r>
      <w:proofErr w:type="spellEnd"/>
      <w:r w:rsidRPr="001505A4">
        <w:rPr>
          <w:rFonts w:ascii="Arial" w:hAnsi="Arial" w:cs="Arial"/>
          <w:sz w:val="22"/>
          <w:szCs w:val="22"/>
        </w:rPr>
        <w:t xml:space="preserve"> a </w:t>
      </w:r>
      <w:proofErr w:type="spellStart"/>
      <w:r w:rsidRPr="001505A4">
        <w:rPr>
          <w:rFonts w:ascii="Arial" w:hAnsi="Arial" w:cs="Arial"/>
          <w:sz w:val="22"/>
          <w:szCs w:val="22"/>
        </w:rPr>
        <w:t>less</w:t>
      </w:r>
      <w:proofErr w:type="spellEnd"/>
      <w:r w:rsidRPr="001505A4">
        <w:rPr>
          <w:rFonts w:ascii="Arial" w:hAnsi="Arial" w:cs="Arial"/>
          <w:sz w:val="22"/>
          <w:szCs w:val="22"/>
        </w:rPr>
        <w:t xml:space="preserve"> </w:t>
      </w:r>
      <w:proofErr w:type="spellStart"/>
      <w:r w:rsidRPr="001505A4">
        <w:rPr>
          <w:rFonts w:ascii="Arial" w:hAnsi="Arial" w:cs="Arial"/>
          <w:sz w:val="22"/>
          <w:szCs w:val="22"/>
        </w:rPr>
        <w:t>extent</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myelodysplastic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(26/266; 10%).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screening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hemoglobinuria (35/73; 48%),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including</w:t>
      </w:r>
      <w:proofErr w:type="spellEnd"/>
      <w:r w:rsidRPr="001505A4">
        <w:rPr>
          <w:rFonts w:ascii="Arial" w:hAnsi="Arial" w:cs="Arial"/>
          <w:sz w:val="22"/>
          <w:szCs w:val="22"/>
        </w:rPr>
        <w:t xml:space="preserve"> anemia (88/393; 22%), non-</w:t>
      </w:r>
      <w:proofErr w:type="spellStart"/>
      <w:r w:rsidRPr="001505A4">
        <w:rPr>
          <w:rFonts w:ascii="Arial" w:hAnsi="Arial" w:cs="Arial"/>
          <w:sz w:val="22"/>
          <w:szCs w:val="22"/>
        </w:rPr>
        <w:t>immune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(71/382; 19%),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(non-</w:t>
      </w:r>
      <w:proofErr w:type="spellStart"/>
      <w:r w:rsidRPr="001505A4">
        <w:rPr>
          <w:rFonts w:ascii="Arial" w:hAnsi="Arial" w:cs="Arial"/>
          <w:sz w:val="22"/>
          <w:szCs w:val="22"/>
        </w:rPr>
        <w:t>hemolytic</w:t>
      </w:r>
      <w:proofErr w:type="spellEnd"/>
      <w:r w:rsidRPr="001505A4">
        <w:rPr>
          <w:rFonts w:ascii="Arial" w:hAnsi="Arial" w:cs="Arial"/>
          <w:sz w:val="22"/>
          <w:szCs w:val="22"/>
        </w:rPr>
        <w:t>) anemia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 (10/73; 14%). PNH+ cases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less</w:t>
      </w:r>
      <w:proofErr w:type="spellEnd"/>
      <w:r w:rsidRPr="001505A4">
        <w:rPr>
          <w:rFonts w:ascii="Arial" w:hAnsi="Arial" w:cs="Arial"/>
          <w:sz w:val="22"/>
          <w:szCs w:val="22"/>
        </w:rPr>
        <w:t xml:space="preserve"> </w:t>
      </w:r>
      <w:proofErr w:type="spellStart"/>
      <w:r w:rsidRPr="001505A4">
        <w:rPr>
          <w:rFonts w:ascii="Arial" w:hAnsi="Arial" w:cs="Arial"/>
          <w:sz w:val="22"/>
          <w:szCs w:val="22"/>
        </w:rPr>
        <w:t>commonly</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myeloproliferative</w:t>
      </w:r>
      <w:proofErr w:type="spellEnd"/>
      <w:r w:rsidRPr="001505A4">
        <w:rPr>
          <w:rFonts w:ascii="Arial" w:hAnsi="Arial" w:cs="Arial"/>
          <w:sz w:val="22"/>
          <w:szCs w:val="22"/>
        </w:rPr>
        <w:t xml:space="preserve"> </w:t>
      </w:r>
      <w:proofErr w:type="spellStart"/>
      <w:r w:rsidRPr="001505A4">
        <w:rPr>
          <w:rFonts w:ascii="Arial" w:hAnsi="Arial" w:cs="Arial"/>
          <w:sz w:val="22"/>
          <w:szCs w:val="22"/>
        </w:rPr>
        <w:t>neoplasms</w:t>
      </w:r>
      <w:proofErr w:type="spellEnd"/>
      <w:r w:rsidRPr="001505A4">
        <w:rPr>
          <w:rFonts w:ascii="Arial" w:hAnsi="Arial" w:cs="Arial"/>
          <w:sz w:val="22"/>
          <w:szCs w:val="22"/>
        </w:rPr>
        <w:t xml:space="preserve"> (1/21; 4.8%),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anemia (39/772; 5.1%)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unspecified</w:t>
      </w:r>
      <w:proofErr w:type="spellEnd"/>
      <w:r w:rsidRPr="001505A4">
        <w:rPr>
          <w:rFonts w:ascii="Arial" w:hAnsi="Arial" w:cs="Arial"/>
          <w:sz w:val="22"/>
          <w:szCs w:val="22"/>
        </w:rPr>
        <w:t xml:space="preserve"> anemia (17/468; 3.6%). In </w:t>
      </w:r>
      <w:proofErr w:type="spellStart"/>
      <w:r w:rsidRPr="001505A4">
        <w:rPr>
          <w:rFonts w:ascii="Arial" w:hAnsi="Arial" w:cs="Arial"/>
          <w:sz w:val="22"/>
          <w:szCs w:val="22"/>
        </w:rPr>
        <w:t>contrast</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a </w:t>
      </w:r>
      <w:proofErr w:type="spellStart"/>
      <w:r w:rsidRPr="001505A4">
        <w:rPr>
          <w:rFonts w:ascii="Arial" w:hAnsi="Arial" w:cs="Arial"/>
          <w:sz w:val="22"/>
          <w:szCs w:val="22"/>
        </w:rPr>
        <w:t>minor</w:t>
      </w:r>
      <w:proofErr w:type="spellEnd"/>
      <w:r w:rsidRPr="001505A4">
        <w:rPr>
          <w:rFonts w:ascii="Arial" w:hAnsi="Arial" w:cs="Arial"/>
          <w:sz w:val="22"/>
          <w:szCs w:val="22"/>
        </w:rPr>
        <w:t xml:space="preserve"> </w:t>
      </w:r>
      <w:proofErr w:type="spellStart"/>
      <w:r w:rsidRPr="001505A4">
        <w:rPr>
          <w:rFonts w:ascii="Arial" w:hAnsi="Arial" w:cs="Arial"/>
          <w:sz w:val="22"/>
          <w:szCs w:val="22"/>
        </w:rPr>
        <w:t>fraction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submitted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testing</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positive (3/800; 0.4%). </w:t>
      </w:r>
      <w:proofErr w:type="spellStart"/>
      <w:r w:rsidRPr="001505A4">
        <w:rPr>
          <w:rFonts w:ascii="Arial" w:hAnsi="Arial" w:cs="Arial"/>
          <w:sz w:val="22"/>
          <w:szCs w:val="22"/>
        </w:rPr>
        <w:t>Summary</w:t>
      </w:r>
      <w:proofErr w:type="spellEnd"/>
      <w:r w:rsidRPr="001505A4">
        <w:rPr>
          <w:rFonts w:ascii="Arial" w:hAnsi="Arial" w:cs="Arial"/>
          <w:sz w:val="22"/>
          <w:szCs w:val="22"/>
        </w:rPr>
        <w:t>/</w:t>
      </w:r>
      <w:proofErr w:type="spellStart"/>
      <w:r w:rsidRPr="001505A4">
        <w:rPr>
          <w:rFonts w:ascii="Arial" w:hAnsi="Arial" w:cs="Arial"/>
          <w:sz w:val="22"/>
          <w:szCs w:val="22"/>
        </w:rPr>
        <w:t>Conclusions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summary</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screening </w:t>
      </w:r>
      <w:proofErr w:type="spellStart"/>
      <w:r w:rsidRPr="001505A4">
        <w:rPr>
          <w:rFonts w:ascii="Arial" w:hAnsi="Arial" w:cs="Arial"/>
          <w:sz w:val="22"/>
          <w:szCs w:val="22"/>
        </w:rPr>
        <w:t>by</w:t>
      </w:r>
      <w:proofErr w:type="spellEnd"/>
      <w:r w:rsidRPr="001505A4">
        <w:rPr>
          <w:rFonts w:ascii="Arial" w:hAnsi="Arial" w:cs="Arial"/>
          <w:sz w:val="22"/>
          <w:szCs w:val="22"/>
        </w:rPr>
        <w:t xml:space="preserve"> FCM are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efficient</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improved</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algorithms</w:t>
      </w:r>
      <w:proofErr w:type="spellEnd"/>
      <w:r w:rsidRPr="001505A4">
        <w:rPr>
          <w:rFonts w:ascii="Arial" w:hAnsi="Arial" w:cs="Arial"/>
          <w:sz w:val="22"/>
          <w:szCs w:val="22"/>
        </w:rPr>
        <w:t xml:space="preserve"> are </w:t>
      </w:r>
      <w:proofErr w:type="spellStart"/>
      <w:r w:rsidRPr="001505A4">
        <w:rPr>
          <w:rFonts w:ascii="Arial" w:hAnsi="Arial" w:cs="Arial"/>
          <w:sz w:val="22"/>
          <w:szCs w:val="22"/>
        </w:rPr>
        <w:t>needed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presenting</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normal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w:t>
      </w:r>
    </w:p>
    <w:p w14:paraId="09844BAD"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16. </w:t>
      </w:r>
    </w:p>
    <w:p w14:paraId="2E125AF0" w14:textId="0F59890C" w:rsidR="001505A4" w:rsidRDefault="001505A4" w:rsidP="001505A4">
      <w:pPr>
        <w:jc w:val="both"/>
        <w:rPr>
          <w:rFonts w:ascii="Arial" w:hAnsi="Arial" w:cs="Arial"/>
          <w:sz w:val="22"/>
          <w:szCs w:val="22"/>
        </w:rPr>
      </w:pPr>
      <w:proofErr w:type="spellStart"/>
      <w:r w:rsidRPr="001505A4">
        <w:rPr>
          <w:rFonts w:ascii="Arial" w:hAnsi="Arial" w:cs="Arial"/>
          <w:sz w:val="22"/>
          <w:szCs w:val="22"/>
        </w:rPr>
        <w:t>Scherling</w:t>
      </w:r>
      <w:proofErr w:type="spellEnd"/>
      <w:r w:rsidRPr="001505A4">
        <w:rPr>
          <w:rFonts w:ascii="Arial" w:hAnsi="Arial" w:cs="Arial"/>
          <w:sz w:val="22"/>
          <w:szCs w:val="22"/>
        </w:rPr>
        <w:t>-Ocampo AA, Vargas-Ruíz ÁG, López-</w:t>
      </w:r>
      <w:proofErr w:type="spellStart"/>
      <w:r w:rsidRPr="001505A4">
        <w:rPr>
          <w:rFonts w:ascii="Arial" w:hAnsi="Arial" w:cs="Arial"/>
          <w:sz w:val="22"/>
          <w:szCs w:val="22"/>
        </w:rPr>
        <w:t>Karpovitch</w:t>
      </w:r>
      <w:proofErr w:type="spellEnd"/>
      <w:r w:rsidRPr="001505A4">
        <w:rPr>
          <w:rFonts w:ascii="Arial" w:hAnsi="Arial" w:cs="Arial"/>
          <w:sz w:val="22"/>
          <w:szCs w:val="22"/>
        </w:rPr>
        <w:t xml:space="preserve"> X. </w:t>
      </w:r>
      <w:proofErr w:type="spellStart"/>
      <w:r w:rsidRPr="001505A4">
        <w:rPr>
          <w:rFonts w:ascii="Arial" w:hAnsi="Arial" w:cs="Arial"/>
          <w:b/>
          <w:bCs/>
          <w:sz w:val="22"/>
          <w:szCs w:val="22"/>
        </w:rPr>
        <w:t>Study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Anticoagulant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Procoagulant</w:t>
      </w:r>
      <w:proofErr w:type="spellEnd"/>
      <w:r w:rsidRPr="001505A4">
        <w:rPr>
          <w:rFonts w:ascii="Arial" w:hAnsi="Arial" w:cs="Arial"/>
          <w:b/>
          <w:bCs/>
          <w:sz w:val="22"/>
          <w:szCs w:val="22"/>
        </w:rPr>
        <w:t xml:space="preserve">, and </w:t>
      </w:r>
      <w:proofErr w:type="spellStart"/>
      <w:r w:rsidRPr="001505A4">
        <w:rPr>
          <w:rFonts w:ascii="Arial" w:hAnsi="Arial" w:cs="Arial"/>
          <w:b/>
          <w:bCs/>
          <w:sz w:val="22"/>
          <w:szCs w:val="22"/>
        </w:rPr>
        <w:t>Fibrinolytic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Pathways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Mexican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Invest</w:t>
      </w:r>
      <w:proofErr w:type="spellEnd"/>
      <w:r w:rsidRPr="001505A4">
        <w:rPr>
          <w:rFonts w:ascii="Arial" w:hAnsi="Arial" w:cs="Arial"/>
          <w:i/>
          <w:iCs/>
          <w:sz w:val="22"/>
          <w:szCs w:val="22"/>
        </w:rPr>
        <w:t xml:space="preserve"> Clin</w:t>
      </w:r>
      <w:r w:rsidRPr="001505A4">
        <w:rPr>
          <w:rFonts w:ascii="Arial" w:hAnsi="Arial" w:cs="Arial"/>
          <w:sz w:val="22"/>
          <w:szCs w:val="22"/>
        </w:rPr>
        <w:t xml:space="preserve">. 2015;67(6):350–356. </w:t>
      </w:r>
      <w:hyperlink r:id="rId26" w:history="1">
        <w:r w:rsidRPr="005A4B17">
          <w:rPr>
            <w:rStyle w:val="Hipervnculo"/>
            <w:rFonts w:ascii="Arial" w:hAnsi="Arial" w:cs="Arial"/>
            <w:sz w:val="22"/>
            <w:szCs w:val="22"/>
          </w:rPr>
          <w:t>https://www.ncbi.nlm.nih.gov/pubmed/26950739</w:t>
        </w:r>
      </w:hyperlink>
      <w:r w:rsidRPr="001505A4">
        <w:rPr>
          <w:rFonts w:ascii="Arial" w:hAnsi="Arial" w:cs="Arial"/>
          <w:sz w:val="22"/>
          <w:szCs w:val="22"/>
        </w:rPr>
        <w:t> </w:t>
      </w:r>
    </w:p>
    <w:p w14:paraId="3357E4B8" w14:textId="5115029E"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BACKGROUND: In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is</w:t>
      </w:r>
      <w:proofErr w:type="spellEnd"/>
      <w:r w:rsidRPr="001505A4">
        <w:rPr>
          <w:rFonts w:ascii="Arial" w:hAnsi="Arial" w:cs="Arial"/>
          <w:sz w:val="22"/>
          <w:szCs w:val="22"/>
        </w:rPr>
        <w:t xml:space="preserve"> 3%; a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&gt; 50% in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has  </w:t>
      </w:r>
      <w:proofErr w:type="spellStart"/>
      <w:r w:rsidRPr="001505A4">
        <w:rPr>
          <w:rFonts w:ascii="Arial" w:hAnsi="Arial" w:cs="Arial"/>
          <w:sz w:val="22"/>
          <w:szCs w:val="22"/>
        </w:rPr>
        <w:t>been</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METHODS: </w:t>
      </w:r>
      <w:proofErr w:type="gramStart"/>
      <w:r w:rsidRPr="001505A4">
        <w:rPr>
          <w:rFonts w:ascii="Arial" w:hAnsi="Arial" w:cs="Arial"/>
          <w:sz w:val="22"/>
          <w:szCs w:val="22"/>
        </w:rPr>
        <w:t>Between  2001</w:t>
      </w:r>
      <w:proofErr w:type="gramEnd"/>
      <w:r w:rsidRPr="001505A4">
        <w:rPr>
          <w:rFonts w:ascii="Arial" w:hAnsi="Arial" w:cs="Arial"/>
          <w:sz w:val="22"/>
          <w:szCs w:val="22"/>
        </w:rPr>
        <w:t xml:space="preserve"> and 2012, 40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In 12 cases </w:t>
      </w:r>
      <w:proofErr w:type="spellStart"/>
      <w:r w:rsidRPr="001505A4">
        <w:rPr>
          <w:rFonts w:ascii="Arial" w:hAnsi="Arial" w:cs="Arial"/>
          <w:sz w:val="22"/>
          <w:szCs w:val="22"/>
        </w:rPr>
        <w:t>anticoagulant</w:t>
      </w:r>
      <w:proofErr w:type="spellEnd"/>
      <w:r w:rsidRPr="001505A4">
        <w:rPr>
          <w:rFonts w:ascii="Arial" w:hAnsi="Arial" w:cs="Arial"/>
          <w:sz w:val="22"/>
          <w:szCs w:val="22"/>
        </w:rPr>
        <w:t xml:space="preserve">, </w:t>
      </w:r>
      <w:proofErr w:type="spellStart"/>
      <w:r w:rsidRPr="001505A4">
        <w:rPr>
          <w:rFonts w:ascii="Arial" w:hAnsi="Arial" w:cs="Arial"/>
          <w:sz w:val="22"/>
          <w:szCs w:val="22"/>
        </w:rPr>
        <w:t>procoagulant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fibrinolytic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pathways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40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(5%)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a </w:t>
      </w:r>
      <w:proofErr w:type="spellStart"/>
      <w:r w:rsidRPr="001505A4">
        <w:rPr>
          <w:rFonts w:ascii="Arial" w:hAnsi="Arial" w:cs="Arial"/>
          <w:sz w:val="22"/>
          <w:szCs w:val="22"/>
        </w:rPr>
        <w:t>thromboembolic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w:t>
      </w:r>
      <w:proofErr w:type="gramStart"/>
      <w:r w:rsidRPr="001505A4">
        <w:rPr>
          <w:rFonts w:ascii="Arial" w:hAnsi="Arial" w:cs="Arial"/>
          <w:sz w:val="22"/>
          <w:szCs w:val="22"/>
        </w:rPr>
        <w:t>a  25.5</w:t>
      </w:r>
      <w:proofErr w:type="gramEnd"/>
      <w:r w:rsidRPr="001505A4">
        <w:rPr>
          <w:rFonts w:ascii="Arial" w:hAnsi="Arial" w:cs="Arial"/>
          <w:sz w:val="22"/>
          <w:szCs w:val="22"/>
        </w:rPr>
        <w:t xml:space="preserve">-year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12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91.7% </w:t>
      </w:r>
      <w:proofErr w:type="spellStart"/>
      <w:r w:rsidRPr="001505A4">
        <w:rPr>
          <w:rFonts w:ascii="Arial" w:hAnsi="Arial" w:cs="Arial"/>
          <w:sz w:val="22"/>
          <w:szCs w:val="22"/>
        </w:rPr>
        <w:t>had</w:t>
      </w:r>
      <w:proofErr w:type="spellEnd"/>
      <w:r w:rsidRPr="001505A4">
        <w:rPr>
          <w:rFonts w:ascii="Arial" w:hAnsi="Arial" w:cs="Arial"/>
          <w:sz w:val="22"/>
          <w:szCs w:val="22"/>
        </w:rPr>
        <w:t xml:space="preserve"> a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w:t>
      </w:r>
      <w:proofErr w:type="gramStart"/>
      <w:r w:rsidRPr="001505A4">
        <w:rPr>
          <w:rFonts w:ascii="Arial" w:hAnsi="Arial" w:cs="Arial"/>
          <w:sz w:val="22"/>
          <w:szCs w:val="22"/>
        </w:rPr>
        <w:t>nocturnal  hemoglobinuria</w:t>
      </w:r>
      <w:proofErr w:type="gramEnd"/>
      <w:r w:rsidRPr="001505A4">
        <w:rPr>
          <w:rFonts w:ascii="Arial" w:hAnsi="Arial" w:cs="Arial"/>
          <w:sz w:val="22"/>
          <w:szCs w:val="22"/>
        </w:rPr>
        <w:t xml:space="preserve"> clone &gt; 50% in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and 83.3% a clone &gt; 50 % in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Five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12 cases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elevated</w:t>
      </w:r>
      <w:proofErr w:type="spellEnd"/>
      <w:r w:rsidRPr="001505A4">
        <w:rPr>
          <w:rFonts w:ascii="Arial" w:hAnsi="Arial" w:cs="Arial"/>
          <w:sz w:val="22"/>
          <w:szCs w:val="22"/>
        </w:rPr>
        <w:t xml:space="preserve"> FV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FVIII, </w:t>
      </w:r>
      <w:proofErr w:type="spellStart"/>
      <w:proofErr w:type="gramStart"/>
      <w:r w:rsidRPr="001505A4">
        <w:rPr>
          <w:rFonts w:ascii="Arial" w:hAnsi="Arial" w:cs="Arial"/>
          <w:sz w:val="22"/>
          <w:szCs w:val="22"/>
        </w:rPr>
        <w:t>von</w:t>
      </w:r>
      <w:proofErr w:type="spellEnd"/>
      <w:r w:rsidRPr="001505A4">
        <w:rPr>
          <w:rFonts w:ascii="Arial" w:hAnsi="Arial" w:cs="Arial"/>
          <w:sz w:val="22"/>
          <w:szCs w:val="22"/>
        </w:rPr>
        <w:t>  Willebrand</w:t>
      </w:r>
      <w:proofErr w:type="gramEnd"/>
      <w:r w:rsidRPr="001505A4">
        <w:rPr>
          <w:rFonts w:ascii="Arial" w:hAnsi="Arial" w:cs="Arial"/>
          <w:sz w:val="22"/>
          <w:szCs w:val="22"/>
        </w:rPr>
        <w:t xml:space="preserve"> factor </w:t>
      </w:r>
      <w:proofErr w:type="spellStart"/>
      <w:r w:rsidRPr="001505A4">
        <w:rPr>
          <w:rFonts w:ascii="Arial" w:hAnsi="Arial" w:cs="Arial"/>
          <w:sz w:val="22"/>
          <w:szCs w:val="22"/>
        </w:rPr>
        <w:t>antigen</w:t>
      </w:r>
      <w:proofErr w:type="spellEnd"/>
      <w:r w:rsidRPr="001505A4">
        <w:rPr>
          <w:rFonts w:ascii="Arial" w:hAnsi="Arial" w:cs="Arial"/>
          <w:sz w:val="22"/>
          <w:szCs w:val="22"/>
        </w:rPr>
        <w:t xml:space="preserve">, </w:t>
      </w:r>
      <w:proofErr w:type="spellStart"/>
      <w:r w:rsidRPr="001505A4">
        <w:rPr>
          <w:rFonts w:ascii="Arial" w:hAnsi="Arial" w:cs="Arial"/>
          <w:sz w:val="22"/>
          <w:szCs w:val="22"/>
        </w:rPr>
        <w:t>von</w:t>
      </w:r>
      <w:proofErr w:type="spellEnd"/>
      <w:r w:rsidRPr="001505A4">
        <w:rPr>
          <w:rFonts w:ascii="Arial" w:hAnsi="Arial" w:cs="Arial"/>
          <w:sz w:val="22"/>
          <w:szCs w:val="22"/>
        </w:rPr>
        <w:t xml:space="preserve"> Willebrand factor </w:t>
      </w:r>
      <w:proofErr w:type="spellStart"/>
      <w:r w:rsidRPr="001505A4">
        <w:rPr>
          <w:rFonts w:ascii="Arial" w:hAnsi="Arial" w:cs="Arial"/>
          <w:sz w:val="22"/>
          <w:szCs w:val="22"/>
        </w:rPr>
        <w:t>ristocetin</w:t>
      </w:r>
      <w:proofErr w:type="spellEnd"/>
      <w:r w:rsidRPr="001505A4">
        <w:rPr>
          <w:rFonts w:ascii="Arial" w:hAnsi="Arial" w:cs="Arial"/>
          <w:sz w:val="22"/>
          <w:szCs w:val="22"/>
        </w:rPr>
        <w:t xml:space="preserve"> cofactor </w:t>
      </w:r>
      <w:proofErr w:type="spellStart"/>
      <w:r w:rsidRPr="001505A4">
        <w:rPr>
          <w:rFonts w:ascii="Arial" w:hAnsi="Arial" w:cs="Arial"/>
          <w:sz w:val="22"/>
          <w:szCs w:val="22"/>
        </w:rPr>
        <w:t>activity</w:t>
      </w:r>
      <w:proofErr w:type="spellEnd"/>
      <w:r w:rsidRPr="001505A4">
        <w:rPr>
          <w:rFonts w:ascii="Arial" w:hAnsi="Arial" w:cs="Arial"/>
          <w:sz w:val="22"/>
          <w:szCs w:val="22"/>
        </w:rPr>
        <w:t xml:space="preserve"> and  FX. </w:t>
      </w:r>
      <w:proofErr w:type="spellStart"/>
      <w:r w:rsidRPr="001505A4">
        <w:rPr>
          <w:rFonts w:ascii="Arial" w:hAnsi="Arial" w:cs="Arial"/>
          <w:sz w:val="22"/>
          <w:szCs w:val="22"/>
        </w:rPr>
        <w:t>Protein</w:t>
      </w:r>
      <w:proofErr w:type="spellEnd"/>
      <w:r w:rsidRPr="001505A4">
        <w:rPr>
          <w:rFonts w:ascii="Arial" w:hAnsi="Arial" w:cs="Arial"/>
          <w:sz w:val="22"/>
          <w:szCs w:val="22"/>
        </w:rPr>
        <w:t xml:space="preserve"> S and </w:t>
      </w:r>
      <w:proofErr w:type="spellStart"/>
      <w:r w:rsidRPr="001505A4">
        <w:rPr>
          <w:rFonts w:ascii="Arial" w:hAnsi="Arial" w:cs="Arial"/>
          <w:sz w:val="22"/>
          <w:szCs w:val="22"/>
        </w:rPr>
        <w:t>protein</w:t>
      </w:r>
      <w:proofErr w:type="spellEnd"/>
      <w:r w:rsidRPr="001505A4">
        <w:rPr>
          <w:rFonts w:ascii="Arial" w:hAnsi="Arial" w:cs="Arial"/>
          <w:sz w:val="22"/>
          <w:szCs w:val="22"/>
        </w:rPr>
        <w:t xml:space="preserve"> C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decreased</w:t>
      </w:r>
      <w:proofErr w:type="spellEnd"/>
      <w:r w:rsidRPr="001505A4">
        <w:rPr>
          <w:rFonts w:ascii="Arial" w:hAnsi="Arial" w:cs="Arial"/>
          <w:sz w:val="22"/>
          <w:szCs w:val="22"/>
        </w:rPr>
        <w:t xml:space="preserve"> in </w:t>
      </w:r>
      <w:proofErr w:type="spellStart"/>
      <w:r w:rsidRPr="001505A4">
        <w:rPr>
          <w:rFonts w:ascii="Arial" w:hAnsi="Arial" w:cs="Arial"/>
          <w:sz w:val="22"/>
          <w:szCs w:val="22"/>
        </w:rPr>
        <w:t>nine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respectively</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antithrombin</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positively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w:t>
      </w:r>
      <w:proofErr w:type="gramStart"/>
      <w:r w:rsidRPr="001505A4">
        <w:rPr>
          <w:rFonts w:ascii="Arial" w:hAnsi="Arial" w:cs="Arial"/>
          <w:sz w:val="22"/>
          <w:szCs w:val="22"/>
        </w:rPr>
        <w:t>nocturnal  hemoglobinuria</w:t>
      </w:r>
      <w:proofErr w:type="gram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(p = 0.0442),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w:t>
      </w:r>
      <w:proofErr w:type="spellStart"/>
      <w:r w:rsidRPr="001505A4">
        <w:rPr>
          <w:rFonts w:ascii="Arial" w:hAnsi="Arial" w:cs="Arial"/>
          <w:sz w:val="22"/>
          <w:szCs w:val="22"/>
        </w:rPr>
        <w:t>von</w:t>
      </w:r>
      <w:proofErr w:type="spellEnd"/>
      <w:r w:rsidRPr="001505A4">
        <w:rPr>
          <w:rFonts w:ascii="Arial" w:hAnsi="Arial" w:cs="Arial"/>
          <w:sz w:val="22"/>
          <w:szCs w:val="22"/>
        </w:rPr>
        <w:t xml:space="preserve"> Willebrand  factor </w:t>
      </w:r>
      <w:proofErr w:type="spellStart"/>
      <w:r w:rsidRPr="001505A4">
        <w:rPr>
          <w:rFonts w:ascii="Arial" w:hAnsi="Arial" w:cs="Arial"/>
          <w:sz w:val="22"/>
          <w:szCs w:val="22"/>
        </w:rPr>
        <w:t>ristocetin</w:t>
      </w:r>
      <w:proofErr w:type="spellEnd"/>
      <w:r w:rsidRPr="001505A4">
        <w:rPr>
          <w:rFonts w:ascii="Arial" w:hAnsi="Arial" w:cs="Arial"/>
          <w:sz w:val="22"/>
          <w:szCs w:val="22"/>
        </w:rPr>
        <w:t xml:space="preserve"> cofactor </w:t>
      </w:r>
      <w:proofErr w:type="spellStart"/>
      <w:r w:rsidRPr="001505A4">
        <w:rPr>
          <w:rFonts w:ascii="Arial" w:hAnsi="Arial" w:cs="Arial"/>
          <w:sz w:val="22"/>
          <w:szCs w:val="22"/>
        </w:rPr>
        <w:t>correlated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negatively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lactic</w:t>
      </w:r>
      <w:proofErr w:type="spellEnd"/>
      <w:r w:rsidRPr="001505A4">
        <w:rPr>
          <w:rFonts w:ascii="Arial" w:hAnsi="Arial" w:cs="Arial"/>
          <w:sz w:val="22"/>
          <w:szCs w:val="22"/>
        </w:rPr>
        <w:t xml:space="preserve"> </w:t>
      </w:r>
      <w:proofErr w:type="spellStart"/>
      <w:r w:rsidRPr="001505A4">
        <w:rPr>
          <w:rFonts w:ascii="Arial" w:hAnsi="Arial" w:cs="Arial"/>
          <w:sz w:val="22"/>
          <w:szCs w:val="22"/>
        </w:rPr>
        <w:t>dehydrogenase</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levels</w:t>
      </w:r>
      <w:proofErr w:type="spellEnd"/>
      <w:r w:rsidRPr="001505A4">
        <w:rPr>
          <w:rFonts w:ascii="Arial" w:hAnsi="Arial" w:cs="Arial"/>
          <w:sz w:val="22"/>
          <w:szCs w:val="22"/>
        </w:rPr>
        <w:t xml:space="preserve">  (p = 0.0186). No </w:t>
      </w:r>
      <w:proofErr w:type="spellStart"/>
      <w:r w:rsidRPr="001505A4">
        <w:rPr>
          <w:rFonts w:ascii="Arial" w:hAnsi="Arial" w:cs="Arial"/>
          <w:sz w:val="22"/>
          <w:szCs w:val="22"/>
        </w:rPr>
        <w:t>statistically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recorded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factors</w:t>
      </w:r>
      <w:proofErr w:type="spellEnd"/>
      <w:r w:rsidRPr="001505A4">
        <w:rPr>
          <w:rFonts w:ascii="Arial" w:hAnsi="Arial" w:cs="Arial"/>
          <w:sz w:val="22"/>
          <w:szCs w:val="22"/>
        </w:rPr>
        <w:t xml:space="preserve">. CONCLUSION: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low</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in </w:t>
      </w:r>
      <w:proofErr w:type="spellStart"/>
      <w:proofErr w:type="gramStart"/>
      <w:r w:rsidRPr="001505A4">
        <w:rPr>
          <w:rFonts w:ascii="Arial" w:hAnsi="Arial" w:cs="Arial"/>
          <w:sz w:val="22"/>
          <w:szCs w:val="22"/>
        </w:rPr>
        <w:t>Mexican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could</w:t>
      </w:r>
      <w:proofErr w:type="spellEnd"/>
      <w:r w:rsidRPr="001505A4">
        <w:rPr>
          <w:rFonts w:ascii="Arial" w:hAnsi="Arial" w:cs="Arial"/>
          <w:sz w:val="22"/>
          <w:szCs w:val="22"/>
        </w:rPr>
        <w:t xml:space="preserve"> </w:t>
      </w:r>
      <w:proofErr w:type="spellStart"/>
      <w:r w:rsidRPr="001505A4">
        <w:rPr>
          <w:rFonts w:ascii="Arial" w:hAnsi="Arial" w:cs="Arial"/>
          <w:sz w:val="22"/>
          <w:szCs w:val="22"/>
        </w:rPr>
        <w:t>partly</w:t>
      </w:r>
      <w:proofErr w:type="spellEnd"/>
      <w:r w:rsidRPr="001505A4">
        <w:rPr>
          <w:rFonts w:ascii="Arial" w:hAnsi="Arial" w:cs="Arial"/>
          <w:sz w:val="22"/>
          <w:szCs w:val="22"/>
        </w:rPr>
        <w:t xml:space="preserve"> be </w:t>
      </w:r>
      <w:proofErr w:type="spellStart"/>
      <w:r w:rsidRPr="001505A4">
        <w:rPr>
          <w:rFonts w:ascii="Arial" w:hAnsi="Arial" w:cs="Arial"/>
          <w:sz w:val="22"/>
          <w:szCs w:val="22"/>
        </w:rPr>
        <w:t>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anticoagulant</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sz w:val="22"/>
          <w:szCs w:val="22"/>
        </w:rPr>
        <w:t>antithrombin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monocyte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and </w:t>
      </w:r>
      <w:proofErr w:type="spellStart"/>
      <w:r w:rsidRPr="001505A4">
        <w:rPr>
          <w:rFonts w:ascii="Arial" w:hAnsi="Arial" w:cs="Arial"/>
          <w:sz w:val="22"/>
          <w:szCs w:val="22"/>
        </w:rPr>
        <w:t>procoagulant</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w:t>
      </w:r>
      <w:proofErr w:type="spellStart"/>
      <w:r w:rsidRPr="001505A4">
        <w:rPr>
          <w:rFonts w:ascii="Arial" w:hAnsi="Arial" w:cs="Arial"/>
          <w:sz w:val="22"/>
          <w:szCs w:val="22"/>
        </w:rPr>
        <w:t>von</w:t>
      </w:r>
      <w:proofErr w:type="spellEnd"/>
      <w:r w:rsidRPr="001505A4">
        <w:rPr>
          <w:rFonts w:ascii="Arial" w:hAnsi="Arial" w:cs="Arial"/>
          <w:sz w:val="22"/>
          <w:szCs w:val="22"/>
        </w:rPr>
        <w:t xml:space="preserve"> Willebrand factor </w:t>
      </w:r>
      <w:proofErr w:type="spellStart"/>
      <w:r w:rsidRPr="001505A4">
        <w:rPr>
          <w:rFonts w:ascii="Arial" w:hAnsi="Arial" w:cs="Arial"/>
          <w:sz w:val="22"/>
          <w:szCs w:val="22"/>
        </w:rPr>
        <w:t>ristocetin</w:t>
      </w:r>
      <w:proofErr w:type="spellEnd"/>
      <w:r w:rsidRPr="001505A4">
        <w:rPr>
          <w:rFonts w:ascii="Arial" w:hAnsi="Arial" w:cs="Arial"/>
          <w:sz w:val="22"/>
          <w:szCs w:val="22"/>
        </w:rPr>
        <w:t xml:space="preserve"> cofactor)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lactic</w:t>
      </w:r>
      <w:proofErr w:type="spellEnd"/>
      <w:r w:rsidRPr="001505A4">
        <w:rPr>
          <w:rFonts w:ascii="Arial" w:hAnsi="Arial" w:cs="Arial"/>
          <w:sz w:val="22"/>
          <w:szCs w:val="22"/>
        </w:rPr>
        <w:t xml:space="preserve"> </w:t>
      </w:r>
      <w:proofErr w:type="spellStart"/>
      <w:r w:rsidRPr="001505A4">
        <w:rPr>
          <w:rFonts w:ascii="Arial" w:hAnsi="Arial" w:cs="Arial"/>
          <w:sz w:val="22"/>
          <w:szCs w:val="22"/>
        </w:rPr>
        <w:t>dehydrogenase</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w:t>
      </w:r>
    </w:p>
    <w:p w14:paraId="4DEE3B83"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17. </w:t>
      </w:r>
    </w:p>
    <w:p w14:paraId="34B139C5" w14:textId="54331A9E" w:rsidR="001505A4" w:rsidRDefault="001505A4" w:rsidP="001505A4">
      <w:pPr>
        <w:jc w:val="both"/>
        <w:rPr>
          <w:rFonts w:ascii="Arial" w:hAnsi="Arial" w:cs="Arial"/>
          <w:sz w:val="22"/>
          <w:szCs w:val="22"/>
        </w:rPr>
      </w:pPr>
      <w:r w:rsidRPr="001505A4">
        <w:rPr>
          <w:rFonts w:ascii="Arial" w:hAnsi="Arial" w:cs="Arial"/>
          <w:sz w:val="22"/>
          <w:szCs w:val="22"/>
        </w:rPr>
        <w:t xml:space="preserve">de </w:t>
      </w:r>
      <w:proofErr w:type="spellStart"/>
      <w:r w:rsidRPr="001505A4">
        <w:rPr>
          <w:rFonts w:ascii="Arial" w:hAnsi="Arial" w:cs="Arial"/>
          <w:sz w:val="22"/>
          <w:szCs w:val="22"/>
        </w:rPr>
        <w:t>Azambuja</w:t>
      </w:r>
      <w:proofErr w:type="spellEnd"/>
      <w:r w:rsidRPr="001505A4">
        <w:rPr>
          <w:rFonts w:ascii="Arial" w:hAnsi="Arial" w:cs="Arial"/>
          <w:sz w:val="22"/>
          <w:szCs w:val="22"/>
        </w:rPr>
        <w:t xml:space="preserve"> AP, </w:t>
      </w:r>
      <w:proofErr w:type="spellStart"/>
      <w:r w:rsidRPr="001505A4">
        <w:rPr>
          <w:rFonts w:ascii="Arial" w:hAnsi="Arial" w:cs="Arial"/>
          <w:sz w:val="22"/>
          <w:szCs w:val="22"/>
        </w:rPr>
        <w:t>Malvezzi</w:t>
      </w:r>
      <w:proofErr w:type="spellEnd"/>
      <w:r w:rsidRPr="001505A4">
        <w:rPr>
          <w:rFonts w:ascii="Arial" w:hAnsi="Arial" w:cs="Arial"/>
          <w:sz w:val="22"/>
          <w:szCs w:val="22"/>
        </w:rPr>
        <w:t xml:space="preserve"> M, </w:t>
      </w:r>
      <w:proofErr w:type="spellStart"/>
      <w:r w:rsidRPr="001505A4">
        <w:rPr>
          <w:rFonts w:ascii="Arial" w:hAnsi="Arial" w:cs="Arial"/>
          <w:sz w:val="22"/>
          <w:szCs w:val="22"/>
        </w:rPr>
        <w:t>Bitencourt</w:t>
      </w:r>
      <w:proofErr w:type="spellEnd"/>
      <w:r w:rsidRPr="001505A4">
        <w:rPr>
          <w:rFonts w:ascii="Arial" w:hAnsi="Arial" w:cs="Arial"/>
          <w:sz w:val="22"/>
          <w:szCs w:val="22"/>
        </w:rPr>
        <w:t xml:space="preserve"> MA, Oliveira MM, Medeiros LA, Pasquini R.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clone in 103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diagnosis and </w:t>
      </w:r>
      <w:proofErr w:type="spellStart"/>
      <w:r w:rsidRPr="001505A4">
        <w:rPr>
          <w:rFonts w:ascii="Arial" w:hAnsi="Arial" w:cs="Arial"/>
          <w:b/>
          <w:bCs/>
          <w:sz w:val="22"/>
          <w:szCs w:val="22"/>
        </w:rPr>
        <w:t>classification</w:t>
      </w:r>
      <w:proofErr w:type="spellEnd"/>
      <w:r w:rsidRPr="001505A4">
        <w:rPr>
          <w:rFonts w:ascii="Arial" w:hAnsi="Arial" w:cs="Arial"/>
          <w:b/>
          <w:bCs/>
          <w:sz w:val="22"/>
          <w:szCs w:val="22"/>
        </w:rPr>
        <w:t>.</w:t>
      </w:r>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Bras</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Hematol</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Hemoter</w:t>
      </w:r>
      <w:proofErr w:type="spellEnd"/>
      <w:r w:rsidRPr="001505A4">
        <w:rPr>
          <w:rFonts w:ascii="Arial" w:hAnsi="Arial" w:cs="Arial"/>
          <w:sz w:val="22"/>
          <w:szCs w:val="22"/>
        </w:rPr>
        <w:t>. 2015;37(2):90–97. doi:</w:t>
      </w:r>
      <w:hyperlink r:id="rId27" w:history="1">
        <w:r w:rsidRPr="001505A4">
          <w:rPr>
            <w:rStyle w:val="Hipervnculo"/>
            <w:rFonts w:ascii="Arial" w:hAnsi="Arial" w:cs="Arial"/>
            <w:sz w:val="22"/>
            <w:szCs w:val="22"/>
          </w:rPr>
          <w:t>10.1016/j.bjhh.2015.01.001</w:t>
        </w:r>
      </w:hyperlink>
      <w:r w:rsidRPr="001505A4">
        <w:rPr>
          <w:rFonts w:ascii="Arial" w:hAnsi="Arial" w:cs="Arial"/>
          <w:sz w:val="22"/>
          <w:szCs w:val="22"/>
        </w:rPr>
        <w:t xml:space="preserve">. </w:t>
      </w:r>
      <w:hyperlink r:id="rId28" w:history="1">
        <w:r w:rsidRPr="005A4B17">
          <w:rPr>
            <w:rStyle w:val="Hipervnculo"/>
            <w:rFonts w:ascii="Arial" w:hAnsi="Arial" w:cs="Arial"/>
            <w:sz w:val="22"/>
            <w:szCs w:val="22"/>
          </w:rPr>
          <w:t>https://www.ncbi.nlm.nih.gov/pubmed/25818818</w:t>
        </w:r>
      </w:hyperlink>
      <w:r w:rsidRPr="001505A4">
        <w:rPr>
          <w:rFonts w:ascii="Arial" w:hAnsi="Arial" w:cs="Arial"/>
          <w:sz w:val="22"/>
          <w:szCs w:val="22"/>
        </w:rPr>
        <w:t> </w:t>
      </w:r>
    </w:p>
    <w:p w14:paraId="476DF42B" w14:textId="1F485352"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BACKGROUND: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often</w:t>
      </w:r>
      <w:proofErr w:type="spellEnd"/>
      <w:r w:rsidRPr="001505A4">
        <w:rPr>
          <w:rFonts w:ascii="Arial" w:hAnsi="Arial" w:cs="Arial"/>
          <w:sz w:val="22"/>
          <w:szCs w:val="22"/>
        </w:rPr>
        <w:t xml:space="preserve"> </w:t>
      </w:r>
      <w:proofErr w:type="spellStart"/>
      <w:r w:rsidRPr="001505A4">
        <w:rPr>
          <w:rFonts w:ascii="Arial" w:hAnsi="Arial" w:cs="Arial"/>
          <w:sz w:val="22"/>
          <w:szCs w:val="22"/>
        </w:rPr>
        <w:t>manifests</w:t>
      </w:r>
      <w:proofErr w:type="spellEnd"/>
      <w:r w:rsidRPr="001505A4">
        <w:rPr>
          <w:rFonts w:ascii="Arial" w:hAnsi="Arial" w:cs="Arial"/>
          <w:sz w:val="22"/>
          <w:szCs w:val="22"/>
        </w:rPr>
        <w:t xml:space="preserve"> as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OBJECTIVE: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aim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describe a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proofErr w:type="gramEnd"/>
      <w:r w:rsidRPr="001505A4">
        <w:rPr>
          <w:rFonts w:ascii="Arial" w:hAnsi="Arial" w:cs="Arial"/>
          <w:sz w:val="22"/>
          <w:szCs w:val="22"/>
        </w:rPr>
        <w:t xml:space="preserve"> nocturnal hemoglobinuria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METHODS: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hundred</w:t>
      </w:r>
      <w:proofErr w:type="spellEnd"/>
      <w:r w:rsidRPr="001505A4">
        <w:rPr>
          <w:rFonts w:ascii="Arial" w:hAnsi="Arial" w:cs="Arial"/>
          <w:sz w:val="22"/>
          <w:szCs w:val="22"/>
        </w:rPr>
        <w:t xml:space="preserve"> and </w:t>
      </w:r>
      <w:proofErr w:type="spellStart"/>
      <w:proofErr w:type="gram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proofErr w:type="gramEnd"/>
      <w:r w:rsidRPr="001505A4">
        <w:rPr>
          <w:rFonts w:ascii="Arial" w:hAnsi="Arial" w:cs="Arial"/>
          <w:sz w:val="22"/>
          <w:szCs w:val="22"/>
        </w:rPr>
        <w:t xml:space="preserve"> nocturnal hemoglobinuria cases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retrospectively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reviewed</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and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assessed</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established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Fifty-two</w:t>
      </w:r>
      <w:proofErr w:type="spellEnd"/>
      <w:r w:rsidRPr="001505A4">
        <w:rPr>
          <w:rFonts w:ascii="Arial" w:hAnsi="Arial" w:cs="Arial"/>
          <w:sz w:val="22"/>
          <w:szCs w:val="22"/>
        </w:rPr>
        <w:t xml:space="preserve"> male and </w:t>
      </w:r>
      <w:proofErr w:type="gramStart"/>
      <w:r w:rsidRPr="001505A4">
        <w:rPr>
          <w:rFonts w:ascii="Arial" w:hAnsi="Arial" w:cs="Arial"/>
          <w:sz w:val="22"/>
          <w:szCs w:val="22"/>
        </w:rPr>
        <w:t xml:space="preserve">51  </w:t>
      </w:r>
      <w:proofErr w:type="spellStart"/>
      <w:r w:rsidRPr="001505A4">
        <w:rPr>
          <w:rFonts w:ascii="Arial" w:hAnsi="Arial" w:cs="Arial"/>
          <w:sz w:val="22"/>
          <w:szCs w:val="22"/>
        </w:rPr>
        <w:t>female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24.1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(5.5-62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hemoglobinuria (18.4%), </w:t>
      </w:r>
      <w:proofErr w:type="spellStart"/>
      <w:r w:rsidRPr="001505A4">
        <w:rPr>
          <w:rFonts w:ascii="Arial" w:hAnsi="Arial" w:cs="Arial"/>
          <w:sz w:val="22"/>
          <w:szCs w:val="22"/>
        </w:rPr>
        <w:t>infection</w:t>
      </w:r>
      <w:proofErr w:type="spellEnd"/>
      <w:r w:rsidRPr="001505A4">
        <w:rPr>
          <w:rFonts w:ascii="Arial" w:hAnsi="Arial" w:cs="Arial"/>
          <w:sz w:val="22"/>
          <w:szCs w:val="22"/>
        </w:rPr>
        <w:t xml:space="preserve"> (46.6%) </w:t>
      </w:r>
      <w:proofErr w:type="gramStart"/>
      <w:r w:rsidRPr="001505A4">
        <w:rPr>
          <w:rFonts w:ascii="Arial" w:hAnsi="Arial" w:cs="Arial"/>
          <w:sz w:val="22"/>
          <w:szCs w:val="22"/>
        </w:rPr>
        <w:t xml:space="preserve">and  </w:t>
      </w:r>
      <w:proofErr w:type="spellStart"/>
      <w:r w:rsidRPr="001505A4">
        <w:rPr>
          <w:rFonts w:ascii="Arial" w:hAnsi="Arial" w:cs="Arial"/>
          <w:sz w:val="22"/>
          <w:szCs w:val="22"/>
        </w:rPr>
        <w:t>thrombosis</w:t>
      </w:r>
      <w:proofErr w:type="spellEnd"/>
      <w:proofErr w:type="gramEnd"/>
      <w:r w:rsidRPr="001505A4">
        <w:rPr>
          <w:rFonts w:ascii="Arial" w:hAnsi="Arial" w:cs="Arial"/>
          <w:sz w:val="22"/>
          <w:szCs w:val="22"/>
        </w:rPr>
        <w:t xml:space="preserve"> (16.5%), and 80.6%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classified</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as  </w:t>
      </w:r>
      <w:proofErr w:type="spellStart"/>
      <w:r w:rsidRPr="001505A4">
        <w:rPr>
          <w:rFonts w:ascii="Arial" w:hAnsi="Arial" w:cs="Arial"/>
          <w:sz w:val="22"/>
          <w:szCs w:val="22"/>
        </w:rPr>
        <w:t>classic</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(10),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(39), and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(54).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proofErr w:type="gramEnd"/>
      <w:r w:rsidRPr="001505A4">
        <w:rPr>
          <w:rFonts w:ascii="Arial" w:hAnsi="Arial" w:cs="Arial"/>
          <w:sz w:val="22"/>
          <w:szCs w:val="22"/>
        </w:rPr>
        <w:t xml:space="preserve"> in </w:t>
      </w:r>
      <w:proofErr w:type="spellStart"/>
      <w:r w:rsidRPr="001505A4">
        <w:rPr>
          <w:rFonts w:ascii="Arial" w:hAnsi="Arial" w:cs="Arial"/>
          <w:sz w:val="22"/>
          <w:szCs w:val="22"/>
        </w:rPr>
        <w:t>terms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and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in  </w:t>
      </w:r>
      <w:proofErr w:type="spellStart"/>
      <w:r w:rsidRPr="001505A4">
        <w:rPr>
          <w:rFonts w:ascii="Arial" w:hAnsi="Arial" w:cs="Arial"/>
          <w:sz w:val="22"/>
          <w:szCs w:val="22"/>
        </w:rPr>
        <w:t>erythrocytes</w:t>
      </w:r>
      <w:proofErr w:type="spellEnd"/>
      <w:proofErr w:type="gramEnd"/>
      <w:r w:rsidRPr="001505A4">
        <w:rPr>
          <w:rFonts w:ascii="Arial" w:hAnsi="Arial" w:cs="Arial"/>
          <w:sz w:val="22"/>
          <w:szCs w:val="22"/>
        </w:rPr>
        <w:t xml:space="preserve"> and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0.04% (</w:t>
      </w:r>
      <w:proofErr w:type="spellStart"/>
      <w:r w:rsidRPr="001505A4">
        <w:rPr>
          <w:rFonts w:ascii="Arial" w:hAnsi="Arial" w:cs="Arial"/>
          <w:sz w:val="22"/>
          <w:szCs w:val="22"/>
        </w:rPr>
        <w:t>range</w:t>
      </w:r>
      <w:proofErr w:type="spellEnd"/>
      <w:r w:rsidRPr="001505A4">
        <w:rPr>
          <w:rFonts w:ascii="Arial" w:hAnsi="Arial" w:cs="Arial"/>
          <w:sz w:val="22"/>
          <w:szCs w:val="22"/>
        </w:rPr>
        <w:t>: 0-18%) and 7.3%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0.3-68.7%)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15.8% (</w:t>
      </w:r>
      <w:proofErr w:type="spellStart"/>
      <w:r w:rsidRPr="001505A4">
        <w:rPr>
          <w:rFonts w:ascii="Arial" w:hAnsi="Arial" w:cs="Arial"/>
          <w:sz w:val="22"/>
          <w:szCs w:val="22"/>
        </w:rPr>
        <w:t>range</w:t>
      </w:r>
      <w:proofErr w:type="spellEnd"/>
      <w:r w:rsidRPr="001505A4">
        <w:rPr>
          <w:rFonts w:ascii="Arial" w:hAnsi="Arial" w:cs="Arial"/>
          <w:sz w:val="22"/>
          <w:szCs w:val="22"/>
        </w:rPr>
        <w:t>: 0-99.7%) and 63.0%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1.7-99.8%)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anemia alone, and 82.2%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0-99.85%) and 98.0% (81.3-100.0%) in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Statistical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(p-</w:t>
      </w:r>
      <w:proofErr w:type="spellStart"/>
      <w:r w:rsidRPr="001505A4">
        <w:rPr>
          <w:rFonts w:ascii="Arial" w:hAnsi="Arial" w:cs="Arial"/>
          <w:sz w:val="22"/>
          <w:szCs w:val="22"/>
        </w:rPr>
        <w:t>value</w:t>
      </w:r>
      <w:proofErr w:type="spellEnd"/>
      <w:r w:rsidRPr="001505A4">
        <w:rPr>
          <w:rFonts w:ascii="Arial" w:hAnsi="Arial" w:cs="Arial"/>
          <w:sz w:val="22"/>
          <w:szCs w:val="22"/>
        </w:rPr>
        <w:t>=0.001</w:t>
      </w:r>
      <w:proofErr w:type="gramStart"/>
      <w:r w:rsidRPr="001505A4">
        <w:rPr>
          <w:rFonts w:ascii="Arial" w:hAnsi="Arial" w:cs="Arial"/>
          <w:sz w:val="22"/>
          <w:szCs w:val="22"/>
        </w:rPr>
        <w:t xml:space="preserve">),  </w:t>
      </w:r>
      <w:proofErr w:type="spellStart"/>
      <w:r w:rsidRPr="001505A4">
        <w:rPr>
          <w:rFonts w:ascii="Arial" w:hAnsi="Arial" w:cs="Arial"/>
          <w:sz w:val="22"/>
          <w:szCs w:val="22"/>
        </w:rPr>
        <w:t>lactate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dehydrogenase</w:t>
      </w:r>
      <w:proofErr w:type="spellEnd"/>
      <w:r w:rsidRPr="001505A4">
        <w:rPr>
          <w:rFonts w:ascii="Arial" w:hAnsi="Arial" w:cs="Arial"/>
          <w:sz w:val="22"/>
          <w:szCs w:val="22"/>
        </w:rPr>
        <w:t xml:space="preserve"> (p-</w:t>
      </w:r>
      <w:proofErr w:type="spellStart"/>
      <w:r w:rsidRPr="001505A4">
        <w:rPr>
          <w:rFonts w:ascii="Arial" w:hAnsi="Arial" w:cs="Arial"/>
          <w:sz w:val="22"/>
          <w:szCs w:val="22"/>
        </w:rPr>
        <w:t>value</w:t>
      </w:r>
      <w:proofErr w:type="spellEnd"/>
      <w:r w:rsidRPr="001505A4">
        <w:rPr>
          <w:rFonts w:ascii="Arial" w:hAnsi="Arial" w:cs="Arial"/>
          <w:sz w:val="22"/>
          <w:szCs w:val="22"/>
        </w:rPr>
        <w:t xml:space="preserve">=0.002)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(p-</w:t>
      </w:r>
      <w:proofErr w:type="spellStart"/>
      <w:r w:rsidRPr="001505A4">
        <w:rPr>
          <w:rFonts w:ascii="Arial" w:hAnsi="Arial" w:cs="Arial"/>
          <w:sz w:val="22"/>
          <w:szCs w:val="22"/>
        </w:rPr>
        <w:t>value</w:t>
      </w:r>
      <w:proofErr w:type="spellEnd"/>
      <w:r w:rsidRPr="001505A4">
        <w:rPr>
          <w:rFonts w:ascii="Arial" w:hAnsi="Arial" w:cs="Arial"/>
          <w:sz w:val="22"/>
          <w:szCs w:val="22"/>
        </w:rPr>
        <w:t xml:space="preserve">&lt;0.001)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81.7%,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having</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(76.5%). CONCLUSION: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retrospective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103</w:t>
      </w:r>
      <w:proofErr w:type="gram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11-year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largest</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cases </w:t>
      </w:r>
      <w:proofErr w:type="spellStart"/>
      <w:r w:rsidRPr="001505A4">
        <w:rPr>
          <w:rFonts w:ascii="Arial" w:hAnsi="Arial" w:cs="Arial"/>
          <w:sz w:val="22"/>
          <w:szCs w:val="22"/>
        </w:rPr>
        <w:t>from</w:t>
      </w:r>
      <w:proofErr w:type="spellEnd"/>
      <w:r w:rsidRPr="001505A4">
        <w:rPr>
          <w:rFonts w:ascii="Arial" w:hAnsi="Arial" w:cs="Arial"/>
          <w:sz w:val="22"/>
          <w:szCs w:val="22"/>
        </w:rPr>
        <w:t xml:space="preserve"> a single center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Flow  </w:t>
      </w:r>
      <w:proofErr w:type="spellStart"/>
      <w:r w:rsidRPr="001505A4">
        <w:rPr>
          <w:rFonts w:ascii="Arial" w:hAnsi="Arial" w:cs="Arial"/>
          <w:sz w:val="22"/>
          <w:szCs w:val="22"/>
        </w:rPr>
        <w:t>cytometry</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a </w:t>
      </w:r>
      <w:proofErr w:type="spellStart"/>
      <w:r w:rsidRPr="001505A4">
        <w:rPr>
          <w:rFonts w:ascii="Arial" w:hAnsi="Arial" w:cs="Arial"/>
          <w:sz w:val="22"/>
          <w:szCs w:val="22"/>
        </w:rPr>
        <w:t>larger</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even</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a </w:t>
      </w:r>
      <w:proofErr w:type="spellStart"/>
      <w:r w:rsidRPr="001505A4">
        <w:rPr>
          <w:rFonts w:ascii="Arial" w:hAnsi="Arial" w:cs="Arial"/>
          <w:sz w:val="22"/>
          <w:szCs w:val="22"/>
        </w:rPr>
        <w:t>smaller</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aplasia.</w:t>
      </w:r>
    </w:p>
    <w:p w14:paraId="65DDEA32" w14:textId="77777777" w:rsidR="001505A4" w:rsidRDefault="001505A4" w:rsidP="001505A4">
      <w:pPr>
        <w:jc w:val="both"/>
        <w:rPr>
          <w:rFonts w:ascii="Arial" w:hAnsi="Arial" w:cs="Arial"/>
          <w:sz w:val="22"/>
          <w:szCs w:val="22"/>
        </w:rPr>
      </w:pPr>
    </w:p>
    <w:p w14:paraId="5F8DB25E" w14:textId="77777777" w:rsidR="001505A4" w:rsidRDefault="001505A4" w:rsidP="001505A4">
      <w:pPr>
        <w:jc w:val="both"/>
        <w:rPr>
          <w:rFonts w:ascii="Arial" w:hAnsi="Arial" w:cs="Arial"/>
          <w:sz w:val="22"/>
          <w:szCs w:val="22"/>
        </w:rPr>
      </w:pPr>
    </w:p>
    <w:p w14:paraId="66061AB9" w14:textId="77777777" w:rsidR="001505A4" w:rsidRDefault="001505A4" w:rsidP="001505A4">
      <w:pPr>
        <w:jc w:val="both"/>
        <w:rPr>
          <w:rFonts w:ascii="Arial" w:hAnsi="Arial" w:cs="Arial"/>
          <w:sz w:val="22"/>
          <w:szCs w:val="22"/>
        </w:rPr>
      </w:pPr>
    </w:p>
    <w:p w14:paraId="603CFED2" w14:textId="5A00A6A6" w:rsidR="001505A4" w:rsidRPr="001505A4" w:rsidRDefault="001505A4" w:rsidP="001505A4">
      <w:pPr>
        <w:jc w:val="both"/>
        <w:rPr>
          <w:rFonts w:ascii="Arial" w:hAnsi="Arial" w:cs="Arial"/>
          <w:sz w:val="22"/>
          <w:szCs w:val="22"/>
        </w:rPr>
      </w:pPr>
      <w:r w:rsidRPr="001505A4">
        <w:rPr>
          <w:rFonts w:ascii="Arial" w:hAnsi="Arial" w:cs="Arial"/>
          <w:sz w:val="22"/>
          <w:szCs w:val="22"/>
        </w:rPr>
        <w:lastRenderedPageBreak/>
        <w:t xml:space="preserve">18. </w:t>
      </w:r>
    </w:p>
    <w:p w14:paraId="0565D7D0"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Schcolnik</w:t>
      </w:r>
      <w:proofErr w:type="spellEnd"/>
      <w:r w:rsidRPr="001505A4">
        <w:rPr>
          <w:rFonts w:ascii="Arial" w:hAnsi="Arial" w:cs="Arial"/>
          <w:sz w:val="22"/>
          <w:szCs w:val="22"/>
        </w:rPr>
        <w:t xml:space="preserve">-Cabrera A., Labastida-Mercado N., Galindo-Becerra L.S., et al. </w:t>
      </w:r>
      <w:proofErr w:type="spellStart"/>
      <w:r w:rsidRPr="001505A4">
        <w:rPr>
          <w:rFonts w:ascii="Arial" w:hAnsi="Arial" w:cs="Arial"/>
          <w:b/>
          <w:bCs/>
          <w:sz w:val="22"/>
          <w:szCs w:val="22"/>
        </w:rPr>
        <w:t>Reduced-intensity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stem</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cell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allografting</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PNH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eculizumab</w:t>
      </w:r>
      <w:proofErr w:type="spellEnd"/>
      <w:r w:rsidRPr="001505A4">
        <w:rPr>
          <w:rFonts w:ascii="Arial" w:hAnsi="Arial" w:cs="Arial"/>
          <w:b/>
          <w:bCs/>
          <w:sz w:val="22"/>
          <w:szCs w:val="22"/>
        </w:rPr>
        <w:t xml:space="preserve"> era: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Mexican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Hematology</w:t>
      </w:r>
      <w:proofErr w:type="spellEnd"/>
      <w:r w:rsidRPr="001505A4">
        <w:rPr>
          <w:rFonts w:ascii="Arial" w:hAnsi="Arial" w:cs="Arial"/>
          <w:sz w:val="22"/>
          <w:szCs w:val="22"/>
        </w:rPr>
        <w:t>. 2015;20(5):263–266. doi:</w:t>
      </w:r>
      <w:hyperlink r:id="rId29" w:history="1">
        <w:r w:rsidRPr="001505A4">
          <w:rPr>
            <w:rStyle w:val="Hipervnculo"/>
            <w:rFonts w:ascii="Arial" w:hAnsi="Arial" w:cs="Arial"/>
            <w:sz w:val="22"/>
            <w:szCs w:val="22"/>
          </w:rPr>
          <w:t>10.1179/1607845414Y.0000000195</w:t>
        </w:r>
      </w:hyperlink>
      <w:r w:rsidRPr="001505A4">
        <w:rPr>
          <w:rFonts w:ascii="Arial" w:hAnsi="Arial" w:cs="Arial"/>
          <w:sz w:val="22"/>
          <w:szCs w:val="22"/>
        </w:rPr>
        <w:t>.</w:t>
      </w:r>
    </w:p>
    <w:p w14:paraId="1F089908" w14:textId="133C250B"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w:t>
      </w:r>
      <w:proofErr w:type="spellStart"/>
      <w:r w:rsidRPr="001505A4">
        <w:rPr>
          <w:rFonts w:ascii="Arial" w:hAnsi="Arial" w:cs="Arial"/>
          <w:sz w:val="22"/>
          <w:szCs w:val="22"/>
        </w:rPr>
        <w:t>haemoglobinuria</w:t>
      </w:r>
      <w:proofErr w:type="spellEnd"/>
      <w:r w:rsidRPr="001505A4">
        <w:rPr>
          <w:rFonts w:ascii="Arial" w:hAnsi="Arial" w:cs="Arial"/>
          <w:sz w:val="22"/>
          <w:szCs w:val="22"/>
        </w:rPr>
        <w:t xml:space="preserve"> (PNH) </w:t>
      </w:r>
      <w:proofErr w:type="spellStart"/>
      <w:r w:rsidRPr="001505A4">
        <w:rPr>
          <w:rFonts w:ascii="Arial" w:hAnsi="Arial" w:cs="Arial"/>
          <w:sz w:val="22"/>
          <w:szCs w:val="22"/>
        </w:rPr>
        <w:t>presents</w:t>
      </w:r>
      <w:proofErr w:type="spellEnd"/>
      <w:r w:rsidRPr="001505A4">
        <w:rPr>
          <w:rFonts w:ascii="Arial" w:hAnsi="Arial" w:cs="Arial"/>
          <w:sz w:val="22"/>
          <w:szCs w:val="22"/>
        </w:rPr>
        <w:t xml:space="preserve"> as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major</w:t>
      </w:r>
      <w:proofErr w:type="spellEnd"/>
      <w:r w:rsidRPr="001505A4">
        <w:rPr>
          <w:rFonts w:ascii="Arial" w:hAnsi="Arial" w:cs="Arial"/>
          <w:sz w:val="22"/>
          <w:szCs w:val="22"/>
        </w:rPr>
        <w:t xml:space="preserve"> </w:t>
      </w:r>
      <w:proofErr w:type="spellStart"/>
      <w:r w:rsidRPr="001505A4">
        <w:rPr>
          <w:rFonts w:ascii="Arial" w:hAnsi="Arial" w:cs="Arial"/>
          <w:sz w:val="22"/>
          <w:szCs w:val="22"/>
        </w:rPr>
        <w:t>entities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predominantly</w:t>
      </w:r>
      <w:proofErr w:type="spellEnd"/>
      <w:r w:rsidRPr="001505A4">
        <w:rPr>
          <w:rFonts w:ascii="Arial" w:hAnsi="Arial" w:cs="Arial"/>
          <w:sz w:val="22"/>
          <w:szCs w:val="22"/>
        </w:rPr>
        <w:t xml:space="preserve"> </w:t>
      </w:r>
      <w:proofErr w:type="spellStart"/>
      <w:r w:rsidRPr="001505A4">
        <w:rPr>
          <w:rFonts w:ascii="Arial" w:hAnsi="Arial" w:cs="Arial"/>
          <w:sz w:val="22"/>
          <w:szCs w:val="22"/>
        </w:rPr>
        <w:t>haemolytic</w:t>
      </w:r>
      <w:proofErr w:type="spellEnd"/>
      <w:r w:rsidRPr="001505A4">
        <w:rPr>
          <w:rFonts w:ascii="Arial" w:hAnsi="Arial" w:cs="Arial"/>
          <w:sz w:val="22"/>
          <w:szCs w:val="22"/>
        </w:rPr>
        <w:t xml:space="preserve"> and a </w:t>
      </w:r>
      <w:proofErr w:type="spellStart"/>
      <w:r w:rsidRPr="001505A4">
        <w:rPr>
          <w:rFonts w:ascii="Arial" w:hAnsi="Arial" w:cs="Arial"/>
          <w:sz w:val="22"/>
          <w:szCs w:val="22"/>
        </w:rPr>
        <w:t>secondary</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and </w:t>
      </w:r>
      <w:proofErr w:type="spellStart"/>
      <w:r w:rsidRPr="001505A4">
        <w:rPr>
          <w:rFonts w:ascii="Arial" w:hAnsi="Arial" w:cs="Arial"/>
          <w:sz w:val="22"/>
          <w:szCs w:val="22"/>
        </w:rPr>
        <w:t>resultant</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anaemia</w:t>
      </w:r>
      <w:proofErr w:type="spellEnd"/>
      <w:r w:rsidRPr="001505A4">
        <w:rPr>
          <w:rFonts w:ascii="Arial" w:hAnsi="Arial" w:cs="Arial"/>
          <w:sz w:val="22"/>
          <w:szCs w:val="22"/>
        </w:rPr>
        <w:t xml:space="preserve"> (AAPNH). </w:t>
      </w:r>
      <w:proofErr w:type="spellStart"/>
      <w:r w:rsidRPr="001505A4">
        <w:rPr>
          <w:rFonts w:ascii="Arial" w:hAnsi="Arial" w:cs="Arial"/>
          <w:sz w:val="22"/>
          <w:szCs w:val="22"/>
        </w:rPr>
        <w:t>Currently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choice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haemolytic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AA-PNH.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Six</w:t>
      </w:r>
      <w:proofErr w:type="spellEnd"/>
      <w:r w:rsidRPr="001505A4">
        <w:rPr>
          <w:rFonts w:ascii="Arial" w:hAnsi="Arial" w:cs="Arial"/>
          <w:sz w:val="22"/>
          <w:szCs w:val="22"/>
        </w:rPr>
        <w:t xml:space="preserve"> consecutive AA-PNH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HLA-</w:t>
      </w:r>
      <w:proofErr w:type="spellStart"/>
      <w:r w:rsidRPr="001505A4">
        <w:rPr>
          <w:rFonts w:ascii="Arial" w:hAnsi="Arial" w:cs="Arial"/>
          <w:sz w:val="22"/>
          <w:szCs w:val="22"/>
        </w:rPr>
        <w:t>identical</w:t>
      </w:r>
      <w:proofErr w:type="spellEnd"/>
      <w:r w:rsidRPr="001505A4">
        <w:rPr>
          <w:rFonts w:ascii="Arial" w:hAnsi="Arial" w:cs="Arial"/>
          <w:sz w:val="22"/>
          <w:szCs w:val="22"/>
        </w:rPr>
        <w:t xml:space="preserve"> </w:t>
      </w:r>
      <w:proofErr w:type="spellStart"/>
      <w:r w:rsidRPr="001505A4">
        <w:rPr>
          <w:rFonts w:ascii="Arial" w:hAnsi="Arial" w:cs="Arial"/>
          <w:sz w:val="22"/>
          <w:szCs w:val="22"/>
        </w:rPr>
        <w:t>siblings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allografted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institutions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w:t>
      </w:r>
      <w:proofErr w:type="spellStart"/>
      <w:r w:rsidRPr="001505A4">
        <w:rPr>
          <w:rFonts w:ascii="Arial" w:hAnsi="Arial" w:cs="Arial"/>
          <w:sz w:val="22"/>
          <w:szCs w:val="22"/>
        </w:rPr>
        <w:t>employing</w:t>
      </w:r>
      <w:proofErr w:type="spellEnd"/>
      <w:r w:rsidRPr="001505A4">
        <w:rPr>
          <w:rFonts w:ascii="Arial" w:hAnsi="Arial" w:cs="Arial"/>
          <w:sz w:val="22"/>
          <w:szCs w:val="22"/>
        </w:rPr>
        <w:t xml:space="preserve"> a </w:t>
      </w:r>
      <w:proofErr w:type="spellStart"/>
      <w:r w:rsidRPr="001505A4">
        <w:rPr>
          <w:rFonts w:ascii="Arial" w:hAnsi="Arial" w:cs="Arial"/>
          <w:sz w:val="22"/>
          <w:szCs w:val="22"/>
        </w:rPr>
        <w:t>reduced-intensity</w:t>
      </w:r>
      <w:proofErr w:type="spellEnd"/>
      <w:r w:rsidRPr="001505A4">
        <w:rPr>
          <w:rFonts w:ascii="Arial" w:hAnsi="Arial" w:cs="Arial"/>
          <w:sz w:val="22"/>
          <w:szCs w:val="22"/>
        </w:rPr>
        <w:t xml:space="preserve"> </w:t>
      </w:r>
      <w:proofErr w:type="spellStart"/>
      <w:r w:rsidRPr="001505A4">
        <w:rPr>
          <w:rFonts w:ascii="Arial" w:hAnsi="Arial" w:cs="Arial"/>
          <w:sz w:val="22"/>
          <w:szCs w:val="22"/>
        </w:rPr>
        <w:t>conditioning</w:t>
      </w:r>
      <w:proofErr w:type="spellEnd"/>
      <w:r w:rsidRPr="001505A4">
        <w:rPr>
          <w:rFonts w:ascii="Arial" w:hAnsi="Arial" w:cs="Arial"/>
          <w:sz w:val="22"/>
          <w:szCs w:val="22"/>
        </w:rPr>
        <w:t xml:space="preserve"> </w:t>
      </w:r>
      <w:proofErr w:type="spellStart"/>
      <w:r w:rsidRPr="001505A4">
        <w:rPr>
          <w:rFonts w:ascii="Arial" w:hAnsi="Arial" w:cs="Arial"/>
          <w:sz w:val="22"/>
          <w:szCs w:val="22"/>
        </w:rPr>
        <w:t>regimen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transplantation</w:t>
      </w:r>
      <w:proofErr w:type="spellEnd"/>
      <w:r w:rsidRPr="001505A4">
        <w:rPr>
          <w:rFonts w:ascii="Arial" w:hAnsi="Arial" w:cs="Arial"/>
          <w:sz w:val="22"/>
          <w:szCs w:val="22"/>
        </w:rPr>
        <w:t xml:space="preserve"> (RIST) </w:t>
      </w:r>
      <w:proofErr w:type="spellStart"/>
      <w:r w:rsidRPr="001505A4">
        <w:rPr>
          <w:rFonts w:ascii="Arial" w:hAnsi="Arial" w:cs="Arial"/>
          <w:sz w:val="22"/>
          <w:szCs w:val="22"/>
        </w:rPr>
        <w:t>conducted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outpatient</w:t>
      </w:r>
      <w:proofErr w:type="spellEnd"/>
      <w:r w:rsidRPr="001505A4">
        <w:rPr>
          <w:rFonts w:ascii="Arial" w:hAnsi="Arial" w:cs="Arial"/>
          <w:sz w:val="22"/>
          <w:szCs w:val="22"/>
        </w:rPr>
        <w:t xml:space="preserve"> basis.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37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25-48).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a median </w:t>
      </w:r>
      <w:proofErr w:type="spellStart"/>
      <w:r w:rsidRPr="001505A4">
        <w:rPr>
          <w:rFonts w:ascii="Arial" w:hAnsi="Arial" w:cs="Arial"/>
          <w:sz w:val="22"/>
          <w:szCs w:val="22"/>
        </w:rPr>
        <w:t>of</w:t>
      </w:r>
      <w:proofErr w:type="spellEnd"/>
      <w:r w:rsidRPr="001505A4">
        <w:rPr>
          <w:rFonts w:ascii="Arial" w:hAnsi="Arial" w:cs="Arial"/>
          <w:sz w:val="22"/>
          <w:szCs w:val="22"/>
        </w:rPr>
        <w:t xml:space="preserve"> 5.4 x 106/kg </w:t>
      </w:r>
      <w:proofErr w:type="spellStart"/>
      <w:r w:rsidRPr="001505A4">
        <w:rPr>
          <w:rFonts w:ascii="Arial" w:hAnsi="Arial" w:cs="Arial"/>
          <w:sz w:val="22"/>
          <w:szCs w:val="22"/>
        </w:rPr>
        <w:t>allogeneic</w:t>
      </w:r>
      <w:proofErr w:type="spellEnd"/>
      <w:r w:rsidRPr="001505A4">
        <w:rPr>
          <w:rFonts w:ascii="Arial" w:hAnsi="Arial" w:cs="Arial"/>
          <w:sz w:val="22"/>
          <w:szCs w:val="22"/>
        </w:rPr>
        <w:t xml:space="preserve"> CD34(+)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1-3 </w:t>
      </w:r>
      <w:proofErr w:type="spellStart"/>
      <w:r w:rsidRPr="001505A4">
        <w:rPr>
          <w:rFonts w:ascii="Arial" w:hAnsi="Arial" w:cs="Arial"/>
          <w:sz w:val="22"/>
          <w:szCs w:val="22"/>
        </w:rPr>
        <w:t>apheresis</w:t>
      </w:r>
      <w:proofErr w:type="spellEnd"/>
      <w:r w:rsidRPr="001505A4">
        <w:rPr>
          <w:rFonts w:ascii="Arial" w:hAnsi="Arial" w:cs="Arial"/>
          <w:sz w:val="22"/>
          <w:szCs w:val="22"/>
        </w:rPr>
        <w:t xml:space="preserve"> </w:t>
      </w:r>
      <w:proofErr w:type="spellStart"/>
      <w:r w:rsidRPr="001505A4">
        <w:rPr>
          <w:rFonts w:ascii="Arial" w:hAnsi="Arial" w:cs="Arial"/>
          <w:sz w:val="22"/>
          <w:szCs w:val="22"/>
        </w:rPr>
        <w:t>procedures</w:t>
      </w:r>
      <w:proofErr w:type="spellEnd"/>
      <w:r w:rsidRPr="001505A4">
        <w:rPr>
          <w:rFonts w:ascii="Arial" w:hAnsi="Arial" w:cs="Arial"/>
          <w:sz w:val="22"/>
          <w:szCs w:val="22"/>
        </w:rPr>
        <w:t xml:space="preserve">. Median time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achieve</w:t>
      </w:r>
      <w:proofErr w:type="spellEnd"/>
      <w:r w:rsidRPr="001505A4">
        <w:rPr>
          <w:rFonts w:ascii="Arial" w:hAnsi="Arial" w:cs="Arial"/>
          <w:sz w:val="22"/>
          <w:szCs w:val="22"/>
        </w:rPr>
        <w:t xml:space="preserve"> </w:t>
      </w:r>
      <w:proofErr w:type="spellStart"/>
      <w:r w:rsidRPr="001505A4">
        <w:rPr>
          <w:rFonts w:ascii="Arial" w:hAnsi="Arial" w:cs="Arial"/>
          <w:sz w:val="22"/>
          <w:szCs w:val="22"/>
        </w:rPr>
        <w:t>above</w:t>
      </w:r>
      <w:proofErr w:type="spellEnd"/>
      <w:r w:rsidRPr="001505A4">
        <w:rPr>
          <w:rFonts w:ascii="Arial" w:hAnsi="Arial" w:cs="Arial"/>
          <w:sz w:val="22"/>
          <w:szCs w:val="22"/>
        </w:rPr>
        <w:t xml:space="preserve"> 0.5 x 109/l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21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median time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achieve</w:t>
      </w:r>
      <w:proofErr w:type="spellEnd"/>
      <w:r w:rsidRPr="001505A4">
        <w:rPr>
          <w:rFonts w:ascii="Arial" w:hAnsi="Arial" w:cs="Arial"/>
          <w:sz w:val="22"/>
          <w:szCs w:val="22"/>
        </w:rPr>
        <w:t xml:space="preserve"> </w:t>
      </w:r>
      <w:proofErr w:type="spellStart"/>
      <w:r w:rsidRPr="001505A4">
        <w:rPr>
          <w:rFonts w:ascii="Arial" w:hAnsi="Arial" w:cs="Arial"/>
          <w:sz w:val="22"/>
          <w:szCs w:val="22"/>
        </w:rPr>
        <w:t>above</w:t>
      </w:r>
      <w:proofErr w:type="spellEnd"/>
      <w:r w:rsidRPr="001505A4">
        <w:rPr>
          <w:rFonts w:ascii="Arial" w:hAnsi="Arial" w:cs="Arial"/>
          <w:sz w:val="22"/>
          <w:szCs w:val="22"/>
        </w:rPr>
        <w:t xml:space="preserve"> 20 x 109/l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17 </w:t>
      </w:r>
      <w:proofErr w:type="spellStart"/>
      <w:r w:rsidRPr="001505A4">
        <w:rPr>
          <w:rFonts w:ascii="Arial" w:hAnsi="Arial" w:cs="Arial"/>
          <w:sz w:val="22"/>
          <w:szCs w:val="22"/>
        </w:rPr>
        <w:t>days</w:t>
      </w:r>
      <w:proofErr w:type="spellEnd"/>
      <w:r w:rsidRPr="001505A4">
        <w:rPr>
          <w:rFonts w:ascii="Arial" w:hAnsi="Arial" w:cs="Arial"/>
          <w:sz w:val="22"/>
          <w:szCs w:val="22"/>
        </w:rPr>
        <w:t xml:space="preserve">. Five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alive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330-3150 </w:t>
      </w:r>
      <w:proofErr w:type="spellStart"/>
      <w:r w:rsidRPr="001505A4">
        <w:rPr>
          <w:rFonts w:ascii="Arial" w:hAnsi="Arial" w:cs="Arial"/>
          <w:sz w:val="22"/>
          <w:szCs w:val="22"/>
        </w:rPr>
        <w:t>days</w:t>
      </w:r>
      <w:proofErr w:type="spellEnd"/>
      <w:r w:rsidRPr="001505A4">
        <w:rPr>
          <w:rFonts w:ascii="Arial" w:hAnsi="Arial" w:cs="Arial"/>
          <w:sz w:val="22"/>
          <w:szCs w:val="22"/>
        </w:rPr>
        <w:t xml:space="preserve"> (median 1437) after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allograft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3150-day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83.3%,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has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reached</w:t>
      </w:r>
      <w:proofErr w:type="spellEnd"/>
      <w:r w:rsidRPr="001505A4">
        <w:rPr>
          <w:rFonts w:ascii="Arial" w:hAnsi="Arial" w:cs="Arial"/>
          <w:sz w:val="22"/>
          <w:szCs w:val="22"/>
        </w:rPr>
        <w:t xml:space="preserve">,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w:t>
      </w:r>
      <w:proofErr w:type="spellStart"/>
      <w:r w:rsidRPr="001505A4">
        <w:rPr>
          <w:rFonts w:ascii="Arial" w:hAnsi="Arial" w:cs="Arial"/>
          <w:sz w:val="22"/>
          <w:szCs w:val="22"/>
        </w:rPr>
        <w:t>above</w:t>
      </w:r>
      <w:proofErr w:type="spellEnd"/>
      <w:r w:rsidRPr="001505A4">
        <w:rPr>
          <w:rFonts w:ascii="Arial" w:hAnsi="Arial" w:cs="Arial"/>
          <w:sz w:val="22"/>
          <w:szCs w:val="22"/>
        </w:rPr>
        <w:t xml:space="preserve"> 3150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shown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hypoplastic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can be </w:t>
      </w:r>
      <w:proofErr w:type="spellStart"/>
      <w:r w:rsidRPr="001505A4">
        <w:rPr>
          <w:rFonts w:ascii="Arial" w:hAnsi="Arial" w:cs="Arial"/>
          <w:sz w:val="22"/>
          <w:szCs w:val="22"/>
        </w:rPr>
        <w:t>allografted</w:t>
      </w:r>
      <w:proofErr w:type="spellEnd"/>
      <w:r w:rsidRPr="001505A4">
        <w:rPr>
          <w:rFonts w:ascii="Arial" w:hAnsi="Arial" w:cs="Arial"/>
          <w:sz w:val="22"/>
          <w:szCs w:val="22"/>
        </w:rPr>
        <w:t xml:space="preserve"> </w:t>
      </w:r>
      <w:proofErr w:type="spellStart"/>
      <w:r w:rsidRPr="001505A4">
        <w:rPr>
          <w:rFonts w:ascii="Arial" w:hAnsi="Arial" w:cs="Arial"/>
          <w:sz w:val="22"/>
          <w:szCs w:val="22"/>
        </w:rPr>
        <w:t>safely</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RIST and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long-term</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adequate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cost-benefit</w:t>
      </w:r>
      <w:proofErr w:type="spellEnd"/>
      <w:r w:rsidRPr="001505A4">
        <w:rPr>
          <w:rFonts w:ascii="Arial" w:hAnsi="Arial" w:cs="Arial"/>
          <w:sz w:val="22"/>
          <w:szCs w:val="22"/>
        </w:rPr>
        <w:t xml:space="preserve"> ratio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w:t>
      </w:r>
      <w:proofErr w:type="spellStart"/>
      <w:r w:rsidRPr="001505A4">
        <w:rPr>
          <w:rFonts w:ascii="Arial" w:hAnsi="Arial" w:cs="Arial"/>
          <w:sz w:val="22"/>
          <w:szCs w:val="22"/>
        </w:rPr>
        <w:t>reasonable</w:t>
      </w:r>
      <w:proofErr w:type="spellEnd"/>
      <w:r w:rsidRPr="001505A4">
        <w:rPr>
          <w:rFonts w:ascii="Arial" w:hAnsi="Arial" w:cs="Arial"/>
          <w:sz w:val="22"/>
          <w:szCs w:val="22"/>
        </w:rPr>
        <w:t xml:space="preserve">. </w:t>
      </w:r>
      <w:proofErr w:type="spellStart"/>
      <w:r w:rsidRPr="001505A4">
        <w:rPr>
          <w:rFonts w:ascii="Arial" w:hAnsi="Arial" w:cs="Arial"/>
          <w:sz w:val="22"/>
          <w:szCs w:val="22"/>
        </w:rPr>
        <w:t>Additional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are </w:t>
      </w:r>
      <w:proofErr w:type="spellStart"/>
      <w:r w:rsidRPr="001505A4">
        <w:rPr>
          <w:rFonts w:ascii="Arial" w:hAnsi="Arial" w:cs="Arial"/>
          <w:sz w:val="22"/>
          <w:szCs w:val="22"/>
        </w:rPr>
        <w:t>needed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confirm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usefulness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RIST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AA-</w:t>
      </w:r>
      <w:proofErr w:type="spellStart"/>
      <w:r w:rsidRPr="001505A4">
        <w:rPr>
          <w:rFonts w:ascii="Arial" w:hAnsi="Arial" w:cs="Arial"/>
          <w:sz w:val="22"/>
          <w:szCs w:val="22"/>
        </w:rPr>
        <w:t>PNH.Copyright</w:t>
      </w:r>
      <w:proofErr w:type="spellEnd"/>
      <w:r w:rsidRPr="001505A4">
        <w:rPr>
          <w:rFonts w:ascii="Arial" w:hAnsi="Arial" w:cs="Arial"/>
          <w:sz w:val="22"/>
          <w:szCs w:val="22"/>
        </w:rPr>
        <w:t xml:space="preserve"> © W. S. </w:t>
      </w:r>
      <w:proofErr w:type="spellStart"/>
      <w:r w:rsidRPr="001505A4">
        <w:rPr>
          <w:rFonts w:ascii="Arial" w:hAnsi="Arial" w:cs="Arial"/>
          <w:sz w:val="22"/>
          <w:szCs w:val="22"/>
        </w:rPr>
        <w:t>Maney</w:t>
      </w:r>
      <w:proofErr w:type="spellEnd"/>
      <w:r w:rsidRPr="001505A4">
        <w:rPr>
          <w:rFonts w:ascii="Arial" w:hAnsi="Arial" w:cs="Arial"/>
          <w:sz w:val="22"/>
          <w:szCs w:val="22"/>
        </w:rPr>
        <w:t xml:space="preserve"> &amp; Son </w:t>
      </w:r>
      <w:proofErr w:type="spellStart"/>
      <w:r w:rsidRPr="001505A4">
        <w:rPr>
          <w:rFonts w:ascii="Arial" w:hAnsi="Arial" w:cs="Arial"/>
          <w:sz w:val="22"/>
          <w:szCs w:val="22"/>
        </w:rPr>
        <w:t>Ltd</w:t>
      </w:r>
      <w:proofErr w:type="spellEnd"/>
      <w:r w:rsidRPr="001505A4">
        <w:rPr>
          <w:rFonts w:ascii="Arial" w:hAnsi="Arial" w:cs="Arial"/>
          <w:sz w:val="22"/>
          <w:szCs w:val="22"/>
        </w:rPr>
        <w:t xml:space="preserve"> 2015</w:t>
      </w:r>
    </w:p>
    <w:p w14:paraId="27E37A1C"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19. </w:t>
      </w:r>
    </w:p>
    <w:p w14:paraId="53787B6A"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Brodsky A.L., </w:t>
      </w:r>
      <w:proofErr w:type="spellStart"/>
      <w:r w:rsidRPr="001505A4">
        <w:rPr>
          <w:rFonts w:ascii="Arial" w:hAnsi="Arial" w:cs="Arial"/>
          <w:sz w:val="22"/>
          <w:szCs w:val="22"/>
        </w:rPr>
        <w:t>Touliet</w:t>
      </w:r>
      <w:proofErr w:type="spellEnd"/>
      <w:r w:rsidRPr="001505A4">
        <w:rPr>
          <w:rFonts w:ascii="Arial" w:hAnsi="Arial" w:cs="Arial"/>
          <w:sz w:val="22"/>
          <w:szCs w:val="22"/>
        </w:rPr>
        <w:t xml:space="preserve"> V.S., </w:t>
      </w:r>
      <w:proofErr w:type="spellStart"/>
      <w:r w:rsidRPr="001505A4">
        <w:rPr>
          <w:rFonts w:ascii="Arial" w:hAnsi="Arial" w:cs="Arial"/>
          <w:sz w:val="22"/>
          <w:szCs w:val="22"/>
        </w:rPr>
        <w:t>Rocaspana</w:t>
      </w:r>
      <w:proofErr w:type="spellEnd"/>
      <w:r w:rsidRPr="001505A4">
        <w:rPr>
          <w:rFonts w:ascii="Arial" w:hAnsi="Arial" w:cs="Arial"/>
          <w:sz w:val="22"/>
          <w:szCs w:val="22"/>
        </w:rPr>
        <w:t xml:space="preserve"> A., et al. </w:t>
      </w:r>
      <w:proofErr w:type="spellStart"/>
      <w:r w:rsidRPr="001505A4">
        <w:rPr>
          <w:rFonts w:ascii="Arial" w:hAnsi="Arial" w:cs="Arial"/>
          <w:b/>
          <w:bCs/>
          <w:sz w:val="22"/>
          <w:szCs w:val="22"/>
        </w:rPr>
        <w:t>Eculizumab</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treatment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(PNH).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argentinian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sz w:val="22"/>
          <w:szCs w:val="22"/>
        </w:rPr>
        <w:t>. 2015;126(23):4788.</w:t>
      </w:r>
    </w:p>
    <w:p w14:paraId="5CD05278" w14:textId="2F14FE9C"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INTRODUCTION: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clonal, non </w:t>
      </w:r>
      <w:proofErr w:type="spellStart"/>
      <w:r w:rsidRPr="001505A4">
        <w:rPr>
          <w:rFonts w:ascii="Arial" w:hAnsi="Arial" w:cs="Arial"/>
          <w:sz w:val="22"/>
          <w:szCs w:val="22"/>
        </w:rPr>
        <w:t>malignant</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hematopoiesis</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 variable </w:t>
      </w:r>
      <w:proofErr w:type="spellStart"/>
      <w:r w:rsidRPr="001505A4">
        <w:rPr>
          <w:rFonts w:ascii="Arial" w:hAnsi="Arial" w:cs="Arial"/>
          <w:sz w:val="22"/>
          <w:szCs w:val="22"/>
        </w:rPr>
        <w:t>depth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and a </w:t>
      </w:r>
      <w:proofErr w:type="spellStart"/>
      <w:r w:rsidRPr="001505A4">
        <w:rPr>
          <w:rFonts w:ascii="Arial" w:hAnsi="Arial" w:cs="Arial"/>
          <w:sz w:val="22"/>
          <w:szCs w:val="22"/>
        </w:rPr>
        <w:t>marked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thrombophilia</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therapeutic</w:t>
      </w:r>
      <w:proofErr w:type="spellEnd"/>
      <w:r w:rsidRPr="001505A4">
        <w:rPr>
          <w:rFonts w:ascii="Arial" w:hAnsi="Arial" w:cs="Arial"/>
          <w:sz w:val="22"/>
          <w:szCs w:val="22"/>
        </w:rPr>
        <w:t xml:space="preserve"> </w:t>
      </w:r>
      <w:proofErr w:type="spellStart"/>
      <w:r w:rsidRPr="001505A4">
        <w:rPr>
          <w:rFonts w:ascii="Arial" w:hAnsi="Arial" w:cs="Arial"/>
          <w:sz w:val="22"/>
          <w:szCs w:val="22"/>
        </w:rPr>
        <w:t>resources</w:t>
      </w:r>
      <w:proofErr w:type="spellEnd"/>
      <w:r w:rsidRPr="001505A4">
        <w:rPr>
          <w:rFonts w:ascii="Arial" w:hAnsi="Arial" w:cs="Arial"/>
          <w:sz w:val="22"/>
          <w:szCs w:val="22"/>
        </w:rPr>
        <w:t xml:space="preserve"> are </w:t>
      </w:r>
      <w:proofErr w:type="spellStart"/>
      <w:r w:rsidRPr="001505A4">
        <w:rPr>
          <w:rFonts w:ascii="Arial" w:hAnsi="Arial" w:cs="Arial"/>
          <w:sz w:val="22"/>
          <w:szCs w:val="22"/>
        </w:rPr>
        <w:t>supportive</w:t>
      </w:r>
      <w:proofErr w:type="spellEnd"/>
      <w:r w:rsidRPr="001505A4">
        <w:rPr>
          <w:rFonts w:ascii="Arial" w:hAnsi="Arial" w:cs="Arial"/>
          <w:sz w:val="22"/>
          <w:szCs w:val="22"/>
        </w:rPr>
        <w:t xml:space="preserve"> care and </w:t>
      </w:r>
      <w:proofErr w:type="spellStart"/>
      <w:r w:rsidRPr="001505A4">
        <w:rPr>
          <w:rFonts w:ascii="Arial" w:hAnsi="Arial" w:cs="Arial"/>
          <w:sz w:val="22"/>
          <w:szCs w:val="22"/>
        </w:rPr>
        <w:t>allogeneic</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arrival</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country -in 2009- </w:t>
      </w:r>
      <w:proofErr w:type="spellStart"/>
      <w:r w:rsidRPr="001505A4">
        <w:rPr>
          <w:rFonts w:ascii="Arial" w:hAnsi="Arial" w:cs="Arial"/>
          <w:sz w:val="22"/>
          <w:szCs w:val="22"/>
        </w:rPr>
        <w:t>revolutionized</w:t>
      </w:r>
      <w:proofErr w:type="spellEnd"/>
      <w:r w:rsidRPr="001505A4">
        <w:rPr>
          <w:rFonts w:ascii="Arial" w:hAnsi="Arial" w:cs="Arial"/>
          <w:sz w:val="22"/>
          <w:szCs w:val="22"/>
        </w:rPr>
        <w:t xml:space="preserve"> PNH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w:t>
      </w:r>
      <w:proofErr w:type="spellEnd"/>
      <w:r w:rsidRPr="001505A4">
        <w:rPr>
          <w:rFonts w:ascii="Arial" w:hAnsi="Arial" w:cs="Arial"/>
          <w:sz w:val="22"/>
          <w:szCs w:val="22"/>
        </w:rPr>
        <w:t xml:space="preserve"> </w:t>
      </w:r>
      <w:proofErr w:type="spellStart"/>
      <w:r w:rsidRPr="001505A4">
        <w:rPr>
          <w:rFonts w:ascii="Arial" w:hAnsi="Arial" w:cs="Arial"/>
          <w:sz w:val="22"/>
          <w:szCs w:val="22"/>
        </w:rPr>
        <w:t>here</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33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AIMS: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hematologic</w:t>
      </w:r>
      <w:proofErr w:type="spellEnd"/>
      <w:r w:rsidRPr="001505A4">
        <w:rPr>
          <w:rFonts w:ascii="Arial" w:hAnsi="Arial" w:cs="Arial"/>
          <w:sz w:val="22"/>
          <w:szCs w:val="22"/>
        </w:rPr>
        <w:t xml:space="preserve"> response, </w:t>
      </w:r>
      <w:proofErr w:type="spellStart"/>
      <w:r w:rsidRPr="001505A4">
        <w:rPr>
          <w:rFonts w:ascii="Arial" w:hAnsi="Arial" w:cs="Arial"/>
          <w:sz w:val="22"/>
          <w:szCs w:val="22"/>
        </w:rPr>
        <w:t>delays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initiate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consequences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in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PATIENTS and METHODS: data </w:t>
      </w:r>
      <w:proofErr w:type="spellStart"/>
      <w:r w:rsidRPr="001505A4">
        <w:rPr>
          <w:rFonts w:ascii="Arial" w:hAnsi="Arial" w:cs="Arial"/>
          <w:sz w:val="22"/>
          <w:szCs w:val="22"/>
        </w:rPr>
        <w:t>of</w:t>
      </w:r>
      <w:proofErr w:type="spellEnd"/>
      <w:r w:rsidRPr="001505A4">
        <w:rPr>
          <w:rFonts w:ascii="Arial" w:hAnsi="Arial" w:cs="Arial"/>
          <w:sz w:val="22"/>
          <w:szCs w:val="22"/>
        </w:rPr>
        <w:t xml:space="preserve"> 33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begun</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’01/09 and ’12/14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w:t>
      </w:r>
      <w:proofErr w:type="spellStart"/>
      <w:r w:rsidRPr="001505A4">
        <w:rPr>
          <w:rFonts w:ascii="Arial" w:hAnsi="Arial" w:cs="Arial"/>
          <w:sz w:val="22"/>
          <w:szCs w:val="22"/>
        </w:rPr>
        <w:t>specific</w:t>
      </w:r>
      <w:proofErr w:type="spellEnd"/>
      <w:r w:rsidRPr="001505A4">
        <w:rPr>
          <w:rFonts w:ascii="Arial" w:hAnsi="Arial" w:cs="Arial"/>
          <w:sz w:val="22"/>
          <w:szCs w:val="22"/>
        </w:rPr>
        <w:t xml:space="preserve"> </w:t>
      </w:r>
      <w:proofErr w:type="spellStart"/>
      <w:r w:rsidRPr="001505A4">
        <w:rPr>
          <w:rFonts w:ascii="Arial" w:hAnsi="Arial" w:cs="Arial"/>
          <w:sz w:val="22"/>
          <w:szCs w:val="22"/>
        </w:rPr>
        <w:t>questionnaire</w:t>
      </w:r>
      <w:proofErr w:type="spellEnd"/>
      <w:r w:rsidRPr="001505A4">
        <w:rPr>
          <w:rFonts w:ascii="Arial" w:hAnsi="Arial" w:cs="Arial"/>
          <w:sz w:val="22"/>
          <w:szCs w:val="22"/>
        </w:rPr>
        <w:t xml:space="preserve">. </w:t>
      </w:r>
      <w:proofErr w:type="spellStart"/>
      <w:r w:rsidRPr="001505A4">
        <w:rPr>
          <w:rFonts w:ascii="Arial" w:hAnsi="Arial" w:cs="Arial"/>
          <w:sz w:val="22"/>
          <w:szCs w:val="22"/>
        </w:rPr>
        <w:t>Qualitative</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as </w:t>
      </w:r>
      <w:proofErr w:type="spellStart"/>
      <w:r w:rsidRPr="001505A4">
        <w:rPr>
          <w:rFonts w:ascii="Arial" w:hAnsi="Arial" w:cs="Arial"/>
          <w:sz w:val="22"/>
          <w:szCs w:val="22"/>
        </w:rPr>
        <w:t>proportions</w:t>
      </w:r>
      <w:proofErr w:type="spellEnd"/>
      <w:r w:rsidRPr="001505A4">
        <w:rPr>
          <w:rFonts w:ascii="Arial" w:hAnsi="Arial" w:cs="Arial"/>
          <w:sz w:val="22"/>
          <w:szCs w:val="22"/>
        </w:rPr>
        <w:t xml:space="preserve">. </w:t>
      </w:r>
      <w:proofErr w:type="spellStart"/>
      <w:r w:rsidRPr="001505A4">
        <w:rPr>
          <w:rFonts w:ascii="Arial" w:hAnsi="Arial" w:cs="Arial"/>
          <w:sz w:val="22"/>
          <w:szCs w:val="22"/>
        </w:rPr>
        <w:t>Quantitative</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as median (Md),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(R) and percentiles 25% and 75%, </w:t>
      </w:r>
      <w:proofErr w:type="spellStart"/>
      <w:r w:rsidRPr="001505A4">
        <w:rPr>
          <w:rFonts w:ascii="Arial" w:hAnsi="Arial" w:cs="Arial"/>
          <w:sz w:val="22"/>
          <w:szCs w:val="22"/>
        </w:rPr>
        <w:t>or</w:t>
      </w:r>
      <w:proofErr w:type="spellEnd"/>
      <w:r w:rsidRPr="001505A4">
        <w:rPr>
          <w:rFonts w:ascii="Arial" w:hAnsi="Arial" w:cs="Arial"/>
          <w:sz w:val="22"/>
          <w:szCs w:val="22"/>
        </w:rPr>
        <w:t xml:space="preserve"> mean (Mn) and 95% </w:t>
      </w:r>
      <w:proofErr w:type="spellStart"/>
      <w:r w:rsidRPr="001505A4">
        <w:rPr>
          <w:rFonts w:ascii="Arial" w:hAnsi="Arial" w:cs="Arial"/>
          <w:sz w:val="22"/>
          <w:szCs w:val="22"/>
        </w:rPr>
        <w:t>confidence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interval</w:t>
      </w:r>
      <w:proofErr w:type="spellEnd"/>
      <w:r w:rsidRPr="001505A4">
        <w:rPr>
          <w:rFonts w:ascii="Arial" w:hAnsi="Arial" w:cs="Arial"/>
          <w:sz w:val="22"/>
          <w:szCs w:val="22"/>
        </w:rPr>
        <w:t xml:space="preserve"> (95% CI). </w:t>
      </w:r>
      <w:proofErr w:type="spellStart"/>
      <w:r w:rsidRPr="001505A4">
        <w:rPr>
          <w:rFonts w:ascii="Arial" w:hAnsi="Arial" w:cs="Arial"/>
          <w:sz w:val="22"/>
          <w:szCs w:val="22"/>
        </w:rPr>
        <w:t>Quantitative</w:t>
      </w:r>
      <w:proofErr w:type="spellEnd"/>
      <w:r w:rsidRPr="001505A4">
        <w:rPr>
          <w:rFonts w:ascii="Arial" w:hAnsi="Arial" w:cs="Arial"/>
          <w:sz w:val="22"/>
          <w:szCs w:val="22"/>
        </w:rPr>
        <w:t xml:space="preserve"> responses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non </w:t>
      </w:r>
      <w:proofErr w:type="spellStart"/>
      <w:r w:rsidRPr="001505A4">
        <w:rPr>
          <w:rFonts w:ascii="Arial" w:hAnsi="Arial" w:cs="Arial"/>
          <w:sz w:val="22"/>
          <w:szCs w:val="22"/>
        </w:rPr>
        <w:t>parametric</w:t>
      </w:r>
      <w:proofErr w:type="spellEnd"/>
      <w:r w:rsidRPr="001505A4">
        <w:rPr>
          <w:rFonts w:ascii="Arial" w:hAnsi="Arial" w:cs="Arial"/>
          <w:sz w:val="22"/>
          <w:szCs w:val="22"/>
        </w:rPr>
        <w:t xml:space="preserve"> test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paired</w:t>
      </w:r>
      <w:proofErr w:type="spellEnd"/>
      <w:r w:rsidRPr="001505A4">
        <w:rPr>
          <w:rFonts w:ascii="Arial" w:hAnsi="Arial" w:cs="Arial"/>
          <w:sz w:val="22"/>
          <w:szCs w:val="22"/>
        </w:rPr>
        <w:t xml:space="preserve"> data (Wilcoxon </w:t>
      </w:r>
      <w:proofErr w:type="spellStart"/>
      <w:r w:rsidRPr="001505A4">
        <w:rPr>
          <w:rFonts w:ascii="Arial" w:hAnsi="Arial" w:cs="Arial"/>
          <w:sz w:val="22"/>
          <w:szCs w:val="22"/>
        </w:rPr>
        <w:t>signed</w:t>
      </w:r>
      <w:proofErr w:type="spellEnd"/>
      <w:r w:rsidRPr="001505A4">
        <w:rPr>
          <w:rFonts w:ascii="Arial" w:hAnsi="Arial" w:cs="Arial"/>
          <w:sz w:val="22"/>
          <w:szCs w:val="22"/>
        </w:rPr>
        <w:t xml:space="preserve"> Rank test). A </w:t>
      </w:r>
      <w:proofErr w:type="spellStart"/>
      <w:r w:rsidRPr="001505A4">
        <w:rPr>
          <w:rFonts w:ascii="Arial" w:hAnsi="Arial" w:cs="Arial"/>
          <w:sz w:val="22"/>
          <w:szCs w:val="22"/>
        </w:rPr>
        <w:t>probability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value</w:t>
      </w:r>
      <w:proofErr w:type="spellEnd"/>
      <w:r w:rsidRPr="001505A4">
        <w:rPr>
          <w:rFonts w:ascii="Arial" w:hAnsi="Arial" w:cs="Arial"/>
          <w:sz w:val="22"/>
          <w:szCs w:val="22"/>
        </w:rPr>
        <w:t xml:space="preserve"> &lt;0.05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define </w:t>
      </w:r>
      <w:proofErr w:type="spellStart"/>
      <w:r w:rsidRPr="001505A4">
        <w:rPr>
          <w:rFonts w:ascii="Arial" w:hAnsi="Arial" w:cs="Arial"/>
          <w:sz w:val="22"/>
          <w:szCs w:val="22"/>
        </w:rPr>
        <w:t>statistical</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significance</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Md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diagnosis: 32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R: 18 a 73. </w:t>
      </w:r>
      <w:proofErr w:type="spellStart"/>
      <w:r w:rsidRPr="001505A4">
        <w:rPr>
          <w:rFonts w:ascii="Arial" w:hAnsi="Arial" w:cs="Arial"/>
          <w:sz w:val="22"/>
          <w:szCs w:val="22"/>
        </w:rPr>
        <w:t>Eighteen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females</w:t>
      </w:r>
      <w:proofErr w:type="spellEnd"/>
      <w:r w:rsidRPr="001505A4">
        <w:rPr>
          <w:rFonts w:ascii="Arial" w:hAnsi="Arial" w:cs="Arial"/>
          <w:sz w:val="22"/>
          <w:szCs w:val="22"/>
        </w:rPr>
        <w:t xml:space="preserve"> and 15 males. Interval </w:t>
      </w:r>
      <w:proofErr w:type="spellStart"/>
      <w:r w:rsidRPr="001505A4">
        <w:rPr>
          <w:rFonts w:ascii="Arial" w:hAnsi="Arial" w:cs="Arial"/>
          <w:sz w:val="22"/>
          <w:szCs w:val="22"/>
        </w:rPr>
        <w:t>simptoms</w:t>
      </w:r>
      <w:proofErr w:type="spellEnd"/>
      <w:r w:rsidRPr="001505A4">
        <w:rPr>
          <w:rFonts w:ascii="Arial" w:hAnsi="Arial" w:cs="Arial"/>
          <w:sz w:val="22"/>
          <w:szCs w:val="22"/>
        </w:rPr>
        <w:t xml:space="preserve">-PNH diagnosis Md: 284 </w:t>
      </w:r>
      <w:proofErr w:type="spellStart"/>
      <w:r w:rsidRPr="001505A4">
        <w:rPr>
          <w:rFonts w:ascii="Arial" w:hAnsi="Arial" w:cs="Arial"/>
          <w:sz w:val="22"/>
          <w:szCs w:val="22"/>
        </w:rPr>
        <w:t>days</w:t>
      </w:r>
      <w:proofErr w:type="spellEnd"/>
      <w:r w:rsidRPr="001505A4">
        <w:rPr>
          <w:rFonts w:ascii="Arial" w:hAnsi="Arial" w:cs="Arial"/>
          <w:sz w:val="22"/>
          <w:szCs w:val="22"/>
        </w:rPr>
        <w:t xml:space="preserve">, R: 1 a 4,518.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PNH clon </w:t>
      </w:r>
      <w:proofErr w:type="spellStart"/>
      <w:r w:rsidRPr="001505A4">
        <w:rPr>
          <w:rFonts w:ascii="Arial" w:hAnsi="Arial" w:cs="Arial"/>
          <w:sz w:val="22"/>
          <w:szCs w:val="22"/>
        </w:rPr>
        <w:t>size</w:t>
      </w:r>
      <w:proofErr w:type="spellEnd"/>
      <w:r w:rsidRPr="001505A4">
        <w:rPr>
          <w:rFonts w:ascii="Arial" w:hAnsi="Arial" w:cs="Arial"/>
          <w:sz w:val="22"/>
          <w:szCs w:val="22"/>
        </w:rPr>
        <w:t xml:space="preserve"> Md: 91%, R: 18 a </w:t>
      </w:r>
      <w:r w:rsidRPr="001505A4">
        <w:rPr>
          <w:rFonts w:ascii="Arial" w:hAnsi="Arial" w:cs="Arial"/>
          <w:sz w:val="22"/>
          <w:szCs w:val="22"/>
        </w:rPr>
        <w:lastRenderedPageBreak/>
        <w:t xml:space="preserve">99%.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prevalence</w:t>
      </w:r>
      <w:proofErr w:type="spellEnd"/>
      <w:r w:rsidRPr="001505A4">
        <w:rPr>
          <w:rFonts w:ascii="Arial" w:hAnsi="Arial" w:cs="Arial"/>
          <w:sz w:val="22"/>
          <w:szCs w:val="22"/>
        </w:rPr>
        <w:t xml:space="preserve">: fatigue: 90.6%, </w:t>
      </w:r>
      <w:proofErr w:type="spellStart"/>
      <w:r w:rsidRPr="001505A4">
        <w:rPr>
          <w:rFonts w:ascii="Arial" w:hAnsi="Arial" w:cs="Arial"/>
          <w:sz w:val="22"/>
          <w:szCs w:val="22"/>
        </w:rPr>
        <w:t>dyspnea</w:t>
      </w:r>
      <w:proofErr w:type="spellEnd"/>
      <w:r w:rsidRPr="001505A4">
        <w:rPr>
          <w:rFonts w:ascii="Arial" w:hAnsi="Arial" w:cs="Arial"/>
          <w:sz w:val="22"/>
          <w:szCs w:val="22"/>
        </w:rPr>
        <w:t xml:space="preserve">: 71.9%, abdominal </w:t>
      </w:r>
      <w:proofErr w:type="spellStart"/>
      <w:r w:rsidRPr="001505A4">
        <w:rPr>
          <w:rFonts w:ascii="Arial" w:hAnsi="Arial" w:cs="Arial"/>
          <w:sz w:val="22"/>
          <w:szCs w:val="22"/>
        </w:rPr>
        <w:t>pain</w:t>
      </w:r>
      <w:proofErr w:type="spellEnd"/>
      <w:r w:rsidRPr="001505A4">
        <w:rPr>
          <w:rFonts w:ascii="Arial" w:hAnsi="Arial" w:cs="Arial"/>
          <w:sz w:val="22"/>
          <w:szCs w:val="22"/>
        </w:rPr>
        <w:t xml:space="preserve"> 56.2%, </w:t>
      </w:r>
      <w:proofErr w:type="spellStart"/>
      <w:r w:rsidRPr="001505A4">
        <w:rPr>
          <w:rFonts w:ascii="Arial" w:hAnsi="Arial" w:cs="Arial"/>
          <w:sz w:val="22"/>
          <w:szCs w:val="22"/>
        </w:rPr>
        <w:t>dysphagia</w:t>
      </w:r>
      <w:proofErr w:type="spellEnd"/>
      <w:r w:rsidRPr="001505A4">
        <w:rPr>
          <w:rFonts w:ascii="Arial" w:hAnsi="Arial" w:cs="Arial"/>
          <w:sz w:val="22"/>
          <w:szCs w:val="22"/>
        </w:rPr>
        <w:t xml:space="preserve"> 25%, </w:t>
      </w:r>
      <w:proofErr w:type="spellStart"/>
      <w:r w:rsidRPr="001505A4">
        <w:rPr>
          <w:rFonts w:ascii="Arial" w:hAnsi="Arial" w:cs="Arial"/>
          <w:sz w:val="22"/>
          <w:szCs w:val="22"/>
        </w:rPr>
        <w:t>erectil</w:t>
      </w:r>
      <w:proofErr w:type="spellEnd"/>
      <w:r w:rsidRPr="001505A4">
        <w:rPr>
          <w:rFonts w:ascii="Arial" w:hAnsi="Arial" w:cs="Arial"/>
          <w:sz w:val="22"/>
          <w:szCs w:val="22"/>
        </w:rPr>
        <w:t xml:space="preserve"> </w:t>
      </w:r>
      <w:proofErr w:type="spellStart"/>
      <w:r w:rsidRPr="001505A4">
        <w:rPr>
          <w:rFonts w:ascii="Arial" w:hAnsi="Arial" w:cs="Arial"/>
          <w:sz w:val="22"/>
          <w:szCs w:val="22"/>
        </w:rPr>
        <w:t>dysfunction</w:t>
      </w:r>
      <w:proofErr w:type="spellEnd"/>
      <w:r w:rsidRPr="001505A4">
        <w:rPr>
          <w:rFonts w:ascii="Arial" w:hAnsi="Arial" w:cs="Arial"/>
          <w:sz w:val="22"/>
          <w:szCs w:val="22"/>
        </w:rPr>
        <w:t>: 20% (</w:t>
      </w:r>
      <w:proofErr w:type="spellStart"/>
      <w:r w:rsidRPr="001505A4">
        <w:rPr>
          <w:rFonts w:ascii="Arial" w:hAnsi="Arial" w:cs="Arial"/>
          <w:sz w:val="22"/>
          <w:szCs w:val="22"/>
        </w:rPr>
        <w:t>of</w:t>
      </w:r>
      <w:proofErr w:type="spellEnd"/>
      <w:r w:rsidRPr="001505A4">
        <w:rPr>
          <w:rFonts w:ascii="Arial" w:hAnsi="Arial" w:cs="Arial"/>
          <w:sz w:val="22"/>
          <w:szCs w:val="22"/>
        </w:rPr>
        <w:t xml:space="preserve"> males). </w:t>
      </w:r>
      <w:proofErr w:type="spellStart"/>
      <w:r w:rsidRPr="001505A4">
        <w:rPr>
          <w:rFonts w:ascii="Arial" w:hAnsi="Arial" w:cs="Arial"/>
          <w:sz w:val="22"/>
          <w:szCs w:val="22"/>
        </w:rPr>
        <w:t>Complications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27.3%, </w:t>
      </w:r>
      <w:proofErr w:type="spellStart"/>
      <w:r w:rsidRPr="001505A4">
        <w:rPr>
          <w:rFonts w:ascii="Arial" w:hAnsi="Arial" w:cs="Arial"/>
          <w:sz w:val="22"/>
          <w:szCs w:val="22"/>
        </w:rPr>
        <w:t>impaired</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function</w:t>
      </w:r>
      <w:proofErr w:type="spellEnd"/>
      <w:r w:rsidRPr="001505A4">
        <w:rPr>
          <w:rFonts w:ascii="Arial" w:hAnsi="Arial" w:cs="Arial"/>
          <w:sz w:val="22"/>
          <w:szCs w:val="22"/>
        </w:rPr>
        <w:t xml:space="preserve"> 21.2%, </w:t>
      </w:r>
      <w:proofErr w:type="spellStart"/>
      <w:r w:rsidRPr="001505A4">
        <w:rPr>
          <w:rFonts w:ascii="Arial" w:hAnsi="Arial" w:cs="Arial"/>
          <w:sz w:val="22"/>
          <w:szCs w:val="22"/>
        </w:rPr>
        <w:t>pulmonary</w:t>
      </w:r>
      <w:proofErr w:type="spellEnd"/>
      <w:r w:rsidRPr="001505A4">
        <w:rPr>
          <w:rFonts w:ascii="Arial" w:hAnsi="Arial" w:cs="Arial"/>
          <w:sz w:val="22"/>
          <w:szCs w:val="22"/>
        </w:rPr>
        <w:t xml:space="preserve"> </w:t>
      </w:r>
      <w:proofErr w:type="spellStart"/>
      <w:r w:rsidRPr="001505A4">
        <w:rPr>
          <w:rFonts w:ascii="Arial" w:hAnsi="Arial" w:cs="Arial"/>
          <w:sz w:val="22"/>
          <w:szCs w:val="22"/>
        </w:rPr>
        <w:t>hypertension</w:t>
      </w:r>
      <w:proofErr w:type="spellEnd"/>
      <w:r w:rsidRPr="001505A4">
        <w:rPr>
          <w:rFonts w:ascii="Arial" w:hAnsi="Arial" w:cs="Arial"/>
          <w:sz w:val="22"/>
          <w:szCs w:val="22"/>
        </w:rPr>
        <w:t xml:space="preserve"> 3.1%. </w:t>
      </w:r>
      <w:proofErr w:type="spellStart"/>
      <w:r w:rsidRPr="001505A4">
        <w:rPr>
          <w:rFonts w:ascii="Arial" w:hAnsi="Arial" w:cs="Arial"/>
          <w:sz w:val="22"/>
          <w:szCs w:val="22"/>
        </w:rPr>
        <w:t>Severity</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criteria</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leading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prescription</w:t>
      </w:r>
      <w:proofErr w:type="spellEnd"/>
      <w:r w:rsidRPr="001505A4">
        <w:rPr>
          <w:rFonts w:ascii="Arial" w:hAnsi="Arial" w:cs="Arial"/>
          <w:sz w:val="22"/>
          <w:szCs w:val="22"/>
        </w:rPr>
        <w:t xml:space="preserve">: </w:t>
      </w:r>
      <w:proofErr w:type="spellStart"/>
      <w:r w:rsidRPr="001505A4">
        <w:rPr>
          <w:rFonts w:ascii="Arial" w:hAnsi="Arial" w:cs="Arial"/>
          <w:sz w:val="22"/>
          <w:szCs w:val="22"/>
        </w:rPr>
        <w:t>disabling</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90.6%, </w:t>
      </w:r>
      <w:proofErr w:type="spellStart"/>
      <w:r w:rsidRPr="001505A4">
        <w:rPr>
          <w:rFonts w:ascii="Arial" w:hAnsi="Arial" w:cs="Arial"/>
          <w:sz w:val="22"/>
          <w:szCs w:val="22"/>
        </w:rPr>
        <w:t>steroid</w:t>
      </w:r>
      <w:proofErr w:type="spellEnd"/>
      <w:r w:rsidRPr="001505A4">
        <w:rPr>
          <w:rFonts w:ascii="Arial" w:hAnsi="Arial" w:cs="Arial"/>
          <w:sz w:val="22"/>
          <w:szCs w:val="22"/>
        </w:rPr>
        <w:t xml:space="preserve"> </w:t>
      </w:r>
      <w:proofErr w:type="spellStart"/>
      <w:r w:rsidRPr="001505A4">
        <w:rPr>
          <w:rFonts w:ascii="Arial" w:hAnsi="Arial" w:cs="Arial"/>
          <w:sz w:val="22"/>
          <w:szCs w:val="22"/>
        </w:rPr>
        <w:t>dependence</w:t>
      </w:r>
      <w:proofErr w:type="spellEnd"/>
      <w:r w:rsidRPr="001505A4">
        <w:rPr>
          <w:rFonts w:ascii="Arial" w:hAnsi="Arial" w:cs="Arial"/>
          <w:sz w:val="22"/>
          <w:szCs w:val="22"/>
        </w:rPr>
        <w:t xml:space="preserve"> 70%, transfusional </w:t>
      </w:r>
      <w:proofErr w:type="spellStart"/>
      <w:r w:rsidRPr="001505A4">
        <w:rPr>
          <w:rFonts w:ascii="Arial" w:hAnsi="Arial" w:cs="Arial"/>
          <w:sz w:val="22"/>
          <w:szCs w:val="22"/>
        </w:rPr>
        <w:t>requirement</w:t>
      </w:r>
      <w:proofErr w:type="spellEnd"/>
      <w:r w:rsidRPr="001505A4">
        <w:rPr>
          <w:rFonts w:ascii="Arial" w:hAnsi="Arial" w:cs="Arial"/>
          <w:sz w:val="22"/>
          <w:szCs w:val="22"/>
        </w:rPr>
        <w:t xml:space="preserve"> 54.5%,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24.2%, </w:t>
      </w:r>
      <w:proofErr w:type="spellStart"/>
      <w:r w:rsidRPr="001505A4">
        <w:rPr>
          <w:rFonts w:ascii="Arial" w:hAnsi="Arial" w:cs="Arial"/>
          <w:sz w:val="22"/>
          <w:szCs w:val="22"/>
        </w:rPr>
        <w:t>impaired</w:t>
      </w:r>
      <w:proofErr w:type="spellEnd"/>
      <w:r w:rsidRPr="001505A4">
        <w:rPr>
          <w:rFonts w:ascii="Arial" w:hAnsi="Arial" w:cs="Arial"/>
          <w:sz w:val="22"/>
          <w:szCs w:val="22"/>
        </w:rPr>
        <w:t xml:space="preserve"> renal </w:t>
      </w:r>
      <w:proofErr w:type="spellStart"/>
      <w:r w:rsidRPr="001505A4">
        <w:rPr>
          <w:rFonts w:ascii="Arial" w:hAnsi="Arial" w:cs="Arial"/>
          <w:sz w:val="22"/>
          <w:szCs w:val="22"/>
        </w:rPr>
        <w:t>function</w:t>
      </w:r>
      <w:proofErr w:type="spellEnd"/>
      <w:r w:rsidRPr="001505A4">
        <w:rPr>
          <w:rFonts w:ascii="Arial" w:hAnsi="Arial" w:cs="Arial"/>
          <w:sz w:val="22"/>
          <w:szCs w:val="22"/>
        </w:rPr>
        <w:t xml:space="preserve"> 21.2%, severe </w:t>
      </w:r>
      <w:proofErr w:type="spellStart"/>
      <w:r w:rsidRPr="001505A4">
        <w:rPr>
          <w:rFonts w:ascii="Arial" w:hAnsi="Arial" w:cs="Arial"/>
          <w:sz w:val="22"/>
          <w:szCs w:val="22"/>
        </w:rPr>
        <w:t>dyspnea</w:t>
      </w:r>
      <w:proofErr w:type="spellEnd"/>
      <w:r w:rsidRPr="001505A4">
        <w:rPr>
          <w:rFonts w:ascii="Arial" w:hAnsi="Arial" w:cs="Arial"/>
          <w:sz w:val="22"/>
          <w:szCs w:val="22"/>
        </w:rPr>
        <w:t xml:space="preserve">/ </w:t>
      </w:r>
      <w:proofErr w:type="spellStart"/>
      <w:r w:rsidRPr="001505A4">
        <w:rPr>
          <w:rFonts w:ascii="Arial" w:hAnsi="Arial" w:cs="Arial"/>
          <w:sz w:val="22"/>
          <w:szCs w:val="22"/>
        </w:rPr>
        <w:t>pulmonary</w:t>
      </w:r>
      <w:proofErr w:type="spellEnd"/>
      <w:r w:rsidRPr="001505A4">
        <w:rPr>
          <w:rFonts w:ascii="Arial" w:hAnsi="Arial" w:cs="Arial"/>
          <w:sz w:val="22"/>
          <w:szCs w:val="22"/>
        </w:rPr>
        <w:t xml:space="preserve"> </w:t>
      </w:r>
      <w:proofErr w:type="spellStart"/>
      <w:r w:rsidRPr="001505A4">
        <w:rPr>
          <w:rFonts w:ascii="Arial" w:hAnsi="Arial" w:cs="Arial"/>
          <w:sz w:val="22"/>
          <w:szCs w:val="22"/>
        </w:rPr>
        <w:t>hypertension</w:t>
      </w:r>
      <w:proofErr w:type="spellEnd"/>
      <w:r w:rsidRPr="001505A4">
        <w:rPr>
          <w:rFonts w:ascii="Arial" w:hAnsi="Arial" w:cs="Arial"/>
          <w:sz w:val="22"/>
          <w:szCs w:val="22"/>
        </w:rPr>
        <w:t xml:space="preserve"> 21.2%. </w:t>
      </w:r>
      <w:proofErr w:type="spellStart"/>
      <w:r w:rsidRPr="001505A4">
        <w:rPr>
          <w:rFonts w:ascii="Arial" w:hAnsi="Arial" w:cs="Arial"/>
          <w:sz w:val="22"/>
          <w:szCs w:val="22"/>
        </w:rPr>
        <w:t>Delay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prescription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infusion</w:t>
      </w:r>
      <w:proofErr w:type="spellEnd"/>
      <w:r w:rsidRPr="001505A4">
        <w:rPr>
          <w:rFonts w:ascii="Arial" w:hAnsi="Arial" w:cs="Arial"/>
          <w:sz w:val="22"/>
          <w:szCs w:val="22"/>
        </w:rPr>
        <w:t xml:space="preserve">) in 28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Md: 196 </w:t>
      </w:r>
      <w:proofErr w:type="spellStart"/>
      <w:r w:rsidRPr="001505A4">
        <w:rPr>
          <w:rFonts w:ascii="Arial" w:hAnsi="Arial" w:cs="Arial"/>
          <w:sz w:val="22"/>
          <w:szCs w:val="22"/>
        </w:rPr>
        <w:t>days</w:t>
      </w:r>
      <w:proofErr w:type="spellEnd"/>
      <w:r w:rsidRPr="001505A4">
        <w:rPr>
          <w:rFonts w:ascii="Arial" w:hAnsi="Arial" w:cs="Arial"/>
          <w:sz w:val="22"/>
          <w:szCs w:val="22"/>
        </w:rPr>
        <w:t xml:space="preserve">, R: 37 </w:t>
      </w:r>
      <w:proofErr w:type="spellStart"/>
      <w:r w:rsidRPr="001505A4">
        <w:rPr>
          <w:rFonts w:ascii="Arial" w:hAnsi="Arial" w:cs="Arial"/>
          <w:sz w:val="22"/>
          <w:szCs w:val="22"/>
        </w:rPr>
        <w:t>to</w:t>
      </w:r>
      <w:proofErr w:type="spellEnd"/>
      <w:r w:rsidRPr="001505A4">
        <w:rPr>
          <w:rFonts w:ascii="Arial" w:hAnsi="Arial" w:cs="Arial"/>
          <w:sz w:val="22"/>
          <w:szCs w:val="22"/>
        </w:rPr>
        <w:t xml:space="preserve"> 592. </w:t>
      </w:r>
      <w:proofErr w:type="spellStart"/>
      <w:r w:rsidRPr="001505A4">
        <w:rPr>
          <w:rFonts w:ascii="Arial" w:hAnsi="Arial" w:cs="Arial"/>
          <w:sz w:val="22"/>
          <w:szCs w:val="22"/>
        </w:rPr>
        <w:t>Hematologic</w:t>
      </w:r>
      <w:proofErr w:type="spellEnd"/>
      <w:r w:rsidRPr="001505A4">
        <w:rPr>
          <w:rFonts w:ascii="Arial" w:hAnsi="Arial" w:cs="Arial"/>
          <w:sz w:val="22"/>
          <w:szCs w:val="22"/>
        </w:rPr>
        <w:t xml:space="preserve"> responses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Mn LDH decline: 2,081 U/L (95% CI: 1,204 </w:t>
      </w:r>
      <w:proofErr w:type="spellStart"/>
      <w:r w:rsidRPr="001505A4">
        <w:rPr>
          <w:rFonts w:ascii="Arial" w:hAnsi="Arial" w:cs="Arial"/>
          <w:sz w:val="22"/>
          <w:szCs w:val="22"/>
        </w:rPr>
        <w:t>to</w:t>
      </w:r>
      <w:proofErr w:type="spellEnd"/>
      <w:r w:rsidRPr="001505A4">
        <w:rPr>
          <w:rFonts w:ascii="Arial" w:hAnsi="Arial" w:cs="Arial"/>
          <w:sz w:val="22"/>
          <w:szCs w:val="22"/>
        </w:rPr>
        <w:t xml:space="preserve"> 2,958) p=0.0003. Mn </w:t>
      </w:r>
      <w:proofErr w:type="spellStart"/>
      <w:r w:rsidRPr="001505A4">
        <w:rPr>
          <w:rFonts w:ascii="Arial" w:hAnsi="Arial" w:cs="Arial"/>
          <w:sz w:val="22"/>
          <w:szCs w:val="22"/>
        </w:rPr>
        <w:t>elevation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1,5 g/</w:t>
      </w:r>
      <w:proofErr w:type="spellStart"/>
      <w:r w:rsidRPr="001505A4">
        <w:rPr>
          <w:rFonts w:ascii="Arial" w:hAnsi="Arial" w:cs="Arial"/>
          <w:sz w:val="22"/>
          <w:szCs w:val="22"/>
        </w:rPr>
        <w:t>dL</w:t>
      </w:r>
      <w:proofErr w:type="spellEnd"/>
      <w:r w:rsidRPr="001505A4">
        <w:rPr>
          <w:rFonts w:ascii="Arial" w:hAnsi="Arial" w:cs="Arial"/>
          <w:sz w:val="22"/>
          <w:szCs w:val="22"/>
        </w:rPr>
        <w:t xml:space="preserve"> (95% CI: 0.82 </w:t>
      </w:r>
      <w:proofErr w:type="spellStart"/>
      <w:r w:rsidRPr="001505A4">
        <w:rPr>
          <w:rFonts w:ascii="Arial" w:hAnsi="Arial" w:cs="Arial"/>
          <w:sz w:val="22"/>
          <w:szCs w:val="22"/>
        </w:rPr>
        <w:t>to</w:t>
      </w:r>
      <w:proofErr w:type="spellEnd"/>
      <w:r w:rsidRPr="001505A4">
        <w:rPr>
          <w:rFonts w:ascii="Arial" w:hAnsi="Arial" w:cs="Arial"/>
          <w:sz w:val="22"/>
          <w:szCs w:val="22"/>
        </w:rPr>
        <w:t xml:space="preserve"> 2.18) p=0.0005. </w:t>
      </w:r>
      <w:proofErr w:type="spellStart"/>
      <w:r w:rsidRPr="001505A4">
        <w:rPr>
          <w:rFonts w:ascii="Arial" w:hAnsi="Arial" w:cs="Arial"/>
          <w:sz w:val="22"/>
          <w:szCs w:val="22"/>
        </w:rPr>
        <w:t>Platelet</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in </w:t>
      </w:r>
      <w:proofErr w:type="spellStart"/>
      <w:r w:rsidRPr="001505A4">
        <w:rPr>
          <w:rFonts w:ascii="Arial" w:hAnsi="Arial" w:cs="Arial"/>
          <w:sz w:val="22"/>
          <w:szCs w:val="22"/>
        </w:rPr>
        <w:t>thrombocytopenic</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(&lt;150,000 </w:t>
      </w:r>
      <w:proofErr w:type="spellStart"/>
      <w:r w:rsidRPr="001505A4">
        <w:rPr>
          <w:rFonts w:ascii="Arial" w:hAnsi="Arial" w:cs="Arial"/>
          <w:sz w:val="22"/>
          <w:szCs w:val="22"/>
        </w:rPr>
        <w:t>platelets</w:t>
      </w:r>
      <w:proofErr w:type="spellEnd"/>
      <w:r w:rsidRPr="001505A4">
        <w:rPr>
          <w:rFonts w:ascii="Arial" w:hAnsi="Arial" w:cs="Arial"/>
          <w:sz w:val="22"/>
          <w:szCs w:val="22"/>
        </w:rPr>
        <w:t>/</w:t>
      </w:r>
      <w:proofErr w:type="spellStart"/>
      <w:r w:rsidRPr="001505A4">
        <w:rPr>
          <w:rFonts w:ascii="Arial" w:hAnsi="Arial" w:cs="Arial"/>
          <w:sz w:val="22"/>
          <w:szCs w:val="22"/>
        </w:rPr>
        <w:t>muL</w:t>
      </w:r>
      <w:proofErr w:type="spellEnd"/>
      <w:r w:rsidRPr="001505A4">
        <w:rPr>
          <w:rFonts w:ascii="Arial" w:hAnsi="Arial" w:cs="Arial"/>
          <w:sz w:val="22"/>
          <w:szCs w:val="22"/>
        </w:rPr>
        <w:t>) Mn: 20,720/</w:t>
      </w:r>
      <w:proofErr w:type="spellStart"/>
      <w:r w:rsidRPr="001505A4">
        <w:rPr>
          <w:rFonts w:ascii="Arial" w:hAnsi="Arial" w:cs="Arial"/>
          <w:sz w:val="22"/>
          <w:szCs w:val="22"/>
        </w:rPr>
        <w:t>muL</w:t>
      </w:r>
      <w:proofErr w:type="spellEnd"/>
      <w:r w:rsidRPr="001505A4">
        <w:rPr>
          <w:rFonts w:ascii="Arial" w:hAnsi="Arial" w:cs="Arial"/>
          <w:sz w:val="22"/>
          <w:szCs w:val="22"/>
        </w:rPr>
        <w:t xml:space="preserve"> (95% CI: 712 </w:t>
      </w:r>
      <w:proofErr w:type="spellStart"/>
      <w:r w:rsidRPr="001505A4">
        <w:rPr>
          <w:rFonts w:ascii="Arial" w:hAnsi="Arial" w:cs="Arial"/>
          <w:sz w:val="22"/>
          <w:szCs w:val="22"/>
        </w:rPr>
        <w:t>to</w:t>
      </w:r>
      <w:proofErr w:type="spellEnd"/>
      <w:r w:rsidRPr="001505A4">
        <w:rPr>
          <w:rFonts w:ascii="Arial" w:hAnsi="Arial" w:cs="Arial"/>
          <w:sz w:val="22"/>
          <w:szCs w:val="22"/>
        </w:rPr>
        <w:t xml:space="preserve"> 40,730) p=0.042.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no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changes</w:t>
      </w:r>
      <w:proofErr w:type="spellEnd"/>
      <w:r w:rsidRPr="001505A4">
        <w:rPr>
          <w:rFonts w:ascii="Arial" w:hAnsi="Arial" w:cs="Arial"/>
          <w:sz w:val="22"/>
          <w:szCs w:val="22"/>
        </w:rPr>
        <w:t xml:space="preserve"> in </w:t>
      </w:r>
      <w:proofErr w:type="spellStart"/>
      <w:r w:rsidRPr="001505A4">
        <w:rPr>
          <w:rFonts w:ascii="Arial" w:hAnsi="Arial" w:cs="Arial"/>
          <w:sz w:val="22"/>
          <w:szCs w:val="22"/>
        </w:rPr>
        <w:t>neutrophil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extremely</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w:t>
      </w:r>
      <w:proofErr w:type="spellEnd"/>
      <w:r w:rsidRPr="001505A4">
        <w:rPr>
          <w:rFonts w:ascii="Arial" w:hAnsi="Arial" w:cs="Arial"/>
          <w:sz w:val="22"/>
          <w:szCs w:val="22"/>
        </w:rPr>
        <w:t xml:space="preserve">: 93.7%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suffered</w:t>
      </w:r>
      <w:proofErr w:type="spellEnd"/>
      <w:r w:rsidRPr="001505A4">
        <w:rPr>
          <w:rFonts w:ascii="Arial" w:hAnsi="Arial" w:cs="Arial"/>
          <w:sz w:val="22"/>
          <w:szCs w:val="22"/>
        </w:rPr>
        <w:t xml:space="preserve"> at </w:t>
      </w:r>
      <w:proofErr w:type="spellStart"/>
      <w:r w:rsidRPr="001505A4">
        <w:rPr>
          <w:rFonts w:ascii="Arial" w:hAnsi="Arial" w:cs="Arial"/>
          <w:sz w:val="22"/>
          <w:szCs w:val="22"/>
        </w:rPr>
        <w:t>least</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more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delay</w:t>
      </w:r>
      <w:proofErr w:type="spellEnd"/>
      <w:r w:rsidRPr="001505A4">
        <w:rPr>
          <w:rFonts w:ascii="Arial" w:hAnsi="Arial" w:cs="Arial"/>
          <w:sz w:val="22"/>
          <w:szCs w:val="22"/>
        </w:rPr>
        <w:t xml:space="preserve">(s) &gt;= 7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2/33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did</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any</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mean cause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irregularities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delays</w:t>
      </w:r>
      <w:proofErr w:type="spellEnd"/>
      <w:r w:rsidRPr="001505A4">
        <w:rPr>
          <w:rFonts w:ascii="Arial" w:hAnsi="Arial" w:cs="Arial"/>
          <w:sz w:val="22"/>
          <w:szCs w:val="22"/>
        </w:rPr>
        <w:t xml:space="preserve"> in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provision</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insurance</w:t>
      </w:r>
      <w:proofErr w:type="spellEnd"/>
      <w:r w:rsidRPr="001505A4">
        <w:rPr>
          <w:rFonts w:ascii="Arial" w:hAnsi="Arial" w:cs="Arial"/>
          <w:sz w:val="22"/>
          <w:szCs w:val="22"/>
        </w:rPr>
        <w:t xml:space="preserve"> (in 100%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affected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only</w:t>
      </w:r>
      <w:proofErr w:type="spellEnd"/>
      <w:r w:rsidRPr="001505A4">
        <w:rPr>
          <w:rFonts w:ascii="Arial" w:hAnsi="Arial" w:cs="Arial"/>
          <w:sz w:val="22"/>
          <w:szCs w:val="22"/>
        </w:rPr>
        <w:t xml:space="preserve"> 10%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lack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adherence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responsible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Even</w:t>
      </w:r>
      <w:proofErr w:type="spellEnd"/>
      <w:r w:rsidRPr="001505A4">
        <w:rPr>
          <w:rFonts w:ascii="Arial" w:hAnsi="Arial" w:cs="Arial"/>
          <w:sz w:val="22"/>
          <w:szCs w:val="22"/>
        </w:rPr>
        <w:t xml:space="preserve"> more, 25.8%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supplies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delayed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7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more (99/384 </w:t>
      </w:r>
      <w:proofErr w:type="spellStart"/>
      <w:r w:rsidRPr="001505A4">
        <w:rPr>
          <w:rFonts w:ascii="Arial" w:hAnsi="Arial" w:cs="Arial"/>
          <w:sz w:val="22"/>
          <w:szCs w:val="22"/>
        </w:rPr>
        <w:t>provisions</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transfusional </w:t>
      </w:r>
      <w:proofErr w:type="spellStart"/>
      <w:r w:rsidRPr="001505A4">
        <w:rPr>
          <w:rFonts w:ascii="Arial" w:hAnsi="Arial" w:cs="Arial"/>
          <w:sz w:val="22"/>
          <w:szCs w:val="22"/>
        </w:rPr>
        <w:t>requirement</w:t>
      </w:r>
      <w:proofErr w:type="spellEnd"/>
      <w:r w:rsidRPr="001505A4">
        <w:rPr>
          <w:rFonts w:ascii="Arial" w:hAnsi="Arial" w:cs="Arial"/>
          <w:sz w:val="22"/>
          <w:szCs w:val="22"/>
        </w:rPr>
        <w:t xml:space="preserve"> in 41.4%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cases, severe anemia in 34.5%, hospital </w:t>
      </w:r>
      <w:proofErr w:type="spellStart"/>
      <w:r w:rsidRPr="001505A4">
        <w:rPr>
          <w:rFonts w:ascii="Arial" w:hAnsi="Arial" w:cs="Arial"/>
          <w:sz w:val="22"/>
          <w:szCs w:val="22"/>
        </w:rPr>
        <w:t>admission</w:t>
      </w:r>
      <w:proofErr w:type="spellEnd"/>
      <w:r w:rsidRPr="001505A4">
        <w:rPr>
          <w:rFonts w:ascii="Arial" w:hAnsi="Arial" w:cs="Arial"/>
          <w:sz w:val="22"/>
          <w:szCs w:val="22"/>
        </w:rPr>
        <w:t xml:space="preserve"> in 27.6%, acute renal </w:t>
      </w:r>
      <w:proofErr w:type="spellStart"/>
      <w:r w:rsidRPr="001505A4">
        <w:rPr>
          <w:rFonts w:ascii="Arial" w:hAnsi="Arial" w:cs="Arial"/>
          <w:sz w:val="22"/>
          <w:szCs w:val="22"/>
        </w:rPr>
        <w:t>impairment</w:t>
      </w:r>
      <w:proofErr w:type="spellEnd"/>
      <w:r w:rsidRPr="001505A4">
        <w:rPr>
          <w:rFonts w:ascii="Arial" w:hAnsi="Arial" w:cs="Arial"/>
          <w:sz w:val="22"/>
          <w:szCs w:val="22"/>
        </w:rPr>
        <w:t xml:space="preserve"> in 16.7%, </w:t>
      </w:r>
      <w:proofErr w:type="spellStart"/>
      <w:r w:rsidRPr="001505A4">
        <w:rPr>
          <w:rFonts w:ascii="Arial" w:hAnsi="Arial" w:cs="Arial"/>
          <w:sz w:val="22"/>
          <w:szCs w:val="22"/>
        </w:rPr>
        <w:t>Budd</w:t>
      </w:r>
      <w:proofErr w:type="spellEnd"/>
      <w:r w:rsidRPr="001505A4">
        <w:rPr>
          <w:rFonts w:ascii="Arial" w:hAnsi="Arial" w:cs="Arial"/>
          <w:sz w:val="22"/>
          <w:szCs w:val="22"/>
        </w:rPr>
        <w:t xml:space="preserve">-Chiari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w:t>
      </w:r>
      <w:proofErr w:type="spellStart"/>
      <w:r w:rsidRPr="001505A4">
        <w:rPr>
          <w:rFonts w:ascii="Arial" w:hAnsi="Arial" w:cs="Arial"/>
          <w:sz w:val="22"/>
          <w:szCs w:val="22"/>
        </w:rPr>
        <w:t>progression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one</w:t>
      </w:r>
      <w:proofErr w:type="spellEnd"/>
      <w:r w:rsidRPr="001505A4">
        <w:rPr>
          <w:rFonts w:ascii="Arial" w:hAnsi="Arial" w:cs="Arial"/>
          <w:sz w:val="22"/>
          <w:szCs w:val="22"/>
        </w:rPr>
        <w:t xml:space="preserve"> case, and probable cause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death</w:t>
      </w:r>
      <w:proofErr w:type="spellEnd"/>
      <w:r w:rsidRPr="001505A4">
        <w:rPr>
          <w:rFonts w:ascii="Arial" w:hAnsi="Arial" w:cs="Arial"/>
          <w:sz w:val="22"/>
          <w:szCs w:val="22"/>
        </w:rPr>
        <w:t xml:space="preserve"> in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died</w:t>
      </w:r>
      <w:proofErr w:type="spellEnd"/>
      <w:r w:rsidRPr="001505A4">
        <w:rPr>
          <w:rFonts w:ascii="Arial" w:hAnsi="Arial" w:cs="Arial"/>
          <w:sz w:val="22"/>
          <w:szCs w:val="22"/>
        </w:rPr>
        <w:t xml:space="preserve"> (9.1%). Causes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infection</w:t>
      </w:r>
      <w:proofErr w:type="spellEnd"/>
      <w:r w:rsidRPr="001505A4">
        <w:rPr>
          <w:rFonts w:ascii="Arial" w:hAnsi="Arial" w:cs="Arial"/>
          <w:sz w:val="22"/>
          <w:szCs w:val="22"/>
        </w:rPr>
        <w:t xml:space="preserve"> in 1, </w:t>
      </w:r>
      <w:proofErr w:type="spellStart"/>
      <w:r w:rsidRPr="001505A4">
        <w:rPr>
          <w:rFonts w:ascii="Arial" w:hAnsi="Arial" w:cs="Arial"/>
          <w:sz w:val="22"/>
          <w:szCs w:val="22"/>
        </w:rPr>
        <w:t>advanced</w:t>
      </w:r>
      <w:proofErr w:type="spellEnd"/>
      <w:r w:rsidRPr="001505A4">
        <w:rPr>
          <w:rFonts w:ascii="Arial" w:hAnsi="Arial" w:cs="Arial"/>
          <w:sz w:val="22"/>
          <w:szCs w:val="22"/>
        </w:rPr>
        <w:t xml:space="preserve"> colon </w:t>
      </w:r>
      <w:proofErr w:type="spellStart"/>
      <w:r w:rsidRPr="001505A4">
        <w:rPr>
          <w:rFonts w:ascii="Arial" w:hAnsi="Arial" w:cs="Arial"/>
          <w:sz w:val="22"/>
          <w:szCs w:val="22"/>
        </w:rPr>
        <w:t>cancer</w:t>
      </w:r>
      <w:proofErr w:type="spellEnd"/>
      <w:r w:rsidRPr="001505A4">
        <w:rPr>
          <w:rFonts w:ascii="Arial" w:hAnsi="Arial" w:cs="Arial"/>
          <w:sz w:val="22"/>
          <w:szCs w:val="22"/>
        </w:rPr>
        <w:t xml:space="preserve"> in 1, and </w:t>
      </w:r>
      <w:proofErr w:type="spellStart"/>
      <w:r w:rsidRPr="001505A4">
        <w:rPr>
          <w:rFonts w:ascii="Arial" w:hAnsi="Arial" w:cs="Arial"/>
          <w:sz w:val="22"/>
          <w:szCs w:val="22"/>
        </w:rPr>
        <w:t>multiorgan</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probably</w:t>
      </w:r>
      <w:proofErr w:type="spellEnd"/>
      <w:r w:rsidRPr="001505A4">
        <w:rPr>
          <w:rFonts w:ascii="Arial" w:hAnsi="Arial" w:cs="Arial"/>
          <w:sz w:val="22"/>
          <w:szCs w:val="22"/>
        </w:rPr>
        <w:t xml:space="preserve"> </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visceral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third</w:t>
      </w:r>
      <w:proofErr w:type="spellEnd"/>
      <w:r w:rsidRPr="001505A4">
        <w:rPr>
          <w:rFonts w:ascii="Arial" w:hAnsi="Arial" w:cs="Arial"/>
          <w:sz w:val="22"/>
          <w:szCs w:val="22"/>
        </w:rPr>
        <w:t xml:space="preserve"> case. CONCLUSION(S):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argentinian</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shows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disabling</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corticosteroids</w:t>
      </w:r>
      <w:proofErr w:type="spellEnd"/>
      <w:r w:rsidRPr="001505A4">
        <w:rPr>
          <w:rFonts w:ascii="Arial" w:hAnsi="Arial" w:cs="Arial"/>
          <w:sz w:val="22"/>
          <w:szCs w:val="22"/>
        </w:rPr>
        <w:t xml:space="preserve"> </w:t>
      </w:r>
      <w:proofErr w:type="spellStart"/>
      <w:r w:rsidRPr="001505A4">
        <w:rPr>
          <w:rFonts w:ascii="Arial" w:hAnsi="Arial" w:cs="Arial"/>
          <w:sz w:val="22"/>
          <w:szCs w:val="22"/>
        </w:rPr>
        <w:t>dependence</w:t>
      </w:r>
      <w:proofErr w:type="spellEnd"/>
      <w:r w:rsidRPr="001505A4">
        <w:rPr>
          <w:rFonts w:ascii="Arial" w:hAnsi="Arial" w:cs="Arial"/>
          <w:sz w:val="22"/>
          <w:szCs w:val="22"/>
        </w:rPr>
        <w:t xml:space="preserve"> and transfusional </w:t>
      </w:r>
      <w:proofErr w:type="spellStart"/>
      <w:r w:rsidRPr="001505A4">
        <w:rPr>
          <w:rFonts w:ascii="Arial" w:hAnsi="Arial" w:cs="Arial"/>
          <w:sz w:val="22"/>
          <w:szCs w:val="22"/>
        </w:rPr>
        <w:t>requirements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frequents</w:t>
      </w:r>
      <w:proofErr w:type="spellEnd"/>
      <w:r w:rsidRPr="001505A4">
        <w:rPr>
          <w:rFonts w:ascii="Arial" w:hAnsi="Arial" w:cs="Arial"/>
          <w:sz w:val="22"/>
          <w:szCs w:val="22"/>
        </w:rPr>
        <w:t xml:space="preserve"> causes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block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w:t>
      </w:r>
      <w:proofErr w:type="spellEnd"/>
      <w:r w:rsidRPr="001505A4">
        <w:rPr>
          <w:rFonts w:ascii="Arial" w:hAnsi="Arial" w:cs="Arial"/>
          <w:sz w:val="22"/>
          <w:szCs w:val="22"/>
        </w:rPr>
        <w:t xml:space="preserve"> anemia and </w:t>
      </w:r>
      <w:proofErr w:type="spellStart"/>
      <w:r w:rsidRPr="001505A4">
        <w:rPr>
          <w:rFonts w:ascii="Arial" w:hAnsi="Arial" w:cs="Arial"/>
          <w:sz w:val="22"/>
          <w:szCs w:val="22"/>
        </w:rPr>
        <w:t>thrombocytopenia</w:t>
      </w:r>
      <w:proofErr w:type="spellEnd"/>
      <w:r w:rsidRPr="001505A4">
        <w:rPr>
          <w:rFonts w:ascii="Arial" w:hAnsi="Arial" w:cs="Arial"/>
          <w:sz w:val="22"/>
          <w:szCs w:val="22"/>
        </w:rPr>
        <w:t xml:space="preserve"> and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prevent</w:t>
      </w:r>
      <w:proofErr w:type="spellEnd"/>
      <w:r w:rsidRPr="001505A4">
        <w:rPr>
          <w:rFonts w:ascii="Arial" w:hAnsi="Arial" w:cs="Arial"/>
          <w:sz w:val="22"/>
          <w:szCs w:val="22"/>
        </w:rPr>
        <w:t xml:space="preserve"> new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achievements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hindered</w:t>
      </w:r>
      <w:proofErr w:type="spellEnd"/>
      <w:r w:rsidRPr="001505A4">
        <w:rPr>
          <w:rFonts w:ascii="Arial" w:hAnsi="Arial" w:cs="Arial"/>
          <w:sz w:val="22"/>
          <w:szCs w:val="22"/>
        </w:rPr>
        <w:t xml:space="preserve"> in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experience</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delay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initiate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suffered</w:t>
      </w:r>
      <w:proofErr w:type="spellEnd"/>
      <w:r w:rsidRPr="001505A4">
        <w:rPr>
          <w:rFonts w:ascii="Arial" w:hAnsi="Arial" w:cs="Arial"/>
          <w:sz w:val="22"/>
          <w:szCs w:val="22"/>
        </w:rPr>
        <w:t xml:space="preserve">, as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usual in </w:t>
      </w:r>
      <w:proofErr w:type="spellStart"/>
      <w:r w:rsidRPr="001505A4">
        <w:rPr>
          <w:rFonts w:ascii="Arial" w:hAnsi="Arial" w:cs="Arial"/>
          <w:sz w:val="22"/>
          <w:szCs w:val="22"/>
        </w:rPr>
        <w:t>Latin</w:t>
      </w:r>
      <w:proofErr w:type="spellEnd"/>
      <w:r w:rsidRPr="001505A4">
        <w:rPr>
          <w:rFonts w:ascii="Arial" w:hAnsi="Arial" w:cs="Arial"/>
          <w:sz w:val="22"/>
          <w:szCs w:val="22"/>
        </w:rPr>
        <w:t xml:space="preserve"> </w:t>
      </w:r>
      <w:proofErr w:type="spellStart"/>
      <w:r w:rsidRPr="001505A4">
        <w:rPr>
          <w:rFonts w:ascii="Arial" w:hAnsi="Arial" w:cs="Arial"/>
          <w:sz w:val="22"/>
          <w:szCs w:val="22"/>
        </w:rPr>
        <w:t>America</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delays</w:t>
      </w:r>
      <w:proofErr w:type="spellEnd"/>
      <w:r w:rsidRPr="001505A4">
        <w:rPr>
          <w:rFonts w:ascii="Arial" w:hAnsi="Arial" w:cs="Arial"/>
          <w:sz w:val="22"/>
          <w:szCs w:val="22"/>
        </w:rPr>
        <w:t>/</w:t>
      </w:r>
      <w:proofErr w:type="spellStart"/>
      <w:r w:rsidRPr="001505A4">
        <w:rPr>
          <w:rFonts w:ascii="Arial" w:hAnsi="Arial" w:cs="Arial"/>
          <w:sz w:val="22"/>
          <w:szCs w:val="22"/>
        </w:rPr>
        <w:t>interruptions</w:t>
      </w:r>
      <w:proofErr w:type="spellEnd"/>
      <w:r w:rsidRPr="001505A4">
        <w:rPr>
          <w:rFonts w:ascii="Arial" w:hAnsi="Arial" w:cs="Arial"/>
          <w:sz w:val="22"/>
          <w:szCs w:val="22"/>
        </w:rPr>
        <w:t xml:space="preserve">, </w:t>
      </w:r>
      <w:proofErr w:type="spellStart"/>
      <w:r w:rsidRPr="001505A4">
        <w:rPr>
          <w:rFonts w:ascii="Arial" w:hAnsi="Arial" w:cs="Arial"/>
          <w:sz w:val="22"/>
          <w:szCs w:val="22"/>
        </w:rPr>
        <w:t>uncommon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medical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led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multiple</w:t>
      </w:r>
      <w:proofErr w:type="spellEnd"/>
      <w:r w:rsidRPr="001505A4">
        <w:rPr>
          <w:rFonts w:ascii="Arial" w:hAnsi="Arial" w:cs="Arial"/>
          <w:sz w:val="22"/>
          <w:szCs w:val="22"/>
        </w:rPr>
        <w:t xml:space="preserve"> and severe </w:t>
      </w:r>
      <w:proofErr w:type="spellStart"/>
      <w:r w:rsidRPr="001505A4">
        <w:rPr>
          <w:rFonts w:ascii="Arial" w:hAnsi="Arial" w:cs="Arial"/>
          <w:sz w:val="22"/>
          <w:szCs w:val="22"/>
        </w:rPr>
        <w:t>complications</w:t>
      </w:r>
      <w:proofErr w:type="spellEnd"/>
      <w:r w:rsidRPr="001505A4">
        <w:rPr>
          <w:rFonts w:ascii="Arial" w:hAnsi="Arial" w:cs="Arial"/>
          <w:sz w:val="22"/>
          <w:szCs w:val="22"/>
        </w:rPr>
        <w:t>.</w:t>
      </w:r>
    </w:p>
    <w:p w14:paraId="3EF8BEAE"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20. </w:t>
      </w:r>
    </w:p>
    <w:p w14:paraId="7C5B0A29" w14:textId="7D2CFAD9" w:rsidR="001505A4" w:rsidRDefault="001505A4" w:rsidP="001505A4">
      <w:pPr>
        <w:jc w:val="both"/>
        <w:rPr>
          <w:rFonts w:ascii="Arial" w:hAnsi="Arial" w:cs="Arial"/>
          <w:sz w:val="22"/>
          <w:szCs w:val="22"/>
        </w:rPr>
      </w:pPr>
      <w:r w:rsidRPr="001505A4">
        <w:rPr>
          <w:rFonts w:ascii="Arial" w:hAnsi="Arial" w:cs="Arial"/>
          <w:sz w:val="22"/>
          <w:szCs w:val="22"/>
        </w:rPr>
        <w:t xml:space="preserve">Hernández-Reyes J, González-Ramírez MP, Martagón-Herrera NÁ, Rosales-Durón AD, Ruiz-Delgado GJ, Ruiz-Argüelles GJ.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in México: a 30-year, single </w:t>
      </w:r>
      <w:proofErr w:type="spellStart"/>
      <w:r w:rsidRPr="001505A4">
        <w:rPr>
          <w:rFonts w:ascii="Arial" w:hAnsi="Arial" w:cs="Arial"/>
          <w:b/>
          <w:bCs/>
          <w:sz w:val="22"/>
          <w:szCs w:val="22"/>
        </w:rPr>
        <w:t>institution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experience</w:t>
      </w:r>
      <w:proofErr w:type="spellEnd"/>
      <w:r w:rsidRPr="001505A4">
        <w:rPr>
          <w:rFonts w:ascii="Arial" w:hAnsi="Arial" w:cs="Arial"/>
          <w:b/>
          <w:bCs/>
          <w:sz w:val="22"/>
          <w:szCs w:val="22"/>
        </w:rPr>
        <w:t>.</w:t>
      </w:r>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Invest</w:t>
      </w:r>
      <w:proofErr w:type="spellEnd"/>
      <w:r w:rsidRPr="001505A4">
        <w:rPr>
          <w:rFonts w:ascii="Arial" w:hAnsi="Arial" w:cs="Arial"/>
          <w:i/>
          <w:iCs/>
          <w:sz w:val="22"/>
          <w:szCs w:val="22"/>
        </w:rPr>
        <w:t xml:space="preserve"> Clin</w:t>
      </w:r>
      <w:r w:rsidRPr="001505A4">
        <w:rPr>
          <w:rFonts w:ascii="Arial" w:hAnsi="Arial" w:cs="Arial"/>
          <w:sz w:val="22"/>
          <w:szCs w:val="22"/>
        </w:rPr>
        <w:t xml:space="preserve">. 2014;66(1):12–16. </w:t>
      </w:r>
      <w:hyperlink r:id="rId30" w:history="1">
        <w:r w:rsidRPr="005A4B17">
          <w:rPr>
            <w:rStyle w:val="Hipervnculo"/>
            <w:rFonts w:ascii="Arial" w:hAnsi="Arial" w:cs="Arial"/>
            <w:sz w:val="22"/>
            <w:szCs w:val="22"/>
          </w:rPr>
          <w:t>https://www.ncbi.nlm.nih.gov/pubmed/24762722</w:t>
        </w:r>
      </w:hyperlink>
      <w:r w:rsidRPr="001505A4">
        <w:rPr>
          <w:rFonts w:ascii="Arial" w:hAnsi="Arial" w:cs="Arial"/>
          <w:sz w:val="22"/>
          <w:szCs w:val="22"/>
        </w:rPr>
        <w:t> </w:t>
      </w:r>
    </w:p>
    <w:p w14:paraId="67B7E111" w14:textId="50237C0E"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BACKGROUND: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stems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complement-mediated</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in </w:t>
      </w:r>
      <w:proofErr w:type="gramStart"/>
      <w:r w:rsidRPr="001505A4">
        <w:rPr>
          <w:rFonts w:ascii="Arial" w:hAnsi="Arial" w:cs="Arial"/>
          <w:sz w:val="22"/>
          <w:szCs w:val="22"/>
        </w:rPr>
        <w:t>anemia,  hemoglobinuria</w:t>
      </w:r>
      <w:proofErr w:type="gramEnd"/>
      <w:r w:rsidRPr="001505A4">
        <w:rPr>
          <w:rFonts w:ascii="Arial" w:hAnsi="Arial" w:cs="Arial"/>
          <w:sz w:val="22"/>
          <w:szCs w:val="22"/>
        </w:rPr>
        <w:t xml:space="preserve">, fatigue, and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disabling</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Novel  </w:t>
      </w:r>
      <w:proofErr w:type="spellStart"/>
      <w:r w:rsidRPr="001505A4">
        <w:rPr>
          <w:rFonts w:ascii="Arial" w:hAnsi="Arial" w:cs="Arial"/>
          <w:sz w:val="22"/>
          <w:szCs w:val="22"/>
        </w:rPr>
        <w:t>diagnostic</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led </w:t>
      </w:r>
      <w:proofErr w:type="spellStart"/>
      <w:r w:rsidRPr="001505A4">
        <w:rPr>
          <w:rFonts w:ascii="Arial" w:hAnsi="Arial" w:cs="Arial"/>
          <w:sz w:val="22"/>
          <w:szCs w:val="22"/>
        </w:rPr>
        <w:t>into</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identification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AIMS: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salient</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in a </w:t>
      </w:r>
      <w:proofErr w:type="gramStart"/>
      <w:r w:rsidRPr="001505A4">
        <w:rPr>
          <w:rFonts w:ascii="Arial" w:hAnsi="Arial" w:cs="Arial"/>
          <w:sz w:val="22"/>
          <w:szCs w:val="22"/>
        </w:rPr>
        <w:t xml:space="preserve">single  </w:t>
      </w:r>
      <w:proofErr w:type="spellStart"/>
      <w:r w:rsidRPr="001505A4">
        <w:rPr>
          <w:rFonts w:ascii="Arial" w:hAnsi="Arial" w:cs="Arial"/>
          <w:sz w:val="22"/>
          <w:szCs w:val="22"/>
        </w:rPr>
        <w:t>institution</w:t>
      </w:r>
      <w:proofErr w:type="spellEnd"/>
      <w:proofErr w:type="gramEnd"/>
      <w:r w:rsidRPr="001505A4">
        <w:rPr>
          <w:rFonts w:ascii="Arial" w:hAnsi="Arial" w:cs="Arial"/>
          <w:sz w:val="22"/>
          <w:szCs w:val="22"/>
        </w:rPr>
        <w:t xml:space="preserve"> in México, in a 30-year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MATERIAL AND METHODS: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records</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31</w:t>
      </w:r>
      <w:proofErr w:type="gram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1984 and 2013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reviewed</w:t>
      </w:r>
      <w:proofErr w:type="spellEnd"/>
      <w:r w:rsidRPr="001505A4">
        <w:rPr>
          <w:rFonts w:ascii="Arial" w:hAnsi="Arial" w:cs="Arial"/>
          <w:sz w:val="22"/>
          <w:szCs w:val="22"/>
        </w:rPr>
        <w:t xml:space="preserve">; 20 </w:t>
      </w:r>
      <w:proofErr w:type="spellStart"/>
      <w:r w:rsidRPr="001505A4">
        <w:rPr>
          <w:rFonts w:ascii="Arial" w:hAnsi="Arial" w:cs="Arial"/>
          <w:sz w:val="22"/>
          <w:szCs w:val="22"/>
        </w:rPr>
        <w:t>females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39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5 </w:t>
      </w:r>
      <w:proofErr w:type="spellStart"/>
      <w:r w:rsidRPr="001505A4">
        <w:rPr>
          <w:rFonts w:ascii="Arial" w:hAnsi="Arial" w:cs="Arial"/>
          <w:sz w:val="22"/>
          <w:szCs w:val="22"/>
        </w:rPr>
        <w:t>to</w:t>
      </w:r>
      <w:proofErr w:type="spellEnd"/>
      <w:r w:rsidRPr="001505A4">
        <w:rPr>
          <w:rFonts w:ascii="Arial" w:hAnsi="Arial" w:cs="Arial"/>
          <w:sz w:val="22"/>
          <w:szCs w:val="22"/>
        </w:rPr>
        <w:t xml:space="preserve"> 88.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periods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0.5  </w:t>
      </w:r>
      <w:proofErr w:type="spellStart"/>
      <w:r w:rsidRPr="001505A4">
        <w:rPr>
          <w:rFonts w:ascii="Arial" w:hAnsi="Arial" w:cs="Arial"/>
          <w:sz w:val="22"/>
          <w:szCs w:val="22"/>
        </w:rPr>
        <w:t>to</w:t>
      </w:r>
      <w:proofErr w:type="spellEnd"/>
      <w:proofErr w:type="gramEnd"/>
      <w:r w:rsidRPr="001505A4">
        <w:rPr>
          <w:rFonts w:ascii="Arial" w:hAnsi="Arial" w:cs="Arial"/>
          <w:sz w:val="22"/>
          <w:szCs w:val="22"/>
        </w:rPr>
        <w:t xml:space="preserve"> 221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median 46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(97%) </w:t>
      </w:r>
      <w:proofErr w:type="spellStart"/>
      <w:proofErr w:type="gram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peripheral</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11 (35%)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a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episode</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whereas</w:t>
      </w:r>
      <w:proofErr w:type="spellEnd"/>
      <w:r w:rsidRPr="001505A4">
        <w:rPr>
          <w:rFonts w:ascii="Arial" w:hAnsi="Arial" w:cs="Arial"/>
          <w:sz w:val="22"/>
          <w:szCs w:val="22"/>
        </w:rPr>
        <w:t xml:space="preserve"> 4  (13%)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No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episode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fatal.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cytopenic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proofErr w:type="gramEnd"/>
      <w:r w:rsidRPr="001505A4">
        <w:rPr>
          <w:rFonts w:ascii="Arial" w:hAnsi="Arial" w:cs="Arial"/>
          <w:sz w:val="22"/>
          <w:szCs w:val="22"/>
        </w:rPr>
        <w:t xml:space="preserve">, 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and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destruction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process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continuous</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recorded</w:t>
      </w:r>
      <w:proofErr w:type="spellEnd"/>
      <w:r w:rsidRPr="001505A4">
        <w:rPr>
          <w:rFonts w:ascii="Arial" w:hAnsi="Arial" w:cs="Arial"/>
          <w:sz w:val="22"/>
          <w:szCs w:val="22"/>
        </w:rPr>
        <w:t xml:space="preserve"> in 30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were</w:t>
      </w:r>
      <w:proofErr w:type="spellEnd"/>
      <w:r w:rsidRPr="001505A4">
        <w:rPr>
          <w:rFonts w:ascii="Arial" w:hAnsi="Arial" w:cs="Arial"/>
          <w:sz w:val="22"/>
          <w:szCs w:val="22"/>
        </w:rPr>
        <w:t>  8.5</w:t>
      </w:r>
      <w:proofErr w:type="gramEnd"/>
      <w:r w:rsidRPr="001505A4">
        <w:rPr>
          <w:rFonts w:ascii="Arial" w:hAnsi="Arial" w:cs="Arial"/>
          <w:sz w:val="22"/>
          <w:szCs w:val="22"/>
        </w:rPr>
        <w:t xml:space="preserve"> g/</w:t>
      </w:r>
      <w:proofErr w:type="spellStart"/>
      <w:r w:rsidRPr="001505A4">
        <w:rPr>
          <w:rFonts w:ascii="Arial" w:hAnsi="Arial" w:cs="Arial"/>
          <w:sz w:val="22"/>
          <w:szCs w:val="22"/>
        </w:rPr>
        <w:t>dL</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3.7 </w:t>
      </w:r>
      <w:proofErr w:type="spellStart"/>
      <w:r w:rsidRPr="001505A4">
        <w:rPr>
          <w:rFonts w:ascii="Arial" w:hAnsi="Arial" w:cs="Arial"/>
          <w:sz w:val="22"/>
          <w:szCs w:val="22"/>
        </w:rPr>
        <w:t>to</w:t>
      </w:r>
      <w:proofErr w:type="spellEnd"/>
      <w:r w:rsidRPr="001505A4">
        <w:rPr>
          <w:rFonts w:ascii="Arial" w:hAnsi="Arial" w:cs="Arial"/>
          <w:sz w:val="22"/>
          <w:szCs w:val="22"/>
        </w:rPr>
        <w:t xml:space="preserve"> 12.8. </w:t>
      </w:r>
      <w:proofErr w:type="spellStart"/>
      <w:r w:rsidRPr="001505A4">
        <w:rPr>
          <w:rFonts w:ascii="Arial" w:hAnsi="Arial" w:cs="Arial"/>
          <w:sz w:val="22"/>
          <w:szCs w:val="22"/>
        </w:rPr>
        <w:t>Leukopenia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in 18 </w:t>
      </w:r>
      <w:proofErr w:type="spellStart"/>
      <w:r w:rsidRPr="001505A4">
        <w:rPr>
          <w:rFonts w:ascii="Arial" w:hAnsi="Arial" w:cs="Arial"/>
          <w:sz w:val="22"/>
          <w:szCs w:val="22"/>
        </w:rPr>
        <w:t>individuals</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median  </w:t>
      </w:r>
      <w:proofErr w:type="spellStart"/>
      <w:r w:rsidRPr="001505A4">
        <w:rPr>
          <w:rFonts w:ascii="Arial" w:hAnsi="Arial" w:cs="Arial"/>
          <w:sz w:val="22"/>
          <w:szCs w:val="22"/>
        </w:rPr>
        <w:t>white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3.3 x 109/L,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1.6 </w:t>
      </w:r>
      <w:proofErr w:type="spellStart"/>
      <w:r w:rsidRPr="001505A4">
        <w:rPr>
          <w:rFonts w:ascii="Arial" w:hAnsi="Arial" w:cs="Arial"/>
          <w:sz w:val="22"/>
          <w:szCs w:val="22"/>
        </w:rPr>
        <w:t>to</w:t>
      </w:r>
      <w:proofErr w:type="spellEnd"/>
      <w:r w:rsidRPr="001505A4">
        <w:rPr>
          <w:rFonts w:ascii="Arial" w:hAnsi="Arial" w:cs="Arial"/>
          <w:sz w:val="22"/>
          <w:szCs w:val="22"/>
        </w:rPr>
        <w:t xml:space="preserve"> 10.8,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in 18 </w:t>
      </w:r>
      <w:proofErr w:type="spellStart"/>
      <w:r w:rsidRPr="001505A4">
        <w:rPr>
          <w:rFonts w:ascii="Arial" w:hAnsi="Arial" w:cs="Arial"/>
          <w:sz w:val="22"/>
          <w:szCs w:val="22"/>
        </w:rPr>
        <w:t>subjects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platelet</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67 x  109/L,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6 </w:t>
      </w:r>
      <w:proofErr w:type="spellStart"/>
      <w:r w:rsidRPr="001505A4">
        <w:rPr>
          <w:rFonts w:ascii="Arial" w:hAnsi="Arial" w:cs="Arial"/>
          <w:sz w:val="22"/>
          <w:szCs w:val="22"/>
        </w:rPr>
        <w:t>to</w:t>
      </w:r>
      <w:proofErr w:type="spellEnd"/>
      <w:r w:rsidRPr="001505A4">
        <w:rPr>
          <w:rFonts w:ascii="Arial" w:hAnsi="Arial" w:cs="Arial"/>
          <w:sz w:val="22"/>
          <w:szCs w:val="22"/>
        </w:rPr>
        <w:t xml:space="preserve"> 546.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in 15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Hemoglobinuria  </w:t>
      </w:r>
      <w:proofErr w:type="spellStart"/>
      <w:r w:rsidRPr="001505A4">
        <w:rPr>
          <w:rFonts w:ascii="Arial" w:hAnsi="Arial" w:cs="Arial"/>
          <w:sz w:val="22"/>
          <w:szCs w:val="22"/>
        </w:rPr>
        <w:t>was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recorded</w:t>
      </w:r>
      <w:proofErr w:type="spellEnd"/>
      <w:r w:rsidRPr="001505A4">
        <w:rPr>
          <w:rFonts w:ascii="Arial" w:hAnsi="Arial" w:cs="Arial"/>
          <w:sz w:val="22"/>
          <w:szCs w:val="22"/>
        </w:rPr>
        <w:t xml:space="preserve"> in 12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low</w:t>
      </w:r>
      <w:proofErr w:type="spellEnd"/>
      <w:r w:rsidRPr="001505A4">
        <w:rPr>
          <w:rFonts w:ascii="Arial" w:hAnsi="Arial" w:cs="Arial"/>
          <w:sz w:val="22"/>
          <w:szCs w:val="22"/>
        </w:rPr>
        <w:t xml:space="preserve"> free </w:t>
      </w:r>
      <w:proofErr w:type="spellStart"/>
      <w:r w:rsidRPr="001505A4">
        <w:rPr>
          <w:rFonts w:ascii="Arial" w:hAnsi="Arial" w:cs="Arial"/>
          <w:sz w:val="22"/>
          <w:szCs w:val="22"/>
        </w:rPr>
        <w:t>haptoglobin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coupled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lactic</w:t>
      </w:r>
      <w:proofErr w:type="spellEnd"/>
      <w:r w:rsidRPr="001505A4">
        <w:rPr>
          <w:rFonts w:ascii="Arial" w:hAnsi="Arial" w:cs="Arial"/>
          <w:sz w:val="22"/>
          <w:szCs w:val="22"/>
        </w:rPr>
        <w:t xml:space="preserve"> </w:t>
      </w:r>
      <w:proofErr w:type="spellStart"/>
      <w:r w:rsidRPr="001505A4">
        <w:rPr>
          <w:rFonts w:ascii="Arial" w:hAnsi="Arial" w:cs="Arial"/>
          <w:sz w:val="22"/>
          <w:szCs w:val="22"/>
        </w:rPr>
        <w:t>dehydrogenase</w:t>
      </w:r>
      <w:proofErr w:type="spellEnd"/>
      <w:r w:rsidRPr="001505A4">
        <w:rPr>
          <w:rFonts w:ascii="Arial" w:hAnsi="Arial" w:cs="Arial"/>
          <w:sz w:val="22"/>
          <w:szCs w:val="22"/>
        </w:rPr>
        <w:t xml:space="preserve">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w:t>
      </w:r>
      <w:proofErr w:type="spellStart"/>
      <w:r w:rsidRPr="001505A4">
        <w:rPr>
          <w:rFonts w:ascii="Arial" w:hAnsi="Arial" w:cs="Arial"/>
          <w:sz w:val="22"/>
          <w:szCs w:val="22"/>
        </w:rPr>
        <w:t>consonant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in 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CONCLUSIONS: In México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considerably</w:t>
      </w:r>
      <w:proofErr w:type="spellEnd"/>
      <w:r w:rsidRPr="001505A4">
        <w:rPr>
          <w:rFonts w:ascii="Arial" w:hAnsi="Arial" w:cs="Arial"/>
          <w:sz w:val="22"/>
          <w:szCs w:val="22"/>
        </w:rPr>
        <w:t xml:space="preserve"> more </w:t>
      </w:r>
      <w:proofErr w:type="spellStart"/>
      <w:r w:rsidRPr="001505A4">
        <w:rPr>
          <w:rFonts w:ascii="Arial" w:hAnsi="Arial" w:cs="Arial"/>
          <w:sz w:val="22"/>
          <w:szCs w:val="22"/>
        </w:rPr>
        <w:t>common</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either</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w:t>
      </w:r>
      <w:proofErr w:type="spellStart"/>
      <w:r w:rsidRPr="001505A4">
        <w:rPr>
          <w:rFonts w:ascii="Arial" w:hAnsi="Arial" w:cs="Arial"/>
          <w:sz w:val="22"/>
          <w:szCs w:val="22"/>
        </w:rPr>
        <w:t>particularly</w:t>
      </w:r>
      <w:proofErr w:type="spellEnd"/>
      <w:r w:rsidRPr="001505A4">
        <w:rPr>
          <w:rFonts w:ascii="Arial" w:hAnsi="Arial" w:cs="Arial"/>
          <w:sz w:val="22"/>
          <w:szCs w:val="22"/>
        </w:rPr>
        <w:t xml:space="preserve"> </w:t>
      </w:r>
      <w:proofErr w:type="spellStart"/>
      <w:r w:rsidRPr="001505A4">
        <w:rPr>
          <w:rFonts w:ascii="Arial" w:hAnsi="Arial" w:cs="Arial"/>
          <w:sz w:val="22"/>
          <w:szCs w:val="22"/>
        </w:rPr>
        <w:t>relevant</w:t>
      </w:r>
      <w:proofErr w:type="spellEnd"/>
      <w:r w:rsidRPr="001505A4">
        <w:rPr>
          <w:rFonts w:ascii="Arial" w:hAnsi="Arial" w:cs="Arial"/>
          <w:sz w:val="22"/>
          <w:szCs w:val="22"/>
        </w:rPr>
        <w:t xml:space="preserve">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variants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are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ones</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show a </w:t>
      </w:r>
      <w:proofErr w:type="spellStart"/>
      <w:r w:rsidRPr="001505A4">
        <w:rPr>
          <w:rFonts w:ascii="Arial" w:hAnsi="Arial" w:cs="Arial"/>
          <w:sz w:val="22"/>
          <w:szCs w:val="22"/>
        </w:rPr>
        <w:t>good</w:t>
      </w:r>
      <w:proofErr w:type="spellEnd"/>
      <w:r w:rsidRPr="001505A4">
        <w:rPr>
          <w:rFonts w:ascii="Arial" w:hAnsi="Arial" w:cs="Arial"/>
          <w:sz w:val="22"/>
          <w:szCs w:val="22"/>
        </w:rPr>
        <w:t xml:space="preserve"> response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complement-blocking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employed</w:t>
      </w:r>
      <w:proofErr w:type="spellEnd"/>
      <w:r w:rsidRPr="001505A4">
        <w:rPr>
          <w:rFonts w:ascii="Arial" w:hAnsi="Arial" w:cs="Arial"/>
          <w:sz w:val="22"/>
          <w:szCs w:val="22"/>
        </w:rPr>
        <w:t xml:space="preserve"> </w:t>
      </w:r>
      <w:proofErr w:type="spellStart"/>
      <w:r w:rsidRPr="001505A4">
        <w:rPr>
          <w:rFonts w:ascii="Arial" w:hAnsi="Arial" w:cs="Arial"/>
          <w:sz w:val="22"/>
          <w:szCs w:val="22"/>
        </w:rPr>
        <w:t>nowadays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w:t>
      </w:r>
    </w:p>
    <w:p w14:paraId="14422A70"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21. </w:t>
      </w:r>
    </w:p>
    <w:p w14:paraId="2FA9A02D"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Souza K.M., Goncalves L. </w:t>
      </w:r>
      <w:r w:rsidRPr="001505A4">
        <w:rPr>
          <w:rFonts w:ascii="Arial" w:hAnsi="Arial" w:cs="Arial"/>
          <w:b/>
          <w:bCs/>
          <w:sz w:val="22"/>
          <w:szCs w:val="22"/>
        </w:rPr>
        <w:t xml:space="preserve">HTA </w:t>
      </w:r>
      <w:proofErr w:type="spellStart"/>
      <w:r w:rsidRPr="001505A4">
        <w:rPr>
          <w:rFonts w:ascii="Arial" w:hAnsi="Arial" w:cs="Arial"/>
          <w:b/>
          <w:bCs/>
          <w:sz w:val="22"/>
          <w:szCs w:val="22"/>
        </w:rPr>
        <w:t>studies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orphan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drugs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by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rebratsxmembers</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Value</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Health</w:t>
      </w:r>
      <w:proofErr w:type="spellEnd"/>
      <w:r w:rsidRPr="001505A4">
        <w:rPr>
          <w:rFonts w:ascii="Arial" w:hAnsi="Arial" w:cs="Arial"/>
          <w:sz w:val="22"/>
          <w:szCs w:val="22"/>
        </w:rPr>
        <w:t>. 2014;17(7</w:t>
      </w:r>
      <w:proofErr w:type="gramStart"/>
      <w:r w:rsidRPr="001505A4">
        <w:rPr>
          <w:rFonts w:ascii="Arial" w:hAnsi="Arial" w:cs="Arial"/>
          <w:sz w:val="22"/>
          <w:szCs w:val="22"/>
        </w:rPr>
        <w:t>):A</w:t>
      </w:r>
      <w:proofErr w:type="gramEnd"/>
      <w:r w:rsidRPr="001505A4">
        <w:rPr>
          <w:rFonts w:ascii="Arial" w:hAnsi="Arial" w:cs="Arial"/>
          <w:sz w:val="22"/>
          <w:szCs w:val="22"/>
        </w:rPr>
        <w:t>540. doi:</w:t>
      </w:r>
      <w:hyperlink r:id="rId31" w:history="1">
        <w:r w:rsidRPr="001505A4">
          <w:rPr>
            <w:rStyle w:val="Hipervnculo"/>
            <w:rFonts w:ascii="Arial" w:hAnsi="Arial" w:cs="Arial"/>
            <w:sz w:val="22"/>
            <w:szCs w:val="22"/>
          </w:rPr>
          <w:t>10.1016/j.jval.2014.08.1735</w:t>
        </w:r>
      </w:hyperlink>
      <w:r w:rsidRPr="001505A4">
        <w:rPr>
          <w:rFonts w:ascii="Arial" w:hAnsi="Arial" w:cs="Arial"/>
          <w:sz w:val="22"/>
          <w:szCs w:val="22"/>
        </w:rPr>
        <w:t>.</w:t>
      </w:r>
    </w:p>
    <w:p w14:paraId="4962B552" w14:textId="0F3CEF01"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Objectives</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produced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members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Network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Technology</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Assessment</w:t>
      </w:r>
      <w:proofErr w:type="spellEnd"/>
      <w:r w:rsidRPr="001505A4">
        <w:rPr>
          <w:rFonts w:ascii="Arial" w:hAnsi="Arial" w:cs="Arial"/>
          <w:sz w:val="22"/>
          <w:szCs w:val="22"/>
        </w:rPr>
        <w:t xml:space="preserve"> (REBRATS)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contributed</w:t>
      </w:r>
      <w:proofErr w:type="spellEnd"/>
      <w:r w:rsidRPr="001505A4">
        <w:rPr>
          <w:rFonts w:ascii="Arial" w:hAnsi="Arial" w:cs="Arial"/>
          <w:sz w:val="22"/>
          <w:szCs w:val="22"/>
        </w:rPr>
        <w:t xml:space="preserve"> in a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way</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process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incorporation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technologies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Public</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system</w:t>
      </w:r>
      <w:proofErr w:type="spellEnd"/>
      <w:r w:rsidRPr="001505A4">
        <w:rPr>
          <w:rFonts w:ascii="Arial" w:hAnsi="Arial" w:cs="Arial"/>
          <w:sz w:val="22"/>
          <w:szCs w:val="22"/>
        </w:rPr>
        <w:t xml:space="preserve"> (SUS).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still</w:t>
      </w:r>
      <w:proofErr w:type="spellEnd"/>
      <w:r w:rsidRPr="001505A4">
        <w:rPr>
          <w:rFonts w:ascii="Arial" w:hAnsi="Arial" w:cs="Arial"/>
          <w:sz w:val="22"/>
          <w:szCs w:val="22"/>
        </w:rPr>
        <w:t xml:space="preserve"> a </w:t>
      </w:r>
      <w:proofErr w:type="spellStart"/>
      <w:r w:rsidRPr="001505A4">
        <w:rPr>
          <w:rFonts w:ascii="Arial" w:hAnsi="Arial" w:cs="Arial"/>
          <w:sz w:val="22"/>
          <w:szCs w:val="22"/>
        </w:rPr>
        <w:t>lack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w:t>
      </w:r>
      <w:proofErr w:type="spellStart"/>
      <w:r w:rsidRPr="001505A4">
        <w:rPr>
          <w:rFonts w:ascii="Arial" w:hAnsi="Arial" w:cs="Arial"/>
          <w:sz w:val="22"/>
          <w:szCs w:val="22"/>
        </w:rPr>
        <w:t>Pharmaceutical</w:t>
      </w:r>
      <w:proofErr w:type="spellEnd"/>
      <w:r w:rsidRPr="001505A4">
        <w:rPr>
          <w:rFonts w:ascii="Arial" w:hAnsi="Arial" w:cs="Arial"/>
          <w:sz w:val="22"/>
          <w:szCs w:val="22"/>
        </w:rPr>
        <w:t xml:space="preserve"> </w:t>
      </w:r>
      <w:proofErr w:type="spellStart"/>
      <w:r w:rsidRPr="001505A4">
        <w:rPr>
          <w:rFonts w:ascii="Arial" w:hAnsi="Arial" w:cs="Arial"/>
          <w:sz w:val="22"/>
          <w:szCs w:val="22"/>
        </w:rPr>
        <w:t>Assistance</w:t>
      </w:r>
      <w:proofErr w:type="spellEnd"/>
      <w:r w:rsidRPr="001505A4">
        <w:rPr>
          <w:rFonts w:ascii="Arial" w:hAnsi="Arial" w:cs="Arial"/>
          <w:sz w:val="22"/>
          <w:szCs w:val="22"/>
        </w:rPr>
        <w:t xml:space="preserve"> and HTA </w:t>
      </w:r>
      <w:proofErr w:type="spellStart"/>
      <w:r w:rsidRPr="001505A4">
        <w:rPr>
          <w:rFonts w:ascii="Arial" w:hAnsi="Arial" w:cs="Arial"/>
          <w:sz w:val="22"/>
          <w:szCs w:val="22"/>
        </w:rPr>
        <w:t>Policy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rare </w:t>
      </w:r>
      <w:proofErr w:type="spellStart"/>
      <w:r w:rsidRPr="001505A4">
        <w:rPr>
          <w:rFonts w:ascii="Arial" w:hAnsi="Arial" w:cs="Arial"/>
          <w:sz w:val="22"/>
          <w:szCs w:val="22"/>
        </w:rPr>
        <w:t>diseases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orphan</w:t>
      </w:r>
      <w:proofErr w:type="spellEnd"/>
      <w:r w:rsidRPr="001505A4">
        <w:rPr>
          <w:rFonts w:ascii="Arial" w:hAnsi="Arial" w:cs="Arial"/>
          <w:sz w:val="22"/>
          <w:szCs w:val="22"/>
        </w:rPr>
        <w:t xml:space="preserve"> </w:t>
      </w:r>
      <w:proofErr w:type="spellStart"/>
      <w:r w:rsidRPr="001505A4">
        <w:rPr>
          <w:rFonts w:ascii="Arial" w:hAnsi="Arial" w:cs="Arial"/>
          <w:sz w:val="22"/>
          <w:szCs w:val="22"/>
        </w:rPr>
        <w:t>drugs</w:t>
      </w:r>
      <w:proofErr w:type="spellEnd"/>
      <w:r w:rsidRPr="001505A4">
        <w:rPr>
          <w:rFonts w:ascii="Arial" w:hAnsi="Arial" w:cs="Arial"/>
          <w:sz w:val="22"/>
          <w:szCs w:val="22"/>
        </w:rPr>
        <w:t xml:space="preserve"> are </w:t>
      </w:r>
      <w:proofErr w:type="spellStart"/>
      <w:r w:rsidRPr="001505A4">
        <w:rPr>
          <w:rFonts w:ascii="Arial" w:hAnsi="Arial" w:cs="Arial"/>
          <w:sz w:val="22"/>
          <w:szCs w:val="22"/>
        </w:rPr>
        <w:t>limited</w:t>
      </w:r>
      <w:proofErr w:type="spellEnd"/>
      <w:r w:rsidRPr="001505A4">
        <w:rPr>
          <w:rFonts w:ascii="Arial" w:hAnsi="Arial" w:cs="Arial"/>
          <w:sz w:val="22"/>
          <w:szCs w:val="22"/>
        </w:rPr>
        <w:t xml:space="preserve"> and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coverage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drugs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frequently</w:t>
      </w:r>
      <w:proofErr w:type="spellEnd"/>
      <w:r w:rsidRPr="001505A4">
        <w:rPr>
          <w:rFonts w:ascii="Arial" w:hAnsi="Arial" w:cs="Arial"/>
          <w:sz w:val="22"/>
          <w:szCs w:val="22"/>
        </w:rPr>
        <w:t xml:space="preserve"> done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judicial </w:t>
      </w:r>
      <w:proofErr w:type="spellStart"/>
      <w:r w:rsidRPr="001505A4">
        <w:rPr>
          <w:rFonts w:ascii="Arial" w:hAnsi="Arial" w:cs="Arial"/>
          <w:sz w:val="22"/>
          <w:szCs w:val="22"/>
        </w:rPr>
        <w:t>orders</w:t>
      </w:r>
      <w:proofErr w:type="spellEnd"/>
      <w:r w:rsidRPr="001505A4">
        <w:rPr>
          <w:rFonts w:ascii="Arial" w:hAnsi="Arial" w:cs="Arial"/>
          <w:sz w:val="22"/>
          <w:szCs w:val="22"/>
        </w:rPr>
        <w:t xml:space="preserve">, </w:t>
      </w:r>
      <w:proofErr w:type="spellStart"/>
      <w:r w:rsidRPr="001505A4">
        <w:rPr>
          <w:rFonts w:ascii="Arial" w:hAnsi="Arial" w:cs="Arial"/>
          <w:sz w:val="22"/>
          <w:szCs w:val="22"/>
        </w:rPr>
        <w:t>political</w:t>
      </w:r>
      <w:proofErr w:type="spellEnd"/>
      <w:r w:rsidRPr="001505A4">
        <w:rPr>
          <w:rFonts w:ascii="Arial" w:hAnsi="Arial" w:cs="Arial"/>
          <w:sz w:val="22"/>
          <w:szCs w:val="22"/>
        </w:rPr>
        <w:t xml:space="preserve"> and social </w:t>
      </w:r>
      <w:proofErr w:type="spellStart"/>
      <w:r w:rsidRPr="001505A4">
        <w:rPr>
          <w:rFonts w:ascii="Arial" w:hAnsi="Arial" w:cs="Arial"/>
          <w:sz w:val="22"/>
          <w:szCs w:val="22"/>
        </w:rPr>
        <w:t>pressure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no </w:t>
      </w:r>
      <w:proofErr w:type="spellStart"/>
      <w:r w:rsidRPr="001505A4">
        <w:rPr>
          <w:rFonts w:ascii="Arial" w:hAnsi="Arial" w:cs="Arial"/>
          <w:sz w:val="22"/>
          <w:szCs w:val="22"/>
        </w:rPr>
        <w:t>support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evidence-based</w:t>
      </w:r>
      <w:proofErr w:type="spellEnd"/>
      <w:r w:rsidRPr="001505A4">
        <w:rPr>
          <w:rFonts w:ascii="Arial" w:hAnsi="Arial" w:cs="Arial"/>
          <w:sz w:val="22"/>
          <w:szCs w:val="22"/>
        </w:rPr>
        <w:t xml:space="preserve"> medicine.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HTA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orphan</w:t>
      </w:r>
      <w:proofErr w:type="spellEnd"/>
      <w:r w:rsidRPr="001505A4">
        <w:rPr>
          <w:rFonts w:ascii="Arial" w:hAnsi="Arial" w:cs="Arial"/>
          <w:sz w:val="22"/>
          <w:szCs w:val="22"/>
        </w:rPr>
        <w:t xml:space="preserve"> </w:t>
      </w:r>
      <w:proofErr w:type="spellStart"/>
      <w:r w:rsidRPr="001505A4">
        <w:rPr>
          <w:rFonts w:ascii="Arial" w:hAnsi="Arial" w:cs="Arial"/>
          <w:sz w:val="22"/>
          <w:szCs w:val="22"/>
        </w:rPr>
        <w:t>drugs</w:t>
      </w:r>
      <w:proofErr w:type="spellEnd"/>
      <w:r w:rsidRPr="001505A4">
        <w:rPr>
          <w:rFonts w:ascii="Arial" w:hAnsi="Arial" w:cs="Arial"/>
          <w:sz w:val="22"/>
          <w:szCs w:val="22"/>
        </w:rPr>
        <w:t xml:space="preserve"> </w:t>
      </w:r>
      <w:proofErr w:type="spellStart"/>
      <w:r w:rsidRPr="001505A4">
        <w:rPr>
          <w:rFonts w:ascii="Arial" w:hAnsi="Arial" w:cs="Arial"/>
          <w:sz w:val="22"/>
          <w:szCs w:val="22"/>
        </w:rPr>
        <w:t>made</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REBRATS </w:t>
      </w:r>
      <w:proofErr w:type="spellStart"/>
      <w:r w:rsidRPr="001505A4">
        <w:rPr>
          <w:rFonts w:ascii="Arial" w:hAnsi="Arial" w:cs="Arial"/>
          <w:sz w:val="22"/>
          <w:szCs w:val="22"/>
        </w:rPr>
        <w:t>members</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Query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REBRATS </w:t>
      </w:r>
      <w:proofErr w:type="spellStart"/>
      <w:r w:rsidRPr="001505A4">
        <w:rPr>
          <w:rFonts w:ascii="Arial" w:hAnsi="Arial" w:cs="Arial"/>
          <w:sz w:val="22"/>
          <w:szCs w:val="22"/>
        </w:rPr>
        <w:t>database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internal</w:t>
      </w:r>
      <w:proofErr w:type="spellEnd"/>
      <w:r w:rsidRPr="001505A4">
        <w:rPr>
          <w:rFonts w:ascii="Arial" w:hAnsi="Arial" w:cs="Arial"/>
          <w:sz w:val="22"/>
          <w:szCs w:val="22"/>
        </w:rPr>
        <w:t xml:space="preserve"> </w:t>
      </w:r>
      <w:proofErr w:type="spellStart"/>
      <w:r w:rsidRPr="001505A4">
        <w:rPr>
          <w:rFonts w:ascii="Arial" w:hAnsi="Arial" w:cs="Arial"/>
          <w:sz w:val="22"/>
          <w:szCs w:val="22"/>
        </w:rPr>
        <w:t>production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HTA </w:t>
      </w:r>
      <w:proofErr w:type="spellStart"/>
      <w:r w:rsidRPr="001505A4">
        <w:rPr>
          <w:rFonts w:ascii="Arial" w:hAnsi="Arial" w:cs="Arial"/>
          <w:sz w:val="22"/>
          <w:szCs w:val="22"/>
        </w:rPr>
        <w:t>coordination</w:t>
      </w:r>
      <w:proofErr w:type="spellEnd"/>
      <w:r w:rsidRPr="001505A4">
        <w:rPr>
          <w:rFonts w:ascii="Arial" w:hAnsi="Arial" w:cs="Arial"/>
          <w:sz w:val="22"/>
          <w:szCs w:val="22"/>
        </w:rPr>
        <w:t xml:space="preserve">, </w:t>
      </w:r>
      <w:proofErr w:type="spellStart"/>
      <w:r w:rsidRPr="001505A4">
        <w:rPr>
          <w:rFonts w:ascii="Arial" w:hAnsi="Arial" w:cs="Arial"/>
          <w:sz w:val="22"/>
          <w:szCs w:val="22"/>
        </w:rPr>
        <w:t>prioritizing</w:t>
      </w:r>
      <w:proofErr w:type="spellEnd"/>
      <w:r w:rsidRPr="001505A4">
        <w:rPr>
          <w:rFonts w:ascii="Arial" w:hAnsi="Arial" w:cs="Arial"/>
          <w:sz w:val="22"/>
          <w:szCs w:val="22"/>
        </w:rPr>
        <w:t xml:space="preserve"> 6 </w:t>
      </w:r>
      <w:proofErr w:type="spellStart"/>
      <w:r w:rsidRPr="001505A4">
        <w:rPr>
          <w:rFonts w:ascii="Arial" w:hAnsi="Arial" w:cs="Arial"/>
          <w:sz w:val="22"/>
          <w:szCs w:val="22"/>
        </w:rPr>
        <w:t>major</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diseases</w:t>
      </w:r>
      <w:proofErr w:type="spellEnd"/>
      <w:r w:rsidRPr="001505A4">
        <w:rPr>
          <w:rFonts w:ascii="Arial" w:hAnsi="Arial" w:cs="Arial"/>
          <w:sz w:val="22"/>
          <w:szCs w:val="22"/>
        </w:rPr>
        <w:t xml:space="preserve">: Gaucher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Fabry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Mucopolysaccharidosis</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I (MPS I); </w:t>
      </w:r>
      <w:proofErr w:type="spellStart"/>
      <w:r w:rsidRPr="001505A4">
        <w:rPr>
          <w:rFonts w:ascii="Arial" w:hAnsi="Arial" w:cs="Arial"/>
          <w:sz w:val="22"/>
          <w:szCs w:val="22"/>
        </w:rPr>
        <w:t>Mucopolysaccharidosis</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II (MPS II); </w:t>
      </w:r>
      <w:proofErr w:type="spellStart"/>
      <w:r w:rsidRPr="001505A4">
        <w:rPr>
          <w:rFonts w:ascii="Arial" w:hAnsi="Arial" w:cs="Arial"/>
          <w:sz w:val="22"/>
          <w:szCs w:val="22"/>
        </w:rPr>
        <w:t>Mucopolysaccharidosis</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VI (MPS VI);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w:t>
      </w:r>
      <w:proofErr w:type="spellStart"/>
      <w:r w:rsidRPr="001505A4">
        <w:rPr>
          <w:rFonts w:ascii="Arial" w:hAnsi="Arial" w:cs="Arial"/>
          <w:sz w:val="22"/>
          <w:szCs w:val="22"/>
        </w:rPr>
        <w:t>Haemoglobinuria</w:t>
      </w:r>
      <w:proofErr w:type="spellEnd"/>
      <w:r w:rsidRPr="001505A4">
        <w:rPr>
          <w:rFonts w:ascii="Arial" w:hAnsi="Arial" w:cs="Arial"/>
          <w:sz w:val="22"/>
          <w:szCs w:val="22"/>
        </w:rPr>
        <w:t xml:space="preserve"> (PNH).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Five HTA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are: a Rapid Response </w:t>
      </w:r>
      <w:proofErr w:type="spellStart"/>
      <w:r w:rsidRPr="001505A4">
        <w:rPr>
          <w:rFonts w:ascii="Arial" w:hAnsi="Arial" w:cs="Arial"/>
          <w:sz w:val="22"/>
          <w:szCs w:val="22"/>
        </w:rPr>
        <w:t>for</w:t>
      </w:r>
      <w:proofErr w:type="spellEnd"/>
      <w:r w:rsidRPr="001505A4">
        <w:rPr>
          <w:rFonts w:ascii="Arial" w:hAnsi="Arial" w:cs="Arial"/>
          <w:sz w:val="22"/>
          <w:szCs w:val="22"/>
        </w:rPr>
        <w:t xml:space="preserve"> Gaucher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a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Technology</w:t>
      </w:r>
      <w:proofErr w:type="spellEnd"/>
      <w:r w:rsidRPr="001505A4">
        <w:rPr>
          <w:rFonts w:ascii="Arial" w:hAnsi="Arial" w:cs="Arial"/>
          <w:sz w:val="22"/>
          <w:szCs w:val="22"/>
        </w:rPr>
        <w:t xml:space="preserve"> Management </w:t>
      </w:r>
      <w:proofErr w:type="spellStart"/>
      <w:r w:rsidRPr="001505A4">
        <w:rPr>
          <w:rFonts w:ascii="Arial" w:hAnsi="Arial" w:cs="Arial"/>
          <w:sz w:val="22"/>
          <w:szCs w:val="22"/>
        </w:rPr>
        <w:t>for</w:t>
      </w:r>
      <w:proofErr w:type="spellEnd"/>
      <w:r w:rsidRPr="001505A4">
        <w:rPr>
          <w:rFonts w:ascii="Arial" w:hAnsi="Arial" w:cs="Arial"/>
          <w:sz w:val="22"/>
          <w:szCs w:val="22"/>
        </w:rPr>
        <w:t xml:space="preserve"> Fabry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Economic</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MPS I, II and VI; a </w:t>
      </w:r>
      <w:proofErr w:type="spellStart"/>
      <w:r w:rsidRPr="001505A4">
        <w:rPr>
          <w:rFonts w:ascii="Arial" w:hAnsi="Arial" w:cs="Arial"/>
          <w:sz w:val="22"/>
          <w:szCs w:val="22"/>
        </w:rPr>
        <w:t>Systematic</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Mucopolysaccharidosis</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II;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Rapid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Orphan</w:t>
      </w:r>
      <w:proofErr w:type="spellEnd"/>
      <w:r w:rsidRPr="001505A4">
        <w:rPr>
          <w:rFonts w:ascii="Arial" w:hAnsi="Arial" w:cs="Arial"/>
          <w:sz w:val="22"/>
          <w:szCs w:val="22"/>
        </w:rPr>
        <w:t xml:space="preserve"> </w:t>
      </w:r>
      <w:proofErr w:type="spellStart"/>
      <w:r w:rsidRPr="001505A4">
        <w:rPr>
          <w:rFonts w:ascii="Arial" w:hAnsi="Arial" w:cs="Arial"/>
          <w:sz w:val="22"/>
          <w:szCs w:val="22"/>
        </w:rPr>
        <w:t>Drugs</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has no </w:t>
      </w:r>
      <w:proofErr w:type="spellStart"/>
      <w:r w:rsidRPr="001505A4">
        <w:rPr>
          <w:rFonts w:ascii="Arial" w:hAnsi="Arial" w:cs="Arial"/>
          <w:sz w:val="22"/>
          <w:szCs w:val="22"/>
        </w:rPr>
        <w:t>approved</w:t>
      </w:r>
      <w:proofErr w:type="spellEnd"/>
      <w:r w:rsidRPr="001505A4">
        <w:rPr>
          <w:rFonts w:ascii="Arial" w:hAnsi="Arial" w:cs="Arial"/>
          <w:sz w:val="22"/>
          <w:szCs w:val="22"/>
        </w:rPr>
        <w:t xml:space="preserve"> </w:t>
      </w:r>
      <w:proofErr w:type="spellStart"/>
      <w:r w:rsidRPr="001505A4">
        <w:rPr>
          <w:rFonts w:ascii="Arial" w:hAnsi="Arial" w:cs="Arial"/>
          <w:sz w:val="22"/>
          <w:szCs w:val="22"/>
        </w:rPr>
        <w:t>registration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National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Health</w:t>
      </w:r>
      <w:proofErr w:type="spellEnd"/>
      <w:r w:rsidRPr="001505A4">
        <w:rPr>
          <w:rFonts w:ascii="Arial" w:hAnsi="Arial" w:cs="Arial"/>
          <w:sz w:val="22"/>
          <w:szCs w:val="22"/>
        </w:rPr>
        <w:t xml:space="preserve"> </w:t>
      </w:r>
      <w:proofErr w:type="spellStart"/>
      <w:r w:rsidRPr="001505A4">
        <w:rPr>
          <w:rFonts w:ascii="Arial" w:hAnsi="Arial" w:cs="Arial"/>
          <w:sz w:val="22"/>
          <w:szCs w:val="22"/>
        </w:rPr>
        <w:t>Surveillance</w:t>
      </w:r>
      <w:proofErr w:type="spellEnd"/>
      <w:r w:rsidRPr="001505A4">
        <w:rPr>
          <w:rFonts w:ascii="Arial" w:hAnsi="Arial" w:cs="Arial"/>
          <w:sz w:val="22"/>
          <w:szCs w:val="22"/>
        </w:rPr>
        <w:t xml:space="preserve"> Agency (ANVISA).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Considering</w:t>
      </w:r>
      <w:proofErr w:type="spellEnd"/>
      <w:r w:rsidRPr="001505A4">
        <w:rPr>
          <w:rFonts w:ascii="Arial" w:hAnsi="Arial" w:cs="Arial"/>
          <w:sz w:val="22"/>
          <w:szCs w:val="22"/>
        </w:rPr>
        <w:t xml:space="preserve"> </w:t>
      </w:r>
      <w:proofErr w:type="spell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high</w:t>
      </w:r>
      <w:proofErr w:type="spellEnd"/>
      <w:r w:rsidRPr="001505A4">
        <w:rPr>
          <w:rFonts w:ascii="Arial" w:hAnsi="Arial" w:cs="Arial"/>
          <w:sz w:val="22"/>
          <w:szCs w:val="22"/>
        </w:rPr>
        <w:t xml:space="preserve"> </w:t>
      </w:r>
      <w:proofErr w:type="spellStart"/>
      <w:r w:rsidRPr="001505A4">
        <w:rPr>
          <w:rFonts w:ascii="Arial" w:hAnsi="Arial" w:cs="Arial"/>
          <w:sz w:val="22"/>
          <w:szCs w:val="22"/>
        </w:rPr>
        <w:t>cost</w:t>
      </w:r>
      <w:proofErr w:type="spellEnd"/>
      <w:r w:rsidRPr="001505A4">
        <w:rPr>
          <w:rFonts w:ascii="Arial" w:hAnsi="Arial" w:cs="Arial"/>
          <w:sz w:val="22"/>
          <w:szCs w:val="22"/>
        </w:rPr>
        <w:t xml:space="preserve">, </w:t>
      </w:r>
      <w:proofErr w:type="spellStart"/>
      <w:r w:rsidRPr="001505A4">
        <w:rPr>
          <w:rFonts w:ascii="Arial" w:hAnsi="Arial" w:cs="Arial"/>
          <w:sz w:val="22"/>
          <w:szCs w:val="22"/>
        </w:rPr>
        <w:t>high</w:t>
      </w:r>
      <w:proofErr w:type="spellEnd"/>
      <w:r w:rsidRPr="001505A4">
        <w:rPr>
          <w:rFonts w:ascii="Arial" w:hAnsi="Arial" w:cs="Arial"/>
          <w:sz w:val="22"/>
          <w:szCs w:val="22"/>
        </w:rPr>
        <w:t xml:space="preserve"> judicial </w:t>
      </w:r>
      <w:proofErr w:type="spellStart"/>
      <w:r w:rsidRPr="001505A4">
        <w:rPr>
          <w:rFonts w:ascii="Arial" w:hAnsi="Arial" w:cs="Arial"/>
          <w:sz w:val="22"/>
          <w:szCs w:val="22"/>
        </w:rPr>
        <w:t>demand</w:t>
      </w:r>
      <w:proofErr w:type="spellEnd"/>
      <w:r w:rsidRPr="001505A4">
        <w:rPr>
          <w:rFonts w:ascii="Arial" w:hAnsi="Arial" w:cs="Arial"/>
          <w:sz w:val="22"/>
          <w:szCs w:val="22"/>
        </w:rPr>
        <w:t xml:space="preserve"> and </w:t>
      </w:r>
      <w:proofErr w:type="spellStart"/>
      <w:r w:rsidRPr="001505A4">
        <w:rPr>
          <w:rFonts w:ascii="Arial" w:hAnsi="Arial" w:cs="Arial"/>
          <w:sz w:val="22"/>
          <w:szCs w:val="22"/>
        </w:rPr>
        <w:t>limited</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scientific</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orphan</w:t>
      </w:r>
      <w:proofErr w:type="spellEnd"/>
      <w:r w:rsidRPr="001505A4">
        <w:rPr>
          <w:rFonts w:ascii="Arial" w:hAnsi="Arial" w:cs="Arial"/>
          <w:sz w:val="22"/>
          <w:szCs w:val="22"/>
        </w:rPr>
        <w:t xml:space="preserve"> </w:t>
      </w:r>
      <w:proofErr w:type="spellStart"/>
      <w:r w:rsidRPr="001505A4">
        <w:rPr>
          <w:rFonts w:ascii="Arial" w:hAnsi="Arial" w:cs="Arial"/>
          <w:sz w:val="22"/>
          <w:szCs w:val="22"/>
        </w:rPr>
        <w:t>drugs</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w:t>
      </w:r>
      <w:proofErr w:type="spellEnd"/>
      <w:r w:rsidRPr="001505A4">
        <w:rPr>
          <w:rFonts w:ascii="Arial" w:hAnsi="Arial" w:cs="Arial"/>
          <w:sz w:val="22"/>
          <w:szCs w:val="22"/>
        </w:rPr>
        <w:t xml:space="preserve"> a </w:t>
      </w:r>
      <w:proofErr w:type="spellStart"/>
      <w:r w:rsidRPr="001505A4">
        <w:rPr>
          <w:rFonts w:ascii="Arial" w:hAnsi="Arial" w:cs="Arial"/>
          <w:sz w:val="22"/>
          <w:szCs w:val="22"/>
        </w:rPr>
        <w:t>challenge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researchers</w:t>
      </w:r>
      <w:proofErr w:type="spellEnd"/>
      <w:r w:rsidRPr="001505A4">
        <w:rPr>
          <w:rFonts w:ascii="Arial" w:hAnsi="Arial" w:cs="Arial"/>
          <w:sz w:val="22"/>
          <w:szCs w:val="22"/>
        </w:rPr>
        <w:t xml:space="preserve"> and </w:t>
      </w:r>
      <w:proofErr w:type="spellStart"/>
      <w:r w:rsidRPr="001505A4">
        <w:rPr>
          <w:rFonts w:ascii="Arial" w:hAnsi="Arial" w:cs="Arial"/>
          <w:sz w:val="22"/>
          <w:szCs w:val="22"/>
        </w:rPr>
        <w:t>decision</w:t>
      </w:r>
      <w:proofErr w:type="spellEnd"/>
      <w:r w:rsidRPr="001505A4">
        <w:rPr>
          <w:rFonts w:ascii="Arial" w:hAnsi="Arial" w:cs="Arial"/>
          <w:sz w:val="22"/>
          <w:szCs w:val="22"/>
        </w:rPr>
        <w:t xml:space="preserve"> </w:t>
      </w:r>
      <w:proofErr w:type="spellStart"/>
      <w:r w:rsidRPr="001505A4">
        <w:rPr>
          <w:rFonts w:ascii="Arial" w:hAnsi="Arial" w:cs="Arial"/>
          <w:sz w:val="22"/>
          <w:szCs w:val="22"/>
        </w:rPr>
        <w:t>makers</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benefit</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severity</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therapeutic</w:t>
      </w:r>
      <w:proofErr w:type="spellEnd"/>
      <w:r w:rsidRPr="001505A4">
        <w:rPr>
          <w:rFonts w:ascii="Arial" w:hAnsi="Arial" w:cs="Arial"/>
          <w:sz w:val="22"/>
          <w:szCs w:val="22"/>
        </w:rPr>
        <w:t xml:space="preserve"> alternatives, </w:t>
      </w:r>
      <w:proofErr w:type="spellStart"/>
      <w:r w:rsidRPr="001505A4">
        <w:rPr>
          <w:rFonts w:ascii="Arial" w:hAnsi="Arial" w:cs="Arial"/>
          <w:sz w:val="22"/>
          <w:szCs w:val="22"/>
        </w:rPr>
        <w:t>ethical</w:t>
      </w:r>
      <w:proofErr w:type="spellEnd"/>
      <w:r w:rsidRPr="001505A4">
        <w:rPr>
          <w:rFonts w:ascii="Arial" w:hAnsi="Arial" w:cs="Arial"/>
          <w:sz w:val="22"/>
          <w:szCs w:val="22"/>
        </w:rPr>
        <w:t xml:space="preserve">, </w:t>
      </w:r>
      <w:proofErr w:type="spellStart"/>
      <w:r w:rsidRPr="001505A4">
        <w:rPr>
          <w:rFonts w:ascii="Arial" w:hAnsi="Arial" w:cs="Arial"/>
          <w:sz w:val="22"/>
          <w:szCs w:val="22"/>
        </w:rPr>
        <w:t>political</w:t>
      </w:r>
      <w:proofErr w:type="spellEnd"/>
      <w:r w:rsidRPr="001505A4">
        <w:rPr>
          <w:rFonts w:ascii="Arial" w:hAnsi="Arial" w:cs="Arial"/>
          <w:sz w:val="22"/>
          <w:szCs w:val="22"/>
        </w:rPr>
        <w:t xml:space="preserve"> and social </w:t>
      </w:r>
      <w:proofErr w:type="spellStart"/>
      <w:r w:rsidRPr="001505A4">
        <w:rPr>
          <w:rFonts w:ascii="Arial" w:hAnsi="Arial" w:cs="Arial"/>
          <w:sz w:val="22"/>
          <w:szCs w:val="22"/>
        </w:rPr>
        <w:t>aspects</w:t>
      </w:r>
      <w:proofErr w:type="spellEnd"/>
      <w:r w:rsidRPr="001505A4">
        <w:rPr>
          <w:rFonts w:ascii="Arial" w:hAnsi="Arial" w:cs="Arial"/>
          <w:sz w:val="22"/>
          <w:szCs w:val="22"/>
        </w:rPr>
        <w:t xml:space="preserve"> </w:t>
      </w:r>
      <w:proofErr w:type="spellStart"/>
      <w:r w:rsidRPr="001505A4">
        <w:rPr>
          <w:rFonts w:ascii="Arial" w:hAnsi="Arial" w:cs="Arial"/>
          <w:sz w:val="22"/>
          <w:szCs w:val="22"/>
        </w:rPr>
        <w:t>should</w:t>
      </w:r>
      <w:proofErr w:type="spellEnd"/>
      <w:r w:rsidRPr="001505A4">
        <w:rPr>
          <w:rFonts w:ascii="Arial" w:hAnsi="Arial" w:cs="Arial"/>
          <w:sz w:val="22"/>
          <w:szCs w:val="22"/>
        </w:rPr>
        <w:t xml:space="preserve"> be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necessary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a </w:t>
      </w:r>
      <w:proofErr w:type="spellStart"/>
      <w:r w:rsidRPr="001505A4">
        <w:rPr>
          <w:rFonts w:ascii="Arial" w:hAnsi="Arial" w:cs="Arial"/>
          <w:sz w:val="22"/>
          <w:szCs w:val="22"/>
        </w:rPr>
        <w:t>multidisciplinary</w:t>
      </w:r>
      <w:proofErr w:type="spellEnd"/>
      <w:r w:rsidRPr="001505A4">
        <w:rPr>
          <w:rFonts w:ascii="Arial" w:hAnsi="Arial" w:cs="Arial"/>
          <w:sz w:val="22"/>
          <w:szCs w:val="22"/>
        </w:rPr>
        <w:t xml:space="preserve"> </w:t>
      </w:r>
      <w:proofErr w:type="spellStart"/>
      <w:r w:rsidRPr="001505A4">
        <w:rPr>
          <w:rFonts w:ascii="Arial" w:hAnsi="Arial" w:cs="Arial"/>
          <w:sz w:val="22"/>
          <w:szCs w:val="22"/>
        </w:rPr>
        <w:t>reflection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HTA </w:t>
      </w:r>
      <w:proofErr w:type="spellStart"/>
      <w:r w:rsidRPr="001505A4">
        <w:rPr>
          <w:rFonts w:ascii="Arial" w:hAnsi="Arial" w:cs="Arial"/>
          <w:sz w:val="22"/>
          <w:szCs w:val="22"/>
        </w:rPr>
        <w:t>models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policies</w:t>
      </w:r>
      <w:proofErr w:type="spellEnd"/>
      <w:r w:rsidRPr="001505A4">
        <w:rPr>
          <w:rFonts w:ascii="Arial" w:hAnsi="Arial" w:cs="Arial"/>
          <w:sz w:val="22"/>
          <w:szCs w:val="22"/>
        </w:rPr>
        <w:t xml:space="preserve"> </w:t>
      </w:r>
      <w:proofErr w:type="spellStart"/>
      <w:r w:rsidRPr="001505A4">
        <w:rPr>
          <w:rFonts w:ascii="Arial" w:hAnsi="Arial" w:cs="Arial"/>
          <w:sz w:val="22"/>
          <w:szCs w:val="22"/>
        </w:rPr>
        <w:t>regarding</w:t>
      </w:r>
      <w:proofErr w:type="spellEnd"/>
      <w:r w:rsidRPr="001505A4">
        <w:rPr>
          <w:rFonts w:ascii="Arial" w:hAnsi="Arial" w:cs="Arial"/>
          <w:sz w:val="22"/>
          <w:szCs w:val="22"/>
        </w:rPr>
        <w:t xml:space="preserve"> rare </w:t>
      </w:r>
      <w:proofErr w:type="spellStart"/>
      <w:r w:rsidRPr="001505A4">
        <w:rPr>
          <w:rFonts w:ascii="Arial" w:hAnsi="Arial" w:cs="Arial"/>
          <w:sz w:val="22"/>
          <w:szCs w:val="22"/>
        </w:rPr>
        <w:t>diseases</w:t>
      </w:r>
      <w:proofErr w:type="spellEnd"/>
      <w:r w:rsidRPr="001505A4">
        <w:rPr>
          <w:rFonts w:ascii="Arial" w:hAnsi="Arial" w:cs="Arial"/>
          <w:sz w:val="22"/>
          <w:szCs w:val="22"/>
        </w:rPr>
        <w:t xml:space="preserve"> and innovative </w:t>
      </w:r>
      <w:proofErr w:type="spellStart"/>
      <w:r w:rsidRPr="001505A4">
        <w:rPr>
          <w:rFonts w:ascii="Arial" w:hAnsi="Arial" w:cs="Arial"/>
          <w:sz w:val="22"/>
          <w:szCs w:val="22"/>
        </w:rPr>
        <w:t>treatments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SUS, as </w:t>
      </w:r>
      <w:proofErr w:type="spellStart"/>
      <w:r w:rsidRPr="001505A4">
        <w:rPr>
          <w:rFonts w:ascii="Arial" w:hAnsi="Arial" w:cs="Arial"/>
          <w:sz w:val="22"/>
          <w:szCs w:val="22"/>
        </w:rPr>
        <w:t>well</w:t>
      </w:r>
      <w:proofErr w:type="spellEnd"/>
      <w:r w:rsidRPr="001505A4">
        <w:rPr>
          <w:rFonts w:ascii="Arial" w:hAnsi="Arial" w:cs="Arial"/>
          <w:sz w:val="22"/>
          <w:szCs w:val="22"/>
        </w:rPr>
        <w:t xml:space="preserve"> as </w:t>
      </w:r>
      <w:proofErr w:type="spellStart"/>
      <w:r w:rsidRPr="001505A4">
        <w:rPr>
          <w:rFonts w:ascii="Arial" w:hAnsi="Arial" w:cs="Arial"/>
          <w:sz w:val="22"/>
          <w:szCs w:val="22"/>
        </w:rPr>
        <w:t>fostering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primary</w:t>
      </w:r>
      <w:proofErr w:type="spellEnd"/>
      <w:r w:rsidRPr="001505A4">
        <w:rPr>
          <w:rFonts w:ascii="Arial" w:hAnsi="Arial" w:cs="Arial"/>
          <w:sz w:val="22"/>
          <w:szCs w:val="22"/>
        </w:rPr>
        <w:t xml:space="preserve"> </w:t>
      </w:r>
      <w:proofErr w:type="spellStart"/>
      <w:r w:rsidRPr="001505A4">
        <w:rPr>
          <w:rFonts w:ascii="Arial" w:hAnsi="Arial" w:cs="Arial"/>
          <w:sz w:val="22"/>
          <w:szCs w:val="22"/>
        </w:rPr>
        <w:t>researches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field</w:t>
      </w:r>
      <w:proofErr w:type="spellEnd"/>
      <w:r w:rsidRPr="001505A4">
        <w:rPr>
          <w:rFonts w:ascii="Arial" w:hAnsi="Arial" w:cs="Arial"/>
          <w:sz w:val="22"/>
          <w:szCs w:val="22"/>
        </w:rPr>
        <w:t>.</w:t>
      </w:r>
    </w:p>
    <w:p w14:paraId="61951529" w14:textId="77777777" w:rsidR="001505A4" w:rsidRDefault="001505A4" w:rsidP="001505A4">
      <w:pPr>
        <w:jc w:val="both"/>
        <w:rPr>
          <w:rFonts w:ascii="Arial" w:hAnsi="Arial" w:cs="Arial"/>
          <w:sz w:val="22"/>
          <w:szCs w:val="22"/>
        </w:rPr>
      </w:pPr>
    </w:p>
    <w:p w14:paraId="6AD2F230" w14:textId="1972BBA3" w:rsidR="001505A4" w:rsidRPr="001505A4" w:rsidRDefault="001505A4" w:rsidP="001505A4">
      <w:pPr>
        <w:jc w:val="both"/>
        <w:rPr>
          <w:rFonts w:ascii="Arial" w:hAnsi="Arial" w:cs="Arial"/>
          <w:sz w:val="22"/>
          <w:szCs w:val="22"/>
        </w:rPr>
      </w:pPr>
      <w:r w:rsidRPr="001505A4">
        <w:rPr>
          <w:rFonts w:ascii="Arial" w:hAnsi="Arial" w:cs="Arial"/>
          <w:sz w:val="22"/>
          <w:szCs w:val="22"/>
        </w:rPr>
        <w:lastRenderedPageBreak/>
        <w:t xml:space="preserve">22. </w:t>
      </w:r>
    </w:p>
    <w:p w14:paraId="1C96BDDE"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Sousa L.B., Viana M.A., Albuquerque R.L., Souto E.X., Freire M.D., </w:t>
      </w:r>
      <w:proofErr w:type="spellStart"/>
      <w:r w:rsidRPr="001505A4">
        <w:rPr>
          <w:rFonts w:ascii="Arial" w:hAnsi="Arial" w:cs="Arial"/>
          <w:sz w:val="22"/>
          <w:szCs w:val="22"/>
        </w:rPr>
        <w:t>Gaburo</w:t>
      </w:r>
      <w:proofErr w:type="spellEnd"/>
      <w:r w:rsidRPr="001505A4">
        <w:rPr>
          <w:rFonts w:ascii="Arial" w:hAnsi="Arial" w:cs="Arial"/>
          <w:sz w:val="22"/>
          <w:szCs w:val="22"/>
        </w:rPr>
        <w:t xml:space="preserve"> N. </w:t>
      </w:r>
      <w:proofErr w:type="spellStart"/>
      <w:r w:rsidRPr="001505A4">
        <w:rPr>
          <w:rFonts w:ascii="Arial" w:hAnsi="Arial" w:cs="Arial"/>
          <w:b/>
          <w:bCs/>
          <w:sz w:val="22"/>
          <w:szCs w:val="22"/>
        </w:rPr>
        <w:t>Standardization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assay</w:t>
      </w:r>
      <w:proofErr w:type="spellEnd"/>
      <w:r w:rsidRPr="001505A4">
        <w:rPr>
          <w:rFonts w:ascii="Arial" w:hAnsi="Arial" w:cs="Arial"/>
          <w:sz w:val="22"/>
          <w:szCs w:val="22"/>
        </w:rPr>
        <w:t xml:space="preserve">. </w:t>
      </w:r>
      <w:r w:rsidRPr="001505A4">
        <w:rPr>
          <w:rFonts w:ascii="Arial" w:hAnsi="Arial" w:cs="Arial"/>
          <w:i/>
          <w:iCs/>
          <w:sz w:val="22"/>
          <w:szCs w:val="22"/>
        </w:rPr>
        <w:t xml:space="preserve">Clin </w:t>
      </w:r>
      <w:proofErr w:type="spellStart"/>
      <w:r w:rsidRPr="001505A4">
        <w:rPr>
          <w:rFonts w:ascii="Arial" w:hAnsi="Arial" w:cs="Arial"/>
          <w:i/>
          <w:iCs/>
          <w:sz w:val="22"/>
          <w:szCs w:val="22"/>
        </w:rPr>
        <w:t>Chem</w:t>
      </w:r>
      <w:proofErr w:type="spellEnd"/>
      <w:r w:rsidRPr="001505A4">
        <w:rPr>
          <w:rFonts w:ascii="Arial" w:hAnsi="Arial" w:cs="Arial"/>
          <w:sz w:val="22"/>
          <w:szCs w:val="22"/>
        </w:rPr>
        <w:t xml:space="preserve">. 2014;60(10 SUPPL. </w:t>
      </w:r>
      <w:proofErr w:type="gramStart"/>
      <w:r w:rsidRPr="001505A4">
        <w:rPr>
          <w:rFonts w:ascii="Arial" w:hAnsi="Arial" w:cs="Arial"/>
          <w:sz w:val="22"/>
          <w:szCs w:val="22"/>
        </w:rPr>
        <w:t>1):S</w:t>
      </w:r>
      <w:proofErr w:type="gramEnd"/>
      <w:r w:rsidRPr="001505A4">
        <w:rPr>
          <w:rFonts w:ascii="Arial" w:hAnsi="Arial" w:cs="Arial"/>
          <w:sz w:val="22"/>
          <w:szCs w:val="22"/>
        </w:rPr>
        <w:t>22.</w:t>
      </w:r>
    </w:p>
    <w:p w14:paraId="39A20EC1" w14:textId="2F59A188"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caused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phosphatidylinositol-glycan-class</w:t>
      </w:r>
      <w:proofErr w:type="spellEnd"/>
      <w:r w:rsidRPr="001505A4">
        <w:rPr>
          <w:rFonts w:ascii="Arial" w:hAnsi="Arial" w:cs="Arial"/>
          <w:sz w:val="22"/>
          <w:szCs w:val="22"/>
        </w:rPr>
        <w:t xml:space="preserve"> A (PIG-A), </w:t>
      </w:r>
      <w:proofErr w:type="spellStart"/>
      <w:r w:rsidRPr="001505A4">
        <w:rPr>
          <w:rFonts w:ascii="Arial" w:hAnsi="Arial" w:cs="Arial"/>
          <w:sz w:val="22"/>
          <w:szCs w:val="22"/>
        </w:rPr>
        <w:t>resulting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biosynthesis</w:t>
      </w:r>
      <w:proofErr w:type="spellEnd"/>
      <w:r w:rsidRPr="001505A4">
        <w:rPr>
          <w:rFonts w:ascii="Arial" w:hAnsi="Arial" w:cs="Arial"/>
          <w:sz w:val="22"/>
          <w:szCs w:val="22"/>
        </w:rPr>
        <w:t xml:space="preserve"> </w:t>
      </w:r>
      <w:proofErr w:type="spellStart"/>
      <w:r w:rsidRPr="001505A4">
        <w:rPr>
          <w:rFonts w:ascii="Arial" w:hAnsi="Arial" w:cs="Arial"/>
          <w:sz w:val="22"/>
          <w:szCs w:val="22"/>
        </w:rPr>
        <w:t>deficiency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molecule</w:t>
      </w:r>
      <w:proofErr w:type="spellEnd"/>
      <w:r w:rsidRPr="001505A4">
        <w:rPr>
          <w:rFonts w:ascii="Arial" w:hAnsi="Arial" w:cs="Arial"/>
          <w:sz w:val="22"/>
          <w:szCs w:val="22"/>
        </w:rPr>
        <w:t xml:space="preserve"> </w:t>
      </w:r>
      <w:proofErr w:type="spellStart"/>
      <w:r w:rsidRPr="001505A4">
        <w:rPr>
          <w:rFonts w:ascii="Arial" w:hAnsi="Arial" w:cs="Arial"/>
          <w:sz w:val="22"/>
          <w:szCs w:val="22"/>
        </w:rPr>
        <w:t>glycol</w:t>
      </w:r>
      <w:proofErr w:type="spellEnd"/>
      <w:r w:rsidRPr="001505A4">
        <w:rPr>
          <w:rFonts w:ascii="Arial" w:hAnsi="Arial" w:cs="Arial"/>
          <w:sz w:val="22"/>
          <w:szCs w:val="22"/>
        </w:rPr>
        <w:t>-</w:t>
      </w:r>
      <w:proofErr w:type="spellStart"/>
      <w:r w:rsidRPr="001505A4">
        <w:rPr>
          <w:rFonts w:ascii="Arial" w:hAnsi="Arial" w:cs="Arial"/>
          <w:sz w:val="22"/>
          <w:szCs w:val="22"/>
        </w:rPr>
        <w:t>phosphatidyl</w:t>
      </w:r>
      <w:proofErr w:type="spellEnd"/>
      <w:r w:rsidRPr="001505A4">
        <w:rPr>
          <w:rFonts w:ascii="Arial" w:hAnsi="Arial" w:cs="Arial"/>
          <w:sz w:val="22"/>
          <w:szCs w:val="22"/>
        </w:rPr>
        <w:t xml:space="preserve">-inositol (GPI) and </w:t>
      </w:r>
      <w:proofErr w:type="spellStart"/>
      <w:r w:rsidRPr="001505A4">
        <w:rPr>
          <w:rFonts w:ascii="Arial" w:hAnsi="Arial" w:cs="Arial"/>
          <w:sz w:val="22"/>
          <w:szCs w:val="22"/>
        </w:rPr>
        <w:t>partial</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inability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express</w:t>
      </w:r>
      <w:proofErr w:type="spellEnd"/>
      <w:r w:rsidRPr="001505A4">
        <w:rPr>
          <w:rFonts w:ascii="Arial" w:hAnsi="Arial" w:cs="Arial"/>
          <w:sz w:val="22"/>
          <w:szCs w:val="22"/>
        </w:rPr>
        <w:t xml:space="preserve"> GPI-</w:t>
      </w:r>
      <w:proofErr w:type="spellStart"/>
      <w:r w:rsidRPr="001505A4">
        <w:rPr>
          <w:rFonts w:ascii="Arial" w:hAnsi="Arial" w:cs="Arial"/>
          <w:sz w:val="22"/>
          <w:szCs w:val="22"/>
        </w:rPr>
        <w:t>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Conventional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assays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diagnose</w:t>
      </w:r>
      <w:proofErr w:type="spellEnd"/>
      <w:r w:rsidRPr="001505A4">
        <w:rPr>
          <w:rFonts w:ascii="Arial" w:hAnsi="Arial" w:cs="Arial"/>
          <w:sz w:val="22"/>
          <w:szCs w:val="22"/>
        </w:rPr>
        <w:t xml:space="preserve"> PNH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w:t>
      </w:r>
      <w:proofErr w:type="spellStart"/>
      <w:r w:rsidRPr="001505A4">
        <w:rPr>
          <w:rFonts w:ascii="Arial" w:hAnsi="Arial" w:cs="Arial"/>
          <w:sz w:val="22"/>
          <w:szCs w:val="22"/>
        </w:rPr>
        <w:t>high</w:t>
      </w:r>
      <w:proofErr w:type="spellEnd"/>
      <w:r w:rsidRPr="001505A4">
        <w:rPr>
          <w:rFonts w:ascii="Arial" w:hAnsi="Arial" w:cs="Arial"/>
          <w:sz w:val="22"/>
          <w:szCs w:val="22"/>
        </w:rPr>
        <w:t xml:space="preserve"> </w:t>
      </w:r>
      <w:proofErr w:type="spellStart"/>
      <w:r w:rsidRPr="001505A4">
        <w:rPr>
          <w:rFonts w:ascii="Arial" w:hAnsi="Arial" w:cs="Arial"/>
          <w:sz w:val="22"/>
          <w:szCs w:val="22"/>
        </w:rPr>
        <w:t>specificity</w:t>
      </w:r>
      <w:proofErr w:type="spellEnd"/>
      <w:r w:rsidRPr="001505A4">
        <w:rPr>
          <w:rFonts w:ascii="Arial" w:hAnsi="Arial" w:cs="Arial"/>
          <w:sz w:val="22"/>
          <w:szCs w:val="22"/>
        </w:rPr>
        <w:t xml:space="preserve">,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low</w:t>
      </w:r>
      <w:proofErr w:type="spellEnd"/>
      <w:r w:rsidRPr="001505A4">
        <w:rPr>
          <w:rFonts w:ascii="Arial" w:hAnsi="Arial" w:cs="Arial"/>
          <w:sz w:val="22"/>
          <w:szCs w:val="22"/>
        </w:rPr>
        <w:t xml:space="preserve"> </w:t>
      </w:r>
      <w:proofErr w:type="spellStart"/>
      <w:r w:rsidRPr="001505A4">
        <w:rPr>
          <w:rFonts w:ascii="Arial" w:hAnsi="Arial" w:cs="Arial"/>
          <w:sz w:val="22"/>
          <w:szCs w:val="22"/>
        </w:rPr>
        <w:t>sensibility</w:t>
      </w:r>
      <w:proofErr w:type="spellEnd"/>
      <w:r w:rsidRPr="001505A4">
        <w:rPr>
          <w:rFonts w:ascii="Arial" w:hAnsi="Arial" w:cs="Arial"/>
          <w:sz w:val="22"/>
          <w:szCs w:val="22"/>
        </w:rPr>
        <w:t xml:space="preserve">. Flow </w:t>
      </w:r>
      <w:proofErr w:type="spellStart"/>
      <w:r w:rsidRPr="001505A4">
        <w:rPr>
          <w:rFonts w:ascii="Arial" w:hAnsi="Arial" w:cs="Arial"/>
          <w:sz w:val="22"/>
          <w:szCs w:val="22"/>
        </w:rPr>
        <w:t>Citometry</w:t>
      </w:r>
      <w:proofErr w:type="spellEnd"/>
      <w:r w:rsidRPr="001505A4">
        <w:rPr>
          <w:rFonts w:ascii="Arial" w:hAnsi="Arial" w:cs="Arial"/>
          <w:sz w:val="22"/>
          <w:szCs w:val="22"/>
        </w:rPr>
        <w:t xml:space="preserve"> has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expression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GPIanchored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in </w:t>
      </w:r>
      <w:proofErr w:type="spellStart"/>
      <w:r w:rsidRPr="001505A4">
        <w:rPr>
          <w:rFonts w:ascii="Arial" w:hAnsi="Arial" w:cs="Arial"/>
          <w:sz w:val="22"/>
          <w:szCs w:val="22"/>
        </w:rPr>
        <w:t>different</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lineages</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specific</w:t>
      </w:r>
      <w:proofErr w:type="spellEnd"/>
      <w:r w:rsidRPr="001505A4">
        <w:rPr>
          <w:rFonts w:ascii="Arial" w:hAnsi="Arial" w:cs="Arial"/>
          <w:sz w:val="22"/>
          <w:szCs w:val="22"/>
        </w:rPr>
        <w:t xml:space="preserve"> and sensitive </w:t>
      </w:r>
      <w:proofErr w:type="spellStart"/>
      <w:r w:rsidRPr="001505A4">
        <w:rPr>
          <w:rFonts w:ascii="Arial" w:hAnsi="Arial" w:cs="Arial"/>
          <w:sz w:val="22"/>
          <w:szCs w:val="22"/>
        </w:rPr>
        <w:t>technique</w:t>
      </w:r>
      <w:proofErr w:type="spellEnd"/>
      <w:r w:rsidRPr="001505A4">
        <w:rPr>
          <w:rFonts w:ascii="Arial" w:hAnsi="Arial" w:cs="Arial"/>
          <w:sz w:val="22"/>
          <w:szCs w:val="22"/>
        </w:rPr>
        <w:t xml:space="preserve">, and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gold</w:t>
      </w:r>
      <w:proofErr w:type="spellEnd"/>
      <w:r w:rsidRPr="001505A4">
        <w:rPr>
          <w:rFonts w:ascii="Arial" w:hAnsi="Arial" w:cs="Arial"/>
          <w:sz w:val="22"/>
          <w:szCs w:val="22"/>
        </w:rPr>
        <w:t xml:space="preserve"> standard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management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diagnose</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w:t>
      </w:r>
      <w:proofErr w:type="spellEnd"/>
      <w:r w:rsidRPr="001505A4">
        <w:rPr>
          <w:rFonts w:ascii="Arial" w:hAnsi="Arial" w:cs="Arial"/>
          <w:sz w:val="22"/>
          <w:szCs w:val="22"/>
        </w:rPr>
        <w:t xml:space="preserve">(s): </w:t>
      </w:r>
      <w:proofErr w:type="spellStart"/>
      <w:r w:rsidRPr="001505A4">
        <w:rPr>
          <w:rFonts w:ascii="Arial" w:hAnsi="Arial" w:cs="Arial"/>
          <w:sz w:val="22"/>
          <w:szCs w:val="22"/>
        </w:rPr>
        <w:t>standardize</w:t>
      </w:r>
      <w:proofErr w:type="spellEnd"/>
      <w:r w:rsidRPr="001505A4">
        <w:rPr>
          <w:rFonts w:ascii="Arial" w:hAnsi="Arial" w:cs="Arial"/>
          <w:sz w:val="22"/>
          <w:szCs w:val="22"/>
        </w:rPr>
        <w:t xml:space="preserve"> and </w:t>
      </w:r>
      <w:proofErr w:type="spellStart"/>
      <w:r w:rsidRPr="001505A4">
        <w:rPr>
          <w:rFonts w:ascii="Arial" w:hAnsi="Arial" w:cs="Arial"/>
          <w:sz w:val="22"/>
          <w:szCs w:val="22"/>
        </w:rPr>
        <w:t>validate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PNH </w:t>
      </w:r>
      <w:proofErr w:type="spellStart"/>
      <w:r w:rsidRPr="001505A4">
        <w:rPr>
          <w:rFonts w:ascii="Arial" w:hAnsi="Arial" w:cs="Arial"/>
          <w:sz w:val="22"/>
          <w:szCs w:val="22"/>
        </w:rPr>
        <w:t>immunophenotyping</w:t>
      </w:r>
      <w:proofErr w:type="spellEnd"/>
      <w:r w:rsidRPr="001505A4">
        <w:rPr>
          <w:rFonts w:ascii="Arial" w:hAnsi="Arial" w:cs="Arial"/>
          <w:sz w:val="22"/>
          <w:szCs w:val="22"/>
        </w:rPr>
        <w:t xml:space="preserve"> </w:t>
      </w:r>
      <w:proofErr w:type="spellStart"/>
      <w:r w:rsidRPr="001505A4">
        <w:rPr>
          <w:rFonts w:ascii="Arial" w:hAnsi="Arial" w:cs="Arial"/>
          <w:sz w:val="22"/>
          <w:szCs w:val="22"/>
        </w:rPr>
        <w:t>assay</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reagent</w:t>
      </w:r>
      <w:proofErr w:type="spellEnd"/>
      <w:r w:rsidRPr="001505A4">
        <w:rPr>
          <w:rFonts w:ascii="Arial" w:hAnsi="Arial" w:cs="Arial"/>
          <w:sz w:val="22"/>
          <w:szCs w:val="22"/>
        </w:rPr>
        <w:t xml:space="preserve"> FLAER (</w:t>
      </w:r>
      <w:proofErr w:type="spellStart"/>
      <w:r w:rsidRPr="001505A4">
        <w:rPr>
          <w:rFonts w:ascii="Arial" w:hAnsi="Arial" w:cs="Arial"/>
          <w:sz w:val="22"/>
          <w:szCs w:val="22"/>
        </w:rPr>
        <w:t>fluorescent</w:t>
      </w:r>
      <w:proofErr w:type="spellEnd"/>
      <w:r w:rsidRPr="001505A4">
        <w:rPr>
          <w:rFonts w:ascii="Arial" w:hAnsi="Arial" w:cs="Arial"/>
          <w:sz w:val="22"/>
          <w:szCs w:val="22"/>
        </w:rPr>
        <w:t xml:space="preserve"> </w:t>
      </w:r>
      <w:proofErr w:type="spellStart"/>
      <w:r w:rsidRPr="001505A4">
        <w:rPr>
          <w:rFonts w:ascii="Arial" w:hAnsi="Arial" w:cs="Arial"/>
          <w:sz w:val="22"/>
          <w:szCs w:val="22"/>
        </w:rPr>
        <w:t>aerolysin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implementation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routine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w:t>
      </w:r>
      <w:proofErr w:type="spellStart"/>
      <w:r w:rsidRPr="001505A4">
        <w:rPr>
          <w:rFonts w:ascii="Arial" w:hAnsi="Arial" w:cs="Arial"/>
          <w:sz w:val="22"/>
          <w:szCs w:val="22"/>
        </w:rPr>
        <w:t>diagnostic</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Methodology</w:t>
      </w:r>
      <w:proofErr w:type="spellEnd"/>
      <w:r w:rsidRPr="001505A4">
        <w:rPr>
          <w:rFonts w:ascii="Arial" w:hAnsi="Arial" w:cs="Arial"/>
          <w:sz w:val="22"/>
          <w:szCs w:val="22"/>
        </w:rPr>
        <w:t xml:space="preserve">: A total </w:t>
      </w:r>
      <w:proofErr w:type="spellStart"/>
      <w:r w:rsidRPr="001505A4">
        <w:rPr>
          <w:rFonts w:ascii="Arial" w:hAnsi="Arial" w:cs="Arial"/>
          <w:sz w:val="22"/>
          <w:szCs w:val="22"/>
        </w:rPr>
        <w:t>of</w:t>
      </w:r>
      <w:proofErr w:type="spellEnd"/>
      <w:r w:rsidRPr="001505A4">
        <w:rPr>
          <w:rFonts w:ascii="Arial" w:hAnsi="Arial" w:cs="Arial"/>
          <w:sz w:val="22"/>
          <w:szCs w:val="22"/>
        </w:rPr>
        <w:t xml:space="preserve"> 80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within</w:t>
      </w:r>
      <w:proofErr w:type="spellEnd"/>
      <w:r w:rsidRPr="001505A4">
        <w:rPr>
          <w:rFonts w:ascii="Arial" w:hAnsi="Arial" w:cs="Arial"/>
          <w:sz w:val="22"/>
          <w:szCs w:val="22"/>
        </w:rPr>
        <w:t xml:space="preserve"> 24 </w:t>
      </w:r>
      <w:proofErr w:type="spellStart"/>
      <w:r w:rsidRPr="001505A4">
        <w:rPr>
          <w:rFonts w:ascii="Arial" w:hAnsi="Arial" w:cs="Arial"/>
          <w:sz w:val="22"/>
          <w:szCs w:val="22"/>
        </w:rPr>
        <w:t>hours</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ages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20 and 40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protocols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surface</w:t>
      </w:r>
      <w:proofErr w:type="spellEnd"/>
      <w:r w:rsidRPr="001505A4">
        <w:rPr>
          <w:rFonts w:ascii="Arial" w:hAnsi="Arial" w:cs="Arial"/>
          <w:sz w:val="22"/>
          <w:szCs w:val="22"/>
        </w:rPr>
        <w:t xml:space="preserve"> </w:t>
      </w:r>
      <w:proofErr w:type="spellStart"/>
      <w:r w:rsidRPr="001505A4">
        <w:rPr>
          <w:rFonts w:ascii="Arial" w:hAnsi="Arial" w:cs="Arial"/>
          <w:sz w:val="22"/>
          <w:szCs w:val="22"/>
        </w:rPr>
        <w:t>markers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tested</w:t>
      </w:r>
      <w:proofErr w:type="spellEnd"/>
      <w:r w:rsidRPr="001505A4">
        <w:rPr>
          <w:rFonts w:ascii="Arial" w:hAnsi="Arial" w:cs="Arial"/>
          <w:sz w:val="22"/>
          <w:szCs w:val="22"/>
        </w:rPr>
        <w:t xml:space="preserve"> and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monoclonal </w:t>
      </w:r>
      <w:proofErr w:type="spellStart"/>
      <w:r w:rsidRPr="001505A4">
        <w:rPr>
          <w:rFonts w:ascii="Arial" w:hAnsi="Arial" w:cs="Arial"/>
          <w:sz w:val="22"/>
          <w:szCs w:val="22"/>
        </w:rPr>
        <w:t>antibodies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titrated</w:t>
      </w:r>
      <w:proofErr w:type="spellEnd"/>
      <w:r w:rsidRPr="001505A4">
        <w:rPr>
          <w:rFonts w:ascii="Arial" w:hAnsi="Arial" w:cs="Arial"/>
          <w:sz w:val="22"/>
          <w:szCs w:val="22"/>
        </w:rPr>
        <w:t xml:space="preserve"> (</w:t>
      </w:r>
      <w:proofErr w:type="spellStart"/>
      <w:r w:rsidRPr="001505A4">
        <w:rPr>
          <w:rFonts w:ascii="Arial" w:hAnsi="Arial" w:cs="Arial"/>
          <w:sz w:val="22"/>
          <w:szCs w:val="22"/>
        </w:rPr>
        <w:t>Flaer</w:t>
      </w:r>
      <w:proofErr w:type="spellEnd"/>
      <w:r w:rsidRPr="001505A4">
        <w:rPr>
          <w:rFonts w:ascii="Arial" w:hAnsi="Arial" w:cs="Arial"/>
          <w:sz w:val="22"/>
          <w:szCs w:val="22"/>
        </w:rPr>
        <w:t xml:space="preserve">, CD55, CD64, CD24, CD14, CD16, CD45).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acquisition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BD </w:t>
      </w:r>
      <w:proofErr w:type="spellStart"/>
      <w:r w:rsidRPr="001505A4">
        <w:rPr>
          <w:rFonts w:ascii="Arial" w:hAnsi="Arial" w:cs="Arial"/>
          <w:sz w:val="22"/>
          <w:szCs w:val="22"/>
        </w:rPr>
        <w:t>FACSCanto</w:t>
      </w:r>
      <w:proofErr w:type="spellEnd"/>
      <w:r w:rsidRPr="001505A4">
        <w:rPr>
          <w:rFonts w:ascii="Arial" w:hAnsi="Arial" w:cs="Arial"/>
          <w:sz w:val="22"/>
          <w:szCs w:val="22"/>
        </w:rPr>
        <w:t xml:space="preserve"> II (BD, San </w:t>
      </w:r>
      <w:proofErr w:type="spellStart"/>
      <w:r w:rsidRPr="001505A4">
        <w:rPr>
          <w:rFonts w:ascii="Arial" w:hAnsi="Arial" w:cs="Arial"/>
          <w:sz w:val="22"/>
          <w:szCs w:val="22"/>
        </w:rPr>
        <w:t>Jose</w:t>
      </w:r>
      <w:proofErr w:type="spellEnd"/>
      <w:r w:rsidRPr="001505A4">
        <w:rPr>
          <w:rFonts w:ascii="Arial" w:hAnsi="Arial" w:cs="Arial"/>
          <w:sz w:val="22"/>
          <w:szCs w:val="22"/>
        </w:rPr>
        <w:t xml:space="preserve">, CA)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Infinicyt</w:t>
      </w:r>
      <w:proofErr w:type="spellEnd"/>
      <w:r w:rsidRPr="001505A4">
        <w:rPr>
          <w:rFonts w:ascii="Arial" w:hAnsi="Arial" w:cs="Arial"/>
          <w:sz w:val="22"/>
          <w:szCs w:val="22"/>
        </w:rPr>
        <w:t xml:space="preserve"> (</w:t>
      </w:r>
      <w:proofErr w:type="spellStart"/>
      <w:r w:rsidRPr="001505A4">
        <w:rPr>
          <w:rFonts w:ascii="Arial" w:hAnsi="Arial" w:cs="Arial"/>
          <w:sz w:val="22"/>
          <w:szCs w:val="22"/>
        </w:rPr>
        <w:t>Cytognos</w:t>
      </w:r>
      <w:proofErr w:type="spellEnd"/>
      <w:r w:rsidRPr="001505A4">
        <w:rPr>
          <w:rFonts w:ascii="Arial" w:hAnsi="Arial" w:cs="Arial"/>
          <w:sz w:val="22"/>
          <w:szCs w:val="22"/>
        </w:rPr>
        <w:t xml:space="preserve"> S.L., Salamanca -</w:t>
      </w:r>
      <w:proofErr w:type="spellStart"/>
      <w:r w:rsidRPr="001505A4">
        <w:rPr>
          <w:rFonts w:ascii="Arial" w:hAnsi="Arial" w:cs="Arial"/>
          <w:sz w:val="22"/>
          <w:szCs w:val="22"/>
        </w:rPr>
        <w:t>Spain</w:t>
      </w:r>
      <w:proofErr w:type="spellEnd"/>
      <w:r w:rsidRPr="001505A4">
        <w:rPr>
          <w:rFonts w:ascii="Arial" w:hAnsi="Arial" w:cs="Arial"/>
          <w:sz w:val="22"/>
          <w:szCs w:val="22"/>
        </w:rPr>
        <w:t xml:space="preserve">) software.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obtained</w:t>
      </w:r>
      <w:proofErr w:type="spellEnd"/>
      <w:r w:rsidRPr="001505A4">
        <w:rPr>
          <w:rFonts w:ascii="Arial" w:hAnsi="Arial" w:cs="Arial"/>
          <w:sz w:val="22"/>
          <w:szCs w:val="22"/>
        </w:rPr>
        <w:t xml:space="preserve"> </w:t>
      </w:r>
      <w:proofErr w:type="spellStart"/>
      <w:r w:rsidRPr="001505A4">
        <w:rPr>
          <w:rFonts w:ascii="Arial" w:hAnsi="Arial" w:cs="Arial"/>
          <w:sz w:val="22"/>
          <w:szCs w:val="22"/>
        </w:rPr>
        <w:t>seven</w:t>
      </w:r>
      <w:proofErr w:type="spellEnd"/>
      <w:r w:rsidRPr="001505A4">
        <w:rPr>
          <w:rFonts w:ascii="Arial" w:hAnsi="Arial" w:cs="Arial"/>
          <w:sz w:val="22"/>
          <w:szCs w:val="22"/>
        </w:rPr>
        <w:t xml:space="preserve"> PNH positive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(9%) and 73 PNH negatives (91%). In </w:t>
      </w:r>
      <w:proofErr w:type="spellStart"/>
      <w:r w:rsidRPr="001505A4">
        <w:rPr>
          <w:rFonts w:ascii="Arial" w:hAnsi="Arial" w:cs="Arial"/>
          <w:sz w:val="22"/>
          <w:szCs w:val="22"/>
        </w:rPr>
        <w:t>all</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FLAER </w:t>
      </w:r>
      <w:proofErr w:type="spellStart"/>
      <w:r w:rsidRPr="001505A4">
        <w:rPr>
          <w:rFonts w:ascii="Arial" w:hAnsi="Arial" w:cs="Arial"/>
          <w:sz w:val="22"/>
          <w:szCs w:val="22"/>
        </w:rPr>
        <w:t>reagent</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excellent</w:t>
      </w:r>
      <w:proofErr w:type="spellEnd"/>
      <w:r w:rsidRPr="001505A4">
        <w:rPr>
          <w:rFonts w:ascii="Arial" w:hAnsi="Arial" w:cs="Arial"/>
          <w:sz w:val="22"/>
          <w:szCs w:val="22"/>
        </w:rPr>
        <w:t xml:space="preserve"> performance in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phenotype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no </w:t>
      </w:r>
      <w:proofErr w:type="spellStart"/>
      <w:r w:rsidRPr="001505A4">
        <w:rPr>
          <w:rFonts w:ascii="Arial" w:hAnsi="Arial" w:cs="Arial"/>
          <w:sz w:val="22"/>
          <w:szCs w:val="22"/>
        </w:rPr>
        <w:t>conflict</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FLAER </w:t>
      </w:r>
      <w:proofErr w:type="spellStart"/>
      <w:r w:rsidRPr="001505A4">
        <w:rPr>
          <w:rFonts w:ascii="Arial" w:hAnsi="Arial" w:cs="Arial"/>
          <w:sz w:val="22"/>
          <w:szCs w:val="22"/>
        </w:rPr>
        <w:t>staining</w:t>
      </w:r>
      <w:proofErr w:type="spellEnd"/>
      <w:r w:rsidRPr="001505A4">
        <w:rPr>
          <w:rFonts w:ascii="Arial" w:hAnsi="Arial" w:cs="Arial"/>
          <w:sz w:val="22"/>
          <w:szCs w:val="22"/>
        </w:rPr>
        <w:t xml:space="preserve"> and GPI-</w:t>
      </w:r>
      <w:proofErr w:type="spellStart"/>
      <w:r w:rsidRPr="001505A4">
        <w:rPr>
          <w:rFonts w:ascii="Arial" w:hAnsi="Arial" w:cs="Arial"/>
          <w:sz w:val="22"/>
          <w:szCs w:val="22"/>
        </w:rPr>
        <w:t>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expression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possibility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differentiate</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type</w:t>
      </w:r>
      <w:proofErr w:type="spellEnd"/>
      <w:r w:rsidRPr="001505A4">
        <w:rPr>
          <w:rFonts w:ascii="Arial" w:hAnsi="Arial" w:cs="Arial"/>
          <w:sz w:val="22"/>
          <w:szCs w:val="22"/>
        </w:rPr>
        <w:t xml:space="preserve"> I, II and III in </w:t>
      </w:r>
      <w:proofErr w:type="spellStart"/>
      <w:r w:rsidRPr="001505A4">
        <w:rPr>
          <w:rFonts w:ascii="Arial" w:hAnsi="Arial" w:cs="Arial"/>
          <w:sz w:val="22"/>
          <w:szCs w:val="22"/>
        </w:rPr>
        <w:t>erythrocyte</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when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MEM43 clone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monoclonal </w:t>
      </w:r>
      <w:proofErr w:type="spellStart"/>
      <w:r w:rsidRPr="001505A4">
        <w:rPr>
          <w:rFonts w:ascii="Arial" w:hAnsi="Arial" w:cs="Arial"/>
          <w:sz w:val="22"/>
          <w:szCs w:val="22"/>
        </w:rPr>
        <w:t>antibody</w:t>
      </w:r>
      <w:proofErr w:type="spellEnd"/>
      <w:r w:rsidRPr="001505A4">
        <w:rPr>
          <w:rFonts w:ascii="Arial" w:hAnsi="Arial" w:cs="Arial"/>
          <w:sz w:val="22"/>
          <w:szCs w:val="22"/>
        </w:rPr>
        <w:t xml:space="preserve"> CD59-PE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(FI= 2589. 62 negative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and FI= 954,72 positive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FLAER </w:t>
      </w:r>
      <w:proofErr w:type="spellStart"/>
      <w:r w:rsidRPr="001505A4">
        <w:rPr>
          <w:rFonts w:ascii="Arial" w:hAnsi="Arial" w:cs="Arial"/>
          <w:sz w:val="22"/>
          <w:szCs w:val="22"/>
        </w:rPr>
        <w:t>reagent</w:t>
      </w:r>
      <w:proofErr w:type="spellEnd"/>
      <w:r w:rsidRPr="001505A4">
        <w:rPr>
          <w:rFonts w:ascii="Arial" w:hAnsi="Arial" w:cs="Arial"/>
          <w:sz w:val="22"/>
          <w:szCs w:val="22"/>
        </w:rPr>
        <w:t xml:space="preserve"> performance in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Flow </w:t>
      </w:r>
      <w:proofErr w:type="spellStart"/>
      <w:r w:rsidRPr="001505A4">
        <w:rPr>
          <w:rFonts w:ascii="Arial" w:hAnsi="Arial" w:cs="Arial"/>
          <w:sz w:val="22"/>
          <w:szCs w:val="22"/>
        </w:rPr>
        <w:t>Citometry</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clear</w:t>
      </w:r>
      <w:proofErr w:type="spellEnd"/>
      <w:r w:rsidRPr="001505A4">
        <w:rPr>
          <w:rFonts w:ascii="Arial" w:hAnsi="Arial" w:cs="Arial"/>
          <w:sz w:val="22"/>
          <w:szCs w:val="22"/>
        </w:rPr>
        <w:t xml:space="preserve"> and precise </w:t>
      </w:r>
      <w:proofErr w:type="spellStart"/>
      <w:r w:rsidRPr="001505A4">
        <w:rPr>
          <w:rFonts w:ascii="Arial" w:hAnsi="Arial" w:cs="Arial"/>
          <w:sz w:val="22"/>
          <w:szCs w:val="22"/>
        </w:rPr>
        <w:t>distinction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normal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deficiency</w:t>
      </w:r>
      <w:proofErr w:type="spellEnd"/>
      <w:r w:rsidRPr="001505A4">
        <w:rPr>
          <w:rFonts w:ascii="Arial" w:hAnsi="Arial" w:cs="Arial"/>
          <w:sz w:val="22"/>
          <w:szCs w:val="22"/>
        </w:rPr>
        <w:t xml:space="preserve"> GPI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corroborating</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w:t>
      </w:r>
      <w:proofErr w:type="spellEnd"/>
      <w:r w:rsidRPr="001505A4">
        <w:rPr>
          <w:rFonts w:ascii="Arial" w:hAnsi="Arial" w:cs="Arial"/>
          <w:sz w:val="22"/>
          <w:szCs w:val="22"/>
        </w:rPr>
        <w:t xml:space="preserve"> </w:t>
      </w:r>
      <w:proofErr w:type="spellStart"/>
      <w:r w:rsidRPr="001505A4">
        <w:rPr>
          <w:rFonts w:ascii="Arial" w:hAnsi="Arial" w:cs="Arial"/>
          <w:sz w:val="22"/>
          <w:szCs w:val="22"/>
        </w:rPr>
        <w:t>literature</w:t>
      </w:r>
      <w:proofErr w:type="spellEnd"/>
      <w:r w:rsidRPr="001505A4">
        <w:rPr>
          <w:rFonts w:ascii="Arial" w:hAnsi="Arial" w:cs="Arial"/>
          <w:sz w:val="22"/>
          <w:szCs w:val="22"/>
        </w:rPr>
        <w:t>.</w:t>
      </w:r>
    </w:p>
    <w:p w14:paraId="191CCA92"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23. </w:t>
      </w:r>
    </w:p>
    <w:p w14:paraId="0ED3BF24"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Londono</w:t>
      </w:r>
      <w:proofErr w:type="spellEnd"/>
      <w:r w:rsidRPr="001505A4">
        <w:rPr>
          <w:rFonts w:ascii="Arial" w:hAnsi="Arial" w:cs="Arial"/>
          <w:sz w:val="22"/>
          <w:szCs w:val="22"/>
        </w:rPr>
        <w:t xml:space="preserve"> M., Arenas-Mantilla M., Henao-Uribe A.M., Novoa R., Naranjo A., </w:t>
      </w:r>
      <w:proofErr w:type="spellStart"/>
      <w:r w:rsidRPr="001505A4">
        <w:rPr>
          <w:rFonts w:ascii="Arial" w:hAnsi="Arial" w:cs="Arial"/>
          <w:sz w:val="22"/>
          <w:szCs w:val="22"/>
        </w:rPr>
        <w:t>Bedon</w:t>
      </w:r>
      <w:proofErr w:type="spellEnd"/>
      <w:r w:rsidRPr="001505A4">
        <w:rPr>
          <w:rFonts w:ascii="Arial" w:hAnsi="Arial" w:cs="Arial"/>
          <w:sz w:val="22"/>
          <w:szCs w:val="22"/>
        </w:rPr>
        <w:t xml:space="preserve"> F. </w:t>
      </w:r>
      <w:proofErr w:type="spellStart"/>
      <w:r w:rsidRPr="001505A4">
        <w:rPr>
          <w:rFonts w:ascii="Arial" w:hAnsi="Arial" w:cs="Arial"/>
          <w:b/>
          <w:bCs/>
          <w:sz w:val="22"/>
          <w:szCs w:val="22"/>
        </w:rPr>
        <w:t>Characteristics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clones in </w:t>
      </w:r>
      <w:proofErr w:type="spellStart"/>
      <w:r w:rsidRPr="001505A4">
        <w:rPr>
          <w:rFonts w:ascii="Arial" w:hAnsi="Arial" w:cs="Arial"/>
          <w:b/>
          <w:bCs/>
          <w:sz w:val="22"/>
          <w:szCs w:val="22"/>
        </w:rPr>
        <w:t>colombian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Blood</w:t>
      </w:r>
      <w:proofErr w:type="spellEnd"/>
      <w:r w:rsidRPr="001505A4">
        <w:rPr>
          <w:rFonts w:ascii="Arial" w:hAnsi="Arial" w:cs="Arial"/>
          <w:sz w:val="22"/>
          <w:szCs w:val="22"/>
        </w:rPr>
        <w:t xml:space="preserve">. 2013;122(21). </w:t>
      </w:r>
      <w:proofErr w:type="spellStart"/>
      <w:r w:rsidRPr="001505A4">
        <w:rPr>
          <w:rFonts w:ascii="Arial" w:hAnsi="Arial" w:cs="Arial"/>
          <w:sz w:val="22"/>
          <w:szCs w:val="22"/>
        </w:rPr>
        <w:t>Available</w:t>
      </w:r>
      <w:proofErr w:type="spellEnd"/>
      <w:r w:rsidRPr="001505A4">
        <w:rPr>
          <w:rFonts w:ascii="Arial" w:hAnsi="Arial" w:cs="Arial"/>
          <w:sz w:val="22"/>
          <w:szCs w:val="22"/>
        </w:rPr>
        <w:t xml:space="preserve"> at: </w:t>
      </w:r>
      <w:hyperlink r:id="rId32" w:history="1">
        <w:r w:rsidRPr="001505A4">
          <w:rPr>
            <w:rStyle w:val="Hipervnculo"/>
            <w:rFonts w:ascii="Arial" w:hAnsi="Arial" w:cs="Arial"/>
            <w:sz w:val="22"/>
            <w:szCs w:val="22"/>
          </w:rPr>
          <w:t>http://bloodjournal.hematologylibrary.org/content/122/21/4869.abstract?sid=e002c9f6-9222-4e98-88aa-5948df8fda3f</w:t>
        </w:r>
      </w:hyperlink>
      <w:r w:rsidRPr="001505A4">
        <w:rPr>
          <w:rFonts w:ascii="Arial" w:hAnsi="Arial" w:cs="Arial"/>
          <w:sz w:val="22"/>
          <w:szCs w:val="22"/>
        </w:rPr>
        <w:t>.</w:t>
      </w:r>
    </w:p>
    <w:p w14:paraId="00940F52" w14:textId="5DFEB0DC"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lacking</w:t>
      </w:r>
      <w:proofErr w:type="spellEnd"/>
      <w:r w:rsidRPr="001505A4">
        <w:rPr>
          <w:rFonts w:ascii="Arial" w:hAnsi="Arial" w:cs="Arial"/>
          <w:sz w:val="22"/>
          <w:szCs w:val="22"/>
        </w:rPr>
        <w:t xml:space="preserve"> </w:t>
      </w:r>
      <w:proofErr w:type="spellStart"/>
      <w:r w:rsidRPr="001505A4">
        <w:rPr>
          <w:rFonts w:ascii="Arial" w:hAnsi="Arial" w:cs="Arial"/>
          <w:sz w:val="22"/>
          <w:szCs w:val="22"/>
        </w:rPr>
        <w:t>glycosylphosphatidylinositol-anchored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PNH clones are </w:t>
      </w:r>
      <w:proofErr w:type="spellStart"/>
      <w:r w:rsidRPr="001505A4">
        <w:rPr>
          <w:rFonts w:ascii="Arial" w:hAnsi="Arial" w:cs="Arial"/>
          <w:sz w:val="22"/>
          <w:szCs w:val="22"/>
        </w:rPr>
        <w:t>frequently</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(AA), </w:t>
      </w:r>
      <w:proofErr w:type="spellStart"/>
      <w:r w:rsidRPr="001505A4">
        <w:rPr>
          <w:rFonts w:ascii="Arial" w:hAnsi="Arial" w:cs="Arial"/>
          <w:sz w:val="22"/>
          <w:szCs w:val="22"/>
        </w:rPr>
        <w:t>myelodysplastic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(MDS), </w:t>
      </w:r>
      <w:proofErr w:type="spellStart"/>
      <w:r w:rsidRPr="001505A4">
        <w:rPr>
          <w:rFonts w:ascii="Arial" w:hAnsi="Arial" w:cs="Arial"/>
          <w:sz w:val="22"/>
          <w:szCs w:val="22"/>
        </w:rPr>
        <w:t>unusual</w:t>
      </w:r>
      <w:proofErr w:type="spellEnd"/>
      <w:r w:rsidRPr="001505A4">
        <w:rPr>
          <w:rFonts w:ascii="Arial" w:hAnsi="Arial" w:cs="Arial"/>
          <w:sz w:val="22"/>
          <w:szCs w:val="22"/>
        </w:rPr>
        <w:t xml:space="preserve"> site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non-</w:t>
      </w:r>
      <w:proofErr w:type="spellStart"/>
      <w:r w:rsidRPr="001505A4">
        <w:rPr>
          <w:rFonts w:ascii="Arial" w:hAnsi="Arial" w:cs="Arial"/>
          <w:sz w:val="22"/>
          <w:szCs w:val="22"/>
        </w:rPr>
        <w:t>inmume</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In Colombia, </w:t>
      </w:r>
      <w:proofErr w:type="spellStart"/>
      <w:r w:rsidRPr="001505A4">
        <w:rPr>
          <w:rFonts w:ascii="Arial" w:hAnsi="Arial" w:cs="Arial"/>
          <w:sz w:val="22"/>
          <w:szCs w:val="22"/>
        </w:rPr>
        <w:t>the</w:t>
      </w:r>
      <w:proofErr w:type="spellEnd"/>
      <w:r w:rsidRPr="001505A4">
        <w:rPr>
          <w:rFonts w:ascii="Arial" w:hAnsi="Arial" w:cs="Arial"/>
          <w:sz w:val="22"/>
          <w:szCs w:val="22"/>
        </w:rPr>
        <w:t xml:space="preserve"> DECF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country, </w:t>
      </w:r>
      <w:proofErr w:type="spellStart"/>
      <w:r w:rsidRPr="001505A4">
        <w:rPr>
          <w:rFonts w:ascii="Arial" w:hAnsi="Arial" w:cs="Arial"/>
          <w:sz w:val="22"/>
          <w:szCs w:val="22"/>
        </w:rPr>
        <w:t>summited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APEC (</w:t>
      </w:r>
      <w:proofErr w:type="spellStart"/>
      <w:r w:rsidRPr="001505A4">
        <w:rPr>
          <w:rFonts w:ascii="Arial" w:hAnsi="Arial" w:cs="Arial"/>
          <w:sz w:val="22"/>
          <w:szCs w:val="22"/>
        </w:rPr>
        <w:t>association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screening.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(FC) </w:t>
      </w:r>
      <w:proofErr w:type="spellStart"/>
      <w:r w:rsidRPr="001505A4">
        <w:rPr>
          <w:rFonts w:ascii="Arial" w:hAnsi="Arial" w:cs="Arial"/>
          <w:sz w:val="22"/>
          <w:szCs w:val="22"/>
        </w:rPr>
        <w:t>analyses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1448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screened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in DECF </w:t>
      </w:r>
      <w:proofErr w:type="spellStart"/>
      <w:r w:rsidRPr="001505A4">
        <w:rPr>
          <w:rFonts w:ascii="Arial" w:hAnsi="Arial" w:cs="Arial"/>
          <w:sz w:val="22"/>
          <w:szCs w:val="22"/>
        </w:rPr>
        <w:lastRenderedPageBreak/>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2010 and 2013, and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association</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and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as </w:t>
      </w:r>
      <w:proofErr w:type="spellStart"/>
      <w:r w:rsidRPr="001505A4">
        <w:rPr>
          <w:rFonts w:ascii="Arial" w:hAnsi="Arial" w:cs="Arial"/>
          <w:sz w:val="22"/>
          <w:szCs w:val="22"/>
        </w:rPr>
        <w:t>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treating</w:t>
      </w:r>
      <w:proofErr w:type="spellEnd"/>
      <w:r w:rsidRPr="001505A4">
        <w:rPr>
          <w:rFonts w:ascii="Arial" w:hAnsi="Arial" w:cs="Arial"/>
          <w:sz w:val="22"/>
          <w:szCs w:val="22"/>
        </w:rPr>
        <w:t xml:space="preserve"> </w:t>
      </w:r>
      <w:proofErr w:type="spellStart"/>
      <w:r w:rsidRPr="001505A4">
        <w:rPr>
          <w:rFonts w:ascii="Arial" w:hAnsi="Arial" w:cs="Arial"/>
          <w:sz w:val="22"/>
          <w:szCs w:val="22"/>
        </w:rPr>
        <w:t>physicians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FC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request</w:t>
      </w:r>
      <w:proofErr w:type="spellEnd"/>
      <w:r w:rsidRPr="001505A4">
        <w:rPr>
          <w:rFonts w:ascii="Arial" w:hAnsi="Arial" w:cs="Arial"/>
          <w:sz w:val="22"/>
          <w:szCs w:val="22"/>
        </w:rPr>
        <w:t xml:space="preserve"> </w:t>
      </w:r>
      <w:proofErr w:type="spellStart"/>
      <w:r w:rsidRPr="001505A4">
        <w:rPr>
          <w:rFonts w:ascii="Arial" w:hAnsi="Arial" w:cs="Arial"/>
          <w:sz w:val="22"/>
          <w:szCs w:val="22"/>
        </w:rPr>
        <w:t>forms</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gave</w:t>
      </w:r>
      <w:proofErr w:type="spellEnd"/>
      <w:r w:rsidRPr="001505A4">
        <w:rPr>
          <w:rFonts w:ascii="Arial" w:hAnsi="Arial" w:cs="Arial"/>
          <w:sz w:val="22"/>
          <w:szCs w:val="22"/>
        </w:rPr>
        <w:t xml:space="preserve"> </w:t>
      </w:r>
      <w:proofErr w:type="spellStart"/>
      <w:r w:rsidRPr="001505A4">
        <w:rPr>
          <w:rFonts w:ascii="Arial" w:hAnsi="Arial" w:cs="Arial"/>
          <w:sz w:val="22"/>
          <w:szCs w:val="22"/>
        </w:rPr>
        <w:t>written</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consent</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Mean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44.6+/-18.5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and 60.5%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(23.5%) and </w:t>
      </w:r>
      <w:proofErr w:type="spellStart"/>
      <w:r w:rsidRPr="001505A4">
        <w:rPr>
          <w:rFonts w:ascii="Arial" w:hAnsi="Arial" w:cs="Arial"/>
          <w:sz w:val="22"/>
          <w:szCs w:val="22"/>
        </w:rPr>
        <w:t>unexplained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(21.8%). </w:t>
      </w:r>
      <w:proofErr w:type="spellStart"/>
      <w:r w:rsidRPr="001505A4">
        <w:rPr>
          <w:rFonts w:ascii="Arial" w:hAnsi="Arial" w:cs="Arial"/>
          <w:sz w:val="22"/>
          <w:szCs w:val="22"/>
        </w:rPr>
        <w:t>Only</w:t>
      </w:r>
      <w:proofErr w:type="spellEnd"/>
      <w:r w:rsidRPr="001505A4">
        <w:rPr>
          <w:rFonts w:ascii="Arial" w:hAnsi="Arial" w:cs="Arial"/>
          <w:sz w:val="22"/>
          <w:szCs w:val="22"/>
        </w:rPr>
        <w:t xml:space="preserve"> 14%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PNH positive. Table 1 shows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FC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according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Median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0.1% (</w:t>
      </w:r>
      <w:proofErr w:type="spellStart"/>
      <w:r w:rsidRPr="001505A4">
        <w:rPr>
          <w:rFonts w:ascii="Arial" w:hAnsi="Arial" w:cs="Arial"/>
          <w:sz w:val="22"/>
          <w:szCs w:val="22"/>
        </w:rPr>
        <w:t>interquartile</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(IQR): 0-5.8%) in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4.2% (IQR: 1.1-53.9%) in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and 3.8% (IQR: 0.7-64.1%) in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strong</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(r=0.86, p&lt;0.001) and </w:t>
      </w:r>
      <w:proofErr w:type="spellStart"/>
      <w:r w:rsidRPr="001505A4">
        <w:rPr>
          <w:rFonts w:ascii="Arial" w:hAnsi="Arial" w:cs="Arial"/>
          <w:sz w:val="22"/>
          <w:szCs w:val="22"/>
        </w:rPr>
        <w:t>moderate</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(r=0.65, p=0.001). Figure 1 </w:t>
      </w:r>
      <w:proofErr w:type="spellStart"/>
      <w:r w:rsidRPr="001505A4">
        <w:rPr>
          <w:rFonts w:ascii="Arial" w:hAnsi="Arial" w:cs="Arial"/>
          <w:sz w:val="22"/>
          <w:szCs w:val="22"/>
        </w:rPr>
        <w:t>depicts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&gt;5%,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AA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smaller</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rest</w:t>
      </w:r>
      <w:proofErr w:type="spellEnd"/>
      <w:r w:rsidRPr="001505A4">
        <w:rPr>
          <w:rFonts w:ascii="Arial" w:hAnsi="Arial" w:cs="Arial"/>
          <w:sz w:val="22"/>
          <w:szCs w:val="22"/>
        </w:rPr>
        <w:t xml:space="preserve"> (Figure 2),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larger</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rest</w:t>
      </w:r>
      <w:proofErr w:type="spellEnd"/>
      <w:r w:rsidRPr="001505A4">
        <w:rPr>
          <w:rFonts w:ascii="Arial" w:hAnsi="Arial" w:cs="Arial"/>
          <w:sz w:val="22"/>
          <w:szCs w:val="22"/>
        </w:rPr>
        <w:t xml:space="preserve"> (Figure 3). No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in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within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&lt;=5%. (Table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and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(Figure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indications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Dotted</w:t>
      </w:r>
      <w:proofErr w:type="spellEnd"/>
      <w:r w:rsidRPr="001505A4">
        <w:rPr>
          <w:rFonts w:ascii="Arial" w:hAnsi="Arial" w:cs="Arial"/>
          <w:sz w:val="22"/>
          <w:szCs w:val="22"/>
        </w:rPr>
        <w:t xml:space="preserve"> horizontal </w:t>
      </w:r>
      <w:proofErr w:type="spellStart"/>
      <w:r w:rsidRPr="001505A4">
        <w:rPr>
          <w:rFonts w:ascii="Arial" w:hAnsi="Arial" w:cs="Arial"/>
          <w:sz w:val="22"/>
          <w:szCs w:val="22"/>
        </w:rPr>
        <w:t>lines</w:t>
      </w:r>
      <w:proofErr w:type="spellEnd"/>
      <w:r w:rsidRPr="001505A4">
        <w:rPr>
          <w:rFonts w:ascii="Arial" w:hAnsi="Arial" w:cs="Arial"/>
          <w:sz w:val="22"/>
          <w:szCs w:val="22"/>
        </w:rPr>
        <w:t xml:space="preserve"> </w:t>
      </w:r>
      <w:proofErr w:type="spellStart"/>
      <w:r w:rsidRPr="001505A4">
        <w:rPr>
          <w:rFonts w:ascii="Arial" w:hAnsi="Arial" w:cs="Arial"/>
          <w:sz w:val="22"/>
          <w:szCs w:val="22"/>
        </w:rPr>
        <w:t>mark</w:t>
      </w:r>
      <w:proofErr w:type="spellEnd"/>
      <w:r w:rsidRPr="001505A4">
        <w:rPr>
          <w:rFonts w:ascii="Arial" w:hAnsi="Arial" w:cs="Arial"/>
          <w:sz w:val="22"/>
          <w:szCs w:val="22"/>
        </w:rPr>
        <w:t xml:space="preserve"> </w:t>
      </w:r>
      <w:proofErr w:type="spellStart"/>
      <w:r w:rsidRPr="001505A4">
        <w:rPr>
          <w:rFonts w:ascii="Arial" w:hAnsi="Arial" w:cs="Arial"/>
          <w:sz w:val="22"/>
          <w:szCs w:val="22"/>
        </w:rPr>
        <w:t>quartiles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whole</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Solid horizontal </w:t>
      </w:r>
      <w:proofErr w:type="spellStart"/>
      <w:r w:rsidRPr="001505A4">
        <w:rPr>
          <w:rFonts w:ascii="Arial" w:hAnsi="Arial" w:cs="Arial"/>
          <w:sz w:val="22"/>
          <w:szCs w:val="22"/>
        </w:rPr>
        <w:t>lines</w:t>
      </w:r>
      <w:proofErr w:type="spellEnd"/>
      <w:r w:rsidRPr="001505A4">
        <w:rPr>
          <w:rFonts w:ascii="Arial" w:hAnsi="Arial" w:cs="Arial"/>
          <w:sz w:val="22"/>
          <w:szCs w:val="22"/>
        </w:rPr>
        <w:t xml:space="preserve"> </w:t>
      </w:r>
      <w:proofErr w:type="spellStart"/>
      <w:r w:rsidRPr="001505A4">
        <w:rPr>
          <w:rFonts w:ascii="Arial" w:hAnsi="Arial" w:cs="Arial"/>
          <w:sz w:val="22"/>
          <w:szCs w:val="22"/>
        </w:rPr>
        <w:t>mark</w:t>
      </w:r>
      <w:proofErr w:type="spellEnd"/>
      <w:r w:rsidRPr="001505A4">
        <w:rPr>
          <w:rFonts w:ascii="Arial" w:hAnsi="Arial" w:cs="Arial"/>
          <w:sz w:val="22"/>
          <w:szCs w:val="22"/>
        </w:rPr>
        <w:t xml:space="preserve"> </w:t>
      </w:r>
      <w:proofErr w:type="spellStart"/>
      <w:r w:rsidRPr="001505A4">
        <w:rPr>
          <w:rFonts w:ascii="Arial" w:hAnsi="Arial" w:cs="Arial"/>
          <w:sz w:val="22"/>
          <w:szCs w:val="22"/>
        </w:rPr>
        <w:t>medians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each</w:t>
      </w:r>
      <w:proofErr w:type="spellEnd"/>
      <w:r w:rsidRPr="001505A4">
        <w:rPr>
          <w:rFonts w:ascii="Arial" w:hAnsi="Arial" w:cs="Arial"/>
          <w:sz w:val="22"/>
          <w:szCs w:val="22"/>
        </w:rPr>
        <w:t xml:space="preserve">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(Figure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and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(A)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&gt;5%. (B)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&lt;=5%. Data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as </w:t>
      </w:r>
      <w:proofErr w:type="spellStart"/>
      <w:r w:rsidRPr="001505A4">
        <w:rPr>
          <w:rFonts w:ascii="Arial" w:hAnsi="Arial" w:cs="Arial"/>
          <w:sz w:val="22"/>
          <w:szCs w:val="22"/>
        </w:rPr>
        <w:t>medians</w:t>
      </w:r>
      <w:proofErr w:type="spellEnd"/>
      <w:r w:rsidRPr="001505A4">
        <w:rPr>
          <w:rFonts w:ascii="Arial" w:hAnsi="Arial" w:cs="Arial"/>
          <w:sz w:val="22"/>
          <w:szCs w:val="22"/>
        </w:rPr>
        <w:t xml:space="preserve"> and 75th </w:t>
      </w:r>
      <w:proofErr w:type="gramStart"/>
      <w:r w:rsidRPr="001505A4">
        <w:rPr>
          <w:rFonts w:ascii="Arial" w:hAnsi="Arial" w:cs="Arial"/>
          <w:sz w:val="22"/>
          <w:szCs w:val="22"/>
        </w:rPr>
        <w:t>percentile.*</w:t>
      </w:r>
      <w:proofErr w:type="gramEnd"/>
      <w:r w:rsidRPr="001505A4">
        <w:rPr>
          <w:rFonts w:ascii="Arial" w:hAnsi="Arial" w:cs="Arial"/>
          <w:sz w:val="22"/>
          <w:szCs w:val="22"/>
        </w:rPr>
        <w:t xml:space="preserve">p &lt; 0.001. (Figure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and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&gt;5%. (B)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&lt;=5%. Data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as </w:t>
      </w:r>
      <w:proofErr w:type="spellStart"/>
      <w:r w:rsidRPr="001505A4">
        <w:rPr>
          <w:rFonts w:ascii="Arial" w:hAnsi="Arial" w:cs="Arial"/>
          <w:sz w:val="22"/>
          <w:szCs w:val="22"/>
        </w:rPr>
        <w:t>medians</w:t>
      </w:r>
      <w:proofErr w:type="spellEnd"/>
      <w:r w:rsidRPr="001505A4">
        <w:rPr>
          <w:rFonts w:ascii="Arial" w:hAnsi="Arial" w:cs="Arial"/>
          <w:sz w:val="22"/>
          <w:szCs w:val="22"/>
        </w:rPr>
        <w:t xml:space="preserve"> and 75th </w:t>
      </w:r>
      <w:proofErr w:type="gramStart"/>
      <w:r w:rsidRPr="001505A4">
        <w:rPr>
          <w:rFonts w:ascii="Arial" w:hAnsi="Arial" w:cs="Arial"/>
          <w:sz w:val="22"/>
          <w:szCs w:val="22"/>
        </w:rPr>
        <w:t>percentile.*</w:t>
      </w:r>
      <w:proofErr w:type="gramEnd"/>
      <w:r w:rsidRPr="001505A4">
        <w:rPr>
          <w:rFonts w:ascii="Arial" w:hAnsi="Arial" w:cs="Arial"/>
          <w:sz w:val="22"/>
          <w:szCs w:val="22"/>
        </w:rPr>
        <w:t xml:space="preserve">p &lt; 0.001. </w:t>
      </w:r>
      <w:proofErr w:type="spellStart"/>
      <w:r w:rsidRPr="001505A4">
        <w:rPr>
          <w:rFonts w:ascii="Arial" w:hAnsi="Arial" w:cs="Arial"/>
          <w:sz w:val="22"/>
          <w:szCs w:val="22"/>
        </w:rPr>
        <w:t>Conclusions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findings</w:t>
      </w:r>
      <w:proofErr w:type="spellEnd"/>
      <w:r w:rsidRPr="001505A4">
        <w:rPr>
          <w:rFonts w:ascii="Arial" w:hAnsi="Arial" w:cs="Arial"/>
          <w:sz w:val="22"/>
          <w:szCs w:val="22"/>
        </w:rPr>
        <w:t xml:space="preserve"> are comparable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countries</w:t>
      </w:r>
      <w:proofErr w:type="spellEnd"/>
      <w:r w:rsidRPr="001505A4">
        <w:rPr>
          <w:rFonts w:ascii="Arial" w:hAnsi="Arial" w:cs="Arial"/>
          <w:sz w:val="22"/>
          <w:szCs w:val="22"/>
        </w:rPr>
        <w:t xml:space="preserve">. PNH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stronger</w:t>
      </w:r>
      <w:proofErr w:type="spellEnd"/>
      <w:r w:rsidRPr="001505A4">
        <w:rPr>
          <w:rFonts w:ascii="Arial" w:hAnsi="Arial" w:cs="Arial"/>
          <w:sz w:val="22"/>
          <w:szCs w:val="22"/>
        </w:rPr>
        <w:t xml:space="preserve"> </w:t>
      </w:r>
      <w:proofErr w:type="spellStart"/>
      <w:r w:rsidRPr="001505A4">
        <w:rPr>
          <w:rFonts w:ascii="Arial" w:hAnsi="Arial" w:cs="Arial"/>
          <w:sz w:val="22"/>
          <w:szCs w:val="22"/>
        </w:rPr>
        <w:t>correlation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monocyte</w:t>
      </w:r>
      <w:proofErr w:type="spellEnd"/>
      <w:r w:rsidRPr="001505A4">
        <w:rPr>
          <w:rFonts w:ascii="Arial" w:hAnsi="Arial" w:cs="Arial"/>
          <w:sz w:val="22"/>
          <w:szCs w:val="22"/>
        </w:rPr>
        <w:t xml:space="preserve"> clones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erythrocyte</w:t>
      </w:r>
      <w:proofErr w:type="spellEnd"/>
      <w:r w:rsidRPr="001505A4">
        <w:rPr>
          <w:rFonts w:ascii="Arial" w:hAnsi="Arial" w:cs="Arial"/>
          <w:sz w:val="22"/>
          <w:szCs w:val="22"/>
        </w:rPr>
        <w:t xml:space="preserve"> clones. </w:t>
      </w:r>
      <w:proofErr w:type="spellStart"/>
      <w:r w:rsidRPr="001505A4">
        <w:rPr>
          <w:rFonts w:ascii="Arial" w:hAnsi="Arial" w:cs="Arial"/>
          <w:sz w:val="22"/>
          <w:szCs w:val="22"/>
        </w:rPr>
        <w:t>About</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third</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AA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fourth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those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PNH positive.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50%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AA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PNH clones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&lt;5%.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larger</w:t>
      </w:r>
      <w:proofErr w:type="spellEnd"/>
      <w:r w:rsidRPr="001505A4">
        <w:rPr>
          <w:rFonts w:ascii="Arial" w:hAnsi="Arial" w:cs="Arial"/>
          <w:sz w:val="22"/>
          <w:szCs w:val="22"/>
        </w:rPr>
        <w:t xml:space="preserve"> clones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rest</w:t>
      </w:r>
      <w:proofErr w:type="spellEnd"/>
      <w:r w:rsidRPr="001505A4">
        <w:rPr>
          <w:rFonts w:ascii="Arial" w:hAnsi="Arial" w:cs="Arial"/>
          <w:sz w:val="22"/>
          <w:szCs w:val="22"/>
        </w:rPr>
        <w:t xml:space="preserve">. </w:t>
      </w:r>
      <w:proofErr w:type="spellStart"/>
      <w:r w:rsidRPr="001505A4">
        <w:rPr>
          <w:rFonts w:ascii="Arial" w:hAnsi="Arial" w:cs="Arial"/>
          <w:sz w:val="22"/>
          <w:szCs w:val="22"/>
        </w:rPr>
        <w:t>Further</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are </w:t>
      </w:r>
      <w:proofErr w:type="spellStart"/>
      <w:r w:rsidRPr="001505A4">
        <w:rPr>
          <w:rFonts w:ascii="Arial" w:hAnsi="Arial" w:cs="Arial"/>
          <w:sz w:val="22"/>
          <w:szCs w:val="22"/>
        </w:rPr>
        <w:t>needed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establish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association</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related</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disorders</w:t>
      </w:r>
      <w:proofErr w:type="spellEnd"/>
      <w:r w:rsidRPr="001505A4">
        <w:rPr>
          <w:rFonts w:ascii="Arial" w:hAnsi="Arial" w:cs="Arial"/>
          <w:sz w:val="22"/>
          <w:szCs w:val="22"/>
        </w:rPr>
        <w:t>.</w:t>
      </w:r>
    </w:p>
    <w:p w14:paraId="4B1C6CD1"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24. </w:t>
      </w:r>
    </w:p>
    <w:p w14:paraId="1C012BCF"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Azambuja</w:t>
      </w:r>
      <w:proofErr w:type="spellEnd"/>
      <w:r w:rsidRPr="001505A4">
        <w:rPr>
          <w:rFonts w:ascii="Arial" w:hAnsi="Arial" w:cs="Arial"/>
          <w:sz w:val="22"/>
          <w:szCs w:val="22"/>
        </w:rPr>
        <w:t xml:space="preserve"> A., </w:t>
      </w:r>
      <w:proofErr w:type="spellStart"/>
      <w:r w:rsidRPr="001505A4">
        <w:rPr>
          <w:rFonts w:ascii="Arial" w:hAnsi="Arial" w:cs="Arial"/>
          <w:sz w:val="22"/>
          <w:szCs w:val="22"/>
        </w:rPr>
        <w:t>Malvezzi</w:t>
      </w:r>
      <w:proofErr w:type="spellEnd"/>
      <w:r w:rsidRPr="001505A4">
        <w:rPr>
          <w:rFonts w:ascii="Arial" w:hAnsi="Arial" w:cs="Arial"/>
          <w:sz w:val="22"/>
          <w:szCs w:val="22"/>
        </w:rPr>
        <w:t xml:space="preserve"> M., Medeiros L., et al.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clone: </w:t>
      </w:r>
      <w:proofErr w:type="spellStart"/>
      <w:r w:rsidRPr="001505A4">
        <w:rPr>
          <w:rFonts w:ascii="Arial" w:hAnsi="Arial" w:cs="Arial"/>
          <w:b/>
          <w:bCs/>
          <w:sz w:val="22"/>
          <w:szCs w:val="22"/>
        </w:rPr>
        <w:t>Diagnostic</w:t>
      </w:r>
      <w:proofErr w:type="spellEnd"/>
      <w:r w:rsidRPr="001505A4">
        <w:rPr>
          <w:rFonts w:ascii="Arial" w:hAnsi="Arial" w:cs="Arial"/>
          <w:b/>
          <w:bCs/>
          <w:sz w:val="22"/>
          <w:szCs w:val="22"/>
        </w:rPr>
        <w:t xml:space="preserve"> and </w:t>
      </w:r>
      <w:proofErr w:type="spellStart"/>
      <w:r w:rsidRPr="001505A4">
        <w:rPr>
          <w:rFonts w:ascii="Arial" w:hAnsi="Arial" w:cs="Arial"/>
          <w:b/>
          <w:bCs/>
          <w:sz w:val="22"/>
          <w:szCs w:val="22"/>
        </w:rPr>
        <w:t>classification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103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Haematologica</w:t>
      </w:r>
      <w:proofErr w:type="spellEnd"/>
      <w:r w:rsidRPr="001505A4">
        <w:rPr>
          <w:rFonts w:ascii="Arial" w:hAnsi="Arial" w:cs="Arial"/>
          <w:sz w:val="22"/>
          <w:szCs w:val="22"/>
        </w:rPr>
        <w:t>. 2013;98(SUPPL. 1):311–312.</w:t>
      </w:r>
    </w:p>
    <w:p w14:paraId="1C877854" w14:textId="6C588C09"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often</w:t>
      </w:r>
      <w:proofErr w:type="spellEnd"/>
      <w:r w:rsidRPr="001505A4">
        <w:rPr>
          <w:rFonts w:ascii="Arial" w:hAnsi="Arial" w:cs="Arial"/>
          <w:sz w:val="22"/>
          <w:szCs w:val="22"/>
        </w:rPr>
        <w:t xml:space="preserve"> </w:t>
      </w:r>
      <w:proofErr w:type="spellStart"/>
      <w:r w:rsidRPr="001505A4">
        <w:rPr>
          <w:rFonts w:ascii="Arial" w:hAnsi="Arial" w:cs="Arial"/>
          <w:sz w:val="22"/>
          <w:szCs w:val="22"/>
        </w:rPr>
        <w:t>manifests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phosphatidylinositol</w:t>
      </w:r>
      <w:proofErr w:type="spellEnd"/>
      <w:r w:rsidRPr="001505A4">
        <w:rPr>
          <w:rFonts w:ascii="Arial" w:hAnsi="Arial" w:cs="Arial"/>
          <w:sz w:val="22"/>
          <w:szCs w:val="22"/>
        </w:rPr>
        <w:t xml:space="preserve"> </w:t>
      </w:r>
      <w:proofErr w:type="spellStart"/>
      <w:r w:rsidRPr="001505A4">
        <w:rPr>
          <w:rFonts w:ascii="Arial" w:hAnsi="Arial" w:cs="Arial"/>
          <w:sz w:val="22"/>
          <w:szCs w:val="22"/>
        </w:rPr>
        <w:t>glycan</w:t>
      </w:r>
      <w:proofErr w:type="spellEnd"/>
      <w:r w:rsidRPr="001505A4">
        <w:rPr>
          <w:rFonts w:ascii="Arial" w:hAnsi="Arial" w:cs="Arial"/>
          <w:sz w:val="22"/>
          <w:szCs w:val="22"/>
        </w:rPr>
        <w:t xml:space="preserve"> </w:t>
      </w:r>
      <w:proofErr w:type="spellStart"/>
      <w:r w:rsidRPr="001505A4">
        <w:rPr>
          <w:rFonts w:ascii="Arial" w:hAnsi="Arial" w:cs="Arial"/>
          <w:sz w:val="22"/>
          <w:szCs w:val="22"/>
        </w:rPr>
        <w:t>class</w:t>
      </w:r>
      <w:proofErr w:type="spellEnd"/>
      <w:r w:rsidRPr="001505A4">
        <w:rPr>
          <w:rFonts w:ascii="Arial" w:hAnsi="Arial" w:cs="Arial"/>
          <w:sz w:val="22"/>
          <w:szCs w:val="22"/>
        </w:rPr>
        <w:t xml:space="preserve">-A (PIG-A) gene,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causes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lack</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Glycosylphosphatidylinositol-anchored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regulatory</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(GPIAP)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course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variable. </w:t>
      </w:r>
      <w:proofErr w:type="spellStart"/>
      <w:r w:rsidRPr="001505A4">
        <w:rPr>
          <w:rFonts w:ascii="Arial" w:hAnsi="Arial" w:cs="Arial"/>
          <w:sz w:val="22"/>
          <w:szCs w:val="22"/>
        </w:rPr>
        <w:t>Aim</w:t>
      </w:r>
      <w:proofErr w:type="spellEnd"/>
      <w:r w:rsidRPr="001505A4">
        <w:rPr>
          <w:rFonts w:ascii="Arial" w:hAnsi="Arial" w:cs="Arial"/>
          <w:sz w:val="22"/>
          <w:szCs w:val="22"/>
        </w:rPr>
        <w:t xml:space="preserve">(s): We </w:t>
      </w:r>
      <w:proofErr w:type="spellStart"/>
      <w:r w:rsidRPr="001505A4">
        <w:rPr>
          <w:rFonts w:ascii="Arial" w:hAnsi="Arial" w:cs="Arial"/>
          <w:sz w:val="22"/>
          <w:szCs w:val="22"/>
        </w:rPr>
        <w:t>retrospectively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reviewed</w:t>
      </w:r>
      <w:proofErr w:type="spellEnd"/>
      <w:r w:rsidRPr="001505A4">
        <w:rPr>
          <w:rFonts w:ascii="Arial" w:hAnsi="Arial" w:cs="Arial"/>
          <w:sz w:val="22"/>
          <w:szCs w:val="22"/>
        </w:rPr>
        <w:t xml:space="preserve"> 103 PNH cases </w:t>
      </w:r>
      <w:proofErr w:type="spellStart"/>
      <w:r w:rsidRPr="001505A4">
        <w:rPr>
          <w:rFonts w:ascii="Arial" w:hAnsi="Arial" w:cs="Arial"/>
          <w:sz w:val="22"/>
          <w:szCs w:val="22"/>
        </w:rPr>
        <w:t>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hospital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1999 </w:t>
      </w:r>
      <w:proofErr w:type="spellStart"/>
      <w:r w:rsidRPr="001505A4">
        <w:rPr>
          <w:rFonts w:ascii="Arial" w:hAnsi="Arial" w:cs="Arial"/>
          <w:sz w:val="22"/>
          <w:szCs w:val="22"/>
        </w:rPr>
        <w:t>through</w:t>
      </w:r>
      <w:proofErr w:type="spellEnd"/>
      <w:r w:rsidRPr="001505A4">
        <w:rPr>
          <w:rFonts w:ascii="Arial" w:hAnsi="Arial" w:cs="Arial"/>
          <w:sz w:val="22"/>
          <w:szCs w:val="22"/>
        </w:rPr>
        <w:t xml:space="preserve"> </w:t>
      </w:r>
      <w:proofErr w:type="spellStart"/>
      <w:r w:rsidRPr="001505A4">
        <w:rPr>
          <w:rFonts w:ascii="Arial" w:hAnsi="Arial" w:cs="Arial"/>
          <w:sz w:val="22"/>
          <w:szCs w:val="22"/>
        </w:rPr>
        <w:t>December</w:t>
      </w:r>
      <w:proofErr w:type="spellEnd"/>
      <w:r w:rsidRPr="001505A4">
        <w:rPr>
          <w:rFonts w:ascii="Arial" w:hAnsi="Arial" w:cs="Arial"/>
          <w:sz w:val="22"/>
          <w:szCs w:val="22"/>
        </w:rPr>
        <w:t xml:space="preserve"> 2011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w:t>
      </w:r>
      <w:proofErr w:type="spellEnd"/>
      <w:r w:rsidRPr="001505A4">
        <w:rPr>
          <w:rFonts w:ascii="Arial" w:hAnsi="Arial" w:cs="Arial"/>
          <w:sz w:val="22"/>
          <w:szCs w:val="22"/>
        </w:rPr>
        <w:t xml:space="preserve">(s): </w:t>
      </w:r>
      <w:proofErr w:type="spellStart"/>
      <w:r w:rsidRPr="001505A4">
        <w:rPr>
          <w:rFonts w:ascii="Arial" w:hAnsi="Arial" w:cs="Arial"/>
          <w:sz w:val="22"/>
          <w:szCs w:val="22"/>
        </w:rPr>
        <w:t>The</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established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detection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positive PNH clone </w:t>
      </w:r>
      <w:proofErr w:type="spellStart"/>
      <w:r w:rsidRPr="001505A4">
        <w:rPr>
          <w:rFonts w:ascii="Arial" w:hAnsi="Arial" w:cs="Arial"/>
          <w:sz w:val="22"/>
          <w:szCs w:val="22"/>
        </w:rPr>
        <w:t>by</w:t>
      </w:r>
      <w:proofErr w:type="spellEnd"/>
      <w:r w:rsidRPr="001505A4">
        <w:rPr>
          <w:rFonts w:ascii="Arial" w:hAnsi="Arial" w:cs="Arial"/>
          <w:sz w:val="22"/>
          <w:szCs w:val="22"/>
        </w:rPr>
        <w:t xml:space="preserve"> Flow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(FCM).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CD55 and CD59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CD16, CD24 and CD66b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CD14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monocytes.The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presence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defined</w:t>
      </w:r>
      <w:proofErr w:type="spellEnd"/>
      <w:r w:rsidRPr="001505A4">
        <w:rPr>
          <w:rFonts w:ascii="Arial" w:hAnsi="Arial" w:cs="Arial"/>
          <w:sz w:val="22"/>
          <w:szCs w:val="22"/>
        </w:rPr>
        <w:t xml:space="preserve"> as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GPI-AP </w:t>
      </w:r>
      <w:proofErr w:type="spellStart"/>
      <w:r w:rsidRPr="001505A4">
        <w:rPr>
          <w:rFonts w:ascii="Arial" w:hAnsi="Arial" w:cs="Arial"/>
          <w:sz w:val="22"/>
          <w:szCs w:val="22"/>
        </w:rPr>
        <w:t>greater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0,1%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red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defined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highest</w:t>
      </w:r>
      <w:proofErr w:type="spellEnd"/>
      <w:r w:rsidRPr="001505A4">
        <w:rPr>
          <w:rFonts w:ascii="Arial" w:hAnsi="Arial" w:cs="Arial"/>
          <w:sz w:val="22"/>
          <w:szCs w:val="22"/>
        </w:rPr>
        <w:t xml:space="preserve"> </w:t>
      </w:r>
      <w:proofErr w:type="spellStart"/>
      <w:r w:rsidRPr="001505A4">
        <w:rPr>
          <w:rFonts w:ascii="Arial" w:hAnsi="Arial" w:cs="Arial"/>
          <w:sz w:val="22"/>
          <w:szCs w:val="22"/>
        </w:rPr>
        <w:t>level</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w:t>
      </w:r>
      <w:proofErr w:type="spellStart"/>
      <w:r w:rsidRPr="001505A4">
        <w:rPr>
          <w:rFonts w:ascii="Arial" w:hAnsi="Arial" w:cs="Arial"/>
          <w:sz w:val="22"/>
          <w:szCs w:val="22"/>
        </w:rPr>
        <w:t>lacking</w:t>
      </w:r>
      <w:proofErr w:type="spellEnd"/>
      <w:r w:rsidRPr="001505A4">
        <w:rPr>
          <w:rFonts w:ascii="Arial" w:hAnsi="Arial" w:cs="Arial"/>
          <w:sz w:val="22"/>
          <w:szCs w:val="22"/>
        </w:rPr>
        <w:t xml:space="preserve"> GPI-</w:t>
      </w:r>
      <w:proofErr w:type="spellStart"/>
      <w:r w:rsidRPr="001505A4">
        <w:rPr>
          <w:rFonts w:ascii="Arial" w:hAnsi="Arial" w:cs="Arial"/>
          <w:sz w:val="22"/>
          <w:szCs w:val="22"/>
        </w:rPr>
        <w:t>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severe and </w:t>
      </w:r>
      <w:proofErr w:type="spellStart"/>
      <w:r w:rsidRPr="001505A4">
        <w:rPr>
          <w:rFonts w:ascii="Arial" w:hAnsi="Arial" w:cs="Arial"/>
          <w:sz w:val="22"/>
          <w:szCs w:val="22"/>
        </w:rPr>
        <w:t>moderated</w:t>
      </w:r>
      <w:proofErr w:type="spellEnd"/>
      <w:r w:rsidRPr="001505A4">
        <w:rPr>
          <w:rFonts w:ascii="Arial" w:hAnsi="Arial" w:cs="Arial"/>
          <w:sz w:val="22"/>
          <w:szCs w:val="22"/>
        </w:rPr>
        <w:t xml:space="preserve"> AA, MDS </w:t>
      </w:r>
      <w:proofErr w:type="spellStart"/>
      <w:r w:rsidRPr="001505A4">
        <w:rPr>
          <w:rFonts w:ascii="Arial" w:hAnsi="Arial" w:cs="Arial"/>
          <w:sz w:val="22"/>
          <w:szCs w:val="22"/>
        </w:rPr>
        <w:t>or</w:t>
      </w:r>
      <w:proofErr w:type="spellEnd"/>
      <w:r w:rsidRPr="001505A4">
        <w:rPr>
          <w:rFonts w:ascii="Arial" w:hAnsi="Arial" w:cs="Arial"/>
          <w:sz w:val="22"/>
          <w:szCs w:val="22"/>
        </w:rPr>
        <w:t xml:space="preserve"> AML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subclassified</w:t>
      </w:r>
      <w:proofErr w:type="spellEnd"/>
      <w:r w:rsidRPr="001505A4">
        <w:rPr>
          <w:rFonts w:ascii="Arial" w:hAnsi="Arial" w:cs="Arial"/>
          <w:sz w:val="22"/>
          <w:szCs w:val="22"/>
        </w:rPr>
        <w:t xml:space="preserve"> </w:t>
      </w:r>
      <w:proofErr w:type="spellStart"/>
      <w:r w:rsidRPr="001505A4">
        <w:rPr>
          <w:rFonts w:ascii="Arial" w:hAnsi="Arial" w:cs="Arial"/>
          <w:sz w:val="22"/>
          <w:szCs w:val="22"/>
        </w:rPr>
        <w:t>according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literature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w:t>
      </w:r>
      <w:proofErr w:type="spellEnd"/>
      <w:r w:rsidRPr="001505A4">
        <w:rPr>
          <w:rFonts w:ascii="Arial" w:hAnsi="Arial" w:cs="Arial"/>
          <w:sz w:val="22"/>
          <w:szCs w:val="22"/>
        </w:rPr>
        <w:t xml:space="preserve">(s): 103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at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24.1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(5.5-62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Hemoglobinuria as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initial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manifestation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seen</w:t>
      </w:r>
      <w:proofErr w:type="spellEnd"/>
      <w:r w:rsidRPr="001505A4">
        <w:rPr>
          <w:rFonts w:ascii="Arial" w:hAnsi="Arial" w:cs="Arial"/>
          <w:sz w:val="22"/>
          <w:szCs w:val="22"/>
        </w:rPr>
        <w:t xml:space="preserve"> in 23.2%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frequencies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infectious</w:t>
      </w:r>
      <w:proofErr w:type="spellEnd"/>
      <w:r w:rsidRPr="001505A4">
        <w:rPr>
          <w:rFonts w:ascii="Arial" w:hAnsi="Arial" w:cs="Arial"/>
          <w:sz w:val="22"/>
          <w:szCs w:val="22"/>
        </w:rPr>
        <w:t xml:space="preserve"> (46.6%) and </w:t>
      </w:r>
      <w:proofErr w:type="spellStart"/>
      <w:r w:rsidRPr="001505A4">
        <w:rPr>
          <w:rFonts w:ascii="Arial" w:hAnsi="Arial" w:cs="Arial"/>
          <w:sz w:val="22"/>
          <w:szCs w:val="22"/>
        </w:rPr>
        <w:t>bleeding</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(47.1%)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series. 17 (16,5%)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monitoring</w:t>
      </w:r>
      <w:proofErr w:type="spellEnd"/>
      <w:r w:rsidRPr="001505A4">
        <w:rPr>
          <w:rFonts w:ascii="Arial" w:hAnsi="Arial" w:cs="Arial"/>
          <w:sz w:val="22"/>
          <w:szCs w:val="22"/>
        </w:rPr>
        <w:t xml:space="preserve">. 101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abnormalities</w:t>
      </w:r>
      <w:proofErr w:type="spellEnd"/>
      <w:r w:rsidRPr="001505A4">
        <w:rPr>
          <w:rFonts w:ascii="Arial" w:hAnsi="Arial" w:cs="Arial"/>
          <w:sz w:val="22"/>
          <w:szCs w:val="22"/>
        </w:rPr>
        <w:t xml:space="preserve">: 83 (80,6%)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12 (15,2%) anemia and </w:t>
      </w:r>
      <w:proofErr w:type="spellStart"/>
      <w:r w:rsidRPr="001505A4">
        <w:rPr>
          <w:rFonts w:ascii="Arial" w:hAnsi="Arial" w:cs="Arial"/>
          <w:sz w:val="22"/>
          <w:szCs w:val="22"/>
        </w:rPr>
        <w:t>thrombocytopenia</w:t>
      </w:r>
      <w:proofErr w:type="spellEnd"/>
      <w:r w:rsidRPr="001505A4">
        <w:rPr>
          <w:rFonts w:ascii="Arial" w:hAnsi="Arial" w:cs="Arial"/>
          <w:sz w:val="22"/>
          <w:szCs w:val="22"/>
        </w:rPr>
        <w:t xml:space="preserve">, and 4 (3,9%) anemia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leucopenia.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level</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88g/L (38-145 g/L; normal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120-160 g/L), median ANC </w:t>
      </w:r>
      <w:proofErr w:type="spellStart"/>
      <w:r w:rsidRPr="001505A4">
        <w:rPr>
          <w:rFonts w:ascii="Arial" w:hAnsi="Arial" w:cs="Arial"/>
          <w:sz w:val="22"/>
          <w:szCs w:val="22"/>
        </w:rPr>
        <w:t>of</w:t>
      </w:r>
      <w:proofErr w:type="spellEnd"/>
      <w:r w:rsidRPr="001505A4">
        <w:rPr>
          <w:rFonts w:ascii="Arial" w:hAnsi="Arial" w:cs="Arial"/>
          <w:sz w:val="22"/>
          <w:szCs w:val="22"/>
        </w:rPr>
        <w:t xml:space="preserve"> 0.94x109/L (0.26-1.45x109/L; normal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2-11109/L), and </w:t>
      </w:r>
      <w:proofErr w:type="spellStart"/>
      <w:r w:rsidRPr="001505A4">
        <w:rPr>
          <w:rFonts w:ascii="Arial" w:hAnsi="Arial" w:cs="Arial"/>
          <w:sz w:val="22"/>
          <w:szCs w:val="22"/>
        </w:rPr>
        <w:t>with</w:t>
      </w:r>
      <w:proofErr w:type="spellEnd"/>
      <w:r w:rsidRPr="001505A4">
        <w:rPr>
          <w:rFonts w:ascii="Arial" w:hAnsi="Arial" w:cs="Arial"/>
          <w:sz w:val="22"/>
          <w:szCs w:val="22"/>
        </w:rPr>
        <w:t xml:space="preserve"> median PLT </w:t>
      </w:r>
      <w:proofErr w:type="spellStart"/>
      <w:r w:rsidRPr="001505A4">
        <w:rPr>
          <w:rFonts w:ascii="Arial" w:hAnsi="Arial" w:cs="Arial"/>
          <w:sz w:val="22"/>
          <w:szCs w:val="22"/>
        </w:rPr>
        <w:t>of</w:t>
      </w:r>
      <w:proofErr w:type="spellEnd"/>
      <w:r w:rsidRPr="001505A4">
        <w:rPr>
          <w:rFonts w:ascii="Arial" w:hAnsi="Arial" w:cs="Arial"/>
          <w:sz w:val="22"/>
          <w:szCs w:val="22"/>
        </w:rPr>
        <w:t xml:space="preserve"> 25x109/L (2-294x109/L; normal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120-400x109/L).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LDH </w:t>
      </w:r>
      <w:proofErr w:type="spellStart"/>
      <w:r w:rsidRPr="001505A4">
        <w:rPr>
          <w:rFonts w:ascii="Arial" w:hAnsi="Arial" w:cs="Arial"/>
          <w:sz w:val="22"/>
          <w:szCs w:val="22"/>
        </w:rPr>
        <w:t>were</w:t>
      </w:r>
      <w:proofErr w:type="spellEnd"/>
      <w:r w:rsidRPr="001505A4">
        <w:rPr>
          <w:rFonts w:ascii="Arial" w:hAnsi="Arial" w:cs="Arial"/>
          <w:sz w:val="22"/>
          <w:szCs w:val="22"/>
        </w:rPr>
        <w:t xml:space="preserve"> 328U/L (30-7970U/L, normal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190-240U/L). 86,4%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hypocelular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cohort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divided</w:t>
      </w:r>
      <w:proofErr w:type="spellEnd"/>
      <w:r w:rsidRPr="001505A4">
        <w:rPr>
          <w:rFonts w:ascii="Arial" w:hAnsi="Arial" w:cs="Arial"/>
          <w:sz w:val="22"/>
          <w:szCs w:val="22"/>
        </w:rPr>
        <w:t xml:space="preserve"> </w:t>
      </w:r>
      <w:proofErr w:type="spellStart"/>
      <w:r w:rsidRPr="001505A4">
        <w:rPr>
          <w:rFonts w:ascii="Arial" w:hAnsi="Arial" w:cs="Arial"/>
          <w:sz w:val="22"/>
          <w:szCs w:val="22"/>
        </w:rPr>
        <w:t>into</w:t>
      </w:r>
      <w:proofErr w:type="spellEnd"/>
      <w:r w:rsidRPr="001505A4">
        <w:rPr>
          <w:rFonts w:ascii="Arial" w:hAnsi="Arial" w:cs="Arial"/>
          <w:sz w:val="22"/>
          <w:szCs w:val="22"/>
        </w:rPr>
        <w:t xml:space="preserve">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(10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PNH/AA (39 </w:t>
      </w:r>
      <w:proofErr w:type="spellStart"/>
      <w:r w:rsidRPr="001505A4">
        <w:rPr>
          <w:rFonts w:ascii="Arial" w:hAnsi="Arial" w:cs="Arial"/>
          <w:sz w:val="22"/>
          <w:szCs w:val="22"/>
        </w:rPr>
        <w:t>patients</w:t>
      </w:r>
      <w:proofErr w:type="spellEnd"/>
      <w:r w:rsidRPr="001505A4">
        <w:rPr>
          <w:rFonts w:ascii="Arial" w:hAnsi="Arial" w:cs="Arial"/>
          <w:sz w:val="22"/>
          <w:szCs w:val="22"/>
        </w:rPr>
        <w:t>), and PNH-</w:t>
      </w:r>
      <w:proofErr w:type="spellStart"/>
      <w:r w:rsidRPr="001505A4">
        <w:rPr>
          <w:rFonts w:ascii="Arial" w:hAnsi="Arial" w:cs="Arial"/>
          <w:sz w:val="22"/>
          <w:szCs w:val="22"/>
        </w:rPr>
        <w:t>sc</w:t>
      </w:r>
      <w:proofErr w:type="spellEnd"/>
      <w:r w:rsidRPr="001505A4">
        <w:rPr>
          <w:rFonts w:ascii="Arial" w:hAnsi="Arial" w:cs="Arial"/>
          <w:sz w:val="22"/>
          <w:szCs w:val="22"/>
        </w:rPr>
        <w:t xml:space="preserve">/AA (54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proposed</w:t>
      </w:r>
      <w:proofErr w:type="spellEnd"/>
      <w:r w:rsidRPr="001505A4">
        <w:rPr>
          <w:rFonts w:ascii="Arial" w:hAnsi="Arial" w:cs="Arial"/>
          <w:sz w:val="22"/>
          <w:szCs w:val="22"/>
        </w:rPr>
        <w:t xml:space="preserve"> PNH </w:t>
      </w:r>
      <w:proofErr w:type="spellStart"/>
      <w:r w:rsidRPr="001505A4">
        <w:rPr>
          <w:rFonts w:ascii="Arial" w:hAnsi="Arial" w:cs="Arial"/>
          <w:sz w:val="22"/>
          <w:szCs w:val="22"/>
        </w:rPr>
        <w:t>working</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classification</w:t>
      </w:r>
      <w:proofErr w:type="spellEnd"/>
      <w:r w:rsidRPr="001505A4">
        <w:rPr>
          <w:rFonts w:ascii="Arial" w:hAnsi="Arial" w:cs="Arial"/>
          <w:sz w:val="22"/>
          <w:szCs w:val="22"/>
        </w:rPr>
        <w:t xml:space="preserve">. 26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after 2.35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(median) after AA diagnosis.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at 10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after diagnosis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Kaplan-Meier </w:t>
      </w:r>
      <w:proofErr w:type="spellStart"/>
      <w:r w:rsidRPr="001505A4">
        <w:rPr>
          <w:rFonts w:ascii="Arial" w:hAnsi="Arial" w:cs="Arial"/>
          <w:sz w:val="22"/>
          <w:szCs w:val="22"/>
        </w:rPr>
        <w:t>was</w:t>
      </w:r>
      <w:proofErr w:type="spellEnd"/>
      <w:r w:rsidRPr="001505A4">
        <w:rPr>
          <w:rFonts w:ascii="Arial" w:hAnsi="Arial" w:cs="Arial"/>
          <w:sz w:val="22"/>
          <w:szCs w:val="22"/>
        </w:rPr>
        <w:t xml:space="preserve"> 81.7%, </w:t>
      </w:r>
      <w:proofErr w:type="spellStart"/>
      <w:r w:rsidRPr="001505A4">
        <w:rPr>
          <w:rFonts w:ascii="Arial" w:hAnsi="Arial" w:cs="Arial"/>
          <w:sz w:val="22"/>
          <w:szCs w:val="22"/>
        </w:rPr>
        <w:t>but</w:t>
      </w:r>
      <w:proofErr w:type="spellEnd"/>
      <w:r w:rsidRPr="001505A4">
        <w:rPr>
          <w:rFonts w:ascii="Arial" w:hAnsi="Arial" w:cs="Arial"/>
          <w:sz w:val="22"/>
          <w:szCs w:val="22"/>
        </w:rPr>
        <w:t xml:space="preserve"> PNH-</w:t>
      </w:r>
      <w:proofErr w:type="spellStart"/>
      <w:r w:rsidRPr="001505A4">
        <w:rPr>
          <w:rFonts w:ascii="Arial" w:hAnsi="Arial" w:cs="Arial"/>
          <w:sz w:val="22"/>
          <w:szCs w:val="22"/>
        </w:rPr>
        <w:t>sc</w:t>
      </w:r>
      <w:proofErr w:type="spellEnd"/>
      <w:r w:rsidRPr="001505A4">
        <w:rPr>
          <w:rFonts w:ascii="Arial" w:hAnsi="Arial" w:cs="Arial"/>
          <w:sz w:val="22"/>
          <w:szCs w:val="22"/>
        </w:rPr>
        <w:t xml:space="preserve">/AA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lower</w:t>
      </w:r>
      <w:proofErr w:type="spellEnd"/>
      <w:r w:rsidRPr="001505A4">
        <w:rPr>
          <w:rFonts w:ascii="Arial" w:hAnsi="Arial" w:cs="Arial"/>
          <w:sz w:val="22"/>
          <w:szCs w:val="22"/>
        </w:rPr>
        <w:t xml:space="preserve"> OS (76,5%).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are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in </w:t>
      </w:r>
      <w:proofErr w:type="spellStart"/>
      <w:r w:rsidRPr="001505A4">
        <w:rPr>
          <w:rFonts w:ascii="Arial" w:hAnsi="Arial" w:cs="Arial"/>
          <w:sz w:val="22"/>
          <w:szCs w:val="22"/>
        </w:rPr>
        <w:t>terms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clones,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and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counts</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w:t>
      </w:r>
      <w:proofErr w:type="spellStart"/>
      <w:r w:rsidRPr="001505A4">
        <w:rPr>
          <w:rFonts w:ascii="Arial" w:hAnsi="Arial" w:cs="Arial"/>
          <w:sz w:val="22"/>
          <w:szCs w:val="22"/>
        </w:rPr>
        <w:t>especially</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and PNH-</w:t>
      </w:r>
      <w:proofErr w:type="spellStart"/>
      <w:r w:rsidRPr="001505A4">
        <w:rPr>
          <w:rFonts w:ascii="Arial" w:hAnsi="Arial" w:cs="Arial"/>
          <w:sz w:val="22"/>
          <w:szCs w:val="22"/>
        </w:rPr>
        <w:t>sc</w:t>
      </w:r>
      <w:proofErr w:type="spellEnd"/>
      <w:r w:rsidRPr="001505A4">
        <w:rPr>
          <w:rFonts w:ascii="Arial" w:hAnsi="Arial" w:cs="Arial"/>
          <w:sz w:val="22"/>
          <w:szCs w:val="22"/>
        </w:rPr>
        <w:t xml:space="preserve">/AA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significantly</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different</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subcategories</w:t>
      </w:r>
      <w:proofErr w:type="spellEnd"/>
      <w:r w:rsidRPr="001505A4">
        <w:rPr>
          <w:rFonts w:ascii="Arial" w:hAnsi="Arial" w:cs="Arial"/>
          <w:sz w:val="22"/>
          <w:szCs w:val="22"/>
        </w:rPr>
        <w:t xml:space="preserve"> (P&lt;0.001),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percentages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respectively</w:t>
      </w:r>
      <w:proofErr w:type="spellEnd"/>
      <w:r w:rsidRPr="001505A4">
        <w:rPr>
          <w:rFonts w:ascii="Arial" w:hAnsi="Arial" w:cs="Arial"/>
          <w:sz w:val="22"/>
          <w:szCs w:val="22"/>
        </w:rPr>
        <w:t>: 0,04% (0-10%) and 7.3% (6.4-19.0%) in PNH-</w:t>
      </w:r>
      <w:proofErr w:type="spellStart"/>
      <w:r w:rsidRPr="001505A4">
        <w:rPr>
          <w:rFonts w:ascii="Arial" w:hAnsi="Arial" w:cs="Arial"/>
          <w:sz w:val="22"/>
          <w:szCs w:val="22"/>
        </w:rPr>
        <w:t>sc</w:t>
      </w:r>
      <w:proofErr w:type="spellEnd"/>
      <w:r w:rsidRPr="001505A4">
        <w:rPr>
          <w:rFonts w:ascii="Arial" w:hAnsi="Arial" w:cs="Arial"/>
          <w:sz w:val="22"/>
          <w:szCs w:val="22"/>
        </w:rPr>
        <w:t xml:space="preserve">/AA;15,8% (14-52%) and 63% (56-78%) in PNH/AA, and 82,2% (89.7-92.2%) and 98.0% (86.7-98.4%) in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statistical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variables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(P=0,001), LDH (P=0,002) and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percentages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 in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and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among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without</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w:t>
      </w:r>
      <w:proofErr w:type="spellEnd"/>
      <w:r w:rsidRPr="001505A4">
        <w:rPr>
          <w:rFonts w:ascii="Arial" w:hAnsi="Arial" w:cs="Arial"/>
          <w:sz w:val="22"/>
          <w:szCs w:val="22"/>
        </w:rPr>
        <w:t xml:space="preserve">,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=92.7% (3.4%&gt;100%) versus 21.5% (0.25%&gt;99.9%), P&lt;0,001, and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=31.8% (0-100%) versus 1.2% (0- 100%), P=0,008. </w:t>
      </w:r>
      <w:proofErr w:type="spellStart"/>
      <w:r w:rsidRPr="001505A4">
        <w:rPr>
          <w:rFonts w:ascii="Arial" w:hAnsi="Arial" w:cs="Arial"/>
          <w:sz w:val="22"/>
          <w:szCs w:val="22"/>
        </w:rPr>
        <w:t>Summary</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(s): In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retrospective </w:t>
      </w:r>
      <w:proofErr w:type="spellStart"/>
      <w:r w:rsidRPr="001505A4">
        <w:rPr>
          <w:rFonts w:ascii="Arial" w:hAnsi="Arial" w:cs="Arial"/>
          <w:sz w:val="22"/>
          <w:szCs w:val="22"/>
        </w:rPr>
        <w:t>review</w:t>
      </w:r>
      <w:proofErr w:type="spellEnd"/>
      <w:r w:rsidRPr="001505A4">
        <w:rPr>
          <w:rFonts w:ascii="Arial" w:hAnsi="Arial" w:cs="Arial"/>
          <w:sz w:val="22"/>
          <w:szCs w:val="22"/>
        </w:rPr>
        <w:t xml:space="preserve"> 103 PNH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over</w:t>
      </w:r>
      <w:proofErr w:type="spellEnd"/>
      <w:r w:rsidRPr="001505A4">
        <w:rPr>
          <w:rFonts w:ascii="Arial" w:hAnsi="Arial" w:cs="Arial"/>
          <w:sz w:val="22"/>
          <w:szCs w:val="22"/>
        </w:rPr>
        <w:t xml:space="preserve"> a 10-year </w:t>
      </w:r>
      <w:proofErr w:type="spellStart"/>
      <w:r w:rsidRPr="001505A4">
        <w:rPr>
          <w:rFonts w:ascii="Arial" w:hAnsi="Arial" w:cs="Arial"/>
          <w:sz w:val="22"/>
          <w:szCs w:val="22"/>
        </w:rPr>
        <w:t>period</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largest</w:t>
      </w:r>
      <w:proofErr w:type="spellEnd"/>
      <w:r w:rsidRPr="001505A4">
        <w:rPr>
          <w:rFonts w:ascii="Arial" w:hAnsi="Arial" w:cs="Arial"/>
          <w:sz w:val="22"/>
          <w:szCs w:val="22"/>
        </w:rPr>
        <w:t xml:space="preserve"> </w:t>
      </w:r>
      <w:proofErr w:type="spellStart"/>
      <w:r w:rsidRPr="001505A4">
        <w:rPr>
          <w:rFonts w:ascii="Arial" w:hAnsi="Arial" w:cs="Arial"/>
          <w:sz w:val="22"/>
          <w:szCs w:val="22"/>
        </w:rPr>
        <w:t>collection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such</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based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a single center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provided</w:t>
      </w:r>
      <w:proofErr w:type="spellEnd"/>
      <w:r w:rsidRPr="001505A4">
        <w:rPr>
          <w:rFonts w:ascii="Arial" w:hAnsi="Arial" w:cs="Arial"/>
          <w:sz w:val="22"/>
          <w:szCs w:val="22"/>
        </w:rPr>
        <w:t xml:space="preserve"> </w:t>
      </w:r>
      <w:proofErr w:type="spellStart"/>
      <w:r w:rsidRPr="001505A4">
        <w:rPr>
          <w:rFonts w:ascii="Arial" w:hAnsi="Arial" w:cs="Arial"/>
          <w:sz w:val="22"/>
          <w:szCs w:val="22"/>
        </w:rPr>
        <w:t>us</w:t>
      </w:r>
      <w:proofErr w:type="spellEnd"/>
      <w:r w:rsidRPr="001505A4">
        <w:rPr>
          <w:rFonts w:ascii="Arial" w:hAnsi="Arial" w:cs="Arial"/>
          <w:sz w:val="22"/>
          <w:szCs w:val="22"/>
        </w:rPr>
        <w:t xml:space="preserve"> </w:t>
      </w:r>
      <w:proofErr w:type="spellStart"/>
      <w:r w:rsidRPr="001505A4">
        <w:rPr>
          <w:rFonts w:ascii="Arial" w:hAnsi="Arial" w:cs="Arial"/>
          <w:sz w:val="22"/>
          <w:szCs w:val="22"/>
        </w:rPr>
        <w:t>useful</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information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understand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confirmed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suggestion</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PNH clone are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risks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even</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whereas</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non-</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w:t>
      </w:r>
    </w:p>
    <w:p w14:paraId="141FEAC3"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25. </w:t>
      </w:r>
    </w:p>
    <w:p w14:paraId="681341B9"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Ghidettti</w:t>
      </w:r>
      <w:proofErr w:type="spellEnd"/>
      <w:r w:rsidRPr="001505A4">
        <w:rPr>
          <w:rFonts w:ascii="Arial" w:hAnsi="Arial" w:cs="Arial"/>
          <w:sz w:val="22"/>
          <w:szCs w:val="22"/>
        </w:rPr>
        <w:t xml:space="preserve"> M. Catarino D., Carvalho A., Xavier Carneiro T., et al. </w:t>
      </w:r>
      <w:proofErr w:type="spellStart"/>
      <w:r w:rsidRPr="001505A4">
        <w:rPr>
          <w:rFonts w:ascii="Arial" w:hAnsi="Arial" w:cs="Arial"/>
          <w:b/>
          <w:bCs/>
          <w:sz w:val="22"/>
          <w:szCs w:val="22"/>
        </w:rPr>
        <w:t>Clinical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features</w:t>
      </w:r>
      <w:proofErr w:type="spellEnd"/>
      <w:r w:rsidRPr="001505A4">
        <w:rPr>
          <w:rFonts w:ascii="Arial" w:hAnsi="Arial" w:cs="Arial"/>
          <w:b/>
          <w:bCs/>
          <w:sz w:val="22"/>
          <w:szCs w:val="22"/>
        </w:rPr>
        <w:t xml:space="preserve"> and </w:t>
      </w:r>
      <w:proofErr w:type="spellStart"/>
      <w:r w:rsidRPr="001505A4">
        <w:rPr>
          <w:rFonts w:ascii="Arial" w:hAnsi="Arial" w:cs="Arial"/>
          <w:b/>
          <w:bCs/>
          <w:sz w:val="22"/>
          <w:szCs w:val="22"/>
        </w:rPr>
        <w:t>outcome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16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PNH </w:t>
      </w:r>
      <w:proofErr w:type="spellStart"/>
      <w:r w:rsidRPr="001505A4">
        <w:rPr>
          <w:rFonts w:ascii="Arial" w:hAnsi="Arial" w:cs="Arial"/>
          <w:b/>
          <w:bCs/>
          <w:sz w:val="22"/>
          <w:szCs w:val="22"/>
        </w:rPr>
        <w:t>treated</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eculizumab</w:t>
      </w:r>
      <w:proofErr w:type="spellEnd"/>
      <w:r w:rsidRPr="001505A4">
        <w:rPr>
          <w:rFonts w:ascii="Arial" w:hAnsi="Arial" w:cs="Arial"/>
          <w:b/>
          <w:bCs/>
          <w:sz w:val="22"/>
          <w:szCs w:val="22"/>
        </w:rPr>
        <w:t xml:space="preserve"> in Sao Paulo-</w:t>
      </w:r>
      <w:proofErr w:type="spellStart"/>
      <w:r w:rsidRPr="001505A4">
        <w:rPr>
          <w:rFonts w:ascii="Arial" w:hAnsi="Arial" w:cs="Arial"/>
          <w:b/>
          <w:bCs/>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Haematologica</w:t>
      </w:r>
      <w:proofErr w:type="spellEnd"/>
      <w:r w:rsidRPr="001505A4">
        <w:rPr>
          <w:rFonts w:ascii="Arial" w:hAnsi="Arial" w:cs="Arial"/>
          <w:sz w:val="22"/>
          <w:szCs w:val="22"/>
        </w:rPr>
        <w:t>. 2012;97(SUPPL. 1):681.</w:t>
      </w:r>
    </w:p>
    <w:p w14:paraId="277DEFD1" w14:textId="73FA6575"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Introduction</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very</w:t>
      </w:r>
      <w:proofErr w:type="spellEnd"/>
      <w:r w:rsidRPr="001505A4">
        <w:rPr>
          <w:rFonts w:ascii="Arial" w:hAnsi="Arial" w:cs="Arial"/>
          <w:sz w:val="22"/>
          <w:szCs w:val="22"/>
        </w:rPr>
        <w:t xml:space="preserve"> rare clonal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constitutional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lastRenderedPageBreak/>
        <w:t>occurs</w:t>
      </w:r>
      <w:proofErr w:type="spellEnd"/>
      <w:r w:rsidRPr="001505A4">
        <w:rPr>
          <w:rFonts w:ascii="Arial" w:hAnsi="Arial" w:cs="Arial"/>
          <w:sz w:val="22"/>
          <w:szCs w:val="22"/>
        </w:rPr>
        <w:t xml:space="preserve"> </w:t>
      </w:r>
      <w:proofErr w:type="spellStart"/>
      <w:r w:rsidRPr="001505A4">
        <w:rPr>
          <w:rFonts w:ascii="Arial" w:hAnsi="Arial" w:cs="Arial"/>
          <w:sz w:val="22"/>
          <w:szCs w:val="22"/>
        </w:rPr>
        <w:t>because</w:t>
      </w:r>
      <w:proofErr w:type="spellEnd"/>
      <w:r w:rsidRPr="001505A4">
        <w:rPr>
          <w:rFonts w:ascii="Arial" w:hAnsi="Arial" w:cs="Arial"/>
          <w:sz w:val="22"/>
          <w:szCs w:val="22"/>
        </w:rPr>
        <w:t xml:space="preserve">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become</w:t>
      </w:r>
      <w:proofErr w:type="spellEnd"/>
      <w:r w:rsidRPr="001505A4">
        <w:rPr>
          <w:rFonts w:ascii="Arial" w:hAnsi="Arial" w:cs="Arial"/>
          <w:sz w:val="22"/>
          <w:szCs w:val="22"/>
        </w:rPr>
        <w:t xml:space="preserve"> more susceptible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terminal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pathway</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a monoclonal </w:t>
      </w:r>
      <w:proofErr w:type="spellStart"/>
      <w:r w:rsidRPr="001505A4">
        <w:rPr>
          <w:rFonts w:ascii="Arial" w:hAnsi="Arial" w:cs="Arial"/>
          <w:sz w:val="22"/>
          <w:szCs w:val="22"/>
        </w:rPr>
        <w:t>antibody</w:t>
      </w:r>
      <w:proofErr w:type="spellEnd"/>
      <w:r w:rsidRPr="001505A4">
        <w:rPr>
          <w:rFonts w:ascii="Arial" w:hAnsi="Arial" w:cs="Arial"/>
          <w:sz w:val="22"/>
          <w:szCs w:val="22"/>
        </w:rPr>
        <w:t xml:space="preserve"> </w:t>
      </w:r>
      <w:proofErr w:type="spellStart"/>
      <w:r w:rsidRPr="001505A4">
        <w:rPr>
          <w:rFonts w:ascii="Arial" w:hAnsi="Arial" w:cs="Arial"/>
          <w:sz w:val="22"/>
          <w:szCs w:val="22"/>
        </w:rPr>
        <w:t>against</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C5 </w:t>
      </w:r>
      <w:proofErr w:type="spellStart"/>
      <w:r w:rsidRPr="001505A4">
        <w:rPr>
          <w:rFonts w:ascii="Arial" w:hAnsi="Arial" w:cs="Arial"/>
          <w:sz w:val="22"/>
          <w:szCs w:val="22"/>
        </w:rPr>
        <w:t>fraction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drug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treat</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its</w:t>
      </w:r>
      <w:proofErr w:type="spellEnd"/>
      <w:r w:rsidRPr="001505A4">
        <w:rPr>
          <w:rFonts w:ascii="Arial" w:hAnsi="Arial" w:cs="Arial"/>
          <w:sz w:val="22"/>
          <w:szCs w:val="22"/>
        </w:rPr>
        <w:t xml:space="preserve"> </w:t>
      </w:r>
      <w:proofErr w:type="spellStart"/>
      <w:r w:rsidRPr="001505A4">
        <w:rPr>
          <w:rFonts w:ascii="Arial" w:hAnsi="Arial" w:cs="Arial"/>
          <w:sz w:val="22"/>
          <w:szCs w:val="22"/>
        </w:rPr>
        <w:t>consequences</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Aims</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w:t>
      </w:r>
      <w:proofErr w:type="spellStart"/>
      <w:r w:rsidRPr="001505A4">
        <w:rPr>
          <w:rFonts w:ascii="Arial" w:hAnsi="Arial" w:cs="Arial"/>
          <w:sz w:val="22"/>
          <w:szCs w:val="22"/>
        </w:rPr>
        <w:t>goal</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16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in </w:t>
      </w:r>
      <w:proofErr w:type="spellStart"/>
      <w:r w:rsidRPr="001505A4">
        <w:rPr>
          <w:rFonts w:ascii="Arial" w:hAnsi="Arial" w:cs="Arial"/>
          <w:sz w:val="22"/>
          <w:szCs w:val="22"/>
        </w:rPr>
        <w:t>two</w:t>
      </w:r>
      <w:proofErr w:type="spellEnd"/>
      <w:r w:rsidRPr="001505A4">
        <w:rPr>
          <w:rFonts w:ascii="Arial" w:hAnsi="Arial" w:cs="Arial"/>
          <w:sz w:val="22"/>
          <w:szCs w:val="22"/>
        </w:rPr>
        <w:t xml:space="preserve"> centers </w:t>
      </w:r>
      <w:proofErr w:type="spellStart"/>
      <w:r w:rsidRPr="001505A4">
        <w:rPr>
          <w:rFonts w:ascii="Arial" w:hAnsi="Arial" w:cs="Arial"/>
          <w:sz w:val="22"/>
          <w:szCs w:val="22"/>
        </w:rPr>
        <w:t>inSao</w:t>
      </w:r>
      <w:proofErr w:type="spellEnd"/>
      <w:r w:rsidRPr="001505A4">
        <w:rPr>
          <w:rFonts w:ascii="Arial" w:hAnsi="Arial" w:cs="Arial"/>
          <w:sz w:val="22"/>
          <w:szCs w:val="22"/>
        </w:rPr>
        <w:t xml:space="preserve"> Paulo-</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obtained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personal interview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participated</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Sixteen</w:t>
      </w:r>
      <w:proofErr w:type="spellEnd"/>
      <w:r w:rsidRPr="001505A4">
        <w:rPr>
          <w:rFonts w:ascii="Arial" w:hAnsi="Arial" w:cs="Arial"/>
          <w:sz w:val="22"/>
          <w:szCs w:val="22"/>
        </w:rPr>
        <w:t xml:space="preserve"> consecutive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were</w:t>
      </w:r>
      <w:proofErr w:type="spellEnd"/>
      <w:r w:rsidRPr="001505A4">
        <w:rPr>
          <w:rFonts w:ascii="Arial" w:hAnsi="Arial" w:cs="Arial"/>
          <w:sz w:val="22"/>
          <w:szCs w:val="22"/>
        </w:rPr>
        <w:t xml:space="preserve"> prospective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clinically</w:t>
      </w:r>
      <w:proofErr w:type="spellEnd"/>
      <w:r w:rsidRPr="001505A4">
        <w:rPr>
          <w:rFonts w:ascii="Arial" w:hAnsi="Arial" w:cs="Arial"/>
          <w:sz w:val="22"/>
          <w:szCs w:val="22"/>
        </w:rPr>
        <w:t xml:space="preserve"> and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routine</w:t>
      </w:r>
      <w:proofErr w:type="spellEnd"/>
      <w:r w:rsidRPr="001505A4">
        <w:rPr>
          <w:rFonts w:ascii="Arial" w:hAnsi="Arial" w:cs="Arial"/>
          <w:sz w:val="22"/>
          <w:szCs w:val="22"/>
        </w:rPr>
        <w:t xml:space="preserve">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tests</w:t>
      </w:r>
      <w:proofErr w:type="spellEnd"/>
      <w:r w:rsidRPr="001505A4">
        <w:rPr>
          <w:rFonts w:ascii="Arial" w:hAnsi="Arial" w:cs="Arial"/>
          <w:sz w:val="22"/>
          <w:szCs w:val="22"/>
        </w:rPr>
        <w:t xml:space="preserve"> in </w:t>
      </w:r>
      <w:proofErr w:type="spellStart"/>
      <w:r w:rsidRPr="001505A4">
        <w:rPr>
          <w:rFonts w:ascii="Arial" w:hAnsi="Arial" w:cs="Arial"/>
          <w:sz w:val="22"/>
          <w:szCs w:val="22"/>
        </w:rPr>
        <w:t>order</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response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Besides</w:t>
      </w:r>
      <w:proofErr w:type="spellEnd"/>
      <w:r w:rsidRPr="001505A4">
        <w:rPr>
          <w:rFonts w:ascii="Arial" w:hAnsi="Arial" w:cs="Arial"/>
          <w:sz w:val="22"/>
          <w:szCs w:val="22"/>
        </w:rPr>
        <w:t xml:space="preserve">, PNH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in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multiparametric</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and after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started</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22-81), 10 (63</w:t>
      </w:r>
      <w:proofErr w:type="gramStart"/>
      <w:r w:rsidRPr="001505A4">
        <w:rPr>
          <w:rFonts w:ascii="Arial" w:hAnsi="Arial" w:cs="Arial"/>
          <w:sz w:val="22"/>
          <w:szCs w:val="22"/>
        </w:rPr>
        <w:t>%)</w:t>
      </w:r>
      <w:proofErr w:type="spellStart"/>
      <w:r w:rsidRPr="001505A4">
        <w:rPr>
          <w:rFonts w:ascii="Arial" w:hAnsi="Arial" w:cs="Arial"/>
          <w:sz w:val="22"/>
          <w:szCs w:val="22"/>
        </w:rPr>
        <w:t>were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(11 cases - 69%)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PNH.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and 3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myelodysplastic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in </w:t>
      </w:r>
      <w:proofErr w:type="spellStart"/>
      <w:r w:rsidRPr="001505A4">
        <w:rPr>
          <w:rFonts w:ascii="Arial" w:hAnsi="Arial" w:cs="Arial"/>
          <w:sz w:val="22"/>
          <w:szCs w:val="22"/>
        </w:rPr>
        <w:t>association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frank</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monocyte</w:t>
      </w:r>
      <w:proofErr w:type="spellEnd"/>
      <w:r w:rsidRPr="001505A4">
        <w:rPr>
          <w:rFonts w:ascii="Arial" w:hAnsi="Arial" w:cs="Arial"/>
          <w:sz w:val="22"/>
          <w:szCs w:val="22"/>
        </w:rPr>
        <w:t xml:space="preserve"> clones (at </w:t>
      </w:r>
      <w:proofErr w:type="spellStart"/>
      <w:r w:rsidRPr="001505A4">
        <w:rPr>
          <w:rFonts w:ascii="Arial" w:hAnsi="Arial" w:cs="Arial"/>
          <w:sz w:val="22"/>
          <w:szCs w:val="22"/>
        </w:rPr>
        <w:t>least</w:t>
      </w:r>
      <w:proofErr w:type="spellEnd"/>
      <w:r w:rsidRPr="001505A4">
        <w:rPr>
          <w:rFonts w:ascii="Arial" w:hAnsi="Arial" w:cs="Arial"/>
          <w:sz w:val="22"/>
          <w:szCs w:val="22"/>
        </w:rPr>
        <w:t xml:space="preserve"> 50%). Median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30% in red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5- 63%), 78% in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55-99,5%) and 88% in </w:t>
      </w:r>
      <w:proofErr w:type="spellStart"/>
      <w:r w:rsidRPr="001505A4">
        <w:rPr>
          <w:rFonts w:ascii="Arial" w:hAnsi="Arial" w:cs="Arial"/>
          <w:sz w:val="22"/>
          <w:szCs w:val="22"/>
        </w:rPr>
        <w:t>monocytes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69- 99,9%). </w:t>
      </w:r>
      <w:proofErr w:type="spellStart"/>
      <w:r w:rsidRPr="001505A4">
        <w:rPr>
          <w:rFonts w:ascii="Arial" w:hAnsi="Arial" w:cs="Arial"/>
          <w:sz w:val="22"/>
          <w:szCs w:val="22"/>
        </w:rPr>
        <w:t>Eight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(50%)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history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thromboembolism</w:t>
      </w:r>
      <w:proofErr w:type="spellEnd"/>
      <w:r w:rsidRPr="001505A4">
        <w:rPr>
          <w:rFonts w:ascii="Arial" w:hAnsi="Arial" w:cs="Arial"/>
          <w:sz w:val="22"/>
          <w:szCs w:val="22"/>
        </w:rPr>
        <w:t xml:space="preserve"> and 4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(50%)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still</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anticoagulation</w:t>
      </w:r>
      <w:proofErr w:type="spellEnd"/>
      <w:r w:rsidRPr="001505A4">
        <w:rPr>
          <w:rFonts w:ascii="Arial" w:hAnsi="Arial" w:cs="Arial"/>
          <w:sz w:val="22"/>
          <w:szCs w:val="22"/>
        </w:rPr>
        <w:t xml:space="preserve"> at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started</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anticoagulation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primary</w:t>
      </w:r>
      <w:proofErr w:type="spellEnd"/>
      <w:r w:rsidRPr="001505A4">
        <w:rPr>
          <w:rFonts w:ascii="Arial" w:hAnsi="Arial" w:cs="Arial"/>
          <w:sz w:val="22"/>
          <w:szCs w:val="22"/>
        </w:rPr>
        <w:t xml:space="preserve"> </w:t>
      </w:r>
      <w:proofErr w:type="spellStart"/>
      <w:r w:rsidRPr="001505A4">
        <w:rPr>
          <w:rFonts w:ascii="Arial" w:hAnsi="Arial" w:cs="Arial"/>
          <w:sz w:val="22"/>
          <w:szCs w:val="22"/>
        </w:rPr>
        <w:t>prophylaxis</w:t>
      </w:r>
      <w:proofErr w:type="spellEnd"/>
      <w:r w:rsidRPr="001505A4">
        <w:rPr>
          <w:rFonts w:ascii="Arial" w:hAnsi="Arial" w:cs="Arial"/>
          <w:sz w:val="22"/>
          <w:szCs w:val="22"/>
        </w:rPr>
        <w:t xml:space="preserve">. Median time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onset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and diagnosis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18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0-85), and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diagnosis and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40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2-267). Median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time </w:t>
      </w:r>
      <w:proofErr w:type="spellStart"/>
      <w:r w:rsidRPr="001505A4">
        <w:rPr>
          <w:rFonts w:ascii="Arial" w:hAnsi="Arial" w:cs="Arial"/>
          <w:sz w:val="22"/>
          <w:szCs w:val="22"/>
        </w:rPr>
        <w:t>was</w:t>
      </w:r>
      <w:proofErr w:type="spellEnd"/>
      <w:r w:rsidRPr="001505A4">
        <w:rPr>
          <w:rFonts w:ascii="Arial" w:hAnsi="Arial" w:cs="Arial"/>
          <w:sz w:val="22"/>
          <w:szCs w:val="22"/>
        </w:rPr>
        <w:t xml:space="preserve"> 57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8-286); and median time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12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1-41).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reduction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LDH </w:t>
      </w:r>
      <w:proofErr w:type="spellStart"/>
      <w:r w:rsidRPr="001505A4">
        <w:rPr>
          <w:rFonts w:ascii="Arial" w:hAnsi="Arial" w:cs="Arial"/>
          <w:sz w:val="22"/>
          <w:szCs w:val="22"/>
        </w:rPr>
        <w:t>levels</w:t>
      </w:r>
      <w:proofErr w:type="spellEnd"/>
      <w:r w:rsidRPr="001505A4">
        <w:rPr>
          <w:rFonts w:ascii="Arial" w:hAnsi="Arial" w:cs="Arial"/>
          <w:sz w:val="22"/>
          <w:szCs w:val="22"/>
        </w:rPr>
        <w:t xml:space="preserve">: median LDH </w:t>
      </w:r>
      <w:proofErr w:type="spellStart"/>
      <w:r w:rsidRPr="001505A4">
        <w:rPr>
          <w:rFonts w:ascii="Arial" w:hAnsi="Arial" w:cs="Arial"/>
          <w:sz w:val="22"/>
          <w:szCs w:val="22"/>
        </w:rPr>
        <w:t>level</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1841 U/L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797-4319) </w:t>
      </w:r>
      <w:proofErr w:type="spellStart"/>
      <w:r w:rsidRPr="001505A4">
        <w:rPr>
          <w:rFonts w:ascii="Arial" w:hAnsi="Arial" w:cs="Arial"/>
          <w:sz w:val="22"/>
          <w:szCs w:val="22"/>
        </w:rPr>
        <w:t>pre-treatment</w:t>
      </w:r>
      <w:proofErr w:type="spellEnd"/>
      <w:r w:rsidRPr="001505A4">
        <w:rPr>
          <w:rFonts w:ascii="Arial" w:hAnsi="Arial" w:cs="Arial"/>
          <w:sz w:val="22"/>
          <w:szCs w:val="22"/>
        </w:rPr>
        <w:t xml:space="preserve"> and 501U/L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200-789, p &lt; 0. 0001) at </w:t>
      </w:r>
      <w:proofErr w:type="spellStart"/>
      <w:r w:rsidRPr="001505A4">
        <w:rPr>
          <w:rFonts w:ascii="Arial" w:hAnsi="Arial" w:cs="Arial"/>
          <w:sz w:val="22"/>
          <w:szCs w:val="22"/>
        </w:rPr>
        <w:t>week</w:t>
      </w:r>
      <w:proofErr w:type="spellEnd"/>
      <w:r w:rsidRPr="001505A4">
        <w:rPr>
          <w:rFonts w:ascii="Arial" w:hAnsi="Arial" w:cs="Arial"/>
          <w:sz w:val="22"/>
          <w:szCs w:val="22"/>
        </w:rPr>
        <w:t xml:space="preserve"> 5.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reduction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becoming</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independent</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a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improvement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quality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FACIT (</w:t>
      </w:r>
      <w:proofErr w:type="spellStart"/>
      <w:r w:rsidRPr="001505A4">
        <w:rPr>
          <w:rFonts w:ascii="Arial" w:hAnsi="Arial" w:cs="Arial"/>
          <w:sz w:val="22"/>
          <w:szCs w:val="22"/>
        </w:rPr>
        <w:t>functional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assessment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illness</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questionnaire</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started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no </w:t>
      </w:r>
      <w:proofErr w:type="spellStart"/>
      <w:r w:rsidRPr="001505A4">
        <w:rPr>
          <w:rFonts w:ascii="Arial" w:hAnsi="Arial" w:cs="Arial"/>
          <w:sz w:val="22"/>
          <w:szCs w:val="22"/>
        </w:rPr>
        <w:t>episodes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arterial </w:t>
      </w:r>
      <w:proofErr w:type="spellStart"/>
      <w:r w:rsidRPr="001505A4">
        <w:rPr>
          <w:rFonts w:ascii="Arial" w:hAnsi="Arial" w:cs="Arial"/>
          <w:sz w:val="22"/>
          <w:szCs w:val="22"/>
        </w:rPr>
        <w:t>thromboembolism</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no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change</w:t>
      </w:r>
      <w:proofErr w:type="spellEnd"/>
      <w:r w:rsidRPr="001505A4">
        <w:rPr>
          <w:rFonts w:ascii="Arial" w:hAnsi="Arial" w:cs="Arial"/>
          <w:sz w:val="22"/>
          <w:szCs w:val="22"/>
        </w:rPr>
        <w:t xml:space="preserve"> in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Summary</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Conclusions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this</w:t>
      </w:r>
      <w:proofErr w:type="spellEnd"/>
      <w:r w:rsidRPr="001505A4">
        <w:rPr>
          <w:rFonts w:ascii="Arial" w:hAnsi="Arial" w:cs="Arial"/>
          <w:sz w:val="22"/>
          <w:szCs w:val="22"/>
        </w:rPr>
        <w:t xml:space="preserve"> series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highly</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w:t>
      </w:r>
      <w:proofErr w:type="spellEnd"/>
      <w:r w:rsidRPr="001505A4">
        <w:rPr>
          <w:rFonts w:ascii="Arial" w:hAnsi="Arial" w:cs="Arial"/>
          <w:sz w:val="22"/>
          <w:szCs w:val="22"/>
        </w:rPr>
        <w:t xml:space="preserve"> in </w:t>
      </w:r>
      <w:proofErr w:type="spellStart"/>
      <w:r w:rsidRPr="001505A4">
        <w:rPr>
          <w:rFonts w:ascii="Arial" w:hAnsi="Arial" w:cs="Arial"/>
          <w:sz w:val="22"/>
          <w:szCs w:val="22"/>
        </w:rPr>
        <w:t>controlling</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reducing</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improving</w:t>
      </w:r>
      <w:proofErr w:type="spellEnd"/>
      <w:r w:rsidRPr="001505A4">
        <w:rPr>
          <w:rFonts w:ascii="Arial" w:hAnsi="Arial" w:cs="Arial"/>
          <w:sz w:val="22"/>
          <w:szCs w:val="22"/>
        </w:rPr>
        <w:t xml:space="preserve"> </w:t>
      </w:r>
      <w:proofErr w:type="spellStart"/>
      <w:r w:rsidRPr="001505A4">
        <w:rPr>
          <w:rFonts w:ascii="Arial" w:hAnsi="Arial" w:cs="Arial"/>
          <w:sz w:val="22"/>
          <w:szCs w:val="22"/>
        </w:rPr>
        <w:t>quality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life</w:t>
      </w:r>
      <w:proofErr w:type="spellEnd"/>
      <w:r w:rsidRPr="001505A4">
        <w:rPr>
          <w:rFonts w:ascii="Arial" w:hAnsi="Arial" w:cs="Arial"/>
          <w:sz w:val="22"/>
          <w:szCs w:val="22"/>
        </w:rPr>
        <w:t>.</w:t>
      </w:r>
    </w:p>
    <w:p w14:paraId="2565E883"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26. </w:t>
      </w:r>
    </w:p>
    <w:p w14:paraId="6D067F07"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Garcia</w:t>
      </w:r>
      <w:proofErr w:type="spellEnd"/>
      <w:r w:rsidRPr="001505A4">
        <w:rPr>
          <w:rFonts w:ascii="Arial" w:hAnsi="Arial" w:cs="Arial"/>
          <w:sz w:val="22"/>
          <w:szCs w:val="22"/>
        </w:rPr>
        <w:t xml:space="preserve"> Carvalho A., </w:t>
      </w:r>
      <w:proofErr w:type="spellStart"/>
      <w:r w:rsidRPr="001505A4">
        <w:rPr>
          <w:rFonts w:ascii="Arial" w:hAnsi="Arial" w:cs="Arial"/>
          <w:sz w:val="22"/>
          <w:szCs w:val="22"/>
        </w:rPr>
        <w:t>Ghidetti</w:t>
      </w:r>
      <w:proofErr w:type="spellEnd"/>
      <w:r w:rsidRPr="001505A4">
        <w:rPr>
          <w:rFonts w:ascii="Arial" w:hAnsi="Arial" w:cs="Arial"/>
          <w:sz w:val="22"/>
          <w:szCs w:val="22"/>
        </w:rPr>
        <w:t xml:space="preserve"> Mangas Catarino D., Xavier Carneiro T., et al. </w:t>
      </w:r>
      <w:proofErr w:type="spellStart"/>
      <w:r w:rsidRPr="001505A4">
        <w:rPr>
          <w:rFonts w:ascii="Arial" w:hAnsi="Arial" w:cs="Arial"/>
          <w:b/>
          <w:bCs/>
          <w:sz w:val="22"/>
          <w:szCs w:val="22"/>
        </w:rPr>
        <w:t>Clinical</w:t>
      </w:r>
      <w:proofErr w:type="spellEnd"/>
      <w:r w:rsidRPr="001505A4">
        <w:rPr>
          <w:rFonts w:ascii="Arial" w:hAnsi="Arial" w:cs="Arial"/>
          <w:b/>
          <w:bCs/>
          <w:sz w:val="22"/>
          <w:szCs w:val="22"/>
        </w:rPr>
        <w:t xml:space="preserve"> and </w:t>
      </w:r>
      <w:proofErr w:type="spellStart"/>
      <w:r w:rsidRPr="001505A4">
        <w:rPr>
          <w:rFonts w:ascii="Arial" w:hAnsi="Arial" w:cs="Arial"/>
          <w:b/>
          <w:bCs/>
          <w:sz w:val="22"/>
          <w:szCs w:val="22"/>
        </w:rPr>
        <w:t>laboratory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features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26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in Sao Paulo-</w:t>
      </w:r>
      <w:proofErr w:type="spellStart"/>
      <w:r w:rsidRPr="001505A4">
        <w:rPr>
          <w:rFonts w:ascii="Arial" w:hAnsi="Arial" w:cs="Arial"/>
          <w:b/>
          <w:bCs/>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Haematologica</w:t>
      </w:r>
      <w:proofErr w:type="spellEnd"/>
      <w:r w:rsidRPr="001505A4">
        <w:rPr>
          <w:rFonts w:ascii="Arial" w:hAnsi="Arial" w:cs="Arial"/>
          <w:sz w:val="22"/>
          <w:szCs w:val="22"/>
        </w:rPr>
        <w:t>. 2012;97(SUPPL. 1):704.</w:t>
      </w:r>
    </w:p>
    <w:p w14:paraId="5195BD49" w14:textId="45CD38BD"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rare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a clonal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progenitor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become</w:t>
      </w:r>
      <w:proofErr w:type="spellEnd"/>
      <w:r w:rsidRPr="001505A4">
        <w:rPr>
          <w:rFonts w:ascii="Arial" w:hAnsi="Arial" w:cs="Arial"/>
          <w:sz w:val="22"/>
          <w:szCs w:val="22"/>
        </w:rPr>
        <w:t xml:space="preserve"> susceptible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complement-mediated</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course</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extremely</w:t>
      </w:r>
      <w:proofErr w:type="spellEnd"/>
      <w:r w:rsidRPr="001505A4">
        <w:rPr>
          <w:rFonts w:ascii="Arial" w:hAnsi="Arial" w:cs="Arial"/>
          <w:sz w:val="22"/>
          <w:szCs w:val="22"/>
        </w:rPr>
        <w:t xml:space="preserve"> variable,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date,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are </w:t>
      </w:r>
      <w:proofErr w:type="spellStart"/>
      <w:r w:rsidRPr="001505A4">
        <w:rPr>
          <w:rFonts w:ascii="Arial" w:hAnsi="Arial" w:cs="Arial"/>
          <w:sz w:val="22"/>
          <w:szCs w:val="22"/>
        </w:rPr>
        <w:t>few</w:t>
      </w:r>
      <w:proofErr w:type="spellEnd"/>
      <w:r w:rsidRPr="001505A4">
        <w:rPr>
          <w:rFonts w:ascii="Arial" w:hAnsi="Arial" w:cs="Arial"/>
          <w:sz w:val="22"/>
          <w:szCs w:val="22"/>
        </w:rPr>
        <w:t xml:space="preserve"> data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Aims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two</w:t>
      </w:r>
      <w:proofErr w:type="spellEnd"/>
      <w:r w:rsidRPr="001505A4">
        <w:rPr>
          <w:rFonts w:ascii="Arial" w:hAnsi="Arial" w:cs="Arial"/>
          <w:sz w:val="22"/>
          <w:szCs w:val="22"/>
        </w:rPr>
        <w:t xml:space="preserve"> centers in Sao Paulo,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Twenty</w:t>
      </w:r>
      <w:proofErr w:type="spellEnd"/>
      <w:r w:rsidRPr="001505A4">
        <w:rPr>
          <w:rFonts w:ascii="Arial" w:hAnsi="Arial" w:cs="Arial"/>
          <w:sz w:val="22"/>
          <w:szCs w:val="22"/>
        </w:rPr>
        <w:t xml:space="preserve"> </w:t>
      </w:r>
      <w:proofErr w:type="spellStart"/>
      <w:r w:rsidRPr="001505A4">
        <w:rPr>
          <w:rFonts w:ascii="Arial" w:hAnsi="Arial" w:cs="Arial"/>
          <w:sz w:val="22"/>
          <w:szCs w:val="22"/>
        </w:rPr>
        <w:t>six</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evaluated</w:t>
      </w:r>
      <w:proofErr w:type="spellEnd"/>
      <w:r w:rsidRPr="001505A4">
        <w:rPr>
          <w:rFonts w:ascii="Arial" w:hAnsi="Arial" w:cs="Arial"/>
          <w:sz w:val="22"/>
          <w:szCs w:val="22"/>
        </w:rPr>
        <w:t xml:space="preserve">. </w:t>
      </w:r>
      <w:proofErr w:type="spellStart"/>
      <w:r w:rsidRPr="001505A4">
        <w:rPr>
          <w:rFonts w:ascii="Arial" w:hAnsi="Arial" w:cs="Arial"/>
          <w:sz w:val="22"/>
          <w:szCs w:val="22"/>
        </w:rPr>
        <w:t>Informed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consent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obtained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personal interview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participated</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22-81year),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16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(62%). Diagnosis and clone </w:t>
      </w:r>
      <w:proofErr w:type="spellStart"/>
      <w:r w:rsidRPr="001505A4">
        <w:rPr>
          <w:rFonts w:ascii="Arial" w:hAnsi="Arial" w:cs="Arial"/>
          <w:sz w:val="22"/>
          <w:szCs w:val="22"/>
        </w:rPr>
        <w:t>size</w:t>
      </w:r>
      <w:proofErr w:type="spellEnd"/>
      <w:r w:rsidRPr="001505A4">
        <w:rPr>
          <w:rFonts w:ascii="Arial" w:hAnsi="Arial" w:cs="Arial"/>
          <w:sz w:val="22"/>
          <w:szCs w:val="22"/>
        </w:rPr>
        <w:t xml:space="preserve"> </w:t>
      </w:r>
      <w:proofErr w:type="spellStart"/>
      <w:r w:rsidRPr="001505A4">
        <w:rPr>
          <w:rFonts w:ascii="Arial" w:hAnsi="Arial" w:cs="Arial"/>
          <w:sz w:val="22"/>
          <w:szCs w:val="22"/>
        </w:rPr>
        <w:t>determination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multiparametric</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 up </w:t>
      </w:r>
      <w:r w:rsidRPr="001505A4">
        <w:rPr>
          <w:rFonts w:ascii="Arial" w:hAnsi="Arial" w:cs="Arial"/>
          <w:sz w:val="22"/>
          <w:szCs w:val="22"/>
        </w:rPr>
        <w:lastRenderedPageBreak/>
        <w:t xml:space="preserve">time </w:t>
      </w:r>
      <w:proofErr w:type="spellStart"/>
      <w:r w:rsidRPr="001505A4">
        <w:rPr>
          <w:rFonts w:ascii="Arial" w:hAnsi="Arial" w:cs="Arial"/>
          <w:sz w:val="22"/>
          <w:szCs w:val="22"/>
        </w:rPr>
        <w:t>was</w:t>
      </w:r>
      <w:proofErr w:type="spellEnd"/>
      <w:r w:rsidRPr="001505A4">
        <w:rPr>
          <w:rFonts w:ascii="Arial" w:hAnsi="Arial" w:cs="Arial"/>
          <w:sz w:val="22"/>
          <w:szCs w:val="22"/>
        </w:rPr>
        <w:t xml:space="preserve"> 45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4-310).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classical</w:t>
      </w:r>
      <w:proofErr w:type="spellEnd"/>
      <w:r w:rsidRPr="001505A4">
        <w:rPr>
          <w:rFonts w:ascii="Arial" w:hAnsi="Arial" w:cs="Arial"/>
          <w:sz w:val="22"/>
          <w:szCs w:val="22"/>
        </w:rPr>
        <w:t xml:space="preserve"> PNH (19 cases, 73%),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setting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failure</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19%) and </w:t>
      </w:r>
      <w:proofErr w:type="spellStart"/>
      <w:r w:rsidRPr="001505A4">
        <w:rPr>
          <w:rFonts w:ascii="Arial" w:hAnsi="Arial" w:cs="Arial"/>
          <w:sz w:val="22"/>
          <w:szCs w:val="22"/>
        </w:rPr>
        <w:t>subclinical</w:t>
      </w:r>
      <w:proofErr w:type="spellEnd"/>
      <w:r w:rsidRPr="001505A4">
        <w:rPr>
          <w:rFonts w:ascii="Arial" w:hAnsi="Arial" w:cs="Arial"/>
          <w:sz w:val="22"/>
          <w:szCs w:val="22"/>
        </w:rPr>
        <w:t xml:space="preserve"> PNH (2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8%). Hemoglobinuria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frequent</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80%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fatigue (69%) abdominal </w:t>
      </w:r>
      <w:proofErr w:type="spellStart"/>
      <w:r w:rsidRPr="001505A4">
        <w:rPr>
          <w:rFonts w:ascii="Arial" w:hAnsi="Arial" w:cs="Arial"/>
          <w:sz w:val="22"/>
          <w:szCs w:val="22"/>
        </w:rPr>
        <w:t>pain</w:t>
      </w:r>
      <w:proofErr w:type="spellEnd"/>
      <w:r w:rsidRPr="001505A4">
        <w:rPr>
          <w:rFonts w:ascii="Arial" w:hAnsi="Arial" w:cs="Arial"/>
          <w:sz w:val="22"/>
          <w:szCs w:val="22"/>
        </w:rPr>
        <w:t xml:space="preserve"> (42%) </w:t>
      </w:r>
      <w:proofErr w:type="spellStart"/>
      <w:r w:rsidRPr="001505A4">
        <w:rPr>
          <w:rFonts w:ascii="Arial" w:hAnsi="Arial" w:cs="Arial"/>
          <w:sz w:val="22"/>
          <w:szCs w:val="22"/>
        </w:rPr>
        <w:t>headache</w:t>
      </w:r>
      <w:proofErr w:type="spellEnd"/>
      <w:r w:rsidRPr="001505A4">
        <w:rPr>
          <w:rFonts w:ascii="Arial" w:hAnsi="Arial" w:cs="Arial"/>
          <w:sz w:val="22"/>
          <w:szCs w:val="22"/>
        </w:rPr>
        <w:t xml:space="preserve"> (30%) and </w:t>
      </w:r>
      <w:proofErr w:type="spellStart"/>
      <w:r w:rsidRPr="001505A4">
        <w:rPr>
          <w:rFonts w:ascii="Arial" w:hAnsi="Arial" w:cs="Arial"/>
          <w:sz w:val="22"/>
          <w:szCs w:val="22"/>
        </w:rPr>
        <w:t>dysphagia</w:t>
      </w:r>
      <w:proofErr w:type="spellEnd"/>
      <w:r w:rsidRPr="001505A4">
        <w:rPr>
          <w:rFonts w:ascii="Arial" w:hAnsi="Arial" w:cs="Arial"/>
          <w:sz w:val="22"/>
          <w:szCs w:val="22"/>
        </w:rPr>
        <w:t xml:space="preserve"> (26%). </w:t>
      </w:r>
      <w:proofErr w:type="spellStart"/>
      <w:r w:rsidRPr="001505A4">
        <w:rPr>
          <w:rFonts w:ascii="Arial" w:hAnsi="Arial" w:cs="Arial"/>
          <w:sz w:val="22"/>
          <w:szCs w:val="22"/>
        </w:rPr>
        <w:t>Erectile</w:t>
      </w:r>
      <w:proofErr w:type="spellEnd"/>
      <w:r w:rsidRPr="001505A4">
        <w:rPr>
          <w:rFonts w:ascii="Arial" w:hAnsi="Arial" w:cs="Arial"/>
          <w:sz w:val="22"/>
          <w:szCs w:val="22"/>
        </w:rPr>
        <w:t xml:space="preserve"> </w:t>
      </w:r>
      <w:proofErr w:type="spellStart"/>
      <w:r w:rsidRPr="001505A4">
        <w:rPr>
          <w:rFonts w:ascii="Arial" w:hAnsi="Arial" w:cs="Arial"/>
          <w:sz w:val="22"/>
          <w:szCs w:val="22"/>
        </w:rPr>
        <w:t>dysfunction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reported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30% </w:t>
      </w:r>
      <w:proofErr w:type="spellStart"/>
      <w:r w:rsidRPr="001505A4">
        <w:rPr>
          <w:rFonts w:ascii="Arial" w:hAnsi="Arial" w:cs="Arial"/>
          <w:sz w:val="22"/>
          <w:szCs w:val="22"/>
        </w:rPr>
        <w:t>of</w:t>
      </w:r>
      <w:proofErr w:type="spellEnd"/>
      <w:r w:rsidRPr="001505A4">
        <w:rPr>
          <w:rFonts w:ascii="Arial" w:hAnsi="Arial" w:cs="Arial"/>
          <w:sz w:val="22"/>
          <w:szCs w:val="22"/>
        </w:rPr>
        <w:t xml:space="preserve"> male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Ten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(38%) </w:t>
      </w:r>
      <w:proofErr w:type="spellStart"/>
      <w:r w:rsidRPr="001505A4">
        <w:rPr>
          <w:rFonts w:ascii="Arial" w:hAnsi="Arial" w:cs="Arial"/>
          <w:sz w:val="22"/>
          <w:szCs w:val="22"/>
        </w:rPr>
        <w:t>had</w:t>
      </w:r>
      <w:proofErr w:type="spellEnd"/>
      <w:r w:rsidRPr="001505A4">
        <w:rPr>
          <w:rFonts w:ascii="Arial" w:hAnsi="Arial" w:cs="Arial"/>
          <w:sz w:val="22"/>
          <w:szCs w:val="22"/>
        </w:rPr>
        <w:t xml:space="preserve"> a </w:t>
      </w:r>
      <w:proofErr w:type="spellStart"/>
      <w:r w:rsidRPr="001505A4">
        <w:rPr>
          <w:rFonts w:ascii="Arial" w:hAnsi="Arial" w:cs="Arial"/>
          <w:sz w:val="22"/>
          <w:szCs w:val="22"/>
        </w:rPr>
        <w:t>history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venous</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thromboembolism</w:t>
      </w:r>
      <w:proofErr w:type="spellEnd"/>
      <w:r w:rsidRPr="001505A4">
        <w:rPr>
          <w:rFonts w:ascii="Arial" w:hAnsi="Arial" w:cs="Arial"/>
          <w:sz w:val="22"/>
          <w:szCs w:val="22"/>
        </w:rPr>
        <w:t xml:space="preserve">: </w:t>
      </w:r>
      <w:proofErr w:type="spellStart"/>
      <w:r w:rsidRPr="001505A4">
        <w:rPr>
          <w:rFonts w:ascii="Arial" w:hAnsi="Arial" w:cs="Arial"/>
          <w:sz w:val="22"/>
          <w:szCs w:val="22"/>
        </w:rPr>
        <w:t>deep</w:t>
      </w:r>
      <w:proofErr w:type="spellEnd"/>
      <w:r w:rsidRPr="001505A4">
        <w:rPr>
          <w:rFonts w:ascii="Arial" w:hAnsi="Arial" w:cs="Arial"/>
          <w:sz w:val="22"/>
          <w:szCs w:val="22"/>
        </w:rPr>
        <w:t xml:space="preserve"> </w:t>
      </w:r>
      <w:proofErr w:type="spellStart"/>
      <w:r w:rsidRPr="001505A4">
        <w:rPr>
          <w:rFonts w:ascii="Arial" w:hAnsi="Arial" w:cs="Arial"/>
          <w:sz w:val="22"/>
          <w:szCs w:val="22"/>
        </w:rPr>
        <w:t>vein</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pulmonary</w:t>
      </w:r>
      <w:proofErr w:type="spellEnd"/>
      <w:r w:rsidRPr="001505A4">
        <w:rPr>
          <w:rFonts w:ascii="Arial" w:hAnsi="Arial" w:cs="Arial"/>
          <w:sz w:val="22"/>
          <w:szCs w:val="22"/>
        </w:rPr>
        <w:t xml:space="preserve"> </w:t>
      </w:r>
      <w:proofErr w:type="spellStart"/>
      <w:r w:rsidRPr="001505A4">
        <w:rPr>
          <w:rFonts w:ascii="Arial" w:hAnsi="Arial" w:cs="Arial"/>
          <w:sz w:val="22"/>
          <w:szCs w:val="22"/>
        </w:rPr>
        <w:t>embolism</w:t>
      </w:r>
      <w:proofErr w:type="spellEnd"/>
      <w:r w:rsidRPr="001505A4">
        <w:rPr>
          <w:rFonts w:ascii="Arial" w:hAnsi="Arial" w:cs="Arial"/>
          <w:sz w:val="22"/>
          <w:szCs w:val="22"/>
        </w:rPr>
        <w:t xml:space="preserve"> in 4 cases, </w:t>
      </w:r>
      <w:proofErr w:type="spellStart"/>
      <w:r w:rsidRPr="001505A4">
        <w:rPr>
          <w:rFonts w:ascii="Arial" w:hAnsi="Arial" w:cs="Arial"/>
          <w:sz w:val="22"/>
          <w:szCs w:val="22"/>
        </w:rPr>
        <w:t>intra-abdominal</w:t>
      </w:r>
      <w:proofErr w:type="spellEnd"/>
      <w:r w:rsidRPr="001505A4">
        <w:rPr>
          <w:rFonts w:ascii="Arial" w:hAnsi="Arial" w:cs="Arial"/>
          <w:sz w:val="22"/>
          <w:szCs w:val="22"/>
        </w:rPr>
        <w:t xml:space="preserve"> </w:t>
      </w:r>
      <w:proofErr w:type="spellStart"/>
      <w:r w:rsidRPr="001505A4">
        <w:rPr>
          <w:rFonts w:ascii="Arial" w:hAnsi="Arial" w:cs="Arial"/>
          <w:sz w:val="22"/>
          <w:szCs w:val="22"/>
        </w:rPr>
        <w:t>veins</w:t>
      </w:r>
      <w:proofErr w:type="spellEnd"/>
      <w:r w:rsidRPr="001505A4">
        <w:rPr>
          <w:rFonts w:ascii="Arial" w:hAnsi="Arial" w:cs="Arial"/>
          <w:sz w:val="22"/>
          <w:szCs w:val="22"/>
        </w:rPr>
        <w:t xml:space="preserve"> in 3 cases (</w:t>
      </w:r>
      <w:proofErr w:type="spellStart"/>
      <w:r w:rsidRPr="001505A4">
        <w:rPr>
          <w:rFonts w:ascii="Arial" w:hAnsi="Arial" w:cs="Arial"/>
          <w:sz w:val="22"/>
          <w:szCs w:val="22"/>
        </w:rPr>
        <w:t>Budd</w:t>
      </w:r>
      <w:proofErr w:type="spellEnd"/>
      <w:r w:rsidRPr="001505A4">
        <w:rPr>
          <w:rFonts w:ascii="Arial" w:hAnsi="Arial" w:cs="Arial"/>
          <w:sz w:val="22"/>
          <w:szCs w:val="22"/>
        </w:rPr>
        <w:t xml:space="preserve">-Chiari, </w:t>
      </w:r>
      <w:proofErr w:type="spellStart"/>
      <w:r w:rsidRPr="001505A4">
        <w:rPr>
          <w:rFonts w:ascii="Arial" w:hAnsi="Arial" w:cs="Arial"/>
          <w:sz w:val="22"/>
          <w:szCs w:val="22"/>
        </w:rPr>
        <w:t>mesenteric</w:t>
      </w:r>
      <w:proofErr w:type="spellEnd"/>
      <w:r w:rsidRPr="001505A4">
        <w:rPr>
          <w:rFonts w:ascii="Arial" w:hAnsi="Arial" w:cs="Arial"/>
          <w:sz w:val="22"/>
          <w:szCs w:val="22"/>
        </w:rPr>
        <w:t xml:space="preserve">, portal E renal </w:t>
      </w:r>
      <w:proofErr w:type="spellStart"/>
      <w:r w:rsidRPr="001505A4">
        <w:rPr>
          <w:rFonts w:ascii="Arial" w:hAnsi="Arial" w:cs="Arial"/>
          <w:sz w:val="22"/>
          <w:szCs w:val="22"/>
        </w:rPr>
        <w:t>vein</w:t>
      </w:r>
      <w:proofErr w:type="spellEnd"/>
      <w:r w:rsidRPr="001505A4">
        <w:rPr>
          <w:rFonts w:ascii="Arial" w:hAnsi="Arial" w:cs="Arial"/>
          <w:sz w:val="22"/>
          <w:szCs w:val="22"/>
        </w:rPr>
        <w:t xml:space="preserve">), and 2 cases in </w:t>
      </w:r>
      <w:proofErr w:type="spellStart"/>
      <w:r w:rsidRPr="001505A4">
        <w:rPr>
          <w:rFonts w:ascii="Arial" w:hAnsi="Arial" w:cs="Arial"/>
          <w:sz w:val="22"/>
          <w:szCs w:val="22"/>
        </w:rPr>
        <w:t>atypical</w:t>
      </w:r>
      <w:proofErr w:type="spellEnd"/>
      <w:r w:rsidRPr="001505A4">
        <w:rPr>
          <w:rFonts w:ascii="Arial" w:hAnsi="Arial" w:cs="Arial"/>
          <w:sz w:val="22"/>
          <w:szCs w:val="22"/>
        </w:rPr>
        <w:t xml:space="preserve"> sites (retinal and </w:t>
      </w:r>
      <w:proofErr w:type="spellStart"/>
      <w:r w:rsidRPr="001505A4">
        <w:rPr>
          <w:rFonts w:ascii="Arial" w:hAnsi="Arial" w:cs="Arial"/>
          <w:sz w:val="22"/>
          <w:szCs w:val="22"/>
        </w:rPr>
        <w:t>submammarian</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arterial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ischemic</w:t>
      </w:r>
      <w:proofErr w:type="spellEnd"/>
      <w:r w:rsidRPr="001505A4">
        <w:rPr>
          <w:rFonts w:ascii="Arial" w:hAnsi="Arial" w:cs="Arial"/>
          <w:sz w:val="22"/>
          <w:szCs w:val="22"/>
        </w:rPr>
        <w:t xml:space="preserve"> </w:t>
      </w:r>
      <w:proofErr w:type="spellStart"/>
      <w:r w:rsidRPr="001505A4">
        <w:rPr>
          <w:rFonts w:ascii="Arial" w:hAnsi="Arial" w:cs="Arial"/>
          <w:sz w:val="22"/>
          <w:szCs w:val="22"/>
        </w:rPr>
        <w:t>stroke</w:t>
      </w:r>
      <w:proofErr w:type="spellEnd"/>
      <w:r w:rsidRPr="001505A4">
        <w:rPr>
          <w:rFonts w:ascii="Arial" w:hAnsi="Arial" w:cs="Arial"/>
          <w:sz w:val="22"/>
          <w:szCs w:val="22"/>
        </w:rPr>
        <w:t xml:space="preserve">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case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w:t>
      </w:r>
      <w:proofErr w:type="spellStart"/>
      <w:r w:rsidRPr="001505A4">
        <w:rPr>
          <w:rFonts w:ascii="Arial" w:hAnsi="Arial" w:cs="Arial"/>
          <w:sz w:val="22"/>
          <w:szCs w:val="22"/>
        </w:rPr>
        <w:t>ischemic</w:t>
      </w:r>
      <w:proofErr w:type="spellEnd"/>
      <w:r w:rsidRPr="001505A4">
        <w:rPr>
          <w:rFonts w:ascii="Arial" w:hAnsi="Arial" w:cs="Arial"/>
          <w:sz w:val="22"/>
          <w:szCs w:val="22"/>
        </w:rPr>
        <w:t xml:space="preserve"> </w:t>
      </w:r>
      <w:proofErr w:type="spellStart"/>
      <w:r w:rsidRPr="001505A4">
        <w:rPr>
          <w:rFonts w:ascii="Arial" w:hAnsi="Arial" w:cs="Arial"/>
          <w:sz w:val="22"/>
          <w:szCs w:val="22"/>
        </w:rPr>
        <w:t>attack</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Currently</w:t>
      </w:r>
      <w:proofErr w:type="spellEnd"/>
      <w:r w:rsidRPr="001505A4">
        <w:rPr>
          <w:rFonts w:ascii="Arial" w:hAnsi="Arial" w:cs="Arial"/>
          <w:sz w:val="22"/>
          <w:szCs w:val="22"/>
        </w:rPr>
        <w:t xml:space="preserve">, 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anticoagulation</w:t>
      </w:r>
      <w:proofErr w:type="spellEnd"/>
      <w:r w:rsidRPr="001505A4">
        <w:rPr>
          <w:rFonts w:ascii="Arial" w:hAnsi="Arial" w:cs="Arial"/>
          <w:sz w:val="22"/>
          <w:szCs w:val="22"/>
        </w:rPr>
        <w:t xml:space="preserve">: 2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primary</w:t>
      </w:r>
      <w:proofErr w:type="spellEnd"/>
      <w:r w:rsidRPr="001505A4">
        <w:rPr>
          <w:rFonts w:ascii="Arial" w:hAnsi="Arial" w:cs="Arial"/>
          <w:sz w:val="22"/>
          <w:szCs w:val="22"/>
        </w:rPr>
        <w:t xml:space="preserve"> </w:t>
      </w:r>
      <w:proofErr w:type="spellStart"/>
      <w:r w:rsidRPr="001505A4">
        <w:rPr>
          <w:rFonts w:ascii="Arial" w:hAnsi="Arial" w:cs="Arial"/>
          <w:sz w:val="22"/>
          <w:szCs w:val="22"/>
        </w:rPr>
        <w:t>prophylaxis</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start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was</w:t>
      </w:r>
      <w:proofErr w:type="spellEnd"/>
      <w:r w:rsidRPr="001505A4">
        <w:rPr>
          <w:rFonts w:ascii="Arial" w:hAnsi="Arial" w:cs="Arial"/>
          <w:sz w:val="22"/>
          <w:szCs w:val="22"/>
        </w:rPr>
        <w:t xml:space="preserve"> 11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2- 133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At diagnosis, median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level</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10. 5 g/</w:t>
      </w:r>
      <w:proofErr w:type="spellStart"/>
      <w:r w:rsidRPr="001505A4">
        <w:rPr>
          <w:rFonts w:ascii="Arial" w:hAnsi="Arial" w:cs="Arial"/>
          <w:sz w:val="22"/>
          <w:szCs w:val="22"/>
        </w:rPr>
        <w:t>dL</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4. 3-13. 5 g/</w:t>
      </w:r>
      <w:proofErr w:type="spellStart"/>
      <w:r w:rsidRPr="001505A4">
        <w:rPr>
          <w:rFonts w:ascii="Arial" w:hAnsi="Arial" w:cs="Arial"/>
          <w:sz w:val="22"/>
          <w:szCs w:val="22"/>
        </w:rPr>
        <w:t>dL</w:t>
      </w:r>
      <w:proofErr w:type="spellEnd"/>
      <w:r w:rsidRPr="001505A4">
        <w:rPr>
          <w:rFonts w:ascii="Arial" w:hAnsi="Arial" w:cs="Arial"/>
          <w:sz w:val="22"/>
          <w:szCs w:val="22"/>
        </w:rPr>
        <w:t xml:space="preserve">), WBC 4. 7x109 (1. 2-14. 2x109),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125x109 (10- 829x109), LDH 1,130 U/L (278-3989U/L), and </w:t>
      </w:r>
      <w:proofErr w:type="spellStart"/>
      <w:r w:rsidRPr="001505A4">
        <w:rPr>
          <w:rFonts w:ascii="Arial" w:hAnsi="Arial" w:cs="Arial"/>
          <w:sz w:val="22"/>
          <w:szCs w:val="22"/>
        </w:rPr>
        <w:t>creatinine</w:t>
      </w:r>
      <w:proofErr w:type="spellEnd"/>
      <w:r w:rsidRPr="001505A4">
        <w:rPr>
          <w:rFonts w:ascii="Arial" w:hAnsi="Arial" w:cs="Arial"/>
          <w:sz w:val="22"/>
          <w:szCs w:val="22"/>
        </w:rPr>
        <w:t xml:space="preserve"> 0. 9 mg/</w:t>
      </w:r>
      <w:proofErr w:type="spellStart"/>
      <w:r w:rsidRPr="001505A4">
        <w:rPr>
          <w:rFonts w:ascii="Arial" w:hAnsi="Arial" w:cs="Arial"/>
          <w:sz w:val="22"/>
          <w:szCs w:val="22"/>
        </w:rPr>
        <w:t>dL</w:t>
      </w:r>
      <w:proofErr w:type="spellEnd"/>
      <w:r w:rsidRPr="001505A4">
        <w:rPr>
          <w:rFonts w:ascii="Arial" w:hAnsi="Arial" w:cs="Arial"/>
          <w:sz w:val="22"/>
          <w:szCs w:val="22"/>
        </w:rPr>
        <w:t xml:space="preserve"> (0,54- 1,51 mg/</w:t>
      </w:r>
      <w:proofErr w:type="spellStart"/>
      <w:r w:rsidRPr="001505A4">
        <w:rPr>
          <w:rFonts w:ascii="Arial" w:hAnsi="Arial" w:cs="Arial"/>
          <w:sz w:val="22"/>
          <w:szCs w:val="22"/>
        </w:rPr>
        <w:t>dL</w:t>
      </w:r>
      <w:proofErr w:type="spellEnd"/>
      <w:r w:rsidRPr="001505A4">
        <w:rPr>
          <w:rFonts w:ascii="Arial" w:hAnsi="Arial" w:cs="Arial"/>
          <w:sz w:val="22"/>
          <w:szCs w:val="22"/>
        </w:rPr>
        <w:t xml:space="preserve">). Flow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data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22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at diagnosis: median </w:t>
      </w:r>
      <w:proofErr w:type="spellStart"/>
      <w:r w:rsidRPr="001505A4">
        <w:rPr>
          <w:rFonts w:ascii="Arial" w:hAnsi="Arial" w:cs="Arial"/>
          <w:sz w:val="22"/>
          <w:szCs w:val="22"/>
        </w:rPr>
        <w:t>erythrocyte</w:t>
      </w:r>
      <w:proofErr w:type="spellEnd"/>
      <w:r w:rsidRPr="001505A4">
        <w:rPr>
          <w:rFonts w:ascii="Arial" w:hAnsi="Arial" w:cs="Arial"/>
          <w:sz w:val="22"/>
          <w:szCs w:val="22"/>
        </w:rPr>
        <w:t xml:space="preserve"> PNH III (CD59 negative) clone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26%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0. 5- 67%), median PNH II (CD59 </w:t>
      </w:r>
      <w:proofErr w:type="spellStart"/>
      <w:r w:rsidRPr="001505A4">
        <w:rPr>
          <w:rFonts w:ascii="Arial" w:hAnsi="Arial" w:cs="Arial"/>
          <w:sz w:val="22"/>
          <w:szCs w:val="22"/>
        </w:rPr>
        <w:t>partial</w:t>
      </w:r>
      <w:proofErr w:type="spellEnd"/>
      <w:r w:rsidRPr="001505A4">
        <w:rPr>
          <w:rFonts w:ascii="Arial" w:hAnsi="Arial" w:cs="Arial"/>
          <w:sz w:val="22"/>
          <w:szCs w:val="22"/>
        </w:rPr>
        <w:t xml:space="preserve"> </w:t>
      </w:r>
      <w:proofErr w:type="spellStart"/>
      <w:r w:rsidRPr="001505A4">
        <w:rPr>
          <w:rFonts w:ascii="Arial" w:hAnsi="Arial" w:cs="Arial"/>
          <w:sz w:val="22"/>
          <w:szCs w:val="22"/>
        </w:rPr>
        <w:t>deficiency</w:t>
      </w:r>
      <w:proofErr w:type="spellEnd"/>
      <w:r w:rsidRPr="001505A4">
        <w:rPr>
          <w:rFonts w:ascii="Arial" w:hAnsi="Arial" w:cs="Arial"/>
          <w:sz w:val="22"/>
          <w:szCs w:val="22"/>
        </w:rPr>
        <w:t xml:space="preserve">) clone 28% (5-66%), </w:t>
      </w:r>
      <w:proofErr w:type="spellStart"/>
      <w:r w:rsidRPr="001505A4">
        <w:rPr>
          <w:rFonts w:ascii="Arial" w:hAnsi="Arial" w:cs="Arial"/>
          <w:sz w:val="22"/>
          <w:szCs w:val="22"/>
        </w:rPr>
        <w:t>monocyte</w:t>
      </w:r>
      <w:proofErr w:type="spellEnd"/>
      <w:r w:rsidRPr="001505A4">
        <w:rPr>
          <w:rFonts w:ascii="Arial" w:hAnsi="Arial" w:cs="Arial"/>
          <w:sz w:val="22"/>
          <w:szCs w:val="22"/>
        </w:rPr>
        <w:t xml:space="preserve"> CD14 negative clone 83% (2-99. 9%) and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CD24 negative 75% (2-99. 6%).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(73%) </w:t>
      </w:r>
      <w:proofErr w:type="spellStart"/>
      <w:r w:rsidRPr="001505A4">
        <w:rPr>
          <w:rFonts w:ascii="Arial" w:hAnsi="Arial" w:cs="Arial"/>
          <w:sz w:val="22"/>
          <w:szCs w:val="22"/>
        </w:rPr>
        <w:t>had</w:t>
      </w:r>
      <w:proofErr w:type="spellEnd"/>
      <w:r w:rsidRPr="001505A4">
        <w:rPr>
          <w:rFonts w:ascii="Arial" w:hAnsi="Arial" w:cs="Arial"/>
          <w:sz w:val="22"/>
          <w:szCs w:val="22"/>
        </w:rPr>
        <w:t xml:space="preserve"> a </w:t>
      </w:r>
      <w:proofErr w:type="spellStart"/>
      <w:r w:rsidRPr="001505A4">
        <w:rPr>
          <w:rFonts w:ascii="Arial" w:hAnsi="Arial" w:cs="Arial"/>
          <w:sz w:val="22"/>
          <w:szCs w:val="22"/>
        </w:rPr>
        <w:t>granulocyte</w:t>
      </w:r>
      <w:proofErr w:type="spellEnd"/>
      <w:r w:rsidRPr="001505A4">
        <w:rPr>
          <w:rFonts w:ascii="Arial" w:hAnsi="Arial" w:cs="Arial"/>
          <w:sz w:val="22"/>
          <w:szCs w:val="22"/>
        </w:rPr>
        <w:t xml:space="preserve"> clone </w:t>
      </w:r>
      <w:proofErr w:type="spellStart"/>
      <w:r w:rsidRPr="001505A4">
        <w:rPr>
          <w:rFonts w:ascii="Arial" w:hAnsi="Arial" w:cs="Arial"/>
          <w:sz w:val="22"/>
          <w:szCs w:val="22"/>
        </w:rPr>
        <w:t>larger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50% and 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(19%) </w:t>
      </w:r>
      <w:proofErr w:type="spellStart"/>
      <w:r w:rsidRPr="001505A4">
        <w:rPr>
          <w:rFonts w:ascii="Arial" w:hAnsi="Arial" w:cs="Arial"/>
          <w:sz w:val="22"/>
          <w:szCs w:val="22"/>
        </w:rPr>
        <w:t>larger</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90%. </w:t>
      </w:r>
      <w:proofErr w:type="spellStart"/>
      <w:r w:rsidRPr="001505A4">
        <w:rPr>
          <w:rFonts w:ascii="Arial" w:hAnsi="Arial" w:cs="Arial"/>
          <w:sz w:val="22"/>
          <w:szCs w:val="22"/>
        </w:rPr>
        <w:t>Immunosuppressive</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17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(65%): 9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(35%)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3 (12%)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and </w:t>
      </w:r>
      <w:proofErr w:type="spellStart"/>
      <w:r w:rsidRPr="001505A4">
        <w:rPr>
          <w:rFonts w:ascii="Arial" w:hAnsi="Arial" w:cs="Arial"/>
          <w:sz w:val="22"/>
          <w:szCs w:val="22"/>
        </w:rPr>
        <w:t>cyclosporin</w:t>
      </w:r>
      <w:proofErr w:type="spellEnd"/>
      <w:r w:rsidRPr="001505A4">
        <w:rPr>
          <w:rFonts w:ascii="Arial" w:hAnsi="Arial" w:cs="Arial"/>
          <w:sz w:val="22"/>
          <w:szCs w:val="22"/>
        </w:rPr>
        <w:t xml:space="preserve">, and 5 (19%)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w:t>
      </w:r>
      <w:proofErr w:type="spellStart"/>
      <w:r w:rsidRPr="001505A4">
        <w:rPr>
          <w:rFonts w:ascii="Arial" w:hAnsi="Arial" w:cs="Arial"/>
          <w:sz w:val="22"/>
          <w:szCs w:val="22"/>
        </w:rPr>
        <w:t>cyclosporin</w:t>
      </w:r>
      <w:proofErr w:type="spellEnd"/>
      <w:r w:rsidRPr="001505A4">
        <w:rPr>
          <w:rFonts w:ascii="Arial" w:hAnsi="Arial" w:cs="Arial"/>
          <w:sz w:val="22"/>
          <w:szCs w:val="22"/>
        </w:rPr>
        <w:t xml:space="preserve">, and </w:t>
      </w:r>
      <w:proofErr w:type="spellStart"/>
      <w:r w:rsidRPr="001505A4">
        <w:rPr>
          <w:rFonts w:ascii="Arial" w:hAnsi="Arial" w:cs="Arial"/>
          <w:sz w:val="22"/>
          <w:szCs w:val="22"/>
        </w:rPr>
        <w:t>antithymocytic</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antilymphocytic</w:t>
      </w:r>
      <w:proofErr w:type="spellEnd"/>
      <w:r w:rsidRPr="001505A4">
        <w:rPr>
          <w:rFonts w:ascii="Arial" w:hAnsi="Arial" w:cs="Arial"/>
          <w:sz w:val="22"/>
          <w:szCs w:val="22"/>
        </w:rPr>
        <w:t xml:space="preserve"> </w:t>
      </w:r>
      <w:proofErr w:type="spellStart"/>
      <w:r w:rsidRPr="001505A4">
        <w:rPr>
          <w:rFonts w:ascii="Arial" w:hAnsi="Arial" w:cs="Arial"/>
          <w:sz w:val="22"/>
          <w:szCs w:val="22"/>
        </w:rPr>
        <w:t>globulin</w:t>
      </w:r>
      <w:proofErr w:type="spellEnd"/>
      <w:r w:rsidRPr="001505A4">
        <w:rPr>
          <w:rFonts w:ascii="Arial" w:hAnsi="Arial" w:cs="Arial"/>
          <w:sz w:val="22"/>
          <w:szCs w:val="22"/>
        </w:rPr>
        <w:t xml:space="preserve">. </w:t>
      </w:r>
      <w:proofErr w:type="spellStart"/>
      <w:r w:rsidRPr="001505A4">
        <w:rPr>
          <w:rFonts w:ascii="Arial" w:hAnsi="Arial" w:cs="Arial"/>
          <w:sz w:val="22"/>
          <w:szCs w:val="22"/>
        </w:rPr>
        <w:t>Twenty</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(77%)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Currently</w:t>
      </w:r>
      <w:proofErr w:type="spellEnd"/>
      <w:r w:rsidRPr="001505A4">
        <w:rPr>
          <w:rFonts w:ascii="Arial" w:hAnsi="Arial" w:cs="Arial"/>
          <w:sz w:val="22"/>
          <w:szCs w:val="22"/>
        </w:rPr>
        <w:t xml:space="preserve">, 16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(62%) are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Summary</w:t>
      </w:r>
      <w:proofErr w:type="spellEnd"/>
      <w:r w:rsidRPr="001505A4">
        <w:rPr>
          <w:rFonts w:ascii="Arial" w:hAnsi="Arial" w:cs="Arial"/>
          <w:sz w:val="22"/>
          <w:szCs w:val="22"/>
        </w:rPr>
        <w:t xml:space="preserve"> and </w:t>
      </w:r>
      <w:proofErr w:type="spellStart"/>
      <w:r w:rsidRPr="001505A4">
        <w:rPr>
          <w:rFonts w:ascii="Arial" w:hAnsi="Arial" w:cs="Arial"/>
          <w:sz w:val="22"/>
          <w:szCs w:val="22"/>
        </w:rPr>
        <w:t>Conclusions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a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w:t>
      </w:r>
      <w:proofErr w:type="spellStart"/>
      <w:r w:rsidRPr="001505A4">
        <w:rPr>
          <w:rFonts w:ascii="Arial" w:hAnsi="Arial" w:cs="Arial"/>
          <w:sz w:val="22"/>
          <w:szCs w:val="22"/>
        </w:rPr>
        <w:t>proportion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presenting</w:t>
      </w:r>
      <w:proofErr w:type="spellEnd"/>
      <w:r w:rsidRPr="001505A4">
        <w:rPr>
          <w:rFonts w:ascii="Arial" w:hAnsi="Arial" w:cs="Arial"/>
          <w:sz w:val="22"/>
          <w:szCs w:val="22"/>
        </w:rPr>
        <w:t xml:space="preserve"> hemoglobinuria,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history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clones.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w:t>
      </w:r>
      <w:proofErr w:type="spellStart"/>
      <w:r w:rsidRPr="001505A4">
        <w:rPr>
          <w:rFonts w:ascii="Arial" w:hAnsi="Arial" w:cs="Arial"/>
          <w:sz w:val="22"/>
          <w:szCs w:val="22"/>
        </w:rPr>
        <w:t>might</w:t>
      </w:r>
      <w:proofErr w:type="spellEnd"/>
      <w:r w:rsidRPr="001505A4">
        <w:rPr>
          <w:rFonts w:ascii="Arial" w:hAnsi="Arial" w:cs="Arial"/>
          <w:sz w:val="22"/>
          <w:szCs w:val="22"/>
        </w:rPr>
        <w:t xml:space="preserve"> be </w:t>
      </w:r>
      <w:proofErr w:type="spellStart"/>
      <w:r w:rsidRPr="001505A4">
        <w:rPr>
          <w:rFonts w:ascii="Arial" w:hAnsi="Arial" w:cs="Arial"/>
          <w:sz w:val="22"/>
          <w:szCs w:val="22"/>
        </w:rPr>
        <w:t>attributable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a </w:t>
      </w:r>
      <w:proofErr w:type="spellStart"/>
      <w:r w:rsidRPr="001505A4">
        <w:rPr>
          <w:rFonts w:ascii="Arial" w:hAnsi="Arial" w:cs="Arial"/>
          <w:sz w:val="22"/>
          <w:szCs w:val="22"/>
        </w:rPr>
        <w:t>bias</w:t>
      </w:r>
      <w:proofErr w:type="spellEnd"/>
      <w:r w:rsidRPr="001505A4">
        <w:rPr>
          <w:rFonts w:ascii="Arial" w:hAnsi="Arial" w:cs="Arial"/>
          <w:sz w:val="22"/>
          <w:szCs w:val="22"/>
        </w:rPr>
        <w:t xml:space="preserve"> </w:t>
      </w:r>
      <w:proofErr w:type="spellStart"/>
      <w:r w:rsidRPr="001505A4">
        <w:rPr>
          <w:rFonts w:ascii="Arial" w:hAnsi="Arial" w:cs="Arial"/>
          <w:sz w:val="22"/>
          <w:szCs w:val="22"/>
        </w:rPr>
        <w:t>selection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more severe cases </w:t>
      </w:r>
      <w:proofErr w:type="spellStart"/>
      <w:r w:rsidRPr="001505A4">
        <w:rPr>
          <w:rFonts w:ascii="Arial" w:hAnsi="Arial" w:cs="Arial"/>
          <w:sz w:val="22"/>
          <w:szCs w:val="22"/>
        </w:rPr>
        <w:t>referred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tertiary</w:t>
      </w:r>
      <w:proofErr w:type="spellEnd"/>
      <w:r w:rsidRPr="001505A4">
        <w:rPr>
          <w:rFonts w:ascii="Arial" w:hAnsi="Arial" w:cs="Arial"/>
          <w:sz w:val="22"/>
          <w:szCs w:val="22"/>
        </w:rPr>
        <w:t xml:space="preserve"> centers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Besides</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 </w:t>
      </w:r>
      <w:proofErr w:type="spellStart"/>
      <w:r w:rsidRPr="001505A4">
        <w:rPr>
          <w:rFonts w:ascii="Arial" w:hAnsi="Arial" w:cs="Arial"/>
          <w:sz w:val="22"/>
          <w:szCs w:val="22"/>
        </w:rPr>
        <w:t>large</w:t>
      </w:r>
      <w:proofErr w:type="spellEnd"/>
      <w:r w:rsidRPr="001505A4">
        <w:rPr>
          <w:rFonts w:ascii="Arial" w:hAnsi="Arial" w:cs="Arial"/>
          <w:sz w:val="22"/>
          <w:szCs w:val="22"/>
        </w:rPr>
        <w:t xml:space="preserve">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and </w:t>
      </w:r>
      <w:proofErr w:type="spellStart"/>
      <w:r w:rsidRPr="001505A4">
        <w:rPr>
          <w:rFonts w:ascii="Arial" w:hAnsi="Arial" w:cs="Arial"/>
          <w:sz w:val="22"/>
          <w:szCs w:val="22"/>
        </w:rPr>
        <w:t>immunosuppressive</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although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most</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emphasizing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need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national</w:t>
      </w:r>
      <w:proofErr w:type="spellEnd"/>
      <w:r w:rsidRPr="001505A4">
        <w:rPr>
          <w:rFonts w:ascii="Arial" w:hAnsi="Arial" w:cs="Arial"/>
          <w:sz w:val="22"/>
          <w:szCs w:val="22"/>
        </w:rPr>
        <w:t xml:space="preserve"> </w:t>
      </w:r>
      <w:proofErr w:type="spellStart"/>
      <w:r w:rsidRPr="001505A4">
        <w:rPr>
          <w:rFonts w:ascii="Arial" w:hAnsi="Arial" w:cs="Arial"/>
          <w:sz w:val="22"/>
          <w:szCs w:val="22"/>
        </w:rPr>
        <w:t>standardization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management</w:t>
      </w:r>
      <w:proofErr w:type="spellEnd"/>
      <w:r w:rsidRPr="001505A4">
        <w:rPr>
          <w:rFonts w:ascii="Arial" w:hAnsi="Arial" w:cs="Arial"/>
          <w:sz w:val="22"/>
          <w:szCs w:val="22"/>
        </w:rPr>
        <w:t>.</w:t>
      </w:r>
    </w:p>
    <w:p w14:paraId="788B6F3C"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27. </w:t>
      </w:r>
    </w:p>
    <w:p w14:paraId="2930E36F"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De Oliveira M. </w:t>
      </w:r>
      <w:proofErr w:type="spellStart"/>
      <w:r w:rsidRPr="001505A4">
        <w:rPr>
          <w:rFonts w:ascii="Arial" w:hAnsi="Arial" w:cs="Arial"/>
          <w:b/>
          <w:bCs/>
          <w:sz w:val="22"/>
          <w:szCs w:val="22"/>
        </w:rPr>
        <w:t>Pnh</w:t>
      </w:r>
      <w:proofErr w:type="spellEnd"/>
      <w:r w:rsidRPr="001505A4">
        <w:rPr>
          <w:rFonts w:ascii="Arial" w:hAnsi="Arial" w:cs="Arial"/>
          <w:b/>
          <w:bCs/>
          <w:sz w:val="22"/>
          <w:szCs w:val="22"/>
        </w:rPr>
        <w:t xml:space="preserve"> clonal </w:t>
      </w:r>
      <w:proofErr w:type="spellStart"/>
      <w:r w:rsidRPr="001505A4">
        <w:rPr>
          <w:rFonts w:ascii="Arial" w:hAnsi="Arial" w:cs="Arial"/>
          <w:b/>
          <w:bCs/>
          <w:sz w:val="22"/>
          <w:szCs w:val="22"/>
        </w:rPr>
        <w:t>expansion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following</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stem</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cell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transplantation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severe </w:t>
      </w:r>
      <w:proofErr w:type="spellStart"/>
      <w:r w:rsidRPr="001505A4">
        <w:rPr>
          <w:rFonts w:ascii="Arial" w:hAnsi="Arial" w:cs="Arial"/>
          <w:b/>
          <w:bCs/>
          <w:sz w:val="22"/>
          <w:szCs w:val="22"/>
        </w:rPr>
        <w:t>aplastic</w:t>
      </w:r>
      <w:proofErr w:type="spellEnd"/>
      <w:r w:rsidRPr="001505A4">
        <w:rPr>
          <w:rFonts w:ascii="Arial" w:hAnsi="Arial" w:cs="Arial"/>
          <w:b/>
          <w:bCs/>
          <w:sz w:val="22"/>
          <w:szCs w:val="22"/>
        </w:rPr>
        <w:t xml:space="preserve"> anemia: A retrospective </w:t>
      </w:r>
      <w:proofErr w:type="spellStart"/>
      <w:r w:rsidRPr="001505A4">
        <w:rPr>
          <w:rFonts w:ascii="Arial" w:hAnsi="Arial" w:cs="Arial"/>
          <w:b/>
          <w:bCs/>
          <w:sz w:val="22"/>
          <w:szCs w:val="22"/>
        </w:rPr>
        <w:t>analysis</w:t>
      </w:r>
      <w:proofErr w:type="spellEnd"/>
      <w:r w:rsidRPr="001505A4">
        <w:rPr>
          <w:rFonts w:ascii="Arial" w:hAnsi="Arial" w:cs="Arial"/>
          <w:b/>
          <w:bCs/>
          <w:sz w:val="22"/>
          <w:szCs w:val="22"/>
        </w:rPr>
        <w:t xml:space="preserve"> in a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hospital</w:t>
      </w:r>
      <w:r w:rsidRPr="001505A4">
        <w:rPr>
          <w:rFonts w:ascii="Arial" w:hAnsi="Arial" w:cs="Arial"/>
          <w:sz w:val="22"/>
          <w:szCs w:val="22"/>
        </w:rPr>
        <w:t xml:space="preserve">. </w:t>
      </w:r>
      <w:proofErr w:type="spellStart"/>
      <w:r w:rsidRPr="001505A4">
        <w:rPr>
          <w:rFonts w:ascii="Arial" w:hAnsi="Arial" w:cs="Arial"/>
          <w:i/>
          <w:iCs/>
          <w:sz w:val="22"/>
          <w:szCs w:val="22"/>
        </w:rPr>
        <w:t>Haematologica</w:t>
      </w:r>
      <w:proofErr w:type="spellEnd"/>
      <w:r w:rsidRPr="001505A4">
        <w:rPr>
          <w:rFonts w:ascii="Arial" w:hAnsi="Arial" w:cs="Arial"/>
          <w:sz w:val="22"/>
          <w:szCs w:val="22"/>
        </w:rPr>
        <w:t>. 2012;97(SUPPL. 1):582.</w:t>
      </w:r>
    </w:p>
    <w:p w14:paraId="18374936" w14:textId="2D441D9D"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Background</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and </w:t>
      </w:r>
      <w:proofErr w:type="spellStart"/>
      <w:r w:rsidRPr="001505A4">
        <w:rPr>
          <w:rFonts w:ascii="Arial" w:hAnsi="Arial" w:cs="Arial"/>
          <w:sz w:val="22"/>
          <w:szCs w:val="22"/>
        </w:rPr>
        <w:t>life-threatening</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hematopoietic</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disorder</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deficiency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GPI-</w:t>
      </w:r>
      <w:proofErr w:type="spellStart"/>
      <w:r w:rsidRPr="001505A4">
        <w:rPr>
          <w:rFonts w:ascii="Arial" w:hAnsi="Arial" w:cs="Arial"/>
          <w:sz w:val="22"/>
          <w:szCs w:val="22"/>
        </w:rPr>
        <w:t>anchored</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inhibitory</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CD55 and CD59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resulting</w:t>
      </w:r>
      <w:proofErr w:type="spellEnd"/>
      <w:r w:rsidRPr="001505A4">
        <w:rPr>
          <w:rFonts w:ascii="Arial" w:hAnsi="Arial" w:cs="Arial"/>
          <w:sz w:val="22"/>
          <w:szCs w:val="22"/>
        </w:rPr>
        <w:t xml:space="preserve"> </w:t>
      </w:r>
      <w:proofErr w:type="spellStart"/>
      <w:r w:rsidRPr="001505A4">
        <w:rPr>
          <w:rFonts w:ascii="Arial" w:hAnsi="Arial" w:cs="Arial"/>
          <w:sz w:val="22"/>
          <w:szCs w:val="22"/>
        </w:rPr>
        <w:t>uncontrolled</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activation</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responsible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and can lead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serious</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morbidities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including</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thromboembolism</w:t>
      </w:r>
      <w:proofErr w:type="spellEnd"/>
      <w:r w:rsidRPr="001505A4">
        <w:rPr>
          <w:rFonts w:ascii="Arial" w:hAnsi="Arial" w:cs="Arial"/>
          <w:sz w:val="22"/>
          <w:szCs w:val="22"/>
        </w:rPr>
        <w:t xml:space="preserve"> (TE) and </w:t>
      </w:r>
      <w:proofErr w:type="spellStart"/>
      <w:r w:rsidRPr="001505A4">
        <w:rPr>
          <w:rFonts w:ascii="Arial" w:hAnsi="Arial" w:cs="Arial"/>
          <w:sz w:val="22"/>
          <w:szCs w:val="22"/>
        </w:rPr>
        <w:t>chronic</w:t>
      </w:r>
      <w:proofErr w:type="spellEnd"/>
      <w:r w:rsidRPr="001505A4">
        <w:rPr>
          <w:rFonts w:ascii="Arial" w:hAnsi="Arial" w:cs="Arial"/>
          <w:sz w:val="22"/>
          <w:szCs w:val="22"/>
        </w:rPr>
        <w:t xml:space="preserve"> </w:t>
      </w:r>
      <w:proofErr w:type="spellStart"/>
      <w:r w:rsidRPr="001505A4">
        <w:rPr>
          <w:rFonts w:ascii="Arial" w:hAnsi="Arial" w:cs="Arial"/>
          <w:sz w:val="22"/>
          <w:szCs w:val="22"/>
        </w:rPr>
        <w:t>kidney</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(CKD),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shown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transplantation</w:t>
      </w:r>
      <w:proofErr w:type="spellEnd"/>
      <w:r w:rsidRPr="001505A4">
        <w:rPr>
          <w:rFonts w:ascii="Arial" w:hAnsi="Arial" w:cs="Arial"/>
          <w:sz w:val="22"/>
          <w:szCs w:val="22"/>
        </w:rPr>
        <w:t xml:space="preserve"> (SCT) </w:t>
      </w:r>
      <w:proofErr w:type="spellStart"/>
      <w:r w:rsidRPr="001505A4">
        <w:rPr>
          <w:rFonts w:ascii="Arial" w:hAnsi="Arial" w:cs="Arial"/>
          <w:sz w:val="22"/>
          <w:szCs w:val="22"/>
        </w:rPr>
        <w:t>remains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potentially</w:t>
      </w:r>
      <w:proofErr w:type="spellEnd"/>
      <w:r w:rsidRPr="001505A4">
        <w:rPr>
          <w:rFonts w:ascii="Arial" w:hAnsi="Arial" w:cs="Arial"/>
          <w:sz w:val="22"/>
          <w:szCs w:val="22"/>
        </w:rPr>
        <w:t xml:space="preserve"> curative </w:t>
      </w:r>
      <w:proofErr w:type="spellStart"/>
      <w:r w:rsidRPr="001505A4">
        <w:rPr>
          <w:rFonts w:ascii="Arial" w:hAnsi="Arial" w:cs="Arial"/>
          <w:sz w:val="22"/>
          <w:szCs w:val="22"/>
        </w:rPr>
        <w:t>option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substantial</w:t>
      </w:r>
      <w:proofErr w:type="spellEnd"/>
      <w:r w:rsidRPr="001505A4">
        <w:rPr>
          <w:rFonts w:ascii="Arial" w:hAnsi="Arial" w:cs="Arial"/>
          <w:sz w:val="22"/>
          <w:szCs w:val="22"/>
        </w:rPr>
        <w:t xml:space="preserve"> </w:t>
      </w:r>
      <w:proofErr w:type="spellStart"/>
      <w:r w:rsidRPr="001505A4">
        <w:rPr>
          <w:rFonts w:ascii="Arial" w:hAnsi="Arial" w:cs="Arial"/>
          <w:sz w:val="22"/>
          <w:szCs w:val="22"/>
        </w:rPr>
        <w:t>morbidities</w:t>
      </w:r>
      <w:proofErr w:type="spellEnd"/>
      <w:r w:rsidRPr="001505A4">
        <w:rPr>
          <w:rFonts w:ascii="Arial" w:hAnsi="Arial" w:cs="Arial"/>
          <w:sz w:val="22"/>
          <w:szCs w:val="22"/>
        </w:rPr>
        <w:t xml:space="preserve"> and </w:t>
      </w:r>
      <w:proofErr w:type="spellStart"/>
      <w:r w:rsidRPr="001505A4">
        <w:rPr>
          <w:rFonts w:ascii="Arial" w:hAnsi="Arial" w:cs="Arial"/>
          <w:sz w:val="22"/>
          <w:szCs w:val="22"/>
        </w:rPr>
        <w:t>mortality</w:t>
      </w:r>
      <w:proofErr w:type="spellEnd"/>
      <w:r w:rsidRPr="001505A4">
        <w:rPr>
          <w:rFonts w:ascii="Arial" w:hAnsi="Arial" w:cs="Arial"/>
          <w:sz w:val="22"/>
          <w:szCs w:val="22"/>
        </w:rPr>
        <w:t xml:space="preserve"> </w:t>
      </w:r>
      <w:proofErr w:type="spellStart"/>
      <w:r w:rsidRPr="001505A4">
        <w:rPr>
          <w:rFonts w:ascii="Arial" w:hAnsi="Arial" w:cs="Arial"/>
          <w:sz w:val="22"/>
          <w:szCs w:val="22"/>
        </w:rPr>
        <w:t>still</w:t>
      </w:r>
      <w:proofErr w:type="spellEnd"/>
      <w:r w:rsidRPr="001505A4">
        <w:rPr>
          <w:rFonts w:ascii="Arial" w:hAnsi="Arial" w:cs="Arial"/>
          <w:sz w:val="22"/>
          <w:szCs w:val="22"/>
        </w:rPr>
        <w:t xml:space="preserve"> </w:t>
      </w:r>
      <w:proofErr w:type="spellStart"/>
      <w:r w:rsidRPr="001505A4">
        <w:rPr>
          <w:rFonts w:ascii="Arial" w:hAnsi="Arial" w:cs="Arial"/>
          <w:sz w:val="22"/>
          <w:szCs w:val="22"/>
        </w:rPr>
        <w:t>exist</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up </w:t>
      </w:r>
      <w:proofErr w:type="spellStart"/>
      <w:r w:rsidRPr="001505A4">
        <w:rPr>
          <w:rFonts w:ascii="Arial" w:hAnsi="Arial" w:cs="Arial"/>
          <w:sz w:val="22"/>
          <w:szCs w:val="22"/>
        </w:rPr>
        <w:t>to</w:t>
      </w:r>
      <w:proofErr w:type="spellEnd"/>
      <w:r w:rsidRPr="001505A4">
        <w:rPr>
          <w:rFonts w:ascii="Arial" w:hAnsi="Arial" w:cs="Arial"/>
          <w:sz w:val="22"/>
          <w:szCs w:val="22"/>
        </w:rPr>
        <w:t xml:space="preserve"> 45%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receiving</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transplantation</w:t>
      </w:r>
      <w:proofErr w:type="spellEnd"/>
      <w:r w:rsidRPr="001505A4">
        <w:rPr>
          <w:rFonts w:ascii="Arial" w:hAnsi="Arial" w:cs="Arial"/>
          <w:sz w:val="22"/>
          <w:szCs w:val="22"/>
        </w:rPr>
        <w:t xml:space="preserve"> die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w:t>
      </w:r>
      <w:proofErr w:type="spellEnd"/>
      <w:r w:rsidRPr="001505A4">
        <w:rPr>
          <w:rFonts w:ascii="Arial" w:hAnsi="Arial" w:cs="Arial"/>
          <w:sz w:val="22"/>
          <w:szCs w:val="22"/>
        </w:rPr>
        <w:t xml:space="preserve"> </w:t>
      </w:r>
      <w:proofErr w:type="spellStart"/>
      <w:r w:rsidRPr="001505A4">
        <w:rPr>
          <w:rFonts w:ascii="Arial" w:hAnsi="Arial" w:cs="Arial"/>
          <w:sz w:val="22"/>
          <w:szCs w:val="22"/>
        </w:rPr>
        <w:t>graft</w:t>
      </w:r>
      <w:proofErr w:type="spellEnd"/>
      <w:r w:rsidRPr="001505A4">
        <w:rPr>
          <w:rFonts w:ascii="Arial" w:hAnsi="Arial" w:cs="Arial"/>
          <w:sz w:val="22"/>
          <w:szCs w:val="22"/>
        </w:rPr>
        <w:t xml:space="preserve">-versus-host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(GVHD); </w:t>
      </w:r>
      <w:proofErr w:type="spellStart"/>
      <w:r w:rsidRPr="001505A4">
        <w:rPr>
          <w:rFonts w:ascii="Arial" w:hAnsi="Arial" w:cs="Arial"/>
          <w:sz w:val="22"/>
          <w:szCs w:val="22"/>
        </w:rPr>
        <w:t>however</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anemia (SAA),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be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option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address</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w:t>
      </w:r>
      <w:proofErr w:type="spellStart"/>
      <w:r w:rsidRPr="001505A4">
        <w:rPr>
          <w:rFonts w:ascii="Arial" w:hAnsi="Arial" w:cs="Arial"/>
          <w:sz w:val="22"/>
          <w:szCs w:val="22"/>
        </w:rPr>
        <w:t>if</w:t>
      </w:r>
      <w:proofErr w:type="spellEnd"/>
      <w:r w:rsidRPr="001505A4">
        <w:rPr>
          <w:rFonts w:ascii="Arial" w:hAnsi="Arial" w:cs="Arial"/>
          <w:sz w:val="22"/>
          <w:szCs w:val="22"/>
        </w:rPr>
        <w:t xml:space="preserve"> </w:t>
      </w:r>
      <w:proofErr w:type="spellStart"/>
      <w:r w:rsidRPr="001505A4">
        <w:rPr>
          <w:rFonts w:ascii="Arial" w:hAnsi="Arial" w:cs="Arial"/>
          <w:sz w:val="22"/>
          <w:szCs w:val="22"/>
        </w:rPr>
        <w:t>immunosuppression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does</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work</w:t>
      </w:r>
      <w:proofErr w:type="spellEnd"/>
      <w:r w:rsidRPr="001505A4">
        <w:rPr>
          <w:rFonts w:ascii="Arial" w:hAnsi="Arial" w:cs="Arial"/>
          <w:sz w:val="22"/>
          <w:szCs w:val="22"/>
        </w:rPr>
        <w:t xml:space="preserve">. </w:t>
      </w:r>
      <w:proofErr w:type="spellStart"/>
      <w:r w:rsidRPr="001505A4">
        <w:rPr>
          <w:rFonts w:ascii="Arial" w:hAnsi="Arial" w:cs="Arial"/>
          <w:sz w:val="22"/>
          <w:szCs w:val="22"/>
        </w:rPr>
        <w:t>Aims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case series </w:t>
      </w:r>
      <w:proofErr w:type="spellStart"/>
      <w:r w:rsidRPr="001505A4">
        <w:rPr>
          <w:rFonts w:ascii="Arial" w:hAnsi="Arial" w:cs="Arial"/>
          <w:sz w:val="22"/>
          <w:szCs w:val="22"/>
        </w:rPr>
        <w:t>demonstrating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appearance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clones in SAA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post-SCT.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retrospectively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r w:rsidRPr="001505A4">
        <w:rPr>
          <w:rFonts w:ascii="Arial" w:hAnsi="Arial" w:cs="Arial"/>
          <w:sz w:val="22"/>
          <w:szCs w:val="22"/>
        </w:rPr>
        <w:t xml:space="preserve"> 519 </w:t>
      </w:r>
      <w:r w:rsidRPr="001505A4">
        <w:rPr>
          <w:rFonts w:ascii="Arial" w:hAnsi="Arial" w:cs="Arial"/>
          <w:sz w:val="22"/>
          <w:szCs w:val="22"/>
        </w:rPr>
        <w:lastRenderedPageBreak/>
        <w:t xml:space="preserve">SAA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who</w:t>
      </w:r>
      <w:proofErr w:type="spellEnd"/>
      <w:r w:rsidRPr="001505A4">
        <w:rPr>
          <w:rFonts w:ascii="Arial" w:hAnsi="Arial" w:cs="Arial"/>
          <w:sz w:val="22"/>
          <w:szCs w:val="22"/>
        </w:rPr>
        <w:t xml:space="preserve"> </w:t>
      </w:r>
      <w:proofErr w:type="spellStart"/>
      <w:r w:rsidRPr="001505A4">
        <w:rPr>
          <w:rFonts w:ascii="Arial" w:hAnsi="Arial" w:cs="Arial"/>
          <w:sz w:val="22"/>
          <w:szCs w:val="22"/>
        </w:rPr>
        <w:t>underwent</w:t>
      </w:r>
      <w:proofErr w:type="spellEnd"/>
      <w:r w:rsidRPr="001505A4">
        <w:rPr>
          <w:rFonts w:ascii="Arial" w:hAnsi="Arial" w:cs="Arial"/>
          <w:sz w:val="22"/>
          <w:szCs w:val="22"/>
        </w:rPr>
        <w:t xml:space="preserve"> SCT </w:t>
      </w:r>
      <w:proofErr w:type="spellStart"/>
      <w:r w:rsidRPr="001505A4">
        <w:rPr>
          <w:rFonts w:ascii="Arial" w:hAnsi="Arial" w:cs="Arial"/>
          <w:sz w:val="22"/>
          <w:szCs w:val="22"/>
        </w:rPr>
        <w:t>for</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pancytopenias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1979 and 2012. SAA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defined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Camitta</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criteria</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cellularity</w:t>
      </w:r>
      <w:proofErr w:type="spellEnd"/>
      <w:r w:rsidRPr="001505A4">
        <w:rPr>
          <w:rFonts w:ascii="Arial" w:hAnsi="Arial" w:cs="Arial"/>
          <w:sz w:val="22"/>
          <w:szCs w:val="22"/>
        </w:rPr>
        <w:t xml:space="preserve"> &lt;25% </w:t>
      </w:r>
      <w:proofErr w:type="spellStart"/>
      <w:r w:rsidRPr="001505A4">
        <w:rPr>
          <w:rFonts w:ascii="Arial" w:hAnsi="Arial" w:cs="Arial"/>
          <w:sz w:val="22"/>
          <w:szCs w:val="22"/>
        </w:rPr>
        <w:t>overall</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&lt;50% </w:t>
      </w:r>
      <w:proofErr w:type="spellStart"/>
      <w:r w:rsidRPr="001505A4">
        <w:rPr>
          <w:rFonts w:ascii="Arial" w:hAnsi="Arial" w:cs="Arial"/>
          <w:sz w:val="22"/>
          <w:szCs w:val="22"/>
        </w:rPr>
        <w:t>with</w:t>
      </w:r>
      <w:proofErr w:type="spellEnd"/>
      <w:r w:rsidRPr="001505A4">
        <w:rPr>
          <w:rFonts w:ascii="Arial" w:hAnsi="Arial" w:cs="Arial"/>
          <w:sz w:val="22"/>
          <w:szCs w:val="22"/>
        </w:rPr>
        <w:t xml:space="preserve"> &lt;30% </w:t>
      </w:r>
      <w:proofErr w:type="spellStart"/>
      <w:r w:rsidRPr="001505A4">
        <w:rPr>
          <w:rFonts w:ascii="Arial" w:hAnsi="Arial" w:cs="Arial"/>
          <w:sz w:val="22"/>
          <w:szCs w:val="22"/>
        </w:rPr>
        <w:t>hematopoiesis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following</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w:t>
      </w:r>
      <w:proofErr w:type="spellStart"/>
      <w:r w:rsidRPr="001505A4">
        <w:rPr>
          <w:rFonts w:ascii="Arial" w:hAnsi="Arial" w:cs="Arial"/>
          <w:sz w:val="22"/>
          <w:szCs w:val="22"/>
        </w:rPr>
        <w:t>less</w:t>
      </w:r>
      <w:proofErr w:type="spellEnd"/>
      <w:r w:rsidRPr="001505A4">
        <w:rPr>
          <w:rFonts w:ascii="Arial" w:hAnsi="Arial" w:cs="Arial"/>
          <w:sz w:val="22"/>
          <w:szCs w:val="22"/>
        </w:rPr>
        <w:t xml:space="preserve"> </w:t>
      </w:r>
      <w:proofErr w:type="spellStart"/>
      <w:r w:rsidRPr="001505A4">
        <w:rPr>
          <w:rFonts w:ascii="Arial" w:hAnsi="Arial" w:cs="Arial"/>
          <w:sz w:val="22"/>
          <w:szCs w:val="22"/>
        </w:rPr>
        <w:t>than</w:t>
      </w:r>
      <w:proofErr w:type="spellEnd"/>
      <w:r w:rsidRPr="001505A4">
        <w:rPr>
          <w:rFonts w:ascii="Arial" w:hAnsi="Arial" w:cs="Arial"/>
          <w:sz w:val="22"/>
          <w:szCs w:val="22"/>
        </w:rPr>
        <w:t xml:space="preserve"> 500/</w:t>
      </w:r>
      <w:proofErr w:type="spellStart"/>
      <w:r w:rsidRPr="001505A4">
        <w:rPr>
          <w:rFonts w:ascii="Arial" w:hAnsi="Arial" w:cs="Arial"/>
          <w:sz w:val="22"/>
          <w:szCs w:val="22"/>
        </w:rPr>
        <w:t>muL</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corrected</w:t>
      </w:r>
      <w:proofErr w:type="spellEnd"/>
      <w:r w:rsidRPr="001505A4">
        <w:rPr>
          <w:rFonts w:ascii="Arial" w:hAnsi="Arial" w:cs="Arial"/>
          <w:sz w:val="22"/>
          <w:szCs w:val="22"/>
        </w:rPr>
        <w:t xml:space="preserve"> </w:t>
      </w:r>
      <w:proofErr w:type="spellStart"/>
      <w:r w:rsidRPr="001505A4">
        <w:rPr>
          <w:rFonts w:ascii="Arial" w:hAnsi="Arial" w:cs="Arial"/>
          <w:sz w:val="22"/>
          <w:szCs w:val="22"/>
        </w:rPr>
        <w:t>reticulocyte</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&lt;1%,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platelet</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&lt;20,000/</w:t>
      </w:r>
      <w:proofErr w:type="spellStart"/>
      <w:r w:rsidRPr="001505A4">
        <w:rPr>
          <w:rFonts w:ascii="Arial" w:hAnsi="Arial" w:cs="Arial"/>
          <w:sz w:val="22"/>
          <w:szCs w:val="22"/>
        </w:rPr>
        <w:t>muL</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Six</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(1. 2%)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laboratory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not</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prior </w:t>
      </w:r>
      <w:proofErr w:type="spellStart"/>
      <w:r w:rsidRPr="001505A4">
        <w:rPr>
          <w:rFonts w:ascii="Arial" w:hAnsi="Arial" w:cs="Arial"/>
          <w:sz w:val="22"/>
          <w:szCs w:val="22"/>
        </w:rPr>
        <w:t>to</w:t>
      </w:r>
      <w:proofErr w:type="spellEnd"/>
      <w:r w:rsidRPr="001505A4">
        <w:rPr>
          <w:rFonts w:ascii="Arial" w:hAnsi="Arial" w:cs="Arial"/>
          <w:sz w:val="22"/>
          <w:szCs w:val="22"/>
        </w:rPr>
        <w:t xml:space="preserve"> SCT. At </w:t>
      </w:r>
      <w:proofErr w:type="spellStart"/>
      <w:r w:rsidRPr="001505A4">
        <w:rPr>
          <w:rFonts w:ascii="Arial" w:hAnsi="Arial" w:cs="Arial"/>
          <w:sz w:val="22"/>
          <w:szCs w:val="22"/>
        </w:rPr>
        <w:t>the</w:t>
      </w:r>
      <w:proofErr w:type="spellEnd"/>
      <w:r w:rsidRPr="001505A4">
        <w:rPr>
          <w:rFonts w:ascii="Arial" w:hAnsi="Arial" w:cs="Arial"/>
          <w:sz w:val="22"/>
          <w:szCs w:val="22"/>
        </w:rPr>
        <w:t xml:space="preserve"> time </w:t>
      </w:r>
      <w:proofErr w:type="spellStart"/>
      <w:r w:rsidRPr="001505A4">
        <w:rPr>
          <w:rFonts w:ascii="Arial" w:hAnsi="Arial" w:cs="Arial"/>
          <w:sz w:val="22"/>
          <w:szCs w:val="22"/>
        </w:rPr>
        <w:t>of</w:t>
      </w:r>
      <w:proofErr w:type="spellEnd"/>
      <w:r w:rsidRPr="001505A4">
        <w:rPr>
          <w:rFonts w:ascii="Arial" w:hAnsi="Arial" w:cs="Arial"/>
          <w:sz w:val="22"/>
          <w:szCs w:val="22"/>
        </w:rPr>
        <w:t xml:space="preserve"> SCT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half</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whom</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median and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select</w:t>
      </w:r>
      <w:proofErr w:type="spellEnd"/>
      <w:r w:rsidRPr="001505A4">
        <w:rPr>
          <w:rFonts w:ascii="Arial" w:hAnsi="Arial" w:cs="Arial"/>
          <w:sz w:val="22"/>
          <w:szCs w:val="22"/>
        </w:rPr>
        <w:t xml:space="preserve"> </w:t>
      </w:r>
      <w:proofErr w:type="spellStart"/>
      <w:r w:rsidRPr="001505A4">
        <w:rPr>
          <w:rFonts w:ascii="Arial" w:hAnsi="Arial" w:cs="Arial"/>
          <w:sz w:val="22"/>
          <w:szCs w:val="22"/>
        </w:rPr>
        <w:t>demographic</w:t>
      </w:r>
      <w:proofErr w:type="spellEnd"/>
      <w:r w:rsidRPr="001505A4">
        <w:rPr>
          <w:rFonts w:ascii="Arial" w:hAnsi="Arial" w:cs="Arial"/>
          <w:sz w:val="22"/>
          <w:szCs w:val="22"/>
        </w:rPr>
        <w:t xml:space="preserve"> and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characteristics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21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(17-38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absolute </w:t>
      </w:r>
      <w:proofErr w:type="spellStart"/>
      <w:r w:rsidRPr="001505A4">
        <w:rPr>
          <w:rFonts w:ascii="Arial" w:hAnsi="Arial" w:cs="Arial"/>
          <w:sz w:val="22"/>
          <w:szCs w:val="22"/>
        </w:rPr>
        <w:t>neutrophil</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per </w:t>
      </w:r>
      <w:proofErr w:type="spellStart"/>
      <w:r w:rsidRPr="001505A4">
        <w:rPr>
          <w:rFonts w:ascii="Arial" w:hAnsi="Arial" w:cs="Arial"/>
          <w:sz w:val="22"/>
          <w:szCs w:val="22"/>
        </w:rPr>
        <w:t>muL</w:t>
      </w:r>
      <w:proofErr w:type="spellEnd"/>
      <w:r w:rsidRPr="001505A4">
        <w:rPr>
          <w:rFonts w:ascii="Arial" w:hAnsi="Arial" w:cs="Arial"/>
          <w:sz w:val="22"/>
          <w:szCs w:val="22"/>
        </w:rPr>
        <w:t xml:space="preserve"> 224 (88-576), </w:t>
      </w:r>
      <w:proofErr w:type="spellStart"/>
      <w:r w:rsidRPr="001505A4">
        <w:rPr>
          <w:rFonts w:ascii="Arial" w:hAnsi="Arial" w:cs="Arial"/>
          <w:sz w:val="22"/>
          <w:szCs w:val="22"/>
        </w:rPr>
        <w:t>platelet</w:t>
      </w:r>
      <w:proofErr w:type="spellEnd"/>
      <w:r w:rsidRPr="001505A4">
        <w:rPr>
          <w:rFonts w:ascii="Arial" w:hAnsi="Arial" w:cs="Arial"/>
          <w:sz w:val="22"/>
          <w:szCs w:val="22"/>
        </w:rPr>
        <w:t xml:space="preserve"> </w:t>
      </w:r>
      <w:proofErr w:type="spellStart"/>
      <w:r w:rsidRPr="001505A4">
        <w:rPr>
          <w:rFonts w:ascii="Arial" w:hAnsi="Arial" w:cs="Arial"/>
          <w:sz w:val="22"/>
          <w:szCs w:val="22"/>
        </w:rPr>
        <w:t>count</w:t>
      </w:r>
      <w:proofErr w:type="spellEnd"/>
      <w:r w:rsidRPr="001505A4">
        <w:rPr>
          <w:rFonts w:ascii="Arial" w:hAnsi="Arial" w:cs="Arial"/>
          <w:sz w:val="22"/>
          <w:szCs w:val="22"/>
        </w:rPr>
        <w:t xml:space="preserve"> per </w:t>
      </w:r>
      <w:proofErr w:type="spellStart"/>
      <w:r w:rsidRPr="001505A4">
        <w:rPr>
          <w:rFonts w:ascii="Arial" w:hAnsi="Arial" w:cs="Arial"/>
          <w:sz w:val="22"/>
          <w:szCs w:val="22"/>
        </w:rPr>
        <w:t>muL</w:t>
      </w:r>
      <w:proofErr w:type="spellEnd"/>
      <w:r w:rsidRPr="001505A4">
        <w:rPr>
          <w:rFonts w:ascii="Arial" w:hAnsi="Arial" w:cs="Arial"/>
          <w:sz w:val="22"/>
          <w:szCs w:val="22"/>
        </w:rPr>
        <w:t xml:space="preserve"> 6,000 (4,000-16,000), and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before</w:t>
      </w:r>
      <w:proofErr w:type="spellEnd"/>
      <w:r w:rsidRPr="001505A4">
        <w:rPr>
          <w:rFonts w:ascii="Arial" w:hAnsi="Arial" w:cs="Arial"/>
          <w:sz w:val="22"/>
          <w:szCs w:val="22"/>
        </w:rPr>
        <w:t xml:space="preserve"> SCT 15 (4-45). </w:t>
      </w:r>
      <w:proofErr w:type="spellStart"/>
      <w:r w:rsidRPr="001505A4">
        <w:rPr>
          <w:rFonts w:ascii="Arial" w:hAnsi="Arial" w:cs="Arial"/>
          <w:sz w:val="22"/>
          <w:szCs w:val="22"/>
        </w:rPr>
        <w:t>All</w:t>
      </w:r>
      <w:proofErr w:type="spellEnd"/>
      <w:r w:rsidRPr="001505A4">
        <w:rPr>
          <w:rFonts w:ascii="Arial" w:hAnsi="Arial" w:cs="Arial"/>
          <w:sz w:val="22"/>
          <w:szCs w:val="22"/>
        </w:rPr>
        <w:t xml:space="preserve"> 6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transplanted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w:t>
      </w:r>
      <w:proofErr w:type="spellStart"/>
      <w:r w:rsidRPr="001505A4">
        <w:rPr>
          <w:rFonts w:ascii="Arial" w:hAnsi="Arial" w:cs="Arial"/>
          <w:sz w:val="22"/>
          <w:szCs w:val="22"/>
        </w:rPr>
        <w:t>stem</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HLA-</w:t>
      </w:r>
      <w:proofErr w:type="spellStart"/>
      <w:r w:rsidRPr="001505A4">
        <w:rPr>
          <w:rFonts w:ascii="Arial" w:hAnsi="Arial" w:cs="Arial"/>
          <w:sz w:val="22"/>
          <w:szCs w:val="22"/>
        </w:rPr>
        <w:t>identical</w:t>
      </w:r>
      <w:proofErr w:type="spellEnd"/>
      <w:r w:rsidRPr="001505A4">
        <w:rPr>
          <w:rFonts w:ascii="Arial" w:hAnsi="Arial" w:cs="Arial"/>
          <w:sz w:val="22"/>
          <w:szCs w:val="22"/>
        </w:rPr>
        <w:t xml:space="preserve"> </w:t>
      </w:r>
      <w:proofErr w:type="spellStart"/>
      <w:r w:rsidRPr="001505A4">
        <w:rPr>
          <w:rFonts w:ascii="Arial" w:hAnsi="Arial" w:cs="Arial"/>
          <w:sz w:val="22"/>
          <w:szCs w:val="22"/>
        </w:rPr>
        <w:t>siblings</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following</w:t>
      </w:r>
      <w:proofErr w:type="spellEnd"/>
      <w:r w:rsidRPr="001505A4">
        <w:rPr>
          <w:rFonts w:ascii="Arial" w:hAnsi="Arial" w:cs="Arial"/>
          <w:sz w:val="22"/>
          <w:szCs w:val="22"/>
        </w:rPr>
        <w:t xml:space="preserve"> </w:t>
      </w:r>
      <w:proofErr w:type="spellStart"/>
      <w:r w:rsidRPr="001505A4">
        <w:rPr>
          <w:rFonts w:ascii="Arial" w:hAnsi="Arial" w:cs="Arial"/>
          <w:sz w:val="22"/>
          <w:szCs w:val="22"/>
        </w:rPr>
        <w:t>administration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preparatory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cyclophosphamide</w:t>
      </w:r>
      <w:proofErr w:type="spellEnd"/>
      <w:r w:rsidRPr="001505A4">
        <w:rPr>
          <w:rFonts w:ascii="Arial" w:hAnsi="Arial" w:cs="Arial"/>
          <w:sz w:val="22"/>
          <w:szCs w:val="22"/>
        </w:rPr>
        <w:t xml:space="preserve"> (200 mg/kg) and GVHD </w:t>
      </w:r>
      <w:proofErr w:type="spellStart"/>
      <w:r w:rsidRPr="001505A4">
        <w:rPr>
          <w:rFonts w:ascii="Arial" w:hAnsi="Arial" w:cs="Arial"/>
          <w:sz w:val="22"/>
          <w:szCs w:val="22"/>
        </w:rPr>
        <w:t>prophylaxis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including</w:t>
      </w:r>
      <w:proofErr w:type="spellEnd"/>
      <w:r w:rsidRPr="001505A4">
        <w:rPr>
          <w:rFonts w:ascii="Arial" w:hAnsi="Arial" w:cs="Arial"/>
          <w:sz w:val="22"/>
          <w:szCs w:val="22"/>
        </w:rPr>
        <w:t xml:space="preserve"> use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methotrexate</w:t>
      </w:r>
      <w:proofErr w:type="spellEnd"/>
      <w:r w:rsidRPr="001505A4">
        <w:rPr>
          <w:rFonts w:ascii="Arial" w:hAnsi="Arial" w:cs="Arial"/>
          <w:sz w:val="22"/>
          <w:szCs w:val="22"/>
        </w:rPr>
        <w:t xml:space="preserve"> plus </w:t>
      </w:r>
      <w:proofErr w:type="spellStart"/>
      <w:r w:rsidRPr="001505A4">
        <w:rPr>
          <w:rFonts w:ascii="Arial" w:hAnsi="Arial" w:cs="Arial"/>
          <w:sz w:val="22"/>
          <w:szCs w:val="22"/>
        </w:rPr>
        <w:t>cyclosporine</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developed</w:t>
      </w:r>
      <w:proofErr w:type="spellEnd"/>
      <w:r w:rsidRPr="001505A4">
        <w:rPr>
          <w:rFonts w:ascii="Arial" w:hAnsi="Arial" w:cs="Arial"/>
          <w:sz w:val="22"/>
          <w:szCs w:val="22"/>
        </w:rPr>
        <w:t xml:space="preserve"> grade II acute GVHD. PNH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confirmed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positive </w:t>
      </w:r>
      <w:proofErr w:type="spellStart"/>
      <w:r w:rsidRPr="001505A4">
        <w:rPr>
          <w:rFonts w:ascii="Arial" w:hAnsi="Arial" w:cs="Arial"/>
          <w:sz w:val="22"/>
          <w:szCs w:val="22"/>
        </w:rPr>
        <w:t>Ham</w:t>
      </w:r>
      <w:proofErr w:type="spellEnd"/>
      <w:r w:rsidRPr="001505A4">
        <w:rPr>
          <w:rFonts w:ascii="Arial" w:hAnsi="Arial" w:cs="Arial"/>
          <w:sz w:val="22"/>
          <w:szCs w:val="22"/>
        </w:rPr>
        <w:t>/</w:t>
      </w:r>
      <w:proofErr w:type="spellStart"/>
      <w:r w:rsidRPr="001505A4">
        <w:rPr>
          <w:rFonts w:ascii="Arial" w:hAnsi="Arial" w:cs="Arial"/>
          <w:sz w:val="22"/>
          <w:szCs w:val="22"/>
        </w:rPr>
        <w:t>sucrose</w:t>
      </w:r>
      <w:proofErr w:type="spellEnd"/>
      <w:r w:rsidRPr="001505A4">
        <w:rPr>
          <w:rFonts w:ascii="Arial" w:hAnsi="Arial" w:cs="Arial"/>
          <w:sz w:val="22"/>
          <w:szCs w:val="22"/>
        </w:rPr>
        <w:t xml:space="preserve"> test in 2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in 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(Table 1).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time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SCT </w:t>
      </w:r>
      <w:proofErr w:type="spellStart"/>
      <w:r w:rsidRPr="001505A4">
        <w:rPr>
          <w:rFonts w:ascii="Arial" w:hAnsi="Arial" w:cs="Arial"/>
          <w:sz w:val="22"/>
          <w:szCs w:val="22"/>
        </w:rPr>
        <w:t>to</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101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51- 182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underwent</w:t>
      </w:r>
      <w:proofErr w:type="spellEnd"/>
      <w:r w:rsidRPr="001505A4">
        <w:rPr>
          <w:rFonts w:ascii="Arial" w:hAnsi="Arial" w:cs="Arial"/>
          <w:sz w:val="22"/>
          <w:szCs w:val="22"/>
        </w:rPr>
        <w:t xml:space="preserve"> a </w:t>
      </w:r>
      <w:proofErr w:type="spellStart"/>
      <w:r w:rsidRPr="001505A4">
        <w:rPr>
          <w:rFonts w:ascii="Arial" w:hAnsi="Arial" w:cs="Arial"/>
          <w:sz w:val="22"/>
          <w:szCs w:val="22"/>
        </w:rPr>
        <w:t>repeated</w:t>
      </w:r>
      <w:proofErr w:type="spellEnd"/>
      <w:r w:rsidRPr="001505A4">
        <w:rPr>
          <w:rFonts w:ascii="Arial" w:hAnsi="Arial" w:cs="Arial"/>
          <w:sz w:val="22"/>
          <w:szCs w:val="22"/>
        </w:rPr>
        <w:t xml:space="preserve"> SCT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same</w:t>
      </w:r>
      <w:proofErr w:type="spellEnd"/>
      <w:r w:rsidRPr="001505A4">
        <w:rPr>
          <w:rFonts w:ascii="Arial" w:hAnsi="Arial" w:cs="Arial"/>
          <w:sz w:val="22"/>
          <w:szCs w:val="22"/>
        </w:rPr>
        <w:t xml:space="preserve"> </w:t>
      </w:r>
      <w:proofErr w:type="spellStart"/>
      <w:r w:rsidRPr="001505A4">
        <w:rPr>
          <w:rFonts w:ascii="Arial" w:hAnsi="Arial" w:cs="Arial"/>
          <w:sz w:val="22"/>
          <w:szCs w:val="22"/>
        </w:rPr>
        <w:t>donor</w:t>
      </w:r>
      <w:proofErr w:type="spellEnd"/>
      <w:r w:rsidRPr="001505A4">
        <w:rPr>
          <w:rFonts w:ascii="Arial" w:hAnsi="Arial" w:cs="Arial"/>
          <w:sz w:val="22"/>
          <w:szCs w:val="22"/>
        </w:rPr>
        <w:t xml:space="preserve"> and </w:t>
      </w:r>
      <w:proofErr w:type="spellStart"/>
      <w:r w:rsidRPr="001505A4">
        <w:rPr>
          <w:rFonts w:ascii="Arial" w:hAnsi="Arial" w:cs="Arial"/>
          <w:sz w:val="22"/>
          <w:szCs w:val="22"/>
        </w:rPr>
        <w:t>same</w:t>
      </w:r>
      <w:proofErr w:type="spellEnd"/>
      <w:r w:rsidRPr="001505A4">
        <w:rPr>
          <w:rFonts w:ascii="Arial" w:hAnsi="Arial" w:cs="Arial"/>
          <w:sz w:val="22"/>
          <w:szCs w:val="22"/>
        </w:rPr>
        <w:t xml:space="preserve"> GVHD </w:t>
      </w:r>
      <w:proofErr w:type="spellStart"/>
      <w:r w:rsidRPr="001505A4">
        <w:rPr>
          <w:rFonts w:ascii="Arial" w:hAnsi="Arial" w:cs="Arial"/>
          <w:sz w:val="22"/>
          <w:szCs w:val="22"/>
        </w:rPr>
        <w:t>prophylaxis</w:t>
      </w:r>
      <w:proofErr w:type="spellEnd"/>
      <w:r w:rsidRPr="001505A4">
        <w:rPr>
          <w:rFonts w:ascii="Arial" w:hAnsi="Arial" w:cs="Arial"/>
          <w:sz w:val="22"/>
          <w:szCs w:val="22"/>
        </w:rPr>
        <w:t xml:space="preserve">,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a </w:t>
      </w:r>
      <w:proofErr w:type="spellStart"/>
      <w:r w:rsidRPr="001505A4">
        <w:rPr>
          <w:rFonts w:ascii="Arial" w:hAnsi="Arial" w:cs="Arial"/>
          <w:sz w:val="22"/>
          <w:szCs w:val="22"/>
        </w:rPr>
        <w:t>preparatory</w:t>
      </w:r>
      <w:proofErr w:type="spellEnd"/>
      <w:r w:rsidRPr="001505A4">
        <w:rPr>
          <w:rFonts w:ascii="Arial" w:hAnsi="Arial" w:cs="Arial"/>
          <w:sz w:val="22"/>
          <w:szCs w:val="22"/>
        </w:rPr>
        <w:t xml:space="preserve"> </w:t>
      </w:r>
      <w:proofErr w:type="spellStart"/>
      <w:r w:rsidRPr="001505A4">
        <w:rPr>
          <w:rFonts w:ascii="Arial" w:hAnsi="Arial" w:cs="Arial"/>
          <w:sz w:val="22"/>
          <w:szCs w:val="22"/>
        </w:rPr>
        <w:t>regimen</w:t>
      </w:r>
      <w:proofErr w:type="spellEnd"/>
      <w:r w:rsidRPr="001505A4">
        <w:rPr>
          <w:rFonts w:ascii="Arial" w:hAnsi="Arial" w:cs="Arial"/>
          <w:sz w:val="22"/>
          <w:szCs w:val="22"/>
        </w:rPr>
        <w:t xml:space="preserve"> </w:t>
      </w:r>
      <w:proofErr w:type="spellStart"/>
      <w:r w:rsidRPr="001505A4">
        <w:rPr>
          <w:rFonts w:ascii="Arial" w:hAnsi="Arial" w:cs="Arial"/>
          <w:sz w:val="22"/>
          <w:szCs w:val="22"/>
        </w:rPr>
        <w:t>containing</w:t>
      </w:r>
      <w:proofErr w:type="spellEnd"/>
      <w:r w:rsidRPr="001505A4">
        <w:rPr>
          <w:rFonts w:ascii="Arial" w:hAnsi="Arial" w:cs="Arial"/>
          <w:sz w:val="22"/>
          <w:szCs w:val="22"/>
        </w:rPr>
        <w:t xml:space="preserve"> </w:t>
      </w:r>
      <w:proofErr w:type="spellStart"/>
      <w:r w:rsidRPr="001505A4">
        <w:rPr>
          <w:rFonts w:ascii="Arial" w:hAnsi="Arial" w:cs="Arial"/>
          <w:sz w:val="22"/>
          <w:szCs w:val="22"/>
        </w:rPr>
        <w:t>busulfan</w:t>
      </w:r>
      <w:proofErr w:type="spellEnd"/>
      <w:r w:rsidRPr="001505A4">
        <w:rPr>
          <w:rFonts w:ascii="Arial" w:hAnsi="Arial" w:cs="Arial"/>
          <w:sz w:val="22"/>
          <w:szCs w:val="22"/>
        </w:rPr>
        <w:t xml:space="preserve"> (8 mg/kg) plus </w:t>
      </w:r>
      <w:proofErr w:type="spellStart"/>
      <w:r w:rsidRPr="001505A4">
        <w:rPr>
          <w:rFonts w:ascii="Arial" w:hAnsi="Arial" w:cs="Arial"/>
          <w:sz w:val="22"/>
          <w:szCs w:val="22"/>
        </w:rPr>
        <w:t>fludarabine</w:t>
      </w:r>
      <w:proofErr w:type="spellEnd"/>
      <w:r w:rsidRPr="001505A4">
        <w:rPr>
          <w:rFonts w:ascii="Arial" w:hAnsi="Arial" w:cs="Arial"/>
          <w:sz w:val="22"/>
          <w:szCs w:val="22"/>
        </w:rPr>
        <w:t xml:space="preserve"> (125 mg/kg). As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January</w:t>
      </w:r>
      <w:proofErr w:type="spellEnd"/>
      <w:r w:rsidRPr="001505A4">
        <w:rPr>
          <w:rFonts w:ascii="Arial" w:hAnsi="Arial" w:cs="Arial"/>
          <w:sz w:val="22"/>
          <w:szCs w:val="22"/>
        </w:rPr>
        <w:t xml:space="preserve"> 2012, 1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died</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7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after SCT;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remaining</w:t>
      </w:r>
      <w:proofErr w:type="spellEnd"/>
      <w:r w:rsidRPr="001505A4">
        <w:rPr>
          <w:rFonts w:ascii="Arial" w:hAnsi="Arial" w:cs="Arial"/>
          <w:sz w:val="22"/>
          <w:szCs w:val="22"/>
        </w:rPr>
        <w:t xml:space="preserve"> 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alive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no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case series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hospital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sz w:val="22"/>
          <w:szCs w:val="22"/>
        </w:rPr>
        <w:t>detailing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development</w:t>
      </w:r>
      <w:proofErr w:type="spellEnd"/>
      <w:r w:rsidRPr="001505A4">
        <w:rPr>
          <w:rFonts w:ascii="Arial" w:hAnsi="Arial" w:cs="Arial"/>
          <w:sz w:val="22"/>
          <w:szCs w:val="22"/>
        </w:rPr>
        <w:t xml:space="preserve"> and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clones </w:t>
      </w:r>
      <w:proofErr w:type="spellStart"/>
      <w:r w:rsidRPr="001505A4">
        <w:rPr>
          <w:rFonts w:ascii="Arial" w:hAnsi="Arial" w:cs="Arial"/>
          <w:sz w:val="22"/>
          <w:szCs w:val="22"/>
        </w:rPr>
        <w:t>following</w:t>
      </w:r>
      <w:proofErr w:type="spellEnd"/>
      <w:r w:rsidRPr="001505A4">
        <w:rPr>
          <w:rFonts w:ascii="Arial" w:hAnsi="Arial" w:cs="Arial"/>
          <w:sz w:val="22"/>
          <w:szCs w:val="22"/>
        </w:rPr>
        <w:t xml:space="preserve"> SCT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severe </w:t>
      </w:r>
      <w:proofErr w:type="spellStart"/>
      <w:r w:rsidRPr="001505A4">
        <w:rPr>
          <w:rFonts w:ascii="Arial" w:hAnsi="Arial" w:cs="Arial"/>
          <w:sz w:val="22"/>
          <w:szCs w:val="22"/>
        </w:rPr>
        <w:t>pancytopenias</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findings</w:t>
      </w:r>
      <w:proofErr w:type="spellEnd"/>
      <w:r w:rsidRPr="001505A4">
        <w:rPr>
          <w:rFonts w:ascii="Arial" w:hAnsi="Arial" w:cs="Arial"/>
          <w:sz w:val="22"/>
          <w:szCs w:val="22"/>
        </w:rPr>
        <w:t xml:space="preserve">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while</w:t>
      </w:r>
      <w:proofErr w:type="spellEnd"/>
      <w:r w:rsidRPr="001505A4">
        <w:rPr>
          <w:rFonts w:ascii="Arial" w:hAnsi="Arial" w:cs="Arial"/>
          <w:sz w:val="22"/>
          <w:szCs w:val="22"/>
        </w:rPr>
        <w:t xml:space="preserve"> SCT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appropriate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SAA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lead </w:t>
      </w:r>
      <w:proofErr w:type="spellStart"/>
      <w:r w:rsidRPr="001505A4">
        <w:rPr>
          <w:rFonts w:ascii="Arial" w:hAnsi="Arial" w:cs="Arial"/>
          <w:sz w:val="22"/>
          <w:szCs w:val="22"/>
        </w:rPr>
        <w:t>to</w:t>
      </w:r>
      <w:proofErr w:type="spellEnd"/>
      <w:r w:rsidRPr="001505A4">
        <w:rPr>
          <w:rFonts w:ascii="Arial" w:hAnsi="Arial" w:cs="Arial"/>
          <w:sz w:val="22"/>
          <w:szCs w:val="22"/>
        </w:rPr>
        <w:t xml:space="preserve"> PNH clonal </w:t>
      </w:r>
      <w:proofErr w:type="spellStart"/>
      <w:r w:rsidRPr="001505A4">
        <w:rPr>
          <w:rFonts w:ascii="Arial" w:hAnsi="Arial" w:cs="Arial"/>
          <w:sz w:val="22"/>
          <w:szCs w:val="22"/>
        </w:rPr>
        <w:t>expansion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some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case series </w:t>
      </w:r>
      <w:proofErr w:type="spellStart"/>
      <w:r w:rsidRPr="001505A4">
        <w:rPr>
          <w:rFonts w:ascii="Arial" w:hAnsi="Arial" w:cs="Arial"/>
          <w:sz w:val="22"/>
          <w:szCs w:val="22"/>
        </w:rPr>
        <w:t>demonstrates</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important</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monitor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post-SCT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signs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symptoms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In light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recent</w:t>
      </w:r>
      <w:proofErr w:type="spellEnd"/>
      <w:r w:rsidRPr="001505A4">
        <w:rPr>
          <w:rFonts w:ascii="Arial" w:hAnsi="Arial" w:cs="Arial"/>
          <w:sz w:val="22"/>
          <w:szCs w:val="22"/>
        </w:rPr>
        <w:t xml:space="preserve"> data </w:t>
      </w:r>
      <w:proofErr w:type="spellStart"/>
      <w:r w:rsidRPr="001505A4">
        <w:rPr>
          <w:rFonts w:ascii="Arial" w:hAnsi="Arial" w:cs="Arial"/>
          <w:sz w:val="22"/>
          <w:szCs w:val="22"/>
        </w:rPr>
        <w:t>presented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prolonged</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and </w:t>
      </w:r>
      <w:proofErr w:type="spellStart"/>
      <w:r w:rsidRPr="001505A4">
        <w:rPr>
          <w:rFonts w:ascii="Arial" w:hAnsi="Arial" w:cs="Arial"/>
          <w:sz w:val="22"/>
          <w:szCs w:val="22"/>
        </w:rPr>
        <w:t>enhanced</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w:t>
      </w:r>
      <w:proofErr w:type="spellEnd"/>
      <w:r w:rsidRPr="001505A4">
        <w:rPr>
          <w:rFonts w:ascii="Arial" w:hAnsi="Arial" w:cs="Arial"/>
          <w:sz w:val="22"/>
          <w:szCs w:val="22"/>
        </w:rPr>
        <w:t xml:space="preserve"> </w:t>
      </w:r>
      <w:proofErr w:type="spellStart"/>
      <w:r w:rsidRPr="001505A4">
        <w:rPr>
          <w:rFonts w:ascii="Arial" w:hAnsi="Arial" w:cs="Arial"/>
          <w:sz w:val="22"/>
          <w:szCs w:val="22"/>
        </w:rPr>
        <w:t>outcomes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eculizumab</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may</w:t>
      </w:r>
      <w:proofErr w:type="spellEnd"/>
      <w:r w:rsidRPr="001505A4">
        <w:rPr>
          <w:rFonts w:ascii="Arial" w:hAnsi="Arial" w:cs="Arial"/>
          <w:sz w:val="22"/>
          <w:szCs w:val="22"/>
        </w:rPr>
        <w:t xml:space="preserve"> be ideal candidates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treatment</w:t>
      </w:r>
      <w:proofErr w:type="spellEnd"/>
      <w:r w:rsidRPr="001505A4">
        <w:rPr>
          <w:rFonts w:ascii="Arial" w:hAnsi="Arial" w:cs="Arial"/>
          <w:sz w:val="22"/>
          <w:szCs w:val="22"/>
        </w:rPr>
        <w:t xml:space="preserve"> </w:t>
      </w:r>
      <w:proofErr w:type="spellStart"/>
      <w:r w:rsidRPr="001505A4">
        <w:rPr>
          <w:rFonts w:ascii="Arial" w:hAnsi="Arial" w:cs="Arial"/>
          <w:sz w:val="22"/>
          <w:szCs w:val="22"/>
        </w:rPr>
        <w:t>choice</w:t>
      </w:r>
      <w:proofErr w:type="spellEnd"/>
      <w:r w:rsidRPr="001505A4">
        <w:rPr>
          <w:rFonts w:ascii="Arial" w:hAnsi="Arial" w:cs="Arial"/>
          <w:sz w:val="22"/>
          <w:szCs w:val="22"/>
        </w:rPr>
        <w:t xml:space="preserve"> </w:t>
      </w:r>
      <w:proofErr w:type="spellStart"/>
      <w:r w:rsidRPr="001505A4">
        <w:rPr>
          <w:rFonts w:ascii="Arial" w:hAnsi="Arial" w:cs="Arial"/>
          <w:sz w:val="22"/>
          <w:szCs w:val="22"/>
        </w:rPr>
        <w:t>when</w:t>
      </w:r>
      <w:proofErr w:type="spellEnd"/>
      <w:r w:rsidRPr="001505A4">
        <w:rPr>
          <w:rFonts w:ascii="Arial" w:hAnsi="Arial" w:cs="Arial"/>
          <w:sz w:val="22"/>
          <w:szCs w:val="22"/>
        </w:rPr>
        <w:t xml:space="preserve"> </w:t>
      </w:r>
      <w:proofErr w:type="spellStart"/>
      <w:r w:rsidRPr="001505A4">
        <w:rPr>
          <w:rFonts w:ascii="Arial" w:hAnsi="Arial" w:cs="Arial"/>
          <w:sz w:val="22"/>
          <w:szCs w:val="22"/>
        </w:rPr>
        <w:t>made</w:t>
      </w:r>
      <w:proofErr w:type="spellEnd"/>
      <w:r w:rsidRPr="001505A4">
        <w:rPr>
          <w:rFonts w:ascii="Arial" w:hAnsi="Arial" w:cs="Arial"/>
          <w:sz w:val="22"/>
          <w:szCs w:val="22"/>
        </w:rPr>
        <w:t xml:space="preserve"> </w:t>
      </w:r>
      <w:proofErr w:type="spellStart"/>
      <w:r w:rsidRPr="001505A4">
        <w:rPr>
          <w:rFonts w:ascii="Arial" w:hAnsi="Arial" w:cs="Arial"/>
          <w:sz w:val="22"/>
          <w:szCs w:val="22"/>
        </w:rPr>
        <w:t>available</w:t>
      </w:r>
      <w:proofErr w:type="spellEnd"/>
      <w:r w:rsidRPr="001505A4">
        <w:rPr>
          <w:rFonts w:ascii="Arial" w:hAnsi="Arial" w:cs="Arial"/>
          <w:sz w:val="22"/>
          <w:szCs w:val="22"/>
        </w:rPr>
        <w:t xml:space="preserve"> in </w:t>
      </w:r>
      <w:proofErr w:type="spellStart"/>
      <w:r w:rsidRPr="001505A4">
        <w:rPr>
          <w:rFonts w:ascii="Arial" w:hAnsi="Arial" w:cs="Arial"/>
          <w:sz w:val="22"/>
          <w:szCs w:val="22"/>
        </w:rPr>
        <w:t>Brazil</w:t>
      </w:r>
      <w:proofErr w:type="spellEnd"/>
      <w:r w:rsidRPr="001505A4">
        <w:rPr>
          <w:rFonts w:ascii="Arial" w:hAnsi="Arial" w:cs="Arial"/>
          <w:sz w:val="22"/>
          <w:szCs w:val="22"/>
        </w:rPr>
        <w:t xml:space="preserve">. (Table </w:t>
      </w:r>
      <w:proofErr w:type="spellStart"/>
      <w:r w:rsidRPr="001505A4">
        <w:rPr>
          <w:rFonts w:ascii="Arial" w:hAnsi="Arial" w:cs="Arial"/>
          <w:sz w:val="22"/>
          <w:szCs w:val="22"/>
        </w:rPr>
        <w:t>presented</w:t>
      </w:r>
      <w:proofErr w:type="spellEnd"/>
      <w:proofErr w:type="gramStart"/>
      <w:r w:rsidRPr="001505A4">
        <w:rPr>
          <w:rFonts w:ascii="Arial" w:hAnsi="Arial" w:cs="Arial"/>
          <w:sz w:val="22"/>
          <w:szCs w:val="22"/>
        </w:rPr>
        <w:t>) .</w:t>
      </w:r>
      <w:proofErr w:type="gramEnd"/>
    </w:p>
    <w:p w14:paraId="1C004C33"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28. </w:t>
      </w:r>
    </w:p>
    <w:p w14:paraId="1C5EFB28"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Brito Junior LC de, Cardoso M do S de O, Rocha EG, </w:t>
      </w:r>
      <w:proofErr w:type="spellStart"/>
      <w:r w:rsidRPr="001505A4">
        <w:rPr>
          <w:rFonts w:ascii="Arial" w:hAnsi="Arial" w:cs="Arial"/>
          <w:sz w:val="22"/>
          <w:szCs w:val="22"/>
        </w:rPr>
        <w:t>Anijar</w:t>
      </w:r>
      <w:proofErr w:type="spellEnd"/>
      <w:r w:rsidRPr="001505A4">
        <w:rPr>
          <w:rFonts w:ascii="Arial" w:hAnsi="Arial" w:cs="Arial"/>
          <w:sz w:val="22"/>
          <w:szCs w:val="22"/>
        </w:rPr>
        <w:t xml:space="preserve"> H, Cunha M, Saraiva JCP. </w:t>
      </w:r>
      <w:proofErr w:type="spellStart"/>
      <w:r w:rsidRPr="001505A4">
        <w:rPr>
          <w:rFonts w:ascii="Arial" w:hAnsi="Arial" w:cs="Arial"/>
          <w:b/>
          <w:bCs/>
          <w:sz w:val="22"/>
          <w:szCs w:val="22"/>
        </w:rPr>
        <w:t>Frequency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in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attended</w:t>
      </w:r>
      <w:proofErr w:type="spellEnd"/>
      <w:r w:rsidRPr="001505A4">
        <w:rPr>
          <w:rFonts w:ascii="Arial" w:hAnsi="Arial" w:cs="Arial"/>
          <w:b/>
          <w:bCs/>
          <w:sz w:val="22"/>
          <w:szCs w:val="22"/>
        </w:rPr>
        <w:t xml:space="preserve"> in Belém, Pará, </w:t>
      </w:r>
      <w:proofErr w:type="spellStart"/>
      <w:r w:rsidRPr="001505A4">
        <w:rPr>
          <w:rFonts w:ascii="Arial" w:hAnsi="Arial" w:cs="Arial"/>
          <w:b/>
          <w:bCs/>
          <w:sz w:val="22"/>
          <w:szCs w:val="22"/>
        </w:rPr>
        <w:t>Brazil</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bras</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hematol</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hemoter</w:t>
      </w:r>
      <w:proofErr w:type="spellEnd"/>
      <w:r w:rsidRPr="001505A4">
        <w:rPr>
          <w:rFonts w:ascii="Arial" w:hAnsi="Arial" w:cs="Arial"/>
          <w:sz w:val="22"/>
          <w:szCs w:val="22"/>
        </w:rPr>
        <w:t>. 2011;33(1):35–37. doi:</w:t>
      </w:r>
      <w:hyperlink r:id="rId33" w:history="1">
        <w:r w:rsidRPr="001505A4">
          <w:rPr>
            <w:rStyle w:val="Hipervnculo"/>
            <w:rFonts w:ascii="Arial" w:hAnsi="Arial" w:cs="Arial"/>
            <w:sz w:val="22"/>
            <w:szCs w:val="22"/>
          </w:rPr>
          <w:t>10.1590/S1516-84842011000100012</w:t>
        </w:r>
      </w:hyperlink>
      <w:r w:rsidRPr="001505A4">
        <w:rPr>
          <w:rFonts w:ascii="Arial" w:hAnsi="Arial" w:cs="Arial"/>
          <w:sz w:val="22"/>
          <w:szCs w:val="22"/>
        </w:rPr>
        <w:t>.</w:t>
      </w:r>
    </w:p>
    <w:p w14:paraId="5278011D" w14:textId="5391D32B"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BACKGROUND: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hematological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complex</w:t>
      </w:r>
      <w:proofErr w:type="spellEnd"/>
      <w:r w:rsidRPr="001505A4">
        <w:rPr>
          <w:rFonts w:ascii="Arial" w:hAnsi="Arial" w:cs="Arial"/>
          <w:sz w:val="22"/>
          <w:szCs w:val="22"/>
        </w:rPr>
        <w:t xml:space="preserve"> </w:t>
      </w:r>
      <w:proofErr w:type="spellStart"/>
      <w:r w:rsidRPr="001505A4">
        <w:rPr>
          <w:rFonts w:ascii="Arial" w:hAnsi="Arial" w:cs="Arial"/>
          <w:sz w:val="22"/>
          <w:szCs w:val="22"/>
        </w:rPr>
        <w:t>physiopathology</w:t>
      </w:r>
      <w:proofErr w:type="spellEnd"/>
      <w:r w:rsidRPr="001505A4">
        <w:rPr>
          <w:rFonts w:ascii="Arial" w:hAnsi="Arial" w:cs="Arial"/>
          <w:sz w:val="22"/>
          <w:szCs w:val="22"/>
        </w:rPr>
        <w:t xml:space="preserve">.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genetically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a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phosphatidylinositol</w:t>
      </w:r>
      <w:proofErr w:type="spellEnd"/>
      <w:r w:rsidRPr="001505A4">
        <w:rPr>
          <w:rFonts w:ascii="Arial" w:hAnsi="Arial" w:cs="Arial"/>
          <w:sz w:val="22"/>
          <w:szCs w:val="22"/>
        </w:rPr>
        <w:t xml:space="preserve"> </w:t>
      </w:r>
      <w:proofErr w:type="spellStart"/>
      <w:r w:rsidRPr="001505A4">
        <w:rPr>
          <w:rFonts w:ascii="Arial" w:hAnsi="Arial" w:cs="Arial"/>
          <w:sz w:val="22"/>
          <w:szCs w:val="22"/>
        </w:rPr>
        <w:t>glycan</w:t>
      </w:r>
      <w:proofErr w:type="spellEnd"/>
      <w:r w:rsidRPr="001505A4">
        <w:rPr>
          <w:rFonts w:ascii="Arial" w:hAnsi="Arial" w:cs="Arial"/>
          <w:sz w:val="22"/>
          <w:szCs w:val="22"/>
        </w:rPr>
        <w:t xml:space="preserve"> anchor </w:t>
      </w:r>
      <w:proofErr w:type="spellStart"/>
      <w:r w:rsidRPr="001505A4">
        <w:rPr>
          <w:rFonts w:ascii="Arial" w:hAnsi="Arial" w:cs="Arial"/>
          <w:sz w:val="22"/>
          <w:szCs w:val="22"/>
        </w:rPr>
        <w:t>biosynthesis</w:t>
      </w:r>
      <w:proofErr w:type="spellEnd"/>
      <w:r w:rsidRPr="001505A4">
        <w:rPr>
          <w:rFonts w:ascii="Arial" w:hAnsi="Arial" w:cs="Arial"/>
          <w:sz w:val="22"/>
          <w:szCs w:val="22"/>
        </w:rPr>
        <w:t xml:space="preserve">, </w:t>
      </w:r>
      <w:proofErr w:type="spellStart"/>
      <w:r w:rsidRPr="001505A4">
        <w:rPr>
          <w:rFonts w:ascii="Arial" w:hAnsi="Arial" w:cs="Arial"/>
          <w:sz w:val="22"/>
          <w:szCs w:val="22"/>
        </w:rPr>
        <w:t>class</w:t>
      </w:r>
      <w:proofErr w:type="spellEnd"/>
      <w:r w:rsidRPr="001505A4">
        <w:rPr>
          <w:rFonts w:ascii="Arial" w:hAnsi="Arial" w:cs="Arial"/>
          <w:sz w:val="22"/>
          <w:szCs w:val="22"/>
        </w:rPr>
        <w:t xml:space="preserve"> A), in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best</w:t>
      </w:r>
      <w:proofErr w:type="spellEnd"/>
      <w:r w:rsidRPr="001505A4">
        <w:rPr>
          <w:rFonts w:ascii="Arial" w:hAnsi="Arial" w:cs="Arial"/>
          <w:sz w:val="22"/>
          <w:szCs w:val="22"/>
        </w:rPr>
        <w:t xml:space="preserve"> </w:t>
      </w:r>
      <w:proofErr w:type="spellStart"/>
      <w:r w:rsidRPr="001505A4">
        <w:rPr>
          <w:rFonts w:ascii="Arial" w:hAnsi="Arial" w:cs="Arial"/>
          <w:sz w:val="22"/>
          <w:szCs w:val="22"/>
        </w:rPr>
        <w:t>known</w:t>
      </w:r>
      <w:proofErr w:type="spellEnd"/>
      <w:r w:rsidRPr="001505A4">
        <w:rPr>
          <w:rFonts w:ascii="Arial" w:hAnsi="Arial" w:cs="Arial"/>
          <w:sz w:val="22"/>
          <w:szCs w:val="22"/>
        </w:rPr>
        <w:t xml:space="preserve"> </w:t>
      </w:r>
      <w:proofErr w:type="spellStart"/>
      <w:r w:rsidRPr="001505A4">
        <w:rPr>
          <w:rFonts w:ascii="Arial" w:hAnsi="Arial" w:cs="Arial"/>
          <w:sz w:val="22"/>
          <w:szCs w:val="22"/>
        </w:rPr>
        <w:t>antigens</w:t>
      </w:r>
      <w:proofErr w:type="spellEnd"/>
      <w:r w:rsidRPr="001505A4">
        <w:rPr>
          <w:rFonts w:ascii="Arial" w:hAnsi="Arial" w:cs="Arial"/>
          <w:sz w:val="22"/>
          <w:szCs w:val="22"/>
        </w:rPr>
        <w:t xml:space="preserve"> are DAF (</w:t>
      </w:r>
      <w:proofErr w:type="spellStart"/>
      <w:r w:rsidRPr="001505A4">
        <w:rPr>
          <w:rFonts w:ascii="Arial" w:hAnsi="Arial" w:cs="Arial"/>
          <w:sz w:val="22"/>
          <w:szCs w:val="22"/>
        </w:rPr>
        <w:t>decay</w:t>
      </w:r>
      <w:proofErr w:type="spellEnd"/>
      <w:r w:rsidRPr="001505A4">
        <w:rPr>
          <w:rFonts w:ascii="Arial" w:hAnsi="Arial" w:cs="Arial"/>
          <w:sz w:val="22"/>
          <w:szCs w:val="22"/>
        </w:rPr>
        <w:t xml:space="preserve"> </w:t>
      </w:r>
      <w:proofErr w:type="spellStart"/>
      <w:r w:rsidRPr="001505A4">
        <w:rPr>
          <w:rFonts w:ascii="Arial" w:hAnsi="Arial" w:cs="Arial"/>
          <w:sz w:val="22"/>
          <w:szCs w:val="22"/>
        </w:rPr>
        <w:t>accelerating</w:t>
      </w:r>
      <w:proofErr w:type="spellEnd"/>
      <w:r w:rsidRPr="001505A4">
        <w:rPr>
          <w:rFonts w:ascii="Arial" w:hAnsi="Arial" w:cs="Arial"/>
          <w:sz w:val="22"/>
          <w:szCs w:val="22"/>
        </w:rPr>
        <w:t xml:space="preserve"> factor </w:t>
      </w:r>
      <w:proofErr w:type="spellStart"/>
      <w:r w:rsidRPr="001505A4">
        <w:rPr>
          <w:rFonts w:ascii="Arial" w:hAnsi="Arial" w:cs="Arial"/>
          <w:sz w:val="22"/>
          <w:szCs w:val="22"/>
        </w:rPr>
        <w:t>or</w:t>
      </w:r>
      <w:proofErr w:type="spellEnd"/>
      <w:r w:rsidRPr="001505A4">
        <w:rPr>
          <w:rFonts w:ascii="Arial" w:hAnsi="Arial" w:cs="Arial"/>
          <w:sz w:val="22"/>
          <w:szCs w:val="22"/>
        </w:rPr>
        <w:t xml:space="preserve"> CD55) and MIRL (</w:t>
      </w:r>
      <w:proofErr w:type="spellStart"/>
      <w:r w:rsidRPr="001505A4">
        <w:rPr>
          <w:rFonts w:ascii="Arial" w:hAnsi="Arial" w:cs="Arial"/>
          <w:sz w:val="22"/>
          <w:szCs w:val="22"/>
        </w:rPr>
        <w:t>membrane</w:t>
      </w:r>
      <w:proofErr w:type="spellEnd"/>
      <w:r w:rsidRPr="001505A4">
        <w:rPr>
          <w:rFonts w:ascii="Arial" w:hAnsi="Arial" w:cs="Arial"/>
          <w:sz w:val="22"/>
          <w:szCs w:val="22"/>
        </w:rPr>
        <w:t xml:space="preserve"> </w:t>
      </w:r>
      <w:proofErr w:type="spellStart"/>
      <w:r w:rsidRPr="001505A4">
        <w:rPr>
          <w:rFonts w:ascii="Arial" w:hAnsi="Arial" w:cs="Arial"/>
          <w:sz w:val="22"/>
          <w:szCs w:val="22"/>
        </w:rPr>
        <w:t>inhibitor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reactive </w:t>
      </w:r>
      <w:proofErr w:type="spellStart"/>
      <w:r w:rsidRPr="001505A4">
        <w:rPr>
          <w:rFonts w:ascii="Arial" w:hAnsi="Arial" w:cs="Arial"/>
          <w:sz w:val="22"/>
          <w:szCs w:val="22"/>
        </w:rPr>
        <w:t>lysis</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CD59). OBJECTIVE: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determine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attended</w:t>
      </w:r>
      <w:proofErr w:type="spellEnd"/>
      <w:r w:rsidRPr="001505A4">
        <w:rPr>
          <w:rFonts w:ascii="Arial" w:hAnsi="Arial" w:cs="Arial"/>
          <w:sz w:val="22"/>
          <w:szCs w:val="22"/>
        </w:rPr>
        <w:t xml:space="preserve"> at </w:t>
      </w:r>
      <w:proofErr w:type="spellStart"/>
      <w:r w:rsidRPr="001505A4">
        <w:rPr>
          <w:rFonts w:ascii="Arial" w:hAnsi="Arial" w:cs="Arial"/>
          <w:sz w:val="22"/>
          <w:szCs w:val="22"/>
        </w:rPr>
        <w:t>the</w:t>
      </w:r>
      <w:proofErr w:type="spellEnd"/>
      <w:r w:rsidRPr="001505A4">
        <w:rPr>
          <w:rFonts w:ascii="Arial" w:hAnsi="Arial" w:cs="Arial"/>
          <w:sz w:val="22"/>
          <w:szCs w:val="22"/>
        </w:rPr>
        <w:t xml:space="preserve"> HEMOPA </w:t>
      </w:r>
      <w:proofErr w:type="spellStart"/>
      <w:r w:rsidRPr="001505A4">
        <w:rPr>
          <w:rFonts w:ascii="Arial" w:hAnsi="Arial" w:cs="Arial"/>
          <w:sz w:val="22"/>
          <w:szCs w:val="22"/>
        </w:rPr>
        <w:t>foundation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November</w:t>
      </w:r>
      <w:proofErr w:type="spellEnd"/>
      <w:r w:rsidRPr="001505A4">
        <w:rPr>
          <w:rFonts w:ascii="Arial" w:hAnsi="Arial" w:cs="Arial"/>
          <w:sz w:val="22"/>
          <w:szCs w:val="22"/>
        </w:rPr>
        <w:t xml:space="preserve"> 2008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July</w:t>
      </w:r>
      <w:proofErr w:type="spellEnd"/>
      <w:r w:rsidRPr="001505A4">
        <w:rPr>
          <w:rFonts w:ascii="Arial" w:hAnsi="Arial" w:cs="Arial"/>
          <w:sz w:val="22"/>
          <w:szCs w:val="22"/>
        </w:rPr>
        <w:t xml:space="preserve"> 2009. METHOD: </w:t>
      </w:r>
      <w:proofErr w:type="spellStart"/>
      <w:r w:rsidRPr="001505A4">
        <w:rPr>
          <w:rFonts w:ascii="Arial" w:hAnsi="Arial" w:cs="Arial"/>
          <w:sz w:val="22"/>
          <w:szCs w:val="22"/>
        </w:rPr>
        <w:t>Thirty</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ages</w:t>
      </w:r>
      <w:proofErr w:type="spellEnd"/>
      <w:r w:rsidRPr="001505A4">
        <w:rPr>
          <w:rFonts w:ascii="Arial" w:hAnsi="Arial" w:cs="Arial"/>
          <w:sz w:val="22"/>
          <w:szCs w:val="22"/>
        </w:rPr>
        <w:t xml:space="preserve"> </w:t>
      </w:r>
      <w:proofErr w:type="spellStart"/>
      <w:r w:rsidRPr="001505A4">
        <w:rPr>
          <w:rFonts w:ascii="Arial" w:hAnsi="Arial" w:cs="Arial"/>
          <w:sz w:val="22"/>
          <w:szCs w:val="22"/>
        </w:rPr>
        <w:t>ranging</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79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and </w:t>
      </w:r>
      <w:proofErr w:type="spellStart"/>
      <w:r w:rsidRPr="001505A4">
        <w:rPr>
          <w:rFonts w:ascii="Arial" w:hAnsi="Arial" w:cs="Arial"/>
          <w:sz w:val="22"/>
          <w:szCs w:val="22"/>
        </w:rPr>
        <w:t>suspected</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having</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examined</w:t>
      </w:r>
      <w:proofErr w:type="spellEnd"/>
      <w:r w:rsidRPr="001505A4">
        <w:rPr>
          <w:rFonts w:ascii="Arial" w:hAnsi="Arial" w:cs="Arial"/>
          <w:sz w:val="22"/>
          <w:szCs w:val="22"/>
        </w:rPr>
        <w:t xml:space="preserve">.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immunophenotyped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CD5, CD59, CD16 and CD45 </w:t>
      </w:r>
      <w:proofErr w:type="spellStart"/>
      <w:r w:rsidRPr="001505A4">
        <w:rPr>
          <w:rFonts w:ascii="Arial" w:hAnsi="Arial" w:cs="Arial"/>
          <w:sz w:val="22"/>
          <w:szCs w:val="22"/>
        </w:rPr>
        <w:t>antigens</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identified</w:t>
      </w:r>
      <w:proofErr w:type="spellEnd"/>
      <w:r w:rsidRPr="001505A4">
        <w:rPr>
          <w:rFonts w:ascii="Arial" w:hAnsi="Arial" w:cs="Arial"/>
          <w:sz w:val="22"/>
          <w:szCs w:val="22"/>
        </w:rPr>
        <w:t xml:space="preserve"> in </w:t>
      </w:r>
      <w:proofErr w:type="spellStart"/>
      <w:r w:rsidRPr="001505A4">
        <w:rPr>
          <w:rFonts w:ascii="Arial" w:hAnsi="Arial" w:cs="Arial"/>
          <w:sz w:val="22"/>
          <w:szCs w:val="22"/>
        </w:rPr>
        <w:t>nine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thirty</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investigated</w:t>
      </w:r>
      <w:proofErr w:type="spellEnd"/>
      <w:r w:rsidRPr="001505A4">
        <w:rPr>
          <w:rFonts w:ascii="Arial" w:hAnsi="Arial" w:cs="Arial"/>
          <w:sz w:val="22"/>
          <w:szCs w:val="22"/>
        </w:rPr>
        <w:t xml:space="preserve">.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3 cases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inconclusive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CD59-negative </w:t>
      </w:r>
      <w:proofErr w:type="spellStart"/>
      <w:r w:rsidRPr="001505A4">
        <w:rPr>
          <w:rFonts w:ascii="Arial" w:hAnsi="Arial" w:cs="Arial"/>
          <w:sz w:val="22"/>
          <w:szCs w:val="22"/>
        </w:rPr>
        <w:t>labeling</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neutrophils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highest</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(7/9) and </w:t>
      </w:r>
      <w:proofErr w:type="spellStart"/>
      <w:r w:rsidRPr="001505A4">
        <w:rPr>
          <w:rFonts w:ascii="Arial" w:hAnsi="Arial" w:cs="Arial"/>
          <w:sz w:val="22"/>
          <w:szCs w:val="22"/>
        </w:rPr>
        <w:t>inconclusive</w:t>
      </w:r>
      <w:proofErr w:type="spellEnd"/>
      <w:r w:rsidRPr="001505A4">
        <w:rPr>
          <w:rFonts w:ascii="Arial" w:hAnsi="Arial" w:cs="Arial"/>
          <w:sz w:val="22"/>
          <w:szCs w:val="22"/>
        </w:rPr>
        <w:t xml:space="preserve"> cases (2/3)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19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and 48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w:t>
      </w:r>
      <w:r w:rsidRPr="001505A4">
        <w:rPr>
          <w:rFonts w:ascii="Arial" w:hAnsi="Arial" w:cs="Arial"/>
          <w:sz w:val="22"/>
          <w:szCs w:val="22"/>
        </w:rPr>
        <w:lastRenderedPageBreak/>
        <w:t xml:space="preserve">median </w:t>
      </w:r>
      <w:proofErr w:type="spellStart"/>
      <w:r w:rsidRPr="001505A4">
        <w:rPr>
          <w:rFonts w:ascii="Arial" w:hAnsi="Arial" w:cs="Arial"/>
          <w:sz w:val="22"/>
          <w:szCs w:val="22"/>
        </w:rPr>
        <w:t>of</w:t>
      </w:r>
      <w:proofErr w:type="spellEnd"/>
      <w:r w:rsidRPr="001505A4">
        <w:rPr>
          <w:rFonts w:ascii="Arial" w:hAnsi="Arial" w:cs="Arial"/>
          <w:sz w:val="22"/>
          <w:szCs w:val="22"/>
        </w:rPr>
        <w:t xml:space="preserve"> 28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CONCLUSION: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show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importance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flow</w:t>
      </w:r>
      <w:proofErr w:type="spellEnd"/>
      <w:r w:rsidRPr="001505A4">
        <w:rPr>
          <w:rFonts w:ascii="Arial" w:hAnsi="Arial" w:cs="Arial"/>
          <w:sz w:val="22"/>
          <w:szCs w:val="22"/>
        </w:rPr>
        <w:t xml:space="preserve"> </w:t>
      </w:r>
      <w:proofErr w:type="spellStart"/>
      <w:r w:rsidRPr="001505A4">
        <w:rPr>
          <w:rFonts w:ascii="Arial" w:hAnsi="Arial" w:cs="Arial"/>
          <w:sz w:val="22"/>
          <w:szCs w:val="22"/>
        </w:rPr>
        <w:t>cytometry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identify</w:t>
      </w:r>
      <w:proofErr w:type="spellEnd"/>
      <w:r w:rsidRPr="001505A4">
        <w:rPr>
          <w:rFonts w:ascii="Arial" w:hAnsi="Arial" w:cs="Arial"/>
          <w:sz w:val="22"/>
          <w:szCs w:val="22"/>
        </w:rPr>
        <w:t xml:space="preserve"> cases in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are </w:t>
      </w:r>
      <w:proofErr w:type="spellStart"/>
      <w:r w:rsidRPr="001505A4">
        <w:rPr>
          <w:rFonts w:ascii="Arial" w:hAnsi="Arial" w:cs="Arial"/>
          <w:sz w:val="22"/>
          <w:szCs w:val="22"/>
        </w:rPr>
        <w:t>deficient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only</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antigen</w:t>
      </w:r>
      <w:proofErr w:type="spellEnd"/>
      <w:r w:rsidRPr="001505A4">
        <w:rPr>
          <w:rFonts w:ascii="Arial" w:hAnsi="Arial" w:cs="Arial"/>
          <w:sz w:val="22"/>
          <w:szCs w:val="22"/>
        </w:rPr>
        <w:t xml:space="preserve"> (CD59).</w:t>
      </w:r>
    </w:p>
    <w:p w14:paraId="60CFA567"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29. </w:t>
      </w:r>
    </w:p>
    <w:p w14:paraId="615404D6"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Araten</w:t>
      </w:r>
      <w:proofErr w:type="spellEnd"/>
      <w:r w:rsidRPr="001505A4">
        <w:rPr>
          <w:rFonts w:ascii="Arial" w:hAnsi="Arial" w:cs="Arial"/>
          <w:sz w:val="22"/>
          <w:szCs w:val="22"/>
        </w:rPr>
        <w:t xml:space="preserve"> D.J., </w:t>
      </w:r>
      <w:proofErr w:type="spellStart"/>
      <w:r w:rsidRPr="001505A4">
        <w:rPr>
          <w:rFonts w:ascii="Arial" w:hAnsi="Arial" w:cs="Arial"/>
          <w:sz w:val="22"/>
          <w:szCs w:val="22"/>
        </w:rPr>
        <w:t>Thaler</w:t>
      </w:r>
      <w:proofErr w:type="spellEnd"/>
      <w:r w:rsidRPr="001505A4">
        <w:rPr>
          <w:rFonts w:ascii="Arial" w:hAnsi="Arial" w:cs="Arial"/>
          <w:sz w:val="22"/>
          <w:szCs w:val="22"/>
        </w:rPr>
        <w:t xml:space="preserve"> H.T., </w:t>
      </w:r>
      <w:proofErr w:type="spellStart"/>
      <w:r w:rsidRPr="001505A4">
        <w:rPr>
          <w:rFonts w:ascii="Arial" w:hAnsi="Arial" w:cs="Arial"/>
          <w:sz w:val="22"/>
          <w:szCs w:val="22"/>
        </w:rPr>
        <w:t>Luzzatto</w:t>
      </w:r>
      <w:proofErr w:type="spellEnd"/>
      <w:r w:rsidRPr="001505A4">
        <w:rPr>
          <w:rFonts w:ascii="Arial" w:hAnsi="Arial" w:cs="Arial"/>
          <w:sz w:val="22"/>
          <w:szCs w:val="22"/>
        </w:rPr>
        <w:t xml:space="preserve"> L. </w:t>
      </w:r>
      <w:r w:rsidRPr="001505A4">
        <w:rPr>
          <w:rFonts w:ascii="Arial" w:hAnsi="Arial" w:cs="Arial"/>
          <w:b/>
          <w:bCs/>
          <w:sz w:val="22"/>
          <w:szCs w:val="22"/>
        </w:rPr>
        <w:t xml:space="preserve">High </w:t>
      </w:r>
      <w:proofErr w:type="spellStart"/>
      <w:r w:rsidRPr="001505A4">
        <w:rPr>
          <w:rFonts w:ascii="Arial" w:hAnsi="Arial" w:cs="Arial"/>
          <w:b/>
          <w:bCs/>
          <w:sz w:val="22"/>
          <w:szCs w:val="22"/>
        </w:rPr>
        <w:t>incidence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thrombosis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African</w:t>
      </w:r>
      <w:proofErr w:type="spellEnd"/>
      <w:r w:rsidRPr="001505A4">
        <w:rPr>
          <w:rFonts w:ascii="Arial" w:hAnsi="Arial" w:cs="Arial"/>
          <w:b/>
          <w:bCs/>
          <w:sz w:val="22"/>
          <w:szCs w:val="22"/>
        </w:rPr>
        <w:t xml:space="preserve">-American and </w:t>
      </w:r>
      <w:proofErr w:type="spellStart"/>
      <w:r w:rsidRPr="001505A4">
        <w:rPr>
          <w:rFonts w:ascii="Arial" w:hAnsi="Arial" w:cs="Arial"/>
          <w:b/>
          <w:bCs/>
          <w:sz w:val="22"/>
          <w:szCs w:val="22"/>
        </w:rPr>
        <w:t>Latin</w:t>
      </w:r>
      <w:proofErr w:type="spellEnd"/>
      <w:r w:rsidRPr="001505A4">
        <w:rPr>
          <w:rFonts w:ascii="Arial" w:hAnsi="Arial" w:cs="Arial"/>
          <w:b/>
          <w:bCs/>
          <w:sz w:val="22"/>
          <w:szCs w:val="22"/>
        </w:rPr>
        <w:t xml:space="preserve">-American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w:t>
      </w:r>
      <w:proofErr w:type="spellStart"/>
      <w:r w:rsidRPr="001505A4">
        <w:rPr>
          <w:rFonts w:ascii="Arial" w:hAnsi="Arial" w:cs="Arial"/>
          <w:b/>
          <w:bCs/>
          <w:sz w:val="22"/>
          <w:szCs w:val="22"/>
        </w:rPr>
        <w:t>Haemoglobinuria</w:t>
      </w:r>
      <w:proofErr w:type="spellEnd"/>
      <w:r w:rsidRPr="001505A4">
        <w:rPr>
          <w:rFonts w:ascii="Arial" w:hAnsi="Arial" w:cs="Arial"/>
          <w:sz w:val="22"/>
          <w:szCs w:val="22"/>
        </w:rPr>
        <w:t xml:space="preserve">. </w:t>
      </w:r>
      <w:proofErr w:type="spellStart"/>
      <w:r w:rsidRPr="001505A4">
        <w:rPr>
          <w:rFonts w:ascii="Arial" w:hAnsi="Arial" w:cs="Arial"/>
          <w:i/>
          <w:iCs/>
          <w:sz w:val="22"/>
          <w:szCs w:val="22"/>
        </w:rPr>
        <w:t>Thromb</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Haemost</w:t>
      </w:r>
      <w:proofErr w:type="spellEnd"/>
      <w:r w:rsidRPr="001505A4">
        <w:rPr>
          <w:rFonts w:ascii="Arial" w:hAnsi="Arial" w:cs="Arial"/>
          <w:sz w:val="22"/>
          <w:szCs w:val="22"/>
        </w:rPr>
        <w:t>. 2005;93(1):88–91. doi:</w:t>
      </w:r>
      <w:hyperlink r:id="rId34" w:history="1">
        <w:r w:rsidRPr="001505A4">
          <w:rPr>
            <w:rStyle w:val="Hipervnculo"/>
            <w:rFonts w:ascii="Arial" w:hAnsi="Arial" w:cs="Arial"/>
            <w:sz w:val="22"/>
            <w:szCs w:val="22"/>
          </w:rPr>
          <w:t>10.1160/TH04-06-0391</w:t>
        </w:r>
      </w:hyperlink>
      <w:r w:rsidRPr="001505A4">
        <w:rPr>
          <w:rFonts w:ascii="Arial" w:hAnsi="Arial" w:cs="Arial"/>
          <w:sz w:val="22"/>
          <w:szCs w:val="22"/>
        </w:rPr>
        <w:t>.</w:t>
      </w:r>
    </w:p>
    <w:p w14:paraId="19094187" w14:textId="02D5DB8B"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w:t>
      </w:r>
      <w:proofErr w:type="spellStart"/>
      <w:r w:rsidRPr="001505A4">
        <w:rPr>
          <w:rFonts w:ascii="Arial" w:hAnsi="Arial" w:cs="Arial"/>
          <w:sz w:val="22"/>
          <w:szCs w:val="22"/>
        </w:rPr>
        <w:t>Haemoglobinuria</w:t>
      </w:r>
      <w:proofErr w:type="spellEnd"/>
      <w:r w:rsidRPr="001505A4">
        <w:rPr>
          <w:rFonts w:ascii="Arial" w:hAnsi="Arial" w:cs="Arial"/>
          <w:sz w:val="22"/>
          <w:szCs w:val="22"/>
        </w:rPr>
        <w:t xml:space="preserve"> (PNH)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in a </w:t>
      </w:r>
      <w:proofErr w:type="spellStart"/>
      <w:r w:rsidRPr="001505A4">
        <w:rPr>
          <w:rFonts w:ascii="Arial" w:hAnsi="Arial" w:cs="Arial"/>
          <w:sz w:val="22"/>
          <w:szCs w:val="22"/>
        </w:rPr>
        <w:t>marked</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thrombophilic</w:t>
      </w:r>
      <w:proofErr w:type="spellEnd"/>
      <w:r w:rsidRPr="001505A4">
        <w:rPr>
          <w:rFonts w:ascii="Arial" w:hAnsi="Arial" w:cs="Arial"/>
          <w:sz w:val="22"/>
          <w:szCs w:val="22"/>
        </w:rPr>
        <w:t xml:space="preserve"> </w:t>
      </w:r>
      <w:proofErr w:type="spellStart"/>
      <w:r w:rsidRPr="001505A4">
        <w:rPr>
          <w:rFonts w:ascii="Arial" w:hAnsi="Arial" w:cs="Arial"/>
          <w:sz w:val="22"/>
          <w:szCs w:val="22"/>
        </w:rPr>
        <w:t>state</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unknown</w:t>
      </w:r>
      <w:proofErr w:type="spellEnd"/>
      <w:r w:rsidRPr="001505A4">
        <w:rPr>
          <w:rFonts w:ascii="Arial" w:hAnsi="Arial" w:cs="Arial"/>
          <w:sz w:val="22"/>
          <w:szCs w:val="22"/>
        </w:rPr>
        <w:t xml:space="preserve"> </w:t>
      </w:r>
      <w:proofErr w:type="spellStart"/>
      <w:r w:rsidRPr="001505A4">
        <w:rPr>
          <w:rFonts w:ascii="Arial" w:hAnsi="Arial" w:cs="Arial"/>
          <w:sz w:val="22"/>
          <w:szCs w:val="22"/>
        </w:rPr>
        <w:t>mechanisms</w:t>
      </w:r>
      <w:proofErr w:type="spellEnd"/>
      <w:r w:rsidRPr="001505A4">
        <w:rPr>
          <w:rFonts w:ascii="Arial" w:hAnsi="Arial" w:cs="Arial"/>
          <w:sz w:val="22"/>
          <w:szCs w:val="22"/>
        </w:rPr>
        <w:t xml:space="preserve">. </w:t>
      </w:r>
      <w:proofErr w:type="spellStart"/>
      <w:r w:rsidRPr="001505A4">
        <w:rPr>
          <w:rFonts w:ascii="Arial" w:hAnsi="Arial" w:cs="Arial"/>
          <w:sz w:val="22"/>
          <w:szCs w:val="22"/>
        </w:rPr>
        <w:t>Geographic</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in PNH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observed</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reviewed</w:t>
      </w:r>
      <w:proofErr w:type="spellEnd"/>
      <w:r w:rsidRPr="001505A4">
        <w:rPr>
          <w:rFonts w:ascii="Arial" w:hAnsi="Arial" w:cs="Arial"/>
          <w:sz w:val="22"/>
          <w:szCs w:val="22"/>
        </w:rPr>
        <w:t xml:space="preserve"> 64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Classic</w:t>
      </w:r>
      <w:proofErr w:type="spellEnd"/>
      <w:r w:rsidRPr="001505A4">
        <w:rPr>
          <w:rFonts w:ascii="Arial" w:hAnsi="Arial" w:cs="Arial"/>
          <w:sz w:val="22"/>
          <w:szCs w:val="22"/>
        </w:rPr>
        <w:t xml:space="preserve"> PNH” </w:t>
      </w:r>
      <w:proofErr w:type="spellStart"/>
      <w:r w:rsidRPr="001505A4">
        <w:rPr>
          <w:rFonts w:ascii="Arial" w:hAnsi="Arial" w:cs="Arial"/>
          <w:sz w:val="22"/>
          <w:szCs w:val="22"/>
        </w:rPr>
        <w:t>from</w:t>
      </w:r>
      <w:proofErr w:type="spellEnd"/>
      <w:r w:rsidRPr="001505A4">
        <w:rPr>
          <w:rFonts w:ascii="Arial" w:hAnsi="Arial" w:cs="Arial"/>
          <w:sz w:val="22"/>
          <w:szCs w:val="22"/>
        </w:rPr>
        <w:t xml:space="preserve"> a single </w:t>
      </w:r>
      <w:proofErr w:type="spellStart"/>
      <w:r w:rsidRPr="001505A4">
        <w:rPr>
          <w:rFonts w:ascii="Arial" w:hAnsi="Arial" w:cs="Arial"/>
          <w:sz w:val="22"/>
          <w:szCs w:val="22"/>
        </w:rPr>
        <w:t>institution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order</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determine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rate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different</w:t>
      </w:r>
      <w:proofErr w:type="spellEnd"/>
      <w:r w:rsidRPr="001505A4">
        <w:rPr>
          <w:rFonts w:ascii="Arial" w:hAnsi="Arial" w:cs="Arial"/>
          <w:sz w:val="22"/>
          <w:szCs w:val="22"/>
        </w:rPr>
        <w:t xml:space="preserve"> </w:t>
      </w:r>
      <w:proofErr w:type="spellStart"/>
      <w:r w:rsidRPr="001505A4">
        <w:rPr>
          <w:rFonts w:ascii="Arial" w:hAnsi="Arial" w:cs="Arial"/>
          <w:sz w:val="22"/>
          <w:szCs w:val="22"/>
        </w:rPr>
        <w:t>ethnic</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When</w:t>
      </w:r>
      <w:proofErr w:type="spellEnd"/>
      <w:r w:rsidRPr="001505A4">
        <w:rPr>
          <w:rFonts w:ascii="Arial" w:hAnsi="Arial" w:cs="Arial"/>
          <w:sz w:val="22"/>
          <w:szCs w:val="22"/>
        </w:rPr>
        <w:t xml:space="preserve">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w:t>
      </w:r>
      <w:proofErr w:type="spellStart"/>
      <w:r w:rsidRPr="001505A4">
        <w:rPr>
          <w:rFonts w:ascii="Arial" w:hAnsi="Arial" w:cs="Arial"/>
          <w:sz w:val="22"/>
          <w:szCs w:val="22"/>
        </w:rPr>
        <w:t>African-Americans</w:t>
      </w:r>
      <w:proofErr w:type="spellEnd"/>
      <w:r w:rsidRPr="001505A4">
        <w:rPr>
          <w:rFonts w:ascii="Arial" w:hAnsi="Arial" w:cs="Arial"/>
          <w:sz w:val="22"/>
          <w:szCs w:val="22"/>
        </w:rPr>
        <w:t xml:space="preserve"> (n=11) and </w:t>
      </w:r>
      <w:proofErr w:type="spellStart"/>
      <w:r w:rsidRPr="001505A4">
        <w:rPr>
          <w:rFonts w:ascii="Arial" w:hAnsi="Arial" w:cs="Arial"/>
          <w:sz w:val="22"/>
          <w:szCs w:val="22"/>
        </w:rPr>
        <w:t>Latin-Americans</w:t>
      </w:r>
      <w:proofErr w:type="spellEnd"/>
      <w:r w:rsidRPr="001505A4">
        <w:rPr>
          <w:rFonts w:ascii="Arial" w:hAnsi="Arial" w:cs="Arial"/>
          <w:sz w:val="22"/>
          <w:szCs w:val="22"/>
        </w:rPr>
        <w:t xml:space="preserve"> (n=8)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(n=45),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African</w:t>
      </w:r>
      <w:proofErr w:type="spellEnd"/>
      <w:r w:rsidRPr="001505A4">
        <w:rPr>
          <w:rFonts w:ascii="Arial" w:hAnsi="Arial" w:cs="Arial"/>
          <w:sz w:val="22"/>
          <w:szCs w:val="22"/>
        </w:rPr>
        <w:t xml:space="preserve">-American and </w:t>
      </w:r>
      <w:proofErr w:type="spellStart"/>
      <w:r w:rsidRPr="001505A4">
        <w:rPr>
          <w:rFonts w:ascii="Arial" w:hAnsi="Arial" w:cs="Arial"/>
          <w:sz w:val="22"/>
          <w:szCs w:val="22"/>
        </w:rPr>
        <w:t>Latin</w:t>
      </w:r>
      <w:proofErr w:type="spellEnd"/>
      <w:r w:rsidRPr="001505A4">
        <w:rPr>
          <w:rFonts w:ascii="Arial" w:hAnsi="Arial" w:cs="Arial"/>
          <w:sz w:val="22"/>
          <w:szCs w:val="22"/>
        </w:rPr>
        <w:t xml:space="preserve">-American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are at </w:t>
      </w:r>
      <w:proofErr w:type="spellStart"/>
      <w:r w:rsidRPr="001505A4">
        <w:rPr>
          <w:rFonts w:ascii="Arial" w:hAnsi="Arial" w:cs="Arial"/>
          <w:sz w:val="22"/>
          <w:szCs w:val="22"/>
        </w:rPr>
        <w:t>increased</w:t>
      </w:r>
      <w:proofErr w:type="spellEnd"/>
      <w:r w:rsidRPr="001505A4">
        <w:rPr>
          <w:rFonts w:ascii="Arial" w:hAnsi="Arial" w:cs="Arial"/>
          <w:sz w:val="22"/>
          <w:szCs w:val="22"/>
        </w:rPr>
        <w:t xml:space="preserve"> </w:t>
      </w:r>
      <w:proofErr w:type="spellStart"/>
      <w:r w:rsidRPr="001505A4">
        <w:rPr>
          <w:rFonts w:ascii="Arial" w:hAnsi="Arial" w:cs="Arial"/>
          <w:sz w:val="22"/>
          <w:szCs w:val="22"/>
        </w:rPr>
        <w:t>risk</w:t>
      </w:r>
      <w:proofErr w:type="spellEnd"/>
      <w:r w:rsidRPr="001505A4">
        <w:rPr>
          <w:rFonts w:ascii="Arial" w:hAnsi="Arial" w:cs="Arial"/>
          <w:sz w:val="22"/>
          <w:szCs w:val="22"/>
        </w:rPr>
        <w:t xml:space="preserve"> [Hazard ratio 3.66 (p=0.005) and 3.52, (p= 0.035)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Cox </w:t>
      </w:r>
      <w:proofErr w:type="spellStart"/>
      <w:r w:rsidRPr="001505A4">
        <w:rPr>
          <w:rFonts w:ascii="Arial" w:hAnsi="Arial" w:cs="Arial"/>
          <w:sz w:val="22"/>
          <w:szCs w:val="22"/>
        </w:rPr>
        <w:t>regression</w:t>
      </w:r>
      <w:proofErr w:type="spellEnd"/>
      <w:r w:rsidRPr="001505A4">
        <w:rPr>
          <w:rFonts w:ascii="Arial" w:hAnsi="Arial" w:cs="Arial"/>
          <w:sz w:val="22"/>
          <w:szCs w:val="22"/>
        </w:rPr>
        <w:t xml:space="preserve">]. </w:t>
      </w:r>
      <w:proofErr w:type="spellStart"/>
      <w:r w:rsidRPr="001505A4">
        <w:rPr>
          <w:rFonts w:ascii="Arial" w:hAnsi="Arial" w:cs="Arial"/>
          <w:sz w:val="22"/>
          <w:szCs w:val="22"/>
        </w:rPr>
        <w:t>Our</w:t>
      </w:r>
      <w:proofErr w:type="spellEnd"/>
      <w:r w:rsidRPr="001505A4">
        <w:rPr>
          <w:rFonts w:ascii="Arial" w:hAnsi="Arial" w:cs="Arial"/>
          <w:sz w:val="22"/>
          <w:szCs w:val="22"/>
        </w:rPr>
        <w:t xml:space="preserve"> data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suggest</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rate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has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impact</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length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findings</w:t>
      </w:r>
      <w:proofErr w:type="spellEnd"/>
      <w:r w:rsidRPr="001505A4">
        <w:rPr>
          <w:rFonts w:ascii="Arial" w:hAnsi="Arial" w:cs="Arial"/>
          <w:sz w:val="22"/>
          <w:szCs w:val="22"/>
        </w:rPr>
        <w:t xml:space="preserve"> </w:t>
      </w:r>
      <w:proofErr w:type="spellStart"/>
      <w:r w:rsidRPr="001505A4">
        <w:rPr>
          <w:rFonts w:ascii="Arial" w:hAnsi="Arial" w:cs="Arial"/>
          <w:sz w:val="22"/>
          <w:szCs w:val="22"/>
        </w:rPr>
        <w:t>demonstrate</w:t>
      </w:r>
      <w:proofErr w:type="spellEnd"/>
      <w:r w:rsidRPr="001505A4">
        <w:rPr>
          <w:rFonts w:ascii="Arial" w:hAnsi="Arial" w:cs="Arial"/>
          <w:sz w:val="22"/>
          <w:szCs w:val="22"/>
        </w:rPr>
        <w:t xml:space="preserve"> </w:t>
      </w:r>
      <w:proofErr w:type="spellStart"/>
      <w:r w:rsidRPr="001505A4">
        <w:rPr>
          <w:rFonts w:ascii="Arial" w:hAnsi="Arial" w:cs="Arial"/>
          <w:sz w:val="22"/>
          <w:szCs w:val="22"/>
        </w:rPr>
        <w:t>that</w:t>
      </w:r>
      <w:proofErr w:type="spellEnd"/>
      <w:r w:rsidRPr="001505A4">
        <w:rPr>
          <w:rFonts w:ascii="Arial" w:hAnsi="Arial" w:cs="Arial"/>
          <w:sz w:val="22"/>
          <w:szCs w:val="22"/>
        </w:rPr>
        <w:t xml:space="preserve"> </w:t>
      </w:r>
      <w:proofErr w:type="spellStart"/>
      <w:r w:rsidRPr="001505A4">
        <w:rPr>
          <w:rFonts w:ascii="Arial" w:hAnsi="Arial" w:cs="Arial"/>
          <w:sz w:val="22"/>
          <w:szCs w:val="22"/>
        </w:rPr>
        <w:t>ethnicity</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a </w:t>
      </w:r>
      <w:proofErr w:type="spellStart"/>
      <w:r w:rsidRPr="001505A4">
        <w:rPr>
          <w:rFonts w:ascii="Arial" w:hAnsi="Arial" w:cs="Arial"/>
          <w:sz w:val="22"/>
          <w:szCs w:val="22"/>
        </w:rPr>
        <w:t>risk</w:t>
      </w:r>
      <w:proofErr w:type="spellEnd"/>
      <w:r w:rsidRPr="001505A4">
        <w:rPr>
          <w:rFonts w:ascii="Arial" w:hAnsi="Arial" w:cs="Arial"/>
          <w:sz w:val="22"/>
          <w:szCs w:val="22"/>
        </w:rPr>
        <w:t xml:space="preserve"> factor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in PNH and </w:t>
      </w:r>
      <w:proofErr w:type="spellStart"/>
      <w:r w:rsidRPr="001505A4">
        <w:rPr>
          <w:rFonts w:ascii="Arial" w:hAnsi="Arial" w:cs="Arial"/>
          <w:sz w:val="22"/>
          <w:szCs w:val="22"/>
        </w:rPr>
        <w:t>have</w:t>
      </w:r>
      <w:proofErr w:type="spellEnd"/>
      <w:r w:rsidRPr="001505A4">
        <w:rPr>
          <w:rFonts w:ascii="Arial" w:hAnsi="Arial" w:cs="Arial"/>
          <w:sz w:val="22"/>
          <w:szCs w:val="22"/>
        </w:rPr>
        <w:t xml:space="preserve"> </w:t>
      </w:r>
      <w:proofErr w:type="spellStart"/>
      <w:r w:rsidRPr="001505A4">
        <w:rPr>
          <w:rFonts w:ascii="Arial" w:hAnsi="Arial" w:cs="Arial"/>
          <w:sz w:val="22"/>
          <w:szCs w:val="22"/>
        </w:rPr>
        <w:t>implications</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decision-making</w:t>
      </w:r>
      <w:proofErr w:type="spellEnd"/>
      <w:r w:rsidRPr="001505A4">
        <w:rPr>
          <w:rFonts w:ascii="Arial" w:hAnsi="Arial" w:cs="Arial"/>
          <w:sz w:val="22"/>
          <w:szCs w:val="22"/>
        </w:rPr>
        <w:t xml:space="preserve"> </w:t>
      </w:r>
      <w:proofErr w:type="spellStart"/>
      <w:r w:rsidRPr="001505A4">
        <w:rPr>
          <w:rFonts w:ascii="Arial" w:hAnsi="Arial" w:cs="Arial"/>
          <w:sz w:val="22"/>
          <w:szCs w:val="22"/>
        </w:rPr>
        <w:t>regarding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management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prevention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 2005 </w:t>
      </w:r>
      <w:proofErr w:type="spellStart"/>
      <w:r w:rsidRPr="001505A4">
        <w:rPr>
          <w:rFonts w:ascii="Arial" w:hAnsi="Arial" w:cs="Arial"/>
          <w:sz w:val="22"/>
          <w:szCs w:val="22"/>
        </w:rPr>
        <w:t>Schattauer</w:t>
      </w:r>
      <w:proofErr w:type="spellEnd"/>
      <w:r w:rsidRPr="001505A4">
        <w:rPr>
          <w:rFonts w:ascii="Arial" w:hAnsi="Arial" w:cs="Arial"/>
          <w:sz w:val="22"/>
          <w:szCs w:val="22"/>
        </w:rPr>
        <w:t xml:space="preserve"> </w:t>
      </w:r>
      <w:proofErr w:type="spellStart"/>
      <w:r w:rsidRPr="001505A4">
        <w:rPr>
          <w:rFonts w:ascii="Arial" w:hAnsi="Arial" w:cs="Arial"/>
          <w:sz w:val="22"/>
          <w:szCs w:val="22"/>
        </w:rPr>
        <w:t>GmbH</w:t>
      </w:r>
      <w:proofErr w:type="spellEnd"/>
      <w:r w:rsidRPr="001505A4">
        <w:rPr>
          <w:rFonts w:ascii="Arial" w:hAnsi="Arial" w:cs="Arial"/>
          <w:sz w:val="22"/>
          <w:szCs w:val="22"/>
        </w:rPr>
        <w:t>, Stuttgart.</w:t>
      </w:r>
    </w:p>
    <w:p w14:paraId="13239B1B"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30. </w:t>
      </w:r>
    </w:p>
    <w:p w14:paraId="180768D8"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Franco de Carvalho R, </w:t>
      </w:r>
      <w:proofErr w:type="spellStart"/>
      <w:r w:rsidRPr="001505A4">
        <w:rPr>
          <w:rFonts w:ascii="Arial" w:hAnsi="Arial" w:cs="Arial"/>
          <w:sz w:val="22"/>
          <w:szCs w:val="22"/>
        </w:rPr>
        <w:t>Arruda</w:t>
      </w:r>
      <w:proofErr w:type="spellEnd"/>
      <w:r w:rsidRPr="001505A4">
        <w:rPr>
          <w:rFonts w:ascii="Arial" w:hAnsi="Arial" w:cs="Arial"/>
          <w:sz w:val="22"/>
          <w:szCs w:val="22"/>
        </w:rPr>
        <w:t xml:space="preserve"> VR, Saad STO, Costa FF. </w:t>
      </w:r>
      <w:proofErr w:type="spellStart"/>
      <w:r w:rsidRPr="001505A4">
        <w:rPr>
          <w:rFonts w:ascii="Arial" w:hAnsi="Arial" w:cs="Arial"/>
          <w:b/>
          <w:bCs/>
          <w:sz w:val="22"/>
          <w:szCs w:val="22"/>
        </w:rPr>
        <w:t>Detection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somatic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mutations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PIG-A gene in </w:t>
      </w:r>
      <w:proofErr w:type="spellStart"/>
      <w:r w:rsidRPr="001505A4">
        <w:rPr>
          <w:rFonts w:ascii="Arial" w:hAnsi="Arial" w:cs="Arial"/>
          <w:b/>
          <w:bCs/>
          <w:sz w:val="22"/>
          <w:szCs w:val="22"/>
        </w:rPr>
        <w:t>Brazilian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proofErr w:type="spellStart"/>
      <w:r w:rsidRPr="001505A4">
        <w:rPr>
          <w:rFonts w:ascii="Arial" w:hAnsi="Arial" w:cs="Arial"/>
          <w:i/>
          <w:iCs/>
          <w:sz w:val="22"/>
          <w:szCs w:val="22"/>
        </w:rPr>
        <w:t>Braz</w:t>
      </w:r>
      <w:proofErr w:type="spellEnd"/>
      <w:r w:rsidRPr="001505A4">
        <w:rPr>
          <w:rFonts w:ascii="Arial" w:hAnsi="Arial" w:cs="Arial"/>
          <w:i/>
          <w:iCs/>
          <w:sz w:val="22"/>
          <w:szCs w:val="22"/>
        </w:rPr>
        <w:t xml:space="preserve"> j </w:t>
      </w:r>
      <w:proofErr w:type="spellStart"/>
      <w:r w:rsidRPr="001505A4">
        <w:rPr>
          <w:rFonts w:ascii="Arial" w:hAnsi="Arial" w:cs="Arial"/>
          <w:i/>
          <w:iCs/>
          <w:sz w:val="22"/>
          <w:szCs w:val="22"/>
        </w:rPr>
        <w:t>med</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biol</w:t>
      </w:r>
      <w:proofErr w:type="spellEnd"/>
      <w:r w:rsidRPr="001505A4">
        <w:rPr>
          <w:rFonts w:ascii="Arial" w:hAnsi="Arial" w:cs="Arial"/>
          <w:i/>
          <w:iCs/>
          <w:sz w:val="22"/>
          <w:szCs w:val="22"/>
        </w:rPr>
        <w:t xml:space="preserve"> res</w:t>
      </w:r>
      <w:r w:rsidRPr="001505A4">
        <w:rPr>
          <w:rFonts w:ascii="Arial" w:hAnsi="Arial" w:cs="Arial"/>
          <w:sz w:val="22"/>
          <w:szCs w:val="22"/>
        </w:rPr>
        <w:t>. 2001;34(6):763–6.</w:t>
      </w:r>
    </w:p>
    <w:p w14:paraId="58022416" w14:textId="6F4A7F6D"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acquired</w:t>
      </w:r>
      <w:proofErr w:type="spellEnd"/>
      <w:r w:rsidRPr="001505A4">
        <w:rPr>
          <w:rFonts w:ascii="Arial" w:hAnsi="Arial" w:cs="Arial"/>
          <w:sz w:val="22"/>
          <w:szCs w:val="22"/>
        </w:rPr>
        <w:t xml:space="preserve"> clonal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intravascular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w:t>
      </w:r>
      <w:proofErr w:type="spellStart"/>
      <w:r w:rsidRPr="001505A4">
        <w:rPr>
          <w:rFonts w:ascii="Arial" w:hAnsi="Arial" w:cs="Arial"/>
          <w:sz w:val="22"/>
          <w:szCs w:val="22"/>
        </w:rPr>
        <w:t>mediated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thrombotic</w:t>
      </w:r>
      <w:proofErr w:type="spellEnd"/>
      <w:r w:rsidRPr="001505A4">
        <w:rPr>
          <w:rFonts w:ascii="Arial" w:hAnsi="Arial" w:cs="Arial"/>
          <w:sz w:val="22"/>
          <w:szCs w:val="22"/>
        </w:rPr>
        <w:t xml:space="preserve">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and </w:t>
      </w:r>
      <w:proofErr w:type="spellStart"/>
      <w:r w:rsidRPr="001505A4">
        <w:rPr>
          <w:rFonts w:ascii="Arial" w:hAnsi="Arial" w:cs="Arial"/>
          <w:sz w:val="22"/>
          <w:szCs w:val="22"/>
        </w:rPr>
        <w:t>alterations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hematopoiesis</w:t>
      </w:r>
      <w:proofErr w:type="spellEnd"/>
      <w:r w:rsidRPr="001505A4">
        <w:rPr>
          <w:rFonts w:ascii="Arial" w:hAnsi="Arial" w:cs="Arial"/>
          <w:sz w:val="22"/>
          <w:szCs w:val="22"/>
        </w:rPr>
        <w:t xml:space="preserve">. </w:t>
      </w:r>
      <w:proofErr w:type="spellStart"/>
      <w:r w:rsidRPr="001505A4">
        <w:rPr>
          <w:rFonts w:ascii="Arial" w:hAnsi="Arial" w:cs="Arial"/>
          <w:sz w:val="22"/>
          <w:szCs w:val="22"/>
        </w:rPr>
        <w:t>Basically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molecular </w:t>
      </w:r>
      <w:proofErr w:type="spellStart"/>
      <w:r w:rsidRPr="001505A4">
        <w:rPr>
          <w:rFonts w:ascii="Arial" w:hAnsi="Arial" w:cs="Arial"/>
          <w:sz w:val="22"/>
          <w:szCs w:val="22"/>
        </w:rPr>
        <w:t>events</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underlie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complexity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w:t>
      </w:r>
      <w:proofErr w:type="spellStart"/>
      <w:r w:rsidRPr="001505A4">
        <w:rPr>
          <w:rFonts w:ascii="Arial" w:hAnsi="Arial" w:cs="Arial"/>
          <w:sz w:val="22"/>
          <w:szCs w:val="22"/>
        </w:rPr>
        <w:t>consist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glycosylphosphatidylinositol</w:t>
      </w:r>
      <w:proofErr w:type="spellEnd"/>
      <w:r w:rsidRPr="001505A4">
        <w:rPr>
          <w:rFonts w:ascii="Arial" w:hAnsi="Arial" w:cs="Arial"/>
          <w:sz w:val="22"/>
          <w:szCs w:val="22"/>
        </w:rPr>
        <w:t xml:space="preserve"> (GPI) anchor as a </w:t>
      </w:r>
      <w:proofErr w:type="spellStart"/>
      <w:r w:rsidRPr="001505A4">
        <w:rPr>
          <w:rFonts w:ascii="Arial" w:hAnsi="Arial" w:cs="Arial"/>
          <w:sz w:val="22"/>
          <w:szCs w:val="22"/>
        </w:rPr>
        <w:t>consequence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somatic</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located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X </w:t>
      </w:r>
      <w:proofErr w:type="spellStart"/>
      <w:r w:rsidRPr="001505A4">
        <w:rPr>
          <w:rFonts w:ascii="Arial" w:hAnsi="Arial" w:cs="Arial"/>
          <w:sz w:val="22"/>
          <w:szCs w:val="22"/>
        </w:rPr>
        <w:t>chromosome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GPI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responsible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attachment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many</w:t>
      </w:r>
      <w:proofErr w:type="spellEnd"/>
      <w:r w:rsidRPr="001505A4">
        <w:rPr>
          <w:rFonts w:ascii="Arial" w:hAnsi="Arial" w:cs="Arial"/>
          <w:sz w:val="22"/>
          <w:szCs w:val="22"/>
        </w:rPr>
        <w:t xml:space="preserve"> </w:t>
      </w:r>
      <w:proofErr w:type="spellStart"/>
      <w:r w:rsidRPr="001505A4">
        <w:rPr>
          <w:rFonts w:ascii="Arial" w:hAnsi="Arial" w:cs="Arial"/>
          <w:sz w:val="22"/>
          <w:szCs w:val="22"/>
        </w:rPr>
        <w:t>proteins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cytoplasmic</w:t>
      </w:r>
      <w:proofErr w:type="spellEnd"/>
      <w:r w:rsidRPr="001505A4">
        <w:rPr>
          <w:rFonts w:ascii="Arial" w:hAnsi="Arial" w:cs="Arial"/>
          <w:sz w:val="22"/>
          <w:szCs w:val="22"/>
        </w:rPr>
        <w:t xml:space="preserve"> </w:t>
      </w:r>
      <w:proofErr w:type="spellStart"/>
      <w:r w:rsidRPr="001505A4">
        <w:rPr>
          <w:rFonts w:ascii="Arial" w:hAnsi="Arial" w:cs="Arial"/>
          <w:sz w:val="22"/>
          <w:szCs w:val="22"/>
        </w:rPr>
        <w:t>membrane</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them</w:t>
      </w:r>
      <w:proofErr w:type="spellEnd"/>
      <w:r w:rsidRPr="001505A4">
        <w:rPr>
          <w:rFonts w:ascii="Arial" w:hAnsi="Arial" w:cs="Arial"/>
          <w:sz w:val="22"/>
          <w:szCs w:val="22"/>
        </w:rPr>
        <w:t xml:space="preserve">, CD55 and CD59, </w:t>
      </w:r>
      <w:proofErr w:type="spellStart"/>
      <w:r w:rsidRPr="001505A4">
        <w:rPr>
          <w:rFonts w:ascii="Arial" w:hAnsi="Arial" w:cs="Arial"/>
          <w:sz w:val="22"/>
          <w:szCs w:val="22"/>
        </w:rPr>
        <w:t>have</w:t>
      </w:r>
      <w:proofErr w:type="spellEnd"/>
      <w:r w:rsidRPr="001505A4">
        <w:rPr>
          <w:rFonts w:ascii="Arial" w:hAnsi="Arial" w:cs="Arial"/>
          <w:sz w:val="22"/>
          <w:szCs w:val="22"/>
        </w:rPr>
        <w:t xml:space="preserve"> a </w:t>
      </w:r>
      <w:proofErr w:type="spellStart"/>
      <w:r w:rsidRPr="001505A4">
        <w:rPr>
          <w:rFonts w:ascii="Arial" w:hAnsi="Arial" w:cs="Arial"/>
          <w:sz w:val="22"/>
          <w:szCs w:val="22"/>
        </w:rPr>
        <w:t>major</w:t>
      </w:r>
      <w:proofErr w:type="spellEnd"/>
      <w:r w:rsidRPr="001505A4">
        <w:rPr>
          <w:rFonts w:ascii="Arial" w:hAnsi="Arial" w:cs="Arial"/>
          <w:sz w:val="22"/>
          <w:szCs w:val="22"/>
        </w:rPr>
        <w:t xml:space="preserve"> role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inhibition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action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cellular</w:t>
      </w:r>
      <w:proofErr w:type="spellEnd"/>
      <w:r w:rsidRPr="001505A4">
        <w:rPr>
          <w:rFonts w:ascii="Arial" w:hAnsi="Arial" w:cs="Arial"/>
          <w:sz w:val="22"/>
          <w:szCs w:val="22"/>
        </w:rPr>
        <w:t xml:space="preserve"> </w:t>
      </w:r>
      <w:proofErr w:type="spellStart"/>
      <w:r w:rsidRPr="001505A4">
        <w:rPr>
          <w:rFonts w:ascii="Arial" w:hAnsi="Arial" w:cs="Arial"/>
          <w:sz w:val="22"/>
          <w:szCs w:val="22"/>
        </w:rPr>
        <w:t>membrane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absence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GPI </w:t>
      </w:r>
      <w:proofErr w:type="spellStart"/>
      <w:r w:rsidRPr="001505A4">
        <w:rPr>
          <w:rFonts w:ascii="Arial" w:hAnsi="Arial" w:cs="Arial"/>
          <w:sz w:val="22"/>
          <w:szCs w:val="22"/>
        </w:rPr>
        <w:t>biosynthesis</w:t>
      </w:r>
      <w:proofErr w:type="spellEnd"/>
      <w:r w:rsidRPr="001505A4">
        <w:rPr>
          <w:rFonts w:ascii="Arial" w:hAnsi="Arial" w:cs="Arial"/>
          <w:sz w:val="22"/>
          <w:szCs w:val="22"/>
        </w:rPr>
        <w:t xml:space="preserve"> can lead </w:t>
      </w:r>
      <w:proofErr w:type="spellStart"/>
      <w:r w:rsidRPr="001505A4">
        <w:rPr>
          <w:rFonts w:ascii="Arial" w:hAnsi="Arial" w:cs="Arial"/>
          <w:sz w:val="22"/>
          <w:szCs w:val="22"/>
        </w:rPr>
        <w:t>to</w:t>
      </w:r>
      <w:proofErr w:type="spellEnd"/>
      <w:r w:rsidRPr="001505A4">
        <w:rPr>
          <w:rFonts w:ascii="Arial" w:hAnsi="Arial" w:cs="Arial"/>
          <w:sz w:val="22"/>
          <w:szCs w:val="22"/>
        </w:rPr>
        <w:t xml:space="preserve"> PNH. </w:t>
      </w:r>
      <w:proofErr w:type="spellStart"/>
      <w:r w:rsidRPr="001505A4">
        <w:rPr>
          <w:rFonts w:ascii="Arial" w:hAnsi="Arial" w:cs="Arial"/>
          <w:sz w:val="22"/>
          <w:szCs w:val="22"/>
        </w:rPr>
        <w:t>Since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are </w:t>
      </w:r>
      <w:proofErr w:type="spellStart"/>
      <w:r w:rsidRPr="001505A4">
        <w:rPr>
          <w:rFonts w:ascii="Arial" w:hAnsi="Arial" w:cs="Arial"/>
          <w:sz w:val="22"/>
          <w:szCs w:val="22"/>
        </w:rPr>
        <w:t>always</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aim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characterize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in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performed</w:t>
      </w:r>
      <w:proofErr w:type="spellEnd"/>
      <w:r w:rsidRPr="001505A4">
        <w:rPr>
          <w:rFonts w:ascii="Arial" w:hAnsi="Arial" w:cs="Arial"/>
          <w:sz w:val="22"/>
          <w:szCs w:val="22"/>
        </w:rPr>
        <w:t xml:space="preserve"> </w:t>
      </w:r>
      <w:proofErr w:type="spellStart"/>
      <w:r w:rsidRPr="001505A4">
        <w:rPr>
          <w:rFonts w:ascii="Arial" w:hAnsi="Arial" w:cs="Arial"/>
          <w:sz w:val="22"/>
          <w:szCs w:val="22"/>
        </w:rPr>
        <w:t>using</w:t>
      </w:r>
      <w:proofErr w:type="spellEnd"/>
      <w:r w:rsidRPr="001505A4">
        <w:rPr>
          <w:rFonts w:ascii="Arial" w:hAnsi="Arial" w:cs="Arial"/>
          <w:sz w:val="22"/>
          <w:szCs w:val="22"/>
        </w:rPr>
        <w:t xml:space="preserve"> DNA </w:t>
      </w:r>
      <w:proofErr w:type="spellStart"/>
      <w:r w:rsidRPr="001505A4">
        <w:rPr>
          <w:rFonts w:ascii="Arial" w:hAnsi="Arial" w:cs="Arial"/>
          <w:sz w:val="22"/>
          <w:szCs w:val="22"/>
        </w:rPr>
        <w:t>samples</w:t>
      </w:r>
      <w:proofErr w:type="spellEnd"/>
      <w:r w:rsidRPr="001505A4">
        <w:rPr>
          <w:rFonts w:ascii="Arial" w:hAnsi="Arial" w:cs="Arial"/>
          <w:sz w:val="22"/>
          <w:szCs w:val="22"/>
        </w:rPr>
        <w:t xml:space="preserve"> </w:t>
      </w:r>
      <w:proofErr w:type="spellStart"/>
      <w:r w:rsidRPr="001505A4">
        <w:rPr>
          <w:rFonts w:ascii="Arial" w:hAnsi="Arial" w:cs="Arial"/>
          <w:sz w:val="22"/>
          <w:szCs w:val="22"/>
        </w:rPr>
        <w:t>derived</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bone</w:t>
      </w:r>
      <w:proofErr w:type="spellEnd"/>
      <w:r w:rsidRPr="001505A4">
        <w:rPr>
          <w:rFonts w:ascii="Arial" w:hAnsi="Arial" w:cs="Arial"/>
          <w:sz w:val="22"/>
          <w:szCs w:val="22"/>
        </w:rPr>
        <w:t xml:space="preserve"> </w:t>
      </w:r>
      <w:proofErr w:type="spellStart"/>
      <w:r w:rsidRPr="001505A4">
        <w:rPr>
          <w:rFonts w:ascii="Arial" w:hAnsi="Arial" w:cs="Arial"/>
          <w:sz w:val="22"/>
          <w:szCs w:val="22"/>
        </w:rPr>
        <w:t>marrow</w:t>
      </w:r>
      <w:proofErr w:type="spellEnd"/>
      <w:r w:rsidRPr="001505A4">
        <w:rPr>
          <w:rFonts w:ascii="Arial" w:hAnsi="Arial" w:cs="Arial"/>
          <w:sz w:val="22"/>
          <w:szCs w:val="22"/>
        </w:rPr>
        <w:t xml:space="preserve"> and </w:t>
      </w:r>
      <w:proofErr w:type="spellStart"/>
      <w:r w:rsidRPr="001505A4">
        <w:rPr>
          <w:rFonts w:ascii="Arial" w:hAnsi="Arial" w:cs="Arial"/>
          <w:sz w:val="22"/>
          <w:szCs w:val="22"/>
        </w:rPr>
        <w:t>peripheral</w:t>
      </w:r>
      <w:proofErr w:type="spellEnd"/>
      <w:r w:rsidRPr="001505A4">
        <w:rPr>
          <w:rFonts w:ascii="Arial" w:hAnsi="Arial" w:cs="Arial"/>
          <w:sz w:val="22"/>
          <w:szCs w:val="22"/>
        </w:rPr>
        <w:t xml:space="preserve"> </w:t>
      </w:r>
      <w:proofErr w:type="spellStart"/>
      <w:r w:rsidRPr="001505A4">
        <w:rPr>
          <w:rFonts w:ascii="Arial" w:hAnsi="Arial" w:cs="Arial"/>
          <w:sz w:val="22"/>
          <w:szCs w:val="22"/>
        </w:rPr>
        <w:t>blood</w:t>
      </w:r>
      <w:proofErr w:type="spellEnd"/>
      <w:r w:rsidRPr="001505A4">
        <w:rPr>
          <w:rFonts w:ascii="Arial" w:hAnsi="Arial" w:cs="Arial"/>
          <w:sz w:val="22"/>
          <w:szCs w:val="22"/>
        </w:rPr>
        <w:t xml:space="preserve">. </w:t>
      </w:r>
      <w:proofErr w:type="spellStart"/>
      <w:r w:rsidRPr="001505A4">
        <w:rPr>
          <w:rFonts w:ascii="Arial" w:hAnsi="Arial" w:cs="Arial"/>
          <w:sz w:val="22"/>
          <w:szCs w:val="22"/>
        </w:rPr>
        <w:t>Conformation</w:t>
      </w:r>
      <w:proofErr w:type="spellEnd"/>
      <w:r w:rsidRPr="001505A4">
        <w:rPr>
          <w:rFonts w:ascii="Arial" w:hAnsi="Arial" w:cs="Arial"/>
          <w:sz w:val="22"/>
          <w:szCs w:val="22"/>
        </w:rPr>
        <w:t xml:space="preserve">-sensitive gel </w:t>
      </w:r>
      <w:proofErr w:type="spellStart"/>
      <w:r w:rsidRPr="001505A4">
        <w:rPr>
          <w:rFonts w:ascii="Arial" w:hAnsi="Arial" w:cs="Arial"/>
          <w:sz w:val="22"/>
          <w:szCs w:val="22"/>
        </w:rPr>
        <w:t>electrophoresis</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screening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w:t>
      </w:r>
      <w:proofErr w:type="spellEnd"/>
      <w:r w:rsidRPr="001505A4">
        <w:rPr>
          <w:rFonts w:ascii="Arial" w:hAnsi="Arial" w:cs="Arial"/>
          <w:sz w:val="22"/>
          <w:szCs w:val="22"/>
        </w:rPr>
        <w:t xml:space="preserve"> and </w:t>
      </w:r>
      <w:proofErr w:type="spellStart"/>
      <w:r w:rsidRPr="001505A4">
        <w:rPr>
          <w:rFonts w:ascii="Arial" w:hAnsi="Arial" w:cs="Arial"/>
          <w:sz w:val="22"/>
          <w:szCs w:val="22"/>
        </w:rPr>
        <w:t>sequencing</w:t>
      </w:r>
      <w:proofErr w:type="spellEnd"/>
      <w:r w:rsidRPr="001505A4">
        <w:rPr>
          <w:rFonts w:ascii="Arial" w:hAnsi="Arial" w:cs="Arial"/>
          <w:sz w:val="22"/>
          <w:szCs w:val="22"/>
        </w:rPr>
        <w:t xml:space="preserve"> </w:t>
      </w:r>
      <w:proofErr w:type="spellStart"/>
      <w:r w:rsidRPr="001505A4">
        <w:rPr>
          <w:rFonts w:ascii="Arial" w:hAnsi="Arial" w:cs="Arial"/>
          <w:sz w:val="22"/>
          <w:szCs w:val="22"/>
        </w:rPr>
        <w:t>methods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Molecular </w:t>
      </w:r>
      <w:proofErr w:type="spellStart"/>
      <w:r w:rsidRPr="001505A4">
        <w:rPr>
          <w:rFonts w:ascii="Arial" w:hAnsi="Arial" w:cs="Arial"/>
          <w:sz w:val="22"/>
          <w:szCs w:val="22"/>
        </w:rPr>
        <w:t>analysis</w:t>
      </w:r>
      <w:proofErr w:type="spellEnd"/>
      <w:r w:rsidRPr="001505A4">
        <w:rPr>
          <w:rFonts w:ascii="Arial" w:hAnsi="Arial" w:cs="Arial"/>
          <w:sz w:val="22"/>
          <w:szCs w:val="22"/>
        </w:rPr>
        <w:t xml:space="preserve"> </w:t>
      </w:r>
      <w:proofErr w:type="spellStart"/>
      <w:r w:rsidRPr="001505A4">
        <w:rPr>
          <w:rFonts w:ascii="Arial" w:hAnsi="Arial" w:cs="Arial"/>
          <w:sz w:val="22"/>
          <w:szCs w:val="22"/>
        </w:rPr>
        <w:t>permitted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identification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point</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three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G-&gt;A </w:t>
      </w:r>
      <w:proofErr w:type="spellStart"/>
      <w:r w:rsidRPr="001505A4">
        <w:rPr>
          <w:rFonts w:ascii="Arial" w:hAnsi="Arial" w:cs="Arial"/>
          <w:sz w:val="22"/>
          <w:szCs w:val="22"/>
        </w:rPr>
        <w:t>transition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5’ </w:t>
      </w:r>
      <w:proofErr w:type="spellStart"/>
      <w:r w:rsidRPr="001505A4">
        <w:rPr>
          <w:rFonts w:ascii="Arial" w:hAnsi="Arial" w:cs="Arial"/>
          <w:sz w:val="22"/>
          <w:szCs w:val="22"/>
        </w:rPr>
        <w:t>portion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second</w:t>
      </w:r>
      <w:proofErr w:type="spellEnd"/>
      <w:r w:rsidRPr="001505A4">
        <w:rPr>
          <w:rFonts w:ascii="Arial" w:hAnsi="Arial" w:cs="Arial"/>
          <w:sz w:val="22"/>
          <w:szCs w:val="22"/>
        </w:rPr>
        <w:t xml:space="preserve"> </w:t>
      </w:r>
      <w:proofErr w:type="spellStart"/>
      <w:r w:rsidRPr="001505A4">
        <w:rPr>
          <w:rFonts w:ascii="Arial" w:hAnsi="Arial" w:cs="Arial"/>
          <w:sz w:val="22"/>
          <w:szCs w:val="22"/>
        </w:rPr>
        <w:t>intron</w:t>
      </w:r>
      <w:proofErr w:type="spellEnd"/>
      <w:r w:rsidRPr="001505A4">
        <w:rPr>
          <w:rFonts w:ascii="Arial" w:hAnsi="Arial" w:cs="Arial"/>
          <w:sz w:val="22"/>
          <w:szCs w:val="22"/>
        </w:rPr>
        <w:t xml:space="preserve">, </w:t>
      </w:r>
      <w:proofErr w:type="spellStart"/>
      <w:r w:rsidRPr="001505A4">
        <w:rPr>
          <w:rFonts w:ascii="Arial" w:hAnsi="Arial" w:cs="Arial"/>
          <w:sz w:val="22"/>
          <w:szCs w:val="22"/>
        </w:rPr>
        <w:t>one</w:t>
      </w:r>
      <w:proofErr w:type="spellEnd"/>
      <w:r w:rsidRPr="001505A4">
        <w:rPr>
          <w:rFonts w:ascii="Arial" w:hAnsi="Arial" w:cs="Arial"/>
          <w:sz w:val="22"/>
          <w:szCs w:val="22"/>
        </w:rPr>
        <w:t xml:space="preserve"> T-&gt;A </w:t>
      </w:r>
      <w:proofErr w:type="spellStart"/>
      <w:r w:rsidRPr="001505A4">
        <w:rPr>
          <w:rFonts w:ascii="Arial" w:hAnsi="Arial" w:cs="Arial"/>
          <w:sz w:val="22"/>
          <w:szCs w:val="22"/>
        </w:rPr>
        <w:t>substitution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second</w:t>
      </w:r>
      <w:proofErr w:type="spellEnd"/>
      <w:r w:rsidRPr="001505A4">
        <w:rPr>
          <w:rFonts w:ascii="Arial" w:hAnsi="Arial" w:cs="Arial"/>
          <w:sz w:val="22"/>
          <w:szCs w:val="22"/>
        </w:rPr>
        <w:t xml:space="preserve"> base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codon</w:t>
      </w:r>
      <w:proofErr w:type="spellEnd"/>
      <w:r w:rsidRPr="001505A4">
        <w:rPr>
          <w:rFonts w:ascii="Arial" w:hAnsi="Arial" w:cs="Arial"/>
          <w:sz w:val="22"/>
          <w:szCs w:val="22"/>
        </w:rPr>
        <w:t xml:space="preserve"> 430 (Leu430-&gt;stop),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deletion</w:t>
      </w:r>
      <w:proofErr w:type="spellEnd"/>
      <w:r w:rsidRPr="001505A4">
        <w:rPr>
          <w:rFonts w:ascii="Arial" w:hAnsi="Arial" w:cs="Arial"/>
          <w:sz w:val="22"/>
          <w:szCs w:val="22"/>
        </w:rPr>
        <w:t xml:space="preserve"> </w:t>
      </w:r>
      <w:proofErr w:type="spellStart"/>
      <w:r w:rsidRPr="001505A4">
        <w:rPr>
          <w:rFonts w:ascii="Arial" w:hAnsi="Arial" w:cs="Arial"/>
          <w:sz w:val="22"/>
          <w:szCs w:val="22"/>
        </w:rPr>
        <w:t>deltaA</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third</w:t>
      </w:r>
      <w:proofErr w:type="spellEnd"/>
      <w:r w:rsidRPr="001505A4">
        <w:rPr>
          <w:rFonts w:ascii="Arial" w:hAnsi="Arial" w:cs="Arial"/>
          <w:sz w:val="22"/>
          <w:szCs w:val="22"/>
        </w:rPr>
        <w:t xml:space="preserve"> base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codon</w:t>
      </w:r>
      <w:proofErr w:type="spellEnd"/>
      <w:r w:rsidRPr="001505A4">
        <w:rPr>
          <w:rFonts w:ascii="Arial" w:hAnsi="Arial" w:cs="Arial"/>
          <w:sz w:val="22"/>
          <w:szCs w:val="22"/>
        </w:rPr>
        <w:t xml:space="preserve"> 63. </w:t>
      </w:r>
      <w:proofErr w:type="spellStart"/>
      <w:r w:rsidRPr="001505A4">
        <w:rPr>
          <w:rFonts w:ascii="Arial" w:hAnsi="Arial" w:cs="Arial"/>
          <w:sz w:val="22"/>
          <w:szCs w:val="22"/>
        </w:rPr>
        <w:t>This</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represents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description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mutations</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PIG-A gene in a </w:t>
      </w:r>
      <w:proofErr w:type="spellStart"/>
      <w:r w:rsidRPr="001505A4">
        <w:rPr>
          <w:rFonts w:ascii="Arial" w:hAnsi="Arial" w:cs="Arial"/>
          <w:sz w:val="22"/>
          <w:szCs w:val="22"/>
        </w:rPr>
        <w:t>Brazilian</w:t>
      </w:r>
      <w:proofErr w:type="spellEnd"/>
      <w:r w:rsidRPr="001505A4">
        <w:rPr>
          <w:rFonts w:ascii="Arial" w:hAnsi="Arial" w:cs="Arial"/>
          <w:sz w:val="22"/>
          <w:szCs w:val="22"/>
        </w:rPr>
        <w:t xml:space="preserve"> </w:t>
      </w:r>
      <w:proofErr w:type="spellStart"/>
      <w:r w:rsidRPr="001505A4">
        <w:rPr>
          <w:rFonts w:ascii="Arial" w:hAnsi="Arial" w:cs="Arial"/>
          <w:sz w:val="22"/>
          <w:szCs w:val="22"/>
        </w:rPr>
        <w:t>population</w:t>
      </w:r>
      <w:proofErr w:type="spellEnd"/>
      <w:r w:rsidRPr="001505A4">
        <w:rPr>
          <w:rFonts w:ascii="Arial" w:hAnsi="Arial" w:cs="Arial"/>
          <w:sz w:val="22"/>
          <w:szCs w:val="22"/>
        </w:rPr>
        <w:t>.</w:t>
      </w:r>
    </w:p>
    <w:p w14:paraId="194463DD" w14:textId="77777777" w:rsidR="001505A4" w:rsidRDefault="001505A4" w:rsidP="001505A4">
      <w:pPr>
        <w:jc w:val="both"/>
        <w:rPr>
          <w:rFonts w:ascii="Arial" w:hAnsi="Arial" w:cs="Arial"/>
          <w:sz w:val="22"/>
          <w:szCs w:val="22"/>
        </w:rPr>
      </w:pPr>
    </w:p>
    <w:p w14:paraId="7AF3979C" w14:textId="77777777" w:rsidR="001505A4" w:rsidRDefault="001505A4" w:rsidP="001505A4">
      <w:pPr>
        <w:jc w:val="both"/>
        <w:rPr>
          <w:rFonts w:ascii="Arial" w:hAnsi="Arial" w:cs="Arial"/>
          <w:sz w:val="22"/>
          <w:szCs w:val="22"/>
        </w:rPr>
      </w:pPr>
    </w:p>
    <w:p w14:paraId="652F528E" w14:textId="6FB7D858" w:rsidR="001505A4" w:rsidRPr="001505A4" w:rsidRDefault="001505A4" w:rsidP="001505A4">
      <w:pPr>
        <w:jc w:val="both"/>
        <w:rPr>
          <w:rFonts w:ascii="Arial" w:hAnsi="Arial" w:cs="Arial"/>
          <w:sz w:val="22"/>
          <w:szCs w:val="22"/>
        </w:rPr>
      </w:pPr>
      <w:r w:rsidRPr="001505A4">
        <w:rPr>
          <w:rFonts w:ascii="Arial" w:hAnsi="Arial" w:cs="Arial"/>
          <w:sz w:val="22"/>
          <w:szCs w:val="22"/>
        </w:rPr>
        <w:lastRenderedPageBreak/>
        <w:t xml:space="preserve">31. </w:t>
      </w:r>
    </w:p>
    <w:p w14:paraId="645C6966"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Ruiz Argüelles GJ, Ramírez Cisneros FJ, Ruiz Argüelles A, Pérez Romano B, Morales Aceves R. </w:t>
      </w:r>
      <w:r w:rsidRPr="001505A4">
        <w:rPr>
          <w:rFonts w:ascii="Arial" w:hAnsi="Arial" w:cs="Arial"/>
          <w:b/>
          <w:bCs/>
          <w:sz w:val="22"/>
          <w:szCs w:val="22"/>
        </w:rPr>
        <w:t xml:space="preserve">Deficiencia de proteínas de superficie ancladas por </w:t>
      </w:r>
      <w:proofErr w:type="spellStart"/>
      <w:r w:rsidRPr="001505A4">
        <w:rPr>
          <w:rFonts w:ascii="Arial" w:hAnsi="Arial" w:cs="Arial"/>
          <w:b/>
          <w:bCs/>
          <w:sz w:val="22"/>
          <w:szCs w:val="22"/>
        </w:rPr>
        <w:t>glucosilfosfatidilinositol</w:t>
      </w:r>
      <w:proofErr w:type="spellEnd"/>
      <w:r w:rsidRPr="001505A4">
        <w:rPr>
          <w:rFonts w:ascii="Arial" w:hAnsi="Arial" w:cs="Arial"/>
          <w:b/>
          <w:bCs/>
          <w:sz w:val="22"/>
          <w:szCs w:val="22"/>
        </w:rPr>
        <w:t xml:space="preserve"> en células de pacientes mestizos mexicanos con hipoplasia medular</w:t>
      </w:r>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invest</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clín</w:t>
      </w:r>
      <w:proofErr w:type="spellEnd"/>
      <w:r w:rsidRPr="001505A4">
        <w:rPr>
          <w:rFonts w:ascii="Arial" w:hAnsi="Arial" w:cs="Arial"/>
          <w:sz w:val="22"/>
          <w:szCs w:val="22"/>
        </w:rPr>
        <w:t>. 1999;51(1):5–9.</w:t>
      </w:r>
    </w:p>
    <w:p w14:paraId="637F075F" w14:textId="6E0C2E62"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Se estudiaron de manera prospectiva 10 sujetos con diagnóstico histológico de hipoplasia medular para identificar por medio de citometría de flujo las características de las moléculas de superficie CD55 y CD59, ancladas a la superficie celular a través de </w:t>
      </w:r>
      <w:proofErr w:type="spellStart"/>
      <w:r w:rsidRPr="001505A4">
        <w:rPr>
          <w:rFonts w:ascii="Arial" w:hAnsi="Arial" w:cs="Arial"/>
          <w:sz w:val="22"/>
          <w:szCs w:val="22"/>
        </w:rPr>
        <w:t>glucosilfosfatidilinositol</w:t>
      </w:r>
      <w:proofErr w:type="spellEnd"/>
      <w:r w:rsidRPr="001505A4">
        <w:rPr>
          <w:rFonts w:ascii="Arial" w:hAnsi="Arial" w:cs="Arial"/>
          <w:sz w:val="22"/>
          <w:szCs w:val="22"/>
        </w:rPr>
        <w:t xml:space="preserve"> (GPI). En cinco se identificó una distribución anormal de estas moléculas; las pruebas de hemólisis ácida, por insulina y sacarosa, así como la investigación de </w:t>
      </w:r>
      <w:proofErr w:type="spellStart"/>
      <w:r w:rsidRPr="001505A4">
        <w:rPr>
          <w:rFonts w:ascii="Arial" w:hAnsi="Arial" w:cs="Arial"/>
          <w:sz w:val="22"/>
          <w:szCs w:val="22"/>
        </w:rPr>
        <w:t>hemosiderinuria</w:t>
      </w:r>
      <w:proofErr w:type="spellEnd"/>
      <w:r w:rsidRPr="001505A4">
        <w:rPr>
          <w:rFonts w:ascii="Arial" w:hAnsi="Arial" w:cs="Arial"/>
          <w:sz w:val="22"/>
          <w:szCs w:val="22"/>
        </w:rPr>
        <w:t xml:space="preserve"> fueron anormales en dos de los cinco pacientes. Cinco de ellos fueron tratados con globulina </w:t>
      </w:r>
      <w:proofErr w:type="spellStart"/>
      <w:r w:rsidRPr="001505A4">
        <w:rPr>
          <w:rFonts w:ascii="Arial" w:hAnsi="Arial" w:cs="Arial"/>
          <w:sz w:val="22"/>
          <w:szCs w:val="22"/>
        </w:rPr>
        <w:t>antitimocito</w:t>
      </w:r>
      <w:proofErr w:type="spellEnd"/>
      <w:r w:rsidRPr="001505A4">
        <w:rPr>
          <w:rFonts w:ascii="Arial" w:hAnsi="Arial" w:cs="Arial"/>
          <w:sz w:val="22"/>
          <w:szCs w:val="22"/>
        </w:rPr>
        <w:t xml:space="preserve"> y ciclosporina-A y tres se encuentran en remisión completa, en tanto que cinco enfermos fueron tratados con andrógenos y ninguno logró la remisión. De los pacientes en remisión completa, uno tuvo trastornos en las moléculas ancladas por GPI ocurren con frecuencia en pacientes con hipoplasia medular, que la identificación de estas alteraciones es más sensible que las pruebas tradicionales para investigar hemoglobinuria paroxística nocturna (HPN), que las formas </w:t>
      </w:r>
      <w:proofErr w:type="spellStart"/>
      <w:r w:rsidRPr="001505A4">
        <w:rPr>
          <w:rFonts w:ascii="Arial" w:hAnsi="Arial" w:cs="Arial"/>
          <w:sz w:val="22"/>
          <w:szCs w:val="22"/>
        </w:rPr>
        <w:t>aplásticas</w:t>
      </w:r>
      <w:proofErr w:type="spellEnd"/>
      <w:r w:rsidRPr="001505A4">
        <w:rPr>
          <w:rFonts w:ascii="Arial" w:hAnsi="Arial" w:cs="Arial"/>
          <w:sz w:val="22"/>
          <w:szCs w:val="22"/>
        </w:rPr>
        <w:t xml:space="preserve"> de HPN son frecuentes en nuestro país y que el tratamiento con inmunosupresión intensa puede ser efectivos en algunas formas hipoplásicas de la HPN. La identificación </w:t>
      </w:r>
      <w:proofErr w:type="spellStart"/>
      <w:r w:rsidRPr="001505A4">
        <w:rPr>
          <w:rFonts w:ascii="Arial" w:hAnsi="Arial" w:cs="Arial"/>
          <w:sz w:val="22"/>
          <w:szCs w:val="22"/>
        </w:rPr>
        <w:t>citofluorográfica</w:t>
      </w:r>
      <w:proofErr w:type="spellEnd"/>
      <w:r w:rsidRPr="001505A4">
        <w:rPr>
          <w:rFonts w:ascii="Arial" w:hAnsi="Arial" w:cs="Arial"/>
          <w:sz w:val="22"/>
          <w:szCs w:val="22"/>
        </w:rPr>
        <w:t xml:space="preserve"> de las alteraciones en las moléculas ancladas por GPI debieran reemplazar a las pruebas ®tradicionales¼ para identificar a la HPN</w:t>
      </w:r>
    </w:p>
    <w:p w14:paraId="1B4AB609"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32. </w:t>
      </w:r>
    </w:p>
    <w:p w14:paraId="01724C3E" w14:textId="142510DA" w:rsidR="001505A4" w:rsidRDefault="001505A4" w:rsidP="001505A4">
      <w:pPr>
        <w:jc w:val="both"/>
        <w:rPr>
          <w:rFonts w:ascii="Arial" w:hAnsi="Arial" w:cs="Arial"/>
          <w:sz w:val="22"/>
          <w:szCs w:val="22"/>
        </w:rPr>
      </w:pPr>
      <w:r w:rsidRPr="001505A4">
        <w:rPr>
          <w:rFonts w:ascii="Arial" w:hAnsi="Arial" w:cs="Arial"/>
          <w:sz w:val="22"/>
          <w:szCs w:val="22"/>
        </w:rPr>
        <w:t>Góngora-</w:t>
      </w:r>
      <w:proofErr w:type="spellStart"/>
      <w:r w:rsidRPr="001505A4">
        <w:rPr>
          <w:rFonts w:ascii="Arial" w:hAnsi="Arial" w:cs="Arial"/>
          <w:sz w:val="22"/>
          <w:szCs w:val="22"/>
        </w:rPr>
        <w:t>Biachi</w:t>
      </w:r>
      <w:proofErr w:type="spellEnd"/>
      <w:r w:rsidRPr="001505A4">
        <w:rPr>
          <w:rFonts w:ascii="Arial" w:hAnsi="Arial" w:cs="Arial"/>
          <w:sz w:val="22"/>
          <w:szCs w:val="22"/>
        </w:rPr>
        <w:t xml:space="preserve"> RA, González-Martínez P, Sosa-Muñoz J, et al. </w:t>
      </w:r>
      <w:r w:rsidRPr="001505A4">
        <w:rPr>
          <w:rFonts w:ascii="Arial" w:hAnsi="Arial" w:cs="Arial"/>
          <w:b/>
          <w:bCs/>
          <w:sz w:val="22"/>
          <w:szCs w:val="22"/>
        </w:rPr>
        <w:t xml:space="preserve">[Natural </w:t>
      </w:r>
      <w:proofErr w:type="spellStart"/>
      <w:r w:rsidRPr="001505A4">
        <w:rPr>
          <w:rFonts w:ascii="Arial" w:hAnsi="Arial" w:cs="Arial"/>
          <w:b/>
          <w:bCs/>
          <w:sz w:val="22"/>
          <w:szCs w:val="22"/>
        </w:rPr>
        <w:t>history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in </w:t>
      </w:r>
      <w:proofErr w:type="spellStart"/>
      <w:proofErr w:type="gramStart"/>
      <w:r w:rsidRPr="001505A4">
        <w:rPr>
          <w:rFonts w:ascii="Arial" w:hAnsi="Arial" w:cs="Arial"/>
          <w:b/>
          <w:bCs/>
          <w:sz w:val="22"/>
          <w:szCs w:val="22"/>
        </w:rPr>
        <w:t>adolescents,adults</w:t>
      </w:r>
      <w:proofErr w:type="spellEnd"/>
      <w:proofErr w:type="gramEnd"/>
      <w:r w:rsidRPr="001505A4">
        <w:rPr>
          <w:rFonts w:ascii="Arial" w:hAnsi="Arial" w:cs="Arial"/>
          <w:b/>
          <w:bCs/>
          <w:sz w:val="22"/>
          <w:szCs w:val="22"/>
        </w:rPr>
        <w:t xml:space="preserve">, and </w:t>
      </w:r>
      <w:proofErr w:type="spellStart"/>
      <w:r w:rsidRPr="001505A4">
        <w:rPr>
          <w:rFonts w:ascii="Arial" w:hAnsi="Arial" w:cs="Arial"/>
          <w:b/>
          <w:bCs/>
          <w:sz w:val="22"/>
          <w:szCs w:val="22"/>
        </w:rPr>
        <w:t>children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Mexican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experience</w:t>
      </w:r>
      <w:proofErr w:type="spellEnd"/>
      <w:r w:rsidRPr="001505A4">
        <w:rPr>
          <w:rFonts w:ascii="Arial" w:hAnsi="Arial" w:cs="Arial"/>
          <w:b/>
          <w:bCs/>
          <w:sz w:val="22"/>
          <w:szCs w:val="22"/>
        </w:rPr>
        <w:t>].</w:t>
      </w:r>
      <w:r w:rsidRPr="001505A4">
        <w:rPr>
          <w:rFonts w:ascii="Arial" w:hAnsi="Arial" w:cs="Arial"/>
          <w:sz w:val="22"/>
          <w:szCs w:val="22"/>
        </w:rPr>
        <w:t xml:space="preserve"> </w:t>
      </w:r>
      <w:r w:rsidRPr="001505A4">
        <w:rPr>
          <w:rFonts w:ascii="Arial" w:hAnsi="Arial" w:cs="Arial"/>
          <w:i/>
          <w:iCs/>
          <w:sz w:val="22"/>
          <w:szCs w:val="22"/>
        </w:rPr>
        <w:t>Sangre (</w:t>
      </w:r>
      <w:proofErr w:type="spellStart"/>
      <w:r w:rsidRPr="001505A4">
        <w:rPr>
          <w:rFonts w:ascii="Arial" w:hAnsi="Arial" w:cs="Arial"/>
          <w:i/>
          <w:iCs/>
          <w:sz w:val="22"/>
          <w:szCs w:val="22"/>
        </w:rPr>
        <w:t>Barc</w:t>
      </w:r>
      <w:proofErr w:type="spellEnd"/>
      <w:r w:rsidRPr="001505A4">
        <w:rPr>
          <w:rFonts w:ascii="Arial" w:hAnsi="Arial" w:cs="Arial"/>
          <w:i/>
          <w:iCs/>
          <w:sz w:val="22"/>
          <w:szCs w:val="22"/>
        </w:rPr>
        <w:t>)</w:t>
      </w:r>
      <w:r w:rsidRPr="001505A4">
        <w:rPr>
          <w:rFonts w:ascii="Arial" w:hAnsi="Arial" w:cs="Arial"/>
          <w:sz w:val="22"/>
          <w:szCs w:val="22"/>
        </w:rPr>
        <w:t xml:space="preserve">. 1997;42(3):171–177. </w:t>
      </w:r>
      <w:hyperlink r:id="rId35" w:history="1">
        <w:r w:rsidRPr="005A4B17">
          <w:rPr>
            <w:rStyle w:val="Hipervnculo"/>
            <w:rFonts w:ascii="Arial" w:hAnsi="Arial" w:cs="Arial"/>
            <w:sz w:val="22"/>
            <w:szCs w:val="22"/>
          </w:rPr>
          <w:t>https://www.ncbi.nlm.nih.gov/pubmed/9381257</w:t>
        </w:r>
      </w:hyperlink>
      <w:r w:rsidRPr="001505A4">
        <w:rPr>
          <w:rFonts w:ascii="Arial" w:hAnsi="Arial" w:cs="Arial"/>
          <w:sz w:val="22"/>
          <w:szCs w:val="22"/>
        </w:rPr>
        <w:t> </w:t>
      </w:r>
    </w:p>
    <w:p w14:paraId="1C3627AD" w14:textId="48445B60"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PURPOSE: </w:t>
      </w:r>
      <w:proofErr w:type="spellStart"/>
      <w:r w:rsidRPr="001505A4">
        <w:rPr>
          <w:rFonts w:ascii="Arial" w:hAnsi="Arial" w:cs="Arial"/>
          <w:sz w:val="22"/>
          <w:szCs w:val="22"/>
        </w:rPr>
        <w:t>To</w:t>
      </w:r>
      <w:proofErr w:type="spellEnd"/>
      <w:r w:rsidRPr="001505A4">
        <w:rPr>
          <w:rFonts w:ascii="Arial" w:hAnsi="Arial" w:cs="Arial"/>
          <w:sz w:val="22"/>
          <w:szCs w:val="22"/>
        </w:rPr>
        <w:t xml:space="preserve"> compare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patterns</w:t>
      </w:r>
      <w:proofErr w:type="spellEnd"/>
      <w:r w:rsidRPr="001505A4">
        <w:rPr>
          <w:rFonts w:ascii="Arial" w:hAnsi="Arial" w:cs="Arial"/>
          <w:sz w:val="22"/>
          <w:szCs w:val="22"/>
        </w:rPr>
        <w:t xml:space="preserve"> and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young</w:t>
      </w:r>
      <w:proofErr w:type="spellEnd"/>
      <w:r w:rsidRPr="001505A4">
        <w:rPr>
          <w:rFonts w:ascii="Arial" w:hAnsi="Arial" w:cs="Arial"/>
          <w:sz w:val="22"/>
          <w:szCs w:val="22"/>
        </w:rPr>
        <w:t xml:space="preserve"> and </w:t>
      </w:r>
      <w:proofErr w:type="spellStart"/>
      <w:r w:rsidRPr="001505A4">
        <w:rPr>
          <w:rFonts w:ascii="Arial" w:hAnsi="Arial" w:cs="Arial"/>
          <w:sz w:val="22"/>
          <w:szCs w:val="22"/>
        </w:rPr>
        <w:t>adult</w:t>
      </w:r>
      <w:proofErr w:type="spellEnd"/>
      <w:r w:rsidRPr="001505A4">
        <w:rPr>
          <w:rFonts w:ascii="Arial" w:hAnsi="Arial" w:cs="Arial"/>
          <w:sz w:val="22"/>
          <w:szCs w:val="22"/>
        </w:rPr>
        <w:t xml:space="preserve"> (AP) versus </w:t>
      </w:r>
      <w:proofErr w:type="spellStart"/>
      <w:r w:rsidRPr="001505A4">
        <w:rPr>
          <w:rFonts w:ascii="Arial" w:hAnsi="Arial" w:cs="Arial"/>
          <w:sz w:val="22"/>
          <w:szCs w:val="22"/>
        </w:rPr>
        <w:t>paediatric</w:t>
      </w:r>
      <w:proofErr w:type="spellEnd"/>
      <w:r w:rsidRPr="001505A4">
        <w:rPr>
          <w:rFonts w:ascii="Arial" w:hAnsi="Arial" w:cs="Arial"/>
          <w:sz w:val="22"/>
          <w:szCs w:val="22"/>
        </w:rPr>
        <w:t xml:space="preserve"> (PP)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w:t>
      </w:r>
      <w:proofErr w:type="spellStart"/>
      <w:r w:rsidRPr="001505A4">
        <w:rPr>
          <w:rFonts w:ascii="Arial" w:hAnsi="Arial" w:cs="Arial"/>
          <w:sz w:val="22"/>
          <w:szCs w:val="22"/>
        </w:rPr>
        <w:t>haemoglobinuria</w:t>
      </w:r>
      <w:proofErr w:type="spellEnd"/>
      <w:r w:rsidRPr="001505A4">
        <w:rPr>
          <w:rFonts w:ascii="Arial" w:hAnsi="Arial" w:cs="Arial"/>
          <w:sz w:val="22"/>
          <w:szCs w:val="22"/>
        </w:rPr>
        <w:t xml:space="preserve"> (PNH).  PATIENTS AND METHODS: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records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117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(82% AP, 18% PP) </w:t>
      </w:r>
      <w:proofErr w:type="spellStart"/>
      <w:proofErr w:type="gramStart"/>
      <w:r w:rsidRPr="001505A4">
        <w:rPr>
          <w:rFonts w:ascii="Arial" w:hAnsi="Arial" w:cs="Arial"/>
          <w:sz w:val="22"/>
          <w:szCs w:val="22"/>
        </w:rPr>
        <w:t>seen</w:t>
      </w:r>
      <w:proofErr w:type="spellEnd"/>
      <w:r w:rsidRPr="001505A4">
        <w:rPr>
          <w:rFonts w:ascii="Arial" w:hAnsi="Arial" w:cs="Arial"/>
          <w:sz w:val="22"/>
          <w:szCs w:val="22"/>
        </w:rPr>
        <w:t>  in</w:t>
      </w:r>
      <w:proofErr w:type="gram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cities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Mexican</w:t>
      </w:r>
      <w:proofErr w:type="spellEnd"/>
      <w:r w:rsidRPr="001505A4">
        <w:rPr>
          <w:rFonts w:ascii="Arial" w:hAnsi="Arial" w:cs="Arial"/>
          <w:sz w:val="22"/>
          <w:szCs w:val="22"/>
        </w:rPr>
        <w:t xml:space="preserve"> </w:t>
      </w:r>
      <w:proofErr w:type="spellStart"/>
      <w:r w:rsidRPr="001505A4">
        <w:rPr>
          <w:rFonts w:ascii="Arial" w:hAnsi="Arial" w:cs="Arial"/>
          <w:sz w:val="22"/>
          <w:szCs w:val="22"/>
        </w:rPr>
        <w:t>Republic</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course</w:t>
      </w:r>
      <w:proofErr w:type="spellEnd"/>
      <w:r w:rsidRPr="001505A4">
        <w:rPr>
          <w:rFonts w:ascii="Arial" w:hAnsi="Arial" w:cs="Arial"/>
          <w:sz w:val="22"/>
          <w:szCs w:val="22"/>
        </w:rPr>
        <w:t xml:space="preserve"> and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both</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being</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RESULTS: No sex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in  </w:t>
      </w:r>
      <w:proofErr w:type="spellStart"/>
      <w:r w:rsidRPr="001505A4">
        <w:rPr>
          <w:rFonts w:ascii="Arial" w:hAnsi="Arial" w:cs="Arial"/>
          <w:sz w:val="22"/>
          <w:szCs w:val="22"/>
        </w:rPr>
        <w:t>the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patient-groups</w:t>
      </w:r>
      <w:proofErr w:type="spellEnd"/>
      <w:r w:rsidRPr="001505A4">
        <w:rPr>
          <w:rFonts w:ascii="Arial" w:hAnsi="Arial" w:cs="Arial"/>
          <w:sz w:val="22"/>
          <w:szCs w:val="22"/>
        </w:rPr>
        <w:t xml:space="preserve">: 51% and 52% males, 49% and 48% </w:t>
      </w:r>
      <w:proofErr w:type="spellStart"/>
      <w:r w:rsidRPr="001505A4">
        <w:rPr>
          <w:rFonts w:ascii="Arial" w:hAnsi="Arial" w:cs="Arial"/>
          <w:sz w:val="22"/>
          <w:szCs w:val="22"/>
        </w:rPr>
        <w:t>females</w:t>
      </w:r>
      <w:proofErr w:type="spellEnd"/>
      <w:r w:rsidRPr="001505A4">
        <w:rPr>
          <w:rFonts w:ascii="Arial" w:hAnsi="Arial" w:cs="Arial"/>
          <w:sz w:val="22"/>
          <w:szCs w:val="22"/>
        </w:rPr>
        <w:t xml:space="preserve"> in AP and PP,  </w:t>
      </w:r>
      <w:proofErr w:type="spellStart"/>
      <w:r w:rsidRPr="001505A4">
        <w:rPr>
          <w:rFonts w:ascii="Arial" w:hAnsi="Arial" w:cs="Arial"/>
          <w:sz w:val="22"/>
          <w:szCs w:val="22"/>
        </w:rPr>
        <w:t>respectively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onset</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 </w:t>
      </w:r>
      <w:proofErr w:type="spellStart"/>
      <w:r w:rsidRPr="001505A4">
        <w:rPr>
          <w:rFonts w:ascii="Arial" w:hAnsi="Arial" w:cs="Arial"/>
          <w:sz w:val="22"/>
          <w:szCs w:val="22"/>
        </w:rPr>
        <w:t>had</w:t>
      </w:r>
      <w:proofErr w:type="spellEnd"/>
      <w:r w:rsidRPr="001505A4">
        <w:rPr>
          <w:rFonts w:ascii="Arial" w:hAnsi="Arial" w:cs="Arial"/>
          <w:sz w:val="22"/>
          <w:szCs w:val="22"/>
        </w:rPr>
        <w:t xml:space="preserve"> similar </w:t>
      </w:r>
      <w:proofErr w:type="spellStart"/>
      <w:r w:rsidRPr="001505A4">
        <w:rPr>
          <w:rFonts w:ascii="Arial" w:hAnsi="Arial" w:cs="Arial"/>
          <w:sz w:val="22"/>
          <w:szCs w:val="22"/>
        </w:rPr>
        <w:t>distribution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aplastic</w:t>
      </w:r>
      <w:proofErr w:type="spellEnd"/>
      <w:r w:rsidRPr="001505A4">
        <w:rPr>
          <w:rFonts w:ascii="Arial" w:hAnsi="Arial" w:cs="Arial"/>
          <w:sz w:val="22"/>
          <w:szCs w:val="22"/>
        </w:rPr>
        <w:t xml:space="preserv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45% in AP and 62% in PP; </w:t>
      </w:r>
      <w:proofErr w:type="spellStart"/>
      <w:r w:rsidRPr="001505A4">
        <w:rPr>
          <w:rFonts w:ascii="Arial" w:hAnsi="Arial" w:cs="Arial"/>
          <w:sz w:val="22"/>
          <w:szCs w:val="22"/>
        </w:rPr>
        <w:t>cytopenias</w:t>
      </w:r>
      <w:proofErr w:type="spellEnd"/>
      <w:r w:rsidRPr="001505A4">
        <w:rPr>
          <w:rFonts w:ascii="Arial" w:hAnsi="Arial" w:cs="Arial"/>
          <w:sz w:val="22"/>
          <w:szCs w:val="22"/>
        </w:rPr>
        <w:t xml:space="preserve">, 24% in AP versus  27% in PP; </w:t>
      </w:r>
      <w:proofErr w:type="spellStart"/>
      <w:r w:rsidRPr="001505A4">
        <w:rPr>
          <w:rFonts w:ascii="Arial" w:hAnsi="Arial" w:cs="Arial"/>
          <w:sz w:val="22"/>
          <w:szCs w:val="22"/>
        </w:rPr>
        <w:t>haemolysis</w:t>
      </w:r>
      <w:proofErr w:type="spellEnd"/>
      <w:r w:rsidRPr="001505A4">
        <w:rPr>
          <w:rFonts w:ascii="Arial" w:hAnsi="Arial" w:cs="Arial"/>
          <w:sz w:val="22"/>
          <w:szCs w:val="22"/>
        </w:rPr>
        <w:t xml:space="preserve">, 28% in AP and 9% in PP, and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3% in AP versus 0%  in PP.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features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anaemic+haemorrhagic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(39 AP (40%) vs 14 PP (67%), p = 0.02), </w:t>
      </w:r>
      <w:proofErr w:type="spellStart"/>
      <w:r w:rsidRPr="001505A4">
        <w:rPr>
          <w:rFonts w:ascii="Arial" w:hAnsi="Arial" w:cs="Arial"/>
          <w:sz w:val="22"/>
          <w:szCs w:val="22"/>
        </w:rPr>
        <w:t>initial</w:t>
      </w:r>
      <w:proofErr w:type="spellEnd"/>
      <w:r w:rsidRPr="001505A4">
        <w:rPr>
          <w:rFonts w:ascii="Arial" w:hAnsi="Arial" w:cs="Arial"/>
          <w:sz w:val="22"/>
          <w:szCs w:val="22"/>
        </w:rPr>
        <w:t xml:space="preserve">  diagnosis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immunologic</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thrombocytopenic</w:t>
      </w:r>
      <w:proofErr w:type="spellEnd"/>
      <w:r w:rsidRPr="001505A4">
        <w:rPr>
          <w:rFonts w:ascii="Arial" w:hAnsi="Arial" w:cs="Arial"/>
          <w:sz w:val="22"/>
          <w:szCs w:val="22"/>
        </w:rPr>
        <w:t xml:space="preserve"> purpura (7 AP (7%) vs 7 PP (33%), p =  0.003), and </w:t>
      </w:r>
      <w:proofErr w:type="spellStart"/>
      <w:r w:rsidRPr="001505A4">
        <w:rPr>
          <w:rFonts w:ascii="Arial" w:hAnsi="Arial" w:cs="Arial"/>
          <w:sz w:val="22"/>
          <w:szCs w:val="22"/>
        </w:rPr>
        <w:t>death</w:t>
      </w:r>
      <w:proofErr w:type="spellEnd"/>
      <w:r w:rsidRPr="001505A4">
        <w:rPr>
          <w:rFonts w:ascii="Arial" w:hAnsi="Arial" w:cs="Arial"/>
          <w:sz w:val="22"/>
          <w:szCs w:val="22"/>
        </w:rPr>
        <w:t xml:space="preserve"> </w:t>
      </w:r>
      <w:proofErr w:type="spellStart"/>
      <w:r w:rsidRPr="001505A4">
        <w:rPr>
          <w:rFonts w:ascii="Arial" w:hAnsi="Arial" w:cs="Arial"/>
          <w:sz w:val="22"/>
          <w:szCs w:val="22"/>
        </w:rPr>
        <w:t>rate</w:t>
      </w:r>
      <w:proofErr w:type="spellEnd"/>
      <w:r w:rsidRPr="001505A4">
        <w:rPr>
          <w:rFonts w:ascii="Arial" w:hAnsi="Arial" w:cs="Arial"/>
          <w:sz w:val="22"/>
          <w:szCs w:val="22"/>
        </w:rPr>
        <w:t xml:space="preserve"> (17 AP (18%) vs 8 PP (38%), p = 0.04).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actuarial  </w:t>
      </w:r>
      <w:proofErr w:type="spellStart"/>
      <w:r w:rsidRPr="001505A4">
        <w:rPr>
          <w:rFonts w:ascii="Arial" w:hAnsi="Arial" w:cs="Arial"/>
          <w:sz w:val="22"/>
          <w:szCs w:val="22"/>
        </w:rPr>
        <w:t>survival</w:t>
      </w:r>
      <w:proofErr w:type="spellEnd"/>
      <w:proofErr w:type="gramEnd"/>
      <w:r w:rsidRPr="001505A4">
        <w:rPr>
          <w:rFonts w:ascii="Arial" w:hAnsi="Arial" w:cs="Arial"/>
          <w:sz w:val="22"/>
          <w:szCs w:val="22"/>
        </w:rPr>
        <w:t xml:space="preserve"> curves </w:t>
      </w:r>
      <w:proofErr w:type="spellStart"/>
      <w:r w:rsidRPr="001505A4">
        <w:rPr>
          <w:rFonts w:ascii="Arial" w:hAnsi="Arial" w:cs="Arial"/>
          <w:sz w:val="22"/>
          <w:szCs w:val="22"/>
        </w:rPr>
        <w:t>showed</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differences</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both</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(p = 0.045,  Cox-Mantel),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estimated</w:t>
      </w:r>
      <w:proofErr w:type="spellEnd"/>
      <w:r w:rsidRPr="001505A4">
        <w:rPr>
          <w:rFonts w:ascii="Arial" w:hAnsi="Arial" w:cs="Arial"/>
          <w:sz w:val="22"/>
          <w:szCs w:val="22"/>
        </w:rPr>
        <w:t xml:space="preserve"> 10-year </w:t>
      </w:r>
      <w:proofErr w:type="spellStart"/>
      <w:r w:rsidRPr="001505A4">
        <w:rPr>
          <w:rFonts w:ascii="Arial" w:hAnsi="Arial" w:cs="Arial"/>
          <w:sz w:val="22"/>
          <w:szCs w:val="22"/>
        </w:rPr>
        <w:t>survival</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81% </w:t>
      </w:r>
      <w:proofErr w:type="spellStart"/>
      <w:r w:rsidRPr="001505A4">
        <w:rPr>
          <w:rFonts w:ascii="Arial" w:hAnsi="Arial" w:cs="Arial"/>
          <w:sz w:val="22"/>
          <w:szCs w:val="22"/>
        </w:rPr>
        <w:t>for</w:t>
      </w:r>
      <w:proofErr w:type="spellEnd"/>
      <w:r w:rsidRPr="001505A4">
        <w:rPr>
          <w:rFonts w:ascii="Arial" w:hAnsi="Arial" w:cs="Arial"/>
          <w:sz w:val="22"/>
          <w:szCs w:val="22"/>
        </w:rPr>
        <w:t xml:space="preserve"> AP and 55% </w:t>
      </w:r>
      <w:proofErr w:type="spellStart"/>
      <w:r w:rsidRPr="001505A4">
        <w:rPr>
          <w:rFonts w:ascii="Arial" w:hAnsi="Arial" w:cs="Arial"/>
          <w:sz w:val="22"/>
          <w:szCs w:val="22"/>
        </w:rPr>
        <w:t>for</w:t>
      </w:r>
      <w:proofErr w:type="spellEnd"/>
      <w:r w:rsidRPr="001505A4">
        <w:rPr>
          <w:rFonts w:ascii="Arial" w:hAnsi="Arial" w:cs="Arial"/>
          <w:sz w:val="22"/>
          <w:szCs w:val="22"/>
        </w:rPr>
        <w:t xml:space="preserve"> PP, and  15-year </w:t>
      </w:r>
      <w:proofErr w:type="spellStart"/>
      <w:r w:rsidRPr="001505A4">
        <w:rPr>
          <w:rFonts w:ascii="Arial" w:hAnsi="Arial" w:cs="Arial"/>
          <w:sz w:val="22"/>
          <w:szCs w:val="22"/>
        </w:rPr>
        <w:t>survivals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64% </w:t>
      </w:r>
      <w:proofErr w:type="spellStart"/>
      <w:r w:rsidRPr="001505A4">
        <w:rPr>
          <w:rFonts w:ascii="Arial" w:hAnsi="Arial" w:cs="Arial"/>
          <w:sz w:val="22"/>
          <w:szCs w:val="22"/>
        </w:rPr>
        <w:t>for</w:t>
      </w:r>
      <w:proofErr w:type="spellEnd"/>
      <w:r w:rsidRPr="001505A4">
        <w:rPr>
          <w:rFonts w:ascii="Arial" w:hAnsi="Arial" w:cs="Arial"/>
          <w:sz w:val="22"/>
          <w:szCs w:val="22"/>
        </w:rPr>
        <w:t xml:space="preserve"> AP and 55% </w:t>
      </w:r>
      <w:proofErr w:type="spellStart"/>
      <w:r w:rsidRPr="001505A4">
        <w:rPr>
          <w:rFonts w:ascii="Arial" w:hAnsi="Arial" w:cs="Arial"/>
          <w:sz w:val="22"/>
          <w:szCs w:val="22"/>
        </w:rPr>
        <w:t>for</w:t>
      </w:r>
      <w:proofErr w:type="spellEnd"/>
      <w:r w:rsidRPr="001505A4">
        <w:rPr>
          <w:rFonts w:ascii="Arial" w:hAnsi="Arial" w:cs="Arial"/>
          <w:sz w:val="22"/>
          <w:szCs w:val="22"/>
        </w:rPr>
        <w:t xml:space="preserve"> PP. CONCLUSIONS: </w:t>
      </w:r>
      <w:proofErr w:type="spellStart"/>
      <w:r w:rsidRPr="001505A4">
        <w:rPr>
          <w:rFonts w:ascii="Arial" w:hAnsi="Arial" w:cs="Arial"/>
          <w:sz w:val="22"/>
          <w:szCs w:val="22"/>
        </w:rPr>
        <w:t>Seemingly</w:t>
      </w:r>
      <w:proofErr w:type="spellEnd"/>
      <w:r w:rsidRPr="001505A4">
        <w:rPr>
          <w:rFonts w:ascii="Arial" w:hAnsi="Arial" w:cs="Arial"/>
          <w:sz w:val="22"/>
          <w:szCs w:val="22"/>
        </w:rPr>
        <w:t xml:space="preserve">, </w:t>
      </w:r>
      <w:r w:rsidRPr="001505A4">
        <w:rPr>
          <w:rFonts w:ascii="Arial" w:hAnsi="Arial" w:cs="Arial"/>
          <w:sz w:val="22"/>
          <w:szCs w:val="22"/>
        </w:rPr>
        <w:lastRenderedPageBreak/>
        <w:t xml:space="preserve">PNH in  </w:t>
      </w:r>
      <w:proofErr w:type="spellStart"/>
      <w:r w:rsidRPr="001505A4">
        <w:rPr>
          <w:rFonts w:ascii="Arial" w:hAnsi="Arial" w:cs="Arial"/>
          <w:sz w:val="22"/>
          <w:szCs w:val="22"/>
        </w:rPr>
        <w:t>paediatric</w:t>
      </w:r>
      <w:proofErr w:type="spellEnd"/>
      <w:r w:rsidRPr="001505A4">
        <w:rPr>
          <w:rFonts w:ascii="Arial" w:hAnsi="Arial" w:cs="Arial"/>
          <w:sz w:val="22"/>
          <w:szCs w:val="22"/>
        </w:rPr>
        <w:t xml:space="preserve"> </w:t>
      </w:r>
      <w:proofErr w:type="spellStart"/>
      <w:r w:rsidRPr="001505A4">
        <w:rPr>
          <w:rFonts w:ascii="Arial" w:hAnsi="Arial" w:cs="Arial"/>
          <w:sz w:val="22"/>
          <w:szCs w:val="22"/>
        </w:rPr>
        <w:t>age</w:t>
      </w:r>
      <w:proofErr w:type="spellEnd"/>
      <w:r w:rsidRPr="001505A4">
        <w:rPr>
          <w:rFonts w:ascii="Arial" w:hAnsi="Arial" w:cs="Arial"/>
          <w:sz w:val="22"/>
          <w:szCs w:val="22"/>
        </w:rPr>
        <w:t xml:space="preserve"> has </w:t>
      </w:r>
      <w:proofErr w:type="spellStart"/>
      <w:r w:rsidRPr="001505A4">
        <w:rPr>
          <w:rFonts w:ascii="Arial" w:hAnsi="Arial" w:cs="Arial"/>
          <w:sz w:val="22"/>
          <w:szCs w:val="22"/>
        </w:rPr>
        <w:t>poorer</w:t>
      </w:r>
      <w:proofErr w:type="spellEnd"/>
      <w:r w:rsidRPr="001505A4">
        <w:rPr>
          <w:rFonts w:ascii="Arial" w:hAnsi="Arial" w:cs="Arial"/>
          <w:sz w:val="22"/>
          <w:szCs w:val="22"/>
        </w:rPr>
        <w:t xml:space="preserve"> prognosis </w:t>
      </w:r>
      <w:proofErr w:type="spellStart"/>
      <w:r w:rsidRPr="001505A4">
        <w:rPr>
          <w:rFonts w:ascii="Arial" w:hAnsi="Arial" w:cs="Arial"/>
          <w:sz w:val="22"/>
          <w:szCs w:val="22"/>
        </w:rPr>
        <w:t>than</w:t>
      </w:r>
      <w:proofErr w:type="spellEnd"/>
      <w:r w:rsidRPr="001505A4">
        <w:rPr>
          <w:rFonts w:ascii="Arial" w:hAnsi="Arial" w:cs="Arial"/>
          <w:sz w:val="22"/>
          <w:szCs w:val="22"/>
        </w:rPr>
        <w:t xml:space="preserve"> in </w:t>
      </w:r>
      <w:proofErr w:type="spellStart"/>
      <w:r w:rsidRPr="001505A4">
        <w:rPr>
          <w:rFonts w:ascii="Arial" w:hAnsi="Arial" w:cs="Arial"/>
          <w:sz w:val="22"/>
          <w:szCs w:val="22"/>
        </w:rPr>
        <w:t>adults</w:t>
      </w:r>
      <w:proofErr w:type="spellEnd"/>
      <w:r w:rsidRPr="001505A4">
        <w:rPr>
          <w:rFonts w:ascii="Arial" w:hAnsi="Arial" w:cs="Arial"/>
          <w:sz w:val="22"/>
          <w:szCs w:val="22"/>
        </w:rPr>
        <w:t xml:space="preserve">, </w:t>
      </w:r>
      <w:proofErr w:type="spellStart"/>
      <w:r w:rsidRPr="001505A4">
        <w:rPr>
          <w:rFonts w:ascii="Arial" w:hAnsi="Arial" w:cs="Arial"/>
          <w:sz w:val="22"/>
          <w:szCs w:val="22"/>
        </w:rPr>
        <w:t>which</w:t>
      </w:r>
      <w:proofErr w:type="spellEnd"/>
      <w:r w:rsidRPr="001505A4">
        <w:rPr>
          <w:rFonts w:ascii="Arial" w:hAnsi="Arial" w:cs="Arial"/>
          <w:sz w:val="22"/>
          <w:szCs w:val="22"/>
        </w:rPr>
        <w:t xml:space="preserve"> </w:t>
      </w:r>
      <w:proofErr w:type="spellStart"/>
      <w:r w:rsidRPr="001505A4">
        <w:rPr>
          <w:rFonts w:ascii="Arial" w:hAnsi="Arial" w:cs="Arial"/>
          <w:sz w:val="22"/>
          <w:szCs w:val="22"/>
        </w:rPr>
        <w:t>is</w:t>
      </w:r>
      <w:proofErr w:type="spellEnd"/>
      <w:r w:rsidRPr="001505A4">
        <w:rPr>
          <w:rFonts w:ascii="Arial" w:hAnsi="Arial" w:cs="Arial"/>
          <w:sz w:val="22"/>
          <w:szCs w:val="22"/>
        </w:rPr>
        <w:t xml:space="preserve"> </w:t>
      </w:r>
      <w:proofErr w:type="spellStart"/>
      <w:r w:rsidRPr="001505A4">
        <w:rPr>
          <w:rFonts w:ascii="Arial" w:hAnsi="Arial" w:cs="Arial"/>
          <w:sz w:val="22"/>
          <w:szCs w:val="22"/>
        </w:rPr>
        <w:t>associated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higher</w:t>
      </w:r>
      <w:proofErr w:type="spellEnd"/>
      <w:r w:rsidRPr="001505A4">
        <w:rPr>
          <w:rFonts w:ascii="Arial" w:hAnsi="Arial" w:cs="Arial"/>
          <w:sz w:val="22"/>
          <w:szCs w:val="22"/>
        </w:rPr>
        <w:t xml:space="preserve">  </w:t>
      </w:r>
      <w:proofErr w:type="spellStart"/>
      <w:r w:rsidRPr="001505A4">
        <w:rPr>
          <w:rFonts w:ascii="Arial" w:hAnsi="Arial" w:cs="Arial"/>
          <w:sz w:val="22"/>
          <w:szCs w:val="22"/>
        </w:rPr>
        <w:t>incidence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fatal </w:t>
      </w:r>
      <w:proofErr w:type="spellStart"/>
      <w:r w:rsidRPr="001505A4">
        <w:rPr>
          <w:rFonts w:ascii="Arial" w:hAnsi="Arial" w:cs="Arial"/>
          <w:sz w:val="22"/>
          <w:szCs w:val="22"/>
        </w:rPr>
        <w:t>haemorrhages</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thrombocytopenia</w:t>
      </w:r>
      <w:proofErr w:type="spellEnd"/>
      <w:r w:rsidRPr="001505A4">
        <w:rPr>
          <w:rFonts w:ascii="Arial" w:hAnsi="Arial" w:cs="Arial"/>
          <w:sz w:val="22"/>
          <w:szCs w:val="22"/>
        </w:rPr>
        <w:t>.</w:t>
      </w:r>
    </w:p>
    <w:p w14:paraId="649CD85C"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33. </w:t>
      </w:r>
    </w:p>
    <w:p w14:paraId="0B7A4E4D" w14:textId="0FBFB971" w:rsidR="001505A4" w:rsidRDefault="001505A4" w:rsidP="001505A4">
      <w:pPr>
        <w:jc w:val="both"/>
        <w:rPr>
          <w:rFonts w:ascii="Arial" w:hAnsi="Arial" w:cs="Arial"/>
          <w:sz w:val="22"/>
          <w:szCs w:val="22"/>
        </w:rPr>
      </w:pPr>
      <w:r w:rsidRPr="001505A4">
        <w:rPr>
          <w:rFonts w:ascii="Arial" w:hAnsi="Arial" w:cs="Arial"/>
          <w:sz w:val="22"/>
          <w:szCs w:val="22"/>
        </w:rPr>
        <w:t xml:space="preserve">Sánchez-Valle E, Morales-Polanco MR, Gómez-Morales E, Gutiérrez-Alamillo LI, Gutiérrez-Espíndola G, </w:t>
      </w:r>
      <w:proofErr w:type="spellStart"/>
      <w:r w:rsidRPr="001505A4">
        <w:rPr>
          <w:rFonts w:ascii="Arial" w:hAnsi="Arial" w:cs="Arial"/>
          <w:sz w:val="22"/>
          <w:szCs w:val="22"/>
        </w:rPr>
        <w:t>Pizzuto</w:t>
      </w:r>
      <w:proofErr w:type="spellEnd"/>
      <w:r w:rsidRPr="001505A4">
        <w:rPr>
          <w:rFonts w:ascii="Arial" w:hAnsi="Arial" w:cs="Arial"/>
          <w:sz w:val="22"/>
          <w:szCs w:val="22"/>
        </w:rPr>
        <w:t xml:space="preserve">-Chávez J. </w:t>
      </w:r>
      <w:r w:rsidRPr="001505A4">
        <w:rPr>
          <w:rFonts w:ascii="Arial" w:hAnsi="Arial" w:cs="Arial"/>
          <w:b/>
          <w:bCs/>
          <w:sz w:val="22"/>
          <w:szCs w:val="22"/>
        </w:rPr>
        <w:t>[</w:t>
      </w:r>
      <w:proofErr w:type="spellStart"/>
      <w:r w:rsidRPr="001505A4">
        <w:rPr>
          <w:rFonts w:ascii="Arial" w:hAnsi="Arial" w:cs="Arial"/>
          <w:b/>
          <w:bCs/>
          <w:sz w:val="22"/>
          <w:szCs w:val="22"/>
        </w:rPr>
        <w:t>Treatment</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antilymphocyte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globulin</w:t>
      </w:r>
      <w:proofErr w:type="spellEnd"/>
      <w:r w:rsidRPr="001505A4">
        <w:rPr>
          <w:rFonts w:ascii="Arial" w:hAnsi="Arial" w:cs="Arial"/>
          <w:b/>
          <w:bCs/>
          <w:sz w:val="22"/>
          <w:szCs w:val="22"/>
        </w:rPr>
        <w:t>].</w:t>
      </w:r>
      <w:r w:rsidRPr="001505A4">
        <w:rPr>
          <w:rFonts w:ascii="Arial" w:hAnsi="Arial" w:cs="Arial"/>
          <w:sz w:val="22"/>
          <w:szCs w:val="22"/>
        </w:rPr>
        <w:t xml:space="preserve"> </w:t>
      </w:r>
      <w:proofErr w:type="spellStart"/>
      <w:r w:rsidRPr="001505A4">
        <w:rPr>
          <w:rFonts w:ascii="Arial" w:hAnsi="Arial" w:cs="Arial"/>
          <w:i/>
          <w:iCs/>
          <w:sz w:val="22"/>
          <w:szCs w:val="22"/>
        </w:rPr>
        <w:t>Rev</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Invest</w:t>
      </w:r>
      <w:proofErr w:type="spellEnd"/>
      <w:r w:rsidRPr="001505A4">
        <w:rPr>
          <w:rFonts w:ascii="Arial" w:hAnsi="Arial" w:cs="Arial"/>
          <w:i/>
          <w:iCs/>
          <w:sz w:val="22"/>
          <w:szCs w:val="22"/>
        </w:rPr>
        <w:t xml:space="preserve"> Clin</w:t>
      </w:r>
      <w:r w:rsidRPr="001505A4">
        <w:rPr>
          <w:rFonts w:ascii="Arial" w:hAnsi="Arial" w:cs="Arial"/>
          <w:sz w:val="22"/>
          <w:szCs w:val="22"/>
        </w:rPr>
        <w:t xml:space="preserve">. 1993;45(5):457–461. </w:t>
      </w:r>
      <w:hyperlink r:id="rId36" w:history="1">
        <w:r w:rsidRPr="005A4B17">
          <w:rPr>
            <w:rStyle w:val="Hipervnculo"/>
            <w:rFonts w:ascii="Arial" w:hAnsi="Arial" w:cs="Arial"/>
            <w:sz w:val="22"/>
            <w:szCs w:val="22"/>
          </w:rPr>
          <w:t>https://www.ncbi.nlm.nih.gov/pubmed/8134727</w:t>
        </w:r>
      </w:hyperlink>
      <w:r w:rsidRPr="001505A4">
        <w:rPr>
          <w:rFonts w:ascii="Arial" w:hAnsi="Arial" w:cs="Arial"/>
          <w:sz w:val="22"/>
          <w:szCs w:val="22"/>
        </w:rPr>
        <w:t> </w:t>
      </w:r>
    </w:p>
    <w:p w14:paraId="70252A52" w14:textId="0063B09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OBJECTIVE: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antilymphocyte</w:t>
      </w:r>
      <w:proofErr w:type="spellEnd"/>
      <w:r w:rsidRPr="001505A4">
        <w:rPr>
          <w:rFonts w:ascii="Arial" w:hAnsi="Arial" w:cs="Arial"/>
          <w:sz w:val="22"/>
          <w:szCs w:val="22"/>
        </w:rPr>
        <w:t xml:space="preserve"> </w:t>
      </w:r>
      <w:proofErr w:type="spellStart"/>
      <w:r w:rsidRPr="001505A4">
        <w:rPr>
          <w:rFonts w:ascii="Arial" w:hAnsi="Arial" w:cs="Arial"/>
          <w:sz w:val="22"/>
          <w:szCs w:val="22"/>
        </w:rPr>
        <w:t>globulin</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(ALG)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DESIGN: </w:t>
      </w:r>
      <w:proofErr w:type="gramStart"/>
      <w:r w:rsidRPr="001505A4">
        <w:rPr>
          <w:rFonts w:ascii="Arial" w:hAnsi="Arial" w:cs="Arial"/>
          <w:sz w:val="22"/>
          <w:szCs w:val="22"/>
        </w:rPr>
        <w:t>Prospective,  non</w:t>
      </w:r>
      <w:proofErr w:type="gramEnd"/>
      <w:r w:rsidRPr="001505A4">
        <w:rPr>
          <w:rFonts w:ascii="Arial" w:hAnsi="Arial" w:cs="Arial"/>
          <w:sz w:val="22"/>
          <w:szCs w:val="22"/>
        </w:rPr>
        <w:t>-</w:t>
      </w:r>
      <w:proofErr w:type="spellStart"/>
      <w:r w:rsidRPr="001505A4">
        <w:rPr>
          <w:rFonts w:ascii="Arial" w:hAnsi="Arial" w:cs="Arial"/>
          <w:sz w:val="22"/>
          <w:szCs w:val="22"/>
        </w:rPr>
        <w:t>controlled</w:t>
      </w:r>
      <w:proofErr w:type="spellEnd"/>
      <w:r w:rsidRPr="001505A4">
        <w:rPr>
          <w:rFonts w:ascii="Arial" w:hAnsi="Arial" w:cs="Arial"/>
          <w:sz w:val="22"/>
          <w:szCs w:val="22"/>
        </w:rPr>
        <w:t xml:space="preserve"> trial. SETTING: </w:t>
      </w:r>
      <w:proofErr w:type="spellStart"/>
      <w:r w:rsidRPr="001505A4">
        <w:rPr>
          <w:rFonts w:ascii="Arial" w:hAnsi="Arial" w:cs="Arial"/>
          <w:sz w:val="22"/>
          <w:szCs w:val="22"/>
        </w:rPr>
        <w:t>Hematology</w:t>
      </w:r>
      <w:proofErr w:type="spellEnd"/>
      <w:r w:rsidRPr="001505A4">
        <w:rPr>
          <w:rFonts w:ascii="Arial" w:hAnsi="Arial" w:cs="Arial"/>
          <w:sz w:val="22"/>
          <w:szCs w:val="22"/>
        </w:rPr>
        <w:t xml:space="preserve"> </w:t>
      </w:r>
      <w:proofErr w:type="spellStart"/>
      <w:r w:rsidRPr="001505A4">
        <w:rPr>
          <w:rFonts w:ascii="Arial" w:hAnsi="Arial" w:cs="Arial"/>
          <w:sz w:val="22"/>
          <w:szCs w:val="22"/>
        </w:rPr>
        <w:t>Service</w:t>
      </w:r>
      <w:proofErr w:type="spellEnd"/>
      <w:r w:rsidRPr="001505A4">
        <w:rPr>
          <w:rFonts w:ascii="Arial" w:hAnsi="Arial" w:cs="Arial"/>
          <w:sz w:val="22"/>
          <w:szCs w:val="22"/>
        </w:rPr>
        <w:t xml:space="preserve">, Hospital de </w:t>
      </w:r>
      <w:proofErr w:type="gramStart"/>
      <w:r w:rsidRPr="001505A4">
        <w:rPr>
          <w:rFonts w:ascii="Arial" w:hAnsi="Arial" w:cs="Arial"/>
          <w:sz w:val="22"/>
          <w:szCs w:val="22"/>
        </w:rPr>
        <w:t>Especialidades,  Centro</w:t>
      </w:r>
      <w:proofErr w:type="gramEnd"/>
      <w:r w:rsidRPr="001505A4">
        <w:rPr>
          <w:rFonts w:ascii="Arial" w:hAnsi="Arial" w:cs="Arial"/>
          <w:sz w:val="22"/>
          <w:szCs w:val="22"/>
        </w:rPr>
        <w:t xml:space="preserve"> Médico Nacional Siglo XXI, IMSS,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City. PATIENTS: </w:t>
      </w:r>
      <w:proofErr w:type="spellStart"/>
      <w:r w:rsidRPr="001505A4">
        <w:rPr>
          <w:rFonts w:ascii="Arial" w:hAnsi="Arial" w:cs="Arial"/>
          <w:sz w:val="22"/>
          <w:szCs w:val="22"/>
        </w:rPr>
        <w:t>Six</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37.5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male/</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ratio </w:t>
      </w:r>
      <w:proofErr w:type="spellStart"/>
      <w:r w:rsidRPr="001505A4">
        <w:rPr>
          <w:rFonts w:ascii="Arial" w:hAnsi="Arial" w:cs="Arial"/>
          <w:sz w:val="22"/>
          <w:szCs w:val="22"/>
        </w:rPr>
        <w:t>was</w:t>
      </w:r>
      <w:proofErr w:type="spellEnd"/>
      <w:r w:rsidRPr="001505A4">
        <w:rPr>
          <w:rFonts w:ascii="Arial" w:hAnsi="Arial" w:cs="Arial"/>
          <w:sz w:val="22"/>
          <w:szCs w:val="22"/>
        </w:rPr>
        <w:t xml:space="preserve"> 1:1. </w:t>
      </w:r>
      <w:proofErr w:type="spellStart"/>
      <w:proofErr w:type="gram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consistent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some</w:t>
      </w:r>
      <w:proofErr w:type="spellEnd"/>
      <w:r w:rsidRPr="001505A4">
        <w:rPr>
          <w:rFonts w:ascii="Arial" w:hAnsi="Arial" w:cs="Arial"/>
          <w:sz w:val="22"/>
          <w:szCs w:val="22"/>
        </w:rPr>
        <w:t xml:space="preserve">  </w:t>
      </w:r>
      <w:proofErr w:type="spellStart"/>
      <w:r w:rsidRPr="001505A4">
        <w:rPr>
          <w:rFonts w:ascii="Arial" w:hAnsi="Arial" w:cs="Arial"/>
          <w:sz w:val="22"/>
          <w:szCs w:val="22"/>
        </w:rPr>
        <w:t>degree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persistent</w:t>
      </w:r>
      <w:proofErr w:type="spellEnd"/>
      <w:r w:rsidRPr="001505A4">
        <w:rPr>
          <w:rFonts w:ascii="Arial" w:hAnsi="Arial" w:cs="Arial"/>
          <w:sz w:val="22"/>
          <w:szCs w:val="22"/>
        </w:rPr>
        <w:t xml:space="preserv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and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enhanced</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mediated</w:t>
      </w:r>
      <w:proofErr w:type="spellEnd"/>
      <w:r w:rsidRPr="001505A4">
        <w:rPr>
          <w:rFonts w:ascii="Arial" w:hAnsi="Arial" w:cs="Arial"/>
          <w:sz w:val="22"/>
          <w:szCs w:val="22"/>
        </w:rPr>
        <w:t xml:space="preserve"> </w:t>
      </w:r>
      <w:proofErr w:type="spellStart"/>
      <w:r w:rsidRPr="001505A4">
        <w:rPr>
          <w:rFonts w:ascii="Arial" w:hAnsi="Arial" w:cs="Arial"/>
          <w:sz w:val="22"/>
          <w:szCs w:val="22"/>
        </w:rPr>
        <w:t>lysis</w:t>
      </w:r>
      <w:proofErr w:type="spellEnd"/>
      <w:r w:rsidRPr="001505A4">
        <w:rPr>
          <w:rFonts w:ascii="Arial" w:hAnsi="Arial" w:cs="Arial"/>
          <w:sz w:val="22"/>
          <w:szCs w:val="22"/>
        </w:rPr>
        <w:t xml:space="preserve"> in vitro, as </w:t>
      </w:r>
      <w:proofErr w:type="spellStart"/>
      <w:r w:rsidRPr="001505A4">
        <w:rPr>
          <w:rFonts w:ascii="Arial" w:hAnsi="Arial" w:cs="Arial"/>
          <w:sz w:val="22"/>
          <w:szCs w:val="22"/>
        </w:rPr>
        <w:t>documented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either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Ham</w:t>
      </w:r>
      <w:proofErr w:type="spellEnd"/>
      <w:r w:rsidRPr="001505A4">
        <w:rPr>
          <w:rFonts w:ascii="Arial" w:hAnsi="Arial" w:cs="Arial"/>
          <w:sz w:val="22"/>
          <w:szCs w:val="22"/>
        </w:rPr>
        <w:t xml:space="preserve"> test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sucrose</w:t>
      </w:r>
      <w:proofErr w:type="spellEnd"/>
      <w:r w:rsidRPr="001505A4">
        <w:rPr>
          <w:rFonts w:ascii="Arial" w:hAnsi="Arial" w:cs="Arial"/>
          <w:sz w:val="22"/>
          <w:szCs w:val="22"/>
        </w:rPr>
        <w:t xml:space="preserve"> </w:t>
      </w:r>
      <w:proofErr w:type="spellStart"/>
      <w:r w:rsidRPr="001505A4">
        <w:rPr>
          <w:rFonts w:ascii="Arial" w:hAnsi="Arial" w:cs="Arial"/>
          <w:sz w:val="22"/>
          <w:szCs w:val="22"/>
        </w:rPr>
        <w:t>lysis</w:t>
      </w:r>
      <w:proofErr w:type="spellEnd"/>
      <w:r w:rsidRPr="001505A4">
        <w:rPr>
          <w:rFonts w:ascii="Arial" w:hAnsi="Arial" w:cs="Arial"/>
          <w:sz w:val="22"/>
          <w:szCs w:val="22"/>
        </w:rPr>
        <w:t xml:space="preserve"> </w:t>
      </w:r>
      <w:proofErr w:type="spellStart"/>
      <w:r w:rsidRPr="001505A4">
        <w:rPr>
          <w:rFonts w:ascii="Arial" w:hAnsi="Arial" w:cs="Arial"/>
          <w:sz w:val="22"/>
          <w:szCs w:val="22"/>
        </w:rPr>
        <w:t>assay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severity</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existence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continuous</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all</w:t>
      </w:r>
      <w:proofErr w:type="spellEnd"/>
      <w:r w:rsidRPr="001505A4">
        <w:rPr>
          <w:rFonts w:ascii="Arial" w:hAnsi="Arial" w:cs="Arial"/>
          <w:sz w:val="22"/>
          <w:szCs w:val="22"/>
        </w:rPr>
        <w:t xml:space="preserve"> and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more </w:t>
      </w:r>
      <w:proofErr w:type="spellStart"/>
      <w:r w:rsidRPr="001505A4">
        <w:rPr>
          <w:rFonts w:ascii="Arial" w:hAnsi="Arial" w:cs="Arial"/>
          <w:sz w:val="22"/>
          <w:szCs w:val="22"/>
        </w:rPr>
        <w:t>packed</w:t>
      </w:r>
      <w:proofErr w:type="spellEnd"/>
      <w:r w:rsidRPr="001505A4">
        <w:rPr>
          <w:rFonts w:ascii="Arial" w:hAnsi="Arial" w:cs="Arial"/>
          <w:sz w:val="22"/>
          <w:szCs w:val="22"/>
        </w:rPr>
        <w:t xml:space="preserve"> red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per </w:t>
      </w:r>
      <w:proofErr w:type="spellStart"/>
      <w:r w:rsidRPr="001505A4">
        <w:rPr>
          <w:rFonts w:ascii="Arial" w:hAnsi="Arial" w:cs="Arial"/>
          <w:sz w:val="22"/>
          <w:szCs w:val="22"/>
        </w:rPr>
        <w:t>month</w:t>
      </w:r>
      <w:proofErr w:type="spellEnd"/>
      <w:r w:rsidRPr="001505A4">
        <w:rPr>
          <w:rFonts w:ascii="Arial" w:hAnsi="Arial" w:cs="Arial"/>
          <w:sz w:val="22"/>
          <w:szCs w:val="22"/>
        </w:rPr>
        <w:t xml:space="preserve"> in </w:t>
      </w:r>
      <w:proofErr w:type="spellStart"/>
      <w:r w:rsidRPr="001505A4">
        <w:rPr>
          <w:rFonts w:ascii="Arial" w:hAnsi="Arial" w:cs="Arial"/>
          <w:sz w:val="22"/>
          <w:szCs w:val="22"/>
        </w:rPr>
        <w:t>four</w:t>
      </w:r>
      <w:proofErr w:type="spellEnd"/>
      <w:r w:rsidRPr="001505A4">
        <w:rPr>
          <w:rFonts w:ascii="Arial" w:hAnsi="Arial" w:cs="Arial"/>
          <w:sz w:val="22"/>
          <w:szCs w:val="22"/>
        </w:rPr>
        <w:t xml:space="preserve"> cases. Prior </w:t>
      </w:r>
      <w:proofErr w:type="spellStart"/>
      <w:r w:rsidRPr="001505A4">
        <w:rPr>
          <w:rFonts w:ascii="Arial" w:hAnsi="Arial" w:cs="Arial"/>
          <w:sz w:val="22"/>
          <w:szCs w:val="22"/>
        </w:rPr>
        <w:t>to</w:t>
      </w:r>
      <w:proofErr w:type="spellEnd"/>
      <w:r w:rsidRPr="001505A4">
        <w:rPr>
          <w:rFonts w:ascii="Arial" w:hAnsi="Arial" w:cs="Arial"/>
          <w:sz w:val="22"/>
          <w:szCs w:val="22"/>
        </w:rPr>
        <w:t xml:space="preserve"> ALG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androgens</w:t>
      </w:r>
      <w:proofErr w:type="spellEnd"/>
      <w:r w:rsidRPr="001505A4">
        <w:rPr>
          <w:rFonts w:ascii="Arial" w:hAnsi="Arial" w:cs="Arial"/>
          <w:sz w:val="22"/>
          <w:szCs w:val="22"/>
        </w:rPr>
        <w:t>  and</w:t>
      </w:r>
      <w:proofErr w:type="gramEnd"/>
      <w:r w:rsidRPr="001505A4">
        <w:rPr>
          <w:rFonts w:ascii="Arial" w:hAnsi="Arial" w:cs="Arial"/>
          <w:sz w:val="22"/>
          <w:szCs w:val="22"/>
        </w:rPr>
        <w:t>/</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five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no </w:t>
      </w:r>
      <w:proofErr w:type="spellStart"/>
      <w:r w:rsidRPr="001505A4">
        <w:rPr>
          <w:rFonts w:ascii="Arial" w:hAnsi="Arial" w:cs="Arial"/>
          <w:sz w:val="22"/>
          <w:szCs w:val="22"/>
        </w:rPr>
        <w:t>improvement</w:t>
      </w:r>
      <w:proofErr w:type="spellEnd"/>
      <w:r w:rsidRPr="001505A4">
        <w:rPr>
          <w:rFonts w:ascii="Arial" w:hAnsi="Arial" w:cs="Arial"/>
          <w:sz w:val="22"/>
          <w:szCs w:val="22"/>
        </w:rPr>
        <w:t xml:space="preserve">.  INTERVENTION: A single </w:t>
      </w:r>
      <w:proofErr w:type="spellStart"/>
      <w:r w:rsidRPr="001505A4">
        <w:rPr>
          <w:rFonts w:ascii="Arial" w:hAnsi="Arial" w:cs="Arial"/>
          <w:sz w:val="22"/>
          <w:szCs w:val="22"/>
        </w:rPr>
        <w:t>batch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ALG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trial (E </w:t>
      </w:r>
      <w:proofErr w:type="gramStart"/>
      <w:r w:rsidRPr="001505A4">
        <w:rPr>
          <w:rFonts w:ascii="Arial" w:hAnsi="Arial" w:cs="Arial"/>
          <w:sz w:val="22"/>
          <w:szCs w:val="22"/>
        </w:rPr>
        <w:t xml:space="preserve">0034,  </w:t>
      </w:r>
      <w:proofErr w:type="spellStart"/>
      <w:r w:rsidRPr="001505A4">
        <w:rPr>
          <w:rFonts w:ascii="Arial" w:hAnsi="Arial" w:cs="Arial"/>
          <w:sz w:val="22"/>
          <w:szCs w:val="22"/>
        </w:rPr>
        <w:t>Lymphoglobulin</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Mérieux</w:t>
      </w:r>
      <w:proofErr w:type="spellEnd"/>
      <w:r w:rsidRPr="001505A4">
        <w:rPr>
          <w:rFonts w:ascii="Arial" w:hAnsi="Arial" w:cs="Arial"/>
          <w:sz w:val="22"/>
          <w:szCs w:val="22"/>
        </w:rPr>
        <w:t xml:space="preserve">, Lyon, France).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infusion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10 mg/</w:t>
      </w:r>
      <w:proofErr w:type="gramStart"/>
      <w:r w:rsidRPr="001505A4">
        <w:rPr>
          <w:rFonts w:ascii="Arial" w:hAnsi="Arial" w:cs="Arial"/>
          <w:sz w:val="22"/>
          <w:szCs w:val="22"/>
        </w:rPr>
        <w:t>kg  per</w:t>
      </w:r>
      <w:proofErr w:type="gramEnd"/>
      <w:r w:rsidRPr="001505A4">
        <w:rPr>
          <w:rFonts w:ascii="Arial" w:hAnsi="Arial" w:cs="Arial"/>
          <w:sz w:val="22"/>
          <w:szCs w:val="22"/>
        </w:rPr>
        <w:t xml:space="preserve"> </w:t>
      </w:r>
      <w:proofErr w:type="spellStart"/>
      <w:r w:rsidRPr="001505A4">
        <w:rPr>
          <w:rFonts w:ascii="Arial" w:hAnsi="Arial" w:cs="Arial"/>
          <w:sz w:val="22"/>
          <w:szCs w:val="22"/>
        </w:rPr>
        <w:t>day</w:t>
      </w:r>
      <w:proofErr w:type="spellEnd"/>
      <w:r w:rsidRPr="001505A4">
        <w:rPr>
          <w:rFonts w:ascii="Arial" w:hAnsi="Arial" w:cs="Arial"/>
          <w:sz w:val="22"/>
          <w:szCs w:val="22"/>
        </w:rPr>
        <w:t xml:space="preserve"> in a 20 </w:t>
      </w:r>
      <w:proofErr w:type="spellStart"/>
      <w:r w:rsidRPr="001505A4">
        <w:rPr>
          <w:rFonts w:ascii="Arial" w:hAnsi="Arial" w:cs="Arial"/>
          <w:sz w:val="22"/>
          <w:szCs w:val="22"/>
        </w:rPr>
        <w:t>hours</w:t>
      </w:r>
      <w:proofErr w:type="spellEnd"/>
      <w:r w:rsidRPr="001505A4">
        <w:rPr>
          <w:rFonts w:ascii="Arial" w:hAnsi="Arial" w:cs="Arial"/>
          <w:sz w:val="22"/>
          <w:szCs w:val="22"/>
        </w:rPr>
        <w:t xml:space="preserve"> lapse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consecutive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500 mg/</w:t>
      </w:r>
      <w:proofErr w:type="spellStart"/>
      <w:r w:rsidRPr="001505A4">
        <w:rPr>
          <w:rFonts w:ascii="Arial" w:hAnsi="Arial" w:cs="Arial"/>
          <w:sz w:val="22"/>
          <w:szCs w:val="22"/>
        </w:rPr>
        <w:t>day</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methylprednisolone</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started</w:t>
      </w:r>
      <w:proofErr w:type="spellEnd"/>
      <w:r w:rsidRPr="001505A4">
        <w:rPr>
          <w:rFonts w:ascii="Arial" w:hAnsi="Arial" w:cs="Arial"/>
          <w:sz w:val="22"/>
          <w:szCs w:val="22"/>
        </w:rPr>
        <w:t xml:space="preserve"> </w:t>
      </w:r>
      <w:proofErr w:type="spellStart"/>
      <w:r w:rsidRPr="001505A4">
        <w:rPr>
          <w:rFonts w:ascii="Arial" w:hAnsi="Arial" w:cs="Arial"/>
          <w:sz w:val="22"/>
          <w:szCs w:val="22"/>
        </w:rPr>
        <w:t>simultaneously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ALG;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seven</w:t>
      </w:r>
      <w:proofErr w:type="spellEnd"/>
      <w:r w:rsidRPr="001505A4">
        <w:rPr>
          <w:rFonts w:ascii="Arial" w:hAnsi="Arial" w:cs="Arial"/>
          <w:sz w:val="22"/>
          <w:szCs w:val="22"/>
        </w:rPr>
        <w:t xml:space="preserve"> </w:t>
      </w:r>
      <w:proofErr w:type="spellStart"/>
      <w:r w:rsidRPr="001505A4">
        <w:rPr>
          <w:rFonts w:ascii="Arial" w:hAnsi="Arial" w:cs="Arial"/>
          <w:sz w:val="22"/>
          <w:szCs w:val="22"/>
        </w:rPr>
        <w:t>days</w:t>
      </w:r>
      <w:proofErr w:type="spellEnd"/>
      <w:r w:rsidRPr="001505A4">
        <w:rPr>
          <w:rFonts w:ascii="Arial" w:hAnsi="Arial" w:cs="Arial"/>
          <w:sz w:val="22"/>
          <w:szCs w:val="22"/>
        </w:rPr>
        <w:t xml:space="preserve"> and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gradually</w:t>
      </w:r>
      <w:proofErr w:type="spellEnd"/>
      <w:r w:rsidRPr="001505A4">
        <w:rPr>
          <w:rFonts w:ascii="Arial" w:hAnsi="Arial" w:cs="Arial"/>
          <w:sz w:val="22"/>
          <w:szCs w:val="22"/>
        </w:rPr>
        <w:t xml:space="preserve"> </w:t>
      </w:r>
      <w:proofErr w:type="spellStart"/>
      <w:r w:rsidRPr="001505A4">
        <w:rPr>
          <w:rFonts w:ascii="Arial" w:hAnsi="Arial" w:cs="Arial"/>
          <w:sz w:val="22"/>
          <w:szCs w:val="22"/>
        </w:rPr>
        <w:t>tapered</w:t>
      </w:r>
      <w:proofErr w:type="spellEnd"/>
      <w:r w:rsidRPr="001505A4">
        <w:rPr>
          <w:rFonts w:ascii="Arial" w:hAnsi="Arial" w:cs="Arial"/>
          <w:sz w:val="22"/>
          <w:szCs w:val="22"/>
        </w:rPr>
        <w:t xml:space="preserve"> off and </w:t>
      </w:r>
      <w:proofErr w:type="spellStart"/>
      <w:r w:rsidRPr="001505A4">
        <w:rPr>
          <w:rFonts w:ascii="Arial" w:hAnsi="Arial" w:cs="Arial"/>
          <w:sz w:val="22"/>
          <w:szCs w:val="22"/>
        </w:rPr>
        <w:t>stopped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day</w:t>
      </w:r>
      <w:proofErr w:type="spellEnd"/>
      <w:r w:rsidRPr="001505A4">
        <w:rPr>
          <w:rFonts w:ascii="Arial" w:hAnsi="Arial" w:cs="Arial"/>
          <w:sz w:val="22"/>
          <w:szCs w:val="22"/>
        </w:rPr>
        <w:t xml:space="preserve"> 30. MEASUREMENTS: </w:t>
      </w:r>
      <w:proofErr w:type="spellStart"/>
      <w:proofErr w:type="gram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increases</w:t>
      </w:r>
      <w:proofErr w:type="spellEnd"/>
      <w:proofErr w:type="gramEnd"/>
      <w:r w:rsidRPr="001505A4">
        <w:rPr>
          <w:rFonts w:ascii="Arial" w:hAnsi="Arial" w:cs="Arial"/>
          <w:sz w:val="22"/>
          <w:szCs w:val="22"/>
        </w:rPr>
        <w:t xml:space="preserve"> in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as </w:t>
      </w:r>
      <w:proofErr w:type="spellStart"/>
      <w:r w:rsidRPr="001505A4">
        <w:rPr>
          <w:rFonts w:ascii="Arial" w:hAnsi="Arial" w:cs="Arial"/>
          <w:sz w:val="22"/>
          <w:szCs w:val="22"/>
        </w:rPr>
        <w:t>well</w:t>
      </w:r>
      <w:proofErr w:type="spellEnd"/>
      <w:r w:rsidRPr="001505A4">
        <w:rPr>
          <w:rFonts w:ascii="Arial" w:hAnsi="Arial" w:cs="Arial"/>
          <w:sz w:val="22"/>
          <w:szCs w:val="22"/>
        </w:rPr>
        <w:t xml:space="preserve"> as </w:t>
      </w:r>
      <w:proofErr w:type="spellStart"/>
      <w:r w:rsidRPr="001505A4">
        <w:rPr>
          <w:rFonts w:ascii="Arial" w:hAnsi="Arial" w:cs="Arial"/>
          <w:sz w:val="22"/>
          <w:szCs w:val="22"/>
        </w:rPr>
        <w:t>decreases</w:t>
      </w:r>
      <w:proofErr w:type="spellEnd"/>
      <w:r w:rsidRPr="001505A4">
        <w:rPr>
          <w:rFonts w:ascii="Arial" w:hAnsi="Arial" w:cs="Arial"/>
          <w:sz w:val="22"/>
          <w:szCs w:val="22"/>
        </w:rPr>
        <w:t xml:space="preserve"> in  red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RESULTS: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suffered</w:t>
      </w:r>
      <w:proofErr w:type="spellEnd"/>
      <w:r w:rsidRPr="001505A4">
        <w:rPr>
          <w:rFonts w:ascii="Arial" w:hAnsi="Arial" w:cs="Arial"/>
          <w:sz w:val="22"/>
          <w:szCs w:val="22"/>
        </w:rPr>
        <w:t xml:space="preserve"> </w:t>
      </w:r>
      <w:proofErr w:type="spellStart"/>
      <w:r w:rsidRPr="001505A4">
        <w:rPr>
          <w:rFonts w:ascii="Arial" w:hAnsi="Arial" w:cs="Arial"/>
          <w:sz w:val="22"/>
          <w:szCs w:val="22"/>
        </w:rPr>
        <w:t>anaphylaxis</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administration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gramStart"/>
      <w:r w:rsidRPr="001505A4">
        <w:rPr>
          <w:rFonts w:ascii="Arial" w:hAnsi="Arial" w:cs="Arial"/>
          <w:sz w:val="22"/>
          <w:szCs w:val="22"/>
        </w:rPr>
        <w:t>ALG  and</w:t>
      </w:r>
      <w:proofErr w:type="gram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withdrawn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remaining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gramStart"/>
      <w:r w:rsidRPr="001505A4">
        <w:rPr>
          <w:rFonts w:ascii="Arial" w:hAnsi="Arial" w:cs="Arial"/>
          <w:sz w:val="22"/>
          <w:szCs w:val="22"/>
        </w:rPr>
        <w:t xml:space="preserve">responded,  </w:t>
      </w:r>
      <w:proofErr w:type="spellStart"/>
      <w:r w:rsidRPr="001505A4">
        <w:rPr>
          <w:rFonts w:ascii="Arial" w:hAnsi="Arial" w:cs="Arial"/>
          <w:sz w:val="22"/>
          <w:szCs w:val="22"/>
        </w:rPr>
        <w:t>one</w:t>
      </w:r>
      <w:proofErr w:type="spellEnd"/>
      <w:proofErr w:type="gramEnd"/>
      <w:r w:rsidRPr="001505A4">
        <w:rPr>
          <w:rFonts w:ascii="Arial" w:hAnsi="Arial" w:cs="Arial"/>
          <w:sz w:val="22"/>
          <w:szCs w:val="22"/>
        </w:rPr>
        <w:t xml:space="preserve"> response </w:t>
      </w:r>
      <w:proofErr w:type="spellStart"/>
      <w:r w:rsidRPr="001505A4">
        <w:rPr>
          <w:rFonts w:ascii="Arial" w:hAnsi="Arial" w:cs="Arial"/>
          <w:sz w:val="22"/>
          <w:szCs w:val="22"/>
        </w:rPr>
        <w:t>was</w:t>
      </w:r>
      <w:proofErr w:type="spellEnd"/>
      <w:r w:rsidRPr="001505A4">
        <w:rPr>
          <w:rFonts w:ascii="Arial" w:hAnsi="Arial" w:cs="Arial"/>
          <w:sz w:val="22"/>
          <w:szCs w:val="22"/>
        </w:rPr>
        <w:t xml:space="preserve"> total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minimal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responses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w:t>
      </w:r>
      <w:proofErr w:type="gramStart"/>
      <w:r w:rsidRPr="001505A4">
        <w:rPr>
          <w:rFonts w:ascii="Arial" w:hAnsi="Arial" w:cs="Arial"/>
          <w:sz w:val="22"/>
          <w:szCs w:val="22"/>
        </w:rPr>
        <w:t>and  no</w:t>
      </w:r>
      <w:proofErr w:type="gramEnd"/>
      <w:r w:rsidRPr="001505A4">
        <w:rPr>
          <w:rFonts w:ascii="Arial" w:hAnsi="Arial" w:cs="Arial"/>
          <w:sz w:val="22"/>
          <w:szCs w:val="22"/>
        </w:rPr>
        <w:t xml:space="preserve"> response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seen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of</w:t>
      </w:r>
      <w:proofErr w:type="spellEnd"/>
      <w:r w:rsidRPr="001505A4">
        <w:rPr>
          <w:rFonts w:ascii="Arial" w:hAnsi="Arial" w:cs="Arial"/>
          <w:sz w:val="22"/>
          <w:szCs w:val="22"/>
        </w:rPr>
        <w:t xml:space="preserve"> 11-14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CONCLUSION: ALG </w:t>
      </w:r>
      <w:proofErr w:type="spellStart"/>
      <w:proofErr w:type="gram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proofErr w:type="gramEnd"/>
      <w:r w:rsidRPr="001505A4">
        <w:rPr>
          <w:rFonts w:ascii="Arial" w:hAnsi="Arial" w:cs="Arial"/>
          <w:sz w:val="22"/>
          <w:szCs w:val="22"/>
        </w:rPr>
        <w:t xml:space="preserve"> PNH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doses and time </w:t>
      </w:r>
      <w:proofErr w:type="spellStart"/>
      <w:r w:rsidRPr="001505A4">
        <w:rPr>
          <w:rFonts w:ascii="Arial" w:hAnsi="Arial" w:cs="Arial"/>
          <w:sz w:val="22"/>
          <w:szCs w:val="22"/>
        </w:rPr>
        <w:t>periods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us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no beneficial </w:t>
      </w:r>
      <w:proofErr w:type="spellStart"/>
      <w:r w:rsidRPr="001505A4">
        <w:rPr>
          <w:rFonts w:ascii="Arial" w:hAnsi="Arial" w:cs="Arial"/>
          <w:sz w:val="22"/>
          <w:szCs w:val="22"/>
        </w:rPr>
        <w:t>effect</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severe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w:t>
      </w:r>
    </w:p>
    <w:p w14:paraId="5CD57104"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34. </w:t>
      </w:r>
    </w:p>
    <w:p w14:paraId="1FBB84E9" w14:textId="059764C6" w:rsidR="001505A4" w:rsidRDefault="001505A4" w:rsidP="001505A4">
      <w:pPr>
        <w:jc w:val="both"/>
        <w:rPr>
          <w:rFonts w:ascii="Arial" w:hAnsi="Arial" w:cs="Arial"/>
          <w:sz w:val="22"/>
          <w:szCs w:val="22"/>
        </w:rPr>
      </w:pPr>
      <w:proofErr w:type="spellStart"/>
      <w:r w:rsidRPr="001505A4">
        <w:rPr>
          <w:rFonts w:ascii="Arial" w:hAnsi="Arial" w:cs="Arial"/>
          <w:sz w:val="22"/>
          <w:szCs w:val="22"/>
        </w:rPr>
        <w:t>Gongora-Biachi</w:t>
      </w:r>
      <w:proofErr w:type="spellEnd"/>
      <w:r w:rsidRPr="001505A4">
        <w:rPr>
          <w:rFonts w:ascii="Arial" w:hAnsi="Arial" w:cs="Arial"/>
          <w:sz w:val="22"/>
          <w:szCs w:val="22"/>
        </w:rPr>
        <w:t xml:space="preserve"> RA, </w:t>
      </w:r>
      <w:proofErr w:type="spellStart"/>
      <w:r w:rsidRPr="001505A4">
        <w:rPr>
          <w:rFonts w:ascii="Arial" w:hAnsi="Arial" w:cs="Arial"/>
          <w:sz w:val="22"/>
          <w:szCs w:val="22"/>
        </w:rPr>
        <w:t>Gonzalez-Martinez</w:t>
      </w:r>
      <w:proofErr w:type="spellEnd"/>
      <w:r w:rsidRPr="001505A4">
        <w:rPr>
          <w:rFonts w:ascii="Arial" w:hAnsi="Arial" w:cs="Arial"/>
          <w:sz w:val="22"/>
          <w:szCs w:val="22"/>
        </w:rPr>
        <w:t xml:space="preserve"> P, Pinto-Escalante D, Ceballos-Quintal JM. </w:t>
      </w:r>
      <w:proofErr w:type="spellStart"/>
      <w:r w:rsidRPr="001505A4">
        <w:rPr>
          <w:rFonts w:ascii="Arial" w:hAnsi="Arial" w:cs="Arial"/>
          <w:b/>
          <w:bCs/>
          <w:sz w:val="22"/>
          <w:szCs w:val="22"/>
        </w:rPr>
        <w:t>Chromosomic</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findings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patients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with</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proofErr w:type="spellStart"/>
      <w:r w:rsidRPr="001505A4">
        <w:rPr>
          <w:rFonts w:ascii="Arial" w:hAnsi="Arial" w:cs="Arial"/>
          <w:i/>
          <w:iCs/>
          <w:sz w:val="22"/>
          <w:szCs w:val="22"/>
        </w:rPr>
        <w:t>Int</w:t>
      </w:r>
      <w:proofErr w:type="spellEnd"/>
      <w:r w:rsidRPr="001505A4">
        <w:rPr>
          <w:rFonts w:ascii="Arial" w:hAnsi="Arial" w:cs="Arial"/>
          <w:i/>
          <w:iCs/>
          <w:sz w:val="22"/>
          <w:szCs w:val="22"/>
        </w:rPr>
        <w:t xml:space="preserve"> J </w:t>
      </w:r>
      <w:proofErr w:type="spellStart"/>
      <w:r w:rsidRPr="001505A4">
        <w:rPr>
          <w:rFonts w:ascii="Arial" w:hAnsi="Arial" w:cs="Arial"/>
          <w:i/>
          <w:iCs/>
          <w:sz w:val="22"/>
          <w:szCs w:val="22"/>
        </w:rPr>
        <w:t>Hematol</w:t>
      </w:r>
      <w:proofErr w:type="spellEnd"/>
      <w:r w:rsidRPr="001505A4">
        <w:rPr>
          <w:rFonts w:ascii="Arial" w:hAnsi="Arial" w:cs="Arial"/>
          <w:sz w:val="22"/>
          <w:szCs w:val="22"/>
        </w:rPr>
        <w:t xml:space="preserve">. 1993;58(3):163–167. </w:t>
      </w:r>
      <w:hyperlink r:id="rId37" w:history="1">
        <w:r w:rsidRPr="005A4B17">
          <w:rPr>
            <w:rStyle w:val="Hipervnculo"/>
            <w:rFonts w:ascii="Arial" w:hAnsi="Arial" w:cs="Arial"/>
            <w:sz w:val="22"/>
            <w:szCs w:val="22"/>
          </w:rPr>
          <w:t>https://www.ncbi.nlm.nih.gov/pubmed/8148493</w:t>
        </w:r>
      </w:hyperlink>
    </w:p>
    <w:p w14:paraId="035D8F95" w14:textId="0F3FDADA"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chromosomes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14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(9 males, 5 </w:t>
      </w:r>
      <w:proofErr w:type="spellStart"/>
      <w:r w:rsidRPr="001505A4">
        <w:rPr>
          <w:rFonts w:ascii="Arial" w:hAnsi="Arial" w:cs="Arial"/>
          <w:sz w:val="22"/>
          <w:szCs w:val="22"/>
        </w:rPr>
        <w:t>females</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suffering</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in </w:t>
      </w:r>
      <w:proofErr w:type="spellStart"/>
      <w:r w:rsidRPr="001505A4">
        <w:rPr>
          <w:rFonts w:ascii="Arial" w:hAnsi="Arial" w:cs="Arial"/>
          <w:sz w:val="22"/>
          <w:szCs w:val="22"/>
        </w:rPr>
        <w:t>Merida</w:t>
      </w:r>
      <w:proofErr w:type="spellEnd"/>
      <w:r w:rsidRPr="001505A4">
        <w:rPr>
          <w:rFonts w:ascii="Arial" w:hAnsi="Arial" w:cs="Arial"/>
          <w:sz w:val="22"/>
          <w:szCs w:val="22"/>
        </w:rPr>
        <w:t xml:space="preserve">,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April 1989 and </w:t>
      </w:r>
      <w:proofErr w:type="spellStart"/>
      <w:r w:rsidRPr="001505A4">
        <w:rPr>
          <w:rFonts w:ascii="Arial" w:hAnsi="Arial" w:cs="Arial"/>
          <w:sz w:val="22"/>
          <w:szCs w:val="22"/>
        </w:rPr>
        <w:t>July</w:t>
      </w:r>
      <w:proofErr w:type="spellEnd"/>
      <w:r w:rsidRPr="001505A4">
        <w:rPr>
          <w:rFonts w:ascii="Arial" w:hAnsi="Arial" w:cs="Arial"/>
          <w:sz w:val="22"/>
          <w:szCs w:val="22"/>
        </w:rPr>
        <w:t xml:space="preserve"> 1992 </w:t>
      </w:r>
      <w:proofErr w:type="spellStart"/>
      <w:proofErr w:type="gram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analyzed</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children</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3-15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and 9 </w:t>
      </w:r>
      <w:proofErr w:type="spellStart"/>
      <w:proofErr w:type="gram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adults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19-62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w:t>
      </w:r>
      <w:proofErr w:type="spellStart"/>
      <w:r w:rsidRPr="001505A4">
        <w:rPr>
          <w:rFonts w:ascii="Arial" w:hAnsi="Arial" w:cs="Arial"/>
          <w:sz w:val="22"/>
          <w:szCs w:val="22"/>
        </w:rPr>
        <w:t>old</w:t>
      </w:r>
      <w:proofErr w:type="spellEnd"/>
      <w:r w:rsidRPr="001505A4">
        <w:rPr>
          <w:rFonts w:ascii="Arial" w:hAnsi="Arial" w:cs="Arial"/>
          <w:sz w:val="22"/>
          <w:szCs w:val="22"/>
        </w:rPr>
        <w:t xml:space="preserve">). </w:t>
      </w:r>
      <w:proofErr w:type="spellStart"/>
      <w:r w:rsidRPr="001505A4">
        <w:rPr>
          <w:rFonts w:ascii="Arial" w:hAnsi="Arial" w:cs="Arial"/>
          <w:sz w:val="22"/>
          <w:szCs w:val="22"/>
        </w:rPr>
        <w:t>None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any</w:t>
      </w:r>
      <w:proofErr w:type="spellEnd"/>
      <w:r w:rsidRPr="001505A4">
        <w:rPr>
          <w:rFonts w:ascii="Arial" w:hAnsi="Arial" w:cs="Arial"/>
          <w:sz w:val="22"/>
          <w:szCs w:val="22"/>
        </w:rPr>
        <w:t xml:space="preserve"> </w:t>
      </w:r>
      <w:proofErr w:type="spellStart"/>
      <w:r w:rsidRPr="001505A4">
        <w:rPr>
          <w:rFonts w:ascii="Arial" w:hAnsi="Arial" w:cs="Arial"/>
          <w:sz w:val="22"/>
          <w:szCs w:val="22"/>
        </w:rPr>
        <w:t>evidence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leukemic</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transformation</w:t>
      </w:r>
      <w:proofErr w:type="spellEnd"/>
      <w:r w:rsidRPr="001505A4">
        <w:rPr>
          <w:rFonts w:ascii="Arial" w:hAnsi="Arial" w:cs="Arial"/>
          <w:sz w:val="22"/>
          <w:szCs w:val="22"/>
        </w:rPr>
        <w:t xml:space="preserve"> and 9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them</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antecedent</w:t>
      </w:r>
      <w:proofErr w:type="spellEnd"/>
      <w:r w:rsidRPr="001505A4">
        <w:rPr>
          <w:rFonts w:ascii="Arial" w:hAnsi="Arial" w:cs="Arial"/>
          <w:sz w:val="22"/>
          <w:szCs w:val="22"/>
        </w:rPr>
        <w:t xml:space="preserve"> </w:t>
      </w:r>
      <w:proofErr w:type="spellStart"/>
      <w:r w:rsidRPr="001505A4">
        <w:rPr>
          <w:rFonts w:ascii="Arial" w:hAnsi="Arial" w:cs="Arial"/>
          <w:sz w:val="22"/>
          <w:szCs w:val="22"/>
        </w:rPr>
        <w:t>insecticide</w:t>
      </w:r>
      <w:proofErr w:type="spellEnd"/>
      <w:r w:rsidRPr="001505A4">
        <w:rPr>
          <w:rFonts w:ascii="Arial" w:hAnsi="Arial" w:cs="Arial"/>
          <w:sz w:val="22"/>
          <w:szCs w:val="22"/>
        </w:rPr>
        <w:t xml:space="preserve"> </w:t>
      </w:r>
      <w:proofErr w:type="spellStart"/>
      <w:r w:rsidRPr="001505A4">
        <w:rPr>
          <w:rFonts w:ascii="Arial" w:hAnsi="Arial" w:cs="Arial"/>
          <w:sz w:val="22"/>
          <w:szCs w:val="22"/>
        </w:rPr>
        <w:t>exposure</w:t>
      </w:r>
      <w:proofErr w:type="spellEnd"/>
      <w:r w:rsidRPr="001505A4">
        <w:rPr>
          <w:rFonts w:ascii="Arial" w:hAnsi="Arial" w:cs="Arial"/>
          <w:sz w:val="22"/>
          <w:szCs w:val="22"/>
        </w:rPr>
        <w:t xml:space="preserve">. </w:t>
      </w:r>
      <w:proofErr w:type="gramStart"/>
      <w:r w:rsidRPr="001505A4">
        <w:rPr>
          <w:rFonts w:ascii="Arial" w:hAnsi="Arial" w:cs="Arial"/>
          <w:sz w:val="22"/>
          <w:szCs w:val="22"/>
        </w:rPr>
        <w:t>In  50</w:t>
      </w:r>
      <w:proofErr w:type="gram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presentation</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anemia plus </w:t>
      </w:r>
      <w:proofErr w:type="spellStart"/>
      <w:r w:rsidRPr="001505A4">
        <w:rPr>
          <w:rFonts w:ascii="Arial" w:hAnsi="Arial" w:cs="Arial"/>
          <w:sz w:val="22"/>
          <w:szCs w:val="22"/>
        </w:rPr>
        <w:t>hemorrhagic</w:t>
      </w:r>
      <w:proofErr w:type="spellEnd"/>
      <w:r w:rsidRPr="001505A4">
        <w:rPr>
          <w:rFonts w:ascii="Arial" w:hAnsi="Arial" w:cs="Arial"/>
          <w:sz w:val="22"/>
          <w:szCs w:val="22"/>
        </w:rPr>
        <w:t xml:space="preserve"> </w:t>
      </w:r>
      <w:proofErr w:type="spellStart"/>
      <w:r w:rsidRPr="001505A4">
        <w:rPr>
          <w:rFonts w:ascii="Arial" w:hAnsi="Arial" w:cs="Arial"/>
          <w:sz w:val="22"/>
          <w:szCs w:val="22"/>
        </w:rPr>
        <w:t>syndrome</w:t>
      </w:r>
      <w:proofErr w:type="spell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1 </w:t>
      </w:r>
      <w:proofErr w:type="gramStart"/>
      <w:r w:rsidRPr="001505A4">
        <w:rPr>
          <w:rFonts w:ascii="Arial" w:hAnsi="Arial" w:cs="Arial"/>
          <w:sz w:val="22"/>
          <w:szCs w:val="22"/>
        </w:rPr>
        <w:t xml:space="preserve">case  </w:t>
      </w:r>
      <w:proofErr w:type="spellStart"/>
      <w:r w:rsidRPr="001505A4">
        <w:rPr>
          <w:rFonts w:ascii="Arial" w:hAnsi="Arial" w:cs="Arial"/>
          <w:sz w:val="22"/>
          <w:szCs w:val="22"/>
        </w:rPr>
        <w:t>had</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thrombosis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lapse </w:t>
      </w:r>
      <w:proofErr w:type="spellStart"/>
      <w:r w:rsidRPr="001505A4">
        <w:rPr>
          <w:rFonts w:ascii="Arial" w:hAnsi="Arial" w:cs="Arial"/>
          <w:sz w:val="22"/>
          <w:szCs w:val="22"/>
        </w:rPr>
        <w:t>between</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beginning</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karyotypic</w:t>
      </w:r>
      <w:proofErr w:type="spellEnd"/>
      <w:r w:rsidRPr="001505A4">
        <w:rPr>
          <w:rFonts w:ascii="Arial" w:hAnsi="Arial" w:cs="Arial"/>
          <w:sz w:val="22"/>
          <w:szCs w:val="22"/>
        </w:rPr>
        <w:t xml:space="preserve">  </w:t>
      </w:r>
      <w:proofErr w:type="spellStart"/>
      <w:r w:rsidRPr="001505A4">
        <w:rPr>
          <w:rFonts w:ascii="Arial" w:hAnsi="Arial" w:cs="Arial"/>
          <w:sz w:val="22"/>
          <w:szCs w:val="22"/>
        </w:rPr>
        <w:t>analysis</w:t>
      </w:r>
      <w:proofErr w:type="spellEnd"/>
      <w:proofErr w:type="gram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14.5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average</w:t>
      </w:r>
      <w:proofErr w:type="spellEnd"/>
      <w:r w:rsidRPr="001505A4">
        <w:rPr>
          <w:rFonts w:ascii="Arial" w:hAnsi="Arial" w:cs="Arial"/>
          <w:sz w:val="22"/>
          <w:szCs w:val="22"/>
        </w:rPr>
        <w:t xml:space="preserve"> (</w:t>
      </w:r>
      <w:proofErr w:type="spellStart"/>
      <w:r w:rsidRPr="001505A4">
        <w:rPr>
          <w:rFonts w:ascii="Arial" w:hAnsi="Arial" w:cs="Arial"/>
          <w:sz w:val="22"/>
          <w:szCs w:val="22"/>
        </w:rPr>
        <w:t>range</w:t>
      </w:r>
      <w:proofErr w:type="spellEnd"/>
      <w:r w:rsidRPr="001505A4">
        <w:rPr>
          <w:rFonts w:ascii="Arial" w:hAnsi="Arial" w:cs="Arial"/>
          <w:sz w:val="22"/>
          <w:szCs w:val="22"/>
        </w:rPr>
        <w:t xml:space="preserve">, 1-172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In </w:t>
      </w:r>
      <w:proofErr w:type="spellStart"/>
      <w:r w:rsidRPr="001505A4">
        <w:rPr>
          <w:rFonts w:ascii="Arial" w:hAnsi="Arial" w:cs="Arial"/>
          <w:sz w:val="22"/>
          <w:szCs w:val="22"/>
        </w:rPr>
        <w:t>all</w:t>
      </w:r>
      <w:proofErr w:type="spellEnd"/>
      <w:r w:rsidRPr="001505A4">
        <w:rPr>
          <w:rFonts w:ascii="Arial" w:hAnsi="Arial" w:cs="Arial"/>
          <w:sz w:val="22"/>
          <w:szCs w:val="22"/>
        </w:rPr>
        <w:t xml:space="preserve"> cases </w:t>
      </w:r>
      <w:proofErr w:type="spellStart"/>
      <w:r w:rsidRPr="001505A4">
        <w:rPr>
          <w:rFonts w:ascii="Arial" w:hAnsi="Arial" w:cs="Arial"/>
          <w:sz w:val="22"/>
          <w:szCs w:val="22"/>
        </w:rPr>
        <w:t>we</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t>found</w:t>
      </w:r>
      <w:proofErr w:type="spellEnd"/>
      <w:r w:rsidRPr="001505A4">
        <w:rPr>
          <w:rFonts w:ascii="Arial" w:hAnsi="Arial" w:cs="Arial"/>
          <w:sz w:val="22"/>
          <w:szCs w:val="22"/>
        </w:rPr>
        <w:t>  a</w:t>
      </w:r>
      <w:proofErr w:type="gramEnd"/>
      <w:r w:rsidRPr="001505A4">
        <w:rPr>
          <w:rFonts w:ascii="Arial" w:hAnsi="Arial" w:cs="Arial"/>
          <w:sz w:val="22"/>
          <w:szCs w:val="22"/>
        </w:rPr>
        <w:t xml:space="preserve"> normal </w:t>
      </w:r>
      <w:proofErr w:type="spellStart"/>
      <w:r w:rsidRPr="001505A4">
        <w:rPr>
          <w:rFonts w:ascii="Arial" w:hAnsi="Arial" w:cs="Arial"/>
          <w:sz w:val="22"/>
          <w:szCs w:val="22"/>
        </w:rPr>
        <w:t>chromosomic</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In </w:t>
      </w:r>
      <w:proofErr w:type="spellStart"/>
      <w:r w:rsidRPr="001505A4">
        <w:rPr>
          <w:rFonts w:ascii="Arial" w:hAnsi="Arial" w:cs="Arial"/>
          <w:sz w:val="22"/>
          <w:szCs w:val="22"/>
        </w:rPr>
        <w:t>addition</w:t>
      </w:r>
      <w:proofErr w:type="spellEnd"/>
      <w:r w:rsidRPr="001505A4">
        <w:rPr>
          <w:rFonts w:ascii="Arial" w:hAnsi="Arial" w:cs="Arial"/>
          <w:sz w:val="22"/>
          <w:szCs w:val="22"/>
        </w:rPr>
        <w:t xml:space="preserve">, 5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acentric</w:t>
      </w:r>
      <w:proofErr w:type="spellEnd"/>
      <w:r w:rsidRPr="001505A4">
        <w:rPr>
          <w:rFonts w:ascii="Arial" w:hAnsi="Arial" w:cs="Arial"/>
          <w:sz w:val="22"/>
          <w:szCs w:val="22"/>
        </w:rPr>
        <w:t xml:space="preserve"> </w:t>
      </w:r>
      <w:proofErr w:type="spellStart"/>
      <w:proofErr w:type="gramStart"/>
      <w:r w:rsidRPr="001505A4">
        <w:rPr>
          <w:rFonts w:ascii="Arial" w:hAnsi="Arial" w:cs="Arial"/>
          <w:sz w:val="22"/>
          <w:szCs w:val="22"/>
        </w:rPr>
        <w:lastRenderedPageBreak/>
        <w:t>fragment</w:t>
      </w:r>
      <w:proofErr w:type="spellEnd"/>
      <w:r w:rsidRPr="001505A4">
        <w:rPr>
          <w:rFonts w:ascii="Arial" w:hAnsi="Arial" w:cs="Arial"/>
          <w:sz w:val="22"/>
          <w:szCs w:val="22"/>
        </w:rPr>
        <w:t>  in</w:t>
      </w:r>
      <w:proofErr w:type="gramEnd"/>
      <w:r w:rsidRPr="001505A4">
        <w:rPr>
          <w:rFonts w:ascii="Arial" w:hAnsi="Arial" w:cs="Arial"/>
          <w:sz w:val="22"/>
          <w:szCs w:val="22"/>
        </w:rPr>
        <w:t xml:space="preserve"> </w:t>
      </w:r>
      <w:proofErr w:type="spellStart"/>
      <w:r w:rsidRPr="001505A4">
        <w:rPr>
          <w:rFonts w:ascii="Arial" w:hAnsi="Arial" w:cs="Arial"/>
          <w:sz w:val="22"/>
          <w:szCs w:val="22"/>
        </w:rPr>
        <w:t>only</w:t>
      </w:r>
      <w:proofErr w:type="spellEnd"/>
      <w:r w:rsidRPr="001505A4">
        <w:rPr>
          <w:rFonts w:ascii="Arial" w:hAnsi="Arial" w:cs="Arial"/>
          <w:sz w:val="22"/>
          <w:szCs w:val="22"/>
        </w:rPr>
        <w:t xml:space="preserve"> 1 </w:t>
      </w:r>
      <w:proofErr w:type="spellStart"/>
      <w:r w:rsidRPr="001505A4">
        <w:rPr>
          <w:rFonts w:ascii="Arial" w:hAnsi="Arial" w:cs="Arial"/>
          <w:sz w:val="22"/>
          <w:szCs w:val="22"/>
        </w:rPr>
        <w:t>metaphase</w:t>
      </w:r>
      <w:proofErr w:type="spellEnd"/>
      <w:r w:rsidRPr="001505A4">
        <w:rPr>
          <w:rFonts w:ascii="Arial" w:hAnsi="Arial" w:cs="Arial"/>
          <w:sz w:val="22"/>
          <w:szCs w:val="22"/>
        </w:rPr>
        <w:t xml:space="preserve"> and </w:t>
      </w:r>
      <w:proofErr w:type="spellStart"/>
      <w:r w:rsidRPr="001505A4">
        <w:rPr>
          <w:rFonts w:ascii="Arial" w:hAnsi="Arial" w:cs="Arial"/>
          <w:sz w:val="22"/>
          <w:szCs w:val="22"/>
        </w:rPr>
        <w:t>one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a mar and </w:t>
      </w:r>
      <w:proofErr w:type="spellStart"/>
      <w:r w:rsidRPr="001505A4">
        <w:rPr>
          <w:rFonts w:ascii="Arial" w:hAnsi="Arial" w:cs="Arial"/>
          <w:sz w:val="22"/>
          <w:szCs w:val="22"/>
        </w:rPr>
        <w:t>Cq</w:t>
      </w:r>
      <w:proofErr w:type="spellEnd"/>
      <w:r w:rsidRPr="001505A4">
        <w:rPr>
          <w:rFonts w:ascii="Arial" w:hAnsi="Arial" w:cs="Arial"/>
          <w:sz w:val="22"/>
          <w:szCs w:val="22"/>
        </w:rPr>
        <w:t xml:space="preserve"> </w:t>
      </w:r>
      <w:proofErr w:type="spellStart"/>
      <w:r w:rsidRPr="001505A4">
        <w:rPr>
          <w:rFonts w:ascii="Arial" w:hAnsi="Arial" w:cs="Arial"/>
          <w:sz w:val="22"/>
          <w:szCs w:val="22"/>
        </w:rPr>
        <w:t>chromatid</w:t>
      </w:r>
      <w:proofErr w:type="spellEnd"/>
      <w:r w:rsidRPr="001505A4">
        <w:rPr>
          <w:rFonts w:ascii="Arial" w:hAnsi="Arial" w:cs="Arial"/>
          <w:sz w:val="22"/>
          <w:szCs w:val="22"/>
        </w:rPr>
        <w:t xml:space="preserve"> break in </w:t>
      </w:r>
      <w:proofErr w:type="spellStart"/>
      <w:r w:rsidRPr="001505A4">
        <w:rPr>
          <w:rFonts w:ascii="Arial" w:hAnsi="Arial" w:cs="Arial"/>
          <w:sz w:val="22"/>
          <w:szCs w:val="22"/>
        </w:rPr>
        <w:t>another</w:t>
      </w:r>
      <w:proofErr w:type="spellEnd"/>
      <w:r w:rsidRPr="001505A4">
        <w:rPr>
          <w:rFonts w:ascii="Arial" w:hAnsi="Arial" w:cs="Arial"/>
          <w:sz w:val="22"/>
          <w:szCs w:val="22"/>
        </w:rPr>
        <w:t xml:space="preserve">  </w:t>
      </w:r>
      <w:proofErr w:type="spellStart"/>
      <w:r w:rsidRPr="001505A4">
        <w:rPr>
          <w:rFonts w:ascii="Arial" w:hAnsi="Arial" w:cs="Arial"/>
          <w:sz w:val="22"/>
          <w:szCs w:val="22"/>
        </w:rPr>
        <w:t>metaphase</w:t>
      </w:r>
      <w:proofErr w:type="spellEnd"/>
      <w:r w:rsidRPr="001505A4">
        <w:rPr>
          <w:rFonts w:ascii="Arial" w:hAnsi="Arial" w:cs="Arial"/>
          <w:sz w:val="22"/>
          <w:szCs w:val="22"/>
        </w:rPr>
        <w:t xml:space="preserve">, </w:t>
      </w:r>
      <w:proofErr w:type="spellStart"/>
      <w:r w:rsidRPr="001505A4">
        <w:rPr>
          <w:rFonts w:ascii="Arial" w:hAnsi="Arial" w:cs="Arial"/>
          <w:sz w:val="22"/>
          <w:szCs w:val="22"/>
        </w:rPr>
        <w:t>but</w:t>
      </w:r>
      <w:proofErr w:type="spellEnd"/>
      <w:r w:rsidRPr="001505A4">
        <w:rPr>
          <w:rFonts w:ascii="Arial" w:hAnsi="Arial" w:cs="Arial"/>
          <w:sz w:val="22"/>
          <w:szCs w:val="22"/>
        </w:rPr>
        <w:t xml:space="preserve"> </w:t>
      </w:r>
      <w:proofErr w:type="spellStart"/>
      <w:r w:rsidRPr="001505A4">
        <w:rPr>
          <w:rFonts w:ascii="Arial" w:hAnsi="Arial" w:cs="Arial"/>
          <w:sz w:val="22"/>
          <w:szCs w:val="22"/>
        </w:rPr>
        <w:t>neither</w:t>
      </w:r>
      <w:proofErr w:type="spellEnd"/>
      <w:r w:rsidRPr="001505A4">
        <w:rPr>
          <w:rFonts w:ascii="Arial" w:hAnsi="Arial" w:cs="Arial"/>
          <w:sz w:val="22"/>
          <w:szCs w:val="22"/>
        </w:rPr>
        <w:t xml:space="preserve"> </w:t>
      </w:r>
      <w:proofErr w:type="spellStart"/>
      <w:r w:rsidRPr="001505A4">
        <w:rPr>
          <w:rFonts w:ascii="Arial" w:hAnsi="Arial" w:cs="Arial"/>
          <w:sz w:val="22"/>
          <w:szCs w:val="22"/>
        </w:rPr>
        <w:t>could</w:t>
      </w:r>
      <w:proofErr w:type="spellEnd"/>
      <w:r w:rsidRPr="001505A4">
        <w:rPr>
          <w:rFonts w:ascii="Arial" w:hAnsi="Arial" w:cs="Arial"/>
          <w:sz w:val="22"/>
          <w:szCs w:val="22"/>
        </w:rPr>
        <w:t xml:space="preserve"> be </w:t>
      </w:r>
      <w:proofErr w:type="spellStart"/>
      <w:r w:rsidRPr="001505A4">
        <w:rPr>
          <w:rFonts w:ascii="Arial" w:hAnsi="Arial" w:cs="Arial"/>
          <w:sz w:val="22"/>
          <w:szCs w:val="22"/>
        </w:rPr>
        <w:t>considered</w:t>
      </w:r>
      <w:proofErr w:type="spellEnd"/>
      <w:r w:rsidRPr="001505A4">
        <w:rPr>
          <w:rFonts w:ascii="Arial" w:hAnsi="Arial" w:cs="Arial"/>
          <w:sz w:val="22"/>
          <w:szCs w:val="22"/>
        </w:rPr>
        <w:t xml:space="preserve"> as </w:t>
      </w:r>
      <w:proofErr w:type="spellStart"/>
      <w:r w:rsidRPr="001505A4">
        <w:rPr>
          <w:rFonts w:ascii="Arial" w:hAnsi="Arial" w:cs="Arial"/>
          <w:sz w:val="22"/>
          <w:szCs w:val="22"/>
        </w:rPr>
        <w:t>specific</w:t>
      </w:r>
      <w:proofErr w:type="spellEnd"/>
      <w:r w:rsidRPr="001505A4">
        <w:rPr>
          <w:rFonts w:ascii="Arial" w:hAnsi="Arial" w:cs="Arial"/>
          <w:sz w:val="22"/>
          <w:szCs w:val="22"/>
        </w:rPr>
        <w:t xml:space="preserve"> </w:t>
      </w:r>
      <w:proofErr w:type="spellStart"/>
      <w:r w:rsidRPr="001505A4">
        <w:rPr>
          <w:rFonts w:ascii="Arial" w:hAnsi="Arial" w:cs="Arial"/>
          <w:sz w:val="22"/>
          <w:szCs w:val="22"/>
        </w:rPr>
        <w:t>chromosomal</w:t>
      </w:r>
      <w:proofErr w:type="spellEnd"/>
      <w:r w:rsidRPr="001505A4">
        <w:rPr>
          <w:rFonts w:ascii="Arial" w:hAnsi="Arial" w:cs="Arial"/>
          <w:sz w:val="22"/>
          <w:szCs w:val="22"/>
        </w:rPr>
        <w:t xml:space="preserve"> </w:t>
      </w:r>
      <w:proofErr w:type="spellStart"/>
      <w:r w:rsidRPr="001505A4">
        <w:rPr>
          <w:rFonts w:ascii="Arial" w:hAnsi="Arial" w:cs="Arial"/>
          <w:sz w:val="22"/>
          <w:szCs w:val="22"/>
        </w:rPr>
        <w:t>abnormality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w:t>
      </w:r>
    </w:p>
    <w:p w14:paraId="3759F489"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35. </w:t>
      </w:r>
    </w:p>
    <w:p w14:paraId="5BDFEBA3" w14:textId="77777777" w:rsidR="001505A4" w:rsidRDefault="001505A4" w:rsidP="001505A4">
      <w:pPr>
        <w:jc w:val="both"/>
        <w:rPr>
          <w:rFonts w:ascii="Arial" w:hAnsi="Arial" w:cs="Arial"/>
          <w:sz w:val="22"/>
          <w:szCs w:val="22"/>
        </w:rPr>
      </w:pPr>
      <w:proofErr w:type="spellStart"/>
      <w:r w:rsidRPr="001505A4">
        <w:rPr>
          <w:rFonts w:ascii="Arial" w:hAnsi="Arial" w:cs="Arial"/>
          <w:sz w:val="22"/>
          <w:szCs w:val="22"/>
        </w:rPr>
        <w:t>Sanchez</w:t>
      </w:r>
      <w:proofErr w:type="spellEnd"/>
      <w:r w:rsidRPr="001505A4">
        <w:rPr>
          <w:rFonts w:ascii="Arial" w:hAnsi="Arial" w:cs="Arial"/>
          <w:sz w:val="22"/>
          <w:szCs w:val="22"/>
        </w:rPr>
        <w:t xml:space="preserve">-Valle E., Morales-Polanco M.-R., </w:t>
      </w:r>
      <w:proofErr w:type="spellStart"/>
      <w:r w:rsidRPr="001505A4">
        <w:rPr>
          <w:rFonts w:ascii="Arial" w:hAnsi="Arial" w:cs="Arial"/>
          <w:sz w:val="22"/>
          <w:szCs w:val="22"/>
        </w:rPr>
        <w:t>Gomez</w:t>
      </w:r>
      <w:proofErr w:type="spellEnd"/>
      <w:r w:rsidRPr="001505A4">
        <w:rPr>
          <w:rFonts w:ascii="Arial" w:hAnsi="Arial" w:cs="Arial"/>
          <w:sz w:val="22"/>
          <w:szCs w:val="22"/>
        </w:rPr>
        <w:t xml:space="preserve">-Morales E., </w:t>
      </w:r>
      <w:proofErr w:type="spellStart"/>
      <w:r w:rsidRPr="001505A4">
        <w:rPr>
          <w:rFonts w:ascii="Arial" w:hAnsi="Arial" w:cs="Arial"/>
          <w:sz w:val="22"/>
          <w:szCs w:val="22"/>
        </w:rPr>
        <w:t>Gutierrez</w:t>
      </w:r>
      <w:proofErr w:type="spellEnd"/>
      <w:r w:rsidRPr="001505A4">
        <w:rPr>
          <w:rFonts w:ascii="Arial" w:hAnsi="Arial" w:cs="Arial"/>
          <w:sz w:val="22"/>
          <w:szCs w:val="22"/>
        </w:rPr>
        <w:t xml:space="preserve">-Alamillo L.I., </w:t>
      </w:r>
      <w:proofErr w:type="spellStart"/>
      <w:r w:rsidRPr="001505A4">
        <w:rPr>
          <w:rFonts w:ascii="Arial" w:hAnsi="Arial" w:cs="Arial"/>
          <w:sz w:val="22"/>
          <w:szCs w:val="22"/>
        </w:rPr>
        <w:t>Gutierrez-Espindola</w:t>
      </w:r>
      <w:proofErr w:type="spellEnd"/>
      <w:r w:rsidRPr="001505A4">
        <w:rPr>
          <w:rFonts w:ascii="Arial" w:hAnsi="Arial" w:cs="Arial"/>
          <w:sz w:val="22"/>
          <w:szCs w:val="22"/>
        </w:rPr>
        <w:t xml:space="preserve"> G., </w:t>
      </w:r>
      <w:proofErr w:type="spellStart"/>
      <w:r w:rsidRPr="001505A4">
        <w:rPr>
          <w:rFonts w:ascii="Arial" w:hAnsi="Arial" w:cs="Arial"/>
          <w:sz w:val="22"/>
          <w:szCs w:val="22"/>
        </w:rPr>
        <w:t>Pizzuto-Chavez</w:t>
      </w:r>
      <w:proofErr w:type="spellEnd"/>
      <w:r w:rsidRPr="001505A4">
        <w:rPr>
          <w:rFonts w:ascii="Arial" w:hAnsi="Arial" w:cs="Arial"/>
          <w:sz w:val="22"/>
          <w:szCs w:val="22"/>
        </w:rPr>
        <w:t xml:space="preserve"> J. </w:t>
      </w:r>
      <w:proofErr w:type="spellStart"/>
      <w:r w:rsidRPr="001505A4">
        <w:rPr>
          <w:rFonts w:ascii="Arial" w:hAnsi="Arial" w:cs="Arial"/>
          <w:b/>
          <w:bCs/>
          <w:sz w:val="22"/>
          <w:szCs w:val="22"/>
        </w:rPr>
        <w:t>Antilymphocyte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globulin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therapy</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for</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r w:rsidRPr="001505A4">
        <w:rPr>
          <w:rFonts w:ascii="Arial" w:hAnsi="Arial" w:cs="Arial"/>
          <w:i/>
          <w:iCs/>
          <w:sz w:val="22"/>
          <w:szCs w:val="22"/>
        </w:rPr>
        <w:t>REV INVEST CLIN</w:t>
      </w:r>
      <w:r w:rsidRPr="001505A4">
        <w:rPr>
          <w:rFonts w:ascii="Arial" w:hAnsi="Arial" w:cs="Arial"/>
          <w:sz w:val="22"/>
          <w:szCs w:val="22"/>
        </w:rPr>
        <w:t>. 1993;45(5):457–461.</w:t>
      </w:r>
    </w:p>
    <w:p w14:paraId="11070876" w14:textId="39611142"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w:t>
      </w:r>
      <w:proofErr w:type="spellStart"/>
      <w:r w:rsidRPr="001505A4">
        <w:rPr>
          <w:rFonts w:ascii="Arial" w:hAnsi="Arial" w:cs="Arial"/>
          <w:sz w:val="22"/>
          <w:szCs w:val="22"/>
        </w:rPr>
        <w:t>Objective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effectiveness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antilymphocyte</w:t>
      </w:r>
      <w:proofErr w:type="spellEnd"/>
      <w:r w:rsidRPr="001505A4">
        <w:rPr>
          <w:rFonts w:ascii="Arial" w:hAnsi="Arial" w:cs="Arial"/>
          <w:sz w:val="22"/>
          <w:szCs w:val="22"/>
        </w:rPr>
        <w:t xml:space="preserve"> </w:t>
      </w:r>
      <w:proofErr w:type="spellStart"/>
      <w:r w:rsidRPr="001505A4">
        <w:rPr>
          <w:rFonts w:ascii="Arial" w:hAnsi="Arial" w:cs="Arial"/>
          <w:sz w:val="22"/>
          <w:szCs w:val="22"/>
        </w:rPr>
        <w:t>globulin</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(ALG)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(PNH). </w:t>
      </w:r>
      <w:proofErr w:type="spellStart"/>
      <w:r w:rsidRPr="001505A4">
        <w:rPr>
          <w:rFonts w:ascii="Arial" w:hAnsi="Arial" w:cs="Arial"/>
          <w:sz w:val="22"/>
          <w:szCs w:val="22"/>
        </w:rPr>
        <w:t>Design</w:t>
      </w:r>
      <w:proofErr w:type="spellEnd"/>
      <w:r w:rsidRPr="001505A4">
        <w:rPr>
          <w:rFonts w:ascii="Arial" w:hAnsi="Arial" w:cs="Arial"/>
          <w:sz w:val="22"/>
          <w:szCs w:val="22"/>
        </w:rPr>
        <w:t>. Prospective, non-</w:t>
      </w:r>
      <w:proofErr w:type="spellStart"/>
      <w:r w:rsidRPr="001505A4">
        <w:rPr>
          <w:rFonts w:ascii="Arial" w:hAnsi="Arial" w:cs="Arial"/>
          <w:sz w:val="22"/>
          <w:szCs w:val="22"/>
        </w:rPr>
        <w:t>controlled</w:t>
      </w:r>
      <w:proofErr w:type="spellEnd"/>
      <w:r w:rsidRPr="001505A4">
        <w:rPr>
          <w:rFonts w:ascii="Arial" w:hAnsi="Arial" w:cs="Arial"/>
          <w:sz w:val="22"/>
          <w:szCs w:val="22"/>
        </w:rPr>
        <w:t xml:space="preserve"> trial. </w:t>
      </w:r>
      <w:proofErr w:type="spellStart"/>
      <w:r w:rsidRPr="001505A4">
        <w:rPr>
          <w:rFonts w:ascii="Arial" w:hAnsi="Arial" w:cs="Arial"/>
          <w:sz w:val="22"/>
          <w:szCs w:val="22"/>
        </w:rPr>
        <w:t>Setting</w:t>
      </w:r>
      <w:proofErr w:type="spellEnd"/>
      <w:r w:rsidRPr="001505A4">
        <w:rPr>
          <w:rFonts w:ascii="Arial" w:hAnsi="Arial" w:cs="Arial"/>
          <w:sz w:val="22"/>
          <w:szCs w:val="22"/>
        </w:rPr>
        <w:t xml:space="preserve">. </w:t>
      </w:r>
      <w:proofErr w:type="spellStart"/>
      <w:r w:rsidRPr="001505A4">
        <w:rPr>
          <w:rFonts w:ascii="Arial" w:hAnsi="Arial" w:cs="Arial"/>
          <w:sz w:val="22"/>
          <w:szCs w:val="22"/>
        </w:rPr>
        <w:t>Hematology</w:t>
      </w:r>
      <w:proofErr w:type="spellEnd"/>
      <w:r w:rsidRPr="001505A4">
        <w:rPr>
          <w:rFonts w:ascii="Arial" w:hAnsi="Arial" w:cs="Arial"/>
          <w:sz w:val="22"/>
          <w:szCs w:val="22"/>
        </w:rPr>
        <w:t xml:space="preserve"> </w:t>
      </w:r>
      <w:proofErr w:type="spellStart"/>
      <w:r w:rsidRPr="001505A4">
        <w:rPr>
          <w:rFonts w:ascii="Arial" w:hAnsi="Arial" w:cs="Arial"/>
          <w:sz w:val="22"/>
          <w:szCs w:val="22"/>
        </w:rPr>
        <w:t>Service</w:t>
      </w:r>
      <w:proofErr w:type="spellEnd"/>
      <w:r w:rsidRPr="001505A4">
        <w:rPr>
          <w:rFonts w:ascii="Arial" w:hAnsi="Arial" w:cs="Arial"/>
          <w:sz w:val="22"/>
          <w:szCs w:val="22"/>
        </w:rPr>
        <w:t xml:space="preserve">, Hospital de Especialidades, Centro </w:t>
      </w:r>
      <w:proofErr w:type="spellStart"/>
      <w:r w:rsidRPr="001505A4">
        <w:rPr>
          <w:rFonts w:ascii="Arial" w:hAnsi="Arial" w:cs="Arial"/>
          <w:sz w:val="22"/>
          <w:szCs w:val="22"/>
        </w:rPr>
        <w:t>Medico</w:t>
      </w:r>
      <w:proofErr w:type="spellEnd"/>
      <w:r w:rsidRPr="001505A4">
        <w:rPr>
          <w:rFonts w:ascii="Arial" w:hAnsi="Arial" w:cs="Arial"/>
          <w:sz w:val="22"/>
          <w:szCs w:val="22"/>
        </w:rPr>
        <w:t xml:space="preserve"> Nacional Siglo XXI, IMSS, </w:t>
      </w:r>
      <w:proofErr w:type="spellStart"/>
      <w:r w:rsidRPr="001505A4">
        <w:rPr>
          <w:rFonts w:ascii="Arial" w:hAnsi="Arial" w:cs="Arial"/>
          <w:sz w:val="22"/>
          <w:szCs w:val="22"/>
        </w:rPr>
        <w:t>Mexico</w:t>
      </w:r>
      <w:proofErr w:type="spellEnd"/>
      <w:r w:rsidRPr="001505A4">
        <w:rPr>
          <w:rFonts w:ascii="Arial" w:hAnsi="Arial" w:cs="Arial"/>
          <w:sz w:val="22"/>
          <w:szCs w:val="22"/>
        </w:rPr>
        <w:t xml:space="preserve"> City.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Six</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included</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median </w:t>
      </w:r>
      <w:proofErr w:type="spellStart"/>
      <w:r w:rsidRPr="001505A4">
        <w:rPr>
          <w:rFonts w:ascii="Arial" w:hAnsi="Arial" w:cs="Arial"/>
          <w:sz w:val="22"/>
          <w:szCs w:val="22"/>
        </w:rPr>
        <w:t>age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37.5 </w:t>
      </w:r>
      <w:proofErr w:type="spellStart"/>
      <w:r w:rsidRPr="001505A4">
        <w:rPr>
          <w:rFonts w:ascii="Arial" w:hAnsi="Arial" w:cs="Arial"/>
          <w:sz w:val="22"/>
          <w:szCs w:val="22"/>
        </w:rPr>
        <w:t>years</w:t>
      </w:r>
      <w:proofErr w:type="spellEnd"/>
      <w:r w:rsidRPr="001505A4">
        <w:rPr>
          <w:rFonts w:ascii="Arial" w:hAnsi="Arial" w:cs="Arial"/>
          <w:sz w:val="22"/>
          <w:szCs w:val="22"/>
        </w:rPr>
        <w:t xml:space="preserve">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male/</w:t>
      </w:r>
      <w:proofErr w:type="spellStart"/>
      <w:r w:rsidRPr="001505A4">
        <w:rPr>
          <w:rFonts w:ascii="Arial" w:hAnsi="Arial" w:cs="Arial"/>
          <w:sz w:val="22"/>
          <w:szCs w:val="22"/>
        </w:rPr>
        <w:t>female</w:t>
      </w:r>
      <w:proofErr w:type="spellEnd"/>
      <w:r w:rsidRPr="001505A4">
        <w:rPr>
          <w:rFonts w:ascii="Arial" w:hAnsi="Arial" w:cs="Arial"/>
          <w:sz w:val="22"/>
          <w:szCs w:val="22"/>
        </w:rPr>
        <w:t xml:space="preserve"> ratio </w:t>
      </w:r>
      <w:proofErr w:type="spellStart"/>
      <w:r w:rsidRPr="001505A4">
        <w:rPr>
          <w:rFonts w:ascii="Arial" w:hAnsi="Arial" w:cs="Arial"/>
          <w:sz w:val="22"/>
          <w:szCs w:val="22"/>
        </w:rPr>
        <w:t>was</w:t>
      </w:r>
      <w:proofErr w:type="spellEnd"/>
      <w:r w:rsidRPr="001505A4">
        <w:rPr>
          <w:rFonts w:ascii="Arial" w:hAnsi="Arial" w:cs="Arial"/>
          <w:sz w:val="22"/>
          <w:szCs w:val="22"/>
        </w:rPr>
        <w:t xml:space="preserve"> 1:1. </w:t>
      </w:r>
      <w:proofErr w:type="spellStart"/>
      <w:r w:rsidRPr="001505A4">
        <w:rPr>
          <w:rFonts w:ascii="Arial" w:hAnsi="Arial" w:cs="Arial"/>
          <w:sz w:val="22"/>
          <w:szCs w:val="22"/>
        </w:rPr>
        <w:t>All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clinical</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 xml:space="preserve"> </w:t>
      </w:r>
      <w:proofErr w:type="spellStart"/>
      <w:r w:rsidRPr="001505A4">
        <w:rPr>
          <w:rFonts w:ascii="Arial" w:hAnsi="Arial" w:cs="Arial"/>
          <w:sz w:val="22"/>
          <w:szCs w:val="22"/>
        </w:rPr>
        <w:t>consistent</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PNH (</w:t>
      </w:r>
      <w:proofErr w:type="spellStart"/>
      <w:r w:rsidRPr="001505A4">
        <w:rPr>
          <w:rFonts w:ascii="Arial" w:hAnsi="Arial" w:cs="Arial"/>
          <w:sz w:val="22"/>
          <w:szCs w:val="22"/>
        </w:rPr>
        <w:t>hemolytic</w:t>
      </w:r>
      <w:proofErr w:type="spellEnd"/>
      <w:r w:rsidRPr="001505A4">
        <w:rPr>
          <w:rFonts w:ascii="Arial" w:hAnsi="Arial" w:cs="Arial"/>
          <w:sz w:val="22"/>
          <w:szCs w:val="22"/>
        </w:rPr>
        <w:t xml:space="preserve"> anemia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some</w:t>
      </w:r>
      <w:proofErr w:type="spellEnd"/>
      <w:r w:rsidRPr="001505A4">
        <w:rPr>
          <w:rFonts w:ascii="Arial" w:hAnsi="Arial" w:cs="Arial"/>
          <w:sz w:val="22"/>
          <w:szCs w:val="22"/>
        </w:rPr>
        <w:t xml:space="preserve"> </w:t>
      </w:r>
      <w:proofErr w:type="spellStart"/>
      <w:r w:rsidRPr="001505A4">
        <w:rPr>
          <w:rFonts w:ascii="Arial" w:hAnsi="Arial" w:cs="Arial"/>
          <w:sz w:val="22"/>
          <w:szCs w:val="22"/>
        </w:rPr>
        <w:t>degree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persistent</w:t>
      </w:r>
      <w:proofErr w:type="spellEnd"/>
      <w:r w:rsidRPr="001505A4">
        <w:rPr>
          <w:rFonts w:ascii="Arial" w:hAnsi="Arial" w:cs="Arial"/>
          <w:sz w:val="22"/>
          <w:szCs w:val="22"/>
        </w:rPr>
        <w:t xml:space="preserve"> </w:t>
      </w:r>
      <w:proofErr w:type="spellStart"/>
      <w:r w:rsidRPr="001505A4">
        <w:rPr>
          <w:rFonts w:ascii="Arial" w:hAnsi="Arial" w:cs="Arial"/>
          <w:sz w:val="22"/>
          <w:szCs w:val="22"/>
        </w:rPr>
        <w:t>pancytopenia</w:t>
      </w:r>
      <w:proofErr w:type="spellEnd"/>
      <w:r w:rsidRPr="001505A4">
        <w:rPr>
          <w:rFonts w:ascii="Arial" w:hAnsi="Arial" w:cs="Arial"/>
          <w:sz w:val="22"/>
          <w:szCs w:val="22"/>
        </w:rPr>
        <w:t xml:space="preserve">) and </w:t>
      </w:r>
      <w:proofErr w:type="spellStart"/>
      <w:r w:rsidRPr="001505A4">
        <w:rPr>
          <w:rFonts w:ascii="Arial" w:hAnsi="Arial" w:cs="Arial"/>
          <w:sz w:val="22"/>
          <w:szCs w:val="22"/>
        </w:rPr>
        <w:t>also</w:t>
      </w:r>
      <w:proofErr w:type="spellEnd"/>
      <w:r w:rsidRPr="001505A4">
        <w:rPr>
          <w:rFonts w:ascii="Arial" w:hAnsi="Arial" w:cs="Arial"/>
          <w:sz w:val="22"/>
          <w:szCs w:val="22"/>
        </w:rPr>
        <w:t xml:space="preserve"> </w:t>
      </w:r>
      <w:proofErr w:type="spellStart"/>
      <w:r w:rsidRPr="001505A4">
        <w:rPr>
          <w:rFonts w:ascii="Arial" w:hAnsi="Arial" w:cs="Arial"/>
          <w:sz w:val="22"/>
          <w:szCs w:val="22"/>
        </w:rPr>
        <w:t>erythrocytes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enhanced</w:t>
      </w:r>
      <w:proofErr w:type="spellEnd"/>
      <w:r w:rsidRPr="001505A4">
        <w:rPr>
          <w:rFonts w:ascii="Arial" w:hAnsi="Arial" w:cs="Arial"/>
          <w:sz w:val="22"/>
          <w:szCs w:val="22"/>
        </w:rPr>
        <w:t xml:space="preserve"> </w:t>
      </w:r>
      <w:proofErr w:type="spellStart"/>
      <w:r w:rsidRPr="001505A4">
        <w:rPr>
          <w:rFonts w:ascii="Arial" w:hAnsi="Arial" w:cs="Arial"/>
          <w:sz w:val="22"/>
          <w:szCs w:val="22"/>
        </w:rPr>
        <w:t>sensitivity</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complement</w:t>
      </w:r>
      <w:proofErr w:type="spellEnd"/>
      <w:r w:rsidRPr="001505A4">
        <w:rPr>
          <w:rFonts w:ascii="Arial" w:hAnsi="Arial" w:cs="Arial"/>
          <w:sz w:val="22"/>
          <w:szCs w:val="22"/>
        </w:rPr>
        <w:t xml:space="preserve"> </w:t>
      </w:r>
      <w:proofErr w:type="spellStart"/>
      <w:r w:rsidRPr="001505A4">
        <w:rPr>
          <w:rFonts w:ascii="Arial" w:hAnsi="Arial" w:cs="Arial"/>
          <w:sz w:val="22"/>
          <w:szCs w:val="22"/>
        </w:rPr>
        <w:t>mediated</w:t>
      </w:r>
      <w:proofErr w:type="spellEnd"/>
      <w:r w:rsidRPr="001505A4">
        <w:rPr>
          <w:rFonts w:ascii="Arial" w:hAnsi="Arial" w:cs="Arial"/>
          <w:sz w:val="22"/>
          <w:szCs w:val="22"/>
        </w:rPr>
        <w:t xml:space="preserve"> </w:t>
      </w:r>
      <w:proofErr w:type="spellStart"/>
      <w:r w:rsidRPr="001505A4">
        <w:rPr>
          <w:rFonts w:ascii="Arial" w:hAnsi="Arial" w:cs="Arial"/>
          <w:sz w:val="22"/>
          <w:szCs w:val="22"/>
        </w:rPr>
        <w:t>lysis</w:t>
      </w:r>
      <w:proofErr w:type="spellEnd"/>
      <w:r w:rsidRPr="001505A4">
        <w:rPr>
          <w:rFonts w:ascii="Arial" w:hAnsi="Arial" w:cs="Arial"/>
          <w:sz w:val="22"/>
          <w:szCs w:val="22"/>
        </w:rPr>
        <w:t xml:space="preserve"> in vitro, as </w:t>
      </w:r>
      <w:proofErr w:type="spellStart"/>
      <w:r w:rsidRPr="001505A4">
        <w:rPr>
          <w:rFonts w:ascii="Arial" w:hAnsi="Arial" w:cs="Arial"/>
          <w:sz w:val="22"/>
          <w:szCs w:val="22"/>
        </w:rPr>
        <w:t>documented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either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Ham</w:t>
      </w:r>
      <w:proofErr w:type="spellEnd"/>
      <w:r w:rsidRPr="001505A4">
        <w:rPr>
          <w:rFonts w:ascii="Arial" w:hAnsi="Arial" w:cs="Arial"/>
          <w:sz w:val="22"/>
          <w:szCs w:val="22"/>
        </w:rPr>
        <w:t xml:space="preserve"> test </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sucrose</w:t>
      </w:r>
      <w:proofErr w:type="spellEnd"/>
      <w:r w:rsidRPr="001505A4">
        <w:rPr>
          <w:rFonts w:ascii="Arial" w:hAnsi="Arial" w:cs="Arial"/>
          <w:sz w:val="22"/>
          <w:szCs w:val="22"/>
        </w:rPr>
        <w:t xml:space="preserve"> </w:t>
      </w:r>
      <w:proofErr w:type="spellStart"/>
      <w:r w:rsidRPr="001505A4">
        <w:rPr>
          <w:rFonts w:ascii="Arial" w:hAnsi="Arial" w:cs="Arial"/>
          <w:sz w:val="22"/>
          <w:szCs w:val="22"/>
        </w:rPr>
        <w:t>lysis</w:t>
      </w:r>
      <w:proofErr w:type="spellEnd"/>
      <w:r w:rsidRPr="001505A4">
        <w:rPr>
          <w:rFonts w:ascii="Arial" w:hAnsi="Arial" w:cs="Arial"/>
          <w:sz w:val="22"/>
          <w:szCs w:val="22"/>
        </w:rPr>
        <w:t xml:space="preserve"> </w:t>
      </w:r>
      <w:proofErr w:type="spellStart"/>
      <w:r w:rsidRPr="001505A4">
        <w:rPr>
          <w:rFonts w:ascii="Arial" w:hAnsi="Arial" w:cs="Arial"/>
          <w:sz w:val="22"/>
          <w:szCs w:val="22"/>
        </w:rPr>
        <w:t>assay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criterion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severity</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existence</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continuous</w:t>
      </w:r>
      <w:proofErr w:type="spellEnd"/>
      <w:r w:rsidRPr="001505A4">
        <w:rPr>
          <w:rFonts w:ascii="Arial" w:hAnsi="Arial" w:cs="Arial"/>
          <w:sz w:val="22"/>
          <w:szCs w:val="22"/>
        </w:rPr>
        <w:t xml:space="preserve"> </w:t>
      </w:r>
      <w:proofErr w:type="spellStart"/>
      <w:r w:rsidRPr="001505A4">
        <w:rPr>
          <w:rFonts w:ascii="Arial" w:hAnsi="Arial" w:cs="Arial"/>
          <w:sz w:val="22"/>
          <w:szCs w:val="22"/>
        </w:rPr>
        <w:t>hemolysis</w:t>
      </w:r>
      <w:proofErr w:type="spellEnd"/>
      <w:r w:rsidRPr="001505A4">
        <w:rPr>
          <w:rFonts w:ascii="Arial" w:hAnsi="Arial" w:cs="Arial"/>
          <w:sz w:val="22"/>
          <w:szCs w:val="22"/>
        </w:rPr>
        <w:t xml:space="preserve"> in </w:t>
      </w:r>
      <w:proofErr w:type="spellStart"/>
      <w:r w:rsidRPr="001505A4">
        <w:rPr>
          <w:rFonts w:ascii="Arial" w:hAnsi="Arial" w:cs="Arial"/>
          <w:sz w:val="22"/>
          <w:szCs w:val="22"/>
        </w:rPr>
        <w:t>all</w:t>
      </w:r>
      <w:proofErr w:type="spellEnd"/>
      <w:r w:rsidRPr="001505A4">
        <w:rPr>
          <w:rFonts w:ascii="Arial" w:hAnsi="Arial" w:cs="Arial"/>
          <w:sz w:val="22"/>
          <w:szCs w:val="22"/>
        </w:rPr>
        <w:t xml:space="preserve"> and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or</w:t>
      </w:r>
      <w:proofErr w:type="spellEnd"/>
      <w:r w:rsidRPr="001505A4">
        <w:rPr>
          <w:rFonts w:ascii="Arial" w:hAnsi="Arial" w:cs="Arial"/>
          <w:sz w:val="22"/>
          <w:szCs w:val="22"/>
        </w:rPr>
        <w:t xml:space="preserve"> more </w:t>
      </w:r>
      <w:proofErr w:type="spellStart"/>
      <w:r w:rsidRPr="001505A4">
        <w:rPr>
          <w:rFonts w:ascii="Arial" w:hAnsi="Arial" w:cs="Arial"/>
          <w:sz w:val="22"/>
          <w:szCs w:val="22"/>
        </w:rPr>
        <w:t>packed</w:t>
      </w:r>
      <w:proofErr w:type="spellEnd"/>
      <w:r w:rsidRPr="001505A4">
        <w:rPr>
          <w:rFonts w:ascii="Arial" w:hAnsi="Arial" w:cs="Arial"/>
          <w:sz w:val="22"/>
          <w:szCs w:val="22"/>
        </w:rPr>
        <w:t xml:space="preserve"> red </w:t>
      </w:r>
      <w:proofErr w:type="spellStart"/>
      <w:r w:rsidRPr="001505A4">
        <w:rPr>
          <w:rFonts w:ascii="Arial" w:hAnsi="Arial" w:cs="Arial"/>
          <w:sz w:val="22"/>
          <w:szCs w:val="22"/>
        </w:rPr>
        <w:t>cells</w:t>
      </w:r>
      <w:proofErr w:type="spellEnd"/>
      <w:r w:rsidRPr="001505A4">
        <w:rPr>
          <w:rFonts w:ascii="Arial" w:hAnsi="Arial" w:cs="Arial"/>
          <w:sz w:val="22"/>
          <w:szCs w:val="22"/>
        </w:rPr>
        <w:t xml:space="preserve"> per </w:t>
      </w:r>
      <w:proofErr w:type="spellStart"/>
      <w:r w:rsidRPr="001505A4">
        <w:rPr>
          <w:rFonts w:ascii="Arial" w:hAnsi="Arial" w:cs="Arial"/>
          <w:sz w:val="22"/>
          <w:szCs w:val="22"/>
        </w:rPr>
        <w:t>month</w:t>
      </w:r>
      <w:proofErr w:type="spellEnd"/>
      <w:r w:rsidRPr="001505A4">
        <w:rPr>
          <w:rFonts w:ascii="Arial" w:hAnsi="Arial" w:cs="Arial"/>
          <w:sz w:val="22"/>
          <w:szCs w:val="22"/>
        </w:rPr>
        <w:t xml:space="preserve"> in </w:t>
      </w:r>
      <w:proofErr w:type="spellStart"/>
      <w:r w:rsidRPr="001505A4">
        <w:rPr>
          <w:rFonts w:ascii="Arial" w:hAnsi="Arial" w:cs="Arial"/>
          <w:sz w:val="22"/>
          <w:szCs w:val="22"/>
        </w:rPr>
        <w:t>four</w:t>
      </w:r>
      <w:proofErr w:type="spellEnd"/>
      <w:r w:rsidRPr="001505A4">
        <w:rPr>
          <w:rFonts w:ascii="Arial" w:hAnsi="Arial" w:cs="Arial"/>
          <w:sz w:val="22"/>
          <w:szCs w:val="22"/>
        </w:rPr>
        <w:t xml:space="preserve"> cases. Prior </w:t>
      </w:r>
      <w:proofErr w:type="spellStart"/>
      <w:r w:rsidRPr="001505A4">
        <w:rPr>
          <w:rFonts w:ascii="Arial" w:hAnsi="Arial" w:cs="Arial"/>
          <w:sz w:val="22"/>
          <w:szCs w:val="22"/>
        </w:rPr>
        <w:t>to</w:t>
      </w:r>
      <w:proofErr w:type="spellEnd"/>
      <w:r w:rsidRPr="001505A4">
        <w:rPr>
          <w:rFonts w:ascii="Arial" w:hAnsi="Arial" w:cs="Arial"/>
          <w:sz w:val="22"/>
          <w:szCs w:val="22"/>
        </w:rPr>
        <w:t xml:space="preserve"> ALG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androgens</w:t>
      </w:r>
      <w:proofErr w:type="spellEnd"/>
      <w:r w:rsidRPr="001505A4">
        <w:rPr>
          <w:rFonts w:ascii="Arial" w:hAnsi="Arial" w:cs="Arial"/>
          <w:sz w:val="22"/>
          <w:szCs w:val="22"/>
        </w:rPr>
        <w:t xml:space="preserve">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steroids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w:t>
      </w:r>
      <w:proofErr w:type="spellStart"/>
      <w:r w:rsidRPr="001505A4">
        <w:rPr>
          <w:rFonts w:ascii="Arial" w:hAnsi="Arial" w:cs="Arial"/>
          <w:sz w:val="22"/>
          <w:szCs w:val="22"/>
        </w:rPr>
        <w:t>been</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five</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no </w:t>
      </w:r>
      <w:proofErr w:type="spellStart"/>
      <w:r w:rsidRPr="001505A4">
        <w:rPr>
          <w:rFonts w:ascii="Arial" w:hAnsi="Arial" w:cs="Arial"/>
          <w:sz w:val="22"/>
          <w:szCs w:val="22"/>
        </w:rPr>
        <w:t>improvement</w:t>
      </w:r>
      <w:proofErr w:type="spellEnd"/>
      <w:r w:rsidRPr="001505A4">
        <w:rPr>
          <w:rFonts w:ascii="Arial" w:hAnsi="Arial" w:cs="Arial"/>
          <w:sz w:val="22"/>
          <w:szCs w:val="22"/>
        </w:rPr>
        <w:t xml:space="preserve">. </w:t>
      </w:r>
      <w:proofErr w:type="spellStart"/>
      <w:r w:rsidRPr="001505A4">
        <w:rPr>
          <w:rFonts w:ascii="Arial" w:hAnsi="Arial" w:cs="Arial"/>
          <w:sz w:val="22"/>
          <w:szCs w:val="22"/>
        </w:rPr>
        <w:t>Intervention</w:t>
      </w:r>
      <w:proofErr w:type="spellEnd"/>
      <w:r w:rsidRPr="001505A4">
        <w:rPr>
          <w:rFonts w:ascii="Arial" w:hAnsi="Arial" w:cs="Arial"/>
          <w:sz w:val="22"/>
          <w:szCs w:val="22"/>
        </w:rPr>
        <w:t xml:space="preserve">. A single </w:t>
      </w:r>
      <w:proofErr w:type="spellStart"/>
      <w:r w:rsidRPr="001505A4">
        <w:rPr>
          <w:rFonts w:ascii="Arial" w:hAnsi="Arial" w:cs="Arial"/>
          <w:sz w:val="22"/>
          <w:szCs w:val="22"/>
        </w:rPr>
        <w:t>batch</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ALG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trial (E 0034, </w:t>
      </w:r>
      <w:proofErr w:type="spellStart"/>
      <w:r w:rsidRPr="001505A4">
        <w:rPr>
          <w:rFonts w:ascii="Arial" w:hAnsi="Arial" w:cs="Arial"/>
          <w:sz w:val="22"/>
          <w:szCs w:val="22"/>
        </w:rPr>
        <w:t>Lymphoglobulin</w:t>
      </w:r>
      <w:proofErr w:type="spellEnd"/>
      <w:r w:rsidRPr="001505A4">
        <w:rPr>
          <w:rFonts w:ascii="Arial" w:hAnsi="Arial" w:cs="Arial"/>
          <w:sz w:val="22"/>
          <w:szCs w:val="22"/>
        </w:rPr>
        <w:t xml:space="preserve"> </w:t>
      </w:r>
      <w:proofErr w:type="spellStart"/>
      <w:r w:rsidRPr="001505A4">
        <w:rPr>
          <w:rFonts w:ascii="Arial" w:hAnsi="Arial" w:cs="Arial"/>
          <w:sz w:val="22"/>
          <w:szCs w:val="22"/>
        </w:rPr>
        <w:t>Merieux</w:t>
      </w:r>
      <w:proofErr w:type="spellEnd"/>
      <w:r w:rsidRPr="001505A4">
        <w:rPr>
          <w:rFonts w:ascii="Arial" w:hAnsi="Arial" w:cs="Arial"/>
          <w:sz w:val="22"/>
          <w:szCs w:val="22"/>
        </w:rPr>
        <w:t xml:space="preserve">, Lyon, France).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received</w:t>
      </w:r>
      <w:proofErr w:type="spellEnd"/>
      <w:r w:rsidRPr="001505A4">
        <w:rPr>
          <w:rFonts w:ascii="Arial" w:hAnsi="Arial" w:cs="Arial"/>
          <w:sz w:val="22"/>
          <w:szCs w:val="22"/>
        </w:rPr>
        <w:t xml:space="preserve"> </w:t>
      </w:r>
      <w:proofErr w:type="spellStart"/>
      <w:r w:rsidRPr="001505A4">
        <w:rPr>
          <w:rFonts w:ascii="Arial" w:hAnsi="Arial" w:cs="Arial"/>
          <w:sz w:val="22"/>
          <w:szCs w:val="22"/>
        </w:rPr>
        <w:t>an</w:t>
      </w:r>
      <w:proofErr w:type="spellEnd"/>
      <w:r w:rsidRPr="001505A4">
        <w:rPr>
          <w:rFonts w:ascii="Arial" w:hAnsi="Arial" w:cs="Arial"/>
          <w:sz w:val="22"/>
          <w:szCs w:val="22"/>
        </w:rPr>
        <w:t xml:space="preserve"> </w:t>
      </w:r>
      <w:proofErr w:type="spellStart"/>
      <w:r w:rsidRPr="001505A4">
        <w:rPr>
          <w:rFonts w:ascii="Arial" w:hAnsi="Arial" w:cs="Arial"/>
          <w:sz w:val="22"/>
          <w:szCs w:val="22"/>
        </w:rPr>
        <w:t>infusion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10 mg/kg per </w:t>
      </w:r>
      <w:proofErr w:type="spellStart"/>
      <w:r w:rsidRPr="001505A4">
        <w:rPr>
          <w:rFonts w:ascii="Arial" w:hAnsi="Arial" w:cs="Arial"/>
          <w:sz w:val="22"/>
          <w:szCs w:val="22"/>
        </w:rPr>
        <w:t>day</w:t>
      </w:r>
      <w:proofErr w:type="spellEnd"/>
      <w:r w:rsidRPr="001505A4">
        <w:rPr>
          <w:rFonts w:ascii="Arial" w:hAnsi="Arial" w:cs="Arial"/>
          <w:sz w:val="22"/>
          <w:szCs w:val="22"/>
        </w:rPr>
        <w:t xml:space="preserve"> in a 20 </w:t>
      </w:r>
      <w:proofErr w:type="spellStart"/>
      <w:r w:rsidRPr="001505A4">
        <w:rPr>
          <w:rFonts w:ascii="Arial" w:hAnsi="Arial" w:cs="Arial"/>
          <w:sz w:val="22"/>
          <w:szCs w:val="22"/>
        </w:rPr>
        <w:t>hours</w:t>
      </w:r>
      <w:proofErr w:type="spellEnd"/>
      <w:r w:rsidRPr="001505A4">
        <w:rPr>
          <w:rFonts w:ascii="Arial" w:hAnsi="Arial" w:cs="Arial"/>
          <w:sz w:val="22"/>
          <w:szCs w:val="22"/>
        </w:rPr>
        <w:t xml:space="preserve"> lapse </w:t>
      </w:r>
      <w:proofErr w:type="spellStart"/>
      <w:r w:rsidRPr="001505A4">
        <w:rPr>
          <w:rFonts w:ascii="Arial" w:hAnsi="Arial" w:cs="Arial"/>
          <w:sz w:val="22"/>
          <w:szCs w:val="22"/>
        </w:rPr>
        <w:t>during</w:t>
      </w:r>
      <w:proofErr w:type="spell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consecutive </w:t>
      </w:r>
      <w:proofErr w:type="spellStart"/>
      <w:r w:rsidRPr="001505A4">
        <w:rPr>
          <w:rFonts w:ascii="Arial" w:hAnsi="Arial" w:cs="Arial"/>
          <w:sz w:val="22"/>
          <w:szCs w:val="22"/>
        </w:rPr>
        <w:t>days</w:t>
      </w:r>
      <w:proofErr w:type="spellEnd"/>
      <w:r w:rsidRPr="001505A4">
        <w:rPr>
          <w:rFonts w:ascii="Arial" w:hAnsi="Arial" w:cs="Arial"/>
          <w:sz w:val="22"/>
          <w:szCs w:val="22"/>
        </w:rPr>
        <w:t xml:space="preserve">. </w:t>
      </w:r>
      <w:proofErr w:type="spellStart"/>
      <w:r w:rsidRPr="001505A4">
        <w:rPr>
          <w:rFonts w:ascii="Arial" w:hAnsi="Arial" w:cs="Arial"/>
          <w:sz w:val="22"/>
          <w:szCs w:val="22"/>
        </w:rPr>
        <w:t>Also</w:t>
      </w:r>
      <w:proofErr w:type="spellEnd"/>
      <w:r w:rsidRPr="001505A4">
        <w:rPr>
          <w:rFonts w:ascii="Arial" w:hAnsi="Arial" w:cs="Arial"/>
          <w:sz w:val="22"/>
          <w:szCs w:val="22"/>
        </w:rPr>
        <w:t xml:space="preserve"> 500 mg/</w:t>
      </w:r>
      <w:proofErr w:type="spellStart"/>
      <w:r w:rsidRPr="001505A4">
        <w:rPr>
          <w:rFonts w:ascii="Arial" w:hAnsi="Arial" w:cs="Arial"/>
          <w:sz w:val="22"/>
          <w:szCs w:val="22"/>
        </w:rPr>
        <w:t>day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methylprednisolone</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started</w:t>
      </w:r>
      <w:proofErr w:type="spellEnd"/>
      <w:r w:rsidRPr="001505A4">
        <w:rPr>
          <w:rFonts w:ascii="Arial" w:hAnsi="Arial" w:cs="Arial"/>
          <w:sz w:val="22"/>
          <w:szCs w:val="22"/>
        </w:rPr>
        <w:t xml:space="preserve"> </w:t>
      </w:r>
      <w:proofErr w:type="spellStart"/>
      <w:r w:rsidRPr="001505A4">
        <w:rPr>
          <w:rFonts w:ascii="Arial" w:hAnsi="Arial" w:cs="Arial"/>
          <w:sz w:val="22"/>
          <w:szCs w:val="22"/>
        </w:rPr>
        <w:t>simultaneously</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ALG; </w:t>
      </w:r>
      <w:proofErr w:type="spellStart"/>
      <w:r w:rsidRPr="001505A4">
        <w:rPr>
          <w:rFonts w:ascii="Arial" w:hAnsi="Arial" w:cs="Arial"/>
          <w:sz w:val="22"/>
          <w:szCs w:val="22"/>
        </w:rPr>
        <w:t>it</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given</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seven</w:t>
      </w:r>
      <w:proofErr w:type="spellEnd"/>
      <w:r w:rsidRPr="001505A4">
        <w:rPr>
          <w:rFonts w:ascii="Arial" w:hAnsi="Arial" w:cs="Arial"/>
          <w:sz w:val="22"/>
          <w:szCs w:val="22"/>
        </w:rPr>
        <w:t xml:space="preserve"> </w:t>
      </w:r>
      <w:proofErr w:type="spellStart"/>
      <w:r w:rsidRPr="001505A4">
        <w:rPr>
          <w:rFonts w:ascii="Arial" w:hAnsi="Arial" w:cs="Arial"/>
          <w:sz w:val="22"/>
          <w:szCs w:val="22"/>
        </w:rPr>
        <w:t>days</w:t>
      </w:r>
      <w:proofErr w:type="spellEnd"/>
      <w:r w:rsidRPr="001505A4">
        <w:rPr>
          <w:rFonts w:ascii="Arial" w:hAnsi="Arial" w:cs="Arial"/>
          <w:sz w:val="22"/>
          <w:szCs w:val="22"/>
        </w:rPr>
        <w:t xml:space="preserve"> and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gradually</w:t>
      </w:r>
      <w:proofErr w:type="spellEnd"/>
      <w:r w:rsidRPr="001505A4">
        <w:rPr>
          <w:rFonts w:ascii="Arial" w:hAnsi="Arial" w:cs="Arial"/>
          <w:sz w:val="22"/>
          <w:szCs w:val="22"/>
        </w:rPr>
        <w:t xml:space="preserve"> </w:t>
      </w:r>
      <w:proofErr w:type="spellStart"/>
      <w:r w:rsidRPr="001505A4">
        <w:rPr>
          <w:rFonts w:ascii="Arial" w:hAnsi="Arial" w:cs="Arial"/>
          <w:sz w:val="22"/>
          <w:szCs w:val="22"/>
        </w:rPr>
        <w:t>tapered</w:t>
      </w:r>
      <w:proofErr w:type="spellEnd"/>
      <w:r w:rsidRPr="001505A4">
        <w:rPr>
          <w:rFonts w:ascii="Arial" w:hAnsi="Arial" w:cs="Arial"/>
          <w:sz w:val="22"/>
          <w:szCs w:val="22"/>
        </w:rPr>
        <w:t xml:space="preserve"> off and </w:t>
      </w:r>
      <w:proofErr w:type="spellStart"/>
      <w:r w:rsidRPr="001505A4">
        <w:rPr>
          <w:rFonts w:ascii="Arial" w:hAnsi="Arial" w:cs="Arial"/>
          <w:sz w:val="22"/>
          <w:szCs w:val="22"/>
        </w:rPr>
        <w:t>stopped</w:t>
      </w:r>
      <w:proofErr w:type="spellEnd"/>
      <w:r w:rsidRPr="001505A4">
        <w:rPr>
          <w:rFonts w:ascii="Arial" w:hAnsi="Arial" w:cs="Arial"/>
          <w:sz w:val="22"/>
          <w:szCs w:val="22"/>
        </w:rPr>
        <w:t xml:space="preserve"> </w:t>
      </w:r>
      <w:proofErr w:type="spellStart"/>
      <w:r w:rsidRPr="001505A4">
        <w:rPr>
          <w:rFonts w:ascii="Arial" w:hAnsi="Arial" w:cs="Arial"/>
          <w:sz w:val="22"/>
          <w:szCs w:val="22"/>
        </w:rPr>
        <w:t>on</w:t>
      </w:r>
      <w:proofErr w:type="spellEnd"/>
      <w:r w:rsidRPr="001505A4">
        <w:rPr>
          <w:rFonts w:ascii="Arial" w:hAnsi="Arial" w:cs="Arial"/>
          <w:sz w:val="22"/>
          <w:szCs w:val="22"/>
        </w:rPr>
        <w:t xml:space="preserve"> </w:t>
      </w:r>
      <w:proofErr w:type="spellStart"/>
      <w:r w:rsidRPr="001505A4">
        <w:rPr>
          <w:rFonts w:ascii="Arial" w:hAnsi="Arial" w:cs="Arial"/>
          <w:sz w:val="22"/>
          <w:szCs w:val="22"/>
        </w:rPr>
        <w:t>day</w:t>
      </w:r>
      <w:proofErr w:type="spellEnd"/>
      <w:r w:rsidRPr="001505A4">
        <w:rPr>
          <w:rFonts w:ascii="Arial" w:hAnsi="Arial" w:cs="Arial"/>
          <w:sz w:val="22"/>
          <w:szCs w:val="22"/>
        </w:rPr>
        <w:t xml:space="preserve"> 30. </w:t>
      </w:r>
      <w:proofErr w:type="spellStart"/>
      <w:r w:rsidRPr="001505A4">
        <w:rPr>
          <w:rFonts w:ascii="Arial" w:hAnsi="Arial" w:cs="Arial"/>
          <w:sz w:val="22"/>
          <w:szCs w:val="22"/>
        </w:rPr>
        <w:t>Measurements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increases</w:t>
      </w:r>
      <w:proofErr w:type="spellEnd"/>
      <w:r w:rsidRPr="001505A4">
        <w:rPr>
          <w:rFonts w:ascii="Arial" w:hAnsi="Arial" w:cs="Arial"/>
          <w:sz w:val="22"/>
          <w:szCs w:val="22"/>
        </w:rPr>
        <w:t xml:space="preserve"> in </w:t>
      </w:r>
      <w:proofErr w:type="spellStart"/>
      <w:r w:rsidRPr="001505A4">
        <w:rPr>
          <w:rFonts w:ascii="Arial" w:hAnsi="Arial" w:cs="Arial"/>
          <w:sz w:val="22"/>
          <w:szCs w:val="22"/>
        </w:rPr>
        <w:t>hemoglobin</w:t>
      </w:r>
      <w:proofErr w:type="spellEnd"/>
      <w:r w:rsidRPr="001505A4">
        <w:rPr>
          <w:rFonts w:ascii="Arial" w:hAnsi="Arial" w:cs="Arial"/>
          <w:sz w:val="22"/>
          <w:szCs w:val="22"/>
        </w:rPr>
        <w:t xml:space="preserve">, </w:t>
      </w:r>
      <w:proofErr w:type="spellStart"/>
      <w:r w:rsidRPr="001505A4">
        <w:rPr>
          <w:rFonts w:ascii="Arial" w:hAnsi="Arial" w:cs="Arial"/>
          <w:sz w:val="22"/>
          <w:szCs w:val="22"/>
        </w:rPr>
        <w:t>granulocytes</w:t>
      </w:r>
      <w:proofErr w:type="spellEnd"/>
      <w:r w:rsidRPr="001505A4">
        <w:rPr>
          <w:rFonts w:ascii="Arial" w:hAnsi="Arial" w:cs="Arial"/>
          <w:sz w:val="22"/>
          <w:szCs w:val="22"/>
        </w:rPr>
        <w:t xml:space="preserve"> and/</w:t>
      </w:r>
      <w:proofErr w:type="spellStart"/>
      <w:r w:rsidRPr="001505A4">
        <w:rPr>
          <w:rFonts w:ascii="Arial" w:hAnsi="Arial" w:cs="Arial"/>
          <w:sz w:val="22"/>
          <w:szCs w:val="22"/>
        </w:rPr>
        <w:t>or</w:t>
      </w:r>
      <w:proofErr w:type="spellEnd"/>
      <w:r w:rsidRPr="001505A4">
        <w:rPr>
          <w:rFonts w:ascii="Arial" w:hAnsi="Arial" w:cs="Arial"/>
          <w:sz w:val="22"/>
          <w:szCs w:val="22"/>
        </w:rPr>
        <w:t xml:space="preserve"> </w:t>
      </w:r>
      <w:proofErr w:type="spellStart"/>
      <w:r w:rsidRPr="001505A4">
        <w:rPr>
          <w:rFonts w:ascii="Arial" w:hAnsi="Arial" w:cs="Arial"/>
          <w:sz w:val="22"/>
          <w:szCs w:val="22"/>
        </w:rPr>
        <w:t>platelets</w:t>
      </w:r>
      <w:proofErr w:type="spellEnd"/>
      <w:r w:rsidRPr="001505A4">
        <w:rPr>
          <w:rFonts w:ascii="Arial" w:hAnsi="Arial" w:cs="Arial"/>
          <w:sz w:val="22"/>
          <w:szCs w:val="22"/>
        </w:rPr>
        <w:t xml:space="preserve"> as </w:t>
      </w:r>
      <w:proofErr w:type="spellStart"/>
      <w:r w:rsidRPr="001505A4">
        <w:rPr>
          <w:rFonts w:ascii="Arial" w:hAnsi="Arial" w:cs="Arial"/>
          <w:sz w:val="22"/>
          <w:szCs w:val="22"/>
        </w:rPr>
        <w:t>well</w:t>
      </w:r>
      <w:proofErr w:type="spellEnd"/>
      <w:r w:rsidRPr="001505A4">
        <w:rPr>
          <w:rFonts w:ascii="Arial" w:hAnsi="Arial" w:cs="Arial"/>
          <w:sz w:val="22"/>
          <w:szCs w:val="22"/>
        </w:rPr>
        <w:t xml:space="preserve"> as </w:t>
      </w:r>
      <w:proofErr w:type="spellStart"/>
      <w:r w:rsidRPr="001505A4">
        <w:rPr>
          <w:rFonts w:ascii="Arial" w:hAnsi="Arial" w:cs="Arial"/>
          <w:sz w:val="22"/>
          <w:szCs w:val="22"/>
        </w:rPr>
        <w:t>decreases</w:t>
      </w:r>
      <w:proofErr w:type="spellEnd"/>
      <w:r w:rsidRPr="001505A4">
        <w:rPr>
          <w:rFonts w:ascii="Arial" w:hAnsi="Arial" w:cs="Arial"/>
          <w:sz w:val="22"/>
          <w:szCs w:val="22"/>
        </w:rPr>
        <w:t xml:space="preserve"> in red </w:t>
      </w:r>
      <w:proofErr w:type="spellStart"/>
      <w:r w:rsidRPr="001505A4">
        <w:rPr>
          <w:rFonts w:ascii="Arial" w:hAnsi="Arial" w:cs="Arial"/>
          <w:sz w:val="22"/>
          <w:szCs w:val="22"/>
        </w:rPr>
        <w:t>cell</w:t>
      </w:r>
      <w:proofErr w:type="spellEnd"/>
      <w:r w:rsidRPr="001505A4">
        <w:rPr>
          <w:rFonts w:ascii="Arial" w:hAnsi="Arial" w:cs="Arial"/>
          <w:sz w:val="22"/>
          <w:szCs w:val="22"/>
        </w:rPr>
        <w:t xml:space="preserve"> </w:t>
      </w:r>
      <w:proofErr w:type="spellStart"/>
      <w:r w:rsidRPr="001505A4">
        <w:rPr>
          <w:rFonts w:ascii="Arial" w:hAnsi="Arial" w:cs="Arial"/>
          <w:sz w:val="22"/>
          <w:szCs w:val="22"/>
        </w:rPr>
        <w:t>transfusion</w:t>
      </w:r>
      <w:proofErr w:type="spellEnd"/>
      <w:r w:rsidRPr="001505A4">
        <w:rPr>
          <w:rFonts w:ascii="Arial" w:hAnsi="Arial" w:cs="Arial"/>
          <w:sz w:val="22"/>
          <w:szCs w:val="22"/>
        </w:rPr>
        <w:t xml:space="preserve"> </w:t>
      </w:r>
      <w:proofErr w:type="spellStart"/>
      <w:r w:rsidRPr="001505A4">
        <w:rPr>
          <w:rFonts w:ascii="Arial" w:hAnsi="Arial" w:cs="Arial"/>
          <w:sz w:val="22"/>
          <w:szCs w:val="22"/>
        </w:rPr>
        <w:t>requirements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evaluate</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suffered</w:t>
      </w:r>
      <w:proofErr w:type="spellEnd"/>
      <w:r w:rsidRPr="001505A4">
        <w:rPr>
          <w:rFonts w:ascii="Arial" w:hAnsi="Arial" w:cs="Arial"/>
          <w:sz w:val="22"/>
          <w:szCs w:val="22"/>
        </w:rPr>
        <w:t xml:space="preserve"> </w:t>
      </w:r>
      <w:proofErr w:type="spellStart"/>
      <w:r w:rsidRPr="001505A4">
        <w:rPr>
          <w:rFonts w:ascii="Arial" w:hAnsi="Arial" w:cs="Arial"/>
          <w:sz w:val="22"/>
          <w:szCs w:val="22"/>
        </w:rPr>
        <w:t>anaphylaxis</w:t>
      </w:r>
      <w:proofErr w:type="spellEnd"/>
      <w:r w:rsidRPr="001505A4">
        <w:rPr>
          <w:rFonts w:ascii="Arial" w:hAnsi="Arial" w:cs="Arial"/>
          <w:sz w:val="22"/>
          <w:szCs w:val="22"/>
        </w:rPr>
        <w:t xml:space="preserve"> after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first</w:t>
      </w:r>
      <w:proofErr w:type="spellEnd"/>
      <w:r w:rsidRPr="001505A4">
        <w:rPr>
          <w:rFonts w:ascii="Arial" w:hAnsi="Arial" w:cs="Arial"/>
          <w:sz w:val="22"/>
          <w:szCs w:val="22"/>
        </w:rPr>
        <w:t xml:space="preserve"> </w:t>
      </w:r>
      <w:proofErr w:type="spellStart"/>
      <w:r w:rsidRPr="001505A4">
        <w:rPr>
          <w:rFonts w:ascii="Arial" w:hAnsi="Arial" w:cs="Arial"/>
          <w:sz w:val="22"/>
          <w:szCs w:val="22"/>
        </w:rPr>
        <w:t>administration</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ALG and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withdrawn</w:t>
      </w:r>
      <w:proofErr w:type="spellEnd"/>
      <w:r w:rsidRPr="001505A4">
        <w:rPr>
          <w:rFonts w:ascii="Arial" w:hAnsi="Arial" w:cs="Arial"/>
          <w:sz w:val="22"/>
          <w:szCs w:val="22"/>
        </w:rPr>
        <w:t xml:space="preserve"> </w:t>
      </w:r>
      <w:proofErr w:type="spellStart"/>
      <w:r w:rsidRPr="001505A4">
        <w:rPr>
          <w:rFonts w:ascii="Arial" w:hAnsi="Arial" w:cs="Arial"/>
          <w:sz w:val="22"/>
          <w:szCs w:val="22"/>
        </w:rPr>
        <w:t>from</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study</w:t>
      </w:r>
      <w:proofErr w:type="spellEnd"/>
      <w:r w:rsidRPr="001505A4">
        <w:rPr>
          <w:rFonts w:ascii="Arial" w:hAnsi="Arial" w:cs="Arial"/>
          <w:sz w:val="22"/>
          <w:szCs w:val="22"/>
        </w:rPr>
        <w:t xml:space="preserve">. </w:t>
      </w:r>
      <w:proofErr w:type="spellStart"/>
      <w:r w:rsidRPr="001505A4">
        <w:rPr>
          <w:rFonts w:ascii="Arial" w:hAnsi="Arial" w:cs="Arial"/>
          <w:sz w:val="22"/>
          <w:szCs w:val="22"/>
        </w:rPr>
        <w:t>Two</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four</w:t>
      </w:r>
      <w:proofErr w:type="spellEnd"/>
      <w:r w:rsidRPr="001505A4">
        <w:rPr>
          <w:rFonts w:ascii="Arial" w:hAnsi="Arial" w:cs="Arial"/>
          <w:sz w:val="22"/>
          <w:szCs w:val="22"/>
        </w:rPr>
        <w:t xml:space="preserve"> </w:t>
      </w:r>
      <w:proofErr w:type="spellStart"/>
      <w:r w:rsidRPr="001505A4">
        <w:rPr>
          <w:rFonts w:ascii="Arial" w:hAnsi="Arial" w:cs="Arial"/>
          <w:sz w:val="22"/>
          <w:szCs w:val="22"/>
        </w:rPr>
        <w:t>remaining</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responded, </w:t>
      </w:r>
      <w:proofErr w:type="spellStart"/>
      <w:r w:rsidRPr="001505A4">
        <w:rPr>
          <w:rFonts w:ascii="Arial" w:hAnsi="Arial" w:cs="Arial"/>
          <w:sz w:val="22"/>
          <w:szCs w:val="22"/>
        </w:rPr>
        <w:t>one</w:t>
      </w:r>
      <w:proofErr w:type="spellEnd"/>
      <w:r w:rsidRPr="001505A4">
        <w:rPr>
          <w:rFonts w:ascii="Arial" w:hAnsi="Arial" w:cs="Arial"/>
          <w:sz w:val="22"/>
          <w:szCs w:val="22"/>
        </w:rPr>
        <w:t xml:space="preserve"> response </w:t>
      </w:r>
      <w:proofErr w:type="spellStart"/>
      <w:r w:rsidRPr="001505A4">
        <w:rPr>
          <w:rFonts w:ascii="Arial" w:hAnsi="Arial" w:cs="Arial"/>
          <w:sz w:val="22"/>
          <w:szCs w:val="22"/>
        </w:rPr>
        <w:t>was</w:t>
      </w:r>
      <w:proofErr w:type="spellEnd"/>
      <w:r w:rsidRPr="001505A4">
        <w:rPr>
          <w:rFonts w:ascii="Arial" w:hAnsi="Arial" w:cs="Arial"/>
          <w:sz w:val="22"/>
          <w:szCs w:val="22"/>
        </w:rPr>
        <w:t xml:space="preserve"> total and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other</w:t>
      </w:r>
      <w:proofErr w:type="spellEnd"/>
      <w:r w:rsidRPr="001505A4">
        <w:rPr>
          <w:rFonts w:ascii="Arial" w:hAnsi="Arial" w:cs="Arial"/>
          <w:sz w:val="22"/>
          <w:szCs w:val="22"/>
        </w:rPr>
        <w:t xml:space="preserve"> </w:t>
      </w:r>
      <w:proofErr w:type="spellStart"/>
      <w:r w:rsidRPr="001505A4">
        <w:rPr>
          <w:rFonts w:ascii="Arial" w:hAnsi="Arial" w:cs="Arial"/>
          <w:sz w:val="22"/>
          <w:szCs w:val="22"/>
        </w:rPr>
        <w:t>minimal</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responses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transient</w:t>
      </w:r>
      <w:proofErr w:type="spellEnd"/>
      <w:r w:rsidRPr="001505A4">
        <w:rPr>
          <w:rFonts w:ascii="Arial" w:hAnsi="Arial" w:cs="Arial"/>
          <w:sz w:val="22"/>
          <w:szCs w:val="22"/>
        </w:rPr>
        <w:t xml:space="preserve">, and no response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seen</w:t>
      </w:r>
      <w:proofErr w:type="spellEnd"/>
      <w:r w:rsidRPr="001505A4">
        <w:rPr>
          <w:rFonts w:ascii="Arial" w:hAnsi="Arial" w:cs="Arial"/>
          <w:sz w:val="22"/>
          <w:szCs w:val="22"/>
        </w:rPr>
        <w:t xml:space="preserve">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follow</w:t>
      </w:r>
      <w:proofErr w:type="spellEnd"/>
      <w:r w:rsidRPr="001505A4">
        <w:rPr>
          <w:rFonts w:ascii="Arial" w:hAnsi="Arial" w:cs="Arial"/>
          <w:sz w:val="22"/>
          <w:szCs w:val="22"/>
        </w:rPr>
        <w:t xml:space="preserve">-up </w:t>
      </w:r>
      <w:proofErr w:type="spellStart"/>
      <w:r w:rsidRPr="001505A4">
        <w:rPr>
          <w:rFonts w:ascii="Arial" w:hAnsi="Arial" w:cs="Arial"/>
          <w:sz w:val="22"/>
          <w:szCs w:val="22"/>
        </w:rPr>
        <w:t>of</w:t>
      </w:r>
      <w:proofErr w:type="spellEnd"/>
      <w:r w:rsidRPr="001505A4">
        <w:rPr>
          <w:rFonts w:ascii="Arial" w:hAnsi="Arial" w:cs="Arial"/>
          <w:sz w:val="22"/>
          <w:szCs w:val="22"/>
        </w:rPr>
        <w:t xml:space="preserve"> 11-14 </w:t>
      </w:r>
      <w:proofErr w:type="spellStart"/>
      <w:r w:rsidRPr="001505A4">
        <w:rPr>
          <w:rFonts w:ascii="Arial" w:hAnsi="Arial" w:cs="Arial"/>
          <w:sz w:val="22"/>
          <w:szCs w:val="22"/>
        </w:rPr>
        <w:t>months</w:t>
      </w:r>
      <w:proofErr w:type="spellEnd"/>
      <w:r w:rsidRPr="001505A4">
        <w:rPr>
          <w:rFonts w:ascii="Arial" w:hAnsi="Arial" w:cs="Arial"/>
          <w:sz w:val="22"/>
          <w:szCs w:val="22"/>
        </w:rPr>
        <w:t xml:space="preserve">. </w:t>
      </w:r>
      <w:proofErr w:type="spellStart"/>
      <w:r w:rsidRPr="001505A4">
        <w:rPr>
          <w:rFonts w:ascii="Arial" w:hAnsi="Arial" w:cs="Arial"/>
          <w:sz w:val="22"/>
          <w:szCs w:val="22"/>
        </w:rPr>
        <w:t>Conclusion</w:t>
      </w:r>
      <w:proofErr w:type="spellEnd"/>
      <w:r w:rsidRPr="001505A4">
        <w:rPr>
          <w:rFonts w:ascii="Arial" w:hAnsi="Arial" w:cs="Arial"/>
          <w:sz w:val="22"/>
          <w:szCs w:val="22"/>
        </w:rPr>
        <w:t xml:space="preserve">. ALG </w:t>
      </w:r>
      <w:proofErr w:type="spellStart"/>
      <w:r w:rsidRPr="001505A4">
        <w:rPr>
          <w:rFonts w:ascii="Arial" w:hAnsi="Arial" w:cs="Arial"/>
          <w:sz w:val="22"/>
          <w:szCs w:val="22"/>
        </w:rPr>
        <w:t>therapy</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PNH in </w:t>
      </w:r>
      <w:proofErr w:type="spellStart"/>
      <w:r w:rsidRPr="001505A4">
        <w:rPr>
          <w:rFonts w:ascii="Arial" w:hAnsi="Arial" w:cs="Arial"/>
          <w:sz w:val="22"/>
          <w:szCs w:val="22"/>
        </w:rPr>
        <w:t>the</w:t>
      </w:r>
      <w:proofErr w:type="spellEnd"/>
      <w:r w:rsidRPr="001505A4">
        <w:rPr>
          <w:rFonts w:ascii="Arial" w:hAnsi="Arial" w:cs="Arial"/>
          <w:sz w:val="22"/>
          <w:szCs w:val="22"/>
        </w:rPr>
        <w:t xml:space="preserve"> doses and time </w:t>
      </w:r>
      <w:proofErr w:type="spellStart"/>
      <w:r w:rsidRPr="001505A4">
        <w:rPr>
          <w:rFonts w:ascii="Arial" w:hAnsi="Arial" w:cs="Arial"/>
          <w:sz w:val="22"/>
          <w:szCs w:val="22"/>
        </w:rPr>
        <w:t>periods</w:t>
      </w:r>
      <w:proofErr w:type="spellEnd"/>
      <w:r w:rsidRPr="001505A4">
        <w:rPr>
          <w:rFonts w:ascii="Arial" w:hAnsi="Arial" w:cs="Arial"/>
          <w:sz w:val="22"/>
          <w:szCs w:val="22"/>
        </w:rPr>
        <w:t xml:space="preserve"> </w:t>
      </w:r>
      <w:proofErr w:type="spellStart"/>
      <w:r w:rsidRPr="001505A4">
        <w:rPr>
          <w:rFonts w:ascii="Arial" w:hAnsi="Arial" w:cs="Arial"/>
          <w:sz w:val="22"/>
          <w:szCs w:val="22"/>
        </w:rPr>
        <w:t>used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us</w:t>
      </w:r>
      <w:proofErr w:type="spellEnd"/>
      <w:r w:rsidRPr="001505A4">
        <w:rPr>
          <w:rFonts w:ascii="Arial" w:hAnsi="Arial" w:cs="Arial"/>
          <w:sz w:val="22"/>
          <w:szCs w:val="22"/>
        </w:rPr>
        <w:t xml:space="preserve"> </w:t>
      </w:r>
      <w:proofErr w:type="spellStart"/>
      <w:r w:rsidRPr="001505A4">
        <w:rPr>
          <w:rFonts w:ascii="Arial" w:hAnsi="Arial" w:cs="Arial"/>
          <w:sz w:val="22"/>
          <w:szCs w:val="22"/>
        </w:rPr>
        <w:t>had</w:t>
      </w:r>
      <w:proofErr w:type="spellEnd"/>
      <w:r w:rsidRPr="001505A4">
        <w:rPr>
          <w:rFonts w:ascii="Arial" w:hAnsi="Arial" w:cs="Arial"/>
          <w:sz w:val="22"/>
          <w:szCs w:val="22"/>
        </w:rPr>
        <w:t xml:space="preserve"> no beneficial </w:t>
      </w:r>
      <w:proofErr w:type="spellStart"/>
      <w:r w:rsidRPr="001505A4">
        <w:rPr>
          <w:rFonts w:ascii="Arial" w:hAnsi="Arial" w:cs="Arial"/>
          <w:sz w:val="22"/>
          <w:szCs w:val="22"/>
        </w:rPr>
        <w:t>effect</w:t>
      </w:r>
      <w:proofErr w:type="spellEnd"/>
      <w:r w:rsidRPr="001505A4">
        <w:rPr>
          <w:rFonts w:ascii="Arial" w:hAnsi="Arial" w:cs="Arial"/>
          <w:sz w:val="22"/>
          <w:szCs w:val="22"/>
        </w:rPr>
        <w:t xml:space="preserve"> in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a severe </w:t>
      </w:r>
      <w:proofErr w:type="spellStart"/>
      <w:r w:rsidRPr="001505A4">
        <w:rPr>
          <w:rFonts w:ascii="Arial" w:hAnsi="Arial" w:cs="Arial"/>
          <w:sz w:val="22"/>
          <w:szCs w:val="22"/>
        </w:rPr>
        <w:t>form</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PNH.</w:t>
      </w:r>
    </w:p>
    <w:p w14:paraId="2EA4849E" w14:textId="77777777" w:rsidR="001505A4" w:rsidRDefault="001505A4" w:rsidP="001505A4">
      <w:pPr>
        <w:jc w:val="both"/>
        <w:rPr>
          <w:rFonts w:ascii="Arial" w:hAnsi="Arial" w:cs="Arial"/>
          <w:sz w:val="22"/>
          <w:szCs w:val="22"/>
        </w:rPr>
      </w:pPr>
    </w:p>
    <w:p w14:paraId="55DC3E6E" w14:textId="1E048665"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36. </w:t>
      </w:r>
    </w:p>
    <w:p w14:paraId="4CF5C4C5" w14:textId="72055565" w:rsidR="001505A4" w:rsidRDefault="001505A4" w:rsidP="001505A4">
      <w:pPr>
        <w:jc w:val="both"/>
        <w:rPr>
          <w:rFonts w:ascii="Arial" w:hAnsi="Arial" w:cs="Arial"/>
          <w:sz w:val="22"/>
          <w:szCs w:val="22"/>
        </w:rPr>
      </w:pPr>
      <w:r w:rsidRPr="001505A4">
        <w:rPr>
          <w:rFonts w:ascii="Arial" w:hAnsi="Arial" w:cs="Arial"/>
          <w:sz w:val="22"/>
          <w:szCs w:val="22"/>
        </w:rPr>
        <w:t xml:space="preserve">Ruiz-Argüelles GJ, Morales-Aceves R, </w:t>
      </w:r>
      <w:proofErr w:type="spellStart"/>
      <w:r w:rsidRPr="001505A4">
        <w:rPr>
          <w:rFonts w:ascii="Arial" w:hAnsi="Arial" w:cs="Arial"/>
          <w:sz w:val="22"/>
          <w:szCs w:val="22"/>
        </w:rPr>
        <w:t>Labardini</w:t>
      </w:r>
      <w:proofErr w:type="spellEnd"/>
      <w:r w:rsidRPr="001505A4">
        <w:rPr>
          <w:rFonts w:ascii="Arial" w:hAnsi="Arial" w:cs="Arial"/>
          <w:sz w:val="22"/>
          <w:szCs w:val="22"/>
        </w:rPr>
        <w:t xml:space="preserve"> JR, Kraus-Weisman A. </w:t>
      </w:r>
      <w:r w:rsidRPr="001505A4">
        <w:rPr>
          <w:rFonts w:ascii="Arial" w:hAnsi="Arial" w:cs="Arial"/>
          <w:b/>
          <w:bCs/>
          <w:sz w:val="22"/>
          <w:szCs w:val="22"/>
        </w:rPr>
        <w:t>[</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 </w:t>
      </w:r>
      <w:proofErr w:type="spellStart"/>
      <w:r w:rsidRPr="001505A4">
        <w:rPr>
          <w:rFonts w:ascii="Arial" w:hAnsi="Arial" w:cs="Arial"/>
          <w:b/>
          <w:bCs/>
          <w:sz w:val="22"/>
          <w:szCs w:val="22"/>
        </w:rPr>
        <w:t>Thirty-year</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experience</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the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National</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Institute</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of</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Nutrition</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Mexico</w:t>
      </w:r>
      <w:proofErr w:type="spellEnd"/>
      <w:r w:rsidRPr="001505A4">
        <w:rPr>
          <w:rFonts w:ascii="Arial" w:hAnsi="Arial" w:cs="Arial"/>
          <w:b/>
          <w:bCs/>
          <w:sz w:val="22"/>
          <w:szCs w:val="22"/>
        </w:rPr>
        <w:t>) (</w:t>
      </w:r>
      <w:proofErr w:type="spellStart"/>
      <w:r w:rsidRPr="001505A4">
        <w:rPr>
          <w:rFonts w:ascii="Arial" w:hAnsi="Arial" w:cs="Arial"/>
          <w:b/>
          <w:bCs/>
          <w:sz w:val="22"/>
          <w:szCs w:val="22"/>
        </w:rPr>
        <w:t>author’s</w:t>
      </w:r>
      <w:proofErr w:type="spellEnd"/>
      <w:r w:rsidRPr="001505A4">
        <w:rPr>
          <w:rFonts w:ascii="Arial" w:hAnsi="Arial" w:cs="Arial"/>
          <w:b/>
          <w:bCs/>
          <w:sz w:val="22"/>
          <w:szCs w:val="22"/>
        </w:rPr>
        <w:t xml:space="preserve"> </w:t>
      </w:r>
      <w:proofErr w:type="spellStart"/>
      <w:r w:rsidRPr="001505A4">
        <w:rPr>
          <w:rFonts w:ascii="Arial" w:hAnsi="Arial" w:cs="Arial"/>
          <w:b/>
          <w:bCs/>
          <w:sz w:val="22"/>
          <w:szCs w:val="22"/>
        </w:rPr>
        <w:t>transl</w:t>
      </w:r>
      <w:proofErr w:type="spellEnd"/>
      <w:r w:rsidRPr="001505A4">
        <w:rPr>
          <w:rFonts w:ascii="Arial" w:hAnsi="Arial" w:cs="Arial"/>
          <w:b/>
          <w:bCs/>
          <w:sz w:val="22"/>
          <w:szCs w:val="22"/>
        </w:rPr>
        <w:t>)].</w:t>
      </w:r>
      <w:r w:rsidRPr="001505A4">
        <w:rPr>
          <w:rFonts w:ascii="Arial" w:hAnsi="Arial" w:cs="Arial"/>
          <w:sz w:val="22"/>
          <w:szCs w:val="22"/>
        </w:rPr>
        <w:t xml:space="preserve"> </w:t>
      </w:r>
      <w:r w:rsidRPr="001505A4">
        <w:rPr>
          <w:rFonts w:ascii="Arial" w:hAnsi="Arial" w:cs="Arial"/>
          <w:i/>
          <w:iCs/>
          <w:sz w:val="22"/>
          <w:szCs w:val="22"/>
        </w:rPr>
        <w:t>Sangre (</w:t>
      </w:r>
      <w:proofErr w:type="spellStart"/>
      <w:r w:rsidRPr="001505A4">
        <w:rPr>
          <w:rFonts w:ascii="Arial" w:hAnsi="Arial" w:cs="Arial"/>
          <w:i/>
          <w:iCs/>
          <w:sz w:val="22"/>
          <w:szCs w:val="22"/>
        </w:rPr>
        <w:t>Barc</w:t>
      </w:r>
      <w:proofErr w:type="spellEnd"/>
      <w:r w:rsidRPr="001505A4">
        <w:rPr>
          <w:rFonts w:ascii="Arial" w:hAnsi="Arial" w:cs="Arial"/>
          <w:i/>
          <w:iCs/>
          <w:sz w:val="22"/>
          <w:szCs w:val="22"/>
        </w:rPr>
        <w:t>)</w:t>
      </w:r>
      <w:r w:rsidRPr="001505A4">
        <w:rPr>
          <w:rFonts w:ascii="Arial" w:hAnsi="Arial" w:cs="Arial"/>
          <w:sz w:val="22"/>
          <w:szCs w:val="22"/>
        </w:rPr>
        <w:t xml:space="preserve">. 1981;26(4):463–470. </w:t>
      </w:r>
      <w:hyperlink r:id="rId38" w:history="1">
        <w:r w:rsidRPr="005A4B17">
          <w:rPr>
            <w:rStyle w:val="Hipervnculo"/>
            <w:rFonts w:ascii="Arial" w:hAnsi="Arial" w:cs="Arial"/>
            <w:sz w:val="22"/>
            <w:szCs w:val="22"/>
          </w:rPr>
          <w:t>https://www.ncbi.nlm.nih.gov/pubmed/7292228</w:t>
        </w:r>
      </w:hyperlink>
    </w:p>
    <w:p w14:paraId="7D53D833" w14:textId="385FC42D"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
    <w:p w14:paraId="734F8CFA" w14:textId="77777777" w:rsidR="001505A4" w:rsidRDefault="001505A4" w:rsidP="001505A4">
      <w:pPr>
        <w:jc w:val="both"/>
        <w:rPr>
          <w:rFonts w:ascii="Arial" w:hAnsi="Arial" w:cs="Arial"/>
          <w:sz w:val="22"/>
          <w:szCs w:val="22"/>
        </w:rPr>
      </w:pPr>
    </w:p>
    <w:p w14:paraId="30796EF7" w14:textId="77777777" w:rsidR="001505A4" w:rsidRDefault="001505A4" w:rsidP="001505A4">
      <w:pPr>
        <w:jc w:val="both"/>
        <w:rPr>
          <w:rFonts w:ascii="Arial" w:hAnsi="Arial" w:cs="Arial"/>
          <w:sz w:val="22"/>
          <w:szCs w:val="22"/>
        </w:rPr>
      </w:pPr>
    </w:p>
    <w:p w14:paraId="27AD1B77" w14:textId="77777777" w:rsidR="001505A4" w:rsidRDefault="001505A4" w:rsidP="001505A4">
      <w:pPr>
        <w:jc w:val="both"/>
        <w:rPr>
          <w:rFonts w:ascii="Arial" w:hAnsi="Arial" w:cs="Arial"/>
          <w:sz w:val="22"/>
          <w:szCs w:val="22"/>
        </w:rPr>
      </w:pPr>
    </w:p>
    <w:p w14:paraId="149A1F5B" w14:textId="3DA2C004" w:rsidR="001505A4" w:rsidRPr="001505A4" w:rsidRDefault="001505A4" w:rsidP="001505A4">
      <w:pPr>
        <w:jc w:val="both"/>
        <w:rPr>
          <w:rFonts w:ascii="Arial" w:hAnsi="Arial" w:cs="Arial"/>
          <w:sz w:val="22"/>
          <w:szCs w:val="22"/>
        </w:rPr>
      </w:pPr>
      <w:r w:rsidRPr="001505A4">
        <w:rPr>
          <w:rFonts w:ascii="Arial" w:hAnsi="Arial" w:cs="Arial"/>
          <w:sz w:val="22"/>
          <w:szCs w:val="22"/>
        </w:rPr>
        <w:lastRenderedPageBreak/>
        <w:t xml:space="preserve">37. </w:t>
      </w:r>
    </w:p>
    <w:p w14:paraId="1C2DA888" w14:textId="77777777" w:rsidR="001505A4" w:rsidRDefault="001505A4" w:rsidP="001505A4">
      <w:pPr>
        <w:jc w:val="both"/>
        <w:rPr>
          <w:rFonts w:ascii="Arial" w:hAnsi="Arial" w:cs="Arial"/>
          <w:sz w:val="22"/>
          <w:szCs w:val="22"/>
        </w:rPr>
      </w:pPr>
      <w:r w:rsidRPr="001505A4">
        <w:rPr>
          <w:rFonts w:ascii="Arial" w:hAnsi="Arial" w:cs="Arial"/>
          <w:sz w:val="22"/>
          <w:szCs w:val="22"/>
        </w:rPr>
        <w:t xml:space="preserve">Ustariz C.R., Arce S., </w:t>
      </w:r>
      <w:proofErr w:type="spellStart"/>
      <w:r w:rsidRPr="001505A4">
        <w:rPr>
          <w:rFonts w:ascii="Arial" w:hAnsi="Arial" w:cs="Arial"/>
          <w:sz w:val="22"/>
          <w:szCs w:val="22"/>
        </w:rPr>
        <w:t>Hernandez</w:t>
      </w:r>
      <w:proofErr w:type="spellEnd"/>
      <w:r w:rsidRPr="001505A4">
        <w:rPr>
          <w:rFonts w:ascii="Arial" w:hAnsi="Arial" w:cs="Arial"/>
          <w:sz w:val="22"/>
          <w:szCs w:val="22"/>
        </w:rPr>
        <w:t xml:space="preserve"> P. </w:t>
      </w:r>
      <w:r w:rsidRPr="001505A4">
        <w:rPr>
          <w:rFonts w:ascii="Arial" w:hAnsi="Arial" w:cs="Arial"/>
          <w:b/>
          <w:bCs/>
          <w:sz w:val="22"/>
          <w:szCs w:val="22"/>
        </w:rPr>
        <w:t xml:space="preserve">HLA </w:t>
      </w:r>
      <w:proofErr w:type="spellStart"/>
      <w:r w:rsidRPr="001505A4">
        <w:rPr>
          <w:rFonts w:ascii="Arial" w:hAnsi="Arial" w:cs="Arial"/>
          <w:b/>
          <w:bCs/>
          <w:sz w:val="22"/>
          <w:szCs w:val="22"/>
        </w:rPr>
        <w:t>antigens</w:t>
      </w:r>
      <w:proofErr w:type="spellEnd"/>
      <w:r w:rsidRPr="001505A4">
        <w:rPr>
          <w:rFonts w:ascii="Arial" w:hAnsi="Arial" w:cs="Arial"/>
          <w:b/>
          <w:bCs/>
          <w:sz w:val="22"/>
          <w:szCs w:val="22"/>
        </w:rPr>
        <w:t xml:space="preserve"> in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hemoglobinuria</w:t>
      </w:r>
      <w:r w:rsidRPr="001505A4">
        <w:rPr>
          <w:rFonts w:ascii="Arial" w:hAnsi="Arial" w:cs="Arial"/>
          <w:sz w:val="22"/>
          <w:szCs w:val="22"/>
        </w:rPr>
        <w:t xml:space="preserve">. </w:t>
      </w:r>
      <w:r w:rsidRPr="001505A4">
        <w:rPr>
          <w:rFonts w:ascii="Arial" w:hAnsi="Arial" w:cs="Arial"/>
          <w:i/>
          <w:iCs/>
          <w:sz w:val="22"/>
          <w:szCs w:val="22"/>
        </w:rPr>
        <w:t>ACTA HAEMATOL</w:t>
      </w:r>
      <w:r w:rsidRPr="001505A4">
        <w:rPr>
          <w:rFonts w:ascii="Arial" w:hAnsi="Arial" w:cs="Arial"/>
          <w:sz w:val="22"/>
          <w:szCs w:val="22"/>
        </w:rPr>
        <w:t>. 1980;63(1):52–54. doi:</w:t>
      </w:r>
      <w:hyperlink r:id="rId39" w:history="1">
        <w:r w:rsidRPr="001505A4">
          <w:rPr>
            <w:rStyle w:val="Hipervnculo"/>
            <w:rFonts w:ascii="Arial" w:hAnsi="Arial" w:cs="Arial"/>
            <w:sz w:val="22"/>
            <w:szCs w:val="22"/>
          </w:rPr>
          <w:t>10.1159/000207369</w:t>
        </w:r>
      </w:hyperlink>
      <w:r w:rsidRPr="001505A4">
        <w:rPr>
          <w:rFonts w:ascii="Arial" w:hAnsi="Arial" w:cs="Arial"/>
          <w:sz w:val="22"/>
          <w:szCs w:val="22"/>
        </w:rPr>
        <w:t>.</w:t>
      </w:r>
    </w:p>
    <w:p w14:paraId="77B19F3A" w14:textId="37037F0B"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roofErr w:type="spellStart"/>
      <w:r w:rsidRPr="001505A4">
        <w:rPr>
          <w:rFonts w:ascii="Arial" w:hAnsi="Arial" w:cs="Arial"/>
          <w:sz w:val="22"/>
          <w:szCs w:val="22"/>
        </w:rPr>
        <w:t>Abstract</w:t>
      </w:r>
      <w:proofErr w:type="spellEnd"/>
      <w:r w:rsidRPr="001505A4">
        <w:rPr>
          <w:rFonts w:ascii="Arial" w:hAnsi="Arial" w:cs="Arial"/>
          <w:sz w:val="22"/>
          <w:szCs w:val="22"/>
        </w:rPr>
        <w:t xml:space="preserve">: 10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with</w:t>
      </w:r>
      <w:proofErr w:type="spellEnd"/>
      <w:r w:rsidRPr="001505A4">
        <w:rPr>
          <w:rFonts w:ascii="Arial" w:hAnsi="Arial" w:cs="Arial"/>
          <w:sz w:val="22"/>
          <w:szCs w:val="22"/>
        </w:rPr>
        <w:t xml:space="preserve"> </w:t>
      </w:r>
      <w:proofErr w:type="spellStart"/>
      <w:r w:rsidRPr="001505A4">
        <w:rPr>
          <w:rFonts w:ascii="Arial" w:hAnsi="Arial" w:cs="Arial"/>
          <w:sz w:val="22"/>
          <w:szCs w:val="22"/>
        </w:rPr>
        <w:t>paroxysmal</w:t>
      </w:r>
      <w:proofErr w:type="spellEnd"/>
      <w:r w:rsidRPr="001505A4">
        <w:rPr>
          <w:rFonts w:ascii="Arial" w:hAnsi="Arial" w:cs="Arial"/>
          <w:sz w:val="22"/>
          <w:szCs w:val="22"/>
        </w:rPr>
        <w:t xml:space="preserve"> nocturnal hemoglobinuria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taking</w:t>
      </w:r>
      <w:proofErr w:type="spellEnd"/>
      <w:r w:rsidRPr="001505A4">
        <w:rPr>
          <w:rFonts w:ascii="Arial" w:hAnsi="Arial" w:cs="Arial"/>
          <w:sz w:val="22"/>
          <w:szCs w:val="22"/>
        </w:rPr>
        <w:t xml:space="preserve"> 109 normal </w:t>
      </w:r>
      <w:proofErr w:type="spellStart"/>
      <w:r w:rsidRPr="001505A4">
        <w:rPr>
          <w:rFonts w:ascii="Arial" w:hAnsi="Arial" w:cs="Arial"/>
          <w:sz w:val="22"/>
          <w:szCs w:val="22"/>
        </w:rPr>
        <w:t>subjects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Cuban </w:t>
      </w:r>
      <w:proofErr w:type="spellStart"/>
      <w:r w:rsidRPr="001505A4">
        <w:rPr>
          <w:rFonts w:ascii="Arial" w:hAnsi="Arial" w:cs="Arial"/>
          <w:sz w:val="22"/>
          <w:szCs w:val="22"/>
        </w:rPr>
        <w:t>population</w:t>
      </w:r>
      <w:proofErr w:type="spellEnd"/>
      <w:r w:rsidRPr="001505A4">
        <w:rPr>
          <w:rFonts w:ascii="Arial" w:hAnsi="Arial" w:cs="Arial"/>
          <w:sz w:val="22"/>
          <w:szCs w:val="22"/>
        </w:rPr>
        <w:t xml:space="preserve"> as control </w:t>
      </w:r>
      <w:proofErr w:type="spellStart"/>
      <w:r w:rsidRPr="001505A4">
        <w:rPr>
          <w:rFonts w:ascii="Arial" w:hAnsi="Arial" w:cs="Arial"/>
          <w:sz w:val="22"/>
          <w:szCs w:val="22"/>
        </w:rPr>
        <w:t>group</w:t>
      </w:r>
      <w:proofErr w:type="spellEnd"/>
      <w:r w:rsidRPr="001505A4">
        <w:rPr>
          <w:rFonts w:ascii="Arial" w:hAnsi="Arial" w:cs="Arial"/>
          <w:sz w:val="22"/>
          <w:szCs w:val="22"/>
        </w:rPr>
        <w:t xml:space="preserve">. 26 HLA </w:t>
      </w:r>
      <w:proofErr w:type="spellStart"/>
      <w:r w:rsidRPr="001505A4">
        <w:rPr>
          <w:rFonts w:ascii="Arial" w:hAnsi="Arial" w:cs="Arial"/>
          <w:sz w:val="22"/>
          <w:szCs w:val="22"/>
        </w:rPr>
        <w:t>antigens</w:t>
      </w:r>
      <w:proofErr w:type="spellEnd"/>
      <w:r w:rsidRPr="001505A4">
        <w:rPr>
          <w:rFonts w:ascii="Arial" w:hAnsi="Arial" w:cs="Arial"/>
          <w:sz w:val="22"/>
          <w:szCs w:val="22"/>
        </w:rPr>
        <w:t xml:space="preserve"> </w:t>
      </w:r>
      <w:proofErr w:type="spellStart"/>
      <w:r w:rsidRPr="001505A4">
        <w:rPr>
          <w:rFonts w:ascii="Arial" w:hAnsi="Arial" w:cs="Arial"/>
          <w:sz w:val="22"/>
          <w:szCs w:val="22"/>
        </w:rPr>
        <w:t>corresponding</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loci A and B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in </w:t>
      </w:r>
      <w:proofErr w:type="spellStart"/>
      <w:r w:rsidRPr="001505A4">
        <w:rPr>
          <w:rFonts w:ascii="Arial" w:hAnsi="Arial" w:cs="Arial"/>
          <w:sz w:val="22"/>
          <w:szCs w:val="22"/>
        </w:rPr>
        <w:t>both</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Phenotypical</w:t>
      </w:r>
      <w:proofErr w:type="spellEnd"/>
      <w:r w:rsidRPr="001505A4">
        <w:rPr>
          <w:rFonts w:ascii="Arial" w:hAnsi="Arial" w:cs="Arial"/>
          <w:sz w:val="22"/>
          <w:szCs w:val="22"/>
        </w:rPr>
        <w:t xml:space="preserve"> </w:t>
      </w:r>
      <w:proofErr w:type="spellStart"/>
      <w:r w:rsidRPr="001505A4">
        <w:rPr>
          <w:rFonts w:ascii="Arial" w:hAnsi="Arial" w:cs="Arial"/>
          <w:sz w:val="22"/>
          <w:szCs w:val="22"/>
        </w:rPr>
        <w:t>frequency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both</w:t>
      </w:r>
      <w:proofErr w:type="spellEnd"/>
      <w:r w:rsidRPr="001505A4">
        <w:rPr>
          <w:rFonts w:ascii="Arial" w:hAnsi="Arial" w:cs="Arial"/>
          <w:sz w:val="22"/>
          <w:szCs w:val="22"/>
        </w:rPr>
        <w:t xml:space="preserve"> </w:t>
      </w:r>
      <w:proofErr w:type="spellStart"/>
      <w:r w:rsidRPr="001505A4">
        <w:rPr>
          <w:rFonts w:ascii="Arial" w:hAnsi="Arial" w:cs="Arial"/>
          <w:sz w:val="22"/>
          <w:szCs w:val="22"/>
        </w:rPr>
        <w:t>groups</w:t>
      </w:r>
      <w:proofErr w:type="spellEnd"/>
      <w:r w:rsidRPr="001505A4">
        <w:rPr>
          <w:rFonts w:ascii="Arial" w:hAnsi="Arial" w:cs="Arial"/>
          <w:sz w:val="22"/>
          <w:szCs w:val="22"/>
        </w:rPr>
        <w:t xml:space="preserve"> </w:t>
      </w:r>
      <w:proofErr w:type="spellStart"/>
      <w:r w:rsidRPr="001505A4">
        <w:rPr>
          <w:rFonts w:ascii="Arial" w:hAnsi="Arial" w:cs="Arial"/>
          <w:sz w:val="22"/>
          <w:szCs w:val="22"/>
        </w:rPr>
        <w:t>were</w:t>
      </w:r>
      <w:proofErr w:type="spellEnd"/>
      <w:r w:rsidRPr="001505A4">
        <w:rPr>
          <w:rFonts w:ascii="Arial" w:hAnsi="Arial" w:cs="Arial"/>
          <w:sz w:val="22"/>
          <w:szCs w:val="22"/>
        </w:rPr>
        <w:t xml:space="preserve"> </w:t>
      </w:r>
      <w:proofErr w:type="spellStart"/>
      <w:r w:rsidRPr="001505A4">
        <w:rPr>
          <w:rFonts w:ascii="Arial" w:hAnsi="Arial" w:cs="Arial"/>
          <w:sz w:val="22"/>
          <w:szCs w:val="22"/>
        </w:rPr>
        <w:t>compared</w:t>
      </w:r>
      <w:proofErr w:type="spellEnd"/>
      <w:r w:rsidRPr="001505A4">
        <w:rPr>
          <w:rFonts w:ascii="Arial" w:hAnsi="Arial" w:cs="Arial"/>
          <w:sz w:val="22"/>
          <w:szCs w:val="22"/>
        </w:rPr>
        <w:t xml:space="preserve">. No </w:t>
      </w:r>
      <w:proofErr w:type="spellStart"/>
      <w:r w:rsidRPr="001505A4">
        <w:rPr>
          <w:rFonts w:ascii="Arial" w:hAnsi="Arial" w:cs="Arial"/>
          <w:sz w:val="22"/>
          <w:szCs w:val="22"/>
        </w:rPr>
        <w:t>statistically</w:t>
      </w:r>
      <w:proofErr w:type="spellEnd"/>
      <w:r w:rsidRPr="001505A4">
        <w:rPr>
          <w:rFonts w:ascii="Arial" w:hAnsi="Arial" w:cs="Arial"/>
          <w:sz w:val="22"/>
          <w:szCs w:val="22"/>
        </w:rPr>
        <w:t xml:space="preserve"> </w:t>
      </w:r>
      <w:proofErr w:type="spellStart"/>
      <w:r w:rsidRPr="001505A4">
        <w:rPr>
          <w:rFonts w:ascii="Arial" w:hAnsi="Arial" w:cs="Arial"/>
          <w:sz w:val="22"/>
          <w:szCs w:val="22"/>
        </w:rPr>
        <w:t>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w:t>
      </w:r>
      <w:proofErr w:type="spellStart"/>
      <w:r w:rsidRPr="001505A4">
        <w:rPr>
          <w:rFonts w:ascii="Arial" w:hAnsi="Arial" w:cs="Arial"/>
          <w:sz w:val="22"/>
          <w:szCs w:val="22"/>
        </w:rPr>
        <w:t>found</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any</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antigens</w:t>
      </w:r>
      <w:proofErr w:type="spellEnd"/>
      <w:r w:rsidRPr="001505A4">
        <w:rPr>
          <w:rFonts w:ascii="Arial" w:hAnsi="Arial" w:cs="Arial"/>
          <w:sz w:val="22"/>
          <w:szCs w:val="22"/>
        </w:rPr>
        <w:t xml:space="preserve">, </w:t>
      </w:r>
      <w:proofErr w:type="spellStart"/>
      <w:r w:rsidRPr="001505A4">
        <w:rPr>
          <w:rFonts w:ascii="Arial" w:hAnsi="Arial" w:cs="Arial"/>
          <w:sz w:val="22"/>
          <w:szCs w:val="22"/>
        </w:rPr>
        <w:t>though</w:t>
      </w:r>
      <w:proofErr w:type="spellEnd"/>
      <w:r w:rsidRPr="001505A4">
        <w:rPr>
          <w:rFonts w:ascii="Arial" w:hAnsi="Arial" w:cs="Arial"/>
          <w:sz w:val="22"/>
          <w:szCs w:val="22"/>
        </w:rPr>
        <w:t xml:space="preserve"> </w:t>
      </w:r>
      <w:proofErr w:type="spellStart"/>
      <w:r w:rsidRPr="001505A4">
        <w:rPr>
          <w:rFonts w:ascii="Arial" w:hAnsi="Arial" w:cs="Arial"/>
          <w:sz w:val="22"/>
          <w:szCs w:val="22"/>
        </w:rPr>
        <w:t>there</w:t>
      </w:r>
      <w:proofErr w:type="spellEnd"/>
      <w:r w:rsidRPr="001505A4">
        <w:rPr>
          <w:rFonts w:ascii="Arial" w:hAnsi="Arial" w:cs="Arial"/>
          <w:sz w:val="22"/>
          <w:szCs w:val="22"/>
        </w:rPr>
        <w:t xml:space="preserve"> </w:t>
      </w:r>
      <w:proofErr w:type="spellStart"/>
      <w:r w:rsidRPr="001505A4">
        <w:rPr>
          <w:rFonts w:ascii="Arial" w:hAnsi="Arial" w:cs="Arial"/>
          <w:sz w:val="22"/>
          <w:szCs w:val="22"/>
        </w:rPr>
        <w:t>was</w:t>
      </w:r>
      <w:proofErr w:type="spellEnd"/>
      <w:r w:rsidRPr="001505A4">
        <w:rPr>
          <w:rFonts w:ascii="Arial" w:hAnsi="Arial" w:cs="Arial"/>
          <w:sz w:val="22"/>
          <w:szCs w:val="22"/>
        </w:rPr>
        <w:t xml:space="preserve"> a </w:t>
      </w:r>
      <w:proofErr w:type="spellStart"/>
      <w:r w:rsidRPr="001505A4">
        <w:rPr>
          <w:rFonts w:ascii="Arial" w:hAnsi="Arial" w:cs="Arial"/>
          <w:sz w:val="22"/>
          <w:szCs w:val="22"/>
        </w:rPr>
        <w:t>nonsignificant</w:t>
      </w:r>
      <w:proofErr w:type="spellEnd"/>
      <w:r w:rsidRPr="001505A4">
        <w:rPr>
          <w:rFonts w:ascii="Arial" w:hAnsi="Arial" w:cs="Arial"/>
          <w:sz w:val="22"/>
          <w:szCs w:val="22"/>
        </w:rPr>
        <w:t xml:space="preserve"> </w:t>
      </w:r>
      <w:proofErr w:type="spellStart"/>
      <w:r w:rsidRPr="001505A4">
        <w:rPr>
          <w:rFonts w:ascii="Arial" w:hAnsi="Arial" w:cs="Arial"/>
          <w:sz w:val="22"/>
          <w:szCs w:val="22"/>
        </w:rPr>
        <w:t>increase</w:t>
      </w:r>
      <w:proofErr w:type="spellEnd"/>
      <w:r w:rsidRPr="001505A4">
        <w:rPr>
          <w:rFonts w:ascii="Arial" w:hAnsi="Arial" w:cs="Arial"/>
          <w:sz w:val="22"/>
          <w:szCs w:val="22"/>
        </w:rPr>
        <w:t xml:space="preserve"> </w:t>
      </w:r>
      <w:proofErr w:type="spellStart"/>
      <w:r w:rsidRPr="001505A4">
        <w:rPr>
          <w:rFonts w:ascii="Arial" w:hAnsi="Arial" w:cs="Arial"/>
          <w:sz w:val="22"/>
          <w:szCs w:val="22"/>
        </w:rPr>
        <w:t>for</w:t>
      </w:r>
      <w:proofErr w:type="spellEnd"/>
      <w:r w:rsidRPr="001505A4">
        <w:rPr>
          <w:rFonts w:ascii="Arial" w:hAnsi="Arial" w:cs="Arial"/>
          <w:sz w:val="22"/>
          <w:szCs w:val="22"/>
        </w:rPr>
        <w:t xml:space="preserve"> </w:t>
      </w:r>
      <w:proofErr w:type="spellStart"/>
      <w:r w:rsidRPr="001505A4">
        <w:rPr>
          <w:rFonts w:ascii="Arial" w:hAnsi="Arial" w:cs="Arial"/>
          <w:sz w:val="22"/>
          <w:szCs w:val="22"/>
        </w:rPr>
        <w:t>antigens</w:t>
      </w:r>
      <w:proofErr w:type="spellEnd"/>
      <w:r w:rsidRPr="001505A4">
        <w:rPr>
          <w:rFonts w:ascii="Arial" w:hAnsi="Arial" w:cs="Arial"/>
          <w:sz w:val="22"/>
          <w:szCs w:val="22"/>
        </w:rPr>
        <w:t xml:space="preserve"> HLA-B7 and BW-21. </w:t>
      </w:r>
      <w:proofErr w:type="spellStart"/>
      <w:r w:rsidRPr="001505A4">
        <w:rPr>
          <w:rFonts w:ascii="Arial" w:hAnsi="Arial" w:cs="Arial"/>
          <w:sz w:val="22"/>
          <w:szCs w:val="22"/>
        </w:rPr>
        <w:t>These</w:t>
      </w:r>
      <w:proofErr w:type="spellEnd"/>
      <w:r w:rsidRPr="001505A4">
        <w:rPr>
          <w:rFonts w:ascii="Arial" w:hAnsi="Arial" w:cs="Arial"/>
          <w:sz w:val="22"/>
          <w:szCs w:val="22"/>
        </w:rPr>
        <w:t xml:space="preserve"> </w:t>
      </w:r>
      <w:proofErr w:type="spellStart"/>
      <w:r w:rsidRPr="001505A4">
        <w:rPr>
          <w:rFonts w:ascii="Arial" w:hAnsi="Arial" w:cs="Arial"/>
          <w:sz w:val="22"/>
          <w:szCs w:val="22"/>
        </w:rPr>
        <w:t>results</w:t>
      </w:r>
      <w:proofErr w:type="spellEnd"/>
      <w:r w:rsidRPr="001505A4">
        <w:rPr>
          <w:rFonts w:ascii="Arial" w:hAnsi="Arial" w:cs="Arial"/>
          <w:sz w:val="22"/>
          <w:szCs w:val="22"/>
        </w:rPr>
        <w:t xml:space="preserve"> </w:t>
      </w:r>
      <w:proofErr w:type="spellStart"/>
      <w:r w:rsidRPr="001505A4">
        <w:rPr>
          <w:rFonts w:ascii="Arial" w:hAnsi="Arial" w:cs="Arial"/>
          <w:sz w:val="22"/>
          <w:szCs w:val="22"/>
        </w:rPr>
        <w:t>might</w:t>
      </w:r>
      <w:proofErr w:type="spellEnd"/>
      <w:r w:rsidRPr="001505A4">
        <w:rPr>
          <w:rFonts w:ascii="Arial" w:hAnsi="Arial" w:cs="Arial"/>
          <w:sz w:val="22"/>
          <w:szCs w:val="22"/>
        </w:rPr>
        <w:t xml:space="preserve"> be </w:t>
      </w:r>
      <w:proofErr w:type="spellStart"/>
      <w:r w:rsidRPr="001505A4">
        <w:rPr>
          <w:rFonts w:ascii="Arial" w:hAnsi="Arial" w:cs="Arial"/>
          <w:sz w:val="22"/>
          <w:szCs w:val="22"/>
        </w:rPr>
        <w:t>influenced</w:t>
      </w:r>
      <w:proofErr w:type="spellEnd"/>
      <w:r w:rsidRPr="001505A4">
        <w:rPr>
          <w:rFonts w:ascii="Arial" w:hAnsi="Arial" w:cs="Arial"/>
          <w:sz w:val="22"/>
          <w:szCs w:val="22"/>
        </w:rPr>
        <w:t xml:space="preserve"> </w:t>
      </w:r>
      <w:proofErr w:type="spellStart"/>
      <w:r w:rsidRPr="001505A4">
        <w:rPr>
          <w:rFonts w:ascii="Arial" w:hAnsi="Arial" w:cs="Arial"/>
          <w:sz w:val="22"/>
          <w:szCs w:val="22"/>
        </w:rPr>
        <w:t>by</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small</w:t>
      </w:r>
      <w:proofErr w:type="spellEnd"/>
      <w:r w:rsidRPr="001505A4">
        <w:rPr>
          <w:rFonts w:ascii="Arial" w:hAnsi="Arial" w:cs="Arial"/>
          <w:sz w:val="22"/>
          <w:szCs w:val="22"/>
        </w:rPr>
        <w:t xml:space="preserve"> </w:t>
      </w:r>
      <w:proofErr w:type="spellStart"/>
      <w:r w:rsidRPr="001505A4">
        <w:rPr>
          <w:rFonts w:ascii="Arial" w:hAnsi="Arial" w:cs="Arial"/>
          <w:sz w:val="22"/>
          <w:szCs w:val="22"/>
        </w:rPr>
        <w:t>number</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patients</w:t>
      </w:r>
      <w:proofErr w:type="spellEnd"/>
      <w:r w:rsidRPr="001505A4">
        <w:rPr>
          <w:rFonts w:ascii="Arial" w:hAnsi="Arial" w:cs="Arial"/>
          <w:sz w:val="22"/>
          <w:szCs w:val="22"/>
        </w:rPr>
        <w:t xml:space="preserve"> </w:t>
      </w:r>
      <w:proofErr w:type="spellStart"/>
      <w:r w:rsidRPr="001505A4">
        <w:rPr>
          <w:rFonts w:ascii="Arial" w:hAnsi="Arial" w:cs="Arial"/>
          <w:sz w:val="22"/>
          <w:szCs w:val="22"/>
        </w:rPr>
        <w:t>studied</w:t>
      </w:r>
      <w:proofErr w:type="spellEnd"/>
      <w:r w:rsidRPr="001505A4">
        <w:rPr>
          <w:rFonts w:ascii="Arial" w:hAnsi="Arial" w:cs="Arial"/>
          <w:sz w:val="22"/>
          <w:szCs w:val="22"/>
        </w:rPr>
        <w:t xml:space="preserve"> </w:t>
      </w:r>
      <w:proofErr w:type="spellStart"/>
      <w:r w:rsidRPr="001505A4">
        <w:rPr>
          <w:rFonts w:ascii="Arial" w:hAnsi="Arial" w:cs="Arial"/>
          <w:sz w:val="22"/>
          <w:szCs w:val="22"/>
        </w:rPr>
        <w:t>due</w:t>
      </w:r>
      <w:proofErr w:type="spellEnd"/>
      <w:r w:rsidRPr="001505A4">
        <w:rPr>
          <w:rFonts w:ascii="Arial" w:hAnsi="Arial" w:cs="Arial"/>
          <w:sz w:val="22"/>
          <w:szCs w:val="22"/>
        </w:rPr>
        <w:t xml:space="preserve"> </w:t>
      </w:r>
      <w:proofErr w:type="spellStart"/>
      <w:r w:rsidRPr="001505A4">
        <w:rPr>
          <w:rFonts w:ascii="Arial" w:hAnsi="Arial" w:cs="Arial"/>
          <w:sz w:val="22"/>
          <w:szCs w:val="22"/>
        </w:rPr>
        <w:t>to</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rareness</w:t>
      </w:r>
      <w:proofErr w:type="spellEnd"/>
      <w:r w:rsidRPr="001505A4">
        <w:rPr>
          <w:rFonts w:ascii="Arial" w:hAnsi="Arial" w:cs="Arial"/>
          <w:sz w:val="22"/>
          <w:szCs w:val="22"/>
        </w:rPr>
        <w:t xml:space="preserve"> </w:t>
      </w:r>
      <w:proofErr w:type="spellStart"/>
      <w:r w:rsidRPr="001505A4">
        <w:rPr>
          <w:rFonts w:ascii="Arial" w:hAnsi="Arial" w:cs="Arial"/>
          <w:sz w:val="22"/>
          <w:szCs w:val="22"/>
        </w:rPr>
        <w:t>of</w:t>
      </w:r>
      <w:proofErr w:type="spellEnd"/>
      <w:r w:rsidRPr="001505A4">
        <w:rPr>
          <w:rFonts w:ascii="Arial" w:hAnsi="Arial" w:cs="Arial"/>
          <w:sz w:val="22"/>
          <w:szCs w:val="22"/>
        </w:rPr>
        <w:t xml:space="preserve"> </w:t>
      </w:r>
      <w:proofErr w:type="spellStart"/>
      <w:r w:rsidRPr="001505A4">
        <w:rPr>
          <w:rFonts w:ascii="Arial" w:hAnsi="Arial" w:cs="Arial"/>
          <w:sz w:val="22"/>
          <w:szCs w:val="22"/>
        </w:rPr>
        <w:t>the</w:t>
      </w:r>
      <w:proofErr w:type="spellEnd"/>
      <w:r w:rsidRPr="001505A4">
        <w:rPr>
          <w:rFonts w:ascii="Arial" w:hAnsi="Arial" w:cs="Arial"/>
          <w:sz w:val="22"/>
          <w:szCs w:val="22"/>
        </w:rPr>
        <w:t xml:space="preserve"> </w:t>
      </w:r>
      <w:proofErr w:type="spellStart"/>
      <w:r w:rsidRPr="001505A4">
        <w:rPr>
          <w:rFonts w:ascii="Arial" w:hAnsi="Arial" w:cs="Arial"/>
          <w:sz w:val="22"/>
          <w:szCs w:val="22"/>
        </w:rPr>
        <w:t>disease</w:t>
      </w:r>
      <w:proofErr w:type="spellEnd"/>
      <w:r w:rsidRPr="001505A4">
        <w:rPr>
          <w:rFonts w:ascii="Arial" w:hAnsi="Arial" w:cs="Arial"/>
          <w:sz w:val="22"/>
          <w:szCs w:val="22"/>
        </w:rPr>
        <w:t>.</w:t>
      </w:r>
    </w:p>
    <w:p w14:paraId="7436649C" w14:textId="77777777"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38. </w:t>
      </w:r>
    </w:p>
    <w:p w14:paraId="0F72D497" w14:textId="6450FBF1" w:rsidR="001505A4" w:rsidRDefault="001505A4" w:rsidP="001505A4">
      <w:pPr>
        <w:jc w:val="both"/>
        <w:rPr>
          <w:rFonts w:ascii="Arial" w:hAnsi="Arial" w:cs="Arial"/>
          <w:sz w:val="22"/>
          <w:szCs w:val="22"/>
        </w:rPr>
      </w:pPr>
      <w:r w:rsidRPr="001505A4">
        <w:rPr>
          <w:rFonts w:ascii="Arial" w:hAnsi="Arial" w:cs="Arial"/>
          <w:sz w:val="22"/>
          <w:szCs w:val="22"/>
        </w:rPr>
        <w:t xml:space="preserve">Gibbs WN, Campbell M, Massey S, </w:t>
      </w:r>
      <w:proofErr w:type="spellStart"/>
      <w:r w:rsidRPr="001505A4">
        <w:rPr>
          <w:rFonts w:ascii="Arial" w:hAnsi="Arial" w:cs="Arial"/>
          <w:sz w:val="22"/>
          <w:szCs w:val="22"/>
        </w:rPr>
        <w:t>Lofters</w:t>
      </w:r>
      <w:proofErr w:type="spellEnd"/>
      <w:r w:rsidRPr="001505A4">
        <w:rPr>
          <w:rFonts w:ascii="Arial" w:hAnsi="Arial" w:cs="Arial"/>
          <w:sz w:val="22"/>
          <w:szCs w:val="22"/>
        </w:rPr>
        <w:t xml:space="preserve"> W, Morgan O. </w:t>
      </w:r>
      <w:proofErr w:type="spellStart"/>
      <w:r w:rsidRPr="001505A4">
        <w:rPr>
          <w:rFonts w:ascii="Arial" w:hAnsi="Arial" w:cs="Arial"/>
          <w:b/>
          <w:bCs/>
          <w:sz w:val="22"/>
          <w:szCs w:val="22"/>
        </w:rPr>
        <w:t>Paroxysmal</w:t>
      </w:r>
      <w:proofErr w:type="spellEnd"/>
      <w:r w:rsidRPr="001505A4">
        <w:rPr>
          <w:rFonts w:ascii="Arial" w:hAnsi="Arial" w:cs="Arial"/>
          <w:b/>
          <w:bCs/>
          <w:sz w:val="22"/>
          <w:szCs w:val="22"/>
        </w:rPr>
        <w:t xml:space="preserve"> nocturnal </w:t>
      </w:r>
      <w:proofErr w:type="spellStart"/>
      <w:r w:rsidRPr="001505A4">
        <w:rPr>
          <w:rFonts w:ascii="Arial" w:hAnsi="Arial" w:cs="Arial"/>
          <w:b/>
          <w:bCs/>
          <w:sz w:val="22"/>
          <w:szCs w:val="22"/>
        </w:rPr>
        <w:t>haemoglobinuria</w:t>
      </w:r>
      <w:proofErr w:type="spellEnd"/>
      <w:r w:rsidRPr="001505A4">
        <w:rPr>
          <w:rFonts w:ascii="Arial" w:hAnsi="Arial" w:cs="Arial"/>
          <w:b/>
          <w:bCs/>
          <w:sz w:val="22"/>
          <w:szCs w:val="22"/>
        </w:rPr>
        <w:t xml:space="preserve"> in Jamaica.</w:t>
      </w:r>
      <w:r w:rsidRPr="001505A4">
        <w:rPr>
          <w:rFonts w:ascii="Arial" w:hAnsi="Arial" w:cs="Arial"/>
          <w:sz w:val="22"/>
          <w:szCs w:val="22"/>
        </w:rPr>
        <w:t xml:space="preserve"> </w:t>
      </w:r>
      <w:r w:rsidRPr="001505A4">
        <w:rPr>
          <w:rFonts w:ascii="Arial" w:hAnsi="Arial" w:cs="Arial"/>
          <w:i/>
          <w:iCs/>
          <w:sz w:val="22"/>
          <w:szCs w:val="22"/>
        </w:rPr>
        <w:t xml:space="preserve">West </w:t>
      </w:r>
      <w:proofErr w:type="spellStart"/>
      <w:r w:rsidRPr="001505A4">
        <w:rPr>
          <w:rFonts w:ascii="Arial" w:hAnsi="Arial" w:cs="Arial"/>
          <w:i/>
          <w:iCs/>
          <w:sz w:val="22"/>
          <w:szCs w:val="22"/>
        </w:rPr>
        <w:t>Indian</w:t>
      </w:r>
      <w:proofErr w:type="spellEnd"/>
      <w:r w:rsidRPr="001505A4">
        <w:rPr>
          <w:rFonts w:ascii="Arial" w:hAnsi="Arial" w:cs="Arial"/>
          <w:i/>
          <w:iCs/>
          <w:sz w:val="22"/>
          <w:szCs w:val="22"/>
        </w:rPr>
        <w:t xml:space="preserve"> </w:t>
      </w:r>
      <w:proofErr w:type="spellStart"/>
      <w:r w:rsidRPr="001505A4">
        <w:rPr>
          <w:rFonts w:ascii="Arial" w:hAnsi="Arial" w:cs="Arial"/>
          <w:i/>
          <w:iCs/>
          <w:sz w:val="22"/>
          <w:szCs w:val="22"/>
        </w:rPr>
        <w:t>Med</w:t>
      </w:r>
      <w:proofErr w:type="spellEnd"/>
      <w:r w:rsidRPr="001505A4">
        <w:rPr>
          <w:rFonts w:ascii="Arial" w:hAnsi="Arial" w:cs="Arial"/>
          <w:i/>
          <w:iCs/>
          <w:sz w:val="22"/>
          <w:szCs w:val="22"/>
        </w:rPr>
        <w:t xml:space="preserve"> J</w:t>
      </w:r>
      <w:r w:rsidRPr="001505A4">
        <w:rPr>
          <w:rFonts w:ascii="Arial" w:hAnsi="Arial" w:cs="Arial"/>
          <w:sz w:val="22"/>
          <w:szCs w:val="22"/>
        </w:rPr>
        <w:t xml:space="preserve">. 1978;27(3):180–188. </w:t>
      </w:r>
      <w:hyperlink r:id="rId40" w:history="1">
        <w:r w:rsidRPr="005A4B17">
          <w:rPr>
            <w:rStyle w:val="Hipervnculo"/>
            <w:rFonts w:ascii="Arial" w:hAnsi="Arial" w:cs="Arial"/>
            <w:sz w:val="22"/>
            <w:szCs w:val="22"/>
          </w:rPr>
          <w:t>https://www.ncbi.nlm.nih.gov/pubmed/706353</w:t>
        </w:r>
      </w:hyperlink>
    </w:p>
    <w:p w14:paraId="65BEAE47" w14:textId="1EA73396" w:rsidR="001505A4" w:rsidRPr="001505A4" w:rsidRDefault="001505A4" w:rsidP="001505A4">
      <w:pPr>
        <w:jc w:val="both"/>
        <w:rPr>
          <w:rFonts w:ascii="Arial" w:hAnsi="Arial" w:cs="Arial"/>
          <w:sz w:val="22"/>
          <w:szCs w:val="22"/>
        </w:rPr>
      </w:pPr>
      <w:r w:rsidRPr="001505A4">
        <w:rPr>
          <w:rFonts w:ascii="Arial" w:hAnsi="Arial" w:cs="Arial"/>
          <w:sz w:val="22"/>
          <w:szCs w:val="22"/>
        </w:rPr>
        <w:t xml:space="preserve">  </w:t>
      </w:r>
    </w:p>
    <w:bookmarkEnd w:id="23"/>
    <w:bookmarkEnd w:id="24"/>
    <w:bookmarkEnd w:id="25"/>
    <w:bookmarkEnd w:id="26"/>
    <w:p w14:paraId="4EBF22BB" w14:textId="5F30D280" w:rsidR="00077051" w:rsidRPr="005A7252" w:rsidRDefault="00077051">
      <w:pPr>
        <w:rPr>
          <w:sz w:val="22"/>
          <w:szCs w:val="22"/>
          <w:lang w:val="en-GB"/>
        </w:rPr>
      </w:pPr>
    </w:p>
    <w:sectPr w:rsidR="00077051" w:rsidRPr="005A7252" w:rsidSect="00815418">
      <w:footerReference w:type="default" r:id="rId41"/>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F3830" w14:textId="77777777" w:rsidR="00B72577" w:rsidRDefault="00B72577">
      <w:pPr>
        <w:spacing w:after="0" w:line="240" w:lineRule="auto"/>
      </w:pPr>
      <w:r>
        <w:separator/>
      </w:r>
    </w:p>
  </w:endnote>
  <w:endnote w:type="continuationSeparator" w:id="0">
    <w:p w14:paraId="4ACFC290" w14:textId="77777777" w:rsidR="00B72577" w:rsidRDefault="00B72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98D3" w14:textId="77777777" w:rsidR="007E1734" w:rsidRPr="003126B5" w:rsidRDefault="007E1734" w:rsidP="003126B5">
    <w:pPr>
      <w:pStyle w:val="Piedepgina"/>
      <w:jc w:val="right"/>
      <w:rPr>
        <w:sz w:val="18"/>
      </w:rPr>
    </w:pPr>
    <w:r w:rsidRPr="003126B5">
      <w:rPr>
        <w:sz w:val="18"/>
      </w:rPr>
      <w:fldChar w:fldCharType="begin"/>
    </w:r>
    <w:r w:rsidRPr="003126B5">
      <w:rPr>
        <w:sz w:val="18"/>
      </w:rPr>
      <w:instrText xml:space="preserve"> PAGE   \* MERGEFORMAT </w:instrText>
    </w:r>
    <w:r w:rsidRPr="003126B5">
      <w:rPr>
        <w:sz w:val="18"/>
      </w:rPr>
      <w:fldChar w:fldCharType="separate"/>
    </w:r>
    <w:r w:rsidR="00AA054F">
      <w:rPr>
        <w:noProof/>
        <w:sz w:val="18"/>
      </w:rPr>
      <w:t>1</w:t>
    </w:r>
    <w:r w:rsidRPr="003126B5">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4418" w14:textId="77777777" w:rsidR="007E1734" w:rsidRPr="003126B5" w:rsidRDefault="007E1734" w:rsidP="003126B5">
    <w:pPr>
      <w:pStyle w:val="Piedepgina"/>
      <w:jc w:val="right"/>
      <w:rPr>
        <w:sz w:val="18"/>
      </w:rPr>
    </w:pPr>
    <w:r w:rsidRPr="003126B5">
      <w:rPr>
        <w:sz w:val="18"/>
      </w:rPr>
      <w:fldChar w:fldCharType="begin"/>
    </w:r>
    <w:r w:rsidRPr="003126B5">
      <w:rPr>
        <w:sz w:val="18"/>
      </w:rPr>
      <w:instrText xml:space="preserve"> PAGE   \* MERGEFORMAT </w:instrText>
    </w:r>
    <w:r w:rsidRPr="003126B5">
      <w:rPr>
        <w:sz w:val="18"/>
      </w:rPr>
      <w:fldChar w:fldCharType="separate"/>
    </w:r>
    <w:r w:rsidR="00AA054F">
      <w:rPr>
        <w:noProof/>
        <w:sz w:val="18"/>
      </w:rPr>
      <w:t>12</w:t>
    </w:r>
    <w:r w:rsidRPr="003126B5">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0A25" w14:textId="77777777" w:rsidR="00B72577" w:rsidRDefault="00B72577">
      <w:pPr>
        <w:spacing w:after="0" w:line="240" w:lineRule="auto"/>
      </w:pPr>
      <w:r>
        <w:separator/>
      </w:r>
    </w:p>
  </w:footnote>
  <w:footnote w:type="continuationSeparator" w:id="0">
    <w:p w14:paraId="29EE690B" w14:textId="77777777" w:rsidR="00B72577" w:rsidRDefault="00B725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41E"/>
    <w:multiLevelType w:val="hybridMultilevel"/>
    <w:tmpl w:val="BE7C26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12689F"/>
    <w:multiLevelType w:val="hybridMultilevel"/>
    <w:tmpl w:val="50BCD48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AE6B4E"/>
    <w:multiLevelType w:val="hybridMultilevel"/>
    <w:tmpl w:val="E0AA7248"/>
    <w:lvl w:ilvl="0" w:tplc="0C0A000F">
      <w:start w:val="1"/>
      <w:numFmt w:val="decimal"/>
      <w:lvlText w:val="%1."/>
      <w:lvlJc w:val="left"/>
      <w:pPr>
        <w:ind w:left="1068" w:hanging="360"/>
      </w:p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7CA0D48"/>
    <w:multiLevelType w:val="hybridMultilevel"/>
    <w:tmpl w:val="69E04F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0E57A5"/>
    <w:multiLevelType w:val="hybridMultilevel"/>
    <w:tmpl w:val="35AC667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3EF653C"/>
    <w:multiLevelType w:val="hybridMultilevel"/>
    <w:tmpl w:val="21BA4FD4"/>
    <w:lvl w:ilvl="0" w:tplc="06CE8BDC">
      <w:start w:val="1"/>
      <w:numFmt w:val="decimal"/>
      <w:lvlText w:val="%1."/>
      <w:lvlJc w:val="left"/>
      <w:pPr>
        <w:ind w:left="106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73C6174"/>
    <w:multiLevelType w:val="hybridMultilevel"/>
    <w:tmpl w:val="B178EBA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2C062949"/>
    <w:multiLevelType w:val="multilevel"/>
    <w:tmpl w:val="BF5CB7A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31251891"/>
    <w:multiLevelType w:val="hybridMultilevel"/>
    <w:tmpl w:val="34BEB0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38D73E7"/>
    <w:multiLevelType w:val="hybridMultilevel"/>
    <w:tmpl w:val="72187D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163D56"/>
    <w:multiLevelType w:val="hybridMultilevel"/>
    <w:tmpl w:val="74D8F9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AA91E5C"/>
    <w:multiLevelType w:val="hybridMultilevel"/>
    <w:tmpl w:val="B67C4FEE"/>
    <w:lvl w:ilvl="0" w:tplc="61C2D722">
      <w:start w:val="1"/>
      <w:numFmt w:val="decimal"/>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2" w15:restartNumberingAfterBreak="0">
    <w:nsid w:val="3CEB3155"/>
    <w:multiLevelType w:val="hybridMultilevel"/>
    <w:tmpl w:val="BA0017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0246320"/>
    <w:multiLevelType w:val="hybridMultilevel"/>
    <w:tmpl w:val="2BF2705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4" w15:restartNumberingAfterBreak="0">
    <w:nsid w:val="4854738C"/>
    <w:multiLevelType w:val="hybridMultilevel"/>
    <w:tmpl w:val="D7345E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D4E5BFB"/>
    <w:multiLevelType w:val="hybridMultilevel"/>
    <w:tmpl w:val="1070E5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E514552"/>
    <w:multiLevelType w:val="hybridMultilevel"/>
    <w:tmpl w:val="1F08E4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372973"/>
    <w:multiLevelType w:val="hybridMultilevel"/>
    <w:tmpl w:val="BF50E4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8837192"/>
    <w:multiLevelType w:val="hybridMultilevel"/>
    <w:tmpl w:val="08421204"/>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9" w15:restartNumberingAfterBreak="0">
    <w:nsid w:val="5B837711"/>
    <w:multiLevelType w:val="hybridMultilevel"/>
    <w:tmpl w:val="1B5E69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56E005C"/>
    <w:multiLevelType w:val="hybridMultilevel"/>
    <w:tmpl w:val="D2CA0B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1661EEF"/>
    <w:multiLevelType w:val="hybridMultilevel"/>
    <w:tmpl w:val="52B4176E"/>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17554ED"/>
    <w:multiLevelType w:val="hybridMultilevel"/>
    <w:tmpl w:val="A0AC83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2627CF8"/>
    <w:multiLevelType w:val="hybridMultilevel"/>
    <w:tmpl w:val="6F382180"/>
    <w:lvl w:ilvl="0" w:tplc="2E20114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4" w15:restartNumberingAfterBreak="0">
    <w:nsid w:val="72684578"/>
    <w:multiLevelType w:val="hybridMultilevel"/>
    <w:tmpl w:val="8FEE36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2B85905"/>
    <w:multiLevelType w:val="hybridMultilevel"/>
    <w:tmpl w:val="EC9CA74A"/>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79E232ED"/>
    <w:multiLevelType w:val="hybridMultilevel"/>
    <w:tmpl w:val="F81006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9E350CC"/>
    <w:multiLevelType w:val="hybridMultilevel"/>
    <w:tmpl w:val="E51E517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F4F3EC4"/>
    <w:multiLevelType w:val="hybridMultilevel"/>
    <w:tmpl w:val="C9E855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4677053">
    <w:abstractNumId w:val="20"/>
  </w:num>
  <w:num w:numId="2" w16cid:durableId="1838645176">
    <w:abstractNumId w:val="26"/>
  </w:num>
  <w:num w:numId="3" w16cid:durableId="1570265284">
    <w:abstractNumId w:val="6"/>
  </w:num>
  <w:num w:numId="4" w16cid:durableId="1682587760">
    <w:abstractNumId w:val="2"/>
  </w:num>
  <w:num w:numId="5" w16cid:durableId="1934584464">
    <w:abstractNumId w:val="24"/>
  </w:num>
  <w:num w:numId="6" w16cid:durableId="812330345">
    <w:abstractNumId w:val="22"/>
  </w:num>
  <w:num w:numId="7" w16cid:durableId="2087918270">
    <w:abstractNumId w:val="15"/>
  </w:num>
  <w:num w:numId="8" w16cid:durableId="1171528054">
    <w:abstractNumId w:val="23"/>
  </w:num>
  <w:num w:numId="9" w16cid:durableId="1281837597">
    <w:abstractNumId w:val="18"/>
  </w:num>
  <w:num w:numId="10" w16cid:durableId="1329946008">
    <w:abstractNumId w:val="7"/>
  </w:num>
  <w:num w:numId="11" w16cid:durableId="363948528">
    <w:abstractNumId w:val="5"/>
  </w:num>
  <w:num w:numId="12" w16cid:durableId="1441997565">
    <w:abstractNumId w:val="28"/>
  </w:num>
  <w:num w:numId="13" w16cid:durableId="1981306288">
    <w:abstractNumId w:val="14"/>
  </w:num>
  <w:num w:numId="14" w16cid:durableId="640230196">
    <w:abstractNumId w:val="8"/>
  </w:num>
  <w:num w:numId="15" w16cid:durableId="1682464967">
    <w:abstractNumId w:val="0"/>
  </w:num>
  <w:num w:numId="16" w16cid:durableId="1472553494">
    <w:abstractNumId w:val="3"/>
  </w:num>
  <w:num w:numId="17" w16cid:durableId="656879708">
    <w:abstractNumId w:val="9"/>
  </w:num>
  <w:num w:numId="18" w16cid:durableId="1449739731">
    <w:abstractNumId w:val="25"/>
  </w:num>
  <w:num w:numId="19" w16cid:durableId="1969509029">
    <w:abstractNumId w:val="12"/>
  </w:num>
  <w:num w:numId="20" w16cid:durableId="500705158">
    <w:abstractNumId w:val="11"/>
  </w:num>
  <w:num w:numId="21" w16cid:durableId="324088296">
    <w:abstractNumId w:val="19"/>
  </w:num>
  <w:num w:numId="22" w16cid:durableId="50076207">
    <w:abstractNumId w:val="21"/>
  </w:num>
  <w:num w:numId="23" w16cid:durableId="1944605842">
    <w:abstractNumId w:val="10"/>
  </w:num>
  <w:num w:numId="24" w16cid:durableId="1118913633">
    <w:abstractNumId w:val="4"/>
  </w:num>
  <w:num w:numId="25" w16cid:durableId="853760686">
    <w:abstractNumId w:val="27"/>
  </w:num>
  <w:num w:numId="26" w16cid:durableId="863439084">
    <w:abstractNumId w:val="16"/>
  </w:num>
  <w:num w:numId="27" w16cid:durableId="236748695">
    <w:abstractNumId w:val="17"/>
  </w:num>
  <w:num w:numId="28" w16cid:durableId="1675186032">
    <w:abstractNumId w:val="1"/>
  </w:num>
  <w:num w:numId="29" w16cid:durableId="1054160380">
    <w:abstractNumId w:val="13"/>
  </w:num>
  <w:num w:numId="30" w16cid:durableId="16162070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780E"/>
    <w:rsid w:val="00003577"/>
    <w:rsid w:val="00004DA0"/>
    <w:rsid w:val="00005884"/>
    <w:rsid w:val="0001169A"/>
    <w:rsid w:val="00012B67"/>
    <w:rsid w:val="00013132"/>
    <w:rsid w:val="00020353"/>
    <w:rsid w:val="000205DF"/>
    <w:rsid w:val="000224B8"/>
    <w:rsid w:val="000228E5"/>
    <w:rsid w:val="000230F5"/>
    <w:rsid w:val="00023BCB"/>
    <w:rsid w:val="0002471E"/>
    <w:rsid w:val="00025B52"/>
    <w:rsid w:val="00030836"/>
    <w:rsid w:val="000309CD"/>
    <w:rsid w:val="00030B54"/>
    <w:rsid w:val="000313D7"/>
    <w:rsid w:val="000313EB"/>
    <w:rsid w:val="00031977"/>
    <w:rsid w:val="00031F4F"/>
    <w:rsid w:val="00036D12"/>
    <w:rsid w:val="00041351"/>
    <w:rsid w:val="00041776"/>
    <w:rsid w:val="000417D2"/>
    <w:rsid w:val="00042FD8"/>
    <w:rsid w:val="00043B5B"/>
    <w:rsid w:val="000455F9"/>
    <w:rsid w:val="00045795"/>
    <w:rsid w:val="000478A8"/>
    <w:rsid w:val="00047DDB"/>
    <w:rsid w:val="00050359"/>
    <w:rsid w:val="00054BA6"/>
    <w:rsid w:val="00060770"/>
    <w:rsid w:val="00061428"/>
    <w:rsid w:val="000621D9"/>
    <w:rsid w:val="000673D9"/>
    <w:rsid w:val="0007087D"/>
    <w:rsid w:val="00072E60"/>
    <w:rsid w:val="000733B3"/>
    <w:rsid w:val="00076C3C"/>
    <w:rsid w:val="00077051"/>
    <w:rsid w:val="000814F8"/>
    <w:rsid w:val="0008588C"/>
    <w:rsid w:val="00087B7F"/>
    <w:rsid w:val="000902BE"/>
    <w:rsid w:val="000921BA"/>
    <w:rsid w:val="00095E95"/>
    <w:rsid w:val="000A0F78"/>
    <w:rsid w:val="000A2581"/>
    <w:rsid w:val="000A2FE0"/>
    <w:rsid w:val="000A66AE"/>
    <w:rsid w:val="000A7934"/>
    <w:rsid w:val="000B2B68"/>
    <w:rsid w:val="000B545E"/>
    <w:rsid w:val="000B547D"/>
    <w:rsid w:val="000C3552"/>
    <w:rsid w:val="000C3DB1"/>
    <w:rsid w:val="000C5507"/>
    <w:rsid w:val="000D269F"/>
    <w:rsid w:val="000D7553"/>
    <w:rsid w:val="000D7E74"/>
    <w:rsid w:val="000E1132"/>
    <w:rsid w:val="000E1F70"/>
    <w:rsid w:val="000E2937"/>
    <w:rsid w:val="000E3205"/>
    <w:rsid w:val="000E49B8"/>
    <w:rsid w:val="000F0CF8"/>
    <w:rsid w:val="000F3665"/>
    <w:rsid w:val="000F3F0B"/>
    <w:rsid w:val="000F4D23"/>
    <w:rsid w:val="000F6F22"/>
    <w:rsid w:val="000F7998"/>
    <w:rsid w:val="0010009F"/>
    <w:rsid w:val="00102695"/>
    <w:rsid w:val="0010309A"/>
    <w:rsid w:val="00103D24"/>
    <w:rsid w:val="00111095"/>
    <w:rsid w:val="00112722"/>
    <w:rsid w:val="001128A6"/>
    <w:rsid w:val="001132C3"/>
    <w:rsid w:val="00114D54"/>
    <w:rsid w:val="0011526F"/>
    <w:rsid w:val="00115AA6"/>
    <w:rsid w:val="00126E25"/>
    <w:rsid w:val="00131837"/>
    <w:rsid w:val="00131E26"/>
    <w:rsid w:val="0013201E"/>
    <w:rsid w:val="00134A65"/>
    <w:rsid w:val="0014336A"/>
    <w:rsid w:val="00143C02"/>
    <w:rsid w:val="001456DE"/>
    <w:rsid w:val="00146012"/>
    <w:rsid w:val="001502C6"/>
    <w:rsid w:val="001505A4"/>
    <w:rsid w:val="0015184E"/>
    <w:rsid w:val="00161CBA"/>
    <w:rsid w:val="00164581"/>
    <w:rsid w:val="00164E08"/>
    <w:rsid w:val="00166B9F"/>
    <w:rsid w:val="0017140C"/>
    <w:rsid w:val="00172F6D"/>
    <w:rsid w:val="0017568E"/>
    <w:rsid w:val="00177679"/>
    <w:rsid w:val="00183EC4"/>
    <w:rsid w:val="00184DCC"/>
    <w:rsid w:val="00184F79"/>
    <w:rsid w:val="00185B21"/>
    <w:rsid w:val="001862D6"/>
    <w:rsid w:val="00187434"/>
    <w:rsid w:val="00190514"/>
    <w:rsid w:val="00190C22"/>
    <w:rsid w:val="00192A8C"/>
    <w:rsid w:val="001931A1"/>
    <w:rsid w:val="001934B8"/>
    <w:rsid w:val="00197226"/>
    <w:rsid w:val="001A3226"/>
    <w:rsid w:val="001A34E2"/>
    <w:rsid w:val="001A4C5E"/>
    <w:rsid w:val="001A64C9"/>
    <w:rsid w:val="001B0D2E"/>
    <w:rsid w:val="001B1ED6"/>
    <w:rsid w:val="001B278D"/>
    <w:rsid w:val="001C05FA"/>
    <w:rsid w:val="001C1D22"/>
    <w:rsid w:val="001C20A8"/>
    <w:rsid w:val="001C3EE2"/>
    <w:rsid w:val="001C6CE3"/>
    <w:rsid w:val="001C6EA7"/>
    <w:rsid w:val="001C7DB0"/>
    <w:rsid w:val="001C7F43"/>
    <w:rsid w:val="001D1A35"/>
    <w:rsid w:val="001D53CF"/>
    <w:rsid w:val="001D57A7"/>
    <w:rsid w:val="001D72C5"/>
    <w:rsid w:val="001E0B30"/>
    <w:rsid w:val="001E1CCA"/>
    <w:rsid w:val="001E3902"/>
    <w:rsid w:val="001E5B63"/>
    <w:rsid w:val="001E765F"/>
    <w:rsid w:val="001F0539"/>
    <w:rsid w:val="001F109F"/>
    <w:rsid w:val="001F60A4"/>
    <w:rsid w:val="001F6F0D"/>
    <w:rsid w:val="002013C3"/>
    <w:rsid w:val="00202110"/>
    <w:rsid w:val="00203BBA"/>
    <w:rsid w:val="00204982"/>
    <w:rsid w:val="00206DFE"/>
    <w:rsid w:val="00206EF0"/>
    <w:rsid w:val="002072B0"/>
    <w:rsid w:val="002109A0"/>
    <w:rsid w:val="00212D75"/>
    <w:rsid w:val="00215C4A"/>
    <w:rsid w:val="002163ED"/>
    <w:rsid w:val="00216439"/>
    <w:rsid w:val="00216CAF"/>
    <w:rsid w:val="00216EE6"/>
    <w:rsid w:val="00220FC0"/>
    <w:rsid w:val="00222EBD"/>
    <w:rsid w:val="00225030"/>
    <w:rsid w:val="0023340E"/>
    <w:rsid w:val="00233508"/>
    <w:rsid w:val="002339C5"/>
    <w:rsid w:val="002349B3"/>
    <w:rsid w:val="002357E9"/>
    <w:rsid w:val="002358B9"/>
    <w:rsid w:val="00235BC1"/>
    <w:rsid w:val="00236AE3"/>
    <w:rsid w:val="00237A07"/>
    <w:rsid w:val="00237A89"/>
    <w:rsid w:val="00241216"/>
    <w:rsid w:val="002447DB"/>
    <w:rsid w:val="00245B8A"/>
    <w:rsid w:val="00246E79"/>
    <w:rsid w:val="00247FC1"/>
    <w:rsid w:val="00252A3D"/>
    <w:rsid w:val="00255360"/>
    <w:rsid w:val="00256385"/>
    <w:rsid w:val="00260B58"/>
    <w:rsid w:val="00260BEE"/>
    <w:rsid w:val="00261F5C"/>
    <w:rsid w:val="002635CC"/>
    <w:rsid w:val="00264A50"/>
    <w:rsid w:val="00266B8D"/>
    <w:rsid w:val="002720EB"/>
    <w:rsid w:val="0027518C"/>
    <w:rsid w:val="00275440"/>
    <w:rsid w:val="0027682A"/>
    <w:rsid w:val="00276EF3"/>
    <w:rsid w:val="00277CC6"/>
    <w:rsid w:val="00280B44"/>
    <w:rsid w:val="00282033"/>
    <w:rsid w:val="00283FA9"/>
    <w:rsid w:val="00284385"/>
    <w:rsid w:val="002843D9"/>
    <w:rsid w:val="002870E5"/>
    <w:rsid w:val="00290DE4"/>
    <w:rsid w:val="00291B38"/>
    <w:rsid w:val="0029255A"/>
    <w:rsid w:val="00294B88"/>
    <w:rsid w:val="00295073"/>
    <w:rsid w:val="00297BE2"/>
    <w:rsid w:val="002A1398"/>
    <w:rsid w:val="002A2DF6"/>
    <w:rsid w:val="002A614E"/>
    <w:rsid w:val="002A6FDB"/>
    <w:rsid w:val="002B01DB"/>
    <w:rsid w:val="002B6B60"/>
    <w:rsid w:val="002C1CB2"/>
    <w:rsid w:val="002C5996"/>
    <w:rsid w:val="002C6561"/>
    <w:rsid w:val="002D1B97"/>
    <w:rsid w:val="002D5C93"/>
    <w:rsid w:val="002D62BC"/>
    <w:rsid w:val="002D7A9B"/>
    <w:rsid w:val="002D7EC6"/>
    <w:rsid w:val="002E049E"/>
    <w:rsid w:val="002E0FD1"/>
    <w:rsid w:val="002E3B53"/>
    <w:rsid w:val="002E4919"/>
    <w:rsid w:val="002F27A5"/>
    <w:rsid w:val="002F36D3"/>
    <w:rsid w:val="002F4148"/>
    <w:rsid w:val="00311949"/>
    <w:rsid w:val="003126B5"/>
    <w:rsid w:val="003127B5"/>
    <w:rsid w:val="003142E7"/>
    <w:rsid w:val="00316D0B"/>
    <w:rsid w:val="00316F7F"/>
    <w:rsid w:val="00320534"/>
    <w:rsid w:val="00321796"/>
    <w:rsid w:val="00323A21"/>
    <w:rsid w:val="003241F1"/>
    <w:rsid w:val="00325083"/>
    <w:rsid w:val="00333DF3"/>
    <w:rsid w:val="00335CF8"/>
    <w:rsid w:val="003367BE"/>
    <w:rsid w:val="003369A9"/>
    <w:rsid w:val="00337B34"/>
    <w:rsid w:val="00342012"/>
    <w:rsid w:val="00345576"/>
    <w:rsid w:val="003457CA"/>
    <w:rsid w:val="00347481"/>
    <w:rsid w:val="00351348"/>
    <w:rsid w:val="00351BF1"/>
    <w:rsid w:val="00352CFB"/>
    <w:rsid w:val="003542AB"/>
    <w:rsid w:val="00356A6A"/>
    <w:rsid w:val="00360C6F"/>
    <w:rsid w:val="00360DB7"/>
    <w:rsid w:val="00362984"/>
    <w:rsid w:val="003647A0"/>
    <w:rsid w:val="00367E72"/>
    <w:rsid w:val="00375514"/>
    <w:rsid w:val="00380188"/>
    <w:rsid w:val="00385E6B"/>
    <w:rsid w:val="00386ACD"/>
    <w:rsid w:val="00386F67"/>
    <w:rsid w:val="00392FCD"/>
    <w:rsid w:val="0039639A"/>
    <w:rsid w:val="003A3F84"/>
    <w:rsid w:val="003A681A"/>
    <w:rsid w:val="003A7032"/>
    <w:rsid w:val="003B131A"/>
    <w:rsid w:val="003B1975"/>
    <w:rsid w:val="003B343A"/>
    <w:rsid w:val="003C04D7"/>
    <w:rsid w:val="003C541D"/>
    <w:rsid w:val="003C60F7"/>
    <w:rsid w:val="003D098E"/>
    <w:rsid w:val="003D0A1E"/>
    <w:rsid w:val="003D10B7"/>
    <w:rsid w:val="003D2BD5"/>
    <w:rsid w:val="003D46D4"/>
    <w:rsid w:val="003D56CA"/>
    <w:rsid w:val="003D7AA9"/>
    <w:rsid w:val="003E07B6"/>
    <w:rsid w:val="003E4E6C"/>
    <w:rsid w:val="003E5937"/>
    <w:rsid w:val="003E71CB"/>
    <w:rsid w:val="003E7CC9"/>
    <w:rsid w:val="003F016D"/>
    <w:rsid w:val="003F0E43"/>
    <w:rsid w:val="003F394B"/>
    <w:rsid w:val="003F67E7"/>
    <w:rsid w:val="003F72CF"/>
    <w:rsid w:val="003F7688"/>
    <w:rsid w:val="00400938"/>
    <w:rsid w:val="00402737"/>
    <w:rsid w:val="004034C5"/>
    <w:rsid w:val="00403DE2"/>
    <w:rsid w:val="00405C91"/>
    <w:rsid w:val="004060D3"/>
    <w:rsid w:val="00406131"/>
    <w:rsid w:val="00410D68"/>
    <w:rsid w:val="004143AF"/>
    <w:rsid w:val="00414DB7"/>
    <w:rsid w:val="00420910"/>
    <w:rsid w:val="00422124"/>
    <w:rsid w:val="0042380B"/>
    <w:rsid w:val="00424E4F"/>
    <w:rsid w:val="00432078"/>
    <w:rsid w:val="00433E63"/>
    <w:rsid w:val="00434007"/>
    <w:rsid w:val="0043580E"/>
    <w:rsid w:val="00441796"/>
    <w:rsid w:val="00441C8E"/>
    <w:rsid w:val="00444F9F"/>
    <w:rsid w:val="00445576"/>
    <w:rsid w:val="00452FB2"/>
    <w:rsid w:val="00454CA5"/>
    <w:rsid w:val="00456940"/>
    <w:rsid w:val="004669AB"/>
    <w:rsid w:val="004736F7"/>
    <w:rsid w:val="0047751C"/>
    <w:rsid w:val="004812D5"/>
    <w:rsid w:val="00481CFE"/>
    <w:rsid w:val="00482885"/>
    <w:rsid w:val="004855C0"/>
    <w:rsid w:val="0048572D"/>
    <w:rsid w:val="00486BED"/>
    <w:rsid w:val="004946A1"/>
    <w:rsid w:val="004949F2"/>
    <w:rsid w:val="00494B84"/>
    <w:rsid w:val="00495C61"/>
    <w:rsid w:val="004971B8"/>
    <w:rsid w:val="004A054D"/>
    <w:rsid w:val="004A68F7"/>
    <w:rsid w:val="004B0D39"/>
    <w:rsid w:val="004B23FF"/>
    <w:rsid w:val="004B2EB3"/>
    <w:rsid w:val="004B3141"/>
    <w:rsid w:val="004B60C5"/>
    <w:rsid w:val="004C0612"/>
    <w:rsid w:val="004C2A53"/>
    <w:rsid w:val="004C4781"/>
    <w:rsid w:val="004C6FCD"/>
    <w:rsid w:val="004D0133"/>
    <w:rsid w:val="004D0942"/>
    <w:rsid w:val="004D202F"/>
    <w:rsid w:val="004D2A1D"/>
    <w:rsid w:val="004D53A2"/>
    <w:rsid w:val="004E0980"/>
    <w:rsid w:val="004E3688"/>
    <w:rsid w:val="004E3A25"/>
    <w:rsid w:val="004E407B"/>
    <w:rsid w:val="004E42F0"/>
    <w:rsid w:val="004E43AA"/>
    <w:rsid w:val="004E455C"/>
    <w:rsid w:val="004E52EA"/>
    <w:rsid w:val="004E7907"/>
    <w:rsid w:val="004F1360"/>
    <w:rsid w:val="004F361F"/>
    <w:rsid w:val="004F57D1"/>
    <w:rsid w:val="004F7190"/>
    <w:rsid w:val="00504BAA"/>
    <w:rsid w:val="00506525"/>
    <w:rsid w:val="00510C79"/>
    <w:rsid w:val="00512334"/>
    <w:rsid w:val="005142F2"/>
    <w:rsid w:val="00514EAB"/>
    <w:rsid w:val="00515A90"/>
    <w:rsid w:val="005167B4"/>
    <w:rsid w:val="00516E14"/>
    <w:rsid w:val="005177CF"/>
    <w:rsid w:val="00517AFD"/>
    <w:rsid w:val="005235AC"/>
    <w:rsid w:val="0052700C"/>
    <w:rsid w:val="005276DB"/>
    <w:rsid w:val="00530ED3"/>
    <w:rsid w:val="00534E2E"/>
    <w:rsid w:val="00534E76"/>
    <w:rsid w:val="00535409"/>
    <w:rsid w:val="00536013"/>
    <w:rsid w:val="0054075D"/>
    <w:rsid w:val="00542DFF"/>
    <w:rsid w:val="005471D2"/>
    <w:rsid w:val="005476C4"/>
    <w:rsid w:val="0055055D"/>
    <w:rsid w:val="00550661"/>
    <w:rsid w:val="005524EC"/>
    <w:rsid w:val="00555E47"/>
    <w:rsid w:val="00557103"/>
    <w:rsid w:val="0056015B"/>
    <w:rsid w:val="00560418"/>
    <w:rsid w:val="0056119D"/>
    <w:rsid w:val="00561854"/>
    <w:rsid w:val="00561CAA"/>
    <w:rsid w:val="00562718"/>
    <w:rsid w:val="00573EB2"/>
    <w:rsid w:val="00574D55"/>
    <w:rsid w:val="00576268"/>
    <w:rsid w:val="005772F0"/>
    <w:rsid w:val="00580E33"/>
    <w:rsid w:val="0058162B"/>
    <w:rsid w:val="00582DC8"/>
    <w:rsid w:val="00584692"/>
    <w:rsid w:val="0058678B"/>
    <w:rsid w:val="00590074"/>
    <w:rsid w:val="00590109"/>
    <w:rsid w:val="00591F54"/>
    <w:rsid w:val="005928F1"/>
    <w:rsid w:val="00592A57"/>
    <w:rsid w:val="00592D29"/>
    <w:rsid w:val="00593BF8"/>
    <w:rsid w:val="0059751A"/>
    <w:rsid w:val="00597650"/>
    <w:rsid w:val="005A04A4"/>
    <w:rsid w:val="005A23DB"/>
    <w:rsid w:val="005A37A3"/>
    <w:rsid w:val="005A386D"/>
    <w:rsid w:val="005A51CB"/>
    <w:rsid w:val="005A7252"/>
    <w:rsid w:val="005A7839"/>
    <w:rsid w:val="005B1950"/>
    <w:rsid w:val="005B1C2B"/>
    <w:rsid w:val="005B5E54"/>
    <w:rsid w:val="005B6DCE"/>
    <w:rsid w:val="005B7270"/>
    <w:rsid w:val="005C464F"/>
    <w:rsid w:val="005C74BF"/>
    <w:rsid w:val="005C7596"/>
    <w:rsid w:val="005D09E5"/>
    <w:rsid w:val="005D0E9D"/>
    <w:rsid w:val="005D2A7C"/>
    <w:rsid w:val="005D2AA2"/>
    <w:rsid w:val="005D6B8F"/>
    <w:rsid w:val="005E39D8"/>
    <w:rsid w:val="005E760A"/>
    <w:rsid w:val="005F0E43"/>
    <w:rsid w:val="005F1AA7"/>
    <w:rsid w:val="005F5FB8"/>
    <w:rsid w:val="00600CB9"/>
    <w:rsid w:val="00602471"/>
    <w:rsid w:val="00605E9D"/>
    <w:rsid w:val="00605F43"/>
    <w:rsid w:val="00610016"/>
    <w:rsid w:val="0061068E"/>
    <w:rsid w:val="00617730"/>
    <w:rsid w:val="0062050C"/>
    <w:rsid w:val="00620848"/>
    <w:rsid w:val="00624557"/>
    <w:rsid w:val="00626764"/>
    <w:rsid w:val="00626DA4"/>
    <w:rsid w:val="00631508"/>
    <w:rsid w:val="006345F1"/>
    <w:rsid w:val="00634838"/>
    <w:rsid w:val="00636FCE"/>
    <w:rsid w:val="00637830"/>
    <w:rsid w:val="00637B2D"/>
    <w:rsid w:val="00640012"/>
    <w:rsid w:val="006457FD"/>
    <w:rsid w:val="006475AD"/>
    <w:rsid w:val="00655A1C"/>
    <w:rsid w:val="006565F7"/>
    <w:rsid w:val="0065736A"/>
    <w:rsid w:val="006573AC"/>
    <w:rsid w:val="00657F12"/>
    <w:rsid w:val="00660EF8"/>
    <w:rsid w:val="006644D6"/>
    <w:rsid w:val="00667A1B"/>
    <w:rsid w:val="00673C63"/>
    <w:rsid w:val="00676602"/>
    <w:rsid w:val="006771FC"/>
    <w:rsid w:val="006809B3"/>
    <w:rsid w:val="00680BBF"/>
    <w:rsid w:val="0068464F"/>
    <w:rsid w:val="00687369"/>
    <w:rsid w:val="006909DD"/>
    <w:rsid w:val="00695A8A"/>
    <w:rsid w:val="00695EFB"/>
    <w:rsid w:val="006960A4"/>
    <w:rsid w:val="006A178E"/>
    <w:rsid w:val="006A2634"/>
    <w:rsid w:val="006A275E"/>
    <w:rsid w:val="006A5310"/>
    <w:rsid w:val="006A572F"/>
    <w:rsid w:val="006B1430"/>
    <w:rsid w:val="006B6BC6"/>
    <w:rsid w:val="006B6CAF"/>
    <w:rsid w:val="006B6DC6"/>
    <w:rsid w:val="006B7498"/>
    <w:rsid w:val="006C00EA"/>
    <w:rsid w:val="006C10DD"/>
    <w:rsid w:val="006C1853"/>
    <w:rsid w:val="006C25AD"/>
    <w:rsid w:val="006C3350"/>
    <w:rsid w:val="006C7495"/>
    <w:rsid w:val="006C7888"/>
    <w:rsid w:val="006D702A"/>
    <w:rsid w:val="006E00C6"/>
    <w:rsid w:val="006E0303"/>
    <w:rsid w:val="006E25A0"/>
    <w:rsid w:val="006E2BC4"/>
    <w:rsid w:val="006E2CFE"/>
    <w:rsid w:val="006E51F5"/>
    <w:rsid w:val="006E57A4"/>
    <w:rsid w:val="006E61B4"/>
    <w:rsid w:val="006E6C8F"/>
    <w:rsid w:val="006F0D7E"/>
    <w:rsid w:val="006F4B62"/>
    <w:rsid w:val="00700782"/>
    <w:rsid w:val="00700935"/>
    <w:rsid w:val="00700BC6"/>
    <w:rsid w:val="007017C6"/>
    <w:rsid w:val="00701F04"/>
    <w:rsid w:val="00701FA4"/>
    <w:rsid w:val="007029FB"/>
    <w:rsid w:val="0070312B"/>
    <w:rsid w:val="00705ADD"/>
    <w:rsid w:val="007111F2"/>
    <w:rsid w:val="00713E30"/>
    <w:rsid w:val="007146FA"/>
    <w:rsid w:val="00714CD5"/>
    <w:rsid w:val="007179F9"/>
    <w:rsid w:val="007201ED"/>
    <w:rsid w:val="00721CFB"/>
    <w:rsid w:val="00723839"/>
    <w:rsid w:val="00724AFE"/>
    <w:rsid w:val="007254EF"/>
    <w:rsid w:val="00730CA3"/>
    <w:rsid w:val="00733429"/>
    <w:rsid w:val="00733FED"/>
    <w:rsid w:val="007362CB"/>
    <w:rsid w:val="00740111"/>
    <w:rsid w:val="00742A4F"/>
    <w:rsid w:val="00743A70"/>
    <w:rsid w:val="00747B76"/>
    <w:rsid w:val="00747C3C"/>
    <w:rsid w:val="0075073E"/>
    <w:rsid w:val="00750CE8"/>
    <w:rsid w:val="00753DD4"/>
    <w:rsid w:val="00754EE7"/>
    <w:rsid w:val="0075573F"/>
    <w:rsid w:val="0076158F"/>
    <w:rsid w:val="007617F5"/>
    <w:rsid w:val="007632D3"/>
    <w:rsid w:val="00763341"/>
    <w:rsid w:val="00765CB2"/>
    <w:rsid w:val="0076748A"/>
    <w:rsid w:val="0076792B"/>
    <w:rsid w:val="007709A5"/>
    <w:rsid w:val="00771816"/>
    <w:rsid w:val="00773C88"/>
    <w:rsid w:val="0077622C"/>
    <w:rsid w:val="00777AB1"/>
    <w:rsid w:val="00777B8C"/>
    <w:rsid w:val="007800B5"/>
    <w:rsid w:val="00783FAD"/>
    <w:rsid w:val="007849CB"/>
    <w:rsid w:val="0078777E"/>
    <w:rsid w:val="0079039B"/>
    <w:rsid w:val="00791AFE"/>
    <w:rsid w:val="0079237B"/>
    <w:rsid w:val="007A0BE2"/>
    <w:rsid w:val="007A174D"/>
    <w:rsid w:val="007A621A"/>
    <w:rsid w:val="007A71F9"/>
    <w:rsid w:val="007B0178"/>
    <w:rsid w:val="007B0783"/>
    <w:rsid w:val="007B0A69"/>
    <w:rsid w:val="007B5DEA"/>
    <w:rsid w:val="007B7532"/>
    <w:rsid w:val="007B7CFB"/>
    <w:rsid w:val="007C1163"/>
    <w:rsid w:val="007C13C7"/>
    <w:rsid w:val="007C140C"/>
    <w:rsid w:val="007C201A"/>
    <w:rsid w:val="007C218F"/>
    <w:rsid w:val="007C2296"/>
    <w:rsid w:val="007C64F2"/>
    <w:rsid w:val="007C6EBC"/>
    <w:rsid w:val="007C7286"/>
    <w:rsid w:val="007D03EE"/>
    <w:rsid w:val="007D6070"/>
    <w:rsid w:val="007D69D3"/>
    <w:rsid w:val="007E1044"/>
    <w:rsid w:val="007E1734"/>
    <w:rsid w:val="007E2D5A"/>
    <w:rsid w:val="007E411B"/>
    <w:rsid w:val="007E455D"/>
    <w:rsid w:val="007E75D5"/>
    <w:rsid w:val="007F07C6"/>
    <w:rsid w:val="007F0B0F"/>
    <w:rsid w:val="007F10F3"/>
    <w:rsid w:val="007F187C"/>
    <w:rsid w:val="007F1AC6"/>
    <w:rsid w:val="007F29ED"/>
    <w:rsid w:val="007F6863"/>
    <w:rsid w:val="00800763"/>
    <w:rsid w:val="008011D6"/>
    <w:rsid w:val="008043DA"/>
    <w:rsid w:val="0081019B"/>
    <w:rsid w:val="008109AA"/>
    <w:rsid w:val="0081128E"/>
    <w:rsid w:val="0081219D"/>
    <w:rsid w:val="008125D9"/>
    <w:rsid w:val="00815418"/>
    <w:rsid w:val="00815DC0"/>
    <w:rsid w:val="00816484"/>
    <w:rsid w:val="00816B32"/>
    <w:rsid w:val="00816D2E"/>
    <w:rsid w:val="0082089C"/>
    <w:rsid w:val="00821958"/>
    <w:rsid w:val="00821ED9"/>
    <w:rsid w:val="00822599"/>
    <w:rsid w:val="00823287"/>
    <w:rsid w:val="00823FA2"/>
    <w:rsid w:val="00825698"/>
    <w:rsid w:val="00830216"/>
    <w:rsid w:val="00830760"/>
    <w:rsid w:val="00830F97"/>
    <w:rsid w:val="008351D4"/>
    <w:rsid w:val="00837DA2"/>
    <w:rsid w:val="0084001B"/>
    <w:rsid w:val="00841CE2"/>
    <w:rsid w:val="00847228"/>
    <w:rsid w:val="00851650"/>
    <w:rsid w:val="0085257C"/>
    <w:rsid w:val="00852FA5"/>
    <w:rsid w:val="00856D71"/>
    <w:rsid w:val="00857926"/>
    <w:rsid w:val="00857C21"/>
    <w:rsid w:val="0086026F"/>
    <w:rsid w:val="00860A48"/>
    <w:rsid w:val="00861F5E"/>
    <w:rsid w:val="00863577"/>
    <w:rsid w:val="00865C18"/>
    <w:rsid w:val="0087095E"/>
    <w:rsid w:val="0087299F"/>
    <w:rsid w:val="00872DA1"/>
    <w:rsid w:val="0087335C"/>
    <w:rsid w:val="008743B3"/>
    <w:rsid w:val="008779B0"/>
    <w:rsid w:val="0088152B"/>
    <w:rsid w:val="00881BBF"/>
    <w:rsid w:val="008838BD"/>
    <w:rsid w:val="00884EC3"/>
    <w:rsid w:val="008858C7"/>
    <w:rsid w:val="00885FE3"/>
    <w:rsid w:val="00886F81"/>
    <w:rsid w:val="00890310"/>
    <w:rsid w:val="0089064E"/>
    <w:rsid w:val="008920A9"/>
    <w:rsid w:val="0089390B"/>
    <w:rsid w:val="00893C91"/>
    <w:rsid w:val="00896F5B"/>
    <w:rsid w:val="00897051"/>
    <w:rsid w:val="0089772B"/>
    <w:rsid w:val="008A105E"/>
    <w:rsid w:val="008A1F36"/>
    <w:rsid w:val="008A3A99"/>
    <w:rsid w:val="008A438B"/>
    <w:rsid w:val="008A45E5"/>
    <w:rsid w:val="008A5147"/>
    <w:rsid w:val="008A5C99"/>
    <w:rsid w:val="008B15A0"/>
    <w:rsid w:val="008B2058"/>
    <w:rsid w:val="008B295D"/>
    <w:rsid w:val="008B6009"/>
    <w:rsid w:val="008B6B79"/>
    <w:rsid w:val="008B79DE"/>
    <w:rsid w:val="008C0F5C"/>
    <w:rsid w:val="008C1A28"/>
    <w:rsid w:val="008C40B3"/>
    <w:rsid w:val="008C48B7"/>
    <w:rsid w:val="008C4B89"/>
    <w:rsid w:val="008C605B"/>
    <w:rsid w:val="008C6DDE"/>
    <w:rsid w:val="008D0F42"/>
    <w:rsid w:val="008D30B1"/>
    <w:rsid w:val="008D445F"/>
    <w:rsid w:val="008E26B3"/>
    <w:rsid w:val="008E32DD"/>
    <w:rsid w:val="008E496E"/>
    <w:rsid w:val="008E78FB"/>
    <w:rsid w:val="008F2211"/>
    <w:rsid w:val="008F4B43"/>
    <w:rsid w:val="00901554"/>
    <w:rsid w:val="009027CC"/>
    <w:rsid w:val="00910A87"/>
    <w:rsid w:val="009143BA"/>
    <w:rsid w:val="00916230"/>
    <w:rsid w:val="0091669F"/>
    <w:rsid w:val="009173DC"/>
    <w:rsid w:val="00920099"/>
    <w:rsid w:val="00920D66"/>
    <w:rsid w:val="00921434"/>
    <w:rsid w:val="009228BC"/>
    <w:rsid w:val="00922C72"/>
    <w:rsid w:val="009246FC"/>
    <w:rsid w:val="00927394"/>
    <w:rsid w:val="0093052B"/>
    <w:rsid w:val="0093141F"/>
    <w:rsid w:val="00931532"/>
    <w:rsid w:val="00933099"/>
    <w:rsid w:val="00936098"/>
    <w:rsid w:val="009374B8"/>
    <w:rsid w:val="00937F0A"/>
    <w:rsid w:val="00943114"/>
    <w:rsid w:val="009438F0"/>
    <w:rsid w:val="00944806"/>
    <w:rsid w:val="0094681D"/>
    <w:rsid w:val="00947A35"/>
    <w:rsid w:val="00954F5C"/>
    <w:rsid w:val="00963E63"/>
    <w:rsid w:val="009651F7"/>
    <w:rsid w:val="0096540A"/>
    <w:rsid w:val="00966852"/>
    <w:rsid w:val="00970824"/>
    <w:rsid w:val="00971A12"/>
    <w:rsid w:val="00971EFC"/>
    <w:rsid w:val="00971F71"/>
    <w:rsid w:val="0097281F"/>
    <w:rsid w:val="0098229A"/>
    <w:rsid w:val="00984252"/>
    <w:rsid w:val="009860E1"/>
    <w:rsid w:val="0098704C"/>
    <w:rsid w:val="00990228"/>
    <w:rsid w:val="009927F4"/>
    <w:rsid w:val="00993264"/>
    <w:rsid w:val="00993F0F"/>
    <w:rsid w:val="00995463"/>
    <w:rsid w:val="009967CA"/>
    <w:rsid w:val="009A03AD"/>
    <w:rsid w:val="009A240E"/>
    <w:rsid w:val="009A6290"/>
    <w:rsid w:val="009B00DE"/>
    <w:rsid w:val="009B2C0B"/>
    <w:rsid w:val="009B315B"/>
    <w:rsid w:val="009B5D63"/>
    <w:rsid w:val="009B72DD"/>
    <w:rsid w:val="009C1976"/>
    <w:rsid w:val="009C1FFF"/>
    <w:rsid w:val="009C2759"/>
    <w:rsid w:val="009C52E0"/>
    <w:rsid w:val="009C58FD"/>
    <w:rsid w:val="009C5E6E"/>
    <w:rsid w:val="009D03E7"/>
    <w:rsid w:val="009D0C8E"/>
    <w:rsid w:val="009D17A1"/>
    <w:rsid w:val="009D17CB"/>
    <w:rsid w:val="009D2075"/>
    <w:rsid w:val="009D2706"/>
    <w:rsid w:val="009D4971"/>
    <w:rsid w:val="009D4BDE"/>
    <w:rsid w:val="009D77C4"/>
    <w:rsid w:val="009D7BDA"/>
    <w:rsid w:val="009E0BC9"/>
    <w:rsid w:val="009E46FE"/>
    <w:rsid w:val="009E4CC0"/>
    <w:rsid w:val="009E6973"/>
    <w:rsid w:val="009F2CC6"/>
    <w:rsid w:val="009F2D8B"/>
    <w:rsid w:val="009F7C08"/>
    <w:rsid w:val="00A037AA"/>
    <w:rsid w:val="00A045C4"/>
    <w:rsid w:val="00A10E03"/>
    <w:rsid w:val="00A113E0"/>
    <w:rsid w:val="00A116BE"/>
    <w:rsid w:val="00A1299E"/>
    <w:rsid w:val="00A132C2"/>
    <w:rsid w:val="00A15203"/>
    <w:rsid w:val="00A2082B"/>
    <w:rsid w:val="00A2143C"/>
    <w:rsid w:val="00A246FC"/>
    <w:rsid w:val="00A25148"/>
    <w:rsid w:val="00A2556B"/>
    <w:rsid w:val="00A25DC8"/>
    <w:rsid w:val="00A30046"/>
    <w:rsid w:val="00A33323"/>
    <w:rsid w:val="00A35A0F"/>
    <w:rsid w:val="00A40D0B"/>
    <w:rsid w:val="00A43221"/>
    <w:rsid w:val="00A43E46"/>
    <w:rsid w:val="00A43F02"/>
    <w:rsid w:val="00A44E9C"/>
    <w:rsid w:val="00A512C6"/>
    <w:rsid w:val="00A51B3C"/>
    <w:rsid w:val="00A52A3E"/>
    <w:rsid w:val="00A54379"/>
    <w:rsid w:val="00A56741"/>
    <w:rsid w:val="00A5699B"/>
    <w:rsid w:val="00A638F8"/>
    <w:rsid w:val="00A63B20"/>
    <w:rsid w:val="00A6418A"/>
    <w:rsid w:val="00A70507"/>
    <w:rsid w:val="00A718AE"/>
    <w:rsid w:val="00A71B68"/>
    <w:rsid w:val="00A71F28"/>
    <w:rsid w:val="00A75BC6"/>
    <w:rsid w:val="00A769CA"/>
    <w:rsid w:val="00A77A55"/>
    <w:rsid w:val="00A80092"/>
    <w:rsid w:val="00A80ED5"/>
    <w:rsid w:val="00A81054"/>
    <w:rsid w:val="00A83906"/>
    <w:rsid w:val="00A87354"/>
    <w:rsid w:val="00A87449"/>
    <w:rsid w:val="00A90591"/>
    <w:rsid w:val="00A91ABE"/>
    <w:rsid w:val="00A92B28"/>
    <w:rsid w:val="00A92B40"/>
    <w:rsid w:val="00A92EE7"/>
    <w:rsid w:val="00A938AF"/>
    <w:rsid w:val="00A96D3F"/>
    <w:rsid w:val="00A97665"/>
    <w:rsid w:val="00AA054F"/>
    <w:rsid w:val="00AA088A"/>
    <w:rsid w:val="00AA149D"/>
    <w:rsid w:val="00AA2702"/>
    <w:rsid w:val="00AA79A8"/>
    <w:rsid w:val="00AB2117"/>
    <w:rsid w:val="00AB2297"/>
    <w:rsid w:val="00AB322A"/>
    <w:rsid w:val="00AB3C98"/>
    <w:rsid w:val="00AB70A1"/>
    <w:rsid w:val="00AB710E"/>
    <w:rsid w:val="00AB7693"/>
    <w:rsid w:val="00AC2230"/>
    <w:rsid w:val="00AC2985"/>
    <w:rsid w:val="00AC46B3"/>
    <w:rsid w:val="00AC67FC"/>
    <w:rsid w:val="00AD086C"/>
    <w:rsid w:val="00AD1BCC"/>
    <w:rsid w:val="00AD243E"/>
    <w:rsid w:val="00AD27E1"/>
    <w:rsid w:val="00AD4538"/>
    <w:rsid w:val="00AD5221"/>
    <w:rsid w:val="00AD5267"/>
    <w:rsid w:val="00AD6A56"/>
    <w:rsid w:val="00AD7049"/>
    <w:rsid w:val="00AD7528"/>
    <w:rsid w:val="00AE0A11"/>
    <w:rsid w:val="00AE21FF"/>
    <w:rsid w:val="00AE27B6"/>
    <w:rsid w:val="00AE2BBA"/>
    <w:rsid w:val="00AE2BD9"/>
    <w:rsid w:val="00AE3AD3"/>
    <w:rsid w:val="00AE4B7B"/>
    <w:rsid w:val="00AE5560"/>
    <w:rsid w:val="00AE788A"/>
    <w:rsid w:val="00AE7E6A"/>
    <w:rsid w:val="00AF0E36"/>
    <w:rsid w:val="00AF33D4"/>
    <w:rsid w:val="00AF4B3B"/>
    <w:rsid w:val="00AF4B68"/>
    <w:rsid w:val="00AF6E0B"/>
    <w:rsid w:val="00AF7613"/>
    <w:rsid w:val="00AF7857"/>
    <w:rsid w:val="00AF7A5B"/>
    <w:rsid w:val="00B01D5A"/>
    <w:rsid w:val="00B0311B"/>
    <w:rsid w:val="00B04D96"/>
    <w:rsid w:val="00B06028"/>
    <w:rsid w:val="00B06434"/>
    <w:rsid w:val="00B11A6A"/>
    <w:rsid w:val="00B11EEB"/>
    <w:rsid w:val="00B21E8E"/>
    <w:rsid w:val="00B2342F"/>
    <w:rsid w:val="00B24E07"/>
    <w:rsid w:val="00B2578B"/>
    <w:rsid w:val="00B31EA3"/>
    <w:rsid w:val="00B339C7"/>
    <w:rsid w:val="00B35298"/>
    <w:rsid w:val="00B36B0E"/>
    <w:rsid w:val="00B36F22"/>
    <w:rsid w:val="00B40105"/>
    <w:rsid w:val="00B4486D"/>
    <w:rsid w:val="00B451E5"/>
    <w:rsid w:val="00B46A93"/>
    <w:rsid w:val="00B514AA"/>
    <w:rsid w:val="00B52C32"/>
    <w:rsid w:val="00B57F12"/>
    <w:rsid w:val="00B60C11"/>
    <w:rsid w:val="00B6176F"/>
    <w:rsid w:val="00B61F24"/>
    <w:rsid w:val="00B624D8"/>
    <w:rsid w:val="00B6270E"/>
    <w:rsid w:val="00B62D03"/>
    <w:rsid w:val="00B652DA"/>
    <w:rsid w:val="00B653A8"/>
    <w:rsid w:val="00B705EC"/>
    <w:rsid w:val="00B715CC"/>
    <w:rsid w:val="00B72577"/>
    <w:rsid w:val="00B7560B"/>
    <w:rsid w:val="00B80BBA"/>
    <w:rsid w:val="00B81BA5"/>
    <w:rsid w:val="00B822CC"/>
    <w:rsid w:val="00B83830"/>
    <w:rsid w:val="00B90C5C"/>
    <w:rsid w:val="00B90CC9"/>
    <w:rsid w:val="00B92410"/>
    <w:rsid w:val="00B95FE4"/>
    <w:rsid w:val="00B9628F"/>
    <w:rsid w:val="00BA07D7"/>
    <w:rsid w:val="00BA23DF"/>
    <w:rsid w:val="00BA2743"/>
    <w:rsid w:val="00BA34C7"/>
    <w:rsid w:val="00BA35D0"/>
    <w:rsid w:val="00BA5A29"/>
    <w:rsid w:val="00BA5BB4"/>
    <w:rsid w:val="00BA5F99"/>
    <w:rsid w:val="00BA7526"/>
    <w:rsid w:val="00BB341A"/>
    <w:rsid w:val="00BB5B7F"/>
    <w:rsid w:val="00BB5C3C"/>
    <w:rsid w:val="00BB5E4E"/>
    <w:rsid w:val="00BB667E"/>
    <w:rsid w:val="00BB66F6"/>
    <w:rsid w:val="00BB6D20"/>
    <w:rsid w:val="00BC0D25"/>
    <w:rsid w:val="00BC1581"/>
    <w:rsid w:val="00BC2C49"/>
    <w:rsid w:val="00BC5081"/>
    <w:rsid w:val="00BC780E"/>
    <w:rsid w:val="00BD2166"/>
    <w:rsid w:val="00BD2C43"/>
    <w:rsid w:val="00BD5B21"/>
    <w:rsid w:val="00BD5CC4"/>
    <w:rsid w:val="00BD5D2B"/>
    <w:rsid w:val="00BE015D"/>
    <w:rsid w:val="00BE25F1"/>
    <w:rsid w:val="00BE7375"/>
    <w:rsid w:val="00BF030D"/>
    <w:rsid w:val="00BF176A"/>
    <w:rsid w:val="00BF1C09"/>
    <w:rsid w:val="00BF38FB"/>
    <w:rsid w:val="00BF3B8A"/>
    <w:rsid w:val="00BF6940"/>
    <w:rsid w:val="00BF72C5"/>
    <w:rsid w:val="00BF7A1A"/>
    <w:rsid w:val="00BF7BAA"/>
    <w:rsid w:val="00C00A0E"/>
    <w:rsid w:val="00C00B4D"/>
    <w:rsid w:val="00C024D1"/>
    <w:rsid w:val="00C04C3E"/>
    <w:rsid w:val="00C05DFE"/>
    <w:rsid w:val="00C10A1B"/>
    <w:rsid w:val="00C1129F"/>
    <w:rsid w:val="00C1219D"/>
    <w:rsid w:val="00C1748D"/>
    <w:rsid w:val="00C20A72"/>
    <w:rsid w:val="00C20FEB"/>
    <w:rsid w:val="00C23872"/>
    <w:rsid w:val="00C23B24"/>
    <w:rsid w:val="00C242E1"/>
    <w:rsid w:val="00C24423"/>
    <w:rsid w:val="00C24484"/>
    <w:rsid w:val="00C24A5B"/>
    <w:rsid w:val="00C27B5F"/>
    <w:rsid w:val="00C31821"/>
    <w:rsid w:val="00C338E2"/>
    <w:rsid w:val="00C33A69"/>
    <w:rsid w:val="00C34726"/>
    <w:rsid w:val="00C34CAD"/>
    <w:rsid w:val="00C40BBE"/>
    <w:rsid w:val="00C42036"/>
    <w:rsid w:val="00C465DE"/>
    <w:rsid w:val="00C47A8C"/>
    <w:rsid w:val="00C5098B"/>
    <w:rsid w:val="00C52351"/>
    <w:rsid w:val="00C530B6"/>
    <w:rsid w:val="00C539A6"/>
    <w:rsid w:val="00C54390"/>
    <w:rsid w:val="00C603D8"/>
    <w:rsid w:val="00C61CA4"/>
    <w:rsid w:val="00C61DA8"/>
    <w:rsid w:val="00C65A16"/>
    <w:rsid w:val="00C66900"/>
    <w:rsid w:val="00C708E2"/>
    <w:rsid w:val="00C7127B"/>
    <w:rsid w:val="00C71652"/>
    <w:rsid w:val="00C7512C"/>
    <w:rsid w:val="00C75867"/>
    <w:rsid w:val="00C75A22"/>
    <w:rsid w:val="00C7683A"/>
    <w:rsid w:val="00C80A3D"/>
    <w:rsid w:val="00C814F6"/>
    <w:rsid w:val="00C878F7"/>
    <w:rsid w:val="00C90CBA"/>
    <w:rsid w:val="00CA1C96"/>
    <w:rsid w:val="00CA2090"/>
    <w:rsid w:val="00CA273E"/>
    <w:rsid w:val="00CA51A4"/>
    <w:rsid w:val="00CA55B0"/>
    <w:rsid w:val="00CA7898"/>
    <w:rsid w:val="00CB08D5"/>
    <w:rsid w:val="00CB0E79"/>
    <w:rsid w:val="00CB15A2"/>
    <w:rsid w:val="00CB3B7D"/>
    <w:rsid w:val="00CB5C7E"/>
    <w:rsid w:val="00CB6AB7"/>
    <w:rsid w:val="00CB7CDB"/>
    <w:rsid w:val="00CC10D5"/>
    <w:rsid w:val="00CC1638"/>
    <w:rsid w:val="00CC1E07"/>
    <w:rsid w:val="00CC503B"/>
    <w:rsid w:val="00CC5194"/>
    <w:rsid w:val="00CC52E1"/>
    <w:rsid w:val="00CC7779"/>
    <w:rsid w:val="00CD2D82"/>
    <w:rsid w:val="00CD4492"/>
    <w:rsid w:val="00CD527F"/>
    <w:rsid w:val="00CD534C"/>
    <w:rsid w:val="00CD6F26"/>
    <w:rsid w:val="00CE0D4E"/>
    <w:rsid w:val="00CE5E47"/>
    <w:rsid w:val="00CE7265"/>
    <w:rsid w:val="00CF020C"/>
    <w:rsid w:val="00CF342F"/>
    <w:rsid w:val="00CF386E"/>
    <w:rsid w:val="00CF5CB6"/>
    <w:rsid w:val="00CF666C"/>
    <w:rsid w:val="00D000DC"/>
    <w:rsid w:val="00D00E7F"/>
    <w:rsid w:val="00D033EC"/>
    <w:rsid w:val="00D04C79"/>
    <w:rsid w:val="00D05D02"/>
    <w:rsid w:val="00D10D51"/>
    <w:rsid w:val="00D117C5"/>
    <w:rsid w:val="00D12416"/>
    <w:rsid w:val="00D125CF"/>
    <w:rsid w:val="00D14533"/>
    <w:rsid w:val="00D14D46"/>
    <w:rsid w:val="00D16114"/>
    <w:rsid w:val="00D17180"/>
    <w:rsid w:val="00D17C7A"/>
    <w:rsid w:val="00D214D0"/>
    <w:rsid w:val="00D22B5E"/>
    <w:rsid w:val="00D233C2"/>
    <w:rsid w:val="00D24180"/>
    <w:rsid w:val="00D27958"/>
    <w:rsid w:val="00D27C0A"/>
    <w:rsid w:val="00D301B3"/>
    <w:rsid w:val="00D30BAF"/>
    <w:rsid w:val="00D336BF"/>
    <w:rsid w:val="00D42D24"/>
    <w:rsid w:val="00D43ED5"/>
    <w:rsid w:val="00D43FE8"/>
    <w:rsid w:val="00D45BA3"/>
    <w:rsid w:val="00D468BE"/>
    <w:rsid w:val="00D46DDE"/>
    <w:rsid w:val="00D46FBB"/>
    <w:rsid w:val="00D479FD"/>
    <w:rsid w:val="00D502B0"/>
    <w:rsid w:val="00D50CCE"/>
    <w:rsid w:val="00D522CD"/>
    <w:rsid w:val="00D5364F"/>
    <w:rsid w:val="00D53F0A"/>
    <w:rsid w:val="00D54734"/>
    <w:rsid w:val="00D56472"/>
    <w:rsid w:val="00D578C7"/>
    <w:rsid w:val="00D57E1A"/>
    <w:rsid w:val="00D57FFE"/>
    <w:rsid w:val="00D60189"/>
    <w:rsid w:val="00D617BA"/>
    <w:rsid w:val="00D652F3"/>
    <w:rsid w:val="00D720F5"/>
    <w:rsid w:val="00D72E12"/>
    <w:rsid w:val="00D73CF7"/>
    <w:rsid w:val="00D75CFC"/>
    <w:rsid w:val="00D776DD"/>
    <w:rsid w:val="00D80E40"/>
    <w:rsid w:val="00D81718"/>
    <w:rsid w:val="00D819F1"/>
    <w:rsid w:val="00D84607"/>
    <w:rsid w:val="00D87121"/>
    <w:rsid w:val="00D87976"/>
    <w:rsid w:val="00D90875"/>
    <w:rsid w:val="00D915CE"/>
    <w:rsid w:val="00D9169F"/>
    <w:rsid w:val="00D9239B"/>
    <w:rsid w:val="00D93211"/>
    <w:rsid w:val="00D95DE5"/>
    <w:rsid w:val="00D97D6A"/>
    <w:rsid w:val="00DA23FA"/>
    <w:rsid w:val="00DA28E9"/>
    <w:rsid w:val="00DA7C26"/>
    <w:rsid w:val="00DC08C3"/>
    <w:rsid w:val="00DC2C7D"/>
    <w:rsid w:val="00DC2CDF"/>
    <w:rsid w:val="00DC585D"/>
    <w:rsid w:val="00DC7860"/>
    <w:rsid w:val="00DD11D8"/>
    <w:rsid w:val="00DD1389"/>
    <w:rsid w:val="00DD2521"/>
    <w:rsid w:val="00DD3077"/>
    <w:rsid w:val="00DD436A"/>
    <w:rsid w:val="00DE05D7"/>
    <w:rsid w:val="00DE2940"/>
    <w:rsid w:val="00DE3054"/>
    <w:rsid w:val="00DE33F2"/>
    <w:rsid w:val="00DF156C"/>
    <w:rsid w:val="00DF1A19"/>
    <w:rsid w:val="00DF2BC3"/>
    <w:rsid w:val="00DF37F9"/>
    <w:rsid w:val="00DF79B2"/>
    <w:rsid w:val="00E01671"/>
    <w:rsid w:val="00E10316"/>
    <w:rsid w:val="00E1109E"/>
    <w:rsid w:val="00E12249"/>
    <w:rsid w:val="00E125A4"/>
    <w:rsid w:val="00E1288F"/>
    <w:rsid w:val="00E12A1F"/>
    <w:rsid w:val="00E12B7B"/>
    <w:rsid w:val="00E15FB1"/>
    <w:rsid w:val="00E1636F"/>
    <w:rsid w:val="00E17C03"/>
    <w:rsid w:val="00E229D7"/>
    <w:rsid w:val="00E26427"/>
    <w:rsid w:val="00E2757A"/>
    <w:rsid w:val="00E27727"/>
    <w:rsid w:val="00E30F9E"/>
    <w:rsid w:val="00E328D8"/>
    <w:rsid w:val="00E36888"/>
    <w:rsid w:val="00E373EC"/>
    <w:rsid w:val="00E440A3"/>
    <w:rsid w:val="00E45373"/>
    <w:rsid w:val="00E468C9"/>
    <w:rsid w:val="00E50255"/>
    <w:rsid w:val="00E504E7"/>
    <w:rsid w:val="00E5167D"/>
    <w:rsid w:val="00E55874"/>
    <w:rsid w:val="00E5659D"/>
    <w:rsid w:val="00E60EB0"/>
    <w:rsid w:val="00E610C5"/>
    <w:rsid w:val="00E6300B"/>
    <w:rsid w:val="00E64004"/>
    <w:rsid w:val="00E65E92"/>
    <w:rsid w:val="00E670B1"/>
    <w:rsid w:val="00E70411"/>
    <w:rsid w:val="00E70852"/>
    <w:rsid w:val="00E70C13"/>
    <w:rsid w:val="00E71958"/>
    <w:rsid w:val="00E71B1F"/>
    <w:rsid w:val="00E73473"/>
    <w:rsid w:val="00E82FF6"/>
    <w:rsid w:val="00E8316D"/>
    <w:rsid w:val="00E83B89"/>
    <w:rsid w:val="00E83C67"/>
    <w:rsid w:val="00E84A5B"/>
    <w:rsid w:val="00E85024"/>
    <w:rsid w:val="00E852A3"/>
    <w:rsid w:val="00E90148"/>
    <w:rsid w:val="00E92430"/>
    <w:rsid w:val="00E93774"/>
    <w:rsid w:val="00E9672C"/>
    <w:rsid w:val="00EA0D0E"/>
    <w:rsid w:val="00EA249A"/>
    <w:rsid w:val="00EA2806"/>
    <w:rsid w:val="00EA5EF6"/>
    <w:rsid w:val="00EA6CFC"/>
    <w:rsid w:val="00EA71EE"/>
    <w:rsid w:val="00EA741E"/>
    <w:rsid w:val="00EB03DB"/>
    <w:rsid w:val="00EB0544"/>
    <w:rsid w:val="00EB05E6"/>
    <w:rsid w:val="00EB18CF"/>
    <w:rsid w:val="00EB2636"/>
    <w:rsid w:val="00EB6D94"/>
    <w:rsid w:val="00EC0CF3"/>
    <w:rsid w:val="00EC2DF5"/>
    <w:rsid w:val="00EC457D"/>
    <w:rsid w:val="00EC5600"/>
    <w:rsid w:val="00EC5C1B"/>
    <w:rsid w:val="00EC7D0E"/>
    <w:rsid w:val="00ED01CF"/>
    <w:rsid w:val="00ED3364"/>
    <w:rsid w:val="00ED4E3B"/>
    <w:rsid w:val="00ED768B"/>
    <w:rsid w:val="00ED79DA"/>
    <w:rsid w:val="00ED7D6D"/>
    <w:rsid w:val="00EE261C"/>
    <w:rsid w:val="00EE312E"/>
    <w:rsid w:val="00EE449A"/>
    <w:rsid w:val="00EE56CF"/>
    <w:rsid w:val="00EE77AE"/>
    <w:rsid w:val="00EF07AE"/>
    <w:rsid w:val="00EF3E15"/>
    <w:rsid w:val="00EF6F50"/>
    <w:rsid w:val="00F00773"/>
    <w:rsid w:val="00F0123B"/>
    <w:rsid w:val="00F012B0"/>
    <w:rsid w:val="00F012D0"/>
    <w:rsid w:val="00F03F07"/>
    <w:rsid w:val="00F0411A"/>
    <w:rsid w:val="00F04C10"/>
    <w:rsid w:val="00F06CE0"/>
    <w:rsid w:val="00F07914"/>
    <w:rsid w:val="00F104E3"/>
    <w:rsid w:val="00F105BF"/>
    <w:rsid w:val="00F1251A"/>
    <w:rsid w:val="00F12AB7"/>
    <w:rsid w:val="00F136EE"/>
    <w:rsid w:val="00F15FFE"/>
    <w:rsid w:val="00F17E68"/>
    <w:rsid w:val="00F233C0"/>
    <w:rsid w:val="00F23F07"/>
    <w:rsid w:val="00F2591A"/>
    <w:rsid w:val="00F262EB"/>
    <w:rsid w:val="00F37125"/>
    <w:rsid w:val="00F3795E"/>
    <w:rsid w:val="00F424DA"/>
    <w:rsid w:val="00F42A92"/>
    <w:rsid w:val="00F452AF"/>
    <w:rsid w:val="00F4761F"/>
    <w:rsid w:val="00F50B17"/>
    <w:rsid w:val="00F56082"/>
    <w:rsid w:val="00F56B99"/>
    <w:rsid w:val="00F56BC0"/>
    <w:rsid w:val="00F61DF1"/>
    <w:rsid w:val="00F620AA"/>
    <w:rsid w:val="00F6246B"/>
    <w:rsid w:val="00F642E1"/>
    <w:rsid w:val="00F66D76"/>
    <w:rsid w:val="00F707CE"/>
    <w:rsid w:val="00F70C54"/>
    <w:rsid w:val="00F70CC0"/>
    <w:rsid w:val="00F718A7"/>
    <w:rsid w:val="00F72A1A"/>
    <w:rsid w:val="00F76DBE"/>
    <w:rsid w:val="00F77677"/>
    <w:rsid w:val="00F86538"/>
    <w:rsid w:val="00F86594"/>
    <w:rsid w:val="00F92246"/>
    <w:rsid w:val="00F93691"/>
    <w:rsid w:val="00FA2729"/>
    <w:rsid w:val="00FA31BC"/>
    <w:rsid w:val="00FA3409"/>
    <w:rsid w:val="00FA3C83"/>
    <w:rsid w:val="00FA44AE"/>
    <w:rsid w:val="00FA5B5B"/>
    <w:rsid w:val="00FB0C96"/>
    <w:rsid w:val="00FB332F"/>
    <w:rsid w:val="00FB4AF2"/>
    <w:rsid w:val="00FB53E4"/>
    <w:rsid w:val="00FC1EC1"/>
    <w:rsid w:val="00FC2771"/>
    <w:rsid w:val="00FC3B70"/>
    <w:rsid w:val="00FC7B6B"/>
    <w:rsid w:val="00FD0437"/>
    <w:rsid w:val="00FD16D1"/>
    <w:rsid w:val="00FD2E62"/>
    <w:rsid w:val="00FD7671"/>
    <w:rsid w:val="00FE411A"/>
    <w:rsid w:val="00FE5207"/>
    <w:rsid w:val="00FE6590"/>
    <w:rsid w:val="00FE775F"/>
    <w:rsid w:val="00FE7CD6"/>
    <w:rsid w:val="00FF7832"/>
    <w:rsid w:val="00FF7B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52C72"/>
  <w15:docId w15:val="{D10A16AB-C6DE-4C84-99A6-B6A9DB32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s-E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6B5"/>
  </w:style>
  <w:style w:type="paragraph" w:styleId="Ttulo1">
    <w:name w:val="heading 1"/>
    <w:basedOn w:val="Normal"/>
    <w:next w:val="Normal"/>
    <w:link w:val="Ttulo1Car"/>
    <w:uiPriority w:val="9"/>
    <w:qFormat/>
    <w:rsid w:val="003126B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tulo2">
    <w:name w:val="heading 2"/>
    <w:basedOn w:val="Normal"/>
    <w:next w:val="Normal"/>
    <w:link w:val="Ttulo2Car"/>
    <w:uiPriority w:val="9"/>
    <w:unhideWhenUsed/>
    <w:qFormat/>
    <w:rsid w:val="003126B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tulo3">
    <w:name w:val="heading 3"/>
    <w:basedOn w:val="Normal"/>
    <w:next w:val="Normal"/>
    <w:link w:val="Ttulo3Car"/>
    <w:uiPriority w:val="9"/>
    <w:unhideWhenUsed/>
    <w:qFormat/>
    <w:rsid w:val="003126B5"/>
    <w:pPr>
      <w:pBdr>
        <w:top w:val="single" w:sz="6" w:space="2" w:color="5B9BD5" w:themeColor="accent1"/>
      </w:pBdr>
      <w:spacing w:before="300" w:after="0"/>
      <w:outlineLvl w:val="2"/>
    </w:pPr>
    <w:rPr>
      <w:caps/>
      <w:color w:val="1F4D78" w:themeColor="accent1" w:themeShade="7F"/>
      <w:spacing w:val="15"/>
    </w:rPr>
  </w:style>
  <w:style w:type="paragraph" w:styleId="Ttulo4">
    <w:name w:val="heading 4"/>
    <w:basedOn w:val="Normal"/>
    <w:next w:val="Normal"/>
    <w:link w:val="Ttulo4Car"/>
    <w:uiPriority w:val="9"/>
    <w:semiHidden/>
    <w:unhideWhenUsed/>
    <w:qFormat/>
    <w:rsid w:val="003126B5"/>
    <w:pPr>
      <w:pBdr>
        <w:top w:val="dotted" w:sz="6" w:space="2" w:color="5B9BD5" w:themeColor="accent1"/>
      </w:pBdr>
      <w:spacing w:before="200" w:after="0"/>
      <w:outlineLvl w:val="3"/>
    </w:pPr>
    <w:rPr>
      <w:caps/>
      <w:color w:val="2E74B5" w:themeColor="accent1" w:themeShade="BF"/>
      <w:spacing w:val="10"/>
    </w:rPr>
  </w:style>
  <w:style w:type="paragraph" w:styleId="Ttulo5">
    <w:name w:val="heading 5"/>
    <w:basedOn w:val="Normal"/>
    <w:next w:val="Normal"/>
    <w:link w:val="Ttulo5Car"/>
    <w:uiPriority w:val="9"/>
    <w:semiHidden/>
    <w:unhideWhenUsed/>
    <w:qFormat/>
    <w:rsid w:val="003126B5"/>
    <w:pPr>
      <w:pBdr>
        <w:bottom w:val="single" w:sz="6" w:space="1" w:color="5B9BD5" w:themeColor="accent1"/>
      </w:pBdr>
      <w:spacing w:before="200" w:after="0"/>
      <w:outlineLvl w:val="4"/>
    </w:pPr>
    <w:rPr>
      <w:caps/>
      <w:color w:val="2E74B5" w:themeColor="accent1" w:themeShade="BF"/>
      <w:spacing w:val="10"/>
    </w:rPr>
  </w:style>
  <w:style w:type="paragraph" w:styleId="Ttulo6">
    <w:name w:val="heading 6"/>
    <w:basedOn w:val="Normal"/>
    <w:next w:val="Normal"/>
    <w:link w:val="Ttulo6Car"/>
    <w:uiPriority w:val="9"/>
    <w:semiHidden/>
    <w:unhideWhenUsed/>
    <w:qFormat/>
    <w:rsid w:val="003126B5"/>
    <w:pPr>
      <w:pBdr>
        <w:bottom w:val="dotted" w:sz="6" w:space="1" w:color="5B9BD5" w:themeColor="accent1"/>
      </w:pBdr>
      <w:spacing w:before="200" w:after="0"/>
      <w:outlineLvl w:val="5"/>
    </w:pPr>
    <w:rPr>
      <w:caps/>
      <w:color w:val="2E74B5" w:themeColor="accent1" w:themeShade="BF"/>
      <w:spacing w:val="10"/>
    </w:rPr>
  </w:style>
  <w:style w:type="paragraph" w:styleId="Ttulo7">
    <w:name w:val="heading 7"/>
    <w:basedOn w:val="Normal"/>
    <w:next w:val="Normal"/>
    <w:link w:val="Ttulo7Car"/>
    <w:uiPriority w:val="9"/>
    <w:semiHidden/>
    <w:unhideWhenUsed/>
    <w:qFormat/>
    <w:rsid w:val="003126B5"/>
    <w:pPr>
      <w:spacing w:before="200" w:after="0"/>
      <w:outlineLvl w:val="6"/>
    </w:pPr>
    <w:rPr>
      <w:caps/>
      <w:color w:val="2E74B5" w:themeColor="accent1" w:themeShade="BF"/>
      <w:spacing w:val="10"/>
    </w:rPr>
  </w:style>
  <w:style w:type="paragraph" w:styleId="Ttulo8">
    <w:name w:val="heading 8"/>
    <w:basedOn w:val="Normal"/>
    <w:next w:val="Normal"/>
    <w:link w:val="Ttulo8Car"/>
    <w:uiPriority w:val="9"/>
    <w:semiHidden/>
    <w:unhideWhenUsed/>
    <w:qFormat/>
    <w:rsid w:val="003126B5"/>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3126B5"/>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26B5"/>
    <w:rPr>
      <w:caps/>
      <w:color w:val="FFFFFF" w:themeColor="background1"/>
      <w:spacing w:val="15"/>
      <w:sz w:val="22"/>
      <w:szCs w:val="22"/>
      <w:shd w:val="clear" w:color="auto" w:fill="5B9BD5" w:themeFill="accent1"/>
    </w:rPr>
  </w:style>
  <w:style w:type="character" w:customStyle="1" w:styleId="Ttulo2Car">
    <w:name w:val="Título 2 Car"/>
    <w:basedOn w:val="Fuentedeprrafopredeter"/>
    <w:link w:val="Ttulo2"/>
    <w:uiPriority w:val="9"/>
    <w:rsid w:val="003126B5"/>
    <w:rPr>
      <w:caps/>
      <w:spacing w:val="15"/>
      <w:shd w:val="clear" w:color="auto" w:fill="DEEAF6" w:themeFill="accent1" w:themeFillTint="33"/>
    </w:rPr>
  </w:style>
  <w:style w:type="character" w:customStyle="1" w:styleId="Ttulo3Car">
    <w:name w:val="Título 3 Car"/>
    <w:basedOn w:val="Fuentedeprrafopredeter"/>
    <w:link w:val="Ttulo3"/>
    <w:uiPriority w:val="9"/>
    <w:rsid w:val="003126B5"/>
    <w:rPr>
      <w:caps/>
      <w:color w:val="1F4D78" w:themeColor="accent1" w:themeShade="7F"/>
      <w:spacing w:val="15"/>
    </w:rPr>
  </w:style>
  <w:style w:type="character" w:customStyle="1" w:styleId="Ttulo4Car">
    <w:name w:val="Título 4 Car"/>
    <w:basedOn w:val="Fuentedeprrafopredeter"/>
    <w:link w:val="Ttulo4"/>
    <w:uiPriority w:val="9"/>
    <w:semiHidden/>
    <w:rsid w:val="003126B5"/>
    <w:rPr>
      <w:caps/>
      <w:color w:val="2E74B5" w:themeColor="accent1" w:themeShade="BF"/>
      <w:spacing w:val="10"/>
    </w:rPr>
  </w:style>
  <w:style w:type="character" w:customStyle="1" w:styleId="Ttulo5Car">
    <w:name w:val="Título 5 Car"/>
    <w:basedOn w:val="Fuentedeprrafopredeter"/>
    <w:link w:val="Ttulo5"/>
    <w:uiPriority w:val="9"/>
    <w:semiHidden/>
    <w:rsid w:val="003126B5"/>
    <w:rPr>
      <w:caps/>
      <w:color w:val="2E74B5" w:themeColor="accent1" w:themeShade="BF"/>
      <w:spacing w:val="10"/>
    </w:rPr>
  </w:style>
  <w:style w:type="character" w:customStyle="1" w:styleId="Ttulo6Car">
    <w:name w:val="Título 6 Car"/>
    <w:basedOn w:val="Fuentedeprrafopredeter"/>
    <w:link w:val="Ttulo6"/>
    <w:uiPriority w:val="9"/>
    <w:semiHidden/>
    <w:rsid w:val="003126B5"/>
    <w:rPr>
      <w:caps/>
      <w:color w:val="2E74B5" w:themeColor="accent1" w:themeShade="BF"/>
      <w:spacing w:val="10"/>
    </w:rPr>
  </w:style>
  <w:style w:type="character" w:customStyle="1" w:styleId="Ttulo7Car">
    <w:name w:val="Título 7 Car"/>
    <w:basedOn w:val="Fuentedeprrafopredeter"/>
    <w:link w:val="Ttulo7"/>
    <w:uiPriority w:val="9"/>
    <w:semiHidden/>
    <w:rsid w:val="003126B5"/>
    <w:rPr>
      <w:caps/>
      <w:color w:val="2E74B5" w:themeColor="accent1" w:themeShade="BF"/>
      <w:spacing w:val="10"/>
    </w:rPr>
  </w:style>
  <w:style w:type="character" w:customStyle="1" w:styleId="Ttulo8Car">
    <w:name w:val="Título 8 Car"/>
    <w:basedOn w:val="Fuentedeprrafopredeter"/>
    <w:link w:val="Ttulo8"/>
    <w:uiPriority w:val="9"/>
    <w:semiHidden/>
    <w:rsid w:val="003126B5"/>
    <w:rPr>
      <w:caps/>
      <w:spacing w:val="10"/>
      <w:sz w:val="18"/>
      <w:szCs w:val="18"/>
    </w:rPr>
  </w:style>
  <w:style w:type="character" w:customStyle="1" w:styleId="Ttulo9Car">
    <w:name w:val="Título 9 Car"/>
    <w:basedOn w:val="Fuentedeprrafopredeter"/>
    <w:link w:val="Ttulo9"/>
    <w:uiPriority w:val="9"/>
    <w:semiHidden/>
    <w:rsid w:val="003126B5"/>
    <w:rPr>
      <w:i/>
      <w:iCs/>
      <w:caps/>
      <w:spacing w:val="10"/>
      <w:sz w:val="18"/>
      <w:szCs w:val="18"/>
    </w:rPr>
  </w:style>
  <w:style w:type="character" w:customStyle="1" w:styleId="Heading1Char1">
    <w:name w:val="Heading 1 Char1"/>
    <w:basedOn w:val="Fuentedeprrafopredeter"/>
    <w:uiPriority w:val="9"/>
    <w:rsid w:val="00D60189"/>
    <w:rPr>
      <w:rFonts w:asciiTheme="majorHAnsi" w:eastAsiaTheme="majorEastAsia" w:hAnsiTheme="majorHAnsi" w:cs="Times New Roman"/>
      <w:b/>
      <w:bCs/>
      <w:kern w:val="32"/>
      <w:sz w:val="32"/>
      <w:szCs w:val="32"/>
      <w:lang w:eastAsia="es-ES"/>
    </w:rPr>
  </w:style>
  <w:style w:type="character" w:customStyle="1" w:styleId="Heading2Char1">
    <w:name w:val="Heading 2 Char1"/>
    <w:basedOn w:val="Fuentedeprrafopredeter"/>
    <w:uiPriority w:val="9"/>
    <w:rsid w:val="00D60189"/>
    <w:rPr>
      <w:rFonts w:asciiTheme="majorHAnsi" w:eastAsiaTheme="majorEastAsia" w:hAnsiTheme="majorHAnsi" w:cs="Times New Roman"/>
      <w:b/>
      <w:bCs/>
      <w:i/>
      <w:iCs/>
      <w:sz w:val="28"/>
      <w:szCs w:val="28"/>
      <w:lang w:eastAsia="es-ES"/>
    </w:rPr>
  </w:style>
  <w:style w:type="character" w:customStyle="1" w:styleId="Heading1Char2">
    <w:name w:val="Heading 1 Char2"/>
    <w:basedOn w:val="Fuentedeprrafopredeter"/>
    <w:uiPriority w:val="9"/>
    <w:rsid w:val="00D60189"/>
    <w:rPr>
      <w:rFonts w:ascii="Calibri Light" w:eastAsia="Times New Roman" w:hAnsi="Calibri Light" w:cs="Times New Roman"/>
      <w:b/>
      <w:bCs/>
      <w:kern w:val="32"/>
      <w:sz w:val="32"/>
      <w:szCs w:val="32"/>
    </w:rPr>
  </w:style>
  <w:style w:type="paragraph" w:styleId="Encabezado">
    <w:name w:val="header"/>
    <w:basedOn w:val="Normal"/>
    <w:link w:val="EncabezadoCar"/>
    <w:uiPriority w:val="99"/>
    <w:unhideWhenUsed/>
    <w:rsid w:val="00D60189"/>
    <w:pPr>
      <w:tabs>
        <w:tab w:val="center" w:pos="4252"/>
        <w:tab w:val="right" w:pos="8504"/>
      </w:tabs>
    </w:pPr>
    <w:rPr>
      <w:lang w:eastAsia="es-ES"/>
    </w:rPr>
  </w:style>
  <w:style w:type="character" w:customStyle="1" w:styleId="EncabezadoCar">
    <w:name w:val="Encabezado Car"/>
    <w:basedOn w:val="Fuentedeprrafopredeter"/>
    <w:link w:val="Encabezado"/>
    <w:uiPriority w:val="99"/>
    <w:rsid w:val="00D60189"/>
    <w:rPr>
      <w:rFonts w:eastAsiaTheme="minorEastAsia"/>
      <w:lang w:eastAsia="es-ES"/>
    </w:rPr>
  </w:style>
  <w:style w:type="character" w:customStyle="1" w:styleId="HeaderChar1">
    <w:name w:val="Header Char1"/>
    <w:basedOn w:val="Fuentedeprrafopredeter"/>
    <w:uiPriority w:val="99"/>
    <w:rsid w:val="00D60189"/>
  </w:style>
  <w:style w:type="paragraph" w:styleId="Piedepgina">
    <w:name w:val="footer"/>
    <w:basedOn w:val="Normal"/>
    <w:link w:val="PiedepginaCar"/>
    <w:uiPriority w:val="99"/>
    <w:unhideWhenUsed/>
    <w:rsid w:val="00D60189"/>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D60189"/>
    <w:rPr>
      <w:rFonts w:eastAsiaTheme="minorEastAsia"/>
      <w:lang w:eastAsia="es-ES"/>
    </w:rPr>
  </w:style>
  <w:style w:type="character" w:customStyle="1" w:styleId="FooterChar1">
    <w:name w:val="Footer Char1"/>
    <w:basedOn w:val="Fuentedeprrafopredeter"/>
    <w:uiPriority w:val="99"/>
    <w:rsid w:val="00D60189"/>
  </w:style>
  <w:style w:type="character" w:customStyle="1" w:styleId="Heading1Char3">
    <w:name w:val="Heading 1 Char3"/>
    <w:basedOn w:val="Fuentedeprrafopredeter"/>
    <w:uiPriority w:val="9"/>
    <w:locked/>
    <w:rsid w:val="00D60189"/>
    <w:rPr>
      <w:rFonts w:ascii="Calibri Light" w:hAnsi="Calibri Light" w:cs="Times New Roman"/>
      <w:b/>
      <w:bCs/>
      <w:kern w:val="32"/>
      <w:sz w:val="32"/>
      <w:szCs w:val="32"/>
    </w:rPr>
  </w:style>
  <w:style w:type="character" w:customStyle="1" w:styleId="HeaderChar2">
    <w:name w:val="Header Char2"/>
    <w:basedOn w:val="Fuentedeprrafopredeter"/>
    <w:uiPriority w:val="99"/>
    <w:locked/>
    <w:rsid w:val="00D60189"/>
    <w:rPr>
      <w:rFonts w:cs="Times New Roman"/>
    </w:rPr>
  </w:style>
  <w:style w:type="character" w:customStyle="1" w:styleId="FooterChar2">
    <w:name w:val="Footer Char2"/>
    <w:basedOn w:val="Fuentedeprrafopredeter"/>
    <w:uiPriority w:val="99"/>
    <w:locked/>
    <w:rsid w:val="00D60189"/>
    <w:rPr>
      <w:rFonts w:cs="Times New Roman"/>
    </w:rPr>
  </w:style>
  <w:style w:type="character" w:customStyle="1" w:styleId="Heading1Char4">
    <w:name w:val="Heading 1 Char4"/>
    <w:basedOn w:val="Fuentedeprrafopredeter"/>
    <w:uiPriority w:val="9"/>
    <w:rsid w:val="00D60189"/>
    <w:rPr>
      <w:rFonts w:ascii="Calibri Light" w:hAnsi="Calibri Light" w:cs="Times New Roman"/>
      <w:b/>
      <w:bCs/>
      <w:kern w:val="32"/>
      <w:sz w:val="32"/>
      <w:szCs w:val="32"/>
    </w:rPr>
  </w:style>
  <w:style w:type="character" w:customStyle="1" w:styleId="HeaderChar3">
    <w:name w:val="Header Char3"/>
    <w:basedOn w:val="Fuentedeprrafopredeter"/>
    <w:uiPriority w:val="99"/>
    <w:rsid w:val="00D60189"/>
  </w:style>
  <w:style w:type="character" w:customStyle="1" w:styleId="FooterChar3">
    <w:name w:val="Footer Char3"/>
    <w:basedOn w:val="Fuentedeprrafopredeter"/>
    <w:uiPriority w:val="99"/>
    <w:rsid w:val="00D60189"/>
  </w:style>
  <w:style w:type="character" w:customStyle="1" w:styleId="Heading1Char5">
    <w:name w:val="Heading 1 Char5"/>
    <w:basedOn w:val="Fuentedeprrafopredeter"/>
    <w:uiPriority w:val="9"/>
    <w:rsid w:val="00D60189"/>
    <w:rPr>
      <w:rFonts w:ascii="Calibri Light" w:hAnsi="Calibri Light" w:cs="Times New Roman"/>
      <w:b/>
      <w:bCs/>
      <w:kern w:val="32"/>
      <w:sz w:val="32"/>
      <w:szCs w:val="32"/>
    </w:rPr>
  </w:style>
  <w:style w:type="character" w:customStyle="1" w:styleId="FooterChar4">
    <w:name w:val="Footer Char4"/>
    <w:basedOn w:val="Fuentedeprrafopredeter"/>
    <w:uiPriority w:val="99"/>
    <w:rsid w:val="00D60189"/>
  </w:style>
  <w:style w:type="character" w:customStyle="1" w:styleId="Heading1Char6">
    <w:name w:val="Heading 1 Char6"/>
    <w:basedOn w:val="Fuentedeprrafopredeter"/>
    <w:uiPriority w:val="9"/>
    <w:rsid w:val="00D60189"/>
    <w:rPr>
      <w:rFonts w:ascii="Calibri Light" w:hAnsi="Calibri Light" w:cs="Times New Roman"/>
      <w:b/>
      <w:bCs/>
      <w:kern w:val="32"/>
      <w:sz w:val="32"/>
      <w:szCs w:val="32"/>
    </w:rPr>
  </w:style>
  <w:style w:type="character" w:customStyle="1" w:styleId="FooterChar5">
    <w:name w:val="Footer Char5"/>
    <w:basedOn w:val="Fuentedeprrafopredeter"/>
    <w:uiPriority w:val="99"/>
    <w:rsid w:val="00D60189"/>
  </w:style>
  <w:style w:type="character" w:customStyle="1" w:styleId="Heading1Char7">
    <w:name w:val="Heading 1 Char7"/>
    <w:basedOn w:val="Fuentedeprrafopredeter"/>
    <w:uiPriority w:val="9"/>
    <w:rsid w:val="00D60189"/>
    <w:rPr>
      <w:rFonts w:ascii="Calibri Light" w:hAnsi="Calibri Light" w:cs="Times New Roman"/>
      <w:b/>
      <w:bCs/>
      <w:kern w:val="32"/>
      <w:sz w:val="32"/>
      <w:szCs w:val="32"/>
    </w:rPr>
  </w:style>
  <w:style w:type="character" w:customStyle="1" w:styleId="Heading1Char8">
    <w:name w:val="Heading 1 Char8"/>
    <w:basedOn w:val="Fuentedeprrafopredeter"/>
    <w:uiPriority w:val="9"/>
    <w:rsid w:val="00D60189"/>
    <w:rPr>
      <w:rFonts w:ascii="Calibri Light" w:hAnsi="Calibri Light" w:cs="Times New Roman"/>
      <w:b/>
      <w:bCs/>
      <w:kern w:val="32"/>
      <w:sz w:val="32"/>
      <w:szCs w:val="32"/>
    </w:rPr>
  </w:style>
  <w:style w:type="character" w:customStyle="1" w:styleId="Heading1Char9">
    <w:name w:val="Heading 1 Char9"/>
    <w:basedOn w:val="Fuentedeprrafopredeter"/>
    <w:uiPriority w:val="9"/>
    <w:rsid w:val="00D60189"/>
    <w:rPr>
      <w:rFonts w:ascii="Calibri Light" w:hAnsi="Calibri Light" w:cs="Times New Roman"/>
      <w:b/>
      <w:bCs/>
      <w:kern w:val="32"/>
      <w:sz w:val="32"/>
      <w:szCs w:val="32"/>
    </w:rPr>
  </w:style>
  <w:style w:type="paragraph" w:styleId="Sinespaciado">
    <w:name w:val="No Spacing"/>
    <w:link w:val="SinespaciadoCar"/>
    <w:uiPriority w:val="1"/>
    <w:qFormat/>
    <w:rsid w:val="003126B5"/>
    <w:pPr>
      <w:spacing w:after="0" w:line="240" w:lineRule="auto"/>
    </w:pPr>
  </w:style>
  <w:style w:type="character" w:customStyle="1" w:styleId="SinespaciadoCar">
    <w:name w:val="Sin espaciado Car"/>
    <w:basedOn w:val="Fuentedeprrafopredeter"/>
    <w:link w:val="Sinespaciado"/>
    <w:uiPriority w:val="1"/>
    <w:rsid w:val="00D60189"/>
  </w:style>
  <w:style w:type="paragraph" w:styleId="TtuloTDC">
    <w:name w:val="TOC Heading"/>
    <w:basedOn w:val="Ttulo1"/>
    <w:next w:val="Normal"/>
    <w:uiPriority w:val="39"/>
    <w:unhideWhenUsed/>
    <w:qFormat/>
    <w:rsid w:val="003126B5"/>
    <w:pPr>
      <w:outlineLvl w:val="9"/>
    </w:pPr>
  </w:style>
  <w:style w:type="paragraph" w:styleId="TDC1">
    <w:name w:val="toc 1"/>
    <w:basedOn w:val="Normal"/>
    <w:next w:val="Normal"/>
    <w:autoRedefine/>
    <w:uiPriority w:val="39"/>
    <w:unhideWhenUsed/>
    <w:rsid w:val="00D60189"/>
    <w:pPr>
      <w:spacing w:after="100"/>
    </w:pPr>
  </w:style>
  <w:style w:type="paragraph" w:styleId="TDC2">
    <w:name w:val="toc 2"/>
    <w:basedOn w:val="Normal"/>
    <w:next w:val="Normal"/>
    <w:autoRedefine/>
    <w:uiPriority w:val="39"/>
    <w:unhideWhenUsed/>
    <w:rsid w:val="008F2211"/>
    <w:pPr>
      <w:tabs>
        <w:tab w:val="right" w:leader="dot" w:pos="8494"/>
      </w:tabs>
      <w:spacing w:after="100"/>
      <w:ind w:left="220"/>
    </w:pPr>
    <w:rPr>
      <w:noProof/>
    </w:rPr>
  </w:style>
  <w:style w:type="character" w:styleId="Hipervnculo">
    <w:name w:val="Hyperlink"/>
    <w:basedOn w:val="Fuentedeprrafopredeter"/>
    <w:uiPriority w:val="99"/>
    <w:unhideWhenUsed/>
    <w:rsid w:val="00D60189"/>
    <w:rPr>
      <w:color w:val="0563C1" w:themeColor="hyperlink"/>
      <w:u w:val="single"/>
    </w:rPr>
  </w:style>
  <w:style w:type="paragraph" w:styleId="Textodeglobo">
    <w:name w:val="Balloon Text"/>
    <w:basedOn w:val="Normal"/>
    <w:link w:val="TextodegloboCar"/>
    <w:uiPriority w:val="99"/>
    <w:semiHidden/>
    <w:unhideWhenUsed/>
    <w:rsid w:val="005C74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74BF"/>
    <w:rPr>
      <w:rFonts w:ascii="Tahoma" w:hAnsi="Tahoma" w:cs="Tahoma"/>
      <w:sz w:val="16"/>
      <w:szCs w:val="16"/>
    </w:rPr>
  </w:style>
  <w:style w:type="paragraph" w:styleId="Prrafodelista">
    <w:name w:val="List Paragraph"/>
    <w:basedOn w:val="Normal"/>
    <w:uiPriority w:val="34"/>
    <w:qFormat/>
    <w:rsid w:val="00386F67"/>
    <w:pPr>
      <w:ind w:left="720"/>
      <w:contextualSpacing/>
    </w:pPr>
  </w:style>
  <w:style w:type="paragraph" w:styleId="Subttulo">
    <w:name w:val="Subtitle"/>
    <w:basedOn w:val="Normal"/>
    <w:next w:val="Normal"/>
    <w:link w:val="SubttuloCar"/>
    <w:uiPriority w:val="11"/>
    <w:qFormat/>
    <w:rsid w:val="003126B5"/>
    <w:pPr>
      <w:spacing w:before="0"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3126B5"/>
    <w:rPr>
      <w:caps/>
      <w:color w:val="595959" w:themeColor="text1" w:themeTint="A6"/>
      <w:spacing w:val="10"/>
      <w:sz w:val="21"/>
      <w:szCs w:val="21"/>
    </w:rPr>
  </w:style>
  <w:style w:type="paragraph" w:styleId="Descripcin">
    <w:name w:val="caption"/>
    <w:basedOn w:val="Normal"/>
    <w:next w:val="Normal"/>
    <w:uiPriority w:val="35"/>
    <w:semiHidden/>
    <w:unhideWhenUsed/>
    <w:qFormat/>
    <w:rsid w:val="003126B5"/>
    <w:rPr>
      <w:b/>
      <w:bCs/>
      <w:color w:val="2E74B5" w:themeColor="accent1" w:themeShade="BF"/>
      <w:sz w:val="16"/>
      <w:szCs w:val="16"/>
    </w:rPr>
  </w:style>
  <w:style w:type="paragraph" w:styleId="Ttulo">
    <w:name w:val="Title"/>
    <w:basedOn w:val="Normal"/>
    <w:next w:val="Normal"/>
    <w:link w:val="TtuloCar"/>
    <w:uiPriority w:val="10"/>
    <w:qFormat/>
    <w:rsid w:val="003126B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tuloCar">
    <w:name w:val="Título Car"/>
    <w:basedOn w:val="Fuentedeprrafopredeter"/>
    <w:link w:val="Ttulo"/>
    <w:uiPriority w:val="10"/>
    <w:rsid w:val="003126B5"/>
    <w:rPr>
      <w:rFonts w:asciiTheme="majorHAnsi" w:eastAsiaTheme="majorEastAsia" w:hAnsiTheme="majorHAnsi" w:cstheme="majorBidi"/>
      <w:caps/>
      <w:color w:val="5B9BD5" w:themeColor="accent1"/>
      <w:spacing w:val="10"/>
      <w:sz w:val="52"/>
      <w:szCs w:val="52"/>
    </w:rPr>
  </w:style>
  <w:style w:type="character" w:styleId="Textoennegrita">
    <w:name w:val="Strong"/>
    <w:uiPriority w:val="22"/>
    <w:qFormat/>
    <w:rsid w:val="003126B5"/>
    <w:rPr>
      <w:b/>
      <w:bCs/>
    </w:rPr>
  </w:style>
  <w:style w:type="character" w:styleId="nfasis">
    <w:name w:val="Emphasis"/>
    <w:uiPriority w:val="20"/>
    <w:qFormat/>
    <w:rsid w:val="003126B5"/>
    <w:rPr>
      <w:caps/>
      <w:color w:val="1F4D78" w:themeColor="accent1" w:themeShade="7F"/>
      <w:spacing w:val="5"/>
    </w:rPr>
  </w:style>
  <w:style w:type="paragraph" w:styleId="Cita">
    <w:name w:val="Quote"/>
    <w:basedOn w:val="Normal"/>
    <w:next w:val="Normal"/>
    <w:link w:val="CitaCar"/>
    <w:uiPriority w:val="29"/>
    <w:qFormat/>
    <w:rsid w:val="003126B5"/>
    <w:rPr>
      <w:i/>
      <w:iCs/>
      <w:sz w:val="24"/>
      <w:szCs w:val="24"/>
    </w:rPr>
  </w:style>
  <w:style w:type="character" w:customStyle="1" w:styleId="CitaCar">
    <w:name w:val="Cita Car"/>
    <w:basedOn w:val="Fuentedeprrafopredeter"/>
    <w:link w:val="Cita"/>
    <w:uiPriority w:val="29"/>
    <w:rsid w:val="003126B5"/>
    <w:rPr>
      <w:i/>
      <w:iCs/>
      <w:sz w:val="24"/>
      <w:szCs w:val="24"/>
    </w:rPr>
  </w:style>
  <w:style w:type="paragraph" w:styleId="Citadestacada">
    <w:name w:val="Intense Quote"/>
    <w:basedOn w:val="Normal"/>
    <w:next w:val="Normal"/>
    <w:link w:val="CitadestacadaCar"/>
    <w:uiPriority w:val="30"/>
    <w:qFormat/>
    <w:rsid w:val="003126B5"/>
    <w:pPr>
      <w:spacing w:before="240" w:after="240" w:line="240" w:lineRule="auto"/>
      <w:ind w:left="1080" w:right="1080"/>
      <w:jc w:val="center"/>
    </w:pPr>
    <w:rPr>
      <w:color w:val="5B9BD5" w:themeColor="accent1"/>
      <w:sz w:val="24"/>
      <w:szCs w:val="24"/>
    </w:rPr>
  </w:style>
  <w:style w:type="character" w:customStyle="1" w:styleId="CitadestacadaCar">
    <w:name w:val="Cita destacada Car"/>
    <w:basedOn w:val="Fuentedeprrafopredeter"/>
    <w:link w:val="Citadestacada"/>
    <w:uiPriority w:val="30"/>
    <w:rsid w:val="003126B5"/>
    <w:rPr>
      <w:color w:val="5B9BD5" w:themeColor="accent1"/>
      <w:sz w:val="24"/>
      <w:szCs w:val="24"/>
    </w:rPr>
  </w:style>
  <w:style w:type="character" w:styleId="nfasissutil">
    <w:name w:val="Subtle Emphasis"/>
    <w:uiPriority w:val="19"/>
    <w:qFormat/>
    <w:rsid w:val="003126B5"/>
    <w:rPr>
      <w:i/>
      <w:iCs/>
      <w:color w:val="1F4D78" w:themeColor="accent1" w:themeShade="7F"/>
    </w:rPr>
  </w:style>
  <w:style w:type="character" w:styleId="nfasisintenso">
    <w:name w:val="Intense Emphasis"/>
    <w:uiPriority w:val="21"/>
    <w:qFormat/>
    <w:rsid w:val="003126B5"/>
    <w:rPr>
      <w:b/>
      <w:bCs/>
      <w:caps/>
      <w:color w:val="1F4D78" w:themeColor="accent1" w:themeShade="7F"/>
      <w:spacing w:val="10"/>
    </w:rPr>
  </w:style>
  <w:style w:type="character" w:styleId="Referenciasutil">
    <w:name w:val="Subtle Reference"/>
    <w:uiPriority w:val="31"/>
    <w:qFormat/>
    <w:rsid w:val="003126B5"/>
    <w:rPr>
      <w:b/>
      <w:bCs/>
      <w:color w:val="5B9BD5" w:themeColor="accent1"/>
    </w:rPr>
  </w:style>
  <w:style w:type="character" w:styleId="Referenciaintensa">
    <w:name w:val="Intense Reference"/>
    <w:uiPriority w:val="32"/>
    <w:qFormat/>
    <w:rsid w:val="003126B5"/>
    <w:rPr>
      <w:b/>
      <w:bCs/>
      <w:i/>
      <w:iCs/>
      <w:caps/>
      <w:color w:val="5B9BD5" w:themeColor="accent1"/>
    </w:rPr>
  </w:style>
  <w:style w:type="character" w:styleId="Ttulodellibro">
    <w:name w:val="Book Title"/>
    <w:uiPriority w:val="33"/>
    <w:qFormat/>
    <w:rsid w:val="003126B5"/>
    <w:rPr>
      <w:b/>
      <w:bCs/>
      <w:i/>
      <w:iCs/>
      <w:spacing w:val="0"/>
    </w:rPr>
  </w:style>
  <w:style w:type="paragraph" w:styleId="TDC3">
    <w:name w:val="toc 3"/>
    <w:basedOn w:val="Normal"/>
    <w:next w:val="Normal"/>
    <w:autoRedefine/>
    <w:uiPriority w:val="39"/>
    <w:unhideWhenUsed/>
    <w:rsid w:val="00E468C9"/>
    <w:pPr>
      <w:spacing w:after="100"/>
      <w:ind w:left="400"/>
    </w:pPr>
  </w:style>
  <w:style w:type="character" w:styleId="Hipervnculovisitado">
    <w:name w:val="FollowedHyperlink"/>
    <w:basedOn w:val="Fuentedeprrafopredeter"/>
    <w:uiPriority w:val="99"/>
    <w:semiHidden/>
    <w:unhideWhenUsed/>
    <w:rsid w:val="00111095"/>
    <w:rPr>
      <w:color w:val="954F72" w:themeColor="followedHyperlink"/>
      <w:u w:val="single"/>
    </w:rPr>
  </w:style>
  <w:style w:type="paragraph" w:customStyle="1" w:styleId="msonormal0">
    <w:name w:val="msonormal"/>
    <w:basedOn w:val="Normal"/>
    <w:rsid w:val="00602471"/>
    <w:pPr>
      <w:spacing w:beforeAutospacing="1" w:after="100" w:afterAutospacing="1" w:line="240" w:lineRule="auto"/>
    </w:pPr>
    <w:rPr>
      <w:rFonts w:ascii="Times New Roman" w:eastAsia="Times New Roman" w:hAnsi="Times New Roman" w:cs="Times New Roman"/>
      <w:sz w:val="24"/>
      <w:szCs w:val="24"/>
      <w:lang w:eastAsia="es-ES"/>
    </w:rPr>
  </w:style>
  <w:style w:type="character" w:customStyle="1" w:styleId="z3988">
    <w:name w:val="z3988"/>
    <w:basedOn w:val="Fuentedeprrafopredeter"/>
    <w:rsid w:val="00602471"/>
  </w:style>
  <w:style w:type="character" w:styleId="Mencinsinresolver">
    <w:name w:val="Unresolved Mention"/>
    <w:basedOn w:val="Fuentedeprrafopredeter"/>
    <w:uiPriority w:val="99"/>
    <w:semiHidden/>
    <w:unhideWhenUsed/>
    <w:rsid w:val="00602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43565">
      <w:bodyDiv w:val="1"/>
      <w:marLeft w:val="0"/>
      <w:marRight w:val="0"/>
      <w:marTop w:val="0"/>
      <w:marBottom w:val="0"/>
      <w:divBdr>
        <w:top w:val="none" w:sz="0" w:space="0" w:color="auto"/>
        <w:left w:val="none" w:sz="0" w:space="0" w:color="auto"/>
        <w:bottom w:val="none" w:sz="0" w:space="0" w:color="auto"/>
        <w:right w:val="none" w:sz="0" w:space="0" w:color="auto"/>
      </w:divBdr>
      <w:divsChild>
        <w:div w:id="1034304002">
          <w:marLeft w:val="0"/>
          <w:marRight w:val="0"/>
          <w:marTop w:val="0"/>
          <w:marBottom w:val="0"/>
          <w:divBdr>
            <w:top w:val="none" w:sz="0" w:space="0" w:color="auto"/>
            <w:left w:val="none" w:sz="0" w:space="0" w:color="auto"/>
            <w:bottom w:val="none" w:sz="0" w:space="0" w:color="auto"/>
            <w:right w:val="none" w:sz="0" w:space="0" w:color="auto"/>
          </w:divBdr>
          <w:divsChild>
            <w:div w:id="765003009">
              <w:marLeft w:val="0"/>
              <w:marRight w:val="0"/>
              <w:marTop w:val="0"/>
              <w:marBottom w:val="240"/>
              <w:divBdr>
                <w:top w:val="none" w:sz="0" w:space="0" w:color="auto"/>
                <w:left w:val="none" w:sz="0" w:space="0" w:color="auto"/>
                <w:bottom w:val="none" w:sz="0" w:space="0" w:color="auto"/>
                <w:right w:val="none" w:sz="0" w:space="0" w:color="auto"/>
              </w:divBdr>
              <w:divsChild>
                <w:div w:id="1190602792">
                  <w:marLeft w:val="360"/>
                  <w:marRight w:val="96"/>
                  <w:marTop w:val="0"/>
                  <w:marBottom w:val="0"/>
                  <w:divBdr>
                    <w:top w:val="none" w:sz="0" w:space="0" w:color="auto"/>
                    <w:left w:val="none" w:sz="0" w:space="0" w:color="auto"/>
                    <w:bottom w:val="none" w:sz="0" w:space="0" w:color="auto"/>
                    <w:right w:val="none" w:sz="0" w:space="0" w:color="auto"/>
                  </w:divBdr>
                </w:div>
              </w:divsChild>
            </w:div>
            <w:div w:id="1259634248">
              <w:marLeft w:val="0"/>
              <w:marRight w:val="0"/>
              <w:marTop w:val="0"/>
              <w:marBottom w:val="0"/>
              <w:divBdr>
                <w:top w:val="none" w:sz="0" w:space="0" w:color="auto"/>
                <w:left w:val="none" w:sz="0" w:space="0" w:color="auto"/>
                <w:bottom w:val="none" w:sz="0" w:space="0" w:color="auto"/>
                <w:right w:val="none" w:sz="0" w:space="0" w:color="auto"/>
              </w:divBdr>
              <w:divsChild>
                <w:div w:id="5787123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4836700">
      <w:bodyDiv w:val="1"/>
      <w:marLeft w:val="0"/>
      <w:marRight w:val="0"/>
      <w:marTop w:val="0"/>
      <w:marBottom w:val="0"/>
      <w:divBdr>
        <w:top w:val="none" w:sz="0" w:space="0" w:color="auto"/>
        <w:left w:val="none" w:sz="0" w:space="0" w:color="auto"/>
        <w:bottom w:val="none" w:sz="0" w:space="0" w:color="auto"/>
        <w:right w:val="none" w:sz="0" w:space="0" w:color="auto"/>
      </w:divBdr>
      <w:divsChild>
        <w:div w:id="261769148">
          <w:marLeft w:val="0"/>
          <w:marRight w:val="0"/>
          <w:marTop w:val="0"/>
          <w:marBottom w:val="0"/>
          <w:divBdr>
            <w:top w:val="none" w:sz="0" w:space="0" w:color="auto"/>
            <w:left w:val="none" w:sz="0" w:space="0" w:color="auto"/>
            <w:bottom w:val="none" w:sz="0" w:space="0" w:color="auto"/>
            <w:right w:val="none" w:sz="0" w:space="0" w:color="auto"/>
          </w:divBdr>
          <w:divsChild>
            <w:div w:id="1838494682">
              <w:marLeft w:val="0"/>
              <w:marRight w:val="0"/>
              <w:marTop w:val="0"/>
              <w:marBottom w:val="240"/>
              <w:divBdr>
                <w:top w:val="none" w:sz="0" w:space="0" w:color="auto"/>
                <w:left w:val="none" w:sz="0" w:space="0" w:color="auto"/>
                <w:bottom w:val="none" w:sz="0" w:space="0" w:color="auto"/>
                <w:right w:val="none" w:sz="0" w:space="0" w:color="auto"/>
              </w:divBdr>
              <w:divsChild>
                <w:div w:id="419058476">
                  <w:marLeft w:val="360"/>
                  <w:marRight w:val="96"/>
                  <w:marTop w:val="0"/>
                  <w:marBottom w:val="0"/>
                  <w:divBdr>
                    <w:top w:val="none" w:sz="0" w:space="0" w:color="auto"/>
                    <w:left w:val="none" w:sz="0" w:space="0" w:color="auto"/>
                    <w:bottom w:val="none" w:sz="0" w:space="0" w:color="auto"/>
                    <w:right w:val="none" w:sz="0" w:space="0" w:color="auto"/>
                  </w:divBdr>
                </w:div>
              </w:divsChild>
            </w:div>
            <w:div w:id="1567766276">
              <w:marLeft w:val="0"/>
              <w:marRight w:val="0"/>
              <w:marTop w:val="0"/>
              <w:marBottom w:val="240"/>
              <w:divBdr>
                <w:top w:val="none" w:sz="0" w:space="0" w:color="auto"/>
                <w:left w:val="none" w:sz="0" w:space="0" w:color="auto"/>
                <w:bottom w:val="none" w:sz="0" w:space="0" w:color="auto"/>
                <w:right w:val="none" w:sz="0" w:space="0" w:color="auto"/>
              </w:divBdr>
              <w:divsChild>
                <w:div w:id="1548489538">
                  <w:marLeft w:val="360"/>
                  <w:marRight w:val="96"/>
                  <w:marTop w:val="0"/>
                  <w:marBottom w:val="0"/>
                  <w:divBdr>
                    <w:top w:val="none" w:sz="0" w:space="0" w:color="auto"/>
                    <w:left w:val="none" w:sz="0" w:space="0" w:color="auto"/>
                    <w:bottom w:val="none" w:sz="0" w:space="0" w:color="auto"/>
                    <w:right w:val="none" w:sz="0" w:space="0" w:color="auto"/>
                  </w:divBdr>
                </w:div>
              </w:divsChild>
            </w:div>
            <w:div w:id="687828704">
              <w:marLeft w:val="0"/>
              <w:marRight w:val="0"/>
              <w:marTop w:val="0"/>
              <w:marBottom w:val="240"/>
              <w:divBdr>
                <w:top w:val="none" w:sz="0" w:space="0" w:color="auto"/>
                <w:left w:val="none" w:sz="0" w:space="0" w:color="auto"/>
                <w:bottom w:val="none" w:sz="0" w:space="0" w:color="auto"/>
                <w:right w:val="none" w:sz="0" w:space="0" w:color="auto"/>
              </w:divBdr>
              <w:divsChild>
                <w:div w:id="703870530">
                  <w:marLeft w:val="360"/>
                  <w:marRight w:val="96"/>
                  <w:marTop w:val="0"/>
                  <w:marBottom w:val="0"/>
                  <w:divBdr>
                    <w:top w:val="none" w:sz="0" w:space="0" w:color="auto"/>
                    <w:left w:val="none" w:sz="0" w:space="0" w:color="auto"/>
                    <w:bottom w:val="none" w:sz="0" w:space="0" w:color="auto"/>
                    <w:right w:val="none" w:sz="0" w:space="0" w:color="auto"/>
                  </w:divBdr>
                </w:div>
              </w:divsChild>
            </w:div>
            <w:div w:id="881281839">
              <w:marLeft w:val="0"/>
              <w:marRight w:val="0"/>
              <w:marTop w:val="0"/>
              <w:marBottom w:val="240"/>
              <w:divBdr>
                <w:top w:val="none" w:sz="0" w:space="0" w:color="auto"/>
                <w:left w:val="none" w:sz="0" w:space="0" w:color="auto"/>
                <w:bottom w:val="none" w:sz="0" w:space="0" w:color="auto"/>
                <w:right w:val="none" w:sz="0" w:space="0" w:color="auto"/>
              </w:divBdr>
              <w:divsChild>
                <w:div w:id="1034423418">
                  <w:marLeft w:val="360"/>
                  <w:marRight w:val="96"/>
                  <w:marTop w:val="0"/>
                  <w:marBottom w:val="0"/>
                  <w:divBdr>
                    <w:top w:val="none" w:sz="0" w:space="0" w:color="auto"/>
                    <w:left w:val="none" w:sz="0" w:space="0" w:color="auto"/>
                    <w:bottom w:val="none" w:sz="0" w:space="0" w:color="auto"/>
                    <w:right w:val="none" w:sz="0" w:space="0" w:color="auto"/>
                  </w:divBdr>
                </w:div>
              </w:divsChild>
            </w:div>
            <w:div w:id="621034107">
              <w:marLeft w:val="0"/>
              <w:marRight w:val="0"/>
              <w:marTop w:val="0"/>
              <w:marBottom w:val="0"/>
              <w:divBdr>
                <w:top w:val="none" w:sz="0" w:space="0" w:color="auto"/>
                <w:left w:val="none" w:sz="0" w:space="0" w:color="auto"/>
                <w:bottom w:val="none" w:sz="0" w:space="0" w:color="auto"/>
                <w:right w:val="none" w:sz="0" w:space="0" w:color="auto"/>
              </w:divBdr>
              <w:divsChild>
                <w:div w:id="207100344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0923836">
      <w:bodyDiv w:val="1"/>
      <w:marLeft w:val="0"/>
      <w:marRight w:val="0"/>
      <w:marTop w:val="0"/>
      <w:marBottom w:val="0"/>
      <w:divBdr>
        <w:top w:val="none" w:sz="0" w:space="0" w:color="auto"/>
        <w:left w:val="none" w:sz="0" w:space="0" w:color="auto"/>
        <w:bottom w:val="none" w:sz="0" w:space="0" w:color="auto"/>
        <w:right w:val="none" w:sz="0" w:space="0" w:color="auto"/>
      </w:divBdr>
      <w:divsChild>
        <w:div w:id="2030258111">
          <w:marLeft w:val="0"/>
          <w:marRight w:val="0"/>
          <w:marTop w:val="0"/>
          <w:marBottom w:val="0"/>
          <w:divBdr>
            <w:top w:val="none" w:sz="0" w:space="0" w:color="auto"/>
            <w:left w:val="none" w:sz="0" w:space="0" w:color="auto"/>
            <w:bottom w:val="none" w:sz="0" w:space="0" w:color="auto"/>
            <w:right w:val="none" w:sz="0" w:space="0" w:color="auto"/>
          </w:divBdr>
          <w:divsChild>
            <w:div w:id="52044796">
              <w:marLeft w:val="0"/>
              <w:marRight w:val="0"/>
              <w:marTop w:val="0"/>
              <w:marBottom w:val="240"/>
              <w:divBdr>
                <w:top w:val="none" w:sz="0" w:space="0" w:color="auto"/>
                <w:left w:val="none" w:sz="0" w:space="0" w:color="auto"/>
                <w:bottom w:val="none" w:sz="0" w:space="0" w:color="auto"/>
                <w:right w:val="none" w:sz="0" w:space="0" w:color="auto"/>
              </w:divBdr>
              <w:divsChild>
                <w:div w:id="1145312784">
                  <w:marLeft w:val="840"/>
                  <w:marRight w:val="96"/>
                  <w:marTop w:val="0"/>
                  <w:marBottom w:val="0"/>
                  <w:divBdr>
                    <w:top w:val="none" w:sz="0" w:space="0" w:color="auto"/>
                    <w:left w:val="none" w:sz="0" w:space="0" w:color="auto"/>
                    <w:bottom w:val="none" w:sz="0" w:space="0" w:color="auto"/>
                    <w:right w:val="none" w:sz="0" w:space="0" w:color="auto"/>
                  </w:divBdr>
                </w:div>
              </w:divsChild>
            </w:div>
            <w:div w:id="1498108420">
              <w:marLeft w:val="0"/>
              <w:marRight w:val="0"/>
              <w:marTop w:val="0"/>
              <w:marBottom w:val="240"/>
              <w:divBdr>
                <w:top w:val="none" w:sz="0" w:space="0" w:color="auto"/>
                <w:left w:val="none" w:sz="0" w:space="0" w:color="auto"/>
                <w:bottom w:val="none" w:sz="0" w:space="0" w:color="auto"/>
                <w:right w:val="none" w:sz="0" w:space="0" w:color="auto"/>
              </w:divBdr>
              <w:divsChild>
                <w:div w:id="504563948">
                  <w:marLeft w:val="840"/>
                  <w:marRight w:val="96"/>
                  <w:marTop w:val="0"/>
                  <w:marBottom w:val="0"/>
                  <w:divBdr>
                    <w:top w:val="none" w:sz="0" w:space="0" w:color="auto"/>
                    <w:left w:val="none" w:sz="0" w:space="0" w:color="auto"/>
                    <w:bottom w:val="none" w:sz="0" w:space="0" w:color="auto"/>
                    <w:right w:val="none" w:sz="0" w:space="0" w:color="auto"/>
                  </w:divBdr>
                </w:div>
              </w:divsChild>
            </w:div>
            <w:div w:id="3170667">
              <w:marLeft w:val="0"/>
              <w:marRight w:val="0"/>
              <w:marTop w:val="0"/>
              <w:marBottom w:val="240"/>
              <w:divBdr>
                <w:top w:val="none" w:sz="0" w:space="0" w:color="auto"/>
                <w:left w:val="none" w:sz="0" w:space="0" w:color="auto"/>
                <w:bottom w:val="none" w:sz="0" w:space="0" w:color="auto"/>
                <w:right w:val="none" w:sz="0" w:space="0" w:color="auto"/>
              </w:divBdr>
              <w:divsChild>
                <w:div w:id="2070764023">
                  <w:marLeft w:val="840"/>
                  <w:marRight w:val="96"/>
                  <w:marTop w:val="0"/>
                  <w:marBottom w:val="0"/>
                  <w:divBdr>
                    <w:top w:val="none" w:sz="0" w:space="0" w:color="auto"/>
                    <w:left w:val="none" w:sz="0" w:space="0" w:color="auto"/>
                    <w:bottom w:val="none" w:sz="0" w:space="0" w:color="auto"/>
                    <w:right w:val="none" w:sz="0" w:space="0" w:color="auto"/>
                  </w:divBdr>
                </w:div>
              </w:divsChild>
            </w:div>
            <w:div w:id="1311640977">
              <w:marLeft w:val="0"/>
              <w:marRight w:val="0"/>
              <w:marTop w:val="0"/>
              <w:marBottom w:val="240"/>
              <w:divBdr>
                <w:top w:val="none" w:sz="0" w:space="0" w:color="auto"/>
                <w:left w:val="none" w:sz="0" w:space="0" w:color="auto"/>
                <w:bottom w:val="none" w:sz="0" w:space="0" w:color="auto"/>
                <w:right w:val="none" w:sz="0" w:space="0" w:color="auto"/>
              </w:divBdr>
              <w:divsChild>
                <w:div w:id="1568151956">
                  <w:marLeft w:val="840"/>
                  <w:marRight w:val="96"/>
                  <w:marTop w:val="0"/>
                  <w:marBottom w:val="0"/>
                  <w:divBdr>
                    <w:top w:val="none" w:sz="0" w:space="0" w:color="auto"/>
                    <w:left w:val="none" w:sz="0" w:space="0" w:color="auto"/>
                    <w:bottom w:val="none" w:sz="0" w:space="0" w:color="auto"/>
                    <w:right w:val="none" w:sz="0" w:space="0" w:color="auto"/>
                  </w:divBdr>
                </w:div>
              </w:divsChild>
            </w:div>
            <w:div w:id="338777644">
              <w:marLeft w:val="0"/>
              <w:marRight w:val="0"/>
              <w:marTop w:val="0"/>
              <w:marBottom w:val="240"/>
              <w:divBdr>
                <w:top w:val="none" w:sz="0" w:space="0" w:color="auto"/>
                <w:left w:val="none" w:sz="0" w:space="0" w:color="auto"/>
                <w:bottom w:val="none" w:sz="0" w:space="0" w:color="auto"/>
                <w:right w:val="none" w:sz="0" w:space="0" w:color="auto"/>
              </w:divBdr>
              <w:divsChild>
                <w:div w:id="93522361">
                  <w:marLeft w:val="840"/>
                  <w:marRight w:val="96"/>
                  <w:marTop w:val="0"/>
                  <w:marBottom w:val="0"/>
                  <w:divBdr>
                    <w:top w:val="none" w:sz="0" w:space="0" w:color="auto"/>
                    <w:left w:val="none" w:sz="0" w:space="0" w:color="auto"/>
                    <w:bottom w:val="none" w:sz="0" w:space="0" w:color="auto"/>
                    <w:right w:val="none" w:sz="0" w:space="0" w:color="auto"/>
                  </w:divBdr>
                </w:div>
              </w:divsChild>
            </w:div>
            <w:div w:id="342250446">
              <w:marLeft w:val="0"/>
              <w:marRight w:val="0"/>
              <w:marTop w:val="0"/>
              <w:marBottom w:val="240"/>
              <w:divBdr>
                <w:top w:val="none" w:sz="0" w:space="0" w:color="auto"/>
                <w:left w:val="none" w:sz="0" w:space="0" w:color="auto"/>
                <w:bottom w:val="none" w:sz="0" w:space="0" w:color="auto"/>
                <w:right w:val="none" w:sz="0" w:space="0" w:color="auto"/>
              </w:divBdr>
              <w:divsChild>
                <w:div w:id="1780297688">
                  <w:marLeft w:val="840"/>
                  <w:marRight w:val="96"/>
                  <w:marTop w:val="0"/>
                  <w:marBottom w:val="0"/>
                  <w:divBdr>
                    <w:top w:val="none" w:sz="0" w:space="0" w:color="auto"/>
                    <w:left w:val="none" w:sz="0" w:space="0" w:color="auto"/>
                    <w:bottom w:val="none" w:sz="0" w:space="0" w:color="auto"/>
                    <w:right w:val="none" w:sz="0" w:space="0" w:color="auto"/>
                  </w:divBdr>
                </w:div>
              </w:divsChild>
            </w:div>
            <w:div w:id="1650669167">
              <w:marLeft w:val="0"/>
              <w:marRight w:val="0"/>
              <w:marTop w:val="0"/>
              <w:marBottom w:val="240"/>
              <w:divBdr>
                <w:top w:val="none" w:sz="0" w:space="0" w:color="auto"/>
                <w:left w:val="none" w:sz="0" w:space="0" w:color="auto"/>
                <w:bottom w:val="none" w:sz="0" w:space="0" w:color="auto"/>
                <w:right w:val="none" w:sz="0" w:space="0" w:color="auto"/>
              </w:divBdr>
              <w:divsChild>
                <w:div w:id="432240197">
                  <w:marLeft w:val="840"/>
                  <w:marRight w:val="96"/>
                  <w:marTop w:val="0"/>
                  <w:marBottom w:val="0"/>
                  <w:divBdr>
                    <w:top w:val="none" w:sz="0" w:space="0" w:color="auto"/>
                    <w:left w:val="none" w:sz="0" w:space="0" w:color="auto"/>
                    <w:bottom w:val="none" w:sz="0" w:space="0" w:color="auto"/>
                    <w:right w:val="none" w:sz="0" w:space="0" w:color="auto"/>
                  </w:divBdr>
                </w:div>
              </w:divsChild>
            </w:div>
            <w:div w:id="958875770">
              <w:marLeft w:val="0"/>
              <w:marRight w:val="0"/>
              <w:marTop w:val="0"/>
              <w:marBottom w:val="240"/>
              <w:divBdr>
                <w:top w:val="none" w:sz="0" w:space="0" w:color="auto"/>
                <w:left w:val="none" w:sz="0" w:space="0" w:color="auto"/>
                <w:bottom w:val="none" w:sz="0" w:space="0" w:color="auto"/>
                <w:right w:val="none" w:sz="0" w:space="0" w:color="auto"/>
              </w:divBdr>
              <w:divsChild>
                <w:div w:id="1648587712">
                  <w:marLeft w:val="840"/>
                  <w:marRight w:val="96"/>
                  <w:marTop w:val="0"/>
                  <w:marBottom w:val="0"/>
                  <w:divBdr>
                    <w:top w:val="none" w:sz="0" w:space="0" w:color="auto"/>
                    <w:left w:val="none" w:sz="0" w:space="0" w:color="auto"/>
                    <w:bottom w:val="none" w:sz="0" w:space="0" w:color="auto"/>
                    <w:right w:val="none" w:sz="0" w:space="0" w:color="auto"/>
                  </w:divBdr>
                </w:div>
              </w:divsChild>
            </w:div>
            <w:div w:id="1988630590">
              <w:marLeft w:val="0"/>
              <w:marRight w:val="0"/>
              <w:marTop w:val="0"/>
              <w:marBottom w:val="240"/>
              <w:divBdr>
                <w:top w:val="none" w:sz="0" w:space="0" w:color="auto"/>
                <w:left w:val="none" w:sz="0" w:space="0" w:color="auto"/>
                <w:bottom w:val="none" w:sz="0" w:space="0" w:color="auto"/>
                <w:right w:val="none" w:sz="0" w:space="0" w:color="auto"/>
              </w:divBdr>
              <w:divsChild>
                <w:div w:id="297154243">
                  <w:marLeft w:val="840"/>
                  <w:marRight w:val="96"/>
                  <w:marTop w:val="0"/>
                  <w:marBottom w:val="0"/>
                  <w:divBdr>
                    <w:top w:val="none" w:sz="0" w:space="0" w:color="auto"/>
                    <w:left w:val="none" w:sz="0" w:space="0" w:color="auto"/>
                    <w:bottom w:val="none" w:sz="0" w:space="0" w:color="auto"/>
                    <w:right w:val="none" w:sz="0" w:space="0" w:color="auto"/>
                  </w:divBdr>
                </w:div>
              </w:divsChild>
            </w:div>
            <w:div w:id="943460195">
              <w:marLeft w:val="0"/>
              <w:marRight w:val="0"/>
              <w:marTop w:val="0"/>
              <w:marBottom w:val="240"/>
              <w:divBdr>
                <w:top w:val="none" w:sz="0" w:space="0" w:color="auto"/>
                <w:left w:val="none" w:sz="0" w:space="0" w:color="auto"/>
                <w:bottom w:val="none" w:sz="0" w:space="0" w:color="auto"/>
                <w:right w:val="none" w:sz="0" w:space="0" w:color="auto"/>
              </w:divBdr>
              <w:divsChild>
                <w:div w:id="319621292">
                  <w:marLeft w:val="840"/>
                  <w:marRight w:val="96"/>
                  <w:marTop w:val="0"/>
                  <w:marBottom w:val="0"/>
                  <w:divBdr>
                    <w:top w:val="none" w:sz="0" w:space="0" w:color="auto"/>
                    <w:left w:val="none" w:sz="0" w:space="0" w:color="auto"/>
                    <w:bottom w:val="none" w:sz="0" w:space="0" w:color="auto"/>
                    <w:right w:val="none" w:sz="0" w:space="0" w:color="auto"/>
                  </w:divBdr>
                </w:div>
              </w:divsChild>
            </w:div>
            <w:div w:id="380716083">
              <w:marLeft w:val="0"/>
              <w:marRight w:val="0"/>
              <w:marTop w:val="0"/>
              <w:marBottom w:val="240"/>
              <w:divBdr>
                <w:top w:val="none" w:sz="0" w:space="0" w:color="auto"/>
                <w:left w:val="none" w:sz="0" w:space="0" w:color="auto"/>
                <w:bottom w:val="none" w:sz="0" w:space="0" w:color="auto"/>
                <w:right w:val="none" w:sz="0" w:space="0" w:color="auto"/>
              </w:divBdr>
              <w:divsChild>
                <w:div w:id="1306084644">
                  <w:marLeft w:val="840"/>
                  <w:marRight w:val="96"/>
                  <w:marTop w:val="0"/>
                  <w:marBottom w:val="0"/>
                  <w:divBdr>
                    <w:top w:val="none" w:sz="0" w:space="0" w:color="auto"/>
                    <w:left w:val="none" w:sz="0" w:space="0" w:color="auto"/>
                    <w:bottom w:val="none" w:sz="0" w:space="0" w:color="auto"/>
                    <w:right w:val="none" w:sz="0" w:space="0" w:color="auto"/>
                  </w:divBdr>
                </w:div>
              </w:divsChild>
            </w:div>
            <w:div w:id="1323122399">
              <w:marLeft w:val="0"/>
              <w:marRight w:val="0"/>
              <w:marTop w:val="0"/>
              <w:marBottom w:val="240"/>
              <w:divBdr>
                <w:top w:val="none" w:sz="0" w:space="0" w:color="auto"/>
                <w:left w:val="none" w:sz="0" w:space="0" w:color="auto"/>
                <w:bottom w:val="none" w:sz="0" w:space="0" w:color="auto"/>
                <w:right w:val="none" w:sz="0" w:space="0" w:color="auto"/>
              </w:divBdr>
              <w:divsChild>
                <w:div w:id="41100339">
                  <w:marLeft w:val="840"/>
                  <w:marRight w:val="96"/>
                  <w:marTop w:val="0"/>
                  <w:marBottom w:val="0"/>
                  <w:divBdr>
                    <w:top w:val="none" w:sz="0" w:space="0" w:color="auto"/>
                    <w:left w:val="none" w:sz="0" w:space="0" w:color="auto"/>
                    <w:bottom w:val="none" w:sz="0" w:space="0" w:color="auto"/>
                    <w:right w:val="none" w:sz="0" w:space="0" w:color="auto"/>
                  </w:divBdr>
                </w:div>
              </w:divsChild>
            </w:div>
            <w:div w:id="358505599">
              <w:marLeft w:val="0"/>
              <w:marRight w:val="0"/>
              <w:marTop w:val="0"/>
              <w:marBottom w:val="240"/>
              <w:divBdr>
                <w:top w:val="none" w:sz="0" w:space="0" w:color="auto"/>
                <w:left w:val="none" w:sz="0" w:space="0" w:color="auto"/>
                <w:bottom w:val="none" w:sz="0" w:space="0" w:color="auto"/>
                <w:right w:val="none" w:sz="0" w:space="0" w:color="auto"/>
              </w:divBdr>
              <w:divsChild>
                <w:div w:id="2086223343">
                  <w:marLeft w:val="840"/>
                  <w:marRight w:val="96"/>
                  <w:marTop w:val="0"/>
                  <w:marBottom w:val="0"/>
                  <w:divBdr>
                    <w:top w:val="none" w:sz="0" w:space="0" w:color="auto"/>
                    <w:left w:val="none" w:sz="0" w:space="0" w:color="auto"/>
                    <w:bottom w:val="none" w:sz="0" w:space="0" w:color="auto"/>
                    <w:right w:val="none" w:sz="0" w:space="0" w:color="auto"/>
                  </w:divBdr>
                </w:div>
              </w:divsChild>
            </w:div>
            <w:div w:id="641736956">
              <w:marLeft w:val="0"/>
              <w:marRight w:val="0"/>
              <w:marTop w:val="0"/>
              <w:marBottom w:val="240"/>
              <w:divBdr>
                <w:top w:val="none" w:sz="0" w:space="0" w:color="auto"/>
                <w:left w:val="none" w:sz="0" w:space="0" w:color="auto"/>
                <w:bottom w:val="none" w:sz="0" w:space="0" w:color="auto"/>
                <w:right w:val="none" w:sz="0" w:space="0" w:color="auto"/>
              </w:divBdr>
              <w:divsChild>
                <w:div w:id="205995310">
                  <w:marLeft w:val="840"/>
                  <w:marRight w:val="96"/>
                  <w:marTop w:val="0"/>
                  <w:marBottom w:val="0"/>
                  <w:divBdr>
                    <w:top w:val="none" w:sz="0" w:space="0" w:color="auto"/>
                    <w:left w:val="none" w:sz="0" w:space="0" w:color="auto"/>
                    <w:bottom w:val="none" w:sz="0" w:space="0" w:color="auto"/>
                    <w:right w:val="none" w:sz="0" w:space="0" w:color="auto"/>
                  </w:divBdr>
                </w:div>
              </w:divsChild>
            </w:div>
            <w:div w:id="1113868091">
              <w:marLeft w:val="0"/>
              <w:marRight w:val="0"/>
              <w:marTop w:val="0"/>
              <w:marBottom w:val="240"/>
              <w:divBdr>
                <w:top w:val="none" w:sz="0" w:space="0" w:color="auto"/>
                <w:left w:val="none" w:sz="0" w:space="0" w:color="auto"/>
                <w:bottom w:val="none" w:sz="0" w:space="0" w:color="auto"/>
                <w:right w:val="none" w:sz="0" w:space="0" w:color="auto"/>
              </w:divBdr>
              <w:divsChild>
                <w:div w:id="1935624289">
                  <w:marLeft w:val="840"/>
                  <w:marRight w:val="96"/>
                  <w:marTop w:val="0"/>
                  <w:marBottom w:val="0"/>
                  <w:divBdr>
                    <w:top w:val="none" w:sz="0" w:space="0" w:color="auto"/>
                    <w:left w:val="none" w:sz="0" w:space="0" w:color="auto"/>
                    <w:bottom w:val="none" w:sz="0" w:space="0" w:color="auto"/>
                    <w:right w:val="none" w:sz="0" w:space="0" w:color="auto"/>
                  </w:divBdr>
                </w:div>
              </w:divsChild>
            </w:div>
            <w:div w:id="1051074268">
              <w:marLeft w:val="0"/>
              <w:marRight w:val="0"/>
              <w:marTop w:val="0"/>
              <w:marBottom w:val="240"/>
              <w:divBdr>
                <w:top w:val="none" w:sz="0" w:space="0" w:color="auto"/>
                <w:left w:val="none" w:sz="0" w:space="0" w:color="auto"/>
                <w:bottom w:val="none" w:sz="0" w:space="0" w:color="auto"/>
                <w:right w:val="none" w:sz="0" w:space="0" w:color="auto"/>
              </w:divBdr>
              <w:divsChild>
                <w:div w:id="942805992">
                  <w:marLeft w:val="840"/>
                  <w:marRight w:val="96"/>
                  <w:marTop w:val="0"/>
                  <w:marBottom w:val="0"/>
                  <w:divBdr>
                    <w:top w:val="none" w:sz="0" w:space="0" w:color="auto"/>
                    <w:left w:val="none" w:sz="0" w:space="0" w:color="auto"/>
                    <w:bottom w:val="none" w:sz="0" w:space="0" w:color="auto"/>
                    <w:right w:val="none" w:sz="0" w:space="0" w:color="auto"/>
                  </w:divBdr>
                </w:div>
              </w:divsChild>
            </w:div>
            <w:div w:id="2016688293">
              <w:marLeft w:val="0"/>
              <w:marRight w:val="0"/>
              <w:marTop w:val="0"/>
              <w:marBottom w:val="240"/>
              <w:divBdr>
                <w:top w:val="none" w:sz="0" w:space="0" w:color="auto"/>
                <w:left w:val="none" w:sz="0" w:space="0" w:color="auto"/>
                <w:bottom w:val="none" w:sz="0" w:space="0" w:color="auto"/>
                <w:right w:val="none" w:sz="0" w:space="0" w:color="auto"/>
              </w:divBdr>
              <w:divsChild>
                <w:div w:id="1912544361">
                  <w:marLeft w:val="840"/>
                  <w:marRight w:val="96"/>
                  <w:marTop w:val="0"/>
                  <w:marBottom w:val="0"/>
                  <w:divBdr>
                    <w:top w:val="none" w:sz="0" w:space="0" w:color="auto"/>
                    <w:left w:val="none" w:sz="0" w:space="0" w:color="auto"/>
                    <w:bottom w:val="none" w:sz="0" w:space="0" w:color="auto"/>
                    <w:right w:val="none" w:sz="0" w:space="0" w:color="auto"/>
                  </w:divBdr>
                </w:div>
              </w:divsChild>
            </w:div>
            <w:div w:id="758647223">
              <w:marLeft w:val="0"/>
              <w:marRight w:val="0"/>
              <w:marTop w:val="0"/>
              <w:marBottom w:val="240"/>
              <w:divBdr>
                <w:top w:val="none" w:sz="0" w:space="0" w:color="auto"/>
                <w:left w:val="none" w:sz="0" w:space="0" w:color="auto"/>
                <w:bottom w:val="none" w:sz="0" w:space="0" w:color="auto"/>
                <w:right w:val="none" w:sz="0" w:space="0" w:color="auto"/>
              </w:divBdr>
              <w:divsChild>
                <w:div w:id="704989087">
                  <w:marLeft w:val="840"/>
                  <w:marRight w:val="96"/>
                  <w:marTop w:val="0"/>
                  <w:marBottom w:val="0"/>
                  <w:divBdr>
                    <w:top w:val="none" w:sz="0" w:space="0" w:color="auto"/>
                    <w:left w:val="none" w:sz="0" w:space="0" w:color="auto"/>
                    <w:bottom w:val="none" w:sz="0" w:space="0" w:color="auto"/>
                    <w:right w:val="none" w:sz="0" w:space="0" w:color="auto"/>
                  </w:divBdr>
                </w:div>
              </w:divsChild>
            </w:div>
            <w:div w:id="87896500">
              <w:marLeft w:val="0"/>
              <w:marRight w:val="0"/>
              <w:marTop w:val="0"/>
              <w:marBottom w:val="240"/>
              <w:divBdr>
                <w:top w:val="none" w:sz="0" w:space="0" w:color="auto"/>
                <w:left w:val="none" w:sz="0" w:space="0" w:color="auto"/>
                <w:bottom w:val="none" w:sz="0" w:space="0" w:color="auto"/>
                <w:right w:val="none" w:sz="0" w:space="0" w:color="auto"/>
              </w:divBdr>
              <w:divsChild>
                <w:div w:id="803088100">
                  <w:marLeft w:val="840"/>
                  <w:marRight w:val="96"/>
                  <w:marTop w:val="0"/>
                  <w:marBottom w:val="0"/>
                  <w:divBdr>
                    <w:top w:val="none" w:sz="0" w:space="0" w:color="auto"/>
                    <w:left w:val="none" w:sz="0" w:space="0" w:color="auto"/>
                    <w:bottom w:val="none" w:sz="0" w:space="0" w:color="auto"/>
                    <w:right w:val="none" w:sz="0" w:space="0" w:color="auto"/>
                  </w:divBdr>
                </w:div>
              </w:divsChild>
            </w:div>
            <w:div w:id="1922330268">
              <w:marLeft w:val="0"/>
              <w:marRight w:val="0"/>
              <w:marTop w:val="0"/>
              <w:marBottom w:val="240"/>
              <w:divBdr>
                <w:top w:val="none" w:sz="0" w:space="0" w:color="auto"/>
                <w:left w:val="none" w:sz="0" w:space="0" w:color="auto"/>
                <w:bottom w:val="none" w:sz="0" w:space="0" w:color="auto"/>
                <w:right w:val="none" w:sz="0" w:space="0" w:color="auto"/>
              </w:divBdr>
              <w:divsChild>
                <w:div w:id="1561674553">
                  <w:marLeft w:val="840"/>
                  <w:marRight w:val="96"/>
                  <w:marTop w:val="0"/>
                  <w:marBottom w:val="0"/>
                  <w:divBdr>
                    <w:top w:val="none" w:sz="0" w:space="0" w:color="auto"/>
                    <w:left w:val="none" w:sz="0" w:space="0" w:color="auto"/>
                    <w:bottom w:val="none" w:sz="0" w:space="0" w:color="auto"/>
                    <w:right w:val="none" w:sz="0" w:space="0" w:color="auto"/>
                  </w:divBdr>
                </w:div>
              </w:divsChild>
            </w:div>
            <w:div w:id="230045384">
              <w:marLeft w:val="0"/>
              <w:marRight w:val="0"/>
              <w:marTop w:val="0"/>
              <w:marBottom w:val="240"/>
              <w:divBdr>
                <w:top w:val="none" w:sz="0" w:space="0" w:color="auto"/>
                <w:left w:val="none" w:sz="0" w:space="0" w:color="auto"/>
                <w:bottom w:val="none" w:sz="0" w:space="0" w:color="auto"/>
                <w:right w:val="none" w:sz="0" w:space="0" w:color="auto"/>
              </w:divBdr>
              <w:divsChild>
                <w:div w:id="1982882593">
                  <w:marLeft w:val="840"/>
                  <w:marRight w:val="96"/>
                  <w:marTop w:val="0"/>
                  <w:marBottom w:val="0"/>
                  <w:divBdr>
                    <w:top w:val="none" w:sz="0" w:space="0" w:color="auto"/>
                    <w:left w:val="none" w:sz="0" w:space="0" w:color="auto"/>
                    <w:bottom w:val="none" w:sz="0" w:space="0" w:color="auto"/>
                    <w:right w:val="none" w:sz="0" w:space="0" w:color="auto"/>
                  </w:divBdr>
                </w:div>
              </w:divsChild>
            </w:div>
            <w:div w:id="530994780">
              <w:marLeft w:val="0"/>
              <w:marRight w:val="0"/>
              <w:marTop w:val="0"/>
              <w:marBottom w:val="240"/>
              <w:divBdr>
                <w:top w:val="none" w:sz="0" w:space="0" w:color="auto"/>
                <w:left w:val="none" w:sz="0" w:space="0" w:color="auto"/>
                <w:bottom w:val="none" w:sz="0" w:space="0" w:color="auto"/>
                <w:right w:val="none" w:sz="0" w:space="0" w:color="auto"/>
              </w:divBdr>
              <w:divsChild>
                <w:div w:id="680203193">
                  <w:marLeft w:val="840"/>
                  <w:marRight w:val="96"/>
                  <w:marTop w:val="0"/>
                  <w:marBottom w:val="0"/>
                  <w:divBdr>
                    <w:top w:val="none" w:sz="0" w:space="0" w:color="auto"/>
                    <w:left w:val="none" w:sz="0" w:space="0" w:color="auto"/>
                    <w:bottom w:val="none" w:sz="0" w:space="0" w:color="auto"/>
                    <w:right w:val="none" w:sz="0" w:space="0" w:color="auto"/>
                  </w:divBdr>
                </w:div>
              </w:divsChild>
            </w:div>
            <w:div w:id="1186365432">
              <w:marLeft w:val="0"/>
              <w:marRight w:val="0"/>
              <w:marTop w:val="0"/>
              <w:marBottom w:val="240"/>
              <w:divBdr>
                <w:top w:val="none" w:sz="0" w:space="0" w:color="auto"/>
                <w:left w:val="none" w:sz="0" w:space="0" w:color="auto"/>
                <w:bottom w:val="none" w:sz="0" w:space="0" w:color="auto"/>
                <w:right w:val="none" w:sz="0" w:space="0" w:color="auto"/>
              </w:divBdr>
              <w:divsChild>
                <w:div w:id="815028706">
                  <w:marLeft w:val="840"/>
                  <w:marRight w:val="96"/>
                  <w:marTop w:val="0"/>
                  <w:marBottom w:val="0"/>
                  <w:divBdr>
                    <w:top w:val="none" w:sz="0" w:space="0" w:color="auto"/>
                    <w:left w:val="none" w:sz="0" w:space="0" w:color="auto"/>
                    <w:bottom w:val="none" w:sz="0" w:space="0" w:color="auto"/>
                    <w:right w:val="none" w:sz="0" w:space="0" w:color="auto"/>
                  </w:divBdr>
                </w:div>
              </w:divsChild>
            </w:div>
            <w:div w:id="2045785060">
              <w:marLeft w:val="0"/>
              <w:marRight w:val="0"/>
              <w:marTop w:val="0"/>
              <w:marBottom w:val="240"/>
              <w:divBdr>
                <w:top w:val="none" w:sz="0" w:space="0" w:color="auto"/>
                <w:left w:val="none" w:sz="0" w:space="0" w:color="auto"/>
                <w:bottom w:val="none" w:sz="0" w:space="0" w:color="auto"/>
                <w:right w:val="none" w:sz="0" w:space="0" w:color="auto"/>
              </w:divBdr>
              <w:divsChild>
                <w:div w:id="2029257194">
                  <w:marLeft w:val="840"/>
                  <w:marRight w:val="96"/>
                  <w:marTop w:val="0"/>
                  <w:marBottom w:val="0"/>
                  <w:divBdr>
                    <w:top w:val="none" w:sz="0" w:space="0" w:color="auto"/>
                    <w:left w:val="none" w:sz="0" w:space="0" w:color="auto"/>
                    <w:bottom w:val="none" w:sz="0" w:space="0" w:color="auto"/>
                    <w:right w:val="none" w:sz="0" w:space="0" w:color="auto"/>
                  </w:divBdr>
                </w:div>
              </w:divsChild>
            </w:div>
            <w:div w:id="1008171486">
              <w:marLeft w:val="0"/>
              <w:marRight w:val="0"/>
              <w:marTop w:val="0"/>
              <w:marBottom w:val="240"/>
              <w:divBdr>
                <w:top w:val="none" w:sz="0" w:space="0" w:color="auto"/>
                <w:left w:val="none" w:sz="0" w:space="0" w:color="auto"/>
                <w:bottom w:val="none" w:sz="0" w:space="0" w:color="auto"/>
                <w:right w:val="none" w:sz="0" w:space="0" w:color="auto"/>
              </w:divBdr>
              <w:divsChild>
                <w:div w:id="1085030209">
                  <w:marLeft w:val="840"/>
                  <w:marRight w:val="96"/>
                  <w:marTop w:val="0"/>
                  <w:marBottom w:val="0"/>
                  <w:divBdr>
                    <w:top w:val="none" w:sz="0" w:space="0" w:color="auto"/>
                    <w:left w:val="none" w:sz="0" w:space="0" w:color="auto"/>
                    <w:bottom w:val="none" w:sz="0" w:space="0" w:color="auto"/>
                    <w:right w:val="none" w:sz="0" w:space="0" w:color="auto"/>
                  </w:divBdr>
                </w:div>
              </w:divsChild>
            </w:div>
            <w:div w:id="1531601783">
              <w:marLeft w:val="0"/>
              <w:marRight w:val="0"/>
              <w:marTop w:val="0"/>
              <w:marBottom w:val="240"/>
              <w:divBdr>
                <w:top w:val="none" w:sz="0" w:space="0" w:color="auto"/>
                <w:left w:val="none" w:sz="0" w:space="0" w:color="auto"/>
                <w:bottom w:val="none" w:sz="0" w:space="0" w:color="auto"/>
                <w:right w:val="none" w:sz="0" w:space="0" w:color="auto"/>
              </w:divBdr>
              <w:divsChild>
                <w:div w:id="1915778405">
                  <w:marLeft w:val="840"/>
                  <w:marRight w:val="96"/>
                  <w:marTop w:val="0"/>
                  <w:marBottom w:val="0"/>
                  <w:divBdr>
                    <w:top w:val="none" w:sz="0" w:space="0" w:color="auto"/>
                    <w:left w:val="none" w:sz="0" w:space="0" w:color="auto"/>
                    <w:bottom w:val="none" w:sz="0" w:space="0" w:color="auto"/>
                    <w:right w:val="none" w:sz="0" w:space="0" w:color="auto"/>
                  </w:divBdr>
                </w:div>
              </w:divsChild>
            </w:div>
            <w:div w:id="1094008896">
              <w:marLeft w:val="0"/>
              <w:marRight w:val="0"/>
              <w:marTop w:val="0"/>
              <w:marBottom w:val="240"/>
              <w:divBdr>
                <w:top w:val="none" w:sz="0" w:space="0" w:color="auto"/>
                <w:left w:val="none" w:sz="0" w:space="0" w:color="auto"/>
                <w:bottom w:val="none" w:sz="0" w:space="0" w:color="auto"/>
                <w:right w:val="none" w:sz="0" w:space="0" w:color="auto"/>
              </w:divBdr>
              <w:divsChild>
                <w:div w:id="1723626886">
                  <w:marLeft w:val="840"/>
                  <w:marRight w:val="96"/>
                  <w:marTop w:val="0"/>
                  <w:marBottom w:val="0"/>
                  <w:divBdr>
                    <w:top w:val="none" w:sz="0" w:space="0" w:color="auto"/>
                    <w:left w:val="none" w:sz="0" w:space="0" w:color="auto"/>
                    <w:bottom w:val="none" w:sz="0" w:space="0" w:color="auto"/>
                    <w:right w:val="none" w:sz="0" w:space="0" w:color="auto"/>
                  </w:divBdr>
                </w:div>
              </w:divsChild>
            </w:div>
            <w:div w:id="445778001">
              <w:marLeft w:val="0"/>
              <w:marRight w:val="0"/>
              <w:marTop w:val="0"/>
              <w:marBottom w:val="240"/>
              <w:divBdr>
                <w:top w:val="none" w:sz="0" w:space="0" w:color="auto"/>
                <w:left w:val="none" w:sz="0" w:space="0" w:color="auto"/>
                <w:bottom w:val="none" w:sz="0" w:space="0" w:color="auto"/>
                <w:right w:val="none" w:sz="0" w:space="0" w:color="auto"/>
              </w:divBdr>
              <w:divsChild>
                <w:div w:id="1729258397">
                  <w:marLeft w:val="840"/>
                  <w:marRight w:val="96"/>
                  <w:marTop w:val="0"/>
                  <w:marBottom w:val="0"/>
                  <w:divBdr>
                    <w:top w:val="none" w:sz="0" w:space="0" w:color="auto"/>
                    <w:left w:val="none" w:sz="0" w:space="0" w:color="auto"/>
                    <w:bottom w:val="none" w:sz="0" w:space="0" w:color="auto"/>
                    <w:right w:val="none" w:sz="0" w:space="0" w:color="auto"/>
                  </w:divBdr>
                </w:div>
              </w:divsChild>
            </w:div>
            <w:div w:id="1388338741">
              <w:marLeft w:val="0"/>
              <w:marRight w:val="0"/>
              <w:marTop w:val="0"/>
              <w:marBottom w:val="240"/>
              <w:divBdr>
                <w:top w:val="none" w:sz="0" w:space="0" w:color="auto"/>
                <w:left w:val="none" w:sz="0" w:space="0" w:color="auto"/>
                <w:bottom w:val="none" w:sz="0" w:space="0" w:color="auto"/>
                <w:right w:val="none" w:sz="0" w:space="0" w:color="auto"/>
              </w:divBdr>
              <w:divsChild>
                <w:div w:id="278530341">
                  <w:marLeft w:val="840"/>
                  <w:marRight w:val="96"/>
                  <w:marTop w:val="0"/>
                  <w:marBottom w:val="0"/>
                  <w:divBdr>
                    <w:top w:val="none" w:sz="0" w:space="0" w:color="auto"/>
                    <w:left w:val="none" w:sz="0" w:space="0" w:color="auto"/>
                    <w:bottom w:val="none" w:sz="0" w:space="0" w:color="auto"/>
                    <w:right w:val="none" w:sz="0" w:space="0" w:color="auto"/>
                  </w:divBdr>
                </w:div>
              </w:divsChild>
            </w:div>
            <w:div w:id="1704552962">
              <w:marLeft w:val="0"/>
              <w:marRight w:val="0"/>
              <w:marTop w:val="0"/>
              <w:marBottom w:val="240"/>
              <w:divBdr>
                <w:top w:val="none" w:sz="0" w:space="0" w:color="auto"/>
                <w:left w:val="none" w:sz="0" w:space="0" w:color="auto"/>
                <w:bottom w:val="none" w:sz="0" w:space="0" w:color="auto"/>
                <w:right w:val="none" w:sz="0" w:space="0" w:color="auto"/>
              </w:divBdr>
              <w:divsChild>
                <w:div w:id="927229211">
                  <w:marLeft w:val="840"/>
                  <w:marRight w:val="96"/>
                  <w:marTop w:val="0"/>
                  <w:marBottom w:val="0"/>
                  <w:divBdr>
                    <w:top w:val="none" w:sz="0" w:space="0" w:color="auto"/>
                    <w:left w:val="none" w:sz="0" w:space="0" w:color="auto"/>
                    <w:bottom w:val="none" w:sz="0" w:space="0" w:color="auto"/>
                    <w:right w:val="none" w:sz="0" w:space="0" w:color="auto"/>
                  </w:divBdr>
                </w:div>
              </w:divsChild>
            </w:div>
            <w:div w:id="1236744439">
              <w:marLeft w:val="0"/>
              <w:marRight w:val="0"/>
              <w:marTop w:val="0"/>
              <w:marBottom w:val="240"/>
              <w:divBdr>
                <w:top w:val="none" w:sz="0" w:space="0" w:color="auto"/>
                <w:left w:val="none" w:sz="0" w:space="0" w:color="auto"/>
                <w:bottom w:val="none" w:sz="0" w:space="0" w:color="auto"/>
                <w:right w:val="none" w:sz="0" w:space="0" w:color="auto"/>
              </w:divBdr>
              <w:divsChild>
                <w:div w:id="1765564621">
                  <w:marLeft w:val="840"/>
                  <w:marRight w:val="96"/>
                  <w:marTop w:val="0"/>
                  <w:marBottom w:val="0"/>
                  <w:divBdr>
                    <w:top w:val="none" w:sz="0" w:space="0" w:color="auto"/>
                    <w:left w:val="none" w:sz="0" w:space="0" w:color="auto"/>
                    <w:bottom w:val="none" w:sz="0" w:space="0" w:color="auto"/>
                    <w:right w:val="none" w:sz="0" w:space="0" w:color="auto"/>
                  </w:divBdr>
                </w:div>
              </w:divsChild>
            </w:div>
            <w:div w:id="569851414">
              <w:marLeft w:val="0"/>
              <w:marRight w:val="0"/>
              <w:marTop w:val="0"/>
              <w:marBottom w:val="240"/>
              <w:divBdr>
                <w:top w:val="none" w:sz="0" w:space="0" w:color="auto"/>
                <w:left w:val="none" w:sz="0" w:space="0" w:color="auto"/>
                <w:bottom w:val="none" w:sz="0" w:space="0" w:color="auto"/>
                <w:right w:val="none" w:sz="0" w:space="0" w:color="auto"/>
              </w:divBdr>
              <w:divsChild>
                <w:div w:id="1741369038">
                  <w:marLeft w:val="840"/>
                  <w:marRight w:val="96"/>
                  <w:marTop w:val="0"/>
                  <w:marBottom w:val="0"/>
                  <w:divBdr>
                    <w:top w:val="none" w:sz="0" w:space="0" w:color="auto"/>
                    <w:left w:val="none" w:sz="0" w:space="0" w:color="auto"/>
                    <w:bottom w:val="none" w:sz="0" w:space="0" w:color="auto"/>
                    <w:right w:val="none" w:sz="0" w:space="0" w:color="auto"/>
                  </w:divBdr>
                </w:div>
              </w:divsChild>
            </w:div>
            <w:div w:id="1958828739">
              <w:marLeft w:val="0"/>
              <w:marRight w:val="0"/>
              <w:marTop w:val="0"/>
              <w:marBottom w:val="240"/>
              <w:divBdr>
                <w:top w:val="none" w:sz="0" w:space="0" w:color="auto"/>
                <w:left w:val="none" w:sz="0" w:space="0" w:color="auto"/>
                <w:bottom w:val="none" w:sz="0" w:space="0" w:color="auto"/>
                <w:right w:val="none" w:sz="0" w:space="0" w:color="auto"/>
              </w:divBdr>
              <w:divsChild>
                <w:div w:id="2081514246">
                  <w:marLeft w:val="840"/>
                  <w:marRight w:val="96"/>
                  <w:marTop w:val="0"/>
                  <w:marBottom w:val="0"/>
                  <w:divBdr>
                    <w:top w:val="none" w:sz="0" w:space="0" w:color="auto"/>
                    <w:left w:val="none" w:sz="0" w:space="0" w:color="auto"/>
                    <w:bottom w:val="none" w:sz="0" w:space="0" w:color="auto"/>
                    <w:right w:val="none" w:sz="0" w:space="0" w:color="auto"/>
                  </w:divBdr>
                </w:div>
              </w:divsChild>
            </w:div>
            <w:div w:id="1123114196">
              <w:marLeft w:val="0"/>
              <w:marRight w:val="0"/>
              <w:marTop w:val="0"/>
              <w:marBottom w:val="240"/>
              <w:divBdr>
                <w:top w:val="none" w:sz="0" w:space="0" w:color="auto"/>
                <w:left w:val="none" w:sz="0" w:space="0" w:color="auto"/>
                <w:bottom w:val="none" w:sz="0" w:space="0" w:color="auto"/>
                <w:right w:val="none" w:sz="0" w:space="0" w:color="auto"/>
              </w:divBdr>
              <w:divsChild>
                <w:div w:id="6950918">
                  <w:marLeft w:val="840"/>
                  <w:marRight w:val="96"/>
                  <w:marTop w:val="0"/>
                  <w:marBottom w:val="0"/>
                  <w:divBdr>
                    <w:top w:val="none" w:sz="0" w:space="0" w:color="auto"/>
                    <w:left w:val="none" w:sz="0" w:space="0" w:color="auto"/>
                    <w:bottom w:val="none" w:sz="0" w:space="0" w:color="auto"/>
                    <w:right w:val="none" w:sz="0" w:space="0" w:color="auto"/>
                  </w:divBdr>
                </w:div>
              </w:divsChild>
            </w:div>
            <w:div w:id="1967001745">
              <w:marLeft w:val="0"/>
              <w:marRight w:val="0"/>
              <w:marTop w:val="0"/>
              <w:marBottom w:val="240"/>
              <w:divBdr>
                <w:top w:val="none" w:sz="0" w:space="0" w:color="auto"/>
                <w:left w:val="none" w:sz="0" w:space="0" w:color="auto"/>
                <w:bottom w:val="none" w:sz="0" w:space="0" w:color="auto"/>
                <w:right w:val="none" w:sz="0" w:space="0" w:color="auto"/>
              </w:divBdr>
              <w:divsChild>
                <w:div w:id="1404136629">
                  <w:marLeft w:val="840"/>
                  <w:marRight w:val="96"/>
                  <w:marTop w:val="0"/>
                  <w:marBottom w:val="0"/>
                  <w:divBdr>
                    <w:top w:val="none" w:sz="0" w:space="0" w:color="auto"/>
                    <w:left w:val="none" w:sz="0" w:space="0" w:color="auto"/>
                    <w:bottom w:val="none" w:sz="0" w:space="0" w:color="auto"/>
                    <w:right w:val="none" w:sz="0" w:space="0" w:color="auto"/>
                  </w:divBdr>
                </w:div>
              </w:divsChild>
            </w:div>
            <w:div w:id="2055627">
              <w:marLeft w:val="0"/>
              <w:marRight w:val="0"/>
              <w:marTop w:val="0"/>
              <w:marBottom w:val="240"/>
              <w:divBdr>
                <w:top w:val="none" w:sz="0" w:space="0" w:color="auto"/>
                <w:left w:val="none" w:sz="0" w:space="0" w:color="auto"/>
                <w:bottom w:val="none" w:sz="0" w:space="0" w:color="auto"/>
                <w:right w:val="none" w:sz="0" w:space="0" w:color="auto"/>
              </w:divBdr>
              <w:divsChild>
                <w:div w:id="630793852">
                  <w:marLeft w:val="840"/>
                  <w:marRight w:val="96"/>
                  <w:marTop w:val="0"/>
                  <w:marBottom w:val="0"/>
                  <w:divBdr>
                    <w:top w:val="none" w:sz="0" w:space="0" w:color="auto"/>
                    <w:left w:val="none" w:sz="0" w:space="0" w:color="auto"/>
                    <w:bottom w:val="none" w:sz="0" w:space="0" w:color="auto"/>
                    <w:right w:val="none" w:sz="0" w:space="0" w:color="auto"/>
                  </w:divBdr>
                </w:div>
              </w:divsChild>
            </w:div>
            <w:div w:id="1021467567">
              <w:marLeft w:val="0"/>
              <w:marRight w:val="0"/>
              <w:marTop w:val="0"/>
              <w:marBottom w:val="240"/>
              <w:divBdr>
                <w:top w:val="none" w:sz="0" w:space="0" w:color="auto"/>
                <w:left w:val="none" w:sz="0" w:space="0" w:color="auto"/>
                <w:bottom w:val="none" w:sz="0" w:space="0" w:color="auto"/>
                <w:right w:val="none" w:sz="0" w:space="0" w:color="auto"/>
              </w:divBdr>
              <w:divsChild>
                <w:div w:id="1641768588">
                  <w:marLeft w:val="840"/>
                  <w:marRight w:val="96"/>
                  <w:marTop w:val="0"/>
                  <w:marBottom w:val="0"/>
                  <w:divBdr>
                    <w:top w:val="none" w:sz="0" w:space="0" w:color="auto"/>
                    <w:left w:val="none" w:sz="0" w:space="0" w:color="auto"/>
                    <w:bottom w:val="none" w:sz="0" w:space="0" w:color="auto"/>
                    <w:right w:val="none" w:sz="0" w:space="0" w:color="auto"/>
                  </w:divBdr>
                </w:div>
              </w:divsChild>
            </w:div>
            <w:div w:id="2042588394">
              <w:marLeft w:val="0"/>
              <w:marRight w:val="0"/>
              <w:marTop w:val="0"/>
              <w:marBottom w:val="240"/>
              <w:divBdr>
                <w:top w:val="none" w:sz="0" w:space="0" w:color="auto"/>
                <w:left w:val="none" w:sz="0" w:space="0" w:color="auto"/>
                <w:bottom w:val="none" w:sz="0" w:space="0" w:color="auto"/>
                <w:right w:val="none" w:sz="0" w:space="0" w:color="auto"/>
              </w:divBdr>
              <w:divsChild>
                <w:div w:id="1710687038">
                  <w:marLeft w:val="840"/>
                  <w:marRight w:val="96"/>
                  <w:marTop w:val="0"/>
                  <w:marBottom w:val="0"/>
                  <w:divBdr>
                    <w:top w:val="none" w:sz="0" w:space="0" w:color="auto"/>
                    <w:left w:val="none" w:sz="0" w:space="0" w:color="auto"/>
                    <w:bottom w:val="none" w:sz="0" w:space="0" w:color="auto"/>
                    <w:right w:val="none" w:sz="0" w:space="0" w:color="auto"/>
                  </w:divBdr>
                </w:div>
              </w:divsChild>
            </w:div>
            <w:div w:id="208146779">
              <w:marLeft w:val="0"/>
              <w:marRight w:val="0"/>
              <w:marTop w:val="0"/>
              <w:marBottom w:val="240"/>
              <w:divBdr>
                <w:top w:val="none" w:sz="0" w:space="0" w:color="auto"/>
                <w:left w:val="none" w:sz="0" w:space="0" w:color="auto"/>
                <w:bottom w:val="none" w:sz="0" w:space="0" w:color="auto"/>
                <w:right w:val="none" w:sz="0" w:space="0" w:color="auto"/>
              </w:divBdr>
              <w:divsChild>
                <w:div w:id="60104236">
                  <w:marLeft w:val="840"/>
                  <w:marRight w:val="96"/>
                  <w:marTop w:val="0"/>
                  <w:marBottom w:val="0"/>
                  <w:divBdr>
                    <w:top w:val="none" w:sz="0" w:space="0" w:color="auto"/>
                    <w:left w:val="none" w:sz="0" w:space="0" w:color="auto"/>
                    <w:bottom w:val="none" w:sz="0" w:space="0" w:color="auto"/>
                    <w:right w:val="none" w:sz="0" w:space="0" w:color="auto"/>
                  </w:divBdr>
                </w:div>
              </w:divsChild>
            </w:div>
            <w:div w:id="1035741360">
              <w:marLeft w:val="0"/>
              <w:marRight w:val="0"/>
              <w:marTop w:val="0"/>
              <w:marBottom w:val="240"/>
              <w:divBdr>
                <w:top w:val="none" w:sz="0" w:space="0" w:color="auto"/>
                <w:left w:val="none" w:sz="0" w:space="0" w:color="auto"/>
                <w:bottom w:val="none" w:sz="0" w:space="0" w:color="auto"/>
                <w:right w:val="none" w:sz="0" w:space="0" w:color="auto"/>
              </w:divBdr>
              <w:divsChild>
                <w:div w:id="1267498585">
                  <w:marLeft w:val="840"/>
                  <w:marRight w:val="96"/>
                  <w:marTop w:val="0"/>
                  <w:marBottom w:val="0"/>
                  <w:divBdr>
                    <w:top w:val="none" w:sz="0" w:space="0" w:color="auto"/>
                    <w:left w:val="none" w:sz="0" w:space="0" w:color="auto"/>
                    <w:bottom w:val="none" w:sz="0" w:space="0" w:color="auto"/>
                    <w:right w:val="none" w:sz="0" w:space="0" w:color="auto"/>
                  </w:divBdr>
                </w:div>
              </w:divsChild>
            </w:div>
            <w:div w:id="1843550001">
              <w:marLeft w:val="0"/>
              <w:marRight w:val="0"/>
              <w:marTop w:val="0"/>
              <w:marBottom w:val="240"/>
              <w:divBdr>
                <w:top w:val="none" w:sz="0" w:space="0" w:color="auto"/>
                <w:left w:val="none" w:sz="0" w:space="0" w:color="auto"/>
                <w:bottom w:val="none" w:sz="0" w:space="0" w:color="auto"/>
                <w:right w:val="none" w:sz="0" w:space="0" w:color="auto"/>
              </w:divBdr>
              <w:divsChild>
                <w:div w:id="2027243084">
                  <w:marLeft w:val="840"/>
                  <w:marRight w:val="96"/>
                  <w:marTop w:val="0"/>
                  <w:marBottom w:val="0"/>
                  <w:divBdr>
                    <w:top w:val="none" w:sz="0" w:space="0" w:color="auto"/>
                    <w:left w:val="none" w:sz="0" w:space="0" w:color="auto"/>
                    <w:bottom w:val="none" w:sz="0" w:space="0" w:color="auto"/>
                    <w:right w:val="none" w:sz="0" w:space="0" w:color="auto"/>
                  </w:divBdr>
                </w:div>
              </w:divsChild>
            </w:div>
            <w:div w:id="2116443036">
              <w:marLeft w:val="0"/>
              <w:marRight w:val="0"/>
              <w:marTop w:val="0"/>
              <w:marBottom w:val="240"/>
              <w:divBdr>
                <w:top w:val="none" w:sz="0" w:space="0" w:color="auto"/>
                <w:left w:val="none" w:sz="0" w:space="0" w:color="auto"/>
                <w:bottom w:val="none" w:sz="0" w:space="0" w:color="auto"/>
                <w:right w:val="none" w:sz="0" w:space="0" w:color="auto"/>
              </w:divBdr>
              <w:divsChild>
                <w:div w:id="567149638">
                  <w:marLeft w:val="840"/>
                  <w:marRight w:val="96"/>
                  <w:marTop w:val="0"/>
                  <w:marBottom w:val="0"/>
                  <w:divBdr>
                    <w:top w:val="none" w:sz="0" w:space="0" w:color="auto"/>
                    <w:left w:val="none" w:sz="0" w:space="0" w:color="auto"/>
                    <w:bottom w:val="none" w:sz="0" w:space="0" w:color="auto"/>
                    <w:right w:val="none" w:sz="0" w:space="0" w:color="auto"/>
                  </w:divBdr>
                </w:div>
              </w:divsChild>
            </w:div>
            <w:div w:id="1624001614">
              <w:marLeft w:val="0"/>
              <w:marRight w:val="0"/>
              <w:marTop w:val="0"/>
              <w:marBottom w:val="240"/>
              <w:divBdr>
                <w:top w:val="none" w:sz="0" w:space="0" w:color="auto"/>
                <w:left w:val="none" w:sz="0" w:space="0" w:color="auto"/>
                <w:bottom w:val="none" w:sz="0" w:space="0" w:color="auto"/>
                <w:right w:val="none" w:sz="0" w:space="0" w:color="auto"/>
              </w:divBdr>
              <w:divsChild>
                <w:div w:id="29576403">
                  <w:marLeft w:val="840"/>
                  <w:marRight w:val="96"/>
                  <w:marTop w:val="0"/>
                  <w:marBottom w:val="0"/>
                  <w:divBdr>
                    <w:top w:val="none" w:sz="0" w:space="0" w:color="auto"/>
                    <w:left w:val="none" w:sz="0" w:space="0" w:color="auto"/>
                    <w:bottom w:val="none" w:sz="0" w:space="0" w:color="auto"/>
                    <w:right w:val="none" w:sz="0" w:space="0" w:color="auto"/>
                  </w:divBdr>
                </w:div>
              </w:divsChild>
            </w:div>
            <w:div w:id="1505822626">
              <w:marLeft w:val="0"/>
              <w:marRight w:val="0"/>
              <w:marTop w:val="0"/>
              <w:marBottom w:val="240"/>
              <w:divBdr>
                <w:top w:val="none" w:sz="0" w:space="0" w:color="auto"/>
                <w:left w:val="none" w:sz="0" w:space="0" w:color="auto"/>
                <w:bottom w:val="none" w:sz="0" w:space="0" w:color="auto"/>
                <w:right w:val="none" w:sz="0" w:space="0" w:color="auto"/>
              </w:divBdr>
              <w:divsChild>
                <w:div w:id="1918005662">
                  <w:marLeft w:val="840"/>
                  <w:marRight w:val="96"/>
                  <w:marTop w:val="0"/>
                  <w:marBottom w:val="0"/>
                  <w:divBdr>
                    <w:top w:val="none" w:sz="0" w:space="0" w:color="auto"/>
                    <w:left w:val="none" w:sz="0" w:space="0" w:color="auto"/>
                    <w:bottom w:val="none" w:sz="0" w:space="0" w:color="auto"/>
                    <w:right w:val="none" w:sz="0" w:space="0" w:color="auto"/>
                  </w:divBdr>
                </w:div>
              </w:divsChild>
            </w:div>
            <w:div w:id="724329093">
              <w:marLeft w:val="0"/>
              <w:marRight w:val="0"/>
              <w:marTop w:val="0"/>
              <w:marBottom w:val="240"/>
              <w:divBdr>
                <w:top w:val="none" w:sz="0" w:space="0" w:color="auto"/>
                <w:left w:val="none" w:sz="0" w:space="0" w:color="auto"/>
                <w:bottom w:val="none" w:sz="0" w:space="0" w:color="auto"/>
                <w:right w:val="none" w:sz="0" w:space="0" w:color="auto"/>
              </w:divBdr>
              <w:divsChild>
                <w:div w:id="1415588801">
                  <w:marLeft w:val="840"/>
                  <w:marRight w:val="96"/>
                  <w:marTop w:val="0"/>
                  <w:marBottom w:val="0"/>
                  <w:divBdr>
                    <w:top w:val="none" w:sz="0" w:space="0" w:color="auto"/>
                    <w:left w:val="none" w:sz="0" w:space="0" w:color="auto"/>
                    <w:bottom w:val="none" w:sz="0" w:space="0" w:color="auto"/>
                    <w:right w:val="none" w:sz="0" w:space="0" w:color="auto"/>
                  </w:divBdr>
                </w:div>
              </w:divsChild>
            </w:div>
            <w:div w:id="319119242">
              <w:marLeft w:val="0"/>
              <w:marRight w:val="0"/>
              <w:marTop w:val="0"/>
              <w:marBottom w:val="240"/>
              <w:divBdr>
                <w:top w:val="none" w:sz="0" w:space="0" w:color="auto"/>
                <w:left w:val="none" w:sz="0" w:space="0" w:color="auto"/>
                <w:bottom w:val="none" w:sz="0" w:space="0" w:color="auto"/>
                <w:right w:val="none" w:sz="0" w:space="0" w:color="auto"/>
              </w:divBdr>
              <w:divsChild>
                <w:div w:id="445470440">
                  <w:marLeft w:val="840"/>
                  <w:marRight w:val="96"/>
                  <w:marTop w:val="0"/>
                  <w:marBottom w:val="0"/>
                  <w:divBdr>
                    <w:top w:val="none" w:sz="0" w:space="0" w:color="auto"/>
                    <w:left w:val="none" w:sz="0" w:space="0" w:color="auto"/>
                    <w:bottom w:val="none" w:sz="0" w:space="0" w:color="auto"/>
                    <w:right w:val="none" w:sz="0" w:space="0" w:color="auto"/>
                  </w:divBdr>
                </w:div>
              </w:divsChild>
            </w:div>
            <w:div w:id="583416358">
              <w:marLeft w:val="0"/>
              <w:marRight w:val="0"/>
              <w:marTop w:val="0"/>
              <w:marBottom w:val="240"/>
              <w:divBdr>
                <w:top w:val="none" w:sz="0" w:space="0" w:color="auto"/>
                <w:left w:val="none" w:sz="0" w:space="0" w:color="auto"/>
                <w:bottom w:val="none" w:sz="0" w:space="0" w:color="auto"/>
                <w:right w:val="none" w:sz="0" w:space="0" w:color="auto"/>
              </w:divBdr>
              <w:divsChild>
                <w:div w:id="1297759450">
                  <w:marLeft w:val="840"/>
                  <w:marRight w:val="96"/>
                  <w:marTop w:val="0"/>
                  <w:marBottom w:val="0"/>
                  <w:divBdr>
                    <w:top w:val="none" w:sz="0" w:space="0" w:color="auto"/>
                    <w:left w:val="none" w:sz="0" w:space="0" w:color="auto"/>
                    <w:bottom w:val="none" w:sz="0" w:space="0" w:color="auto"/>
                    <w:right w:val="none" w:sz="0" w:space="0" w:color="auto"/>
                  </w:divBdr>
                </w:div>
              </w:divsChild>
            </w:div>
            <w:div w:id="1974603000">
              <w:marLeft w:val="0"/>
              <w:marRight w:val="0"/>
              <w:marTop w:val="0"/>
              <w:marBottom w:val="240"/>
              <w:divBdr>
                <w:top w:val="none" w:sz="0" w:space="0" w:color="auto"/>
                <w:left w:val="none" w:sz="0" w:space="0" w:color="auto"/>
                <w:bottom w:val="none" w:sz="0" w:space="0" w:color="auto"/>
                <w:right w:val="none" w:sz="0" w:space="0" w:color="auto"/>
              </w:divBdr>
              <w:divsChild>
                <w:div w:id="1861234834">
                  <w:marLeft w:val="840"/>
                  <w:marRight w:val="96"/>
                  <w:marTop w:val="0"/>
                  <w:marBottom w:val="0"/>
                  <w:divBdr>
                    <w:top w:val="none" w:sz="0" w:space="0" w:color="auto"/>
                    <w:left w:val="none" w:sz="0" w:space="0" w:color="auto"/>
                    <w:bottom w:val="none" w:sz="0" w:space="0" w:color="auto"/>
                    <w:right w:val="none" w:sz="0" w:space="0" w:color="auto"/>
                  </w:divBdr>
                </w:div>
              </w:divsChild>
            </w:div>
            <w:div w:id="931814844">
              <w:marLeft w:val="0"/>
              <w:marRight w:val="0"/>
              <w:marTop w:val="0"/>
              <w:marBottom w:val="240"/>
              <w:divBdr>
                <w:top w:val="none" w:sz="0" w:space="0" w:color="auto"/>
                <w:left w:val="none" w:sz="0" w:space="0" w:color="auto"/>
                <w:bottom w:val="none" w:sz="0" w:space="0" w:color="auto"/>
                <w:right w:val="none" w:sz="0" w:space="0" w:color="auto"/>
              </w:divBdr>
              <w:divsChild>
                <w:div w:id="118257180">
                  <w:marLeft w:val="840"/>
                  <w:marRight w:val="96"/>
                  <w:marTop w:val="0"/>
                  <w:marBottom w:val="0"/>
                  <w:divBdr>
                    <w:top w:val="none" w:sz="0" w:space="0" w:color="auto"/>
                    <w:left w:val="none" w:sz="0" w:space="0" w:color="auto"/>
                    <w:bottom w:val="none" w:sz="0" w:space="0" w:color="auto"/>
                    <w:right w:val="none" w:sz="0" w:space="0" w:color="auto"/>
                  </w:divBdr>
                </w:div>
              </w:divsChild>
            </w:div>
            <w:div w:id="342975829">
              <w:marLeft w:val="0"/>
              <w:marRight w:val="0"/>
              <w:marTop w:val="0"/>
              <w:marBottom w:val="240"/>
              <w:divBdr>
                <w:top w:val="none" w:sz="0" w:space="0" w:color="auto"/>
                <w:left w:val="none" w:sz="0" w:space="0" w:color="auto"/>
                <w:bottom w:val="none" w:sz="0" w:space="0" w:color="auto"/>
                <w:right w:val="none" w:sz="0" w:space="0" w:color="auto"/>
              </w:divBdr>
              <w:divsChild>
                <w:div w:id="692801709">
                  <w:marLeft w:val="840"/>
                  <w:marRight w:val="96"/>
                  <w:marTop w:val="0"/>
                  <w:marBottom w:val="0"/>
                  <w:divBdr>
                    <w:top w:val="none" w:sz="0" w:space="0" w:color="auto"/>
                    <w:left w:val="none" w:sz="0" w:space="0" w:color="auto"/>
                    <w:bottom w:val="none" w:sz="0" w:space="0" w:color="auto"/>
                    <w:right w:val="none" w:sz="0" w:space="0" w:color="auto"/>
                  </w:divBdr>
                </w:div>
              </w:divsChild>
            </w:div>
            <w:div w:id="170872643">
              <w:marLeft w:val="0"/>
              <w:marRight w:val="0"/>
              <w:marTop w:val="0"/>
              <w:marBottom w:val="240"/>
              <w:divBdr>
                <w:top w:val="none" w:sz="0" w:space="0" w:color="auto"/>
                <w:left w:val="none" w:sz="0" w:space="0" w:color="auto"/>
                <w:bottom w:val="none" w:sz="0" w:space="0" w:color="auto"/>
                <w:right w:val="none" w:sz="0" w:space="0" w:color="auto"/>
              </w:divBdr>
              <w:divsChild>
                <w:div w:id="277571304">
                  <w:marLeft w:val="840"/>
                  <w:marRight w:val="96"/>
                  <w:marTop w:val="0"/>
                  <w:marBottom w:val="0"/>
                  <w:divBdr>
                    <w:top w:val="none" w:sz="0" w:space="0" w:color="auto"/>
                    <w:left w:val="none" w:sz="0" w:space="0" w:color="auto"/>
                    <w:bottom w:val="none" w:sz="0" w:space="0" w:color="auto"/>
                    <w:right w:val="none" w:sz="0" w:space="0" w:color="auto"/>
                  </w:divBdr>
                </w:div>
              </w:divsChild>
            </w:div>
            <w:div w:id="1615937128">
              <w:marLeft w:val="0"/>
              <w:marRight w:val="0"/>
              <w:marTop w:val="0"/>
              <w:marBottom w:val="240"/>
              <w:divBdr>
                <w:top w:val="none" w:sz="0" w:space="0" w:color="auto"/>
                <w:left w:val="none" w:sz="0" w:space="0" w:color="auto"/>
                <w:bottom w:val="none" w:sz="0" w:space="0" w:color="auto"/>
                <w:right w:val="none" w:sz="0" w:space="0" w:color="auto"/>
              </w:divBdr>
              <w:divsChild>
                <w:div w:id="1299728301">
                  <w:marLeft w:val="840"/>
                  <w:marRight w:val="96"/>
                  <w:marTop w:val="0"/>
                  <w:marBottom w:val="0"/>
                  <w:divBdr>
                    <w:top w:val="none" w:sz="0" w:space="0" w:color="auto"/>
                    <w:left w:val="none" w:sz="0" w:space="0" w:color="auto"/>
                    <w:bottom w:val="none" w:sz="0" w:space="0" w:color="auto"/>
                    <w:right w:val="none" w:sz="0" w:space="0" w:color="auto"/>
                  </w:divBdr>
                </w:div>
              </w:divsChild>
            </w:div>
            <w:div w:id="2032219993">
              <w:marLeft w:val="0"/>
              <w:marRight w:val="0"/>
              <w:marTop w:val="0"/>
              <w:marBottom w:val="240"/>
              <w:divBdr>
                <w:top w:val="none" w:sz="0" w:space="0" w:color="auto"/>
                <w:left w:val="none" w:sz="0" w:space="0" w:color="auto"/>
                <w:bottom w:val="none" w:sz="0" w:space="0" w:color="auto"/>
                <w:right w:val="none" w:sz="0" w:space="0" w:color="auto"/>
              </w:divBdr>
              <w:divsChild>
                <w:div w:id="602954144">
                  <w:marLeft w:val="840"/>
                  <w:marRight w:val="96"/>
                  <w:marTop w:val="0"/>
                  <w:marBottom w:val="0"/>
                  <w:divBdr>
                    <w:top w:val="none" w:sz="0" w:space="0" w:color="auto"/>
                    <w:left w:val="none" w:sz="0" w:space="0" w:color="auto"/>
                    <w:bottom w:val="none" w:sz="0" w:space="0" w:color="auto"/>
                    <w:right w:val="none" w:sz="0" w:space="0" w:color="auto"/>
                  </w:divBdr>
                </w:div>
              </w:divsChild>
            </w:div>
            <w:div w:id="1018048087">
              <w:marLeft w:val="0"/>
              <w:marRight w:val="0"/>
              <w:marTop w:val="0"/>
              <w:marBottom w:val="240"/>
              <w:divBdr>
                <w:top w:val="none" w:sz="0" w:space="0" w:color="auto"/>
                <w:left w:val="none" w:sz="0" w:space="0" w:color="auto"/>
                <w:bottom w:val="none" w:sz="0" w:space="0" w:color="auto"/>
                <w:right w:val="none" w:sz="0" w:space="0" w:color="auto"/>
              </w:divBdr>
              <w:divsChild>
                <w:div w:id="1644192259">
                  <w:marLeft w:val="840"/>
                  <w:marRight w:val="96"/>
                  <w:marTop w:val="0"/>
                  <w:marBottom w:val="0"/>
                  <w:divBdr>
                    <w:top w:val="none" w:sz="0" w:space="0" w:color="auto"/>
                    <w:left w:val="none" w:sz="0" w:space="0" w:color="auto"/>
                    <w:bottom w:val="none" w:sz="0" w:space="0" w:color="auto"/>
                    <w:right w:val="none" w:sz="0" w:space="0" w:color="auto"/>
                  </w:divBdr>
                </w:div>
              </w:divsChild>
            </w:div>
            <w:div w:id="967707215">
              <w:marLeft w:val="0"/>
              <w:marRight w:val="0"/>
              <w:marTop w:val="0"/>
              <w:marBottom w:val="240"/>
              <w:divBdr>
                <w:top w:val="none" w:sz="0" w:space="0" w:color="auto"/>
                <w:left w:val="none" w:sz="0" w:space="0" w:color="auto"/>
                <w:bottom w:val="none" w:sz="0" w:space="0" w:color="auto"/>
                <w:right w:val="none" w:sz="0" w:space="0" w:color="auto"/>
              </w:divBdr>
              <w:divsChild>
                <w:div w:id="1512183541">
                  <w:marLeft w:val="840"/>
                  <w:marRight w:val="96"/>
                  <w:marTop w:val="0"/>
                  <w:marBottom w:val="0"/>
                  <w:divBdr>
                    <w:top w:val="none" w:sz="0" w:space="0" w:color="auto"/>
                    <w:left w:val="none" w:sz="0" w:space="0" w:color="auto"/>
                    <w:bottom w:val="none" w:sz="0" w:space="0" w:color="auto"/>
                    <w:right w:val="none" w:sz="0" w:space="0" w:color="auto"/>
                  </w:divBdr>
                </w:div>
              </w:divsChild>
            </w:div>
            <w:div w:id="1057126957">
              <w:marLeft w:val="0"/>
              <w:marRight w:val="0"/>
              <w:marTop w:val="0"/>
              <w:marBottom w:val="240"/>
              <w:divBdr>
                <w:top w:val="none" w:sz="0" w:space="0" w:color="auto"/>
                <w:left w:val="none" w:sz="0" w:space="0" w:color="auto"/>
                <w:bottom w:val="none" w:sz="0" w:space="0" w:color="auto"/>
                <w:right w:val="none" w:sz="0" w:space="0" w:color="auto"/>
              </w:divBdr>
              <w:divsChild>
                <w:div w:id="239489625">
                  <w:marLeft w:val="840"/>
                  <w:marRight w:val="96"/>
                  <w:marTop w:val="0"/>
                  <w:marBottom w:val="0"/>
                  <w:divBdr>
                    <w:top w:val="none" w:sz="0" w:space="0" w:color="auto"/>
                    <w:left w:val="none" w:sz="0" w:space="0" w:color="auto"/>
                    <w:bottom w:val="none" w:sz="0" w:space="0" w:color="auto"/>
                    <w:right w:val="none" w:sz="0" w:space="0" w:color="auto"/>
                  </w:divBdr>
                </w:div>
              </w:divsChild>
            </w:div>
            <w:div w:id="1145128705">
              <w:marLeft w:val="0"/>
              <w:marRight w:val="0"/>
              <w:marTop w:val="0"/>
              <w:marBottom w:val="240"/>
              <w:divBdr>
                <w:top w:val="none" w:sz="0" w:space="0" w:color="auto"/>
                <w:left w:val="none" w:sz="0" w:space="0" w:color="auto"/>
                <w:bottom w:val="none" w:sz="0" w:space="0" w:color="auto"/>
                <w:right w:val="none" w:sz="0" w:space="0" w:color="auto"/>
              </w:divBdr>
              <w:divsChild>
                <w:div w:id="1215040851">
                  <w:marLeft w:val="840"/>
                  <w:marRight w:val="96"/>
                  <w:marTop w:val="0"/>
                  <w:marBottom w:val="0"/>
                  <w:divBdr>
                    <w:top w:val="none" w:sz="0" w:space="0" w:color="auto"/>
                    <w:left w:val="none" w:sz="0" w:space="0" w:color="auto"/>
                    <w:bottom w:val="none" w:sz="0" w:space="0" w:color="auto"/>
                    <w:right w:val="none" w:sz="0" w:space="0" w:color="auto"/>
                  </w:divBdr>
                </w:div>
              </w:divsChild>
            </w:div>
            <w:div w:id="839154105">
              <w:marLeft w:val="0"/>
              <w:marRight w:val="0"/>
              <w:marTop w:val="0"/>
              <w:marBottom w:val="240"/>
              <w:divBdr>
                <w:top w:val="none" w:sz="0" w:space="0" w:color="auto"/>
                <w:left w:val="none" w:sz="0" w:space="0" w:color="auto"/>
                <w:bottom w:val="none" w:sz="0" w:space="0" w:color="auto"/>
                <w:right w:val="none" w:sz="0" w:space="0" w:color="auto"/>
              </w:divBdr>
              <w:divsChild>
                <w:div w:id="481822104">
                  <w:marLeft w:val="840"/>
                  <w:marRight w:val="96"/>
                  <w:marTop w:val="0"/>
                  <w:marBottom w:val="0"/>
                  <w:divBdr>
                    <w:top w:val="none" w:sz="0" w:space="0" w:color="auto"/>
                    <w:left w:val="none" w:sz="0" w:space="0" w:color="auto"/>
                    <w:bottom w:val="none" w:sz="0" w:space="0" w:color="auto"/>
                    <w:right w:val="none" w:sz="0" w:space="0" w:color="auto"/>
                  </w:divBdr>
                </w:div>
              </w:divsChild>
            </w:div>
            <w:div w:id="993219109">
              <w:marLeft w:val="0"/>
              <w:marRight w:val="0"/>
              <w:marTop w:val="0"/>
              <w:marBottom w:val="240"/>
              <w:divBdr>
                <w:top w:val="none" w:sz="0" w:space="0" w:color="auto"/>
                <w:left w:val="none" w:sz="0" w:space="0" w:color="auto"/>
                <w:bottom w:val="none" w:sz="0" w:space="0" w:color="auto"/>
                <w:right w:val="none" w:sz="0" w:space="0" w:color="auto"/>
              </w:divBdr>
              <w:divsChild>
                <w:div w:id="1748839665">
                  <w:marLeft w:val="840"/>
                  <w:marRight w:val="96"/>
                  <w:marTop w:val="0"/>
                  <w:marBottom w:val="0"/>
                  <w:divBdr>
                    <w:top w:val="none" w:sz="0" w:space="0" w:color="auto"/>
                    <w:left w:val="none" w:sz="0" w:space="0" w:color="auto"/>
                    <w:bottom w:val="none" w:sz="0" w:space="0" w:color="auto"/>
                    <w:right w:val="none" w:sz="0" w:space="0" w:color="auto"/>
                  </w:divBdr>
                </w:div>
              </w:divsChild>
            </w:div>
            <w:div w:id="1539928472">
              <w:marLeft w:val="0"/>
              <w:marRight w:val="0"/>
              <w:marTop w:val="0"/>
              <w:marBottom w:val="240"/>
              <w:divBdr>
                <w:top w:val="none" w:sz="0" w:space="0" w:color="auto"/>
                <w:left w:val="none" w:sz="0" w:space="0" w:color="auto"/>
                <w:bottom w:val="none" w:sz="0" w:space="0" w:color="auto"/>
                <w:right w:val="none" w:sz="0" w:space="0" w:color="auto"/>
              </w:divBdr>
              <w:divsChild>
                <w:div w:id="17585390">
                  <w:marLeft w:val="840"/>
                  <w:marRight w:val="96"/>
                  <w:marTop w:val="0"/>
                  <w:marBottom w:val="0"/>
                  <w:divBdr>
                    <w:top w:val="none" w:sz="0" w:space="0" w:color="auto"/>
                    <w:left w:val="none" w:sz="0" w:space="0" w:color="auto"/>
                    <w:bottom w:val="none" w:sz="0" w:space="0" w:color="auto"/>
                    <w:right w:val="none" w:sz="0" w:space="0" w:color="auto"/>
                  </w:divBdr>
                </w:div>
              </w:divsChild>
            </w:div>
            <w:div w:id="934288037">
              <w:marLeft w:val="0"/>
              <w:marRight w:val="0"/>
              <w:marTop w:val="0"/>
              <w:marBottom w:val="240"/>
              <w:divBdr>
                <w:top w:val="none" w:sz="0" w:space="0" w:color="auto"/>
                <w:left w:val="none" w:sz="0" w:space="0" w:color="auto"/>
                <w:bottom w:val="none" w:sz="0" w:space="0" w:color="auto"/>
                <w:right w:val="none" w:sz="0" w:space="0" w:color="auto"/>
              </w:divBdr>
              <w:divsChild>
                <w:div w:id="204105530">
                  <w:marLeft w:val="840"/>
                  <w:marRight w:val="96"/>
                  <w:marTop w:val="0"/>
                  <w:marBottom w:val="0"/>
                  <w:divBdr>
                    <w:top w:val="none" w:sz="0" w:space="0" w:color="auto"/>
                    <w:left w:val="none" w:sz="0" w:space="0" w:color="auto"/>
                    <w:bottom w:val="none" w:sz="0" w:space="0" w:color="auto"/>
                    <w:right w:val="none" w:sz="0" w:space="0" w:color="auto"/>
                  </w:divBdr>
                </w:div>
              </w:divsChild>
            </w:div>
            <w:div w:id="52119060">
              <w:marLeft w:val="0"/>
              <w:marRight w:val="0"/>
              <w:marTop w:val="0"/>
              <w:marBottom w:val="240"/>
              <w:divBdr>
                <w:top w:val="none" w:sz="0" w:space="0" w:color="auto"/>
                <w:left w:val="none" w:sz="0" w:space="0" w:color="auto"/>
                <w:bottom w:val="none" w:sz="0" w:space="0" w:color="auto"/>
                <w:right w:val="none" w:sz="0" w:space="0" w:color="auto"/>
              </w:divBdr>
              <w:divsChild>
                <w:div w:id="1235628142">
                  <w:marLeft w:val="840"/>
                  <w:marRight w:val="96"/>
                  <w:marTop w:val="0"/>
                  <w:marBottom w:val="0"/>
                  <w:divBdr>
                    <w:top w:val="none" w:sz="0" w:space="0" w:color="auto"/>
                    <w:left w:val="none" w:sz="0" w:space="0" w:color="auto"/>
                    <w:bottom w:val="none" w:sz="0" w:space="0" w:color="auto"/>
                    <w:right w:val="none" w:sz="0" w:space="0" w:color="auto"/>
                  </w:divBdr>
                </w:div>
              </w:divsChild>
            </w:div>
            <w:div w:id="938760875">
              <w:marLeft w:val="0"/>
              <w:marRight w:val="0"/>
              <w:marTop w:val="0"/>
              <w:marBottom w:val="240"/>
              <w:divBdr>
                <w:top w:val="none" w:sz="0" w:space="0" w:color="auto"/>
                <w:left w:val="none" w:sz="0" w:space="0" w:color="auto"/>
                <w:bottom w:val="none" w:sz="0" w:space="0" w:color="auto"/>
                <w:right w:val="none" w:sz="0" w:space="0" w:color="auto"/>
              </w:divBdr>
              <w:divsChild>
                <w:div w:id="212472888">
                  <w:marLeft w:val="840"/>
                  <w:marRight w:val="96"/>
                  <w:marTop w:val="0"/>
                  <w:marBottom w:val="0"/>
                  <w:divBdr>
                    <w:top w:val="none" w:sz="0" w:space="0" w:color="auto"/>
                    <w:left w:val="none" w:sz="0" w:space="0" w:color="auto"/>
                    <w:bottom w:val="none" w:sz="0" w:space="0" w:color="auto"/>
                    <w:right w:val="none" w:sz="0" w:space="0" w:color="auto"/>
                  </w:divBdr>
                </w:div>
              </w:divsChild>
            </w:div>
            <w:div w:id="597835840">
              <w:marLeft w:val="0"/>
              <w:marRight w:val="0"/>
              <w:marTop w:val="0"/>
              <w:marBottom w:val="240"/>
              <w:divBdr>
                <w:top w:val="none" w:sz="0" w:space="0" w:color="auto"/>
                <w:left w:val="none" w:sz="0" w:space="0" w:color="auto"/>
                <w:bottom w:val="none" w:sz="0" w:space="0" w:color="auto"/>
                <w:right w:val="none" w:sz="0" w:space="0" w:color="auto"/>
              </w:divBdr>
              <w:divsChild>
                <w:div w:id="1969699925">
                  <w:marLeft w:val="840"/>
                  <w:marRight w:val="96"/>
                  <w:marTop w:val="0"/>
                  <w:marBottom w:val="0"/>
                  <w:divBdr>
                    <w:top w:val="none" w:sz="0" w:space="0" w:color="auto"/>
                    <w:left w:val="none" w:sz="0" w:space="0" w:color="auto"/>
                    <w:bottom w:val="none" w:sz="0" w:space="0" w:color="auto"/>
                    <w:right w:val="none" w:sz="0" w:space="0" w:color="auto"/>
                  </w:divBdr>
                </w:div>
              </w:divsChild>
            </w:div>
            <w:div w:id="1248266988">
              <w:marLeft w:val="0"/>
              <w:marRight w:val="0"/>
              <w:marTop w:val="0"/>
              <w:marBottom w:val="240"/>
              <w:divBdr>
                <w:top w:val="none" w:sz="0" w:space="0" w:color="auto"/>
                <w:left w:val="none" w:sz="0" w:space="0" w:color="auto"/>
                <w:bottom w:val="none" w:sz="0" w:space="0" w:color="auto"/>
                <w:right w:val="none" w:sz="0" w:space="0" w:color="auto"/>
              </w:divBdr>
              <w:divsChild>
                <w:div w:id="1929341915">
                  <w:marLeft w:val="840"/>
                  <w:marRight w:val="96"/>
                  <w:marTop w:val="0"/>
                  <w:marBottom w:val="0"/>
                  <w:divBdr>
                    <w:top w:val="none" w:sz="0" w:space="0" w:color="auto"/>
                    <w:left w:val="none" w:sz="0" w:space="0" w:color="auto"/>
                    <w:bottom w:val="none" w:sz="0" w:space="0" w:color="auto"/>
                    <w:right w:val="none" w:sz="0" w:space="0" w:color="auto"/>
                  </w:divBdr>
                </w:div>
              </w:divsChild>
            </w:div>
            <w:div w:id="479153461">
              <w:marLeft w:val="0"/>
              <w:marRight w:val="0"/>
              <w:marTop w:val="0"/>
              <w:marBottom w:val="240"/>
              <w:divBdr>
                <w:top w:val="none" w:sz="0" w:space="0" w:color="auto"/>
                <w:left w:val="none" w:sz="0" w:space="0" w:color="auto"/>
                <w:bottom w:val="none" w:sz="0" w:space="0" w:color="auto"/>
                <w:right w:val="none" w:sz="0" w:space="0" w:color="auto"/>
              </w:divBdr>
              <w:divsChild>
                <w:div w:id="498038149">
                  <w:marLeft w:val="840"/>
                  <w:marRight w:val="96"/>
                  <w:marTop w:val="0"/>
                  <w:marBottom w:val="0"/>
                  <w:divBdr>
                    <w:top w:val="none" w:sz="0" w:space="0" w:color="auto"/>
                    <w:left w:val="none" w:sz="0" w:space="0" w:color="auto"/>
                    <w:bottom w:val="none" w:sz="0" w:space="0" w:color="auto"/>
                    <w:right w:val="none" w:sz="0" w:space="0" w:color="auto"/>
                  </w:divBdr>
                </w:div>
              </w:divsChild>
            </w:div>
            <w:div w:id="2064403413">
              <w:marLeft w:val="0"/>
              <w:marRight w:val="0"/>
              <w:marTop w:val="0"/>
              <w:marBottom w:val="240"/>
              <w:divBdr>
                <w:top w:val="none" w:sz="0" w:space="0" w:color="auto"/>
                <w:left w:val="none" w:sz="0" w:space="0" w:color="auto"/>
                <w:bottom w:val="none" w:sz="0" w:space="0" w:color="auto"/>
                <w:right w:val="none" w:sz="0" w:space="0" w:color="auto"/>
              </w:divBdr>
              <w:divsChild>
                <w:div w:id="49498110">
                  <w:marLeft w:val="840"/>
                  <w:marRight w:val="96"/>
                  <w:marTop w:val="0"/>
                  <w:marBottom w:val="0"/>
                  <w:divBdr>
                    <w:top w:val="none" w:sz="0" w:space="0" w:color="auto"/>
                    <w:left w:val="none" w:sz="0" w:space="0" w:color="auto"/>
                    <w:bottom w:val="none" w:sz="0" w:space="0" w:color="auto"/>
                    <w:right w:val="none" w:sz="0" w:space="0" w:color="auto"/>
                  </w:divBdr>
                </w:div>
              </w:divsChild>
            </w:div>
            <w:div w:id="1299992441">
              <w:marLeft w:val="0"/>
              <w:marRight w:val="0"/>
              <w:marTop w:val="0"/>
              <w:marBottom w:val="240"/>
              <w:divBdr>
                <w:top w:val="none" w:sz="0" w:space="0" w:color="auto"/>
                <w:left w:val="none" w:sz="0" w:space="0" w:color="auto"/>
                <w:bottom w:val="none" w:sz="0" w:space="0" w:color="auto"/>
                <w:right w:val="none" w:sz="0" w:space="0" w:color="auto"/>
              </w:divBdr>
              <w:divsChild>
                <w:div w:id="1451775871">
                  <w:marLeft w:val="840"/>
                  <w:marRight w:val="96"/>
                  <w:marTop w:val="0"/>
                  <w:marBottom w:val="0"/>
                  <w:divBdr>
                    <w:top w:val="none" w:sz="0" w:space="0" w:color="auto"/>
                    <w:left w:val="none" w:sz="0" w:space="0" w:color="auto"/>
                    <w:bottom w:val="none" w:sz="0" w:space="0" w:color="auto"/>
                    <w:right w:val="none" w:sz="0" w:space="0" w:color="auto"/>
                  </w:divBdr>
                </w:div>
              </w:divsChild>
            </w:div>
            <w:div w:id="1298796577">
              <w:marLeft w:val="0"/>
              <w:marRight w:val="0"/>
              <w:marTop w:val="0"/>
              <w:marBottom w:val="240"/>
              <w:divBdr>
                <w:top w:val="none" w:sz="0" w:space="0" w:color="auto"/>
                <w:left w:val="none" w:sz="0" w:space="0" w:color="auto"/>
                <w:bottom w:val="none" w:sz="0" w:space="0" w:color="auto"/>
                <w:right w:val="none" w:sz="0" w:space="0" w:color="auto"/>
              </w:divBdr>
              <w:divsChild>
                <w:div w:id="1968387398">
                  <w:marLeft w:val="840"/>
                  <w:marRight w:val="96"/>
                  <w:marTop w:val="0"/>
                  <w:marBottom w:val="0"/>
                  <w:divBdr>
                    <w:top w:val="none" w:sz="0" w:space="0" w:color="auto"/>
                    <w:left w:val="none" w:sz="0" w:space="0" w:color="auto"/>
                    <w:bottom w:val="none" w:sz="0" w:space="0" w:color="auto"/>
                    <w:right w:val="none" w:sz="0" w:space="0" w:color="auto"/>
                  </w:divBdr>
                </w:div>
              </w:divsChild>
            </w:div>
            <w:div w:id="1063792833">
              <w:marLeft w:val="0"/>
              <w:marRight w:val="0"/>
              <w:marTop w:val="0"/>
              <w:marBottom w:val="240"/>
              <w:divBdr>
                <w:top w:val="none" w:sz="0" w:space="0" w:color="auto"/>
                <w:left w:val="none" w:sz="0" w:space="0" w:color="auto"/>
                <w:bottom w:val="none" w:sz="0" w:space="0" w:color="auto"/>
                <w:right w:val="none" w:sz="0" w:space="0" w:color="auto"/>
              </w:divBdr>
              <w:divsChild>
                <w:div w:id="1279025187">
                  <w:marLeft w:val="840"/>
                  <w:marRight w:val="96"/>
                  <w:marTop w:val="0"/>
                  <w:marBottom w:val="0"/>
                  <w:divBdr>
                    <w:top w:val="none" w:sz="0" w:space="0" w:color="auto"/>
                    <w:left w:val="none" w:sz="0" w:space="0" w:color="auto"/>
                    <w:bottom w:val="none" w:sz="0" w:space="0" w:color="auto"/>
                    <w:right w:val="none" w:sz="0" w:space="0" w:color="auto"/>
                  </w:divBdr>
                </w:div>
              </w:divsChild>
            </w:div>
            <w:div w:id="91056011">
              <w:marLeft w:val="0"/>
              <w:marRight w:val="0"/>
              <w:marTop w:val="0"/>
              <w:marBottom w:val="240"/>
              <w:divBdr>
                <w:top w:val="none" w:sz="0" w:space="0" w:color="auto"/>
                <w:left w:val="none" w:sz="0" w:space="0" w:color="auto"/>
                <w:bottom w:val="none" w:sz="0" w:space="0" w:color="auto"/>
                <w:right w:val="none" w:sz="0" w:space="0" w:color="auto"/>
              </w:divBdr>
              <w:divsChild>
                <w:div w:id="1982727325">
                  <w:marLeft w:val="840"/>
                  <w:marRight w:val="96"/>
                  <w:marTop w:val="0"/>
                  <w:marBottom w:val="0"/>
                  <w:divBdr>
                    <w:top w:val="none" w:sz="0" w:space="0" w:color="auto"/>
                    <w:left w:val="none" w:sz="0" w:space="0" w:color="auto"/>
                    <w:bottom w:val="none" w:sz="0" w:space="0" w:color="auto"/>
                    <w:right w:val="none" w:sz="0" w:space="0" w:color="auto"/>
                  </w:divBdr>
                </w:div>
              </w:divsChild>
            </w:div>
            <w:div w:id="60102174">
              <w:marLeft w:val="0"/>
              <w:marRight w:val="0"/>
              <w:marTop w:val="0"/>
              <w:marBottom w:val="240"/>
              <w:divBdr>
                <w:top w:val="none" w:sz="0" w:space="0" w:color="auto"/>
                <w:left w:val="none" w:sz="0" w:space="0" w:color="auto"/>
                <w:bottom w:val="none" w:sz="0" w:space="0" w:color="auto"/>
                <w:right w:val="none" w:sz="0" w:space="0" w:color="auto"/>
              </w:divBdr>
              <w:divsChild>
                <w:div w:id="2019695811">
                  <w:marLeft w:val="840"/>
                  <w:marRight w:val="96"/>
                  <w:marTop w:val="0"/>
                  <w:marBottom w:val="0"/>
                  <w:divBdr>
                    <w:top w:val="none" w:sz="0" w:space="0" w:color="auto"/>
                    <w:left w:val="none" w:sz="0" w:space="0" w:color="auto"/>
                    <w:bottom w:val="none" w:sz="0" w:space="0" w:color="auto"/>
                    <w:right w:val="none" w:sz="0" w:space="0" w:color="auto"/>
                  </w:divBdr>
                </w:div>
              </w:divsChild>
            </w:div>
            <w:div w:id="1275821860">
              <w:marLeft w:val="0"/>
              <w:marRight w:val="0"/>
              <w:marTop w:val="0"/>
              <w:marBottom w:val="240"/>
              <w:divBdr>
                <w:top w:val="none" w:sz="0" w:space="0" w:color="auto"/>
                <w:left w:val="none" w:sz="0" w:space="0" w:color="auto"/>
                <w:bottom w:val="none" w:sz="0" w:space="0" w:color="auto"/>
                <w:right w:val="none" w:sz="0" w:space="0" w:color="auto"/>
              </w:divBdr>
              <w:divsChild>
                <w:div w:id="292561604">
                  <w:marLeft w:val="840"/>
                  <w:marRight w:val="96"/>
                  <w:marTop w:val="0"/>
                  <w:marBottom w:val="0"/>
                  <w:divBdr>
                    <w:top w:val="none" w:sz="0" w:space="0" w:color="auto"/>
                    <w:left w:val="none" w:sz="0" w:space="0" w:color="auto"/>
                    <w:bottom w:val="none" w:sz="0" w:space="0" w:color="auto"/>
                    <w:right w:val="none" w:sz="0" w:space="0" w:color="auto"/>
                  </w:divBdr>
                </w:div>
              </w:divsChild>
            </w:div>
            <w:div w:id="192497455">
              <w:marLeft w:val="0"/>
              <w:marRight w:val="0"/>
              <w:marTop w:val="0"/>
              <w:marBottom w:val="240"/>
              <w:divBdr>
                <w:top w:val="none" w:sz="0" w:space="0" w:color="auto"/>
                <w:left w:val="none" w:sz="0" w:space="0" w:color="auto"/>
                <w:bottom w:val="none" w:sz="0" w:space="0" w:color="auto"/>
                <w:right w:val="none" w:sz="0" w:space="0" w:color="auto"/>
              </w:divBdr>
              <w:divsChild>
                <w:div w:id="989021326">
                  <w:marLeft w:val="840"/>
                  <w:marRight w:val="96"/>
                  <w:marTop w:val="0"/>
                  <w:marBottom w:val="0"/>
                  <w:divBdr>
                    <w:top w:val="none" w:sz="0" w:space="0" w:color="auto"/>
                    <w:left w:val="none" w:sz="0" w:space="0" w:color="auto"/>
                    <w:bottom w:val="none" w:sz="0" w:space="0" w:color="auto"/>
                    <w:right w:val="none" w:sz="0" w:space="0" w:color="auto"/>
                  </w:divBdr>
                </w:div>
              </w:divsChild>
            </w:div>
            <w:div w:id="1058896192">
              <w:marLeft w:val="0"/>
              <w:marRight w:val="0"/>
              <w:marTop w:val="0"/>
              <w:marBottom w:val="240"/>
              <w:divBdr>
                <w:top w:val="none" w:sz="0" w:space="0" w:color="auto"/>
                <w:left w:val="none" w:sz="0" w:space="0" w:color="auto"/>
                <w:bottom w:val="none" w:sz="0" w:space="0" w:color="auto"/>
                <w:right w:val="none" w:sz="0" w:space="0" w:color="auto"/>
              </w:divBdr>
              <w:divsChild>
                <w:div w:id="2142186691">
                  <w:marLeft w:val="840"/>
                  <w:marRight w:val="96"/>
                  <w:marTop w:val="0"/>
                  <w:marBottom w:val="0"/>
                  <w:divBdr>
                    <w:top w:val="none" w:sz="0" w:space="0" w:color="auto"/>
                    <w:left w:val="none" w:sz="0" w:space="0" w:color="auto"/>
                    <w:bottom w:val="none" w:sz="0" w:space="0" w:color="auto"/>
                    <w:right w:val="none" w:sz="0" w:space="0" w:color="auto"/>
                  </w:divBdr>
                </w:div>
              </w:divsChild>
            </w:div>
            <w:div w:id="1203592543">
              <w:marLeft w:val="0"/>
              <w:marRight w:val="0"/>
              <w:marTop w:val="0"/>
              <w:marBottom w:val="240"/>
              <w:divBdr>
                <w:top w:val="none" w:sz="0" w:space="0" w:color="auto"/>
                <w:left w:val="none" w:sz="0" w:space="0" w:color="auto"/>
                <w:bottom w:val="none" w:sz="0" w:space="0" w:color="auto"/>
                <w:right w:val="none" w:sz="0" w:space="0" w:color="auto"/>
              </w:divBdr>
              <w:divsChild>
                <w:div w:id="629241703">
                  <w:marLeft w:val="840"/>
                  <w:marRight w:val="96"/>
                  <w:marTop w:val="0"/>
                  <w:marBottom w:val="0"/>
                  <w:divBdr>
                    <w:top w:val="none" w:sz="0" w:space="0" w:color="auto"/>
                    <w:left w:val="none" w:sz="0" w:space="0" w:color="auto"/>
                    <w:bottom w:val="none" w:sz="0" w:space="0" w:color="auto"/>
                    <w:right w:val="none" w:sz="0" w:space="0" w:color="auto"/>
                  </w:divBdr>
                </w:div>
              </w:divsChild>
            </w:div>
            <w:div w:id="1651904553">
              <w:marLeft w:val="0"/>
              <w:marRight w:val="0"/>
              <w:marTop w:val="0"/>
              <w:marBottom w:val="240"/>
              <w:divBdr>
                <w:top w:val="none" w:sz="0" w:space="0" w:color="auto"/>
                <w:left w:val="none" w:sz="0" w:space="0" w:color="auto"/>
                <w:bottom w:val="none" w:sz="0" w:space="0" w:color="auto"/>
                <w:right w:val="none" w:sz="0" w:space="0" w:color="auto"/>
              </w:divBdr>
              <w:divsChild>
                <w:div w:id="408431108">
                  <w:marLeft w:val="840"/>
                  <w:marRight w:val="96"/>
                  <w:marTop w:val="0"/>
                  <w:marBottom w:val="0"/>
                  <w:divBdr>
                    <w:top w:val="none" w:sz="0" w:space="0" w:color="auto"/>
                    <w:left w:val="none" w:sz="0" w:space="0" w:color="auto"/>
                    <w:bottom w:val="none" w:sz="0" w:space="0" w:color="auto"/>
                    <w:right w:val="none" w:sz="0" w:space="0" w:color="auto"/>
                  </w:divBdr>
                </w:div>
              </w:divsChild>
            </w:div>
            <w:div w:id="177545964">
              <w:marLeft w:val="0"/>
              <w:marRight w:val="0"/>
              <w:marTop w:val="0"/>
              <w:marBottom w:val="240"/>
              <w:divBdr>
                <w:top w:val="none" w:sz="0" w:space="0" w:color="auto"/>
                <w:left w:val="none" w:sz="0" w:space="0" w:color="auto"/>
                <w:bottom w:val="none" w:sz="0" w:space="0" w:color="auto"/>
                <w:right w:val="none" w:sz="0" w:space="0" w:color="auto"/>
              </w:divBdr>
              <w:divsChild>
                <w:div w:id="2144231094">
                  <w:marLeft w:val="840"/>
                  <w:marRight w:val="96"/>
                  <w:marTop w:val="0"/>
                  <w:marBottom w:val="0"/>
                  <w:divBdr>
                    <w:top w:val="none" w:sz="0" w:space="0" w:color="auto"/>
                    <w:left w:val="none" w:sz="0" w:space="0" w:color="auto"/>
                    <w:bottom w:val="none" w:sz="0" w:space="0" w:color="auto"/>
                    <w:right w:val="none" w:sz="0" w:space="0" w:color="auto"/>
                  </w:divBdr>
                </w:div>
              </w:divsChild>
            </w:div>
            <w:div w:id="773524471">
              <w:marLeft w:val="0"/>
              <w:marRight w:val="0"/>
              <w:marTop w:val="0"/>
              <w:marBottom w:val="240"/>
              <w:divBdr>
                <w:top w:val="none" w:sz="0" w:space="0" w:color="auto"/>
                <w:left w:val="none" w:sz="0" w:space="0" w:color="auto"/>
                <w:bottom w:val="none" w:sz="0" w:space="0" w:color="auto"/>
                <w:right w:val="none" w:sz="0" w:space="0" w:color="auto"/>
              </w:divBdr>
              <w:divsChild>
                <w:div w:id="1095901347">
                  <w:marLeft w:val="840"/>
                  <w:marRight w:val="96"/>
                  <w:marTop w:val="0"/>
                  <w:marBottom w:val="0"/>
                  <w:divBdr>
                    <w:top w:val="none" w:sz="0" w:space="0" w:color="auto"/>
                    <w:left w:val="none" w:sz="0" w:space="0" w:color="auto"/>
                    <w:bottom w:val="none" w:sz="0" w:space="0" w:color="auto"/>
                    <w:right w:val="none" w:sz="0" w:space="0" w:color="auto"/>
                  </w:divBdr>
                </w:div>
              </w:divsChild>
            </w:div>
            <w:div w:id="908029747">
              <w:marLeft w:val="0"/>
              <w:marRight w:val="0"/>
              <w:marTop w:val="0"/>
              <w:marBottom w:val="240"/>
              <w:divBdr>
                <w:top w:val="none" w:sz="0" w:space="0" w:color="auto"/>
                <w:left w:val="none" w:sz="0" w:space="0" w:color="auto"/>
                <w:bottom w:val="none" w:sz="0" w:space="0" w:color="auto"/>
                <w:right w:val="none" w:sz="0" w:space="0" w:color="auto"/>
              </w:divBdr>
              <w:divsChild>
                <w:div w:id="422798478">
                  <w:marLeft w:val="840"/>
                  <w:marRight w:val="96"/>
                  <w:marTop w:val="0"/>
                  <w:marBottom w:val="0"/>
                  <w:divBdr>
                    <w:top w:val="none" w:sz="0" w:space="0" w:color="auto"/>
                    <w:left w:val="none" w:sz="0" w:space="0" w:color="auto"/>
                    <w:bottom w:val="none" w:sz="0" w:space="0" w:color="auto"/>
                    <w:right w:val="none" w:sz="0" w:space="0" w:color="auto"/>
                  </w:divBdr>
                </w:div>
              </w:divsChild>
            </w:div>
            <w:div w:id="1016691576">
              <w:marLeft w:val="0"/>
              <w:marRight w:val="0"/>
              <w:marTop w:val="0"/>
              <w:marBottom w:val="240"/>
              <w:divBdr>
                <w:top w:val="none" w:sz="0" w:space="0" w:color="auto"/>
                <w:left w:val="none" w:sz="0" w:space="0" w:color="auto"/>
                <w:bottom w:val="none" w:sz="0" w:space="0" w:color="auto"/>
                <w:right w:val="none" w:sz="0" w:space="0" w:color="auto"/>
              </w:divBdr>
              <w:divsChild>
                <w:div w:id="269515763">
                  <w:marLeft w:val="840"/>
                  <w:marRight w:val="96"/>
                  <w:marTop w:val="0"/>
                  <w:marBottom w:val="0"/>
                  <w:divBdr>
                    <w:top w:val="none" w:sz="0" w:space="0" w:color="auto"/>
                    <w:left w:val="none" w:sz="0" w:space="0" w:color="auto"/>
                    <w:bottom w:val="none" w:sz="0" w:space="0" w:color="auto"/>
                    <w:right w:val="none" w:sz="0" w:space="0" w:color="auto"/>
                  </w:divBdr>
                </w:div>
              </w:divsChild>
            </w:div>
            <w:div w:id="675154144">
              <w:marLeft w:val="0"/>
              <w:marRight w:val="0"/>
              <w:marTop w:val="0"/>
              <w:marBottom w:val="240"/>
              <w:divBdr>
                <w:top w:val="none" w:sz="0" w:space="0" w:color="auto"/>
                <w:left w:val="none" w:sz="0" w:space="0" w:color="auto"/>
                <w:bottom w:val="none" w:sz="0" w:space="0" w:color="auto"/>
                <w:right w:val="none" w:sz="0" w:space="0" w:color="auto"/>
              </w:divBdr>
              <w:divsChild>
                <w:div w:id="1206479417">
                  <w:marLeft w:val="840"/>
                  <w:marRight w:val="96"/>
                  <w:marTop w:val="0"/>
                  <w:marBottom w:val="0"/>
                  <w:divBdr>
                    <w:top w:val="none" w:sz="0" w:space="0" w:color="auto"/>
                    <w:left w:val="none" w:sz="0" w:space="0" w:color="auto"/>
                    <w:bottom w:val="none" w:sz="0" w:space="0" w:color="auto"/>
                    <w:right w:val="none" w:sz="0" w:space="0" w:color="auto"/>
                  </w:divBdr>
                </w:div>
              </w:divsChild>
            </w:div>
            <w:div w:id="1189564285">
              <w:marLeft w:val="0"/>
              <w:marRight w:val="0"/>
              <w:marTop w:val="0"/>
              <w:marBottom w:val="240"/>
              <w:divBdr>
                <w:top w:val="none" w:sz="0" w:space="0" w:color="auto"/>
                <w:left w:val="none" w:sz="0" w:space="0" w:color="auto"/>
                <w:bottom w:val="none" w:sz="0" w:space="0" w:color="auto"/>
                <w:right w:val="none" w:sz="0" w:space="0" w:color="auto"/>
              </w:divBdr>
              <w:divsChild>
                <w:div w:id="12002562">
                  <w:marLeft w:val="840"/>
                  <w:marRight w:val="96"/>
                  <w:marTop w:val="0"/>
                  <w:marBottom w:val="0"/>
                  <w:divBdr>
                    <w:top w:val="none" w:sz="0" w:space="0" w:color="auto"/>
                    <w:left w:val="none" w:sz="0" w:space="0" w:color="auto"/>
                    <w:bottom w:val="none" w:sz="0" w:space="0" w:color="auto"/>
                    <w:right w:val="none" w:sz="0" w:space="0" w:color="auto"/>
                  </w:divBdr>
                </w:div>
              </w:divsChild>
            </w:div>
            <w:div w:id="297885393">
              <w:marLeft w:val="0"/>
              <w:marRight w:val="0"/>
              <w:marTop w:val="0"/>
              <w:marBottom w:val="240"/>
              <w:divBdr>
                <w:top w:val="none" w:sz="0" w:space="0" w:color="auto"/>
                <w:left w:val="none" w:sz="0" w:space="0" w:color="auto"/>
                <w:bottom w:val="none" w:sz="0" w:space="0" w:color="auto"/>
                <w:right w:val="none" w:sz="0" w:space="0" w:color="auto"/>
              </w:divBdr>
              <w:divsChild>
                <w:div w:id="554049395">
                  <w:marLeft w:val="840"/>
                  <w:marRight w:val="96"/>
                  <w:marTop w:val="0"/>
                  <w:marBottom w:val="0"/>
                  <w:divBdr>
                    <w:top w:val="none" w:sz="0" w:space="0" w:color="auto"/>
                    <w:left w:val="none" w:sz="0" w:space="0" w:color="auto"/>
                    <w:bottom w:val="none" w:sz="0" w:space="0" w:color="auto"/>
                    <w:right w:val="none" w:sz="0" w:space="0" w:color="auto"/>
                  </w:divBdr>
                </w:div>
              </w:divsChild>
            </w:div>
            <w:div w:id="1632859654">
              <w:marLeft w:val="0"/>
              <w:marRight w:val="0"/>
              <w:marTop w:val="0"/>
              <w:marBottom w:val="240"/>
              <w:divBdr>
                <w:top w:val="none" w:sz="0" w:space="0" w:color="auto"/>
                <w:left w:val="none" w:sz="0" w:space="0" w:color="auto"/>
                <w:bottom w:val="none" w:sz="0" w:space="0" w:color="auto"/>
                <w:right w:val="none" w:sz="0" w:space="0" w:color="auto"/>
              </w:divBdr>
              <w:divsChild>
                <w:div w:id="287006599">
                  <w:marLeft w:val="840"/>
                  <w:marRight w:val="96"/>
                  <w:marTop w:val="0"/>
                  <w:marBottom w:val="0"/>
                  <w:divBdr>
                    <w:top w:val="none" w:sz="0" w:space="0" w:color="auto"/>
                    <w:left w:val="none" w:sz="0" w:space="0" w:color="auto"/>
                    <w:bottom w:val="none" w:sz="0" w:space="0" w:color="auto"/>
                    <w:right w:val="none" w:sz="0" w:space="0" w:color="auto"/>
                  </w:divBdr>
                </w:div>
              </w:divsChild>
            </w:div>
            <w:div w:id="2120679703">
              <w:marLeft w:val="0"/>
              <w:marRight w:val="0"/>
              <w:marTop w:val="0"/>
              <w:marBottom w:val="240"/>
              <w:divBdr>
                <w:top w:val="none" w:sz="0" w:space="0" w:color="auto"/>
                <w:left w:val="none" w:sz="0" w:space="0" w:color="auto"/>
                <w:bottom w:val="none" w:sz="0" w:space="0" w:color="auto"/>
                <w:right w:val="none" w:sz="0" w:space="0" w:color="auto"/>
              </w:divBdr>
              <w:divsChild>
                <w:div w:id="1600405011">
                  <w:marLeft w:val="840"/>
                  <w:marRight w:val="96"/>
                  <w:marTop w:val="0"/>
                  <w:marBottom w:val="0"/>
                  <w:divBdr>
                    <w:top w:val="none" w:sz="0" w:space="0" w:color="auto"/>
                    <w:left w:val="none" w:sz="0" w:space="0" w:color="auto"/>
                    <w:bottom w:val="none" w:sz="0" w:space="0" w:color="auto"/>
                    <w:right w:val="none" w:sz="0" w:space="0" w:color="auto"/>
                  </w:divBdr>
                </w:div>
              </w:divsChild>
            </w:div>
            <w:div w:id="1091004625">
              <w:marLeft w:val="0"/>
              <w:marRight w:val="0"/>
              <w:marTop w:val="0"/>
              <w:marBottom w:val="240"/>
              <w:divBdr>
                <w:top w:val="none" w:sz="0" w:space="0" w:color="auto"/>
                <w:left w:val="none" w:sz="0" w:space="0" w:color="auto"/>
                <w:bottom w:val="none" w:sz="0" w:space="0" w:color="auto"/>
                <w:right w:val="none" w:sz="0" w:space="0" w:color="auto"/>
              </w:divBdr>
              <w:divsChild>
                <w:div w:id="1232815027">
                  <w:marLeft w:val="840"/>
                  <w:marRight w:val="96"/>
                  <w:marTop w:val="0"/>
                  <w:marBottom w:val="0"/>
                  <w:divBdr>
                    <w:top w:val="none" w:sz="0" w:space="0" w:color="auto"/>
                    <w:left w:val="none" w:sz="0" w:space="0" w:color="auto"/>
                    <w:bottom w:val="none" w:sz="0" w:space="0" w:color="auto"/>
                    <w:right w:val="none" w:sz="0" w:space="0" w:color="auto"/>
                  </w:divBdr>
                </w:div>
              </w:divsChild>
            </w:div>
            <w:div w:id="908538132">
              <w:marLeft w:val="0"/>
              <w:marRight w:val="0"/>
              <w:marTop w:val="0"/>
              <w:marBottom w:val="240"/>
              <w:divBdr>
                <w:top w:val="none" w:sz="0" w:space="0" w:color="auto"/>
                <w:left w:val="none" w:sz="0" w:space="0" w:color="auto"/>
                <w:bottom w:val="none" w:sz="0" w:space="0" w:color="auto"/>
                <w:right w:val="none" w:sz="0" w:space="0" w:color="auto"/>
              </w:divBdr>
              <w:divsChild>
                <w:div w:id="1349064230">
                  <w:marLeft w:val="840"/>
                  <w:marRight w:val="96"/>
                  <w:marTop w:val="0"/>
                  <w:marBottom w:val="0"/>
                  <w:divBdr>
                    <w:top w:val="none" w:sz="0" w:space="0" w:color="auto"/>
                    <w:left w:val="none" w:sz="0" w:space="0" w:color="auto"/>
                    <w:bottom w:val="none" w:sz="0" w:space="0" w:color="auto"/>
                    <w:right w:val="none" w:sz="0" w:space="0" w:color="auto"/>
                  </w:divBdr>
                </w:div>
              </w:divsChild>
            </w:div>
            <w:div w:id="158154843">
              <w:marLeft w:val="0"/>
              <w:marRight w:val="0"/>
              <w:marTop w:val="0"/>
              <w:marBottom w:val="240"/>
              <w:divBdr>
                <w:top w:val="none" w:sz="0" w:space="0" w:color="auto"/>
                <w:left w:val="none" w:sz="0" w:space="0" w:color="auto"/>
                <w:bottom w:val="none" w:sz="0" w:space="0" w:color="auto"/>
                <w:right w:val="none" w:sz="0" w:space="0" w:color="auto"/>
              </w:divBdr>
              <w:divsChild>
                <w:div w:id="1945455598">
                  <w:marLeft w:val="840"/>
                  <w:marRight w:val="96"/>
                  <w:marTop w:val="0"/>
                  <w:marBottom w:val="0"/>
                  <w:divBdr>
                    <w:top w:val="none" w:sz="0" w:space="0" w:color="auto"/>
                    <w:left w:val="none" w:sz="0" w:space="0" w:color="auto"/>
                    <w:bottom w:val="none" w:sz="0" w:space="0" w:color="auto"/>
                    <w:right w:val="none" w:sz="0" w:space="0" w:color="auto"/>
                  </w:divBdr>
                </w:div>
              </w:divsChild>
            </w:div>
            <w:div w:id="15010674">
              <w:marLeft w:val="0"/>
              <w:marRight w:val="0"/>
              <w:marTop w:val="0"/>
              <w:marBottom w:val="240"/>
              <w:divBdr>
                <w:top w:val="none" w:sz="0" w:space="0" w:color="auto"/>
                <w:left w:val="none" w:sz="0" w:space="0" w:color="auto"/>
                <w:bottom w:val="none" w:sz="0" w:space="0" w:color="auto"/>
                <w:right w:val="none" w:sz="0" w:space="0" w:color="auto"/>
              </w:divBdr>
              <w:divsChild>
                <w:div w:id="1844784798">
                  <w:marLeft w:val="840"/>
                  <w:marRight w:val="96"/>
                  <w:marTop w:val="0"/>
                  <w:marBottom w:val="0"/>
                  <w:divBdr>
                    <w:top w:val="none" w:sz="0" w:space="0" w:color="auto"/>
                    <w:left w:val="none" w:sz="0" w:space="0" w:color="auto"/>
                    <w:bottom w:val="none" w:sz="0" w:space="0" w:color="auto"/>
                    <w:right w:val="none" w:sz="0" w:space="0" w:color="auto"/>
                  </w:divBdr>
                </w:div>
              </w:divsChild>
            </w:div>
            <w:div w:id="290063332">
              <w:marLeft w:val="0"/>
              <w:marRight w:val="0"/>
              <w:marTop w:val="0"/>
              <w:marBottom w:val="240"/>
              <w:divBdr>
                <w:top w:val="none" w:sz="0" w:space="0" w:color="auto"/>
                <w:left w:val="none" w:sz="0" w:space="0" w:color="auto"/>
                <w:bottom w:val="none" w:sz="0" w:space="0" w:color="auto"/>
                <w:right w:val="none" w:sz="0" w:space="0" w:color="auto"/>
              </w:divBdr>
              <w:divsChild>
                <w:div w:id="626393162">
                  <w:marLeft w:val="840"/>
                  <w:marRight w:val="96"/>
                  <w:marTop w:val="0"/>
                  <w:marBottom w:val="0"/>
                  <w:divBdr>
                    <w:top w:val="none" w:sz="0" w:space="0" w:color="auto"/>
                    <w:left w:val="none" w:sz="0" w:space="0" w:color="auto"/>
                    <w:bottom w:val="none" w:sz="0" w:space="0" w:color="auto"/>
                    <w:right w:val="none" w:sz="0" w:space="0" w:color="auto"/>
                  </w:divBdr>
                </w:div>
              </w:divsChild>
            </w:div>
            <w:div w:id="208805189">
              <w:marLeft w:val="0"/>
              <w:marRight w:val="0"/>
              <w:marTop w:val="0"/>
              <w:marBottom w:val="240"/>
              <w:divBdr>
                <w:top w:val="none" w:sz="0" w:space="0" w:color="auto"/>
                <w:left w:val="none" w:sz="0" w:space="0" w:color="auto"/>
                <w:bottom w:val="none" w:sz="0" w:space="0" w:color="auto"/>
                <w:right w:val="none" w:sz="0" w:space="0" w:color="auto"/>
              </w:divBdr>
              <w:divsChild>
                <w:div w:id="1336499524">
                  <w:marLeft w:val="840"/>
                  <w:marRight w:val="96"/>
                  <w:marTop w:val="0"/>
                  <w:marBottom w:val="0"/>
                  <w:divBdr>
                    <w:top w:val="none" w:sz="0" w:space="0" w:color="auto"/>
                    <w:left w:val="none" w:sz="0" w:space="0" w:color="auto"/>
                    <w:bottom w:val="none" w:sz="0" w:space="0" w:color="auto"/>
                    <w:right w:val="none" w:sz="0" w:space="0" w:color="auto"/>
                  </w:divBdr>
                </w:div>
              </w:divsChild>
            </w:div>
            <w:div w:id="1230194820">
              <w:marLeft w:val="0"/>
              <w:marRight w:val="0"/>
              <w:marTop w:val="0"/>
              <w:marBottom w:val="240"/>
              <w:divBdr>
                <w:top w:val="none" w:sz="0" w:space="0" w:color="auto"/>
                <w:left w:val="none" w:sz="0" w:space="0" w:color="auto"/>
                <w:bottom w:val="none" w:sz="0" w:space="0" w:color="auto"/>
                <w:right w:val="none" w:sz="0" w:space="0" w:color="auto"/>
              </w:divBdr>
              <w:divsChild>
                <w:div w:id="2016494815">
                  <w:marLeft w:val="840"/>
                  <w:marRight w:val="96"/>
                  <w:marTop w:val="0"/>
                  <w:marBottom w:val="0"/>
                  <w:divBdr>
                    <w:top w:val="none" w:sz="0" w:space="0" w:color="auto"/>
                    <w:left w:val="none" w:sz="0" w:space="0" w:color="auto"/>
                    <w:bottom w:val="none" w:sz="0" w:space="0" w:color="auto"/>
                    <w:right w:val="none" w:sz="0" w:space="0" w:color="auto"/>
                  </w:divBdr>
                </w:div>
              </w:divsChild>
            </w:div>
            <w:div w:id="1132216696">
              <w:marLeft w:val="0"/>
              <w:marRight w:val="0"/>
              <w:marTop w:val="0"/>
              <w:marBottom w:val="240"/>
              <w:divBdr>
                <w:top w:val="none" w:sz="0" w:space="0" w:color="auto"/>
                <w:left w:val="none" w:sz="0" w:space="0" w:color="auto"/>
                <w:bottom w:val="none" w:sz="0" w:space="0" w:color="auto"/>
                <w:right w:val="none" w:sz="0" w:space="0" w:color="auto"/>
              </w:divBdr>
              <w:divsChild>
                <w:div w:id="98111097">
                  <w:marLeft w:val="840"/>
                  <w:marRight w:val="96"/>
                  <w:marTop w:val="0"/>
                  <w:marBottom w:val="0"/>
                  <w:divBdr>
                    <w:top w:val="none" w:sz="0" w:space="0" w:color="auto"/>
                    <w:left w:val="none" w:sz="0" w:space="0" w:color="auto"/>
                    <w:bottom w:val="none" w:sz="0" w:space="0" w:color="auto"/>
                    <w:right w:val="none" w:sz="0" w:space="0" w:color="auto"/>
                  </w:divBdr>
                </w:div>
              </w:divsChild>
            </w:div>
            <w:div w:id="1196308160">
              <w:marLeft w:val="0"/>
              <w:marRight w:val="0"/>
              <w:marTop w:val="0"/>
              <w:marBottom w:val="240"/>
              <w:divBdr>
                <w:top w:val="none" w:sz="0" w:space="0" w:color="auto"/>
                <w:left w:val="none" w:sz="0" w:space="0" w:color="auto"/>
                <w:bottom w:val="none" w:sz="0" w:space="0" w:color="auto"/>
                <w:right w:val="none" w:sz="0" w:space="0" w:color="auto"/>
              </w:divBdr>
              <w:divsChild>
                <w:div w:id="764807647">
                  <w:marLeft w:val="840"/>
                  <w:marRight w:val="96"/>
                  <w:marTop w:val="0"/>
                  <w:marBottom w:val="0"/>
                  <w:divBdr>
                    <w:top w:val="none" w:sz="0" w:space="0" w:color="auto"/>
                    <w:left w:val="none" w:sz="0" w:space="0" w:color="auto"/>
                    <w:bottom w:val="none" w:sz="0" w:space="0" w:color="auto"/>
                    <w:right w:val="none" w:sz="0" w:space="0" w:color="auto"/>
                  </w:divBdr>
                </w:div>
              </w:divsChild>
            </w:div>
            <w:div w:id="905527605">
              <w:marLeft w:val="0"/>
              <w:marRight w:val="0"/>
              <w:marTop w:val="0"/>
              <w:marBottom w:val="240"/>
              <w:divBdr>
                <w:top w:val="none" w:sz="0" w:space="0" w:color="auto"/>
                <w:left w:val="none" w:sz="0" w:space="0" w:color="auto"/>
                <w:bottom w:val="none" w:sz="0" w:space="0" w:color="auto"/>
                <w:right w:val="none" w:sz="0" w:space="0" w:color="auto"/>
              </w:divBdr>
              <w:divsChild>
                <w:div w:id="2007852761">
                  <w:marLeft w:val="840"/>
                  <w:marRight w:val="96"/>
                  <w:marTop w:val="0"/>
                  <w:marBottom w:val="0"/>
                  <w:divBdr>
                    <w:top w:val="none" w:sz="0" w:space="0" w:color="auto"/>
                    <w:left w:val="none" w:sz="0" w:space="0" w:color="auto"/>
                    <w:bottom w:val="none" w:sz="0" w:space="0" w:color="auto"/>
                    <w:right w:val="none" w:sz="0" w:space="0" w:color="auto"/>
                  </w:divBdr>
                </w:div>
              </w:divsChild>
            </w:div>
            <w:div w:id="1877153260">
              <w:marLeft w:val="0"/>
              <w:marRight w:val="0"/>
              <w:marTop w:val="0"/>
              <w:marBottom w:val="240"/>
              <w:divBdr>
                <w:top w:val="none" w:sz="0" w:space="0" w:color="auto"/>
                <w:left w:val="none" w:sz="0" w:space="0" w:color="auto"/>
                <w:bottom w:val="none" w:sz="0" w:space="0" w:color="auto"/>
                <w:right w:val="none" w:sz="0" w:space="0" w:color="auto"/>
              </w:divBdr>
              <w:divsChild>
                <w:div w:id="464734366">
                  <w:marLeft w:val="840"/>
                  <w:marRight w:val="96"/>
                  <w:marTop w:val="0"/>
                  <w:marBottom w:val="0"/>
                  <w:divBdr>
                    <w:top w:val="none" w:sz="0" w:space="0" w:color="auto"/>
                    <w:left w:val="none" w:sz="0" w:space="0" w:color="auto"/>
                    <w:bottom w:val="none" w:sz="0" w:space="0" w:color="auto"/>
                    <w:right w:val="none" w:sz="0" w:space="0" w:color="auto"/>
                  </w:divBdr>
                </w:div>
              </w:divsChild>
            </w:div>
            <w:div w:id="618873514">
              <w:marLeft w:val="0"/>
              <w:marRight w:val="0"/>
              <w:marTop w:val="0"/>
              <w:marBottom w:val="240"/>
              <w:divBdr>
                <w:top w:val="none" w:sz="0" w:space="0" w:color="auto"/>
                <w:left w:val="none" w:sz="0" w:space="0" w:color="auto"/>
                <w:bottom w:val="none" w:sz="0" w:space="0" w:color="auto"/>
                <w:right w:val="none" w:sz="0" w:space="0" w:color="auto"/>
              </w:divBdr>
              <w:divsChild>
                <w:div w:id="151529689">
                  <w:marLeft w:val="840"/>
                  <w:marRight w:val="96"/>
                  <w:marTop w:val="0"/>
                  <w:marBottom w:val="0"/>
                  <w:divBdr>
                    <w:top w:val="none" w:sz="0" w:space="0" w:color="auto"/>
                    <w:left w:val="none" w:sz="0" w:space="0" w:color="auto"/>
                    <w:bottom w:val="none" w:sz="0" w:space="0" w:color="auto"/>
                    <w:right w:val="none" w:sz="0" w:space="0" w:color="auto"/>
                  </w:divBdr>
                </w:div>
              </w:divsChild>
            </w:div>
            <w:div w:id="1406146868">
              <w:marLeft w:val="0"/>
              <w:marRight w:val="0"/>
              <w:marTop w:val="0"/>
              <w:marBottom w:val="240"/>
              <w:divBdr>
                <w:top w:val="none" w:sz="0" w:space="0" w:color="auto"/>
                <w:left w:val="none" w:sz="0" w:space="0" w:color="auto"/>
                <w:bottom w:val="none" w:sz="0" w:space="0" w:color="auto"/>
                <w:right w:val="none" w:sz="0" w:space="0" w:color="auto"/>
              </w:divBdr>
              <w:divsChild>
                <w:div w:id="261114474">
                  <w:marLeft w:val="840"/>
                  <w:marRight w:val="96"/>
                  <w:marTop w:val="0"/>
                  <w:marBottom w:val="0"/>
                  <w:divBdr>
                    <w:top w:val="none" w:sz="0" w:space="0" w:color="auto"/>
                    <w:left w:val="none" w:sz="0" w:space="0" w:color="auto"/>
                    <w:bottom w:val="none" w:sz="0" w:space="0" w:color="auto"/>
                    <w:right w:val="none" w:sz="0" w:space="0" w:color="auto"/>
                  </w:divBdr>
                </w:div>
              </w:divsChild>
            </w:div>
            <w:div w:id="728849169">
              <w:marLeft w:val="0"/>
              <w:marRight w:val="0"/>
              <w:marTop w:val="0"/>
              <w:marBottom w:val="240"/>
              <w:divBdr>
                <w:top w:val="none" w:sz="0" w:space="0" w:color="auto"/>
                <w:left w:val="none" w:sz="0" w:space="0" w:color="auto"/>
                <w:bottom w:val="none" w:sz="0" w:space="0" w:color="auto"/>
                <w:right w:val="none" w:sz="0" w:space="0" w:color="auto"/>
              </w:divBdr>
              <w:divsChild>
                <w:div w:id="1721248418">
                  <w:marLeft w:val="840"/>
                  <w:marRight w:val="96"/>
                  <w:marTop w:val="0"/>
                  <w:marBottom w:val="0"/>
                  <w:divBdr>
                    <w:top w:val="none" w:sz="0" w:space="0" w:color="auto"/>
                    <w:left w:val="none" w:sz="0" w:space="0" w:color="auto"/>
                    <w:bottom w:val="none" w:sz="0" w:space="0" w:color="auto"/>
                    <w:right w:val="none" w:sz="0" w:space="0" w:color="auto"/>
                  </w:divBdr>
                </w:div>
              </w:divsChild>
            </w:div>
            <w:div w:id="799568497">
              <w:marLeft w:val="0"/>
              <w:marRight w:val="0"/>
              <w:marTop w:val="0"/>
              <w:marBottom w:val="240"/>
              <w:divBdr>
                <w:top w:val="none" w:sz="0" w:space="0" w:color="auto"/>
                <w:left w:val="none" w:sz="0" w:space="0" w:color="auto"/>
                <w:bottom w:val="none" w:sz="0" w:space="0" w:color="auto"/>
                <w:right w:val="none" w:sz="0" w:space="0" w:color="auto"/>
              </w:divBdr>
              <w:divsChild>
                <w:div w:id="1195390834">
                  <w:marLeft w:val="840"/>
                  <w:marRight w:val="96"/>
                  <w:marTop w:val="0"/>
                  <w:marBottom w:val="0"/>
                  <w:divBdr>
                    <w:top w:val="none" w:sz="0" w:space="0" w:color="auto"/>
                    <w:left w:val="none" w:sz="0" w:space="0" w:color="auto"/>
                    <w:bottom w:val="none" w:sz="0" w:space="0" w:color="auto"/>
                    <w:right w:val="none" w:sz="0" w:space="0" w:color="auto"/>
                  </w:divBdr>
                </w:div>
              </w:divsChild>
            </w:div>
            <w:div w:id="1017656755">
              <w:marLeft w:val="0"/>
              <w:marRight w:val="0"/>
              <w:marTop w:val="0"/>
              <w:marBottom w:val="240"/>
              <w:divBdr>
                <w:top w:val="none" w:sz="0" w:space="0" w:color="auto"/>
                <w:left w:val="none" w:sz="0" w:space="0" w:color="auto"/>
                <w:bottom w:val="none" w:sz="0" w:space="0" w:color="auto"/>
                <w:right w:val="none" w:sz="0" w:space="0" w:color="auto"/>
              </w:divBdr>
              <w:divsChild>
                <w:div w:id="5602748">
                  <w:marLeft w:val="840"/>
                  <w:marRight w:val="96"/>
                  <w:marTop w:val="0"/>
                  <w:marBottom w:val="0"/>
                  <w:divBdr>
                    <w:top w:val="none" w:sz="0" w:space="0" w:color="auto"/>
                    <w:left w:val="none" w:sz="0" w:space="0" w:color="auto"/>
                    <w:bottom w:val="none" w:sz="0" w:space="0" w:color="auto"/>
                    <w:right w:val="none" w:sz="0" w:space="0" w:color="auto"/>
                  </w:divBdr>
                </w:div>
              </w:divsChild>
            </w:div>
            <w:div w:id="1166553926">
              <w:marLeft w:val="0"/>
              <w:marRight w:val="0"/>
              <w:marTop w:val="0"/>
              <w:marBottom w:val="240"/>
              <w:divBdr>
                <w:top w:val="none" w:sz="0" w:space="0" w:color="auto"/>
                <w:left w:val="none" w:sz="0" w:space="0" w:color="auto"/>
                <w:bottom w:val="none" w:sz="0" w:space="0" w:color="auto"/>
                <w:right w:val="none" w:sz="0" w:space="0" w:color="auto"/>
              </w:divBdr>
              <w:divsChild>
                <w:div w:id="899442934">
                  <w:marLeft w:val="840"/>
                  <w:marRight w:val="96"/>
                  <w:marTop w:val="0"/>
                  <w:marBottom w:val="0"/>
                  <w:divBdr>
                    <w:top w:val="none" w:sz="0" w:space="0" w:color="auto"/>
                    <w:left w:val="none" w:sz="0" w:space="0" w:color="auto"/>
                    <w:bottom w:val="none" w:sz="0" w:space="0" w:color="auto"/>
                    <w:right w:val="none" w:sz="0" w:space="0" w:color="auto"/>
                  </w:divBdr>
                </w:div>
              </w:divsChild>
            </w:div>
            <w:div w:id="1358655981">
              <w:marLeft w:val="0"/>
              <w:marRight w:val="0"/>
              <w:marTop w:val="0"/>
              <w:marBottom w:val="240"/>
              <w:divBdr>
                <w:top w:val="none" w:sz="0" w:space="0" w:color="auto"/>
                <w:left w:val="none" w:sz="0" w:space="0" w:color="auto"/>
                <w:bottom w:val="none" w:sz="0" w:space="0" w:color="auto"/>
                <w:right w:val="none" w:sz="0" w:space="0" w:color="auto"/>
              </w:divBdr>
              <w:divsChild>
                <w:div w:id="340594581">
                  <w:marLeft w:val="840"/>
                  <w:marRight w:val="96"/>
                  <w:marTop w:val="0"/>
                  <w:marBottom w:val="0"/>
                  <w:divBdr>
                    <w:top w:val="none" w:sz="0" w:space="0" w:color="auto"/>
                    <w:left w:val="none" w:sz="0" w:space="0" w:color="auto"/>
                    <w:bottom w:val="none" w:sz="0" w:space="0" w:color="auto"/>
                    <w:right w:val="none" w:sz="0" w:space="0" w:color="auto"/>
                  </w:divBdr>
                </w:div>
              </w:divsChild>
            </w:div>
            <w:div w:id="1379283535">
              <w:marLeft w:val="0"/>
              <w:marRight w:val="0"/>
              <w:marTop w:val="0"/>
              <w:marBottom w:val="240"/>
              <w:divBdr>
                <w:top w:val="none" w:sz="0" w:space="0" w:color="auto"/>
                <w:left w:val="none" w:sz="0" w:space="0" w:color="auto"/>
                <w:bottom w:val="none" w:sz="0" w:space="0" w:color="auto"/>
                <w:right w:val="none" w:sz="0" w:space="0" w:color="auto"/>
              </w:divBdr>
              <w:divsChild>
                <w:div w:id="688874518">
                  <w:marLeft w:val="840"/>
                  <w:marRight w:val="96"/>
                  <w:marTop w:val="0"/>
                  <w:marBottom w:val="0"/>
                  <w:divBdr>
                    <w:top w:val="none" w:sz="0" w:space="0" w:color="auto"/>
                    <w:left w:val="none" w:sz="0" w:space="0" w:color="auto"/>
                    <w:bottom w:val="none" w:sz="0" w:space="0" w:color="auto"/>
                    <w:right w:val="none" w:sz="0" w:space="0" w:color="auto"/>
                  </w:divBdr>
                </w:div>
              </w:divsChild>
            </w:div>
            <w:div w:id="1920288045">
              <w:marLeft w:val="0"/>
              <w:marRight w:val="0"/>
              <w:marTop w:val="0"/>
              <w:marBottom w:val="240"/>
              <w:divBdr>
                <w:top w:val="none" w:sz="0" w:space="0" w:color="auto"/>
                <w:left w:val="none" w:sz="0" w:space="0" w:color="auto"/>
                <w:bottom w:val="none" w:sz="0" w:space="0" w:color="auto"/>
                <w:right w:val="none" w:sz="0" w:space="0" w:color="auto"/>
              </w:divBdr>
              <w:divsChild>
                <w:div w:id="109280237">
                  <w:marLeft w:val="840"/>
                  <w:marRight w:val="96"/>
                  <w:marTop w:val="0"/>
                  <w:marBottom w:val="0"/>
                  <w:divBdr>
                    <w:top w:val="none" w:sz="0" w:space="0" w:color="auto"/>
                    <w:left w:val="none" w:sz="0" w:space="0" w:color="auto"/>
                    <w:bottom w:val="none" w:sz="0" w:space="0" w:color="auto"/>
                    <w:right w:val="none" w:sz="0" w:space="0" w:color="auto"/>
                  </w:divBdr>
                </w:div>
              </w:divsChild>
            </w:div>
            <w:div w:id="956526825">
              <w:marLeft w:val="0"/>
              <w:marRight w:val="0"/>
              <w:marTop w:val="0"/>
              <w:marBottom w:val="240"/>
              <w:divBdr>
                <w:top w:val="none" w:sz="0" w:space="0" w:color="auto"/>
                <w:left w:val="none" w:sz="0" w:space="0" w:color="auto"/>
                <w:bottom w:val="none" w:sz="0" w:space="0" w:color="auto"/>
                <w:right w:val="none" w:sz="0" w:space="0" w:color="auto"/>
              </w:divBdr>
              <w:divsChild>
                <w:div w:id="1533765200">
                  <w:marLeft w:val="840"/>
                  <w:marRight w:val="96"/>
                  <w:marTop w:val="0"/>
                  <w:marBottom w:val="0"/>
                  <w:divBdr>
                    <w:top w:val="none" w:sz="0" w:space="0" w:color="auto"/>
                    <w:left w:val="none" w:sz="0" w:space="0" w:color="auto"/>
                    <w:bottom w:val="none" w:sz="0" w:space="0" w:color="auto"/>
                    <w:right w:val="none" w:sz="0" w:space="0" w:color="auto"/>
                  </w:divBdr>
                </w:div>
              </w:divsChild>
            </w:div>
            <w:div w:id="1185679353">
              <w:marLeft w:val="0"/>
              <w:marRight w:val="0"/>
              <w:marTop w:val="0"/>
              <w:marBottom w:val="240"/>
              <w:divBdr>
                <w:top w:val="none" w:sz="0" w:space="0" w:color="auto"/>
                <w:left w:val="none" w:sz="0" w:space="0" w:color="auto"/>
                <w:bottom w:val="none" w:sz="0" w:space="0" w:color="auto"/>
                <w:right w:val="none" w:sz="0" w:space="0" w:color="auto"/>
              </w:divBdr>
              <w:divsChild>
                <w:div w:id="861163484">
                  <w:marLeft w:val="840"/>
                  <w:marRight w:val="96"/>
                  <w:marTop w:val="0"/>
                  <w:marBottom w:val="0"/>
                  <w:divBdr>
                    <w:top w:val="none" w:sz="0" w:space="0" w:color="auto"/>
                    <w:left w:val="none" w:sz="0" w:space="0" w:color="auto"/>
                    <w:bottom w:val="none" w:sz="0" w:space="0" w:color="auto"/>
                    <w:right w:val="none" w:sz="0" w:space="0" w:color="auto"/>
                  </w:divBdr>
                </w:div>
              </w:divsChild>
            </w:div>
            <w:div w:id="677269617">
              <w:marLeft w:val="0"/>
              <w:marRight w:val="0"/>
              <w:marTop w:val="0"/>
              <w:marBottom w:val="240"/>
              <w:divBdr>
                <w:top w:val="none" w:sz="0" w:space="0" w:color="auto"/>
                <w:left w:val="none" w:sz="0" w:space="0" w:color="auto"/>
                <w:bottom w:val="none" w:sz="0" w:space="0" w:color="auto"/>
                <w:right w:val="none" w:sz="0" w:space="0" w:color="auto"/>
              </w:divBdr>
              <w:divsChild>
                <w:div w:id="1824394826">
                  <w:marLeft w:val="840"/>
                  <w:marRight w:val="96"/>
                  <w:marTop w:val="0"/>
                  <w:marBottom w:val="0"/>
                  <w:divBdr>
                    <w:top w:val="none" w:sz="0" w:space="0" w:color="auto"/>
                    <w:left w:val="none" w:sz="0" w:space="0" w:color="auto"/>
                    <w:bottom w:val="none" w:sz="0" w:space="0" w:color="auto"/>
                    <w:right w:val="none" w:sz="0" w:space="0" w:color="auto"/>
                  </w:divBdr>
                </w:div>
              </w:divsChild>
            </w:div>
            <w:div w:id="996493572">
              <w:marLeft w:val="0"/>
              <w:marRight w:val="0"/>
              <w:marTop w:val="0"/>
              <w:marBottom w:val="240"/>
              <w:divBdr>
                <w:top w:val="none" w:sz="0" w:space="0" w:color="auto"/>
                <w:left w:val="none" w:sz="0" w:space="0" w:color="auto"/>
                <w:bottom w:val="none" w:sz="0" w:space="0" w:color="auto"/>
                <w:right w:val="none" w:sz="0" w:space="0" w:color="auto"/>
              </w:divBdr>
              <w:divsChild>
                <w:div w:id="653683784">
                  <w:marLeft w:val="840"/>
                  <w:marRight w:val="96"/>
                  <w:marTop w:val="0"/>
                  <w:marBottom w:val="0"/>
                  <w:divBdr>
                    <w:top w:val="none" w:sz="0" w:space="0" w:color="auto"/>
                    <w:left w:val="none" w:sz="0" w:space="0" w:color="auto"/>
                    <w:bottom w:val="none" w:sz="0" w:space="0" w:color="auto"/>
                    <w:right w:val="none" w:sz="0" w:space="0" w:color="auto"/>
                  </w:divBdr>
                </w:div>
              </w:divsChild>
            </w:div>
            <w:div w:id="853811394">
              <w:marLeft w:val="0"/>
              <w:marRight w:val="0"/>
              <w:marTop w:val="0"/>
              <w:marBottom w:val="240"/>
              <w:divBdr>
                <w:top w:val="none" w:sz="0" w:space="0" w:color="auto"/>
                <w:left w:val="none" w:sz="0" w:space="0" w:color="auto"/>
                <w:bottom w:val="none" w:sz="0" w:space="0" w:color="auto"/>
                <w:right w:val="none" w:sz="0" w:space="0" w:color="auto"/>
              </w:divBdr>
              <w:divsChild>
                <w:div w:id="815730453">
                  <w:marLeft w:val="840"/>
                  <w:marRight w:val="96"/>
                  <w:marTop w:val="0"/>
                  <w:marBottom w:val="0"/>
                  <w:divBdr>
                    <w:top w:val="none" w:sz="0" w:space="0" w:color="auto"/>
                    <w:left w:val="none" w:sz="0" w:space="0" w:color="auto"/>
                    <w:bottom w:val="none" w:sz="0" w:space="0" w:color="auto"/>
                    <w:right w:val="none" w:sz="0" w:space="0" w:color="auto"/>
                  </w:divBdr>
                </w:div>
              </w:divsChild>
            </w:div>
            <w:div w:id="828055338">
              <w:marLeft w:val="0"/>
              <w:marRight w:val="0"/>
              <w:marTop w:val="0"/>
              <w:marBottom w:val="240"/>
              <w:divBdr>
                <w:top w:val="none" w:sz="0" w:space="0" w:color="auto"/>
                <w:left w:val="none" w:sz="0" w:space="0" w:color="auto"/>
                <w:bottom w:val="none" w:sz="0" w:space="0" w:color="auto"/>
                <w:right w:val="none" w:sz="0" w:space="0" w:color="auto"/>
              </w:divBdr>
              <w:divsChild>
                <w:div w:id="940182924">
                  <w:marLeft w:val="840"/>
                  <w:marRight w:val="96"/>
                  <w:marTop w:val="0"/>
                  <w:marBottom w:val="0"/>
                  <w:divBdr>
                    <w:top w:val="none" w:sz="0" w:space="0" w:color="auto"/>
                    <w:left w:val="none" w:sz="0" w:space="0" w:color="auto"/>
                    <w:bottom w:val="none" w:sz="0" w:space="0" w:color="auto"/>
                    <w:right w:val="none" w:sz="0" w:space="0" w:color="auto"/>
                  </w:divBdr>
                </w:div>
              </w:divsChild>
            </w:div>
            <w:div w:id="1938440105">
              <w:marLeft w:val="0"/>
              <w:marRight w:val="0"/>
              <w:marTop w:val="0"/>
              <w:marBottom w:val="240"/>
              <w:divBdr>
                <w:top w:val="none" w:sz="0" w:space="0" w:color="auto"/>
                <w:left w:val="none" w:sz="0" w:space="0" w:color="auto"/>
                <w:bottom w:val="none" w:sz="0" w:space="0" w:color="auto"/>
                <w:right w:val="none" w:sz="0" w:space="0" w:color="auto"/>
              </w:divBdr>
              <w:divsChild>
                <w:div w:id="349525234">
                  <w:marLeft w:val="840"/>
                  <w:marRight w:val="96"/>
                  <w:marTop w:val="0"/>
                  <w:marBottom w:val="0"/>
                  <w:divBdr>
                    <w:top w:val="none" w:sz="0" w:space="0" w:color="auto"/>
                    <w:left w:val="none" w:sz="0" w:space="0" w:color="auto"/>
                    <w:bottom w:val="none" w:sz="0" w:space="0" w:color="auto"/>
                    <w:right w:val="none" w:sz="0" w:space="0" w:color="auto"/>
                  </w:divBdr>
                </w:div>
              </w:divsChild>
            </w:div>
            <w:div w:id="1303727543">
              <w:marLeft w:val="0"/>
              <w:marRight w:val="0"/>
              <w:marTop w:val="0"/>
              <w:marBottom w:val="240"/>
              <w:divBdr>
                <w:top w:val="none" w:sz="0" w:space="0" w:color="auto"/>
                <w:left w:val="none" w:sz="0" w:space="0" w:color="auto"/>
                <w:bottom w:val="none" w:sz="0" w:space="0" w:color="auto"/>
                <w:right w:val="none" w:sz="0" w:space="0" w:color="auto"/>
              </w:divBdr>
              <w:divsChild>
                <w:div w:id="1658343488">
                  <w:marLeft w:val="840"/>
                  <w:marRight w:val="96"/>
                  <w:marTop w:val="0"/>
                  <w:marBottom w:val="0"/>
                  <w:divBdr>
                    <w:top w:val="none" w:sz="0" w:space="0" w:color="auto"/>
                    <w:left w:val="none" w:sz="0" w:space="0" w:color="auto"/>
                    <w:bottom w:val="none" w:sz="0" w:space="0" w:color="auto"/>
                    <w:right w:val="none" w:sz="0" w:space="0" w:color="auto"/>
                  </w:divBdr>
                </w:div>
              </w:divsChild>
            </w:div>
            <w:div w:id="838544626">
              <w:marLeft w:val="0"/>
              <w:marRight w:val="0"/>
              <w:marTop w:val="0"/>
              <w:marBottom w:val="240"/>
              <w:divBdr>
                <w:top w:val="none" w:sz="0" w:space="0" w:color="auto"/>
                <w:left w:val="none" w:sz="0" w:space="0" w:color="auto"/>
                <w:bottom w:val="none" w:sz="0" w:space="0" w:color="auto"/>
                <w:right w:val="none" w:sz="0" w:space="0" w:color="auto"/>
              </w:divBdr>
              <w:divsChild>
                <w:div w:id="196049002">
                  <w:marLeft w:val="840"/>
                  <w:marRight w:val="96"/>
                  <w:marTop w:val="0"/>
                  <w:marBottom w:val="0"/>
                  <w:divBdr>
                    <w:top w:val="none" w:sz="0" w:space="0" w:color="auto"/>
                    <w:left w:val="none" w:sz="0" w:space="0" w:color="auto"/>
                    <w:bottom w:val="none" w:sz="0" w:space="0" w:color="auto"/>
                    <w:right w:val="none" w:sz="0" w:space="0" w:color="auto"/>
                  </w:divBdr>
                </w:div>
              </w:divsChild>
            </w:div>
            <w:div w:id="1666124468">
              <w:marLeft w:val="0"/>
              <w:marRight w:val="0"/>
              <w:marTop w:val="0"/>
              <w:marBottom w:val="240"/>
              <w:divBdr>
                <w:top w:val="none" w:sz="0" w:space="0" w:color="auto"/>
                <w:left w:val="none" w:sz="0" w:space="0" w:color="auto"/>
                <w:bottom w:val="none" w:sz="0" w:space="0" w:color="auto"/>
                <w:right w:val="none" w:sz="0" w:space="0" w:color="auto"/>
              </w:divBdr>
              <w:divsChild>
                <w:div w:id="1355306903">
                  <w:marLeft w:val="840"/>
                  <w:marRight w:val="96"/>
                  <w:marTop w:val="0"/>
                  <w:marBottom w:val="0"/>
                  <w:divBdr>
                    <w:top w:val="none" w:sz="0" w:space="0" w:color="auto"/>
                    <w:left w:val="none" w:sz="0" w:space="0" w:color="auto"/>
                    <w:bottom w:val="none" w:sz="0" w:space="0" w:color="auto"/>
                    <w:right w:val="none" w:sz="0" w:space="0" w:color="auto"/>
                  </w:divBdr>
                </w:div>
              </w:divsChild>
            </w:div>
            <w:div w:id="689721293">
              <w:marLeft w:val="0"/>
              <w:marRight w:val="0"/>
              <w:marTop w:val="0"/>
              <w:marBottom w:val="240"/>
              <w:divBdr>
                <w:top w:val="none" w:sz="0" w:space="0" w:color="auto"/>
                <w:left w:val="none" w:sz="0" w:space="0" w:color="auto"/>
                <w:bottom w:val="none" w:sz="0" w:space="0" w:color="auto"/>
                <w:right w:val="none" w:sz="0" w:space="0" w:color="auto"/>
              </w:divBdr>
              <w:divsChild>
                <w:div w:id="382563684">
                  <w:marLeft w:val="840"/>
                  <w:marRight w:val="96"/>
                  <w:marTop w:val="0"/>
                  <w:marBottom w:val="0"/>
                  <w:divBdr>
                    <w:top w:val="none" w:sz="0" w:space="0" w:color="auto"/>
                    <w:left w:val="none" w:sz="0" w:space="0" w:color="auto"/>
                    <w:bottom w:val="none" w:sz="0" w:space="0" w:color="auto"/>
                    <w:right w:val="none" w:sz="0" w:space="0" w:color="auto"/>
                  </w:divBdr>
                </w:div>
              </w:divsChild>
            </w:div>
            <w:div w:id="1513182631">
              <w:marLeft w:val="0"/>
              <w:marRight w:val="0"/>
              <w:marTop w:val="0"/>
              <w:marBottom w:val="240"/>
              <w:divBdr>
                <w:top w:val="none" w:sz="0" w:space="0" w:color="auto"/>
                <w:left w:val="none" w:sz="0" w:space="0" w:color="auto"/>
                <w:bottom w:val="none" w:sz="0" w:space="0" w:color="auto"/>
                <w:right w:val="none" w:sz="0" w:space="0" w:color="auto"/>
              </w:divBdr>
              <w:divsChild>
                <w:div w:id="411707921">
                  <w:marLeft w:val="840"/>
                  <w:marRight w:val="96"/>
                  <w:marTop w:val="0"/>
                  <w:marBottom w:val="0"/>
                  <w:divBdr>
                    <w:top w:val="none" w:sz="0" w:space="0" w:color="auto"/>
                    <w:left w:val="none" w:sz="0" w:space="0" w:color="auto"/>
                    <w:bottom w:val="none" w:sz="0" w:space="0" w:color="auto"/>
                    <w:right w:val="none" w:sz="0" w:space="0" w:color="auto"/>
                  </w:divBdr>
                </w:div>
              </w:divsChild>
            </w:div>
            <w:div w:id="454374133">
              <w:marLeft w:val="0"/>
              <w:marRight w:val="0"/>
              <w:marTop w:val="0"/>
              <w:marBottom w:val="240"/>
              <w:divBdr>
                <w:top w:val="none" w:sz="0" w:space="0" w:color="auto"/>
                <w:left w:val="none" w:sz="0" w:space="0" w:color="auto"/>
                <w:bottom w:val="none" w:sz="0" w:space="0" w:color="auto"/>
                <w:right w:val="none" w:sz="0" w:space="0" w:color="auto"/>
              </w:divBdr>
              <w:divsChild>
                <w:div w:id="462771847">
                  <w:marLeft w:val="840"/>
                  <w:marRight w:val="96"/>
                  <w:marTop w:val="0"/>
                  <w:marBottom w:val="0"/>
                  <w:divBdr>
                    <w:top w:val="none" w:sz="0" w:space="0" w:color="auto"/>
                    <w:left w:val="none" w:sz="0" w:space="0" w:color="auto"/>
                    <w:bottom w:val="none" w:sz="0" w:space="0" w:color="auto"/>
                    <w:right w:val="none" w:sz="0" w:space="0" w:color="auto"/>
                  </w:divBdr>
                </w:div>
              </w:divsChild>
            </w:div>
            <w:div w:id="60491221">
              <w:marLeft w:val="0"/>
              <w:marRight w:val="0"/>
              <w:marTop w:val="0"/>
              <w:marBottom w:val="240"/>
              <w:divBdr>
                <w:top w:val="none" w:sz="0" w:space="0" w:color="auto"/>
                <w:left w:val="none" w:sz="0" w:space="0" w:color="auto"/>
                <w:bottom w:val="none" w:sz="0" w:space="0" w:color="auto"/>
                <w:right w:val="none" w:sz="0" w:space="0" w:color="auto"/>
              </w:divBdr>
              <w:divsChild>
                <w:div w:id="1820686611">
                  <w:marLeft w:val="840"/>
                  <w:marRight w:val="96"/>
                  <w:marTop w:val="0"/>
                  <w:marBottom w:val="0"/>
                  <w:divBdr>
                    <w:top w:val="none" w:sz="0" w:space="0" w:color="auto"/>
                    <w:left w:val="none" w:sz="0" w:space="0" w:color="auto"/>
                    <w:bottom w:val="none" w:sz="0" w:space="0" w:color="auto"/>
                    <w:right w:val="none" w:sz="0" w:space="0" w:color="auto"/>
                  </w:divBdr>
                </w:div>
              </w:divsChild>
            </w:div>
            <w:div w:id="467666668">
              <w:marLeft w:val="0"/>
              <w:marRight w:val="0"/>
              <w:marTop w:val="0"/>
              <w:marBottom w:val="240"/>
              <w:divBdr>
                <w:top w:val="none" w:sz="0" w:space="0" w:color="auto"/>
                <w:left w:val="none" w:sz="0" w:space="0" w:color="auto"/>
                <w:bottom w:val="none" w:sz="0" w:space="0" w:color="auto"/>
                <w:right w:val="none" w:sz="0" w:space="0" w:color="auto"/>
              </w:divBdr>
              <w:divsChild>
                <w:div w:id="1306621210">
                  <w:marLeft w:val="840"/>
                  <w:marRight w:val="96"/>
                  <w:marTop w:val="0"/>
                  <w:marBottom w:val="0"/>
                  <w:divBdr>
                    <w:top w:val="none" w:sz="0" w:space="0" w:color="auto"/>
                    <w:left w:val="none" w:sz="0" w:space="0" w:color="auto"/>
                    <w:bottom w:val="none" w:sz="0" w:space="0" w:color="auto"/>
                    <w:right w:val="none" w:sz="0" w:space="0" w:color="auto"/>
                  </w:divBdr>
                </w:div>
              </w:divsChild>
            </w:div>
            <w:div w:id="121389474">
              <w:marLeft w:val="0"/>
              <w:marRight w:val="0"/>
              <w:marTop w:val="0"/>
              <w:marBottom w:val="0"/>
              <w:divBdr>
                <w:top w:val="none" w:sz="0" w:space="0" w:color="auto"/>
                <w:left w:val="none" w:sz="0" w:space="0" w:color="auto"/>
                <w:bottom w:val="none" w:sz="0" w:space="0" w:color="auto"/>
                <w:right w:val="none" w:sz="0" w:space="0" w:color="auto"/>
              </w:divBdr>
              <w:divsChild>
                <w:div w:id="55394318">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3950245">
      <w:bodyDiv w:val="1"/>
      <w:marLeft w:val="0"/>
      <w:marRight w:val="0"/>
      <w:marTop w:val="0"/>
      <w:marBottom w:val="0"/>
      <w:divBdr>
        <w:top w:val="none" w:sz="0" w:space="0" w:color="auto"/>
        <w:left w:val="none" w:sz="0" w:space="0" w:color="auto"/>
        <w:bottom w:val="none" w:sz="0" w:space="0" w:color="auto"/>
        <w:right w:val="none" w:sz="0" w:space="0" w:color="auto"/>
      </w:divBdr>
      <w:divsChild>
        <w:div w:id="123162723">
          <w:marLeft w:val="0"/>
          <w:marRight w:val="0"/>
          <w:marTop w:val="0"/>
          <w:marBottom w:val="0"/>
          <w:divBdr>
            <w:top w:val="none" w:sz="0" w:space="0" w:color="auto"/>
            <w:left w:val="none" w:sz="0" w:space="0" w:color="auto"/>
            <w:bottom w:val="none" w:sz="0" w:space="0" w:color="auto"/>
            <w:right w:val="none" w:sz="0" w:space="0" w:color="auto"/>
          </w:divBdr>
          <w:divsChild>
            <w:div w:id="1048605649">
              <w:marLeft w:val="0"/>
              <w:marRight w:val="0"/>
              <w:marTop w:val="0"/>
              <w:marBottom w:val="240"/>
              <w:divBdr>
                <w:top w:val="none" w:sz="0" w:space="0" w:color="auto"/>
                <w:left w:val="none" w:sz="0" w:space="0" w:color="auto"/>
                <w:bottom w:val="none" w:sz="0" w:space="0" w:color="auto"/>
                <w:right w:val="none" w:sz="0" w:space="0" w:color="auto"/>
              </w:divBdr>
              <w:divsChild>
                <w:div w:id="103504086">
                  <w:marLeft w:val="600"/>
                  <w:marRight w:val="96"/>
                  <w:marTop w:val="0"/>
                  <w:marBottom w:val="0"/>
                  <w:divBdr>
                    <w:top w:val="none" w:sz="0" w:space="0" w:color="auto"/>
                    <w:left w:val="none" w:sz="0" w:space="0" w:color="auto"/>
                    <w:bottom w:val="none" w:sz="0" w:space="0" w:color="auto"/>
                    <w:right w:val="none" w:sz="0" w:space="0" w:color="auto"/>
                  </w:divBdr>
                </w:div>
              </w:divsChild>
            </w:div>
            <w:div w:id="438374780">
              <w:marLeft w:val="0"/>
              <w:marRight w:val="0"/>
              <w:marTop w:val="0"/>
              <w:marBottom w:val="240"/>
              <w:divBdr>
                <w:top w:val="none" w:sz="0" w:space="0" w:color="auto"/>
                <w:left w:val="none" w:sz="0" w:space="0" w:color="auto"/>
                <w:bottom w:val="none" w:sz="0" w:space="0" w:color="auto"/>
                <w:right w:val="none" w:sz="0" w:space="0" w:color="auto"/>
              </w:divBdr>
              <w:divsChild>
                <w:div w:id="843743065">
                  <w:marLeft w:val="600"/>
                  <w:marRight w:val="96"/>
                  <w:marTop w:val="0"/>
                  <w:marBottom w:val="0"/>
                  <w:divBdr>
                    <w:top w:val="none" w:sz="0" w:space="0" w:color="auto"/>
                    <w:left w:val="none" w:sz="0" w:space="0" w:color="auto"/>
                    <w:bottom w:val="none" w:sz="0" w:space="0" w:color="auto"/>
                    <w:right w:val="none" w:sz="0" w:space="0" w:color="auto"/>
                  </w:divBdr>
                </w:div>
              </w:divsChild>
            </w:div>
            <w:div w:id="1727608223">
              <w:marLeft w:val="0"/>
              <w:marRight w:val="0"/>
              <w:marTop w:val="0"/>
              <w:marBottom w:val="240"/>
              <w:divBdr>
                <w:top w:val="none" w:sz="0" w:space="0" w:color="auto"/>
                <w:left w:val="none" w:sz="0" w:space="0" w:color="auto"/>
                <w:bottom w:val="none" w:sz="0" w:space="0" w:color="auto"/>
                <w:right w:val="none" w:sz="0" w:space="0" w:color="auto"/>
              </w:divBdr>
              <w:divsChild>
                <w:div w:id="1220477988">
                  <w:marLeft w:val="600"/>
                  <w:marRight w:val="96"/>
                  <w:marTop w:val="0"/>
                  <w:marBottom w:val="0"/>
                  <w:divBdr>
                    <w:top w:val="none" w:sz="0" w:space="0" w:color="auto"/>
                    <w:left w:val="none" w:sz="0" w:space="0" w:color="auto"/>
                    <w:bottom w:val="none" w:sz="0" w:space="0" w:color="auto"/>
                    <w:right w:val="none" w:sz="0" w:space="0" w:color="auto"/>
                  </w:divBdr>
                </w:div>
              </w:divsChild>
            </w:div>
            <w:div w:id="529993991">
              <w:marLeft w:val="0"/>
              <w:marRight w:val="0"/>
              <w:marTop w:val="0"/>
              <w:marBottom w:val="240"/>
              <w:divBdr>
                <w:top w:val="none" w:sz="0" w:space="0" w:color="auto"/>
                <w:left w:val="none" w:sz="0" w:space="0" w:color="auto"/>
                <w:bottom w:val="none" w:sz="0" w:space="0" w:color="auto"/>
                <w:right w:val="none" w:sz="0" w:space="0" w:color="auto"/>
              </w:divBdr>
              <w:divsChild>
                <w:div w:id="760679506">
                  <w:marLeft w:val="600"/>
                  <w:marRight w:val="96"/>
                  <w:marTop w:val="0"/>
                  <w:marBottom w:val="0"/>
                  <w:divBdr>
                    <w:top w:val="none" w:sz="0" w:space="0" w:color="auto"/>
                    <w:left w:val="none" w:sz="0" w:space="0" w:color="auto"/>
                    <w:bottom w:val="none" w:sz="0" w:space="0" w:color="auto"/>
                    <w:right w:val="none" w:sz="0" w:space="0" w:color="auto"/>
                  </w:divBdr>
                </w:div>
              </w:divsChild>
            </w:div>
            <w:div w:id="1983269161">
              <w:marLeft w:val="0"/>
              <w:marRight w:val="0"/>
              <w:marTop w:val="0"/>
              <w:marBottom w:val="240"/>
              <w:divBdr>
                <w:top w:val="none" w:sz="0" w:space="0" w:color="auto"/>
                <w:left w:val="none" w:sz="0" w:space="0" w:color="auto"/>
                <w:bottom w:val="none" w:sz="0" w:space="0" w:color="auto"/>
                <w:right w:val="none" w:sz="0" w:space="0" w:color="auto"/>
              </w:divBdr>
              <w:divsChild>
                <w:div w:id="1319268610">
                  <w:marLeft w:val="600"/>
                  <w:marRight w:val="96"/>
                  <w:marTop w:val="0"/>
                  <w:marBottom w:val="0"/>
                  <w:divBdr>
                    <w:top w:val="none" w:sz="0" w:space="0" w:color="auto"/>
                    <w:left w:val="none" w:sz="0" w:space="0" w:color="auto"/>
                    <w:bottom w:val="none" w:sz="0" w:space="0" w:color="auto"/>
                    <w:right w:val="none" w:sz="0" w:space="0" w:color="auto"/>
                  </w:divBdr>
                </w:div>
              </w:divsChild>
            </w:div>
            <w:div w:id="527329014">
              <w:marLeft w:val="0"/>
              <w:marRight w:val="0"/>
              <w:marTop w:val="0"/>
              <w:marBottom w:val="240"/>
              <w:divBdr>
                <w:top w:val="none" w:sz="0" w:space="0" w:color="auto"/>
                <w:left w:val="none" w:sz="0" w:space="0" w:color="auto"/>
                <w:bottom w:val="none" w:sz="0" w:space="0" w:color="auto"/>
                <w:right w:val="none" w:sz="0" w:space="0" w:color="auto"/>
              </w:divBdr>
              <w:divsChild>
                <w:div w:id="1482235630">
                  <w:marLeft w:val="600"/>
                  <w:marRight w:val="96"/>
                  <w:marTop w:val="0"/>
                  <w:marBottom w:val="0"/>
                  <w:divBdr>
                    <w:top w:val="none" w:sz="0" w:space="0" w:color="auto"/>
                    <w:left w:val="none" w:sz="0" w:space="0" w:color="auto"/>
                    <w:bottom w:val="none" w:sz="0" w:space="0" w:color="auto"/>
                    <w:right w:val="none" w:sz="0" w:space="0" w:color="auto"/>
                  </w:divBdr>
                </w:div>
              </w:divsChild>
            </w:div>
            <w:div w:id="2140487212">
              <w:marLeft w:val="0"/>
              <w:marRight w:val="0"/>
              <w:marTop w:val="0"/>
              <w:marBottom w:val="240"/>
              <w:divBdr>
                <w:top w:val="none" w:sz="0" w:space="0" w:color="auto"/>
                <w:left w:val="none" w:sz="0" w:space="0" w:color="auto"/>
                <w:bottom w:val="none" w:sz="0" w:space="0" w:color="auto"/>
                <w:right w:val="none" w:sz="0" w:space="0" w:color="auto"/>
              </w:divBdr>
              <w:divsChild>
                <w:div w:id="612052842">
                  <w:marLeft w:val="600"/>
                  <w:marRight w:val="96"/>
                  <w:marTop w:val="0"/>
                  <w:marBottom w:val="0"/>
                  <w:divBdr>
                    <w:top w:val="none" w:sz="0" w:space="0" w:color="auto"/>
                    <w:left w:val="none" w:sz="0" w:space="0" w:color="auto"/>
                    <w:bottom w:val="none" w:sz="0" w:space="0" w:color="auto"/>
                    <w:right w:val="none" w:sz="0" w:space="0" w:color="auto"/>
                  </w:divBdr>
                </w:div>
              </w:divsChild>
            </w:div>
            <w:div w:id="1433471213">
              <w:marLeft w:val="0"/>
              <w:marRight w:val="0"/>
              <w:marTop w:val="0"/>
              <w:marBottom w:val="240"/>
              <w:divBdr>
                <w:top w:val="none" w:sz="0" w:space="0" w:color="auto"/>
                <w:left w:val="none" w:sz="0" w:space="0" w:color="auto"/>
                <w:bottom w:val="none" w:sz="0" w:space="0" w:color="auto"/>
                <w:right w:val="none" w:sz="0" w:space="0" w:color="auto"/>
              </w:divBdr>
              <w:divsChild>
                <w:div w:id="673262500">
                  <w:marLeft w:val="600"/>
                  <w:marRight w:val="96"/>
                  <w:marTop w:val="0"/>
                  <w:marBottom w:val="0"/>
                  <w:divBdr>
                    <w:top w:val="none" w:sz="0" w:space="0" w:color="auto"/>
                    <w:left w:val="none" w:sz="0" w:space="0" w:color="auto"/>
                    <w:bottom w:val="none" w:sz="0" w:space="0" w:color="auto"/>
                    <w:right w:val="none" w:sz="0" w:space="0" w:color="auto"/>
                  </w:divBdr>
                </w:div>
              </w:divsChild>
            </w:div>
            <w:div w:id="1972325966">
              <w:marLeft w:val="0"/>
              <w:marRight w:val="0"/>
              <w:marTop w:val="0"/>
              <w:marBottom w:val="240"/>
              <w:divBdr>
                <w:top w:val="none" w:sz="0" w:space="0" w:color="auto"/>
                <w:left w:val="none" w:sz="0" w:space="0" w:color="auto"/>
                <w:bottom w:val="none" w:sz="0" w:space="0" w:color="auto"/>
                <w:right w:val="none" w:sz="0" w:space="0" w:color="auto"/>
              </w:divBdr>
              <w:divsChild>
                <w:div w:id="1965188913">
                  <w:marLeft w:val="600"/>
                  <w:marRight w:val="96"/>
                  <w:marTop w:val="0"/>
                  <w:marBottom w:val="0"/>
                  <w:divBdr>
                    <w:top w:val="none" w:sz="0" w:space="0" w:color="auto"/>
                    <w:left w:val="none" w:sz="0" w:space="0" w:color="auto"/>
                    <w:bottom w:val="none" w:sz="0" w:space="0" w:color="auto"/>
                    <w:right w:val="none" w:sz="0" w:space="0" w:color="auto"/>
                  </w:divBdr>
                </w:div>
              </w:divsChild>
            </w:div>
            <w:div w:id="215969829">
              <w:marLeft w:val="0"/>
              <w:marRight w:val="0"/>
              <w:marTop w:val="0"/>
              <w:marBottom w:val="240"/>
              <w:divBdr>
                <w:top w:val="none" w:sz="0" w:space="0" w:color="auto"/>
                <w:left w:val="none" w:sz="0" w:space="0" w:color="auto"/>
                <w:bottom w:val="none" w:sz="0" w:space="0" w:color="auto"/>
                <w:right w:val="none" w:sz="0" w:space="0" w:color="auto"/>
              </w:divBdr>
              <w:divsChild>
                <w:div w:id="543491383">
                  <w:marLeft w:val="600"/>
                  <w:marRight w:val="96"/>
                  <w:marTop w:val="0"/>
                  <w:marBottom w:val="0"/>
                  <w:divBdr>
                    <w:top w:val="none" w:sz="0" w:space="0" w:color="auto"/>
                    <w:left w:val="none" w:sz="0" w:space="0" w:color="auto"/>
                    <w:bottom w:val="none" w:sz="0" w:space="0" w:color="auto"/>
                    <w:right w:val="none" w:sz="0" w:space="0" w:color="auto"/>
                  </w:divBdr>
                </w:div>
              </w:divsChild>
            </w:div>
            <w:div w:id="801191177">
              <w:marLeft w:val="0"/>
              <w:marRight w:val="0"/>
              <w:marTop w:val="0"/>
              <w:marBottom w:val="240"/>
              <w:divBdr>
                <w:top w:val="none" w:sz="0" w:space="0" w:color="auto"/>
                <w:left w:val="none" w:sz="0" w:space="0" w:color="auto"/>
                <w:bottom w:val="none" w:sz="0" w:space="0" w:color="auto"/>
                <w:right w:val="none" w:sz="0" w:space="0" w:color="auto"/>
              </w:divBdr>
              <w:divsChild>
                <w:div w:id="1634020353">
                  <w:marLeft w:val="600"/>
                  <w:marRight w:val="96"/>
                  <w:marTop w:val="0"/>
                  <w:marBottom w:val="0"/>
                  <w:divBdr>
                    <w:top w:val="none" w:sz="0" w:space="0" w:color="auto"/>
                    <w:left w:val="none" w:sz="0" w:space="0" w:color="auto"/>
                    <w:bottom w:val="none" w:sz="0" w:space="0" w:color="auto"/>
                    <w:right w:val="none" w:sz="0" w:space="0" w:color="auto"/>
                  </w:divBdr>
                </w:div>
              </w:divsChild>
            </w:div>
            <w:div w:id="458259740">
              <w:marLeft w:val="0"/>
              <w:marRight w:val="0"/>
              <w:marTop w:val="0"/>
              <w:marBottom w:val="240"/>
              <w:divBdr>
                <w:top w:val="none" w:sz="0" w:space="0" w:color="auto"/>
                <w:left w:val="none" w:sz="0" w:space="0" w:color="auto"/>
                <w:bottom w:val="none" w:sz="0" w:space="0" w:color="auto"/>
                <w:right w:val="none" w:sz="0" w:space="0" w:color="auto"/>
              </w:divBdr>
              <w:divsChild>
                <w:div w:id="788084150">
                  <w:marLeft w:val="600"/>
                  <w:marRight w:val="96"/>
                  <w:marTop w:val="0"/>
                  <w:marBottom w:val="0"/>
                  <w:divBdr>
                    <w:top w:val="none" w:sz="0" w:space="0" w:color="auto"/>
                    <w:left w:val="none" w:sz="0" w:space="0" w:color="auto"/>
                    <w:bottom w:val="none" w:sz="0" w:space="0" w:color="auto"/>
                    <w:right w:val="none" w:sz="0" w:space="0" w:color="auto"/>
                  </w:divBdr>
                </w:div>
              </w:divsChild>
            </w:div>
            <w:div w:id="568879677">
              <w:marLeft w:val="0"/>
              <w:marRight w:val="0"/>
              <w:marTop w:val="0"/>
              <w:marBottom w:val="240"/>
              <w:divBdr>
                <w:top w:val="none" w:sz="0" w:space="0" w:color="auto"/>
                <w:left w:val="none" w:sz="0" w:space="0" w:color="auto"/>
                <w:bottom w:val="none" w:sz="0" w:space="0" w:color="auto"/>
                <w:right w:val="none" w:sz="0" w:space="0" w:color="auto"/>
              </w:divBdr>
              <w:divsChild>
                <w:div w:id="1469515797">
                  <w:marLeft w:val="600"/>
                  <w:marRight w:val="96"/>
                  <w:marTop w:val="0"/>
                  <w:marBottom w:val="0"/>
                  <w:divBdr>
                    <w:top w:val="none" w:sz="0" w:space="0" w:color="auto"/>
                    <w:left w:val="none" w:sz="0" w:space="0" w:color="auto"/>
                    <w:bottom w:val="none" w:sz="0" w:space="0" w:color="auto"/>
                    <w:right w:val="none" w:sz="0" w:space="0" w:color="auto"/>
                  </w:divBdr>
                </w:div>
              </w:divsChild>
            </w:div>
            <w:div w:id="835000896">
              <w:marLeft w:val="0"/>
              <w:marRight w:val="0"/>
              <w:marTop w:val="0"/>
              <w:marBottom w:val="240"/>
              <w:divBdr>
                <w:top w:val="none" w:sz="0" w:space="0" w:color="auto"/>
                <w:left w:val="none" w:sz="0" w:space="0" w:color="auto"/>
                <w:bottom w:val="none" w:sz="0" w:space="0" w:color="auto"/>
                <w:right w:val="none" w:sz="0" w:space="0" w:color="auto"/>
              </w:divBdr>
              <w:divsChild>
                <w:div w:id="1408111105">
                  <w:marLeft w:val="600"/>
                  <w:marRight w:val="96"/>
                  <w:marTop w:val="0"/>
                  <w:marBottom w:val="0"/>
                  <w:divBdr>
                    <w:top w:val="none" w:sz="0" w:space="0" w:color="auto"/>
                    <w:left w:val="none" w:sz="0" w:space="0" w:color="auto"/>
                    <w:bottom w:val="none" w:sz="0" w:space="0" w:color="auto"/>
                    <w:right w:val="none" w:sz="0" w:space="0" w:color="auto"/>
                  </w:divBdr>
                </w:div>
              </w:divsChild>
            </w:div>
            <w:div w:id="1625695247">
              <w:marLeft w:val="0"/>
              <w:marRight w:val="0"/>
              <w:marTop w:val="0"/>
              <w:marBottom w:val="240"/>
              <w:divBdr>
                <w:top w:val="none" w:sz="0" w:space="0" w:color="auto"/>
                <w:left w:val="none" w:sz="0" w:space="0" w:color="auto"/>
                <w:bottom w:val="none" w:sz="0" w:space="0" w:color="auto"/>
                <w:right w:val="none" w:sz="0" w:space="0" w:color="auto"/>
              </w:divBdr>
              <w:divsChild>
                <w:div w:id="537592054">
                  <w:marLeft w:val="600"/>
                  <w:marRight w:val="96"/>
                  <w:marTop w:val="0"/>
                  <w:marBottom w:val="0"/>
                  <w:divBdr>
                    <w:top w:val="none" w:sz="0" w:space="0" w:color="auto"/>
                    <w:left w:val="none" w:sz="0" w:space="0" w:color="auto"/>
                    <w:bottom w:val="none" w:sz="0" w:space="0" w:color="auto"/>
                    <w:right w:val="none" w:sz="0" w:space="0" w:color="auto"/>
                  </w:divBdr>
                </w:div>
              </w:divsChild>
            </w:div>
            <w:div w:id="1001159615">
              <w:marLeft w:val="0"/>
              <w:marRight w:val="0"/>
              <w:marTop w:val="0"/>
              <w:marBottom w:val="240"/>
              <w:divBdr>
                <w:top w:val="none" w:sz="0" w:space="0" w:color="auto"/>
                <w:left w:val="none" w:sz="0" w:space="0" w:color="auto"/>
                <w:bottom w:val="none" w:sz="0" w:space="0" w:color="auto"/>
                <w:right w:val="none" w:sz="0" w:space="0" w:color="auto"/>
              </w:divBdr>
              <w:divsChild>
                <w:div w:id="2002276159">
                  <w:marLeft w:val="600"/>
                  <w:marRight w:val="96"/>
                  <w:marTop w:val="0"/>
                  <w:marBottom w:val="0"/>
                  <w:divBdr>
                    <w:top w:val="none" w:sz="0" w:space="0" w:color="auto"/>
                    <w:left w:val="none" w:sz="0" w:space="0" w:color="auto"/>
                    <w:bottom w:val="none" w:sz="0" w:space="0" w:color="auto"/>
                    <w:right w:val="none" w:sz="0" w:space="0" w:color="auto"/>
                  </w:divBdr>
                </w:div>
              </w:divsChild>
            </w:div>
            <w:div w:id="587154268">
              <w:marLeft w:val="0"/>
              <w:marRight w:val="0"/>
              <w:marTop w:val="0"/>
              <w:marBottom w:val="240"/>
              <w:divBdr>
                <w:top w:val="none" w:sz="0" w:space="0" w:color="auto"/>
                <w:left w:val="none" w:sz="0" w:space="0" w:color="auto"/>
                <w:bottom w:val="none" w:sz="0" w:space="0" w:color="auto"/>
                <w:right w:val="none" w:sz="0" w:space="0" w:color="auto"/>
              </w:divBdr>
              <w:divsChild>
                <w:div w:id="8141142">
                  <w:marLeft w:val="600"/>
                  <w:marRight w:val="96"/>
                  <w:marTop w:val="0"/>
                  <w:marBottom w:val="0"/>
                  <w:divBdr>
                    <w:top w:val="none" w:sz="0" w:space="0" w:color="auto"/>
                    <w:left w:val="none" w:sz="0" w:space="0" w:color="auto"/>
                    <w:bottom w:val="none" w:sz="0" w:space="0" w:color="auto"/>
                    <w:right w:val="none" w:sz="0" w:space="0" w:color="auto"/>
                  </w:divBdr>
                </w:div>
              </w:divsChild>
            </w:div>
            <w:div w:id="1268612533">
              <w:marLeft w:val="0"/>
              <w:marRight w:val="0"/>
              <w:marTop w:val="0"/>
              <w:marBottom w:val="240"/>
              <w:divBdr>
                <w:top w:val="none" w:sz="0" w:space="0" w:color="auto"/>
                <w:left w:val="none" w:sz="0" w:space="0" w:color="auto"/>
                <w:bottom w:val="none" w:sz="0" w:space="0" w:color="auto"/>
                <w:right w:val="none" w:sz="0" w:space="0" w:color="auto"/>
              </w:divBdr>
              <w:divsChild>
                <w:div w:id="1203714891">
                  <w:marLeft w:val="600"/>
                  <w:marRight w:val="96"/>
                  <w:marTop w:val="0"/>
                  <w:marBottom w:val="0"/>
                  <w:divBdr>
                    <w:top w:val="none" w:sz="0" w:space="0" w:color="auto"/>
                    <w:left w:val="none" w:sz="0" w:space="0" w:color="auto"/>
                    <w:bottom w:val="none" w:sz="0" w:space="0" w:color="auto"/>
                    <w:right w:val="none" w:sz="0" w:space="0" w:color="auto"/>
                  </w:divBdr>
                </w:div>
              </w:divsChild>
            </w:div>
            <w:div w:id="308443756">
              <w:marLeft w:val="0"/>
              <w:marRight w:val="0"/>
              <w:marTop w:val="0"/>
              <w:marBottom w:val="240"/>
              <w:divBdr>
                <w:top w:val="none" w:sz="0" w:space="0" w:color="auto"/>
                <w:left w:val="none" w:sz="0" w:space="0" w:color="auto"/>
                <w:bottom w:val="none" w:sz="0" w:space="0" w:color="auto"/>
                <w:right w:val="none" w:sz="0" w:space="0" w:color="auto"/>
              </w:divBdr>
              <w:divsChild>
                <w:div w:id="1147864101">
                  <w:marLeft w:val="600"/>
                  <w:marRight w:val="96"/>
                  <w:marTop w:val="0"/>
                  <w:marBottom w:val="0"/>
                  <w:divBdr>
                    <w:top w:val="none" w:sz="0" w:space="0" w:color="auto"/>
                    <w:left w:val="none" w:sz="0" w:space="0" w:color="auto"/>
                    <w:bottom w:val="none" w:sz="0" w:space="0" w:color="auto"/>
                    <w:right w:val="none" w:sz="0" w:space="0" w:color="auto"/>
                  </w:divBdr>
                </w:div>
              </w:divsChild>
            </w:div>
            <w:div w:id="1772241586">
              <w:marLeft w:val="0"/>
              <w:marRight w:val="0"/>
              <w:marTop w:val="0"/>
              <w:marBottom w:val="240"/>
              <w:divBdr>
                <w:top w:val="none" w:sz="0" w:space="0" w:color="auto"/>
                <w:left w:val="none" w:sz="0" w:space="0" w:color="auto"/>
                <w:bottom w:val="none" w:sz="0" w:space="0" w:color="auto"/>
                <w:right w:val="none" w:sz="0" w:space="0" w:color="auto"/>
              </w:divBdr>
              <w:divsChild>
                <w:div w:id="928150255">
                  <w:marLeft w:val="600"/>
                  <w:marRight w:val="96"/>
                  <w:marTop w:val="0"/>
                  <w:marBottom w:val="0"/>
                  <w:divBdr>
                    <w:top w:val="none" w:sz="0" w:space="0" w:color="auto"/>
                    <w:left w:val="none" w:sz="0" w:space="0" w:color="auto"/>
                    <w:bottom w:val="none" w:sz="0" w:space="0" w:color="auto"/>
                    <w:right w:val="none" w:sz="0" w:space="0" w:color="auto"/>
                  </w:divBdr>
                </w:div>
              </w:divsChild>
            </w:div>
            <w:div w:id="735202078">
              <w:marLeft w:val="0"/>
              <w:marRight w:val="0"/>
              <w:marTop w:val="0"/>
              <w:marBottom w:val="240"/>
              <w:divBdr>
                <w:top w:val="none" w:sz="0" w:space="0" w:color="auto"/>
                <w:left w:val="none" w:sz="0" w:space="0" w:color="auto"/>
                <w:bottom w:val="none" w:sz="0" w:space="0" w:color="auto"/>
                <w:right w:val="none" w:sz="0" w:space="0" w:color="auto"/>
              </w:divBdr>
              <w:divsChild>
                <w:div w:id="1079327002">
                  <w:marLeft w:val="600"/>
                  <w:marRight w:val="96"/>
                  <w:marTop w:val="0"/>
                  <w:marBottom w:val="0"/>
                  <w:divBdr>
                    <w:top w:val="none" w:sz="0" w:space="0" w:color="auto"/>
                    <w:left w:val="none" w:sz="0" w:space="0" w:color="auto"/>
                    <w:bottom w:val="none" w:sz="0" w:space="0" w:color="auto"/>
                    <w:right w:val="none" w:sz="0" w:space="0" w:color="auto"/>
                  </w:divBdr>
                </w:div>
              </w:divsChild>
            </w:div>
            <w:div w:id="1032220583">
              <w:marLeft w:val="0"/>
              <w:marRight w:val="0"/>
              <w:marTop w:val="0"/>
              <w:marBottom w:val="240"/>
              <w:divBdr>
                <w:top w:val="none" w:sz="0" w:space="0" w:color="auto"/>
                <w:left w:val="none" w:sz="0" w:space="0" w:color="auto"/>
                <w:bottom w:val="none" w:sz="0" w:space="0" w:color="auto"/>
                <w:right w:val="none" w:sz="0" w:space="0" w:color="auto"/>
              </w:divBdr>
              <w:divsChild>
                <w:div w:id="1597514422">
                  <w:marLeft w:val="600"/>
                  <w:marRight w:val="96"/>
                  <w:marTop w:val="0"/>
                  <w:marBottom w:val="0"/>
                  <w:divBdr>
                    <w:top w:val="none" w:sz="0" w:space="0" w:color="auto"/>
                    <w:left w:val="none" w:sz="0" w:space="0" w:color="auto"/>
                    <w:bottom w:val="none" w:sz="0" w:space="0" w:color="auto"/>
                    <w:right w:val="none" w:sz="0" w:space="0" w:color="auto"/>
                  </w:divBdr>
                </w:div>
              </w:divsChild>
            </w:div>
            <w:div w:id="1959025387">
              <w:marLeft w:val="0"/>
              <w:marRight w:val="0"/>
              <w:marTop w:val="0"/>
              <w:marBottom w:val="240"/>
              <w:divBdr>
                <w:top w:val="none" w:sz="0" w:space="0" w:color="auto"/>
                <w:left w:val="none" w:sz="0" w:space="0" w:color="auto"/>
                <w:bottom w:val="none" w:sz="0" w:space="0" w:color="auto"/>
                <w:right w:val="none" w:sz="0" w:space="0" w:color="auto"/>
              </w:divBdr>
              <w:divsChild>
                <w:div w:id="249236987">
                  <w:marLeft w:val="600"/>
                  <w:marRight w:val="96"/>
                  <w:marTop w:val="0"/>
                  <w:marBottom w:val="0"/>
                  <w:divBdr>
                    <w:top w:val="none" w:sz="0" w:space="0" w:color="auto"/>
                    <w:left w:val="none" w:sz="0" w:space="0" w:color="auto"/>
                    <w:bottom w:val="none" w:sz="0" w:space="0" w:color="auto"/>
                    <w:right w:val="none" w:sz="0" w:space="0" w:color="auto"/>
                  </w:divBdr>
                </w:div>
              </w:divsChild>
            </w:div>
            <w:div w:id="1632201681">
              <w:marLeft w:val="0"/>
              <w:marRight w:val="0"/>
              <w:marTop w:val="0"/>
              <w:marBottom w:val="240"/>
              <w:divBdr>
                <w:top w:val="none" w:sz="0" w:space="0" w:color="auto"/>
                <w:left w:val="none" w:sz="0" w:space="0" w:color="auto"/>
                <w:bottom w:val="none" w:sz="0" w:space="0" w:color="auto"/>
                <w:right w:val="none" w:sz="0" w:space="0" w:color="auto"/>
              </w:divBdr>
              <w:divsChild>
                <w:div w:id="530267173">
                  <w:marLeft w:val="600"/>
                  <w:marRight w:val="96"/>
                  <w:marTop w:val="0"/>
                  <w:marBottom w:val="0"/>
                  <w:divBdr>
                    <w:top w:val="none" w:sz="0" w:space="0" w:color="auto"/>
                    <w:left w:val="none" w:sz="0" w:space="0" w:color="auto"/>
                    <w:bottom w:val="none" w:sz="0" w:space="0" w:color="auto"/>
                    <w:right w:val="none" w:sz="0" w:space="0" w:color="auto"/>
                  </w:divBdr>
                </w:div>
              </w:divsChild>
            </w:div>
            <w:div w:id="198325211">
              <w:marLeft w:val="0"/>
              <w:marRight w:val="0"/>
              <w:marTop w:val="0"/>
              <w:marBottom w:val="240"/>
              <w:divBdr>
                <w:top w:val="none" w:sz="0" w:space="0" w:color="auto"/>
                <w:left w:val="none" w:sz="0" w:space="0" w:color="auto"/>
                <w:bottom w:val="none" w:sz="0" w:space="0" w:color="auto"/>
                <w:right w:val="none" w:sz="0" w:space="0" w:color="auto"/>
              </w:divBdr>
              <w:divsChild>
                <w:div w:id="1619871906">
                  <w:marLeft w:val="600"/>
                  <w:marRight w:val="96"/>
                  <w:marTop w:val="0"/>
                  <w:marBottom w:val="0"/>
                  <w:divBdr>
                    <w:top w:val="none" w:sz="0" w:space="0" w:color="auto"/>
                    <w:left w:val="none" w:sz="0" w:space="0" w:color="auto"/>
                    <w:bottom w:val="none" w:sz="0" w:space="0" w:color="auto"/>
                    <w:right w:val="none" w:sz="0" w:space="0" w:color="auto"/>
                  </w:divBdr>
                </w:div>
              </w:divsChild>
            </w:div>
            <w:div w:id="357511875">
              <w:marLeft w:val="0"/>
              <w:marRight w:val="0"/>
              <w:marTop w:val="0"/>
              <w:marBottom w:val="240"/>
              <w:divBdr>
                <w:top w:val="none" w:sz="0" w:space="0" w:color="auto"/>
                <w:left w:val="none" w:sz="0" w:space="0" w:color="auto"/>
                <w:bottom w:val="none" w:sz="0" w:space="0" w:color="auto"/>
                <w:right w:val="none" w:sz="0" w:space="0" w:color="auto"/>
              </w:divBdr>
              <w:divsChild>
                <w:div w:id="1950039699">
                  <w:marLeft w:val="600"/>
                  <w:marRight w:val="96"/>
                  <w:marTop w:val="0"/>
                  <w:marBottom w:val="0"/>
                  <w:divBdr>
                    <w:top w:val="none" w:sz="0" w:space="0" w:color="auto"/>
                    <w:left w:val="none" w:sz="0" w:space="0" w:color="auto"/>
                    <w:bottom w:val="none" w:sz="0" w:space="0" w:color="auto"/>
                    <w:right w:val="none" w:sz="0" w:space="0" w:color="auto"/>
                  </w:divBdr>
                </w:div>
              </w:divsChild>
            </w:div>
            <w:div w:id="393041791">
              <w:marLeft w:val="0"/>
              <w:marRight w:val="0"/>
              <w:marTop w:val="0"/>
              <w:marBottom w:val="240"/>
              <w:divBdr>
                <w:top w:val="none" w:sz="0" w:space="0" w:color="auto"/>
                <w:left w:val="none" w:sz="0" w:space="0" w:color="auto"/>
                <w:bottom w:val="none" w:sz="0" w:space="0" w:color="auto"/>
                <w:right w:val="none" w:sz="0" w:space="0" w:color="auto"/>
              </w:divBdr>
              <w:divsChild>
                <w:div w:id="2128544315">
                  <w:marLeft w:val="600"/>
                  <w:marRight w:val="96"/>
                  <w:marTop w:val="0"/>
                  <w:marBottom w:val="0"/>
                  <w:divBdr>
                    <w:top w:val="none" w:sz="0" w:space="0" w:color="auto"/>
                    <w:left w:val="none" w:sz="0" w:space="0" w:color="auto"/>
                    <w:bottom w:val="none" w:sz="0" w:space="0" w:color="auto"/>
                    <w:right w:val="none" w:sz="0" w:space="0" w:color="auto"/>
                  </w:divBdr>
                </w:div>
              </w:divsChild>
            </w:div>
            <w:div w:id="412581647">
              <w:marLeft w:val="0"/>
              <w:marRight w:val="0"/>
              <w:marTop w:val="0"/>
              <w:marBottom w:val="240"/>
              <w:divBdr>
                <w:top w:val="none" w:sz="0" w:space="0" w:color="auto"/>
                <w:left w:val="none" w:sz="0" w:space="0" w:color="auto"/>
                <w:bottom w:val="none" w:sz="0" w:space="0" w:color="auto"/>
                <w:right w:val="none" w:sz="0" w:space="0" w:color="auto"/>
              </w:divBdr>
              <w:divsChild>
                <w:div w:id="992215838">
                  <w:marLeft w:val="600"/>
                  <w:marRight w:val="96"/>
                  <w:marTop w:val="0"/>
                  <w:marBottom w:val="0"/>
                  <w:divBdr>
                    <w:top w:val="none" w:sz="0" w:space="0" w:color="auto"/>
                    <w:left w:val="none" w:sz="0" w:space="0" w:color="auto"/>
                    <w:bottom w:val="none" w:sz="0" w:space="0" w:color="auto"/>
                    <w:right w:val="none" w:sz="0" w:space="0" w:color="auto"/>
                  </w:divBdr>
                </w:div>
              </w:divsChild>
            </w:div>
            <w:div w:id="1516188549">
              <w:marLeft w:val="0"/>
              <w:marRight w:val="0"/>
              <w:marTop w:val="0"/>
              <w:marBottom w:val="0"/>
              <w:divBdr>
                <w:top w:val="none" w:sz="0" w:space="0" w:color="auto"/>
                <w:left w:val="none" w:sz="0" w:space="0" w:color="auto"/>
                <w:bottom w:val="none" w:sz="0" w:space="0" w:color="auto"/>
                <w:right w:val="none" w:sz="0" w:space="0" w:color="auto"/>
              </w:divBdr>
              <w:divsChild>
                <w:div w:id="30743774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5071227">
      <w:bodyDiv w:val="1"/>
      <w:marLeft w:val="0"/>
      <w:marRight w:val="0"/>
      <w:marTop w:val="0"/>
      <w:marBottom w:val="0"/>
      <w:divBdr>
        <w:top w:val="none" w:sz="0" w:space="0" w:color="auto"/>
        <w:left w:val="none" w:sz="0" w:space="0" w:color="auto"/>
        <w:bottom w:val="none" w:sz="0" w:space="0" w:color="auto"/>
        <w:right w:val="none" w:sz="0" w:space="0" w:color="auto"/>
      </w:divBdr>
      <w:divsChild>
        <w:div w:id="569266462">
          <w:marLeft w:val="0"/>
          <w:marRight w:val="0"/>
          <w:marTop w:val="0"/>
          <w:marBottom w:val="0"/>
          <w:divBdr>
            <w:top w:val="none" w:sz="0" w:space="0" w:color="auto"/>
            <w:left w:val="none" w:sz="0" w:space="0" w:color="auto"/>
            <w:bottom w:val="none" w:sz="0" w:space="0" w:color="auto"/>
            <w:right w:val="none" w:sz="0" w:space="0" w:color="auto"/>
          </w:divBdr>
          <w:divsChild>
            <w:div w:id="587427068">
              <w:marLeft w:val="0"/>
              <w:marRight w:val="0"/>
              <w:marTop w:val="0"/>
              <w:marBottom w:val="0"/>
              <w:divBdr>
                <w:top w:val="none" w:sz="0" w:space="0" w:color="auto"/>
                <w:left w:val="none" w:sz="0" w:space="0" w:color="auto"/>
                <w:bottom w:val="none" w:sz="0" w:space="0" w:color="auto"/>
                <w:right w:val="none" w:sz="0" w:space="0" w:color="auto"/>
              </w:divBdr>
              <w:divsChild>
                <w:div w:id="1695226693">
                  <w:marLeft w:val="0"/>
                  <w:marRight w:val="0"/>
                  <w:marTop w:val="0"/>
                  <w:marBottom w:val="0"/>
                  <w:divBdr>
                    <w:top w:val="none" w:sz="0" w:space="0" w:color="auto"/>
                    <w:left w:val="none" w:sz="0" w:space="0" w:color="auto"/>
                    <w:bottom w:val="none" w:sz="0" w:space="0" w:color="auto"/>
                    <w:right w:val="none" w:sz="0" w:space="0" w:color="auto"/>
                  </w:divBdr>
                  <w:divsChild>
                    <w:div w:id="19543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16251">
      <w:bodyDiv w:val="1"/>
      <w:marLeft w:val="0"/>
      <w:marRight w:val="0"/>
      <w:marTop w:val="0"/>
      <w:marBottom w:val="0"/>
      <w:divBdr>
        <w:top w:val="none" w:sz="0" w:space="0" w:color="auto"/>
        <w:left w:val="none" w:sz="0" w:space="0" w:color="auto"/>
        <w:bottom w:val="none" w:sz="0" w:space="0" w:color="auto"/>
        <w:right w:val="none" w:sz="0" w:space="0" w:color="auto"/>
      </w:divBdr>
      <w:divsChild>
        <w:div w:id="732237368">
          <w:marLeft w:val="0"/>
          <w:marRight w:val="0"/>
          <w:marTop w:val="0"/>
          <w:marBottom w:val="0"/>
          <w:divBdr>
            <w:top w:val="none" w:sz="0" w:space="0" w:color="auto"/>
            <w:left w:val="none" w:sz="0" w:space="0" w:color="auto"/>
            <w:bottom w:val="none" w:sz="0" w:space="0" w:color="auto"/>
            <w:right w:val="none" w:sz="0" w:space="0" w:color="auto"/>
          </w:divBdr>
          <w:divsChild>
            <w:div w:id="1168982381">
              <w:marLeft w:val="0"/>
              <w:marRight w:val="0"/>
              <w:marTop w:val="0"/>
              <w:marBottom w:val="240"/>
              <w:divBdr>
                <w:top w:val="none" w:sz="0" w:space="0" w:color="auto"/>
                <w:left w:val="none" w:sz="0" w:space="0" w:color="auto"/>
                <w:bottom w:val="none" w:sz="0" w:space="0" w:color="auto"/>
                <w:right w:val="none" w:sz="0" w:space="0" w:color="auto"/>
              </w:divBdr>
              <w:divsChild>
                <w:div w:id="923803562">
                  <w:marLeft w:val="600"/>
                  <w:marRight w:val="96"/>
                  <w:marTop w:val="0"/>
                  <w:marBottom w:val="0"/>
                  <w:divBdr>
                    <w:top w:val="none" w:sz="0" w:space="0" w:color="auto"/>
                    <w:left w:val="none" w:sz="0" w:space="0" w:color="auto"/>
                    <w:bottom w:val="none" w:sz="0" w:space="0" w:color="auto"/>
                    <w:right w:val="none" w:sz="0" w:space="0" w:color="auto"/>
                  </w:divBdr>
                </w:div>
              </w:divsChild>
            </w:div>
            <w:div w:id="410733122">
              <w:marLeft w:val="0"/>
              <w:marRight w:val="0"/>
              <w:marTop w:val="0"/>
              <w:marBottom w:val="240"/>
              <w:divBdr>
                <w:top w:val="none" w:sz="0" w:space="0" w:color="auto"/>
                <w:left w:val="none" w:sz="0" w:space="0" w:color="auto"/>
                <w:bottom w:val="none" w:sz="0" w:space="0" w:color="auto"/>
                <w:right w:val="none" w:sz="0" w:space="0" w:color="auto"/>
              </w:divBdr>
              <w:divsChild>
                <w:div w:id="460464791">
                  <w:marLeft w:val="600"/>
                  <w:marRight w:val="96"/>
                  <w:marTop w:val="0"/>
                  <w:marBottom w:val="0"/>
                  <w:divBdr>
                    <w:top w:val="none" w:sz="0" w:space="0" w:color="auto"/>
                    <w:left w:val="none" w:sz="0" w:space="0" w:color="auto"/>
                    <w:bottom w:val="none" w:sz="0" w:space="0" w:color="auto"/>
                    <w:right w:val="none" w:sz="0" w:space="0" w:color="auto"/>
                  </w:divBdr>
                </w:div>
              </w:divsChild>
            </w:div>
            <w:div w:id="972558136">
              <w:marLeft w:val="0"/>
              <w:marRight w:val="0"/>
              <w:marTop w:val="0"/>
              <w:marBottom w:val="240"/>
              <w:divBdr>
                <w:top w:val="none" w:sz="0" w:space="0" w:color="auto"/>
                <w:left w:val="none" w:sz="0" w:space="0" w:color="auto"/>
                <w:bottom w:val="none" w:sz="0" w:space="0" w:color="auto"/>
                <w:right w:val="none" w:sz="0" w:space="0" w:color="auto"/>
              </w:divBdr>
              <w:divsChild>
                <w:div w:id="1498113396">
                  <w:marLeft w:val="600"/>
                  <w:marRight w:val="96"/>
                  <w:marTop w:val="0"/>
                  <w:marBottom w:val="0"/>
                  <w:divBdr>
                    <w:top w:val="none" w:sz="0" w:space="0" w:color="auto"/>
                    <w:left w:val="none" w:sz="0" w:space="0" w:color="auto"/>
                    <w:bottom w:val="none" w:sz="0" w:space="0" w:color="auto"/>
                    <w:right w:val="none" w:sz="0" w:space="0" w:color="auto"/>
                  </w:divBdr>
                </w:div>
              </w:divsChild>
            </w:div>
            <w:div w:id="932862430">
              <w:marLeft w:val="0"/>
              <w:marRight w:val="0"/>
              <w:marTop w:val="0"/>
              <w:marBottom w:val="240"/>
              <w:divBdr>
                <w:top w:val="none" w:sz="0" w:space="0" w:color="auto"/>
                <w:left w:val="none" w:sz="0" w:space="0" w:color="auto"/>
                <w:bottom w:val="none" w:sz="0" w:space="0" w:color="auto"/>
                <w:right w:val="none" w:sz="0" w:space="0" w:color="auto"/>
              </w:divBdr>
              <w:divsChild>
                <w:div w:id="1461534055">
                  <w:marLeft w:val="600"/>
                  <w:marRight w:val="96"/>
                  <w:marTop w:val="0"/>
                  <w:marBottom w:val="0"/>
                  <w:divBdr>
                    <w:top w:val="none" w:sz="0" w:space="0" w:color="auto"/>
                    <w:left w:val="none" w:sz="0" w:space="0" w:color="auto"/>
                    <w:bottom w:val="none" w:sz="0" w:space="0" w:color="auto"/>
                    <w:right w:val="none" w:sz="0" w:space="0" w:color="auto"/>
                  </w:divBdr>
                </w:div>
              </w:divsChild>
            </w:div>
            <w:div w:id="1157041287">
              <w:marLeft w:val="0"/>
              <w:marRight w:val="0"/>
              <w:marTop w:val="0"/>
              <w:marBottom w:val="240"/>
              <w:divBdr>
                <w:top w:val="none" w:sz="0" w:space="0" w:color="auto"/>
                <w:left w:val="none" w:sz="0" w:space="0" w:color="auto"/>
                <w:bottom w:val="none" w:sz="0" w:space="0" w:color="auto"/>
                <w:right w:val="none" w:sz="0" w:space="0" w:color="auto"/>
              </w:divBdr>
              <w:divsChild>
                <w:div w:id="1113279805">
                  <w:marLeft w:val="600"/>
                  <w:marRight w:val="96"/>
                  <w:marTop w:val="0"/>
                  <w:marBottom w:val="0"/>
                  <w:divBdr>
                    <w:top w:val="none" w:sz="0" w:space="0" w:color="auto"/>
                    <w:left w:val="none" w:sz="0" w:space="0" w:color="auto"/>
                    <w:bottom w:val="none" w:sz="0" w:space="0" w:color="auto"/>
                    <w:right w:val="none" w:sz="0" w:space="0" w:color="auto"/>
                  </w:divBdr>
                </w:div>
              </w:divsChild>
            </w:div>
            <w:div w:id="1734505095">
              <w:marLeft w:val="0"/>
              <w:marRight w:val="0"/>
              <w:marTop w:val="0"/>
              <w:marBottom w:val="240"/>
              <w:divBdr>
                <w:top w:val="none" w:sz="0" w:space="0" w:color="auto"/>
                <w:left w:val="none" w:sz="0" w:space="0" w:color="auto"/>
                <w:bottom w:val="none" w:sz="0" w:space="0" w:color="auto"/>
                <w:right w:val="none" w:sz="0" w:space="0" w:color="auto"/>
              </w:divBdr>
              <w:divsChild>
                <w:div w:id="287054382">
                  <w:marLeft w:val="600"/>
                  <w:marRight w:val="96"/>
                  <w:marTop w:val="0"/>
                  <w:marBottom w:val="0"/>
                  <w:divBdr>
                    <w:top w:val="none" w:sz="0" w:space="0" w:color="auto"/>
                    <w:left w:val="none" w:sz="0" w:space="0" w:color="auto"/>
                    <w:bottom w:val="none" w:sz="0" w:space="0" w:color="auto"/>
                    <w:right w:val="none" w:sz="0" w:space="0" w:color="auto"/>
                  </w:divBdr>
                </w:div>
              </w:divsChild>
            </w:div>
            <w:div w:id="1853445891">
              <w:marLeft w:val="0"/>
              <w:marRight w:val="0"/>
              <w:marTop w:val="0"/>
              <w:marBottom w:val="240"/>
              <w:divBdr>
                <w:top w:val="none" w:sz="0" w:space="0" w:color="auto"/>
                <w:left w:val="none" w:sz="0" w:space="0" w:color="auto"/>
                <w:bottom w:val="none" w:sz="0" w:space="0" w:color="auto"/>
                <w:right w:val="none" w:sz="0" w:space="0" w:color="auto"/>
              </w:divBdr>
              <w:divsChild>
                <w:div w:id="1618171966">
                  <w:marLeft w:val="600"/>
                  <w:marRight w:val="96"/>
                  <w:marTop w:val="0"/>
                  <w:marBottom w:val="0"/>
                  <w:divBdr>
                    <w:top w:val="none" w:sz="0" w:space="0" w:color="auto"/>
                    <w:left w:val="none" w:sz="0" w:space="0" w:color="auto"/>
                    <w:bottom w:val="none" w:sz="0" w:space="0" w:color="auto"/>
                    <w:right w:val="none" w:sz="0" w:space="0" w:color="auto"/>
                  </w:divBdr>
                </w:div>
              </w:divsChild>
            </w:div>
            <w:div w:id="153036162">
              <w:marLeft w:val="0"/>
              <w:marRight w:val="0"/>
              <w:marTop w:val="0"/>
              <w:marBottom w:val="240"/>
              <w:divBdr>
                <w:top w:val="none" w:sz="0" w:space="0" w:color="auto"/>
                <w:left w:val="none" w:sz="0" w:space="0" w:color="auto"/>
                <w:bottom w:val="none" w:sz="0" w:space="0" w:color="auto"/>
                <w:right w:val="none" w:sz="0" w:space="0" w:color="auto"/>
              </w:divBdr>
              <w:divsChild>
                <w:div w:id="826822375">
                  <w:marLeft w:val="600"/>
                  <w:marRight w:val="96"/>
                  <w:marTop w:val="0"/>
                  <w:marBottom w:val="0"/>
                  <w:divBdr>
                    <w:top w:val="none" w:sz="0" w:space="0" w:color="auto"/>
                    <w:left w:val="none" w:sz="0" w:space="0" w:color="auto"/>
                    <w:bottom w:val="none" w:sz="0" w:space="0" w:color="auto"/>
                    <w:right w:val="none" w:sz="0" w:space="0" w:color="auto"/>
                  </w:divBdr>
                </w:div>
              </w:divsChild>
            </w:div>
            <w:div w:id="342558345">
              <w:marLeft w:val="0"/>
              <w:marRight w:val="0"/>
              <w:marTop w:val="0"/>
              <w:marBottom w:val="240"/>
              <w:divBdr>
                <w:top w:val="none" w:sz="0" w:space="0" w:color="auto"/>
                <w:left w:val="none" w:sz="0" w:space="0" w:color="auto"/>
                <w:bottom w:val="none" w:sz="0" w:space="0" w:color="auto"/>
                <w:right w:val="none" w:sz="0" w:space="0" w:color="auto"/>
              </w:divBdr>
              <w:divsChild>
                <w:div w:id="269702344">
                  <w:marLeft w:val="600"/>
                  <w:marRight w:val="96"/>
                  <w:marTop w:val="0"/>
                  <w:marBottom w:val="0"/>
                  <w:divBdr>
                    <w:top w:val="none" w:sz="0" w:space="0" w:color="auto"/>
                    <w:left w:val="none" w:sz="0" w:space="0" w:color="auto"/>
                    <w:bottom w:val="none" w:sz="0" w:space="0" w:color="auto"/>
                    <w:right w:val="none" w:sz="0" w:space="0" w:color="auto"/>
                  </w:divBdr>
                </w:div>
              </w:divsChild>
            </w:div>
            <w:div w:id="167985760">
              <w:marLeft w:val="0"/>
              <w:marRight w:val="0"/>
              <w:marTop w:val="0"/>
              <w:marBottom w:val="240"/>
              <w:divBdr>
                <w:top w:val="none" w:sz="0" w:space="0" w:color="auto"/>
                <w:left w:val="none" w:sz="0" w:space="0" w:color="auto"/>
                <w:bottom w:val="none" w:sz="0" w:space="0" w:color="auto"/>
                <w:right w:val="none" w:sz="0" w:space="0" w:color="auto"/>
              </w:divBdr>
              <w:divsChild>
                <w:div w:id="888491440">
                  <w:marLeft w:val="600"/>
                  <w:marRight w:val="96"/>
                  <w:marTop w:val="0"/>
                  <w:marBottom w:val="0"/>
                  <w:divBdr>
                    <w:top w:val="none" w:sz="0" w:space="0" w:color="auto"/>
                    <w:left w:val="none" w:sz="0" w:space="0" w:color="auto"/>
                    <w:bottom w:val="none" w:sz="0" w:space="0" w:color="auto"/>
                    <w:right w:val="none" w:sz="0" w:space="0" w:color="auto"/>
                  </w:divBdr>
                </w:div>
              </w:divsChild>
            </w:div>
            <w:div w:id="1615214159">
              <w:marLeft w:val="0"/>
              <w:marRight w:val="0"/>
              <w:marTop w:val="0"/>
              <w:marBottom w:val="240"/>
              <w:divBdr>
                <w:top w:val="none" w:sz="0" w:space="0" w:color="auto"/>
                <w:left w:val="none" w:sz="0" w:space="0" w:color="auto"/>
                <w:bottom w:val="none" w:sz="0" w:space="0" w:color="auto"/>
                <w:right w:val="none" w:sz="0" w:space="0" w:color="auto"/>
              </w:divBdr>
              <w:divsChild>
                <w:div w:id="1935286727">
                  <w:marLeft w:val="600"/>
                  <w:marRight w:val="96"/>
                  <w:marTop w:val="0"/>
                  <w:marBottom w:val="0"/>
                  <w:divBdr>
                    <w:top w:val="none" w:sz="0" w:space="0" w:color="auto"/>
                    <w:left w:val="none" w:sz="0" w:space="0" w:color="auto"/>
                    <w:bottom w:val="none" w:sz="0" w:space="0" w:color="auto"/>
                    <w:right w:val="none" w:sz="0" w:space="0" w:color="auto"/>
                  </w:divBdr>
                </w:div>
              </w:divsChild>
            </w:div>
            <w:div w:id="2111972058">
              <w:marLeft w:val="0"/>
              <w:marRight w:val="0"/>
              <w:marTop w:val="0"/>
              <w:marBottom w:val="240"/>
              <w:divBdr>
                <w:top w:val="none" w:sz="0" w:space="0" w:color="auto"/>
                <w:left w:val="none" w:sz="0" w:space="0" w:color="auto"/>
                <w:bottom w:val="none" w:sz="0" w:space="0" w:color="auto"/>
                <w:right w:val="none" w:sz="0" w:space="0" w:color="auto"/>
              </w:divBdr>
              <w:divsChild>
                <w:div w:id="230163620">
                  <w:marLeft w:val="600"/>
                  <w:marRight w:val="96"/>
                  <w:marTop w:val="0"/>
                  <w:marBottom w:val="0"/>
                  <w:divBdr>
                    <w:top w:val="none" w:sz="0" w:space="0" w:color="auto"/>
                    <w:left w:val="none" w:sz="0" w:space="0" w:color="auto"/>
                    <w:bottom w:val="none" w:sz="0" w:space="0" w:color="auto"/>
                    <w:right w:val="none" w:sz="0" w:space="0" w:color="auto"/>
                  </w:divBdr>
                </w:div>
              </w:divsChild>
            </w:div>
            <w:div w:id="356389382">
              <w:marLeft w:val="0"/>
              <w:marRight w:val="0"/>
              <w:marTop w:val="0"/>
              <w:marBottom w:val="240"/>
              <w:divBdr>
                <w:top w:val="none" w:sz="0" w:space="0" w:color="auto"/>
                <w:left w:val="none" w:sz="0" w:space="0" w:color="auto"/>
                <w:bottom w:val="none" w:sz="0" w:space="0" w:color="auto"/>
                <w:right w:val="none" w:sz="0" w:space="0" w:color="auto"/>
              </w:divBdr>
              <w:divsChild>
                <w:div w:id="631054335">
                  <w:marLeft w:val="600"/>
                  <w:marRight w:val="96"/>
                  <w:marTop w:val="0"/>
                  <w:marBottom w:val="0"/>
                  <w:divBdr>
                    <w:top w:val="none" w:sz="0" w:space="0" w:color="auto"/>
                    <w:left w:val="none" w:sz="0" w:space="0" w:color="auto"/>
                    <w:bottom w:val="none" w:sz="0" w:space="0" w:color="auto"/>
                    <w:right w:val="none" w:sz="0" w:space="0" w:color="auto"/>
                  </w:divBdr>
                </w:div>
              </w:divsChild>
            </w:div>
            <w:div w:id="957032987">
              <w:marLeft w:val="0"/>
              <w:marRight w:val="0"/>
              <w:marTop w:val="0"/>
              <w:marBottom w:val="240"/>
              <w:divBdr>
                <w:top w:val="none" w:sz="0" w:space="0" w:color="auto"/>
                <w:left w:val="none" w:sz="0" w:space="0" w:color="auto"/>
                <w:bottom w:val="none" w:sz="0" w:space="0" w:color="auto"/>
                <w:right w:val="none" w:sz="0" w:space="0" w:color="auto"/>
              </w:divBdr>
              <w:divsChild>
                <w:div w:id="1857376900">
                  <w:marLeft w:val="600"/>
                  <w:marRight w:val="96"/>
                  <w:marTop w:val="0"/>
                  <w:marBottom w:val="0"/>
                  <w:divBdr>
                    <w:top w:val="none" w:sz="0" w:space="0" w:color="auto"/>
                    <w:left w:val="none" w:sz="0" w:space="0" w:color="auto"/>
                    <w:bottom w:val="none" w:sz="0" w:space="0" w:color="auto"/>
                    <w:right w:val="none" w:sz="0" w:space="0" w:color="auto"/>
                  </w:divBdr>
                </w:div>
              </w:divsChild>
            </w:div>
            <w:div w:id="1405108163">
              <w:marLeft w:val="0"/>
              <w:marRight w:val="0"/>
              <w:marTop w:val="0"/>
              <w:marBottom w:val="240"/>
              <w:divBdr>
                <w:top w:val="none" w:sz="0" w:space="0" w:color="auto"/>
                <w:left w:val="none" w:sz="0" w:space="0" w:color="auto"/>
                <w:bottom w:val="none" w:sz="0" w:space="0" w:color="auto"/>
                <w:right w:val="none" w:sz="0" w:space="0" w:color="auto"/>
              </w:divBdr>
              <w:divsChild>
                <w:div w:id="1922131100">
                  <w:marLeft w:val="600"/>
                  <w:marRight w:val="96"/>
                  <w:marTop w:val="0"/>
                  <w:marBottom w:val="0"/>
                  <w:divBdr>
                    <w:top w:val="none" w:sz="0" w:space="0" w:color="auto"/>
                    <w:left w:val="none" w:sz="0" w:space="0" w:color="auto"/>
                    <w:bottom w:val="none" w:sz="0" w:space="0" w:color="auto"/>
                    <w:right w:val="none" w:sz="0" w:space="0" w:color="auto"/>
                  </w:divBdr>
                </w:div>
              </w:divsChild>
            </w:div>
            <w:div w:id="725638930">
              <w:marLeft w:val="0"/>
              <w:marRight w:val="0"/>
              <w:marTop w:val="0"/>
              <w:marBottom w:val="240"/>
              <w:divBdr>
                <w:top w:val="none" w:sz="0" w:space="0" w:color="auto"/>
                <w:left w:val="none" w:sz="0" w:space="0" w:color="auto"/>
                <w:bottom w:val="none" w:sz="0" w:space="0" w:color="auto"/>
                <w:right w:val="none" w:sz="0" w:space="0" w:color="auto"/>
              </w:divBdr>
              <w:divsChild>
                <w:div w:id="659650079">
                  <w:marLeft w:val="600"/>
                  <w:marRight w:val="96"/>
                  <w:marTop w:val="0"/>
                  <w:marBottom w:val="0"/>
                  <w:divBdr>
                    <w:top w:val="none" w:sz="0" w:space="0" w:color="auto"/>
                    <w:left w:val="none" w:sz="0" w:space="0" w:color="auto"/>
                    <w:bottom w:val="none" w:sz="0" w:space="0" w:color="auto"/>
                    <w:right w:val="none" w:sz="0" w:space="0" w:color="auto"/>
                  </w:divBdr>
                </w:div>
              </w:divsChild>
            </w:div>
            <w:div w:id="163597307">
              <w:marLeft w:val="0"/>
              <w:marRight w:val="0"/>
              <w:marTop w:val="0"/>
              <w:marBottom w:val="240"/>
              <w:divBdr>
                <w:top w:val="none" w:sz="0" w:space="0" w:color="auto"/>
                <w:left w:val="none" w:sz="0" w:space="0" w:color="auto"/>
                <w:bottom w:val="none" w:sz="0" w:space="0" w:color="auto"/>
                <w:right w:val="none" w:sz="0" w:space="0" w:color="auto"/>
              </w:divBdr>
              <w:divsChild>
                <w:div w:id="1350184016">
                  <w:marLeft w:val="600"/>
                  <w:marRight w:val="96"/>
                  <w:marTop w:val="0"/>
                  <w:marBottom w:val="0"/>
                  <w:divBdr>
                    <w:top w:val="none" w:sz="0" w:space="0" w:color="auto"/>
                    <w:left w:val="none" w:sz="0" w:space="0" w:color="auto"/>
                    <w:bottom w:val="none" w:sz="0" w:space="0" w:color="auto"/>
                    <w:right w:val="none" w:sz="0" w:space="0" w:color="auto"/>
                  </w:divBdr>
                </w:div>
              </w:divsChild>
            </w:div>
            <w:div w:id="844440000">
              <w:marLeft w:val="0"/>
              <w:marRight w:val="0"/>
              <w:marTop w:val="0"/>
              <w:marBottom w:val="240"/>
              <w:divBdr>
                <w:top w:val="none" w:sz="0" w:space="0" w:color="auto"/>
                <w:left w:val="none" w:sz="0" w:space="0" w:color="auto"/>
                <w:bottom w:val="none" w:sz="0" w:space="0" w:color="auto"/>
                <w:right w:val="none" w:sz="0" w:space="0" w:color="auto"/>
              </w:divBdr>
              <w:divsChild>
                <w:div w:id="68967005">
                  <w:marLeft w:val="600"/>
                  <w:marRight w:val="96"/>
                  <w:marTop w:val="0"/>
                  <w:marBottom w:val="0"/>
                  <w:divBdr>
                    <w:top w:val="none" w:sz="0" w:space="0" w:color="auto"/>
                    <w:left w:val="none" w:sz="0" w:space="0" w:color="auto"/>
                    <w:bottom w:val="none" w:sz="0" w:space="0" w:color="auto"/>
                    <w:right w:val="none" w:sz="0" w:space="0" w:color="auto"/>
                  </w:divBdr>
                </w:div>
              </w:divsChild>
            </w:div>
            <w:div w:id="382599768">
              <w:marLeft w:val="0"/>
              <w:marRight w:val="0"/>
              <w:marTop w:val="0"/>
              <w:marBottom w:val="240"/>
              <w:divBdr>
                <w:top w:val="none" w:sz="0" w:space="0" w:color="auto"/>
                <w:left w:val="none" w:sz="0" w:space="0" w:color="auto"/>
                <w:bottom w:val="none" w:sz="0" w:space="0" w:color="auto"/>
                <w:right w:val="none" w:sz="0" w:space="0" w:color="auto"/>
              </w:divBdr>
              <w:divsChild>
                <w:div w:id="1739474866">
                  <w:marLeft w:val="600"/>
                  <w:marRight w:val="96"/>
                  <w:marTop w:val="0"/>
                  <w:marBottom w:val="0"/>
                  <w:divBdr>
                    <w:top w:val="none" w:sz="0" w:space="0" w:color="auto"/>
                    <w:left w:val="none" w:sz="0" w:space="0" w:color="auto"/>
                    <w:bottom w:val="none" w:sz="0" w:space="0" w:color="auto"/>
                    <w:right w:val="none" w:sz="0" w:space="0" w:color="auto"/>
                  </w:divBdr>
                </w:div>
              </w:divsChild>
            </w:div>
            <w:div w:id="68309364">
              <w:marLeft w:val="0"/>
              <w:marRight w:val="0"/>
              <w:marTop w:val="0"/>
              <w:marBottom w:val="240"/>
              <w:divBdr>
                <w:top w:val="none" w:sz="0" w:space="0" w:color="auto"/>
                <w:left w:val="none" w:sz="0" w:space="0" w:color="auto"/>
                <w:bottom w:val="none" w:sz="0" w:space="0" w:color="auto"/>
                <w:right w:val="none" w:sz="0" w:space="0" w:color="auto"/>
              </w:divBdr>
              <w:divsChild>
                <w:div w:id="1845707714">
                  <w:marLeft w:val="600"/>
                  <w:marRight w:val="96"/>
                  <w:marTop w:val="0"/>
                  <w:marBottom w:val="0"/>
                  <w:divBdr>
                    <w:top w:val="none" w:sz="0" w:space="0" w:color="auto"/>
                    <w:left w:val="none" w:sz="0" w:space="0" w:color="auto"/>
                    <w:bottom w:val="none" w:sz="0" w:space="0" w:color="auto"/>
                    <w:right w:val="none" w:sz="0" w:space="0" w:color="auto"/>
                  </w:divBdr>
                </w:div>
              </w:divsChild>
            </w:div>
            <w:div w:id="563682500">
              <w:marLeft w:val="0"/>
              <w:marRight w:val="0"/>
              <w:marTop w:val="0"/>
              <w:marBottom w:val="240"/>
              <w:divBdr>
                <w:top w:val="none" w:sz="0" w:space="0" w:color="auto"/>
                <w:left w:val="none" w:sz="0" w:space="0" w:color="auto"/>
                <w:bottom w:val="none" w:sz="0" w:space="0" w:color="auto"/>
                <w:right w:val="none" w:sz="0" w:space="0" w:color="auto"/>
              </w:divBdr>
              <w:divsChild>
                <w:div w:id="2000696715">
                  <w:marLeft w:val="600"/>
                  <w:marRight w:val="96"/>
                  <w:marTop w:val="0"/>
                  <w:marBottom w:val="0"/>
                  <w:divBdr>
                    <w:top w:val="none" w:sz="0" w:space="0" w:color="auto"/>
                    <w:left w:val="none" w:sz="0" w:space="0" w:color="auto"/>
                    <w:bottom w:val="none" w:sz="0" w:space="0" w:color="auto"/>
                    <w:right w:val="none" w:sz="0" w:space="0" w:color="auto"/>
                  </w:divBdr>
                </w:div>
              </w:divsChild>
            </w:div>
            <w:div w:id="1239900671">
              <w:marLeft w:val="0"/>
              <w:marRight w:val="0"/>
              <w:marTop w:val="0"/>
              <w:marBottom w:val="240"/>
              <w:divBdr>
                <w:top w:val="none" w:sz="0" w:space="0" w:color="auto"/>
                <w:left w:val="none" w:sz="0" w:space="0" w:color="auto"/>
                <w:bottom w:val="none" w:sz="0" w:space="0" w:color="auto"/>
                <w:right w:val="none" w:sz="0" w:space="0" w:color="auto"/>
              </w:divBdr>
              <w:divsChild>
                <w:div w:id="613561670">
                  <w:marLeft w:val="600"/>
                  <w:marRight w:val="96"/>
                  <w:marTop w:val="0"/>
                  <w:marBottom w:val="0"/>
                  <w:divBdr>
                    <w:top w:val="none" w:sz="0" w:space="0" w:color="auto"/>
                    <w:left w:val="none" w:sz="0" w:space="0" w:color="auto"/>
                    <w:bottom w:val="none" w:sz="0" w:space="0" w:color="auto"/>
                    <w:right w:val="none" w:sz="0" w:space="0" w:color="auto"/>
                  </w:divBdr>
                </w:div>
              </w:divsChild>
            </w:div>
            <w:div w:id="1151099635">
              <w:marLeft w:val="0"/>
              <w:marRight w:val="0"/>
              <w:marTop w:val="0"/>
              <w:marBottom w:val="240"/>
              <w:divBdr>
                <w:top w:val="none" w:sz="0" w:space="0" w:color="auto"/>
                <w:left w:val="none" w:sz="0" w:space="0" w:color="auto"/>
                <w:bottom w:val="none" w:sz="0" w:space="0" w:color="auto"/>
                <w:right w:val="none" w:sz="0" w:space="0" w:color="auto"/>
              </w:divBdr>
              <w:divsChild>
                <w:div w:id="736318555">
                  <w:marLeft w:val="600"/>
                  <w:marRight w:val="96"/>
                  <w:marTop w:val="0"/>
                  <w:marBottom w:val="0"/>
                  <w:divBdr>
                    <w:top w:val="none" w:sz="0" w:space="0" w:color="auto"/>
                    <w:left w:val="none" w:sz="0" w:space="0" w:color="auto"/>
                    <w:bottom w:val="none" w:sz="0" w:space="0" w:color="auto"/>
                    <w:right w:val="none" w:sz="0" w:space="0" w:color="auto"/>
                  </w:divBdr>
                </w:div>
              </w:divsChild>
            </w:div>
            <w:div w:id="1888948136">
              <w:marLeft w:val="0"/>
              <w:marRight w:val="0"/>
              <w:marTop w:val="0"/>
              <w:marBottom w:val="240"/>
              <w:divBdr>
                <w:top w:val="none" w:sz="0" w:space="0" w:color="auto"/>
                <w:left w:val="none" w:sz="0" w:space="0" w:color="auto"/>
                <w:bottom w:val="none" w:sz="0" w:space="0" w:color="auto"/>
                <w:right w:val="none" w:sz="0" w:space="0" w:color="auto"/>
              </w:divBdr>
              <w:divsChild>
                <w:div w:id="957419791">
                  <w:marLeft w:val="600"/>
                  <w:marRight w:val="96"/>
                  <w:marTop w:val="0"/>
                  <w:marBottom w:val="0"/>
                  <w:divBdr>
                    <w:top w:val="none" w:sz="0" w:space="0" w:color="auto"/>
                    <w:left w:val="none" w:sz="0" w:space="0" w:color="auto"/>
                    <w:bottom w:val="none" w:sz="0" w:space="0" w:color="auto"/>
                    <w:right w:val="none" w:sz="0" w:space="0" w:color="auto"/>
                  </w:divBdr>
                </w:div>
              </w:divsChild>
            </w:div>
            <w:div w:id="1618098119">
              <w:marLeft w:val="0"/>
              <w:marRight w:val="0"/>
              <w:marTop w:val="0"/>
              <w:marBottom w:val="240"/>
              <w:divBdr>
                <w:top w:val="none" w:sz="0" w:space="0" w:color="auto"/>
                <w:left w:val="none" w:sz="0" w:space="0" w:color="auto"/>
                <w:bottom w:val="none" w:sz="0" w:space="0" w:color="auto"/>
                <w:right w:val="none" w:sz="0" w:space="0" w:color="auto"/>
              </w:divBdr>
              <w:divsChild>
                <w:div w:id="648242089">
                  <w:marLeft w:val="600"/>
                  <w:marRight w:val="96"/>
                  <w:marTop w:val="0"/>
                  <w:marBottom w:val="0"/>
                  <w:divBdr>
                    <w:top w:val="none" w:sz="0" w:space="0" w:color="auto"/>
                    <w:left w:val="none" w:sz="0" w:space="0" w:color="auto"/>
                    <w:bottom w:val="none" w:sz="0" w:space="0" w:color="auto"/>
                    <w:right w:val="none" w:sz="0" w:space="0" w:color="auto"/>
                  </w:divBdr>
                </w:div>
              </w:divsChild>
            </w:div>
            <w:div w:id="1594632704">
              <w:marLeft w:val="0"/>
              <w:marRight w:val="0"/>
              <w:marTop w:val="0"/>
              <w:marBottom w:val="240"/>
              <w:divBdr>
                <w:top w:val="none" w:sz="0" w:space="0" w:color="auto"/>
                <w:left w:val="none" w:sz="0" w:space="0" w:color="auto"/>
                <w:bottom w:val="none" w:sz="0" w:space="0" w:color="auto"/>
                <w:right w:val="none" w:sz="0" w:space="0" w:color="auto"/>
              </w:divBdr>
              <w:divsChild>
                <w:div w:id="1665737012">
                  <w:marLeft w:val="600"/>
                  <w:marRight w:val="96"/>
                  <w:marTop w:val="0"/>
                  <w:marBottom w:val="0"/>
                  <w:divBdr>
                    <w:top w:val="none" w:sz="0" w:space="0" w:color="auto"/>
                    <w:left w:val="none" w:sz="0" w:space="0" w:color="auto"/>
                    <w:bottom w:val="none" w:sz="0" w:space="0" w:color="auto"/>
                    <w:right w:val="none" w:sz="0" w:space="0" w:color="auto"/>
                  </w:divBdr>
                </w:div>
              </w:divsChild>
            </w:div>
            <w:div w:id="332683198">
              <w:marLeft w:val="0"/>
              <w:marRight w:val="0"/>
              <w:marTop w:val="0"/>
              <w:marBottom w:val="240"/>
              <w:divBdr>
                <w:top w:val="none" w:sz="0" w:space="0" w:color="auto"/>
                <w:left w:val="none" w:sz="0" w:space="0" w:color="auto"/>
                <w:bottom w:val="none" w:sz="0" w:space="0" w:color="auto"/>
                <w:right w:val="none" w:sz="0" w:space="0" w:color="auto"/>
              </w:divBdr>
              <w:divsChild>
                <w:div w:id="1444766797">
                  <w:marLeft w:val="600"/>
                  <w:marRight w:val="96"/>
                  <w:marTop w:val="0"/>
                  <w:marBottom w:val="0"/>
                  <w:divBdr>
                    <w:top w:val="none" w:sz="0" w:space="0" w:color="auto"/>
                    <w:left w:val="none" w:sz="0" w:space="0" w:color="auto"/>
                    <w:bottom w:val="none" w:sz="0" w:space="0" w:color="auto"/>
                    <w:right w:val="none" w:sz="0" w:space="0" w:color="auto"/>
                  </w:divBdr>
                </w:div>
              </w:divsChild>
            </w:div>
            <w:div w:id="781535952">
              <w:marLeft w:val="0"/>
              <w:marRight w:val="0"/>
              <w:marTop w:val="0"/>
              <w:marBottom w:val="240"/>
              <w:divBdr>
                <w:top w:val="none" w:sz="0" w:space="0" w:color="auto"/>
                <w:left w:val="none" w:sz="0" w:space="0" w:color="auto"/>
                <w:bottom w:val="none" w:sz="0" w:space="0" w:color="auto"/>
                <w:right w:val="none" w:sz="0" w:space="0" w:color="auto"/>
              </w:divBdr>
              <w:divsChild>
                <w:div w:id="682129034">
                  <w:marLeft w:val="600"/>
                  <w:marRight w:val="96"/>
                  <w:marTop w:val="0"/>
                  <w:marBottom w:val="0"/>
                  <w:divBdr>
                    <w:top w:val="none" w:sz="0" w:space="0" w:color="auto"/>
                    <w:left w:val="none" w:sz="0" w:space="0" w:color="auto"/>
                    <w:bottom w:val="none" w:sz="0" w:space="0" w:color="auto"/>
                    <w:right w:val="none" w:sz="0" w:space="0" w:color="auto"/>
                  </w:divBdr>
                </w:div>
              </w:divsChild>
            </w:div>
            <w:div w:id="1223442313">
              <w:marLeft w:val="0"/>
              <w:marRight w:val="0"/>
              <w:marTop w:val="0"/>
              <w:marBottom w:val="240"/>
              <w:divBdr>
                <w:top w:val="none" w:sz="0" w:space="0" w:color="auto"/>
                <w:left w:val="none" w:sz="0" w:space="0" w:color="auto"/>
                <w:bottom w:val="none" w:sz="0" w:space="0" w:color="auto"/>
                <w:right w:val="none" w:sz="0" w:space="0" w:color="auto"/>
              </w:divBdr>
              <w:divsChild>
                <w:div w:id="768161090">
                  <w:marLeft w:val="600"/>
                  <w:marRight w:val="96"/>
                  <w:marTop w:val="0"/>
                  <w:marBottom w:val="0"/>
                  <w:divBdr>
                    <w:top w:val="none" w:sz="0" w:space="0" w:color="auto"/>
                    <w:left w:val="none" w:sz="0" w:space="0" w:color="auto"/>
                    <w:bottom w:val="none" w:sz="0" w:space="0" w:color="auto"/>
                    <w:right w:val="none" w:sz="0" w:space="0" w:color="auto"/>
                  </w:divBdr>
                </w:div>
              </w:divsChild>
            </w:div>
            <w:div w:id="1876575874">
              <w:marLeft w:val="0"/>
              <w:marRight w:val="0"/>
              <w:marTop w:val="0"/>
              <w:marBottom w:val="240"/>
              <w:divBdr>
                <w:top w:val="none" w:sz="0" w:space="0" w:color="auto"/>
                <w:left w:val="none" w:sz="0" w:space="0" w:color="auto"/>
                <w:bottom w:val="none" w:sz="0" w:space="0" w:color="auto"/>
                <w:right w:val="none" w:sz="0" w:space="0" w:color="auto"/>
              </w:divBdr>
              <w:divsChild>
                <w:div w:id="266929929">
                  <w:marLeft w:val="600"/>
                  <w:marRight w:val="96"/>
                  <w:marTop w:val="0"/>
                  <w:marBottom w:val="0"/>
                  <w:divBdr>
                    <w:top w:val="none" w:sz="0" w:space="0" w:color="auto"/>
                    <w:left w:val="none" w:sz="0" w:space="0" w:color="auto"/>
                    <w:bottom w:val="none" w:sz="0" w:space="0" w:color="auto"/>
                    <w:right w:val="none" w:sz="0" w:space="0" w:color="auto"/>
                  </w:divBdr>
                </w:div>
              </w:divsChild>
            </w:div>
            <w:div w:id="1340037334">
              <w:marLeft w:val="0"/>
              <w:marRight w:val="0"/>
              <w:marTop w:val="0"/>
              <w:marBottom w:val="0"/>
              <w:divBdr>
                <w:top w:val="none" w:sz="0" w:space="0" w:color="auto"/>
                <w:left w:val="none" w:sz="0" w:space="0" w:color="auto"/>
                <w:bottom w:val="none" w:sz="0" w:space="0" w:color="auto"/>
                <w:right w:val="none" w:sz="0" w:space="0" w:color="auto"/>
              </w:divBdr>
              <w:divsChild>
                <w:div w:id="16371538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83537128">
      <w:bodyDiv w:val="1"/>
      <w:marLeft w:val="0"/>
      <w:marRight w:val="0"/>
      <w:marTop w:val="0"/>
      <w:marBottom w:val="0"/>
      <w:divBdr>
        <w:top w:val="none" w:sz="0" w:space="0" w:color="auto"/>
        <w:left w:val="none" w:sz="0" w:space="0" w:color="auto"/>
        <w:bottom w:val="none" w:sz="0" w:space="0" w:color="auto"/>
        <w:right w:val="none" w:sz="0" w:space="0" w:color="auto"/>
      </w:divBdr>
    </w:div>
    <w:div w:id="310838444">
      <w:bodyDiv w:val="1"/>
      <w:marLeft w:val="0"/>
      <w:marRight w:val="0"/>
      <w:marTop w:val="0"/>
      <w:marBottom w:val="0"/>
      <w:divBdr>
        <w:top w:val="none" w:sz="0" w:space="0" w:color="auto"/>
        <w:left w:val="none" w:sz="0" w:space="0" w:color="auto"/>
        <w:bottom w:val="none" w:sz="0" w:space="0" w:color="auto"/>
        <w:right w:val="none" w:sz="0" w:space="0" w:color="auto"/>
      </w:divBdr>
      <w:divsChild>
        <w:div w:id="332800376">
          <w:marLeft w:val="0"/>
          <w:marRight w:val="0"/>
          <w:marTop w:val="0"/>
          <w:marBottom w:val="0"/>
          <w:divBdr>
            <w:top w:val="none" w:sz="0" w:space="0" w:color="auto"/>
            <w:left w:val="none" w:sz="0" w:space="0" w:color="auto"/>
            <w:bottom w:val="none" w:sz="0" w:space="0" w:color="auto"/>
            <w:right w:val="none" w:sz="0" w:space="0" w:color="auto"/>
          </w:divBdr>
          <w:divsChild>
            <w:div w:id="1394351796">
              <w:marLeft w:val="0"/>
              <w:marRight w:val="0"/>
              <w:marTop w:val="0"/>
              <w:marBottom w:val="240"/>
              <w:divBdr>
                <w:top w:val="none" w:sz="0" w:space="0" w:color="auto"/>
                <w:left w:val="none" w:sz="0" w:space="0" w:color="auto"/>
                <w:bottom w:val="none" w:sz="0" w:space="0" w:color="auto"/>
                <w:right w:val="none" w:sz="0" w:space="0" w:color="auto"/>
              </w:divBdr>
              <w:divsChild>
                <w:div w:id="1572498505">
                  <w:marLeft w:val="600"/>
                  <w:marRight w:val="96"/>
                  <w:marTop w:val="0"/>
                  <w:marBottom w:val="0"/>
                  <w:divBdr>
                    <w:top w:val="none" w:sz="0" w:space="0" w:color="auto"/>
                    <w:left w:val="none" w:sz="0" w:space="0" w:color="auto"/>
                    <w:bottom w:val="none" w:sz="0" w:space="0" w:color="auto"/>
                    <w:right w:val="none" w:sz="0" w:space="0" w:color="auto"/>
                  </w:divBdr>
                </w:div>
              </w:divsChild>
            </w:div>
            <w:div w:id="758452416">
              <w:marLeft w:val="0"/>
              <w:marRight w:val="0"/>
              <w:marTop w:val="0"/>
              <w:marBottom w:val="240"/>
              <w:divBdr>
                <w:top w:val="none" w:sz="0" w:space="0" w:color="auto"/>
                <w:left w:val="none" w:sz="0" w:space="0" w:color="auto"/>
                <w:bottom w:val="none" w:sz="0" w:space="0" w:color="auto"/>
                <w:right w:val="none" w:sz="0" w:space="0" w:color="auto"/>
              </w:divBdr>
              <w:divsChild>
                <w:div w:id="1965194593">
                  <w:marLeft w:val="600"/>
                  <w:marRight w:val="96"/>
                  <w:marTop w:val="0"/>
                  <w:marBottom w:val="0"/>
                  <w:divBdr>
                    <w:top w:val="none" w:sz="0" w:space="0" w:color="auto"/>
                    <w:left w:val="none" w:sz="0" w:space="0" w:color="auto"/>
                    <w:bottom w:val="none" w:sz="0" w:space="0" w:color="auto"/>
                    <w:right w:val="none" w:sz="0" w:space="0" w:color="auto"/>
                  </w:divBdr>
                </w:div>
              </w:divsChild>
            </w:div>
            <w:div w:id="1053039242">
              <w:marLeft w:val="0"/>
              <w:marRight w:val="0"/>
              <w:marTop w:val="0"/>
              <w:marBottom w:val="240"/>
              <w:divBdr>
                <w:top w:val="none" w:sz="0" w:space="0" w:color="auto"/>
                <w:left w:val="none" w:sz="0" w:space="0" w:color="auto"/>
                <w:bottom w:val="none" w:sz="0" w:space="0" w:color="auto"/>
                <w:right w:val="none" w:sz="0" w:space="0" w:color="auto"/>
              </w:divBdr>
              <w:divsChild>
                <w:div w:id="851380993">
                  <w:marLeft w:val="600"/>
                  <w:marRight w:val="96"/>
                  <w:marTop w:val="0"/>
                  <w:marBottom w:val="0"/>
                  <w:divBdr>
                    <w:top w:val="none" w:sz="0" w:space="0" w:color="auto"/>
                    <w:left w:val="none" w:sz="0" w:space="0" w:color="auto"/>
                    <w:bottom w:val="none" w:sz="0" w:space="0" w:color="auto"/>
                    <w:right w:val="none" w:sz="0" w:space="0" w:color="auto"/>
                  </w:divBdr>
                </w:div>
              </w:divsChild>
            </w:div>
            <w:div w:id="236550088">
              <w:marLeft w:val="0"/>
              <w:marRight w:val="0"/>
              <w:marTop w:val="0"/>
              <w:marBottom w:val="240"/>
              <w:divBdr>
                <w:top w:val="none" w:sz="0" w:space="0" w:color="auto"/>
                <w:left w:val="none" w:sz="0" w:space="0" w:color="auto"/>
                <w:bottom w:val="none" w:sz="0" w:space="0" w:color="auto"/>
                <w:right w:val="none" w:sz="0" w:space="0" w:color="auto"/>
              </w:divBdr>
              <w:divsChild>
                <w:div w:id="1105728227">
                  <w:marLeft w:val="600"/>
                  <w:marRight w:val="96"/>
                  <w:marTop w:val="0"/>
                  <w:marBottom w:val="0"/>
                  <w:divBdr>
                    <w:top w:val="none" w:sz="0" w:space="0" w:color="auto"/>
                    <w:left w:val="none" w:sz="0" w:space="0" w:color="auto"/>
                    <w:bottom w:val="none" w:sz="0" w:space="0" w:color="auto"/>
                    <w:right w:val="none" w:sz="0" w:space="0" w:color="auto"/>
                  </w:divBdr>
                </w:div>
              </w:divsChild>
            </w:div>
            <w:div w:id="1126122638">
              <w:marLeft w:val="0"/>
              <w:marRight w:val="0"/>
              <w:marTop w:val="0"/>
              <w:marBottom w:val="240"/>
              <w:divBdr>
                <w:top w:val="none" w:sz="0" w:space="0" w:color="auto"/>
                <w:left w:val="none" w:sz="0" w:space="0" w:color="auto"/>
                <w:bottom w:val="none" w:sz="0" w:space="0" w:color="auto"/>
                <w:right w:val="none" w:sz="0" w:space="0" w:color="auto"/>
              </w:divBdr>
              <w:divsChild>
                <w:div w:id="1902714817">
                  <w:marLeft w:val="600"/>
                  <w:marRight w:val="96"/>
                  <w:marTop w:val="0"/>
                  <w:marBottom w:val="0"/>
                  <w:divBdr>
                    <w:top w:val="none" w:sz="0" w:space="0" w:color="auto"/>
                    <w:left w:val="none" w:sz="0" w:space="0" w:color="auto"/>
                    <w:bottom w:val="none" w:sz="0" w:space="0" w:color="auto"/>
                    <w:right w:val="none" w:sz="0" w:space="0" w:color="auto"/>
                  </w:divBdr>
                </w:div>
              </w:divsChild>
            </w:div>
            <w:div w:id="1335038519">
              <w:marLeft w:val="0"/>
              <w:marRight w:val="0"/>
              <w:marTop w:val="0"/>
              <w:marBottom w:val="240"/>
              <w:divBdr>
                <w:top w:val="none" w:sz="0" w:space="0" w:color="auto"/>
                <w:left w:val="none" w:sz="0" w:space="0" w:color="auto"/>
                <w:bottom w:val="none" w:sz="0" w:space="0" w:color="auto"/>
                <w:right w:val="none" w:sz="0" w:space="0" w:color="auto"/>
              </w:divBdr>
              <w:divsChild>
                <w:div w:id="88237265">
                  <w:marLeft w:val="600"/>
                  <w:marRight w:val="96"/>
                  <w:marTop w:val="0"/>
                  <w:marBottom w:val="0"/>
                  <w:divBdr>
                    <w:top w:val="none" w:sz="0" w:space="0" w:color="auto"/>
                    <w:left w:val="none" w:sz="0" w:space="0" w:color="auto"/>
                    <w:bottom w:val="none" w:sz="0" w:space="0" w:color="auto"/>
                    <w:right w:val="none" w:sz="0" w:space="0" w:color="auto"/>
                  </w:divBdr>
                </w:div>
              </w:divsChild>
            </w:div>
            <w:div w:id="1356267534">
              <w:marLeft w:val="0"/>
              <w:marRight w:val="0"/>
              <w:marTop w:val="0"/>
              <w:marBottom w:val="240"/>
              <w:divBdr>
                <w:top w:val="none" w:sz="0" w:space="0" w:color="auto"/>
                <w:left w:val="none" w:sz="0" w:space="0" w:color="auto"/>
                <w:bottom w:val="none" w:sz="0" w:space="0" w:color="auto"/>
                <w:right w:val="none" w:sz="0" w:space="0" w:color="auto"/>
              </w:divBdr>
              <w:divsChild>
                <w:div w:id="1233273536">
                  <w:marLeft w:val="600"/>
                  <w:marRight w:val="96"/>
                  <w:marTop w:val="0"/>
                  <w:marBottom w:val="0"/>
                  <w:divBdr>
                    <w:top w:val="none" w:sz="0" w:space="0" w:color="auto"/>
                    <w:left w:val="none" w:sz="0" w:space="0" w:color="auto"/>
                    <w:bottom w:val="none" w:sz="0" w:space="0" w:color="auto"/>
                    <w:right w:val="none" w:sz="0" w:space="0" w:color="auto"/>
                  </w:divBdr>
                </w:div>
              </w:divsChild>
            </w:div>
            <w:div w:id="1587953610">
              <w:marLeft w:val="0"/>
              <w:marRight w:val="0"/>
              <w:marTop w:val="0"/>
              <w:marBottom w:val="240"/>
              <w:divBdr>
                <w:top w:val="none" w:sz="0" w:space="0" w:color="auto"/>
                <w:left w:val="none" w:sz="0" w:space="0" w:color="auto"/>
                <w:bottom w:val="none" w:sz="0" w:space="0" w:color="auto"/>
                <w:right w:val="none" w:sz="0" w:space="0" w:color="auto"/>
              </w:divBdr>
              <w:divsChild>
                <w:div w:id="617762360">
                  <w:marLeft w:val="600"/>
                  <w:marRight w:val="96"/>
                  <w:marTop w:val="0"/>
                  <w:marBottom w:val="0"/>
                  <w:divBdr>
                    <w:top w:val="none" w:sz="0" w:space="0" w:color="auto"/>
                    <w:left w:val="none" w:sz="0" w:space="0" w:color="auto"/>
                    <w:bottom w:val="none" w:sz="0" w:space="0" w:color="auto"/>
                    <w:right w:val="none" w:sz="0" w:space="0" w:color="auto"/>
                  </w:divBdr>
                </w:div>
              </w:divsChild>
            </w:div>
            <w:div w:id="1935088618">
              <w:marLeft w:val="0"/>
              <w:marRight w:val="0"/>
              <w:marTop w:val="0"/>
              <w:marBottom w:val="240"/>
              <w:divBdr>
                <w:top w:val="none" w:sz="0" w:space="0" w:color="auto"/>
                <w:left w:val="none" w:sz="0" w:space="0" w:color="auto"/>
                <w:bottom w:val="none" w:sz="0" w:space="0" w:color="auto"/>
                <w:right w:val="none" w:sz="0" w:space="0" w:color="auto"/>
              </w:divBdr>
              <w:divsChild>
                <w:div w:id="1202589446">
                  <w:marLeft w:val="600"/>
                  <w:marRight w:val="96"/>
                  <w:marTop w:val="0"/>
                  <w:marBottom w:val="0"/>
                  <w:divBdr>
                    <w:top w:val="none" w:sz="0" w:space="0" w:color="auto"/>
                    <w:left w:val="none" w:sz="0" w:space="0" w:color="auto"/>
                    <w:bottom w:val="none" w:sz="0" w:space="0" w:color="auto"/>
                    <w:right w:val="none" w:sz="0" w:space="0" w:color="auto"/>
                  </w:divBdr>
                </w:div>
              </w:divsChild>
            </w:div>
            <w:div w:id="788284170">
              <w:marLeft w:val="0"/>
              <w:marRight w:val="0"/>
              <w:marTop w:val="0"/>
              <w:marBottom w:val="240"/>
              <w:divBdr>
                <w:top w:val="none" w:sz="0" w:space="0" w:color="auto"/>
                <w:left w:val="none" w:sz="0" w:space="0" w:color="auto"/>
                <w:bottom w:val="none" w:sz="0" w:space="0" w:color="auto"/>
                <w:right w:val="none" w:sz="0" w:space="0" w:color="auto"/>
              </w:divBdr>
              <w:divsChild>
                <w:div w:id="1561743920">
                  <w:marLeft w:val="600"/>
                  <w:marRight w:val="96"/>
                  <w:marTop w:val="0"/>
                  <w:marBottom w:val="0"/>
                  <w:divBdr>
                    <w:top w:val="none" w:sz="0" w:space="0" w:color="auto"/>
                    <w:left w:val="none" w:sz="0" w:space="0" w:color="auto"/>
                    <w:bottom w:val="none" w:sz="0" w:space="0" w:color="auto"/>
                    <w:right w:val="none" w:sz="0" w:space="0" w:color="auto"/>
                  </w:divBdr>
                </w:div>
              </w:divsChild>
            </w:div>
            <w:div w:id="1556503072">
              <w:marLeft w:val="0"/>
              <w:marRight w:val="0"/>
              <w:marTop w:val="0"/>
              <w:marBottom w:val="240"/>
              <w:divBdr>
                <w:top w:val="none" w:sz="0" w:space="0" w:color="auto"/>
                <w:left w:val="none" w:sz="0" w:space="0" w:color="auto"/>
                <w:bottom w:val="none" w:sz="0" w:space="0" w:color="auto"/>
                <w:right w:val="none" w:sz="0" w:space="0" w:color="auto"/>
              </w:divBdr>
              <w:divsChild>
                <w:div w:id="1622033345">
                  <w:marLeft w:val="600"/>
                  <w:marRight w:val="96"/>
                  <w:marTop w:val="0"/>
                  <w:marBottom w:val="0"/>
                  <w:divBdr>
                    <w:top w:val="none" w:sz="0" w:space="0" w:color="auto"/>
                    <w:left w:val="none" w:sz="0" w:space="0" w:color="auto"/>
                    <w:bottom w:val="none" w:sz="0" w:space="0" w:color="auto"/>
                    <w:right w:val="none" w:sz="0" w:space="0" w:color="auto"/>
                  </w:divBdr>
                </w:div>
              </w:divsChild>
            </w:div>
            <w:div w:id="960917552">
              <w:marLeft w:val="0"/>
              <w:marRight w:val="0"/>
              <w:marTop w:val="0"/>
              <w:marBottom w:val="240"/>
              <w:divBdr>
                <w:top w:val="none" w:sz="0" w:space="0" w:color="auto"/>
                <w:left w:val="none" w:sz="0" w:space="0" w:color="auto"/>
                <w:bottom w:val="none" w:sz="0" w:space="0" w:color="auto"/>
                <w:right w:val="none" w:sz="0" w:space="0" w:color="auto"/>
              </w:divBdr>
              <w:divsChild>
                <w:div w:id="771752972">
                  <w:marLeft w:val="600"/>
                  <w:marRight w:val="96"/>
                  <w:marTop w:val="0"/>
                  <w:marBottom w:val="0"/>
                  <w:divBdr>
                    <w:top w:val="none" w:sz="0" w:space="0" w:color="auto"/>
                    <w:left w:val="none" w:sz="0" w:space="0" w:color="auto"/>
                    <w:bottom w:val="none" w:sz="0" w:space="0" w:color="auto"/>
                    <w:right w:val="none" w:sz="0" w:space="0" w:color="auto"/>
                  </w:divBdr>
                </w:div>
              </w:divsChild>
            </w:div>
            <w:div w:id="1420562289">
              <w:marLeft w:val="0"/>
              <w:marRight w:val="0"/>
              <w:marTop w:val="0"/>
              <w:marBottom w:val="240"/>
              <w:divBdr>
                <w:top w:val="none" w:sz="0" w:space="0" w:color="auto"/>
                <w:left w:val="none" w:sz="0" w:space="0" w:color="auto"/>
                <w:bottom w:val="none" w:sz="0" w:space="0" w:color="auto"/>
                <w:right w:val="none" w:sz="0" w:space="0" w:color="auto"/>
              </w:divBdr>
              <w:divsChild>
                <w:div w:id="117653827">
                  <w:marLeft w:val="600"/>
                  <w:marRight w:val="96"/>
                  <w:marTop w:val="0"/>
                  <w:marBottom w:val="0"/>
                  <w:divBdr>
                    <w:top w:val="none" w:sz="0" w:space="0" w:color="auto"/>
                    <w:left w:val="none" w:sz="0" w:space="0" w:color="auto"/>
                    <w:bottom w:val="none" w:sz="0" w:space="0" w:color="auto"/>
                    <w:right w:val="none" w:sz="0" w:space="0" w:color="auto"/>
                  </w:divBdr>
                </w:div>
              </w:divsChild>
            </w:div>
            <w:div w:id="270472496">
              <w:marLeft w:val="0"/>
              <w:marRight w:val="0"/>
              <w:marTop w:val="0"/>
              <w:marBottom w:val="240"/>
              <w:divBdr>
                <w:top w:val="none" w:sz="0" w:space="0" w:color="auto"/>
                <w:left w:val="none" w:sz="0" w:space="0" w:color="auto"/>
                <w:bottom w:val="none" w:sz="0" w:space="0" w:color="auto"/>
                <w:right w:val="none" w:sz="0" w:space="0" w:color="auto"/>
              </w:divBdr>
              <w:divsChild>
                <w:div w:id="1902133533">
                  <w:marLeft w:val="600"/>
                  <w:marRight w:val="96"/>
                  <w:marTop w:val="0"/>
                  <w:marBottom w:val="0"/>
                  <w:divBdr>
                    <w:top w:val="none" w:sz="0" w:space="0" w:color="auto"/>
                    <w:left w:val="none" w:sz="0" w:space="0" w:color="auto"/>
                    <w:bottom w:val="none" w:sz="0" w:space="0" w:color="auto"/>
                    <w:right w:val="none" w:sz="0" w:space="0" w:color="auto"/>
                  </w:divBdr>
                </w:div>
              </w:divsChild>
            </w:div>
            <w:div w:id="1051425301">
              <w:marLeft w:val="0"/>
              <w:marRight w:val="0"/>
              <w:marTop w:val="0"/>
              <w:marBottom w:val="240"/>
              <w:divBdr>
                <w:top w:val="none" w:sz="0" w:space="0" w:color="auto"/>
                <w:left w:val="none" w:sz="0" w:space="0" w:color="auto"/>
                <w:bottom w:val="none" w:sz="0" w:space="0" w:color="auto"/>
                <w:right w:val="none" w:sz="0" w:space="0" w:color="auto"/>
              </w:divBdr>
              <w:divsChild>
                <w:div w:id="1699742999">
                  <w:marLeft w:val="600"/>
                  <w:marRight w:val="96"/>
                  <w:marTop w:val="0"/>
                  <w:marBottom w:val="0"/>
                  <w:divBdr>
                    <w:top w:val="none" w:sz="0" w:space="0" w:color="auto"/>
                    <w:left w:val="none" w:sz="0" w:space="0" w:color="auto"/>
                    <w:bottom w:val="none" w:sz="0" w:space="0" w:color="auto"/>
                    <w:right w:val="none" w:sz="0" w:space="0" w:color="auto"/>
                  </w:divBdr>
                </w:div>
              </w:divsChild>
            </w:div>
            <w:div w:id="344284237">
              <w:marLeft w:val="0"/>
              <w:marRight w:val="0"/>
              <w:marTop w:val="0"/>
              <w:marBottom w:val="240"/>
              <w:divBdr>
                <w:top w:val="none" w:sz="0" w:space="0" w:color="auto"/>
                <w:left w:val="none" w:sz="0" w:space="0" w:color="auto"/>
                <w:bottom w:val="none" w:sz="0" w:space="0" w:color="auto"/>
                <w:right w:val="none" w:sz="0" w:space="0" w:color="auto"/>
              </w:divBdr>
              <w:divsChild>
                <w:div w:id="483543336">
                  <w:marLeft w:val="600"/>
                  <w:marRight w:val="96"/>
                  <w:marTop w:val="0"/>
                  <w:marBottom w:val="0"/>
                  <w:divBdr>
                    <w:top w:val="none" w:sz="0" w:space="0" w:color="auto"/>
                    <w:left w:val="none" w:sz="0" w:space="0" w:color="auto"/>
                    <w:bottom w:val="none" w:sz="0" w:space="0" w:color="auto"/>
                    <w:right w:val="none" w:sz="0" w:space="0" w:color="auto"/>
                  </w:divBdr>
                </w:div>
              </w:divsChild>
            </w:div>
            <w:div w:id="2047555760">
              <w:marLeft w:val="0"/>
              <w:marRight w:val="0"/>
              <w:marTop w:val="0"/>
              <w:marBottom w:val="240"/>
              <w:divBdr>
                <w:top w:val="none" w:sz="0" w:space="0" w:color="auto"/>
                <w:left w:val="none" w:sz="0" w:space="0" w:color="auto"/>
                <w:bottom w:val="none" w:sz="0" w:space="0" w:color="auto"/>
                <w:right w:val="none" w:sz="0" w:space="0" w:color="auto"/>
              </w:divBdr>
              <w:divsChild>
                <w:div w:id="594439392">
                  <w:marLeft w:val="600"/>
                  <w:marRight w:val="96"/>
                  <w:marTop w:val="0"/>
                  <w:marBottom w:val="0"/>
                  <w:divBdr>
                    <w:top w:val="none" w:sz="0" w:space="0" w:color="auto"/>
                    <w:left w:val="none" w:sz="0" w:space="0" w:color="auto"/>
                    <w:bottom w:val="none" w:sz="0" w:space="0" w:color="auto"/>
                    <w:right w:val="none" w:sz="0" w:space="0" w:color="auto"/>
                  </w:divBdr>
                </w:div>
              </w:divsChild>
            </w:div>
            <w:div w:id="1434547399">
              <w:marLeft w:val="0"/>
              <w:marRight w:val="0"/>
              <w:marTop w:val="0"/>
              <w:marBottom w:val="240"/>
              <w:divBdr>
                <w:top w:val="none" w:sz="0" w:space="0" w:color="auto"/>
                <w:left w:val="none" w:sz="0" w:space="0" w:color="auto"/>
                <w:bottom w:val="none" w:sz="0" w:space="0" w:color="auto"/>
                <w:right w:val="none" w:sz="0" w:space="0" w:color="auto"/>
              </w:divBdr>
              <w:divsChild>
                <w:div w:id="1106266543">
                  <w:marLeft w:val="600"/>
                  <w:marRight w:val="96"/>
                  <w:marTop w:val="0"/>
                  <w:marBottom w:val="0"/>
                  <w:divBdr>
                    <w:top w:val="none" w:sz="0" w:space="0" w:color="auto"/>
                    <w:left w:val="none" w:sz="0" w:space="0" w:color="auto"/>
                    <w:bottom w:val="none" w:sz="0" w:space="0" w:color="auto"/>
                    <w:right w:val="none" w:sz="0" w:space="0" w:color="auto"/>
                  </w:divBdr>
                </w:div>
              </w:divsChild>
            </w:div>
            <w:div w:id="727800291">
              <w:marLeft w:val="0"/>
              <w:marRight w:val="0"/>
              <w:marTop w:val="0"/>
              <w:marBottom w:val="240"/>
              <w:divBdr>
                <w:top w:val="none" w:sz="0" w:space="0" w:color="auto"/>
                <w:left w:val="none" w:sz="0" w:space="0" w:color="auto"/>
                <w:bottom w:val="none" w:sz="0" w:space="0" w:color="auto"/>
                <w:right w:val="none" w:sz="0" w:space="0" w:color="auto"/>
              </w:divBdr>
              <w:divsChild>
                <w:div w:id="403187088">
                  <w:marLeft w:val="600"/>
                  <w:marRight w:val="96"/>
                  <w:marTop w:val="0"/>
                  <w:marBottom w:val="0"/>
                  <w:divBdr>
                    <w:top w:val="none" w:sz="0" w:space="0" w:color="auto"/>
                    <w:left w:val="none" w:sz="0" w:space="0" w:color="auto"/>
                    <w:bottom w:val="none" w:sz="0" w:space="0" w:color="auto"/>
                    <w:right w:val="none" w:sz="0" w:space="0" w:color="auto"/>
                  </w:divBdr>
                </w:div>
              </w:divsChild>
            </w:div>
            <w:div w:id="493491445">
              <w:marLeft w:val="0"/>
              <w:marRight w:val="0"/>
              <w:marTop w:val="0"/>
              <w:marBottom w:val="240"/>
              <w:divBdr>
                <w:top w:val="none" w:sz="0" w:space="0" w:color="auto"/>
                <w:left w:val="none" w:sz="0" w:space="0" w:color="auto"/>
                <w:bottom w:val="none" w:sz="0" w:space="0" w:color="auto"/>
                <w:right w:val="none" w:sz="0" w:space="0" w:color="auto"/>
              </w:divBdr>
              <w:divsChild>
                <w:div w:id="74011995">
                  <w:marLeft w:val="600"/>
                  <w:marRight w:val="96"/>
                  <w:marTop w:val="0"/>
                  <w:marBottom w:val="0"/>
                  <w:divBdr>
                    <w:top w:val="none" w:sz="0" w:space="0" w:color="auto"/>
                    <w:left w:val="none" w:sz="0" w:space="0" w:color="auto"/>
                    <w:bottom w:val="none" w:sz="0" w:space="0" w:color="auto"/>
                    <w:right w:val="none" w:sz="0" w:space="0" w:color="auto"/>
                  </w:divBdr>
                </w:div>
              </w:divsChild>
            </w:div>
            <w:div w:id="116681255">
              <w:marLeft w:val="0"/>
              <w:marRight w:val="0"/>
              <w:marTop w:val="0"/>
              <w:marBottom w:val="240"/>
              <w:divBdr>
                <w:top w:val="none" w:sz="0" w:space="0" w:color="auto"/>
                <w:left w:val="none" w:sz="0" w:space="0" w:color="auto"/>
                <w:bottom w:val="none" w:sz="0" w:space="0" w:color="auto"/>
                <w:right w:val="none" w:sz="0" w:space="0" w:color="auto"/>
              </w:divBdr>
              <w:divsChild>
                <w:div w:id="158934252">
                  <w:marLeft w:val="600"/>
                  <w:marRight w:val="96"/>
                  <w:marTop w:val="0"/>
                  <w:marBottom w:val="0"/>
                  <w:divBdr>
                    <w:top w:val="none" w:sz="0" w:space="0" w:color="auto"/>
                    <w:left w:val="none" w:sz="0" w:space="0" w:color="auto"/>
                    <w:bottom w:val="none" w:sz="0" w:space="0" w:color="auto"/>
                    <w:right w:val="none" w:sz="0" w:space="0" w:color="auto"/>
                  </w:divBdr>
                </w:div>
              </w:divsChild>
            </w:div>
            <w:div w:id="1928996964">
              <w:marLeft w:val="0"/>
              <w:marRight w:val="0"/>
              <w:marTop w:val="0"/>
              <w:marBottom w:val="240"/>
              <w:divBdr>
                <w:top w:val="none" w:sz="0" w:space="0" w:color="auto"/>
                <w:left w:val="none" w:sz="0" w:space="0" w:color="auto"/>
                <w:bottom w:val="none" w:sz="0" w:space="0" w:color="auto"/>
                <w:right w:val="none" w:sz="0" w:space="0" w:color="auto"/>
              </w:divBdr>
              <w:divsChild>
                <w:div w:id="1907496204">
                  <w:marLeft w:val="600"/>
                  <w:marRight w:val="96"/>
                  <w:marTop w:val="0"/>
                  <w:marBottom w:val="0"/>
                  <w:divBdr>
                    <w:top w:val="none" w:sz="0" w:space="0" w:color="auto"/>
                    <w:left w:val="none" w:sz="0" w:space="0" w:color="auto"/>
                    <w:bottom w:val="none" w:sz="0" w:space="0" w:color="auto"/>
                    <w:right w:val="none" w:sz="0" w:space="0" w:color="auto"/>
                  </w:divBdr>
                </w:div>
              </w:divsChild>
            </w:div>
            <w:div w:id="543102468">
              <w:marLeft w:val="0"/>
              <w:marRight w:val="0"/>
              <w:marTop w:val="0"/>
              <w:marBottom w:val="240"/>
              <w:divBdr>
                <w:top w:val="none" w:sz="0" w:space="0" w:color="auto"/>
                <w:left w:val="none" w:sz="0" w:space="0" w:color="auto"/>
                <w:bottom w:val="none" w:sz="0" w:space="0" w:color="auto"/>
                <w:right w:val="none" w:sz="0" w:space="0" w:color="auto"/>
              </w:divBdr>
              <w:divsChild>
                <w:div w:id="298800171">
                  <w:marLeft w:val="600"/>
                  <w:marRight w:val="96"/>
                  <w:marTop w:val="0"/>
                  <w:marBottom w:val="0"/>
                  <w:divBdr>
                    <w:top w:val="none" w:sz="0" w:space="0" w:color="auto"/>
                    <w:left w:val="none" w:sz="0" w:space="0" w:color="auto"/>
                    <w:bottom w:val="none" w:sz="0" w:space="0" w:color="auto"/>
                    <w:right w:val="none" w:sz="0" w:space="0" w:color="auto"/>
                  </w:divBdr>
                </w:div>
              </w:divsChild>
            </w:div>
            <w:div w:id="1363943499">
              <w:marLeft w:val="0"/>
              <w:marRight w:val="0"/>
              <w:marTop w:val="0"/>
              <w:marBottom w:val="240"/>
              <w:divBdr>
                <w:top w:val="none" w:sz="0" w:space="0" w:color="auto"/>
                <w:left w:val="none" w:sz="0" w:space="0" w:color="auto"/>
                <w:bottom w:val="none" w:sz="0" w:space="0" w:color="auto"/>
                <w:right w:val="none" w:sz="0" w:space="0" w:color="auto"/>
              </w:divBdr>
              <w:divsChild>
                <w:div w:id="343823151">
                  <w:marLeft w:val="600"/>
                  <w:marRight w:val="96"/>
                  <w:marTop w:val="0"/>
                  <w:marBottom w:val="0"/>
                  <w:divBdr>
                    <w:top w:val="none" w:sz="0" w:space="0" w:color="auto"/>
                    <w:left w:val="none" w:sz="0" w:space="0" w:color="auto"/>
                    <w:bottom w:val="none" w:sz="0" w:space="0" w:color="auto"/>
                    <w:right w:val="none" w:sz="0" w:space="0" w:color="auto"/>
                  </w:divBdr>
                </w:div>
              </w:divsChild>
            </w:div>
            <w:div w:id="1737168472">
              <w:marLeft w:val="0"/>
              <w:marRight w:val="0"/>
              <w:marTop w:val="0"/>
              <w:marBottom w:val="240"/>
              <w:divBdr>
                <w:top w:val="none" w:sz="0" w:space="0" w:color="auto"/>
                <w:left w:val="none" w:sz="0" w:space="0" w:color="auto"/>
                <w:bottom w:val="none" w:sz="0" w:space="0" w:color="auto"/>
                <w:right w:val="none" w:sz="0" w:space="0" w:color="auto"/>
              </w:divBdr>
              <w:divsChild>
                <w:div w:id="2103062210">
                  <w:marLeft w:val="600"/>
                  <w:marRight w:val="96"/>
                  <w:marTop w:val="0"/>
                  <w:marBottom w:val="0"/>
                  <w:divBdr>
                    <w:top w:val="none" w:sz="0" w:space="0" w:color="auto"/>
                    <w:left w:val="none" w:sz="0" w:space="0" w:color="auto"/>
                    <w:bottom w:val="none" w:sz="0" w:space="0" w:color="auto"/>
                    <w:right w:val="none" w:sz="0" w:space="0" w:color="auto"/>
                  </w:divBdr>
                </w:div>
              </w:divsChild>
            </w:div>
            <w:div w:id="794715890">
              <w:marLeft w:val="0"/>
              <w:marRight w:val="0"/>
              <w:marTop w:val="0"/>
              <w:marBottom w:val="240"/>
              <w:divBdr>
                <w:top w:val="none" w:sz="0" w:space="0" w:color="auto"/>
                <w:left w:val="none" w:sz="0" w:space="0" w:color="auto"/>
                <w:bottom w:val="none" w:sz="0" w:space="0" w:color="auto"/>
                <w:right w:val="none" w:sz="0" w:space="0" w:color="auto"/>
              </w:divBdr>
              <w:divsChild>
                <w:div w:id="1288971157">
                  <w:marLeft w:val="600"/>
                  <w:marRight w:val="96"/>
                  <w:marTop w:val="0"/>
                  <w:marBottom w:val="0"/>
                  <w:divBdr>
                    <w:top w:val="none" w:sz="0" w:space="0" w:color="auto"/>
                    <w:left w:val="none" w:sz="0" w:space="0" w:color="auto"/>
                    <w:bottom w:val="none" w:sz="0" w:space="0" w:color="auto"/>
                    <w:right w:val="none" w:sz="0" w:space="0" w:color="auto"/>
                  </w:divBdr>
                </w:div>
              </w:divsChild>
            </w:div>
            <w:div w:id="1603561994">
              <w:marLeft w:val="0"/>
              <w:marRight w:val="0"/>
              <w:marTop w:val="0"/>
              <w:marBottom w:val="240"/>
              <w:divBdr>
                <w:top w:val="none" w:sz="0" w:space="0" w:color="auto"/>
                <w:left w:val="none" w:sz="0" w:space="0" w:color="auto"/>
                <w:bottom w:val="none" w:sz="0" w:space="0" w:color="auto"/>
                <w:right w:val="none" w:sz="0" w:space="0" w:color="auto"/>
              </w:divBdr>
              <w:divsChild>
                <w:div w:id="7951678">
                  <w:marLeft w:val="600"/>
                  <w:marRight w:val="96"/>
                  <w:marTop w:val="0"/>
                  <w:marBottom w:val="0"/>
                  <w:divBdr>
                    <w:top w:val="none" w:sz="0" w:space="0" w:color="auto"/>
                    <w:left w:val="none" w:sz="0" w:space="0" w:color="auto"/>
                    <w:bottom w:val="none" w:sz="0" w:space="0" w:color="auto"/>
                    <w:right w:val="none" w:sz="0" w:space="0" w:color="auto"/>
                  </w:divBdr>
                </w:div>
              </w:divsChild>
            </w:div>
            <w:div w:id="343480948">
              <w:marLeft w:val="0"/>
              <w:marRight w:val="0"/>
              <w:marTop w:val="0"/>
              <w:marBottom w:val="240"/>
              <w:divBdr>
                <w:top w:val="none" w:sz="0" w:space="0" w:color="auto"/>
                <w:left w:val="none" w:sz="0" w:space="0" w:color="auto"/>
                <w:bottom w:val="none" w:sz="0" w:space="0" w:color="auto"/>
                <w:right w:val="none" w:sz="0" w:space="0" w:color="auto"/>
              </w:divBdr>
              <w:divsChild>
                <w:div w:id="932863687">
                  <w:marLeft w:val="600"/>
                  <w:marRight w:val="96"/>
                  <w:marTop w:val="0"/>
                  <w:marBottom w:val="0"/>
                  <w:divBdr>
                    <w:top w:val="none" w:sz="0" w:space="0" w:color="auto"/>
                    <w:left w:val="none" w:sz="0" w:space="0" w:color="auto"/>
                    <w:bottom w:val="none" w:sz="0" w:space="0" w:color="auto"/>
                    <w:right w:val="none" w:sz="0" w:space="0" w:color="auto"/>
                  </w:divBdr>
                </w:div>
              </w:divsChild>
            </w:div>
            <w:div w:id="1613440447">
              <w:marLeft w:val="0"/>
              <w:marRight w:val="0"/>
              <w:marTop w:val="0"/>
              <w:marBottom w:val="240"/>
              <w:divBdr>
                <w:top w:val="none" w:sz="0" w:space="0" w:color="auto"/>
                <w:left w:val="none" w:sz="0" w:space="0" w:color="auto"/>
                <w:bottom w:val="none" w:sz="0" w:space="0" w:color="auto"/>
                <w:right w:val="none" w:sz="0" w:space="0" w:color="auto"/>
              </w:divBdr>
              <w:divsChild>
                <w:div w:id="1885016491">
                  <w:marLeft w:val="600"/>
                  <w:marRight w:val="96"/>
                  <w:marTop w:val="0"/>
                  <w:marBottom w:val="0"/>
                  <w:divBdr>
                    <w:top w:val="none" w:sz="0" w:space="0" w:color="auto"/>
                    <w:left w:val="none" w:sz="0" w:space="0" w:color="auto"/>
                    <w:bottom w:val="none" w:sz="0" w:space="0" w:color="auto"/>
                    <w:right w:val="none" w:sz="0" w:space="0" w:color="auto"/>
                  </w:divBdr>
                </w:div>
              </w:divsChild>
            </w:div>
            <w:div w:id="1323125936">
              <w:marLeft w:val="0"/>
              <w:marRight w:val="0"/>
              <w:marTop w:val="0"/>
              <w:marBottom w:val="240"/>
              <w:divBdr>
                <w:top w:val="none" w:sz="0" w:space="0" w:color="auto"/>
                <w:left w:val="none" w:sz="0" w:space="0" w:color="auto"/>
                <w:bottom w:val="none" w:sz="0" w:space="0" w:color="auto"/>
                <w:right w:val="none" w:sz="0" w:space="0" w:color="auto"/>
              </w:divBdr>
              <w:divsChild>
                <w:div w:id="316571592">
                  <w:marLeft w:val="600"/>
                  <w:marRight w:val="96"/>
                  <w:marTop w:val="0"/>
                  <w:marBottom w:val="0"/>
                  <w:divBdr>
                    <w:top w:val="none" w:sz="0" w:space="0" w:color="auto"/>
                    <w:left w:val="none" w:sz="0" w:space="0" w:color="auto"/>
                    <w:bottom w:val="none" w:sz="0" w:space="0" w:color="auto"/>
                    <w:right w:val="none" w:sz="0" w:space="0" w:color="auto"/>
                  </w:divBdr>
                </w:div>
              </w:divsChild>
            </w:div>
            <w:div w:id="1842624119">
              <w:marLeft w:val="0"/>
              <w:marRight w:val="0"/>
              <w:marTop w:val="0"/>
              <w:marBottom w:val="240"/>
              <w:divBdr>
                <w:top w:val="none" w:sz="0" w:space="0" w:color="auto"/>
                <w:left w:val="none" w:sz="0" w:space="0" w:color="auto"/>
                <w:bottom w:val="none" w:sz="0" w:space="0" w:color="auto"/>
                <w:right w:val="none" w:sz="0" w:space="0" w:color="auto"/>
              </w:divBdr>
              <w:divsChild>
                <w:div w:id="738212587">
                  <w:marLeft w:val="600"/>
                  <w:marRight w:val="96"/>
                  <w:marTop w:val="0"/>
                  <w:marBottom w:val="0"/>
                  <w:divBdr>
                    <w:top w:val="none" w:sz="0" w:space="0" w:color="auto"/>
                    <w:left w:val="none" w:sz="0" w:space="0" w:color="auto"/>
                    <w:bottom w:val="none" w:sz="0" w:space="0" w:color="auto"/>
                    <w:right w:val="none" w:sz="0" w:space="0" w:color="auto"/>
                  </w:divBdr>
                </w:div>
              </w:divsChild>
            </w:div>
            <w:div w:id="1600605448">
              <w:marLeft w:val="0"/>
              <w:marRight w:val="0"/>
              <w:marTop w:val="0"/>
              <w:marBottom w:val="240"/>
              <w:divBdr>
                <w:top w:val="none" w:sz="0" w:space="0" w:color="auto"/>
                <w:left w:val="none" w:sz="0" w:space="0" w:color="auto"/>
                <w:bottom w:val="none" w:sz="0" w:space="0" w:color="auto"/>
                <w:right w:val="none" w:sz="0" w:space="0" w:color="auto"/>
              </w:divBdr>
              <w:divsChild>
                <w:div w:id="97255450">
                  <w:marLeft w:val="600"/>
                  <w:marRight w:val="96"/>
                  <w:marTop w:val="0"/>
                  <w:marBottom w:val="0"/>
                  <w:divBdr>
                    <w:top w:val="none" w:sz="0" w:space="0" w:color="auto"/>
                    <w:left w:val="none" w:sz="0" w:space="0" w:color="auto"/>
                    <w:bottom w:val="none" w:sz="0" w:space="0" w:color="auto"/>
                    <w:right w:val="none" w:sz="0" w:space="0" w:color="auto"/>
                  </w:divBdr>
                </w:div>
              </w:divsChild>
            </w:div>
            <w:div w:id="758675491">
              <w:marLeft w:val="0"/>
              <w:marRight w:val="0"/>
              <w:marTop w:val="0"/>
              <w:marBottom w:val="240"/>
              <w:divBdr>
                <w:top w:val="none" w:sz="0" w:space="0" w:color="auto"/>
                <w:left w:val="none" w:sz="0" w:space="0" w:color="auto"/>
                <w:bottom w:val="none" w:sz="0" w:space="0" w:color="auto"/>
                <w:right w:val="none" w:sz="0" w:space="0" w:color="auto"/>
              </w:divBdr>
              <w:divsChild>
                <w:div w:id="1116749853">
                  <w:marLeft w:val="600"/>
                  <w:marRight w:val="96"/>
                  <w:marTop w:val="0"/>
                  <w:marBottom w:val="0"/>
                  <w:divBdr>
                    <w:top w:val="none" w:sz="0" w:space="0" w:color="auto"/>
                    <w:left w:val="none" w:sz="0" w:space="0" w:color="auto"/>
                    <w:bottom w:val="none" w:sz="0" w:space="0" w:color="auto"/>
                    <w:right w:val="none" w:sz="0" w:space="0" w:color="auto"/>
                  </w:divBdr>
                </w:div>
              </w:divsChild>
            </w:div>
            <w:div w:id="402408961">
              <w:marLeft w:val="0"/>
              <w:marRight w:val="0"/>
              <w:marTop w:val="0"/>
              <w:marBottom w:val="240"/>
              <w:divBdr>
                <w:top w:val="none" w:sz="0" w:space="0" w:color="auto"/>
                <w:left w:val="none" w:sz="0" w:space="0" w:color="auto"/>
                <w:bottom w:val="none" w:sz="0" w:space="0" w:color="auto"/>
                <w:right w:val="none" w:sz="0" w:space="0" w:color="auto"/>
              </w:divBdr>
              <w:divsChild>
                <w:div w:id="280575351">
                  <w:marLeft w:val="600"/>
                  <w:marRight w:val="96"/>
                  <w:marTop w:val="0"/>
                  <w:marBottom w:val="0"/>
                  <w:divBdr>
                    <w:top w:val="none" w:sz="0" w:space="0" w:color="auto"/>
                    <w:left w:val="none" w:sz="0" w:space="0" w:color="auto"/>
                    <w:bottom w:val="none" w:sz="0" w:space="0" w:color="auto"/>
                    <w:right w:val="none" w:sz="0" w:space="0" w:color="auto"/>
                  </w:divBdr>
                </w:div>
              </w:divsChild>
            </w:div>
            <w:div w:id="2064135845">
              <w:marLeft w:val="0"/>
              <w:marRight w:val="0"/>
              <w:marTop w:val="0"/>
              <w:marBottom w:val="240"/>
              <w:divBdr>
                <w:top w:val="none" w:sz="0" w:space="0" w:color="auto"/>
                <w:left w:val="none" w:sz="0" w:space="0" w:color="auto"/>
                <w:bottom w:val="none" w:sz="0" w:space="0" w:color="auto"/>
                <w:right w:val="none" w:sz="0" w:space="0" w:color="auto"/>
              </w:divBdr>
              <w:divsChild>
                <w:div w:id="930698332">
                  <w:marLeft w:val="600"/>
                  <w:marRight w:val="96"/>
                  <w:marTop w:val="0"/>
                  <w:marBottom w:val="0"/>
                  <w:divBdr>
                    <w:top w:val="none" w:sz="0" w:space="0" w:color="auto"/>
                    <w:left w:val="none" w:sz="0" w:space="0" w:color="auto"/>
                    <w:bottom w:val="none" w:sz="0" w:space="0" w:color="auto"/>
                    <w:right w:val="none" w:sz="0" w:space="0" w:color="auto"/>
                  </w:divBdr>
                </w:div>
              </w:divsChild>
            </w:div>
            <w:div w:id="878082912">
              <w:marLeft w:val="0"/>
              <w:marRight w:val="0"/>
              <w:marTop w:val="0"/>
              <w:marBottom w:val="240"/>
              <w:divBdr>
                <w:top w:val="none" w:sz="0" w:space="0" w:color="auto"/>
                <w:left w:val="none" w:sz="0" w:space="0" w:color="auto"/>
                <w:bottom w:val="none" w:sz="0" w:space="0" w:color="auto"/>
                <w:right w:val="none" w:sz="0" w:space="0" w:color="auto"/>
              </w:divBdr>
              <w:divsChild>
                <w:div w:id="1568027359">
                  <w:marLeft w:val="600"/>
                  <w:marRight w:val="96"/>
                  <w:marTop w:val="0"/>
                  <w:marBottom w:val="0"/>
                  <w:divBdr>
                    <w:top w:val="none" w:sz="0" w:space="0" w:color="auto"/>
                    <w:left w:val="none" w:sz="0" w:space="0" w:color="auto"/>
                    <w:bottom w:val="none" w:sz="0" w:space="0" w:color="auto"/>
                    <w:right w:val="none" w:sz="0" w:space="0" w:color="auto"/>
                  </w:divBdr>
                </w:div>
              </w:divsChild>
            </w:div>
            <w:div w:id="932934964">
              <w:marLeft w:val="0"/>
              <w:marRight w:val="0"/>
              <w:marTop w:val="0"/>
              <w:marBottom w:val="240"/>
              <w:divBdr>
                <w:top w:val="none" w:sz="0" w:space="0" w:color="auto"/>
                <w:left w:val="none" w:sz="0" w:space="0" w:color="auto"/>
                <w:bottom w:val="none" w:sz="0" w:space="0" w:color="auto"/>
                <w:right w:val="none" w:sz="0" w:space="0" w:color="auto"/>
              </w:divBdr>
              <w:divsChild>
                <w:div w:id="911700127">
                  <w:marLeft w:val="600"/>
                  <w:marRight w:val="96"/>
                  <w:marTop w:val="0"/>
                  <w:marBottom w:val="0"/>
                  <w:divBdr>
                    <w:top w:val="none" w:sz="0" w:space="0" w:color="auto"/>
                    <w:left w:val="none" w:sz="0" w:space="0" w:color="auto"/>
                    <w:bottom w:val="none" w:sz="0" w:space="0" w:color="auto"/>
                    <w:right w:val="none" w:sz="0" w:space="0" w:color="auto"/>
                  </w:divBdr>
                </w:div>
              </w:divsChild>
            </w:div>
            <w:div w:id="74591783">
              <w:marLeft w:val="0"/>
              <w:marRight w:val="0"/>
              <w:marTop w:val="0"/>
              <w:marBottom w:val="0"/>
              <w:divBdr>
                <w:top w:val="none" w:sz="0" w:space="0" w:color="auto"/>
                <w:left w:val="none" w:sz="0" w:space="0" w:color="auto"/>
                <w:bottom w:val="none" w:sz="0" w:space="0" w:color="auto"/>
                <w:right w:val="none" w:sz="0" w:space="0" w:color="auto"/>
              </w:divBdr>
              <w:divsChild>
                <w:div w:id="168709540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35110939">
      <w:bodyDiv w:val="1"/>
      <w:marLeft w:val="0"/>
      <w:marRight w:val="0"/>
      <w:marTop w:val="0"/>
      <w:marBottom w:val="0"/>
      <w:divBdr>
        <w:top w:val="none" w:sz="0" w:space="0" w:color="auto"/>
        <w:left w:val="none" w:sz="0" w:space="0" w:color="auto"/>
        <w:bottom w:val="none" w:sz="0" w:space="0" w:color="auto"/>
        <w:right w:val="none" w:sz="0" w:space="0" w:color="auto"/>
      </w:divBdr>
      <w:divsChild>
        <w:div w:id="1092824094">
          <w:marLeft w:val="0"/>
          <w:marRight w:val="0"/>
          <w:marTop w:val="0"/>
          <w:marBottom w:val="0"/>
          <w:divBdr>
            <w:top w:val="none" w:sz="0" w:space="0" w:color="auto"/>
            <w:left w:val="none" w:sz="0" w:space="0" w:color="auto"/>
            <w:bottom w:val="none" w:sz="0" w:space="0" w:color="auto"/>
            <w:right w:val="none" w:sz="0" w:space="0" w:color="auto"/>
          </w:divBdr>
          <w:divsChild>
            <w:div w:id="1812750192">
              <w:marLeft w:val="0"/>
              <w:marRight w:val="0"/>
              <w:marTop w:val="0"/>
              <w:marBottom w:val="240"/>
              <w:divBdr>
                <w:top w:val="none" w:sz="0" w:space="0" w:color="auto"/>
                <w:left w:val="none" w:sz="0" w:space="0" w:color="auto"/>
                <w:bottom w:val="none" w:sz="0" w:space="0" w:color="auto"/>
                <w:right w:val="none" w:sz="0" w:space="0" w:color="auto"/>
              </w:divBdr>
              <w:divsChild>
                <w:div w:id="1473904649">
                  <w:marLeft w:val="360"/>
                  <w:marRight w:val="96"/>
                  <w:marTop w:val="0"/>
                  <w:marBottom w:val="0"/>
                  <w:divBdr>
                    <w:top w:val="none" w:sz="0" w:space="0" w:color="auto"/>
                    <w:left w:val="none" w:sz="0" w:space="0" w:color="auto"/>
                    <w:bottom w:val="none" w:sz="0" w:space="0" w:color="auto"/>
                    <w:right w:val="none" w:sz="0" w:space="0" w:color="auto"/>
                  </w:divBdr>
                </w:div>
              </w:divsChild>
            </w:div>
            <w:div w:id="1013191029">
              <w:marLeft w:val="0"/>
              <w:marRight w:val="0"/>
              <w:marTop w:val="0"/>
              <w:marBottom w:val="240"/>
              <w:divBdr>
                <w:top w:val="none" w:sz="0" w:space="0" w:color="auto"/>
                <w:left w:val="none" w:sz="0" w:space="0" w:color="auto"/>
                <w:bottom w:val="none" w:sz="0" w:space="0" w:color="auto"/>
                <w:right w:val="none" w:sz="0" w:space="0" w:color="auto"/>
              </w:divBdr>
              <w:divsChild>
                <w:div w:id="2090544049">
                  <w:marLeft w:val="360"/>
                  <w:marRight w:val="96"/>
                  <w:marTop w:val="0"/>
                  <w:marBottom w:val="0"/>
                  <w:divBdr>
                    <w:top w:val="none" w:sz="0" w:space="0" w:color="auto"/>
                    <w:left w:val="none" w:sz="0" w:space="0" w:color="auto"/>
                    <w:bottom w:val="none" w:sz="0" w:space="0" w:color="auto"/>
                    <w:right w:val="none" w:sz="0" w:space="0" w:color="auto"/>
                  </w:divBdr>
                </w:div>
              </w:divsChild>
            </w:div>
            <w:div w:id="1498156404">
              <w:marLeft w:val="0"/>
              <w:marRight w:val="0"/>
              <w:marTop w:val="0"/>
              <w:marBottom w:val="240"/>
              <w:divBdr>
                <w:top w:val="none" w:sz="0" w:space="0" w:color="auto"/>
                <w:left w:val="none" w:sz="0" w:space="0" w:color="auto"/>
                <w:bottom w:val="none" w:sz="0" w:space="0" w:color="auto"/>
                <w:right w:val="none" w:sz="0" w:space="0" w:color="auto"/>
              </w:divBdr>
              <w:divsChild>
                <w:div w:id="836001317">
                  <w:marLeft w:val="360"/>
                  <w:marRight w:val="96"/>
                  <w:marTop w:val="0"/>
                  <w:marBottom w:val="0"/>
                  <w:divBdr>
                    <w:top w:val="none" w:sz="0" w:space="0" w:color="auto"/>
                    <w:left w:val="none" w:sz="0" w:space="0" w:color="auto"/>
                    <w:bottom w:val="none" w:sz="0" w:space="0" w:color="auto"/>
                    <w:right w:val="none" w:sz="0" w:space="0" w:color="auto"/>
                  </w:divBdr>
                </w:div>
              </w:divsChild>
            </w:div>
            <w:div w:id="178587938">
              <w:marLeft w:val="0"/>
              <w:marRight w:val="0"/>
              <w:marTop w:val="0"/>
              <w:marBottom w:val="240"/>
              <w:divBdr>
                <w:top w:val="none" w:sz="0" w:space="0" w:color="auto"/>
                <w:left w:val="none" w:sz="0" w:space="0" w:color="auto"/>
                <w:bottom w:val="none" w:sz="0" w:space="0" w:color="auto"/>
                <w:right w:val="none" w:sz="0" w:space="0" w:color="auto"/>
              </w:divBdr>
              <w:divsChild>
                <w:div w:id="394396963">
                  <w:marLeft w:val="360"/>
                  <w:marRight w:val="96"/>
                  <w:marTop w:val="0"/>
                  <w:marBottom w:val="0"/>
                  <w:divBdr>
                    <w:top w:val="none" w:sz="0" w:space="0" w:color="auto"/>
                    <w:left w:val="none" w:sz="0" w:space="0" w:color="auto"/>
                    <w:bottom w:val="none" w:sz="0" w:space="0" w:color="auto"/>
                    <w:right w:val="none" w:sz="0" w:space="0" w:color="auto"/>
                  </w:divBdr>
                </w:div>
              </w:divsChild>
            </w:div>
            <w:div w:id="1190139497">
              <w:marLeft w:val="0"/>
              <w:marRight w:val="0"/>
              <w:marTop w:val="0"/>
              <w:marBottom w:val="0"/>
              <w:divBdr>
                <w:top w:val="none" w:sz="0" w:space="0" w:color="auto"/>
                <w:left w:val="none" w:sz="0" w:space="0" w:color="auto"/>
                <w:bottom w:val="none" w:sz="0" w:space="0" w:color="auto"/>
                <w:right w:val="none" w:sz="0" w:space="0" w:color="auto"/>
              </w:divBdr>
              <w:divsChild>
                <w:div w:id="147692085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40802604">
      <w:bodyDiv w:val="1"/>
      <w:marLeft w:val="0"/>
      <w:marRight w:val="0"/>
      <w:marTop w:val="0"/>
      <w:marBottom w:val="0"/>
      <w:divBdr>
        <w:top w:val="none" w:sz="0" w:space="0" w:color="auto"/>
        <w:left w:val="none" w:sz="0" w:space="0" w:color="auto"/>
        <w:bottom w:val="none" w:sz="0" w:space="0" w:color="auto"/>
        <w:right w:val="none" w:sz="0" w:space="0" w:color="auto"/>
      </w:divBdr>
      <w:divsChild>
        <w:div w:id="1655141475">
          <w:marLeft w:val="0"/>
          <w:marRight w:val="0"/>
          <w:marTop w:val="0"/>
          <w:marBottom w:val="0"/>
          <w:divBdr>
            <w:top w:val="none" w:sz="0" w:space="0" w:color="auto"/>
            <w:left w:val="none" w:sz="0" w:space="0" w:color="auto"/>
            <w:bottom w:val="none" w:sz="0" w:space="0" w:color="auto"/>
            <w:right w:val="none" w:sz="0" w:space="0" w:color="auto"/>
          </w:divBdr>
          <w:divsChild>
            <w:div w:id="113717631">
              <w:marLeft w:val="0"/>
              <w:marRight w:val="0"/>
              <w:marTop w:val="0"/>
              <w:marBottom w:val="0"/>
              <w:divBdr>
                <w:top w:val="none" w:sz="0" w:space="0" w:color="auto"/>
                <w:left w:val="none" w:sz="0" w:space="0" w:color="auto"/>
                <w:bottom w:val="none" w:sz="0" w:space="0" w:color="auto"/>
                <w:right w:val="none" w:sz="0" w:space="0" w:color="auto"/>
              </w:divBdr>
              <w:divsChild>
                <w:div w:id="195015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38439">
      <w:bodyDiv w:val="1"/>
      <w:marLeft w:val="0"/>
      <w:marRight w:val="0"/>
      <w:marTop w:val="0"/>
      <w:marBottom w:val="0"/>
      <w:divBdr>
        <w:top w:val="none" w:sz="0" w:space="0" w:color="auto"/>
        <w:left w:val="none" w:sz="0" w:space="0" w:color="auto"/>
        <w:bottom w:val="none" w:sz="0" w:space="0" w:color="auto"/>
        <w:right w:val="none" w:sz="0" w:space="0" w:color="auto"/>
      </w:divBdr>
    </w:div>
    <w:div w:id="524028580">
      <w:bodyDiv w:val="1"/>
      <w:marLeft w:val="0"/>
      <w:marRight w:val="0"/>
      <w:marTop w:val="0"/>
      <w:marBottom w:val="0"/>
      <w:divBdr>
        <w:top w:val="none" w:sz="0" w:space="0" w:color="auto"/>
        <w:left w:val="none" w:sz="0" w:space="0" w:color="auto"/>
        <w:bottom w:val="none" w:sz="0" w:space="0" w:color="auto"/>
        <w:right w:val="none" w:sz="0" w:space="0" w:color="auto"/>
      </w:divBdr>
    </w:div>
    <w:div w:id="554783322">
      <w:bodyDiv w:val="1"/>
      <w:marLeft w:val="0"/>
      <w:marRight w:val="0"/>
      <w:marTop w:val="0"/>
      <w:marBottom w:val="0"/>
      <w:divBdr>
        <w:top w:val="none" w:sz="0" w:space="0" w:color="auto"/>
        <w:left w:val="none" w:sz="0" w:space="0" w:color="auto"/>
        <w:bottom w:val="none" w:sz="0" w:space="0" w:color="auto"/>
        <w:right w:val="none" w:sz="0" w:space="0" w:color="auto"/>
      </w:divBdr>
      <w:divsChild>
        <w:div w:id="938950751">
          <w:marLeft w:val="0"/>
          <w:marRight w:val="0"/>
          <w:marTop w:val="0"/>
          <w:marBottom w:val="0"/>
          <w:divBdr>
            <w:top w:val="none" w:sz="0" w:space="0" w:color="auto"/>
            <w:left w:val="none" w:sz="0" w:space="0" w:color="auto"/>
            <w:bottom w:val="none" w:sz="0" w:space="0" w:color="auto"/>
            <w:right w:val="none" w:sz="0" w:space="0" w:color="auto"/>
          </w:divBdr>
          <w:divsChild>
            <w:div w:id="1657874329">
              <w:marLeft w:val="0"/>
              <w:marRight w:val="0"/>
              <w:marTop w:val="0"/>
              <w:marBottom w:val="0"/>
              <w:divBdr>
                <w:top w:val="none" w:sz="0" w:space="0" w:color="auto"/>
                <w:left w:val="none" w:sz="0" w:space="0" w:color="auto"/>
                <w:bottom w:val="none" w:sz="0" w:space="0" w:color="auto"/>
                <w:right w:val="none" w:sz="0" w:space="0" w:color="auto"/>
              </w:divBdr>
              <w:divsChild>
                <w:div w:id="1768843250">
                  <w:marLeft w:val="0"/>
                  <w:marRight w:val="0"/>
                  <w:marTop w:val="0"/>
                  <w:marBottom w:val="0"/>
                  <w:divBdr>
                    <w:top w:val="none" w:sz="0" w:space="0" w:color="auto"/>
                    <w:left w:val="none" w:sz="0" w:space="0" w:color="auto"/>
                    <w:bottom w:val="none" w:sz="0" w:space="0" w:color="auto"/>
                    <w:right w:val="none" w:sz="0" w:space="0" w:color="auto"/>
                  </w:divBdr>
                  <w:divsChild>
                    <w:div w:id="3474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084247">
      <w:bodyDiv w:val="1"/>
      <w:marLeft w:val="0"/>
      <w:marRight w:val="0"/>
      <w:marTop w:val="0"/>
      <w:marBottom w:val="0"/>
      <w:divBdr>
        <w:top w:val="none" w:sz="0" w:space="0" w:color="auto"/>
        <w:left w:val="none" w:sz="0" w:space="0" w:color="auto"/>
        <w:bottom w:val="none" w:sz="0" w:space="0" w:color="auto"/>
        <w:right w:val="none" w:sz="0" w:space="0" w:color="auto"/>
      </w:divBdr>
      <w:divsChild>
        <w:div w:id="1535730566">
          <w:marLeft w:val="0"/>
          <w:marRight w:val="0"/>
          <w:marTop w:val="0"/>
          <w:marBottom w:val="0"/>
          <w:divBdr>
            <w:top w:val="none" w:sz="0" w:space="0" w:color="auto"/>
            <w:left w:val="none" w:sz="0" w:space="0" w:color="auto"/>
            <w:bottom w:val="none" w:sz="0" w:space="0" w:color="auto"/>
            <w:right w:val="none" w:sz="0" w:space="0" w:color="auto"/>
          </w:divBdr>
          <w:divsChild>
            <w:div w:id="1319378722">
              <w:marLeft w:val="0"/>
              <w:marRight w:val="0"/>
              <w:marTop w:val="0"/>
              <w:marBottom w:val="240"/>
              <w:divBdr>
                <w:top w:val="none" w:sz="0" w:space="0" w:color="auto"/>
                <w:left w:val="none" w:sz="0" w:space="0" w:color="auto"/>
                <w:bottom w:val="none" w:sz="0" w:space="0" w:color="auto"/>
                <w:right w:val="none" w:sz="0" w:space="0" w:color="auto"/>
              </w:divBdr>
              <w:divsChild>
                <w:div w:id="1158767852">
                  <w:marLeft w:val="600"/>
                  <w:marRight w:val="96"/>
                  <w:marTop w:val="0"/>
                  <w:marBottom w:val="0"/>
                  <w:divBdr>
                    <w:top w:val="none" w:sz="0" w:space="0" w:color="auto"/>
                    <w:left w:val="none" w:sz="0" w:space="0" w:color="auto"/>
                    <w:bottom w:val="none" w:sz="0" w:space="0" w:color="auto"/>
                    <w:right w:val="none" w:sz="0" w:space="0" w:color="auto"/>
                  </w:divBdr>
                </w:div>
              </w:divsChild>
            </w:div>
            <w:div w:id="266305518">
              <w:marLeft w:val="0"/>
              <w:marRight w:val="0"/>
              <w:marTop w:val="0"/>
              <w:marBottom w:val="240"/>
              <w:divBdr>
                <w:top w:val="none" w:sz="0" w:space="0" w:color="auto"/>
                <w:left w:val="none" w:sz="0" w:space="0" w:color="auto"/>
                <w:bottom w:val="none" w:sz="0" w:space="0" w:color="auto"/>
                <w:right w:val="none" w:sz="0" w:space="0" w:color="auto"/>
              </w:divBdr>
              <w:divsChild>
                <w:div w:id="2113621274">
                  <w:marLeft w:val="600"/>
                  <w:marRight w:val="96"/>
                  <w:marTop w:val="0"/>
                  <w:marBottom w:val="0"/>
                  <w:divBdr>
                    <w:top w:val="none" w:sz="0" w:space="0" w:color="auto"/>
                    <w:left w:val="none" w:sz="0" w:space="0" w:color="auto"/>
                    <w:bottom w:val="none" w:sz="0" w:space="0" w:color="auto"/>
                    <w:right w:val="none" w:sz="0" w:space="0" w:color="auto"/>
                  </w:divBdr>
                </w:div>
              </w:divsChild>
            </w:div>
            <w:div w:id="131793082">
              <w:marLeft w:val="0"/>
              <w:marRight w:val="0"/>
              <w:marTop w:val="0"/>
              <w:marBottom w:val="240"/>
              <w:divBdr>
                <w:top w:val="none" w:sz="0" w:space="0" w:color="auto"/>
                <w:left w:val="none" w:sz="0" w:space="0" w:color="auto"/>
                <w:bottom w:val="none" w:sz="0" w:space="0" w:color="auto"/>
                <w:right w:val="none" w:sz="0" w:space="0" w:color="auto"/>
              </w:divBdr>
              <w:divsChild>
                <w:div w:id="122504507">
                  <w:marLeft w:val="600"/>
                  <w:marRight w:val="96"/>
                  <w:marTop w:val="0"/>
                  <w:marBottom w:val="0"/>
                  <w:divBdr>
                    <w:top w:val="none" w:sz="0" w:space="0" w:color="auto"/>
                    <w:left w:val="none" w:sz="0" w:space="0" w:color="auto"/>
                    <w:bottom w:val="none" w:sz="0" w:space="0" w:color="auto"/>
                    <w:right w:val="none" w:sz="0" w:space="0" w:color="auto"/>
                  </w:divBdr>
                </w:div>
              </w:divsChild>
            </w:div>
            <w:div w:id="7023453">
              <w:marLeft w:val="0"/>
              <w:marRight w:val="0"/>
              <w:marTop w:val="0"/>
              <w:marBottom w:val="240"/>
              <w:divBdr>
                <w:top w:val="none" w:sz="0" w:space="0" w:color="auto"/>
                <w:left w:val="none" w:sz="0" w:space="0" w:color="auto"/>
                <w:bottom w:val="none" w:sz="0" w:space="0" w:color="auto"/>
                <w:right w:val="none" w:sz="0" w:space="0" w:color="auto"/>
              </w:divBdr>
              <w:divsChild>
                <w:div w:id="1856965362">
                  <w:marLeft w:val="600"/>
                  <w:marRight w:val="96"/>
                  <w:marTop w:val="0"/>
                  <w:marBottom w:val="0"/>
                  <w:divBdr>
                    <w:top w:val="none" w:sz="0" w:space="0" w:color="auto"/>
                    <w:left w:val="none" w:sz="0" w:space="0" w:color="auto"/>
                    <w:bottom w:val="none" w:sz="0" w:space="0" w:color="auto"/>
                    <w:right w:val="none" w:sz="0" w:space="0" w:color="auto"/>
                  </w:divBdr>
                </w:div>
              </w:divsChild>
            </w:div>
            <w:div w:id="1066223063">
              <w:marLeft w:val="0"/>
              <w:marRight w:val="0"/>
              <w:marTop w:val="0"/>
              <w:marBottom w:val="240"/>
              <w:divBdr>
                <w:top w:val="none" w:sz="0" w:space="0" w:color="auto"/>
                <w:left w:val="none" w:sz="0" w:space="0" w:color="auto"/>
                <w:bottom w:val="none" w:sz="0" w:space="0" w:color="auto"/>
                <w:right w:val="none" w:sz="0" w:space="0" w:color="auto"/>
              </w:divBdr>
              <w:divsChild>
                <w:div w:id="648746741">
                  <w:marLeft w:val="600"/>
                  <w:marRight w:val="96"/>
                  <w:marTop w:val="0"/>
                  <w:marBottom w:val="0"/>
                  <w:divBdr>
                    <w:top w:val="none" w:sz="0" w:space="0" w:color="auto"/>
                    <w:left w:val="none" w:sz="0" w:space="0" w:color="auto"/>
                    <w:bottom w:val="none" w:sz="0" w:space="0" w:color="auto"/>
                    <w:right w:val="none" w:sz="0" w:space="0" w:color="auto"/>
                  </w:divBdr>
                </w:div>
              </w:divsChild>
            </w:div>
            <w:div w:id="1785229929">
              <w:marLeft w:val="0"/>
              <w:marRight w:val="0"/>
              <w:marTop w:val="0"/>
              <w:marBottom w:val="240"/>
              <w:divBdr>
                <w:top w:val="none" w:sz="0" w:space="0" w:color="auto"/>
                <w:left w:val="none" w:sz="0" w:space="0" w:color="auto"/>
                <w:bottom w:val="none" w:sz="0" w:space="0" w:color="auto"/>
                <w:right w:val="none" w:sz="0" w:space="0" w:color="auto"/>
              </w:divBdr>
              <w:divsChild>
                <w:div w:id="1532571190">
                  <w:marLeft w:val="600"/>
                  <w:marRight w:val="96"/>
                  <w:marTop w:val="0"/>
                  <w:marBottom w:val="0"/>
                  <w:divBdr>
                    <w:top w:val="none" w:sz="0" w:space="0" w:color="auto"/>
                    <w:left w:val="none" w:sz="0" w:space="0" w:color="auto"/>
                    <w:bottom w:val="none" w:sz="0" w:space="0" w:color="auto"/>
                    <w:right w:val="none" w:sz="0" w:space="0" w:color="auto"/>
                  </w:divBdr>
                </w:div>
              </w:divsChild>
            </w:div>
            <w:div w:id="1709449081">
              <w:marLeft w:val="0"/>
              <w:marRight w:val="0"/>
              <w:marTop w:val="0"/>
              <w:marBottom w:val="240"/>
              <w:divBdr>
                <w:top w:val="none" w:sz="0" w:space="0" w:color="auto"/>
                <w:left w:val="none" w:sz="0" w:space="0" w:color="auto"/>
                <w:bottom w:val="none" w:sz="0" w:space="0" w:color="auto"/>
                <w:right w:val="none" w:sz="0" w:space="0" w:color="auto"/>
              </w:divBdr>
              <w:divsChild>
                <w:div w:id="1614705231">
                  <w:marLeft w:val="600"/>
                  <w:marRight w:val="96"/>
                  <w:marTop w:val="0"/>
                  <w:marBottom w:val="0"/>
                  <w:divBdr>
                    <w:top w:val="none" w:sz="0" w:space="0" w:color="auto"/>
                    <w:left w:val="none" w:sz="0" w:space="0" w:color="auto"/>
                    <w:bottom w:val="none" w:sz="0" w:space="0" w:color="auto"/>
                    <w:right w:val="none" w:sz="0" w:space="0" w:color="auto"/>
                  </w:divBdr>
                </w:div>
              </w:divsChild>
            </w:div>
            <w:div w:id="76480537">
              <w:marLeft w:val="0"/>
              <w:marRight w:val="0"/>
              <w:marTop w:val="0"/>
              <w:marBottom w:val="240"/>
              <w:divBdr>
                <w:top w:val="none" w:sz="0" w:space="0" w:color="auto"/>
                <w:left w:val="none" w:sz="0" w:space="0" w:color="auto"/>
                <w:bottom w:val="none" w:sz="0" w:space="0" w:color="auto"/>
                <w:right w:val="none" w:sz="0" w:space="0" w:color="auto"/>
              </w:divBdr>
              <w:divsChild>
                <w:div w:id="1972705285">
                  <w:marLeft w:val="600"/>
                  <w:marRight w:val="96"/>
                  <w:marTop w:val="0"/>
                  <w:marBottom w:val="0"/>
                  <w:divBdr>
                    <w:top w:val="none" w:sz="0" w:space="0" w:color="auto"/>
                    <w:left w:val="none" w:sz="0" w:space="0" w:color="auto"/>
                    <w:bottom w:val="none" w:sz="0" w:space="0" w:color="auto"/>
                    <w:right w:val="none" w:sz="0" w:space="0" w:color="auto"/>
                  </w:divBdr>
                </w:div>
              </w:divsChild>
            </w:div>
            <w:div w:id="312179368">
              <w:marLeft w:val="0"/>
              <w:marRight w:val="0"/>
              <w:marTop w:val="0"/>
              <w:marBottom w:val="240"/>
              <w:divBdr>
                <w:top w:val="none" w:sz="0" w:space="0" w:color="auto"/>
                <w:left w:val="none" w:sz="0" w:space="0" w:color="auto"/>
                <w:bottom w:val="none" w:sz="0" w:space="0" w:color="auto"/>
                <w:right w:val="none" w:sz="0" w:space="0" w:color="auto"/>
              </w:divBdr>
              <w:divsChild>
                <w:div w:id="1218933345">
                  <w:marLeft w:val="600"/>
                  <w:marRight w:val="96"/>
                  <w:marTop w:val="0"/>
                  <w:marBottom w:val="0"/>
                  <w:divBdr>
                    <w:top w:val="none" w:sz="0" w:space="0" w:color="auto"/>
                    <w:left w:val="none" w:sz="0" w:space="0" w:color="auto"/>
                    <w:bottom w:val="none" w:sz="0" w:space="0" w:color="auto"/>
                    <w:right w:val="none" w:sz="0" w:space="0" w:color="auto"/>
                  </w:divBdr>
                </w:div>
              </w:divsChild>
            </w:div>
            <w:div w:id="787239255">
              <w:marLeft w:val="0"/>
              <w:marRight w:val="0"/>
              <w:marTop w:val="0"/>
              <w:marBottom w:val="240"/>
              <w:divBdr>
                <w:top w:val="none" w:sz="0" w:space="0" w:color="auto"/>
                <w:left w:val="none" w:sz="0" w:space="0" w:color="auto"/>
                <w:bottom w:val="none" w:sz="0" w:space="0" w:color="auto"/>
                <w:right w:val="none" w:sz="0" w:space="0" w:color="auto"/>
              </w:divBdr>
              <w:divsChild>
                <w:div w:id="862404660">
                  <w:marLeft w:val="600"/>
                  <w:marRight w:val="96"/>
                  <w:marTop w:val="0"/>
                  <w:marBottom w:val="0"/>
                  <w:divBdr>
                    <w:top w:val="none" w:sz="0" w:space="0" w:color="auto"/>
                    <w:left w:val="none" w:sz="0" w:space="0" w:color="auto"/>
                    <w:bottom w:val="none" w:sz="0" w:space="0" w:color="auto"/>
                    <w:right w:val="none" w:sz="0" w:space="0" w:color="auto"/>
                  </w:divBdr>
                </w:div>
              </w:divsChild>
            </w:div>
            <w:div w:id="939870425">
              <w:marLeft w:val="0"/>
              <w:marRight w:val="0"/>
              <w:marTop w:val="0"/>
              <w:marBottom w:val="240"/>
              <w:divBdr>
                <w:top w:val="none" w:sz="0" w:space="0" w:color="auto"/>
                <w:left w:val="none" w:sz="0" w:space="0" w:color="auto"/>
                <w:bottom w:val="none" w:sz="0" w:space="0" w:color="auto"/>
                <w:right w:val="none" w:sz="0" w:space="0" w:color="auto"/>
              </w:divBdr>
              <w:divsChild>
                <w:div w:id="373428290">
                  <w:marLeft w:val="600"/>
                  <w:marRight w:val="96"/>
                  <w:marTop w:val="0"/>
                  <w:marBottom w:val="0"/>
                  <w:divBdr>
                    <w:top w:val="none" w:sz="0" w:space="0" w:color="auto"/>
                    <w:left w:val="none" w:sz="0" w:space="0" w:color="auto"/>
                    <w:bottom w:val="none" w:sz="0" w:space="0" w:color="auto"/>
                    <w:right w:val="none" w:sz="0" w:space="0" w:color="auto"/>
                  </w:divBdr>
                </w:div>
              </w:divsChild>
            </w:div>
            <w:div w:id="1891767216">
              <w:marLeft w:val="0"/>
              <w:marRight w:val="0"/>
              <w:marTop w:val="0"/>
              <w:marBottom w:val="240"/>
              <w:divBdr>
                <w:top w:val="none" w:sz="0" w:space="0" w:color="auto"/>
                <w:left w:val="none" w:sz="0" w:space="0" w:color="auto"/>
                <w:bottom w:val="none" w:sz="0" w:space="0" w:color="auto"/>
                <w:right w:val="none" w:sz="0" w:space="0" w:color="auto"/>
              </w:divBdr>
              <w:divsChild>
                <w:div w:id="1438452403">
                  <w:marLeft w:val="600"/>
                  <w:marRight w:val="96"/>
                  <w:marTop w:val="0"/>
                  <w:marBottom w:val="0"/>
                  <w:divBdr>
                    <w:top w:val="none" w:sz="0" w:space="0" w:color="auto"/>
                    <w:left w:val="none" w:sz="0" w:space="0" w:color="auto"/>
                    <w:bottom w:val="none" w:sz="0" w:space="0" w:color="auto"/>
                    <w:right w:val="none" w:sz="0" w:space="0" w:color="auto"/>
                  </w:divBdr>
                </w:div>
              </w:divsChild>
            </w:div>
            <w:div w:id="1386685466">
              <w:marLeft w:val="0"/>
              <w:marRight w:val="0"/>
              <w:marTop w:val="0"/>
              <w:marBottom w:val="240"/>
              <w:divBdr>
                <w:top w:val="none" w:sz="0" w:space="0" w:color="auto"/>
                <w:left w:val="none" w:sz="0" w:space="0" w:color="auto"/>
                <w:bottom w:val="none" w:sz="0" w:space="0" w:color="auto"/>
                <w:right w:val="none" w:sz="0" w:space="0" w:color="auto"/>
              </w:divBdr>
              <w:divsChild>
                <w:div w:id="1213809474">
                  <w:marLeft w:val="600"/>
                  <w:marRight w:val="96"/>
                  <w:marTop w:val="0"/>
                  <w:marBottom w:val="0"/>
                  <w:divBdr>
                    <w:top w:val="none" w:sz="0" w:space="0" w:color="auto"/>
                    <w:left w:val="none" w:sz="0" w:space="0" w:color="auto"/>
                    <w:bottom w:val="none" w:sz="0" w:space="0" w:color="auto"/>
                    <w:right w:val="none" w:sz="0" w:space="0" w:color="auto"/>
                  </w:divBdr>
                </w:div>
              </w:divsChild>
            </w:div>
            <w:div w:id="767313857">
              <w:marLeft w:val="0"/>
              <w:marRight w:val="0"/>
              <w:marTop w:val="0"/>
              <w:marBottom w:val="240"/>
              <w:divBdr>
                <w:top w:val="none" w:sz="0" w:space="0" w:color="auto"/>
                <w:left w:val="none" w:sz="0" w:space="0" w:color="auto"/>
                <w:bottom w:val="none" w:sz="0" w:space="0" w:color="auto"/>
                <w:right w:val="none" w:sz="0" w:space="0" w:color="auto"/>
              </w:divBdr>
              <w:divsChild>
                <w:div w:id="238373077">
                  <w:marLeft w:val="600"/>
                  <w:marRight w:val="96"/>
                  <w:marTop w:val="0"/>
                  <w:marBottom w:val="0"/>
                  <w:divBdr>
                    <w:top w:val="none" w:sz="0" w:space="0" w:color="auto"/>
                    <w:left w:val="none" w:sz="0" w:space="0" w:color="auto"/>
                    <w:bottom w:val="none" w:sz="0" w:space="0" w:color="auto"/>
                    <w:right w:val="none" w:sz="0" w:space="0" w:color="auto"/>
                  </w:divBdr>
                </w:div>
              </w:divsChild>
            </w:div>
            <w:div w:id="1722629366">
              <w:marLeft w:val="0"/>
              <w:marRight w:val="0"/>
              <w:marTop w:val="0"/>
              <w:marBottom w:val="240"/>
              <w:divBdr>
                <w:top w:val="none" w:sz="0" w:space="0" w:color="auto"/>
                <w:left w:val="none" w:sz="0" w:space="0" w:color="auto"/>
                <w:bottom w:val="none" w:sz="0" w:space="0" w:color="auto"/>
                <w:right w:val="none" w:sz="0" w:space="0" w:color="auto"/>
              </w:divBdr>
              <w:divsChild>
                <w:div w:id="1421638784">
                  <w:marLeft w:val="600"/>
                  <w:marRight w:val="96"/>
                  <w:marTop w:val="0"/>
                  <w:marBottom w:val="0"/>
                  <w:divBdr>
                    <w:top w:val="none" w:sz="0" w:space="0" w:color="auto"/>
                    <w:left w:val="none" w:sz="0" w:space="0" w:color="auto"/>
                    <w:bottom w:val="none" w:sz="0" w:space="0" w:color="auto"/>
                    <w:right w:val="none" w:sz="0" w:space="0" w:color="auto"/>
                  </w:divBdr>
                </w:div>
              </w:divsChild>
            </w:div>
            <w:div w:id="2067484112">
              <w:marLeft w:val="0"/>
              <w:marRight w:val="0"/>
              <w:marTop w:val="0"/>
              <w:marBottom w:val="240"/>
              <w:divBdr>
                <w:top w:val="none" w:sz="0" w:space="0" w:color="auto"/>
                <w:left w:val="none" w:sz="0" w:space="0" w:color="auto"/>
                <w:bottom w:val="none" w:sz="0" w:space="0" w:color="auto"/>
                <w:right w:val="none" w:sz="0" w:space="0" w:color="auto"/>
              </w:divBdr>
              <w:divsChild>
                <w:div w:id="885415752">
                  <w:marLeft w:val="600"/>
                  <w:marRight w:val="96"/>
                  <w:marTop w:val="0"/>
                  <w:marBottom w:val="0"/>
                  <w:divBdr>
                    <w:top w:val="none" w:sz="0" w:space="0" w:color="auto"/>
                    <w:left w:val="none" w:sz="0" w:space="0" w:color="auto"/>
                    <w:bottom w:val="none" w:sz="0" w:space="0" w:color="auto"/>
                    <w:right w:val="none" w:sz="0" w:space="0" w:color="auto"/>
                  </w:divBdr>
                </w:div>
              </w:divsChild>
            </w:div>
            <w:div w:id="1195846469">
              <w:marLeft w:val="0"/>
              <w:marRight w:val="0"/>
              <w:marTop w:val="0"/>
              <w:marBottom w:val="240"/>
              <w:divBdr>
                <w:top w:val="none" w:sz="0" w:space="0" w:color="auto"/>
                <w:left w:val="none" w:sz="0" w:space="0" w:color="auto"/>
                <w:bottom w:val="none" w:sz="0" w:space="0" w:color="auto"/>
                <w:right w:val="none" w:sz="0" w:space="0" w:color="auto"/>
              </w:divBdr>
              <w:divsChild>
                <w:div w:id="1322269855">
                  <w:marLeft w:val="600"/>
                  <w:marRight w:val="96"/>
                  <w:marTop w:val="0"/>
                  <w:marBottom w:val="0"/>
                  <w:divBdr>
                    <w:top w:val="none" w:sz="0" w:space="0" w:color="auto"/>
                    <w:left w:val="none" w:sz="0" w:space="0" w:color="auto"/>
                    <w:bottom w:val="none" w:sz="0" w:space="0" w:color="auto"/>
                    <w:right w:val="none" w:sz="0" w:space="0" w:color="auto"/>
                  </w:divBdr>
                </w:div>
              </w:divsChild>
            </w:div>
            <w:div w:id="1071808410">
              <w:marLeft w:val="0"/>
              <w:marRight w:val="0"/>
              <w:marTop w:val="0"/>
              <w:marBottom w:val="240"/>
              <w:divBdr>
                <w:top w:val="none" w:sz="0" w:space="0" w:color="auto"/>
                <w:left w:val="none" w:sz="0" w:space="0" w:color="auto"/>
                <w:bottom w:val="none" w:sz="0" w:space="0" w:color="auto"/>
                <w:right w:val="none" w:sz="0" w:space="0" w:color="auto"/>
              </w:divBdr>
              <w:divsChild>
                <w:div w:id="421024712">
                  <w:marLeft w:val="600"/>
                  <w:marRight w:val="96"/>
                  <w:marTop w:val="0"/>
                  <w:marBottom w:val="0"/>
                  <w:divBdr>
                    <w:top w:val="none" w:sz="0" w:space="0" w:color="auto"/>
                    <w:left w:val="none" w:sz="0" w:space="0" w:color="auto"/>
                    <w:bottom w:val="none" w:sz="0" w:space="0" w:color="auto"/>
                    <w:right w:val="none" w:sz="0" w:space="0" w:color="auto"/>
                  </w:divBdr>
                </w:div>
              </w:divsChild>
            </w:div>
            <w:div w:id="1555849015">
              <w:marLeft w:val="0"/>
              <w:marRight w:val="0"/>
              <w:marTop w:val="0"/>
              <w:marBottom w:val="240"/>
              <w:divBdr>
                <w:top w:val="none" w:sz="0" w:space="0" w:color="auto"/>
                <w:left w:val="none" w:sz="0" w:space="0" w:color="auto"/>
                <w:bottom w:val="none" w:sz="0" w:space="0" w:color="auto"/>
                <w:right w:val="none" w:sz="0" w:space="0" w:color="auto"/>
              </w:divBdr>
              <w:divsChild>
                <w:div w:id="1584222463">
                  <w:marLeft w:val="600"/>
                  <w:marRight w:val="96"/>
                  <w:marTop w:val="0"/>
                  <w:marBottom w:val="0"/>
                  <w:divBdr>
                    <w:top w:val="none" w:sz="0" w:space="0" w:color="auto"/>
                    <w:left w:val="none" w:sz="0" w:space="0" w:color="auto"/>
                    <w:bottom w:val="none" w:sz="0" w:space="0" w:color="auto"/>
                    <w:right w:val="none" w:sz="0" w:space="0" w:color="auto"/>
                  </w:divBdr>
                </w:div>
              </w:divsChild>
            </w:div>
            <w:div w:id="1272740601">
              <w:marLeft w:val="0"/>
              <w:marRight w:val="0"/>
              <w:marTop w:val="0"/>
              <w:marBottom w:val="240"/>
              <w:divBdr>
                <w:top w:val="none" w:sz="0" w:space="0" w:color="auto"/>
                <w:left w:val="none" w:sz="0" w:space="0" w:color="auto"/>
                <w:bottom w:val="none" w:sz="0" w:space="0" w:color="auto"/>
                <w:right w:val="none" w:sz="0" w:space="0" w:color="auto"/>
              </w:divBdr>
              <w:divsChild>
                <w:div w:id="1753967665">
                  <w:marLeft w:val="600"/>
                  <w:marRight w:val="96"/>
                  <w:marTop w:val="0"/>
                  <w:marBottom w:val="0"/>
                  <w:divBdr>
                    <w:top w:val="none" w:sz="0" w:space="0" w:color="auto"/>
                    <w:left w:val="none" w:sz="0" w:space="0" w:color="auto"/>
                    <w:bottom w:val="none" w:sz="0" w:space="0" w:color="auto"/>
                    <w:right w:val="none" w:sz="0" w:space="0" w:color="auto"/>
                  </w:divBdr>
                </w:div>
              </w:divsChild>
            </w:div>
            <w:div w:id="1988784304">
              <w:marLeft w:val="0"/>
              <w:marRight w:val="0"/>
              <w:marTop w:val="0"/>
              <w:marBottom w:val="240"/>
              <w:divBdr>
                <w:top w:val="none" w:sz="0" w:space="0" w:color="auto"/>
                <w:left w:val="none" w:sz="0" w:space="0" w:color="auto"/>
                <w:bottom w:val="none" w:sz="0" w:space="0" w:color="auto"/>
                <w:right w:val="none" w:sz="0" w:space="0" w:color="auto"/>
              </w:divBdr>
              <w:divsChild>
                <w:div w:id="1130125892">
                  <w:marLeft w:val="600"/>
                  <w:marRight w:val="96"/>
                  <w:marTop w:val="0"/>
                  <w:marBottom w:val="0"/>
                  <w:divBdr>
                    <w:top w:val="none" w:sz="0" w:space="0" w:color="auto"/>
                    <w:left w:val="none" w:sz="0" w:space="0" w:color="auto"/>
                    <w:bottom w:val="none" w:sz="0" w:space="0" w:color="auto"/>
                    <w:right w:val="none" w:sz="0" w:space="0" w:color="auto"/>
                  </w:divBdr>
                </w:div>
              </w:divsChild>
            </w:div>
            <w:div w:id="2051218799">
              <w:marLeft w:val="0"/>
              <w:marRight w:val="0"/>
              <w:marTop w:val="0"/>
              <w:marBottom w:val="240"/>
              <w:divBdr>
                <w:top w:val="none" w:sz="0" w:space="0" w:color="auto"/>
                <w:left w:val="none" w:sz="0" w:space="0" w:color="auto"/>
                <w:bottom w:val="none" w:sz="0" w:space="0" w:color="auto"/>
                <w:right w:val="none" w:sz="0" w:space="0" w:color="auto"/>
              </w:divBdr>
              <w:divsChild>
                <w:div w:id="1264455911">
                  <w:marLeft w:val="600"/>
                  <w:marRight w:val="96"/>
                  <w:marTop w:val="0"/>
                  <w:marBottom w:val="0"/>
                  <w:divBdr>
                    <w:top w:val="none" w:sz="0" w:space="0" w:color="auto"/>
                    <w:left w:val="none" w:sz="0" w:space="0" w:color="auto"/>
                    <w:bottom w:val="none" w:sz="0" w:space="0" w:color="auto"/>
                    <w:right w:val="none" w:sz="0" w:space="0" w:color="auto"/>
                  </w:divBdr>
                </w:div>
              </w:divsChild>
            </w:div>
            <w:div w:id="1576473764">
              <w:marLeft w:val="0"/>
              <w:marRight w:val="0"/>
              <w:marTop w:val="0"/>
              <w:marBottom w:val="240"/>
              <w:divBdr>
                <w:top w:val="none" w:sz="0" w:space="0" w:color="auto"/>
                <w:left w:val="none" w:sz="0" w:space="0" w:color="auto"/>
                <w:bottom w:val="none" w:sz="0" w:space="0" w:color="auto"/>
                <w:right w:val="none" w:sz="0" w:space="0" w:color="auto"/>
              </w:divBdr>
              <w:divsChild>
                <w:div w:id="954561596">
                  <w:marLeft w:val="600"/>
                  <w:marRight w:val="96"/>
                  <w:marTop w:val="0"/>
                  <w:marBottom w:val="0"/>
                  <w:divBdr>
                    <w:top w:val="none" w:sz="0" w:space="0" w:color="auto"/>
                    <w:left w:val="none" w:sz="0" w:space="0" w:color="auto"/>
                    <w:bottom w:val="none" w:sz="0" w:space="0" w:color="auto"/>
                    <w:right w:val="none" w:sz="0" w:space="0" w:color="auto"/>
                  </w:divBdr>
                </w:div>
              </w:divsChild>
            </w:div>
            <w:div w:id="497186454">
              <w:marLeft w:val="0"/>
              <w:marRight w:val="0"/>
              <w:marTop w:val="0"/>
              <w:marBottom w:val="240"/>
              <w:divBdr>
                <w:top w:val="none" w:sz="0" w:space="0" w:color="auto"/>
                <w:left w:val="none" w:sz="0" w:space="0" w:color="auto"/>
                <w:bottom w:val="none" w:sz="0" w:space="0" w:color="auto"/>
                <w:right w:val="none" w:sz="0" w:space="0" w:color="auto"/>
              </w:divBdr>
              <w:divsChild>
                <w:div w:id="1509061374">
                  <w:marLeft w:val="600"/>
                  <w:marRight w:val="96"/>
                  <w:marTop w:val="0"/>
                  <w:marBottom w:val="0"/>
                  <w:divBdr>
                    <w:top w:val="none" w:sz="0" w:space="0" w:color="auto"/>
                    <w:left w:val="none" w:sz="0" w:space="0" w:color="auto"/>
                    <w:bottom w:val="none" w:sz="0" w:space="0" w:color="auto"/>
                    <w:right w:val="none" w:sz="0" w:space="0" w:color="auto"/>
                  </w:divBdr>
                </w:div>
              </w:divsChild>
            </w:div>
            <w:div w:id="1950434036">
              <w:marLeft w:val="0"/>
              <w:marRight w:val="0"/>
              <w:marTop w:val="0"/>
              <w:marBottom w:val="240"/>
              <w:divBdr>
                <w:top w:val="none" w:sz="0" w:space="0" w:color="auto"/>
                <w:left w:val="none" w:sz="0" w:space="0" w:color="auto"/>
                <w:bottom w:val="none" w:sz="0" w:space="0" w:color="auto"/>
                <w:right w:val="none" w:sz="0" w:space="0" w:color="auto"/>
              </w:divBdr>
              <w:divsChild>
                <w:div w:id="126094143">
                  <w:marLeft w:val="600"/>
                  <w:marRight w:val="96"/>
                  <w:marTop w:val="0"/>
                  <w:marBottom w:val="0"/>
                  <w:divBdr>
                    <w:top w:val="none" w:sz="0" w:space="0" w:color="auto"/>
                    <w:left w:val="none" w:sz="0" w:space="0" w:color="auto"/>
                    <w:bottom w:val="none" w:sz="0" w:space="0" w:color="auto"/>
                    <w:right w:val="none" w:sz="0" w:space="0" w:color="auto"/>
                  </w:divBdr>
                </w:div>
              </w:divsChild>
            </w:div>
            <w:div w:id="1045372359">
              <w:marLeft w:val="0"/>
              <w:marRight w:val="0"/>
              <w:marTop w:val="0"/>
              <w:marBottom w:val="240"/>
              <w:divBdr>
                <w:top w:val="none" w:sz="0" w:space="0" w:color="auto"/>
                <w:left w:val="none" w:sz="0" w:space="0" w:color="auto"/>
                <w:bottom w:val="none" w:sz="0" w:space="0" w:color="auto"/>
                <w:right w:val="none" w:sz="0" w:space="0" w:color="auto"/>
              </w:divBdr>
              <w:divsChild>
                <w:div w:id="587468529">
                  <w:marLeft w:val="600"/>
                  <w:marRight w:val="96"/>
                  <w:marTop w:val="0"/>
                  <w:marBottom w:val="0"/>
                  <w:divBdr>
                    <w:top w:val="none" w:sz="0" w:space="0" w:color="auto"/>
                    <w:left w:val="none" w:sz="0" w:space="0" w:color="auto"/>
                    <w:bottom w:val="none" w:sz="0" w:space="0" w:color="auto"/>
                    <w:right w:val="none" w:sz="0" w:space="0" w:color="auto"/>
                  </w:divBdr>
                </w:div>
              </w:divsChild>
            </w:div>
            <w:div w:id="2001542957">
              <w:marLeft w:val="0"/>
              <w:marRight w:val="0"/>
              <w:marTop w:val="0"/>
              <w:marBottom w:val="240"/>
              <w:divBdr>
                <w:top w:val="none" w:sz="0" w:space="0" w:color="auto"/>
                <w:left w:val="none" w:sz="0" w:space="0" w:color="auto"/>
                <w:bottom w:val="none" w:sz="0" w:space="0" w:color="auto"/>
                <w:right w:val="none" w:sz="0" w:space="0" w:color="auto"/>
              </w:divBdr>
              <w:divsChild>
                <w:div w:id="2003701844">
                  <w:marLeft w:val="600"/>
                  <w:marRight w:val="96"/>
                  <w:marTop w:val="0"/>
                  <w:marBottom w:val="0"/>
                  <w:divBdr>
                    <w:top w:val="none" w:sz="0" w:space="0" w:color="auto"/>
                    <w:left w:val="none" w:sz="0" w:space="0" w:color="auto"/>
                    <w:bottom w:val="none" w:sz="0" w:space="0" w:color="auto"/>
                    <w:right w:val="none" w:sz="0" w:space="0" w:color="auto"/>
                  </w:divBdr>
                </w:div>
              </w:divsChild>
            </w:div>
            <w:div w:id="922182879">
              <w:marLeft w:val="0"/>
              <w:marRight w:val="0"/>
              <w:marTop w:val="0"/>
              <w:marBottom w:val="240"/>
              <w:divBdr>
                <w:top w:val="none" w:sz="0" w:space="0" w:color="auto"/>
                <w:left w:val="none" w:sz="0" w:space="0" w:color="auto"/>
                <w:bottom w:val="none" w:sz="0" w:space="0" w:color="auto"/>
                <w:right w:val="none" w:sz="0" w:space="0" w:color="auto"/>
              </w:divBdr>
              <w:divsChild>
                <w:div w:id="596914107">
                  <w:marLeft w:val="600"/>
                  <w:marRight w:val="96"/>
                  <w:marTop w:val="0"/>
                  <w:marBottom w:val="0"/>
                  <w:divBdr>
                    <w:top w:val="none" w:sz="0" w:space="0" w:color="auto"/>
                    <w:left w:val="none" w:sz="0" w:space="0" w:color="auto"/>
                    <w:bottom w:val="none" w:sz="0" w:space="0" w:color="auto"/>
                    <w:right w:val="none" w:sz="0" w:space="0" w:color="auto"/>
                  </w:divBdr>
                </w:div>
              </w:divsChild>
            </w:div>
            <w:div w:id="628899070">
              <w:marLeft w:val="0"/>
              <w:marRight w:val="0"/>
              <w:marTop w:val="0"/>
              <w:marBottom w:val="240"/>
              <w:divBdr>
                <w:top w:val="none" w:sz="0" w:space="0" w:color="auto"/>
                <w:left w:val="none" w:sz="0" w:space="0" w:color="auto"/>
                <w:bottom w:val="none" w:sz="0" w:space="0" w:color="auto"/>
                <w:right w:val="none" w:sz="0" w:space="0" w:color="auto"/>
              </w:divBdr>
              <w:divsChild>
                <w:div w:id="1913000538">
                  <w:marLeft w:val="600"/>
                  <w:marRight w:val="96"/>
                  <w:marTop w:val="0"/>
                  <w:marBottom w:val="0"/>
                  <w:divBdr>
                    <w:top w:val="none" w:sz="0" w:space="0" w:color="auto"/>
                    <w:left w:val="none" w:sz="0" w:space="0" w:color="auto"/>
                    <w:bottom w:val="none" w:sz="0" w:space="0" w:color="auto"/>
                    <w:right w:val="none" w:sz="0" w:space="0" w:color="auto"/>
                  </w:divBdr>
                </w:div>
              </w:divsChild>
            </w:div>
            <w:div w:id="689065397">
              <w:marLeft w:val="0"/>
              <w:marRight w:val="0"/>
              <w:marTop w:val="0"/>
              <w:marBottom w:val="240"/>
              <w:divBdr>
                <w:top w:val="none" w:sz="0" w:space="0" w:color="auto"/>
                <w:left w:val="none" w:sz="0" w:space="0" w:color="auto"/>
                <w:bottom w:val="none" w:sz="0" w:space="0" w:color="auto"/>
                <w:right w:val="none" w:sz="0" w:space="0" w:color="auto"/>
              </w:divBdr>
              <w:divsChild>
                <w:div w:id="1731809093">
                  <w:marLeft w:val="600"/>
                  <w:marRight w:val="96"/>
                  <w:marTop w:val="0"/>
                  <w:marBottom w:val="0"/>
                  <w:divBdr>
                    <w:top w:val="none" w:sz="0" w:space="0" w:color="auto"/>
                    <w:left w:val="none" w:sz="0" w:space="0" w:color="auto"/>
                    <w:bottom w:val="none" w:sz="0" w:space="0" w:color="auto"/>
                    <w:right w:val="none" w:sz="0" w:space="0" w:color="auto"/>
                  </w:divBdr>
                </w:div>
              </w:divsChild>
            </w:div>
            <w:div w:id="1047489669">
              <w:marLeft w:val="0"/>
              <w:marRight w:val="0"/>
              <w:marTop w:val="0"/>
              <w:marBottom w:val="240"/>
              <w:divBdr>
                <w:top w:val="none" w:sz="0" w:space="0" w:color="auto"/>
                <w:left w:val="none" w:sz="0" w:space="0" w:color="auto"/>
                <w:bottom w:val="none" w:sz="0" w:space="0" w:color="auto"/>
                <w:right w:val="none" w:sz="0" w:space="0" w:color="auto"/>
              </w:divBdr>
              <w:divsChild>
                <w:div w:id="988553266">
                  <w:marLeft w:val="600"/>
                  <w:marRight w:val="96"/>
                  <w:marTop w:val="0"/>
                  <w:marBottom w:val="0"/>
                  <w:divBdr>
                    <w:top w:val="none" w:sz="0" w:space="0" w:color="auto"/>
                    <w:left w:val="none" w:sz="0" w:space="0" w:color="auto"/>
                    <w:bottom w:val="none" w:sz="0" w:space="0" w:color="auto"/>
                    <w:right w:val="none" w:sz="0" w:space="0" w:color="auto"/>
                  </w:divBdr>
                </w:div>
              </w:divsChild>
            </w:div>
            <w:div w:id="709571824">
              <w:marLeft w:val="0"/>
              <w:marRight w:val="0"/>
              <w:marTop w:val="0"/>
              <w:marBottom w:val="240"/>
              <w:divBdr>
                <w:top w:val="none" w:sz="0" w:space="0" w:color="auto"/>
                <w:left w:val="none" w:sz="0" w:space="0" w:color="auto"/>
                <w:bottom w:val="none" w:sz="0" w:space="0" w:color="auto"/>
                <w:right w:val="none" w:sz="0" w:space="0" w:color="auto"/>
              </w:divBdr>
              <w:divsChild>
                <w:div w:id="1699156511">
                  <w:marLeft w:val="600"/>
                  <w:marRight w:val="96"/>
                  <w:marTop w:val="0"/>
                  <w:marBottom w:val="0"/>
                  <w:divBdr>
                    <w:top w:val="none" w:sz="0" w:space="0" w:color="auto"/>
                    <w:left w:val="none" w:sz="0" w:space="0" w:color="auto"/>
                    <w:bottom w:val="none" w:sz="0" w:space="0" w:color="auto"/>
                    <w:right w:val="none" w:sz="0" w:space="0" w:color="auto"/>
                  </w:divBdr>
                </w:div>
              </w:divsChild>
            </w:div>
            <w:div w:id="2042973721">
              <w:marLeft w:val="0"/>
              <w:marRight w:val="0"/>
              <w:marTop w:val="0"/>
              <w:marBottom w:val="240"/>
              <w:divBdr>
                <w:top w:val="none" w:sz="0" w:space="0" w:color="auto"/>
                <w:left w:val="none" w:sz="0" w:space="0" w:color="auto"/>
                <w:bottom w:val="none" w:sz="0" w:space="0" w:color="auto"/>
                <w:right w:val="none" w:sz="0" w:space="0" w:color="auto"/>
              </w:divBdr>
              <w:divsChild>
                <w:div w:id="11810099">
                  <w:marLeft w:val="600"/>
                  <w:marRight w:val="96"/>
                  <w:marTop w:val="0"/>
                  <w:marBottom w:val="0"/>
                  <w:divBdr>
                    <w:top w:val="none" w:sz="0" w:space="0" w:color="auto"/>
                    <w:left w:val="none" w:sz="0" w:space="0" w:color="auto"/>
                    <w:bottom w:val="none" w:sz="0" w:space="0" w:color="auto"/>
                    <w:right w:val="none" w:sz="0" w:space="0" w:color="auto"/>
                  </w:divBdr>
                </w:div>
              </w:divsChild>
            </w:div>
            <w:div w:id="1625235448">
              <w:marLeft w:val="0"/>
              <w:marRight w:val="0"/>
              <w:marTop w:val="0"/>
              <w:marBottom w:val="240"/>
              <w:divBdr>
                <w:top w:val="none" w:sz="0" w:space="0" w:color="auto"/>
                <w:left w:val="none" w:sz="0" w:space="0" w:color="auto"/>
                <w:bottom w:val="none" w:sz="0" w:space="0" w:color="auto"/>
                <w:right w:val="none" w:sz="0" w:space="0" w:color="auto"/>
              </w:divBdr>
              <w:divsChild>
                <w:div w:id="744180373">
                  <w:marLeft w:val="600"/>
                  <w:marRight w:val="96"/>
                  <w:marTop w:val="0"/>
                  <w:marBottom w:val="0"/>
                  <w:divBdr>
                    <w:top w:val="none" w:sz="0" w:space="0" w:color="auto"/>
                    <w:left w:val="none" w:sz="0" w:space="0" w:color="auto"/>
                    <w:bottom w:val="none" w:sz="0" w:space="0" w:color="auto"/>
                    <w:right w:val="none" w:sz="0" w:space="0" w:color="auto"/>
                  </w:divBdr>
                </w:div>
              </w:divsChild>
            </w:div>
            <w:div w:id="746805202">
              <w:marLeft w:val="0"/>
              <w:marRight w:val="0"/>
              <w:marTop w:val="0"/>
              <w:marBottom w:val="240"/>
              <w:divBdr>
                <w:top w:val="none" w:sz="0" w:space="0" w:color="auto"/>
                <w:left w:val="none" w:sz="0" w:space="0" w:color="auto"/>
                <w:bottom w:val="none" w:sz="0" w:space="0" w:color="auto"/>
                <w:right w:val="none" w:sz="0" w:space="0" w:color="auto"/>
              </w:divBdr>
              <w:divsChild>
                <w:div w:id="94444971">
                  <w:marLeft w:val="600"/>
                  <w:marRight w:val="96"/>
                  <w:marTop w:val="0"/>
                  <w:marBottom w:val="0"/>
                  <w:divBdr>
                    <w:top w:val="none" w:sz="0" w:space="0" w:color="auto"/>
                    <w:left w:val="none" w:sz="0" w:space="0" w:color="auto"/>
                    <w:bottom w:val="none" w:sz="0" w:space="0" w:color="auto"/>
                    <w:right w:val="none" w:sz="0" w:space="0" w:color="auto"/>
                  </w:divBdr>
                </w:div>
              </w:divsChild>
            </w:div>
            <w:div w:id="284893776">
              <w:marLeft w:val="0"/>
              <w:marRight w:val="0"/>
              <w:marTop w:val="0"/>
              <w:marBottom w:val="240"/>
              <w:divBdr>
                <w:top w:val="none" w:sz="0" w:space="0" w:color="auto"/>
                <w:left w:val="none" w:sz="0" w:space="0" w:color="auto"/>
                <w:bottom w:val="none" w:sz="0" w:space="0" w:color="auto"/>
                <w:right w:val="none" w:sz="0" w:space="0" w:color="auto"/>
              </w:divBdr>
              <w:divsChild>
                <w:div w:id="979336892">
                  <w:marLeft w:val="600"/>
                  <w:marRight w:val="96"/>
                  <w:marTop w:val="0"/>
                  <w:marBottom w:val="0"/>
                  <w:divBdr>
                    <w:top w:val="none" w:sz="0" w:space="0" w:color="auto"/>
                    <w:left w:val="none" w:sz="0" w:space="0" w:color="auto"/>
                    <w:bottom w:val="none" w:sz="0" w:space="0" w:color="auto"/>
                    <w:right w:val="none" w:sz="0" w:space="0" w:color="auto"/>
                  </w:divBdr>
                </w:div>
              </w:divsChild>
            </w:div>
            <w:div w:id="1395197941">
              <w:marLeft w:val="0"/>
              <w:marRight w:val="0"/>
              <w:marTop w:val="0"/>
              <w:marBottom w:val="240"/>
              <w:divBdr>
                <w:top w:val="none" w:sz="0" w:space="0" w:color="auto"/>
                <w:left w:val="none" w:sz="0" w:space="0" w:color="auto"/>
                <w:bottom w:val="none" w:sz="0" w:space="0" w:color="auto"/>
                <w:right w:val="none" w:sz="0" w:space="0" w:color="auto"/>
              </w:divBdr>
              <w:divsChild>
                <w:div w:id="1601838654">
                  <w:marLeft w:val="600"/>
                  <w:marRight w:val="96"/>
                  <w:marTop w:val="0"/>
                  <w:marBottom w:val="0"/>
                  <w:divBdr>
                    <w:top w:val="none" w:sz="0" w:space="0" w:color="auto"/>
                    <w:left w:val="none" w:sz="0" w:space="0" w:color="auto"/>
                    <w:bottom w:val="none" w:sz="0" w:space="0" w:color="auto"/>
                    <w:right w:val="none" w:sz="0" w:space="0" w:color="auto"/>
                  </w:divBdr>
                </w:div>
              </w:divsChild>
            </w:div>
            <w:div w:id="930702052">
              <w:marLeft w:val="0"/>
              <w:marRight w:val="0"/>
              <w:marTop w:val="0"/>
              <w:marBottom w:val="240"/>
              <w:divBdr>
                <w:top w:val="none" w:sz="0" w:space="0" w:color="auto"/>
                <w:left w:val="none" w:sz="0" w:space="0" w:color="auto"/>
                <w:bottom w:val="none" w:sz="0" w:space="0" w:color="auto"/>
                <w:right w:val="none" w:sz="0" w:space="0" w:color="auto"/>
              </w:divBdr>
              <w:divsChild>
                <w:div w:id="1155603566">
                  <w:marLeft w:val="600"/>
                  <w:marRight w:val="96"/>
                  <w:marTop w:val="0"/>
                  <w:marBottom w:val="0"/>
                  <w:divBdr>
                    <w:top w:val="none" w:sz="0" w:space="0" w:color="auto"/>
                    <w:left w:val="none" w:sz="0" w:space="0" w:color="auto"/>
                    <w:bottom w:val="none" w:sz="0" w:space="0" w:color="auto"/>
                    <w:right w:val="none" w:sz="0" w:space="0" w:color="auto"/>
                  </w:divBdr>
                </w:div>
              </w:divsChild>
            </w:div>
            <w:div w:id="1638144569">
              <w:marLeft w:val="0"/>
              <w:marRight w:val="0"/>
              <w:marTop w:val="0"/>
              <w:marBottom w:val="240"/>
              <w:divBdr>
                <w:top w:val="none" w:sz="0" w:space="0" w:color="auto"/>
                <w:left w:val="none" w:sz="0" w:space="0" w:color="auto"/>
                <w:bottom w:val="none" w:sz="0" w:space="0" w:color="auto"/>
                <w:right w:val="none" w:sz="0" w:space="0" w:color="auto"/>
              </w:divBdr>
              <w:divsChild>
                <w:div w:id="1543327705">
                  <w:marLeft w:val="600"/>
                  <w:marRight w:val="96"/>
                  <w:marTop w:val="0"/>
                  <w:marBottom w:val="0"/>
                  <w:divBdr>
                    <w:top w:val="none" w:sz="0" w:space="0" w:color="auto"/>
                    <w:left w:val="none" w:sz="0" w:space="0" w:color="auto"/>
                    <w:bottom w:val="none" w:sz="0" w:space="0" w:color="auto"/>
                    <w:right w:val="none" w:sz="0" w:space="0" w:color="auto"/>
                  </w:divBdr>
                </w:div>
              </w:divsChild>
            </w:div>
            <w:div w:id="189950016">
              <w:marLeft w:val="0"/>
              <w:marRight w:val="0"/>
              <w:marTop w:val="0"/>
              <w:marBottom w:val="240"/>
              <w:divBdr>
                <w:top w:val="none" w:sz="0" w:space="0" w:color="auto"/>
                <w:left w:val="none" w:sz="0" w:space="0" w:color="auto"/>
                <w:bottom w:val="none" w:sz="0" w:space="0" w:color="auto"/>
                <w:right w:val="none" w:sz="0" w:space="0" w:color="auto"/>
              </w:divBdr>
              <w:divsChild>
                <w:div w:id="290016015">
                  <w:marLeft w:val="600"/>
                  <w:marRight w:val="96"/>
                  <w:marTop w:val="0"/>
                  <w:marBottom w:val="0"/>
                  <w:divBdr>
                    <w:top w:val="none" w:sz="0" w:space="0" w:color="auto"/>
                    <w:left w:val="none" w:sz="0" w:space="0" w:color="auto"/>
                    <w:bottom w:val="none" w:sz="0" w:space="0" w:color="auto"/>
                    <w:right w:val="none" w:sz="0" w:space="0" w:color="auto"/>
                  </w:divBdr>
                </w:div>
              </w:divsChild>
            </w:div>
            <w:div w:id="1885632887">
              <w:marLeft w:val="0"/>
              <w:marRight w:val="0"/>
              <w:marTop w:val="0"/>
              <w:marBottom w:val="240"/>
              <w:divBdr>
                <w:top w:val="none" w:sz="0" w:space="0" w:color="auto"/>
                <w:left w:val="none" w:sz="0" w:space="0" w:color="auto"/>
                <w:bottom w:val="none" w:sz="0" w:space="0" w:color="auto"/>
                <w:right w:val="none" w:sz="0" w:space="0" w:color="auto"/>
              </w:divBdr>
              <w:divsChild>
                <w:div w:id="163328887">
                  <w:marLeft w:val="600"/>
                  <w:marRight w:val="96"/>
                  <w:marTop w:val="0"/>
                  <w:marBottom w:val="0"/>
                  <w:divBdr>
                    <w:top w:val="none" w:sz="0" w:space="0" w:color="auto"/>
                    <w:left w:val="none" w:sz="0" w:space="0" w:color="auto"/>
                    <w:bottom w:val="none" w:sz="0" w:space="0" w:color="auto"/>
                    <w:right w:val="none" w:sz="0" w:space="0" w:color="auto"/>
                  </w:divBdr>
                </w:div>
              </w:divsChild>
            </w:div>
            <w:div w:id="1409884099">
              <w:marLeft w:val="0"/>
              <w:marRight w:val="0"/>
              <w:marTop w:val="0"/>
              <w:marBottom w:val="240"/>
              <w:divBdr>
                <w:top w:val="none" w:sz="0" w:space="0" w:color="auto"/>
                <w:left w:val="none" w:sz="0" w:space="0" w:color="auto"/>
                <w:bottom w:val="none" w:sz="0" w:space="0" w:color="auto"/>
                <w:right w:val="none" w:sz="0" w:space="0" w:color="auto"/>
              </w:divBdr>
              <w:divsChild>
                <w:div w:id="1789422838">
                  <w:marLeft w:val="600"/>
                  <w:marRight w:val="96"/>
                  <w:marTop w:val="0"/>
                  <w:marBottom w:val="0"/>
                  <w:divBdr>
                    <w:top w:val="none" w:sz="0" w:space="0" w:color="auto"/>
                    <w:left w:val="none" w:sz="0" w:space="0" w:color="auto"/>
                    <w:bottom w:val="none" w:sz="0" w:space="0" w:color="auto"/>
                    <w:right w:val="none" w:sz="0" w:space="0" w:color="auto"/>
                  </w:divBdr>
                </w:div>
              </w:divsChild>
            </w:div>
            <w:div w:id="701588002">
              <w:marLeft w:val="0"/>
              <w:marRight w:val="0"/>
              <w:marTop w:val="0"/>
              <w:marBottom w:val="240"/>
              <w:divBdr>
                <w:top w:val="none" w:sz="0" w:space="0" w:color="auto"/>
                <w:left w:val="none" w:sz="0" w:space="0" w:color="auto"/>
                <w:bottom w:val="none" w:sz="0" w:space="0" w:color="auto"/>
                <w:right w:val="none" w:sz="0" w:space="0" w:color="auto"/>
              </w:divBdr>
              <w:divsChild>
                <w:div w:id="66995639">
                  <w:marLeft w:val="600"/>
                  <w:marRight w:val="96"/>
                  <w:marTop w:val="0"/>
                  <w:marBottom w:val="0"/>
                  <w:divBdr>
                    <w:top w:val="none" w:sz="0" w:space="0" w:color="auto"/>
                    <w:left w:val="none" w:sz="0" w:space="0" w:color="auto"/>
                    <w:bottom w:val="none" w:sz="0" w:space="0" w:color="auto"/>
                    <w:right w:val="none" w:sz="0" w:space="0" w:color="auto"/>
                  </w:divBdr>
                </w:div>
              </w:divsChild>
            </w:div>
            <w:div w:id="1126042418">
              <w:marLeft w:val="0"/>
              <w:marRight w:val="0"/>
              <w:marTop w:val="0"/>
              <w:marBottom w:val="240"/>
              <w:divBdr>
                <w:top w:val="none" w:sz="0" w:space="0" w:color="auto"/>
                <w:left w:val="none" w:sz="0" w:space="0" w:color="auto"/>
                <w:bottom w:val="none" w:sz="0" w:space="0" w:color="auto"/>
                <w:right w:val="none" w:sz="0" w:space="0" w:color="auto"/>
              </w:divBdr>
              <w:divsChild>
                <w:div w:id="1769423044">
                  <w:marLeft w:val="600"/>
                  <w:marRight w:val="96"/>
                  <w:marTop w:val="0"/>
                  <w:marBottom w:val="0"/>
                  <w:divBdr>
                    <w:top w:val="none" w:sz="0" w:space="0" w:color="auto"/>
                    <w:left w:val="none" w:sz="0" w:space="0" w:color="auto"/>
                    <w:bottom w:val="none" w:sz="0" w:space="0" w:color="auto"/>
                    <w:right w:val="none" w:sz="0" w:space="0" w:color="auto"/>
                  </w:divBdr>
                </w:div>
              </w:divsChild>
            </w:div>
            <w:div w:id="2052067232">
              <w:marLeft w:val="0"/>
              <w:marRight w:val="0"/>
              <w:marTop w:val="0"/>
              <w:marBottom w:val="240"/>
              <w:divBdr>
                <w:top w:val="none" w:sz="0" w:space="0" w:color="auto"/>
                <w:left w:val="none" w:sz="0" w:space="0" w:color="auto"/>
                <w:bottom w:val="none" w:sz="0" w:space="0" w:color="auto"/>
                <w:right w:val="none" w:sz="0" w:space="0" w:color="auto"/>
              </w:divBdr>
              <w:divsChild>
                <w:div w:id="421489841">
                  <w:marLeft w:val="600"/>
                  <w:marRight w:val="96"/>
                  <w:marTop w:val="0"/>
                  <w:marBottom w:val="0"/>
                  <w:divBdr>
                    <w:top w:val="none" w:sz="0" w:space="0" w:color="auto"/>
                    <w:left w:val="none" w:sz="0" w:space="0" w:color="auto"/>
                    <w:bottom w:val="none" w:sz="0" w:space="0" w:color="auto"/>
                    <w:right w:val="none" w:sz="0" w:space="0" w:color="auto"/>
                  </w:divBdr>
                </w:div>
              </w:divsChild>
            </w:div>
            <w:div w:id="1043411220">
              <w:marLeft w:val="0"/>
              <w:marRight w:val="0"/>
              <w:marTop w:val="0"/>
              <w:marBottom w:val="240"/>
              <w:divBdr>
                <w:top w:val="none" w:sz="0" w:space="0" w:color="auto"/>
                <w:left w:val="none" w:sz="0" w:space="0" w:color="auto"/>
                <w:bottom w:val="none" w:sz="0" w:space="0" w:color="auto"/>
                <w:right w:val="none" w:sz="0" w:space="0" w:color="auto"/>
              </w:divBdr>
              <w:divsChild>
                <w:div w:id="2137141700">
                  <w:marLeft w:val="600"/>
                  <w:marRight w:val="96"/>
                  <w:marTop w:val="0"/>
                  <w:marBottom w:val="0"/>
                  <w:divBdr>
                    <w:top w:val="none" w:sz="0" w:space="0" w:color="auto"/>
                    <w:left w:val="none" w:sz="0" w:space="0" w:color="auto"/>
                    <w:bottom w:val="none" w:sz="0" w:space="0" w:color="auto"/>
                    <w:right w:val="none" w:sz="0" w:space="0" w:color="auto"/>
                  </w:divBdr>
                </w:div>
              </w:divsChild>
            </w:div>
            <w:div w:id="1296183047">
              <w:marLeft w:val="0"/>
              <w:marRight w:val="0"/>
              <w:marTop w:val="0"/>
              <w:marBottom w:val="240"/>
              <w:divBdr>
                <w:top w:val="none" w:sz="0" w:space="0" w:color="auto"/>
                <w:left w:val="none" w:sz="0" w:space="0" w:color="auto"/>
                <w:bottom w:val="none" w:sz="0" w:space="0" w:color="auto"/>
                <w:right w:val="none" w:sz="0" w:space="0" w:color="auto"/>
              </w:divBdr>
              <w:divsChild>
                <w:div w:id="1664041333">
                  <w:marLeft w:val="600"/>
                  <w:marRight w:val="96"/>
                  <w:marTop w:val="0"/>
                  <w:marBottom w:val="0"/>
                  <w:divBdr>
                    <w:top w:val="none" w:sz="0" w:space="0" w:color="auto"/>
                    <w:left w:val="none" w:sz="0" w:space="0" w:color="auto"/>
                    <w:bottom w:val="none" w:sz="0" w:space="0" w:color="auto"/>
                    <w:right w:val="none" w:sz="0" w:space="0" w:color="auto"/>
                  </w:divBdr>
                </w:div>
              </w:divsChild>
            </w:div>
            <w:div w:id="1274510383">
              <w:marLeft w:val="0"/>
              <w:marRight w:val="0"/>
              <w:marTop w:val="0"/>
              <w:marBottom w:val="240"/>
              <w:divBdr>
                <w:top w:val="none" w:sz="0" w:space="0" w:color="auto"/>
                <w:left w:val="none" w:sz="0" w:space="0" w:color="auto"/>
                <w:bottom w:val="none" w:sz="0" w:space="0" w:color="auto"/>
                <w:right w:val="none" w:sz="0" w:space="0" w:color="auto"/>
              </w:divBdr>
              <w:divsChild>
                <w:div w:id="1112745678">
                  <w:marLeft w:val="600"/>
                  <w:marRight w:val="96"/>
                  <w:marTop w:val="0"/>
                  <w:marBottom w:val="0"/>
                  <w:divBdr>
                    <w:top w:val="none" w:sz="0" w:space="0" w:color="auto"/>
                    <w:left w:val="none" w:sz="0" w:space="0" w:color="auto"/>
                    <w:bottom w:val="none" w:sz="0" w:space="0" w:color="auto"/>
                    <w:right w:val="none" w:sz="0" w:space="0" w:color="auto"/>
                  </w:divBdr>
                </w:div>
              </w:divsChild>
            </w:div>
            <w:div w:id="1065878888">
              <w:marLeft w:val="0"/>
              <w:marRight w:val="0"/>
              <w:marTop w:val="0"/>
              <w:marBottom w:val="240"/>
              <w:divBdr>
                <w:top w:val="none" w:sz="0" w:space="0" w:color="auto"/>
                <w:left w:val="none" w:sz="0" w:space="0" w:color="auto"/>
                <w:bottom w:val="none" w:sz="0" w:space="0" w:color="auto"/>
                <w:right w:val="none" w:sz="0" w:space="0" w:color="auto"/>
              </w:divBdr>
              <w:divsChild>
                <w:div w:id="1359545556">
                  <w:marLeft w:val="600"/>
                  <w:marRight w:val="96"/>
                  <w:marTop w:val="0"/>
                  <w:marBottom w:val="0"/>
                  <w:divBdr>
                    <w:top w:val="none" w:sz="0" w:space="0" w:color="auto"/>
                    <w:left w:val="none" w:sz="0" w:space="0" w:color="auto"/>
                    <w:bottom w:val="none" w:sz="0" w:space="0" w:color="auto"/>
                    <w:right w:val="none" w:sz="0" w:space="0" w:color="auto"/>
                  </w:divBdr>
                </w:div>
              </w:divsChild>
            </w:div>
            <w:div w:id="756483555">
              <w:marLeft w:val="0"/>
              <w:marRight w:val="0"/>
              <w:marTop w:val="0"/>
              <w:marBottom w:val="240"/>
              <w:divBdr>
                <w:top w:val="none" w:sz="0" w:space="0" w:color="auto"/>
                <w:left w:val="none" w:sz="0" w:space="0" w:color="auto"/>
                <w:bottom w:val="none" w:sz="0" w:space="0" w:color="auto"/>
                <w:right w:val="none" w:sz="0" w:space="0" w:color="auto"/>
              </w:divBdr>
              <w:divsChild>
                <w:div w:id="2073845361">
                  <w:marLeft w:val="600"/>
                  <w:marRight w:val="96"/>
                  <w:marTop w:val="0"/>
                  <w:marBottom w:val="0"/>
                  <w:divBdr>
                    <w:top w:val="none" w:sz="0" w:space="0" w:color="auto"/>
                    <w:left w:val="none" w:sz="0" w:space="0" w:color="auto"/>
                    <w:bottom w:val="none" w:sz="0" w:space="0" w:color="auto"/>
                    <w:right w:val="none" w:sz="0" w:space="0" w:color="auto"/>
                  </w:divBdr>
                </w:div>
              </w:divsChild>
            </w:div>
            <w:div w:id="1625695964">
              <w:marLeft w:val="0"/>
              <w:marRight w:val="0"/>
              <w:marTop w:val="0"/>
              <w:marBottom w:val="240"/>
              <w:divBdr>
                <w:top w:val="none" w:sz="0" w:space="0" w:color="auto"/>
                <w:left w:val="none" w:sz="0" w:space="0" w:color="auto"/>
                <w:bottom w:val="none" w:sz="0" w:space="0" w:color="auto"/>
                <w:right w:val="none" w:sz="0" w:space="0" w:color="auto"/>
              </w:divBdr>
              <w:divsChild>
                <w:div w:id="1687445280">
                  <w:marLeft w:val="600"/>
                  <w:marRight w:val="96"/>
                  <w:marTop w:val="0"/>
                  <w:marBottom w:val="0"/>
                  <w:divBdr>
                    <w:top w:val="none" w:sz="0" w:space="0" w:color="auto"/>
                    <w:left w:val="none" w:sz="0" w:space="0" w:color="auto"/>
                    <w:bottom w:val="none" w:sz="0" w:space="0" w:color="auto"/>
                    <w:right w:val="none" w:sz="0" w:space="0" w:color="auto"/>
                  </w:divBdr>
                </w:div>
              </w:divsChild>
            </w:div>
            <w:div w:id="1730612564">
              <w:marLeft w:val="0"/>
              <w:marRight w:val="0"/>
              <w:marTop w:val="0"/>
              <w:marBottom w:val="240"/>
              <w:divBdr>
                <w:top w:val="none" w:sz="0" w:space="0" w:color="auto"/>
                <w:left w:val="none" w:sz="0" w:space="0" w:color="auto"/>
                <w:bottom w:val="none" w:sz="0" w:space="0" w:color="auto"/>
                <w:right w:val="none" w:sz="0" w:space="0" w:color="auto"/>
              </w:divBdr>
              <w:divsChild>
                <w:div w:id="1513256821">
                  <w:marLeft w:val="600"/>
                  <w:marRight w:val="96"/>
                  <w:marTop w:val="0"/>
                  <w:marBottom w:val="0"/>
                  <w:divBdr>
                    <w:top w:val="none" w:sz="0" w:space="0" w:color="auto"/>
                    <w:left w:val="none" w:sz="0" w:space="0" w:color="auto"/>
                    <w:bottom w:val="none" w:sz="0" w:space="0" w:color="auto"/>
                    <w:right w:val="none" w:sz="0" w:space="0" w:color="auto"/>
                  </w:divBdr>
                </w:div>
              </w:divsChild>
            </w:div>
            <w:div w:id="1337271797">
              <w:marLeft w:val="0"/>
              <w:marRight w:val="0"/>
              <w:marTop w:val="0"/>
              <w:marBottom w:val="240"/>
              <w:divBdr>
                <w:top w:val="none" w:sz="0" w:space="0" w:color="auto"/>
                <w:left w:val="none" w:sz="0" w:space="0" w:color="auto"/>
                <w:bottom w:val="none" w:sz="0" w:space="0" w:color="auto"/>
                <w:right w:val="none" w:sz="0" w:space="0" w:color="auto"/>
              </w:divBdr>
              <w:divsChild>
                <w:div w:id="1355351129">
                  <w:marLeft w:val="600"/>
                  <w:marRight w:val="96"/>
                  <w:marTop w:val="0"/>
                  <w:marBottom w:val="0"/>
                  <w:divBdr>
                    <w:top w:val="none" w:sz="0" w:space="0" w:color="auto"/>
                    <w:left w:val="none" w:sz="0" w:space="0" w:color="auto"/>
                    <w:bottom w:val="none" w:sz="0" w:space="0" w:color="auto"/>
                    <w:right w:val="none" w:sz="0" w:space="0" w:color="auto"/>
                  </w:divBdr>
                </w:div>
              </w:divsChild>
            </w:div>
            <w:div w:id="230820583">
              <w:marLeft w:val="0"/>
              <w:marRight w:val="0"/>
              <w:marTop w:val="0"/>
              <w:marBottom w:val="240"/>
              <w:divBdr>
                <w:top w:val="none" w:sz="0" w:space="0" w:color="auto"/>
                <w:left w:val="none" w:sz="0" w:space="0" w:color="auto"/>
                <w:bottom w:val="none" w:sz="0" w:space="0" w:color="auto"/>
                <w:right w:val="none" w:sz="0" w:space="0" w:color="auto"/>
              </w:divBdr>
              <w:divsChild>
                <w:div w:id="1292008670">
                  <w:marLeft w:val="600"/>
                  <w:marRight w:val="96"/>
                  <w:marTop w:val="0"/>
                  <w:marBottom w:val="0"/>
                  <w:divBdr>
                    <w:top w:val="none" w:sz="0" w:space="0" w:color="auto"/>
                    <w:left w:val="none" w:sz="0" w:space="0" w:color="auto"/>
                    <w:bottom w:val="none" w:sz="0" w:space="0" w:color="auto"/>
                    <w:right w:val="none" w:sz="0" w:space="0" w:color="auto"/>
                  </w:divBdr>
                </w:div>
              </w:divsChild>
            </w:div>
            <w:div w:id="1299644801">
              <w:marLeft w:val="0"/>
              <w:marRight w:val="0"/>
              <w:marTop w:val="0"/>
              <w:marBottom w:val="240"/>
              <w:divBdr>
                <w:top w:val="none" w:sz="0" w:space="0" w:color="auto"/>
                <w:left w:val="none" w:sz="0" w:space="0" w:color="auto"/>
                <w:bottom w:val="none" w:sz="0" w:space="0" w:color="auto"/>
                <w:right w:val="none" w:sz="0" w:space="0" w:color="auto"/>
              </w:divBdr>
              <w:divsChild>
                <w:div w:id="978413570">
                  <w:marLeft w:val="600"/>
                  <w:marRight w:val="96"/>
                  <w:marTop w:val="0"/>
                  <w:marBottom w:val="0"/>
                  <w:divBdr>
                    <w:top w:val="none" w:sz="0" w:space="0" w:color="auto"/>
                    <w:left w:val="none" w:sz="0" w:space="0" w:color="auto"/>
                    <w:bottom w:val="none" w:sz="0" w:space="0" w:color="auto"/>
                    <w:right w:val="none" w:sz="0" w:space="0" w:color="auto"/>
                  </w:divBdr>
                </w:div>
              </w:divsChild>
            </w:div>
            <w:div w:id="845630581">
              <w:marLeft w:val="0"/>
              <w:marRight w:val="0"/>
              <w:marTop w:val="0"/>
              <w:marBottom w:val="240"/>
              <w:divBdr>
                <w:top w:val="none" w:sz="0" w:space="0" w:color="auto"/>
                <w:left w:val="none" w:sz="0" w:space="0" w:color="auto"/>
                <w:bottom w:val="none" w:sz="0" w:space="0" w:color="auto"/>
                <w:right w:val="none" w:sz="0" w:space="0" w:color="auto"/>
              </w:divBdr>
              <w:divsChild>
                <w:div w:id="861557540">
                  <w:marLeft w:val="600"/>
                  <w:marRight w:val="96"/>
                  <w:marTop w:val="0"/>
                  <w:marBottom w:val="0"/>
                  <w:divBdr>
                    <w:top w:val="none" w:sz="0" w:space="0" w:color="auto"/>
                    <w:left w:val="none" w:sz="0" w:space="0" w:color="auto"/>
                    <w:bottom w:val="none" w:sz="0" w:space="0" w:color="auto"/>
                    <w:right w:val="none" w:sz="0" w:space="0" w:color="auto"/>
                  </w:divBdr>
                </w:div>
              </w:divsChild>
            </w:div>
            <w:div w:id="1818840756">
              <w:marLeft w:val="0"/>
              <w:marRight w:val="0"/>
              <w:marTop w:val="0"/>
              <w:marBottom w:val="240"/>
              <w:divBdr>
                <w:top w:val="none" w:sz="0" w:space="0" w:color="auto"/>
                <w:left w:val="none" w:sz="0" w:space="0" w:color="auto"/>
                <w:bottom w:val="none" w:sz="0" w:space="0" w:color="auto"/>
                <w:right w:val="none" w:sz="0" w:space="0" w:color="auto"/>
              </w:divBdr>
              <w:divsChild>
                <w:div w:id="1387025266">
                  <w:marLeft w:val="600"/>
                  <w:marRight w:val="96"/>
                  <w:marTop w:val="0"/>
                  <w:marBottom w:val="0"/>
                  <w:divBdr>
                    <w:top w:val="none" w:sz="0" w:space="0" w:color="auto"/>
                    <w:left w:val="none" w:sz="0" w:space="0" w:color="auto"/>
                    <w:bottom w:val="none" w:sz="0" w:space="0" w:color="auto"/>
                    <w:right w:val="none" w:sz="0" w:space="0" w:color="auto"/>
                  </w:divBdr>
                </w:div>
              </w:divsChild>
            </w:div>
            <w:div w:id="1146973989">
              <w:marLeft w:val="0"/>
              <w:marRight w:val="0"/>
              <w:marTop w:val="0"/>
              <w:marBottom w:val="240"/>
              <w:divBdr>
                <w:top w:val="none" w:sz="0" w:space="0" w:color="auto"/>
                <w:left w:val="none" w:sz="0" w:space="0" w:color="auto"/>
                <w:bottom w:val="none" w:sz="0" w:space="0" w:color="auto"/>
                <w:right w:val="none" w:sz="0" w:space="0" w:color="auto"/>
              </w:divBdr>
              <w:divsChild>
                <w:div w:id="1559633714">
                  <w:marLeft w:val="600"/>
                  <w:marRight w:val="96"/>
                  <w:marTop w:val="0"/>
                  <w:marBottom w:val="0"/>
                  <w:divBdr>
                    <w:top w:val="none" w:sz="0" w:space="0" w:color="auto"/>
                    <w:left w:val="none" w:sz="0" w:space="0" w:color="auto"/>
                    <w:bottom w:val="none" w:sz="0" w:space="0" w:color="auto"/>
                    <w:right w:val="none" w:sz="0" w:space="0" w:color="auto"/>
                  </w:divBdr>
                </w:div>
              </w:divsChild>
            </w:div>
            <w:div w:id="2110852461">
              <w:marLeft w:val="0"/>
              <w:marRight w:val="0"/>
              <w:marTop w:val="0"/>
              <w:marBottom w:val="240"/>
              <w:divBdr>
                <w:top w:val="none" w:sz="0" w:space="0" w:color="auto"/>
                <w:left w:val="none" w:sz="0" w:space="0" w:color="auto"/>
                <w:bottom w:val="none" w:sz="0" w:space="0" w:color="auto"/>
                <w:right w:val="none" w:sz="0" w:space="0" w:color="auto"/>
              </w:divBdr>
              <w:divsChild>
                <w:div w:id="2113430511">
                  <w:marLeft w:val="600"/>
                  <w:marRight w:val="96"/>
                  <w:marTop w:val="0"/>
                  <w:marBottom w:val="0"/>
                  <w:divBdr>
                    <w:top w:val="none" w:sz="0" w:space="0" w:color="auto"/>
                    <w:left w:val="none" w:sz="0" w:space="0" w:color="auto"/>
                    <w:bottom w:val="none" w:sz="0" w:space="0" w:color="auto"/>
                    <w:right w:val="none" w:sz="0" w:space="0" w:color="auto"/>
                  </w:divBdr>
                </w:div>
              </w:divsChild>
            </w:div>
            <w:div w:id="1018114866">
              <w:marLeft w:val="0"/>
              <w:marRight w:val="0"/>
              <w:marTop w:val="0"/>
              <w:marBottom w:val="240"/>
              <w:divBdr>
                <w:top w:val="none" w:sz="0" w:space="0" w:color="auto"/>
                <w:left w:val="none" w:sz="0" w:space="0" w:color="auto"/>
                <w:bottom w:val="none" w:sz="0" w:space="0" w:color="auto"/>
                <w:right w:val="none" w:sz="0" w:space="0" w:color="auto"/>
              </w:divBdr>
              <w:divsChild>
                <w:div w:id="330983963">
                  <w:marLeft w:val="600"/>
                  <w:marRight w:val="96"/>
                  <w:marTop w:val="0"/>
                  <w:marBottom w:val="0"/>
                  <w:divBdr>
                    <w:top w:val="none" w:sz="0" w:space="0" w:color="auto"/>
                    <w:left w:val="none" w:sz="0" w:space="0" w:color="auto"/>
                    <w:bottom w:val="none" w:sz="0" w:space="0" w:color="auto"/>
                    <w:right w:val="none" w:sz="0" w:space="0" w:color="auto"/>
                  </w:divBdr>
                </w:div>
              </w:divsChild>
            </w:div>
            <w:div w:id="346365975">
              <w:marLeft w:val="0"/>
              <w:marRight w:val="0"/>
              <w:marTop w:val="0"/>
              <w:marBottom w:val="240"/>
              <w:divBdr>
                <w:top w:val="none" w:sz="0" w:space="0" w:color="auto"/>
                <w:left w:val="none" w:sz="0" w:space="0" w:color="auto"/>
                <w:bottom w:val="none" w:sz="0" w:space="0" w:color="auto"/>
                <w:right w:val="none" w:sz="0" w:space="0" w:color="auto"/>
              </w:divBdr>
              <w:divsChild>
                <w:div w:id="605575251">
                  <w:marLeft w:val="600"/>
                  <w:marRight w:val="96"/>
                  <w:marTop w:val="0"/>
                  <w:marBottom w:val="0"/>
                  <w:divBdr>
                    <w:top w:val="none" w:sz="0" w:space="0" w:color="auto"/>
                    <w:left w:val="none" w:sz="0" w:space="0" w:color="auto"/>
                    <w:bottom w:val="none" w:sz="0" w:space="0" w:color="auto"/>
                    <w:right w:val="none" w:sz="0" w:space="0" w:color="auto"/>
                  </w:divBdr>
                </w:div>
              </w:divsChild>
            </w:div>
            <w:div w:id="547381670">
              <w:marLeft w:val="0"/>
              <w:marRight w:val="0"/>
              <w:marTop w:val="0"/>
              <w:marBottom w:val="240"/>
              <w:divBdr>
                <w:top w:val="none" w:sz="0" w:space="0" w:color="auto"/>
                <w:left w:val="none" w:sz="0" w:space="0" w:color="auto"/>
                <w:bottom w:val="none" w:sz="0" w:space="0" w:color="auto"/>
                <w:right w:val="none" w:sz="0" w:space="0" w:color="auto"/>
              </w:divBdr>
              <w:divsChild>
                <w:div w:id="745372655">
                  <w:marLeft w:val="600"/>
                  <w:marRight w:val="96"/>
                  <w:marTop w:val="0"/>
                  <w:marBottom w:val="0"/>
                  <w:divBdr>
                    <w:top w:val="none" w:sz="0" w:space="0" w:color="auto"/>
                    <w:left w:val="none" w:sz="0" w:space="0" w:color="auto"/>
                    <w:bottom w:val="none" w:sz="0" w:space="0" w:color="auto"/>
                    <w:right w:val="none" w:sz="0" w:space="0" w:color="auto"/>
                  </w:divBdr>
                </w:div>
              </w:divsChild>
            </w:div>
            <w:div w:id="1606689929">
              <w:marLeft w:val="0"/>
              <w:marRight w:val="0"/>
              <w:marTop w:val="0"/>
              <w:marBottom w:val="240"/>
              <w:divBdr>
                <w:top w:val="none" w:sz="0" w:space="0" w:color="auto"/>
                <w:left w:val="none" w:sz="0" w:space="0" w:color="auto"/>
                <w:bottom w:val="none" w:sz="0" w:space="0" w:color="auto"/>
                <w:right w:val="none" w:sz="0" w:space="0" w:color="auto"/>
              </w:divBdr>
              <w:divsChild>
                <w:div w:id="1394084076">
                  <w:marLeft w:val="600"/>
                  <w:marRight w:val="96"/>
                  <w:marTop w:val="0"/>
                  <w:marBottom w:val="0"/>
                  <w:divBdr>
                    <w:top w:val="none" w:sz="0" w:space="0" w:color="auto"/>
                    <w:left w:val="none" w:sz="0" w:space="0" w:color="auto"/>
                    <w:bottom w:val="none" w:sz="0" w:space="0" w:color="auto"/>
                    <w:right w:val="none" w:sz="0" w:space="0" w:color="auto"/>
                  </w:divBdr>
                </w:div>
              </w:divsChild>
            </w:div>
            <w:div w:id="48579890">
              <w:marLeft w:val="0"/>
              <w:marRight w:val="0"/>
              <w:marTop w:val="0"/>
              <w:marBottom w:val="240"/>
              <w:divBdr>
                <w:top w:val="none" w:sz="0" w:space="0" w:color="auto"/>
                <w:left w:val="none" w:sz="0" w:space="0" w:color="auto"/>
                <w:bottom w:val="none" w:sz="0" w:space="0" w:color="auto"/>
                <w:right w:val="none" w:sz="0" w:space="0" w:color="auto"/>
              </w:divBdr>
              <w:divsChild>
                <w:div w:id="890963902">
                  <w:marLeft w:val="600"/>
                  <w:marRight w:val="96"/>
                  <w:marTop w:val="0"/>
                  <w:marBottom w:val="0"/>
                  <w:divBdr>
                    <w:top w:val="none" w:sz="0" w:space="0" w:color="auto"/>
                    <w:left w:val="none" w:sz="0" w:space="0" w:color="auto"/>
                    <w:bottom w:val="none" w:sz="0" w:space="0" w:color="auto"/>
                    <w:right w:val="none" w:sz="0" w:space="0" w:color="auto"/>
                  </w:divBdr>
                </w:div>
              </w:divsChild>
            </w:div>
            <w:div w:id="2037192377">
              <w:marLeft w:val="0"/>
              <w:marRight w:val="0"/>
              <w:marTop w:val="0"/>
              <w:marBottom w:val="240"/>
              <w:divBdr>
                <w:top w:val="none" w:sz="0" w:space="0" w:color="auto"/>
                <w:left w:val="none" w:sz="0" w:space="0" w:color="auto"/>
                <w:bottom w:val="none" w:sz="0" w:space="0" w:color="auto"/>
                <w:right w:val="none" w:sz="0" w:space="0" w:color="auto"/>
              </w:divBdr>
              <w:divsChild>
                <w:div w:id="499391400">
                  <w:marLeft w:val="600"/>
                  <w:marRight w:val="96"/>
                  <w:marTop w:val="0"/>
                  <w:marBottom w:val="0"/>
                  <w:divBdr>
                    <w:top w:val="none" w:sz="0" w:space="0" w:color="auto"/>
                    <w:left w:val="none" w:sz="0" w:space="0" w:color="auto"/>
                    <w:bottom w:val="none" w:sz="0" w:space="0" w:color="auto"/>
                    <w:right w:val="none" w:sz="0" w:space="0" w:color="auto"/>
                  </w:divBdr>
                </w:div>
              </w:divsChild>
            </w:div>
            <w:div w:id="2108118094">
              <w:marLeft w:val="0"/>
              <w:marRight w:val="0"/>
              <w:marTop w:val="0"/>
              <w:marBottom w:val="240"/>
              <w:divBdr>
                <w:top w:val="none" w:sz="0" w:space="0" w:color="auto"/>
                <w:left w:val="none" w:sz="0" w:space="0" w:color="auto"/>
                <w:bottom w:val="none" w:sz="0" w:space="0" w:color="auto"/>
                <w:right w:val="none" w:sz="0" w:space="0" w:color="auto"/>
              </w:divBdr>
              <w:divsChild>
                <w:div w:id="1323006637">
                  <w:marLeft w:val="600"/>
                  <w:marRight w:val="96"/>
                  <w:marTop w:val="0"/>
                  <w:marBottom w:val="0"/>
                  <w:divBdr>
                    <w:top w:val="none" w:sz="0" w:space="0" w:color="auto"/>
                    <w:left w:val="none" w:sz="0" w:space="0" w:color="auto"/>
                    <w:bottom w:val="none" w:sz="0" w:space="0" w:color="auto"/>
                    <w:right w:val="none" w:sz="0" w:space="0" w:color="auto"/>
                  </w:divBdr>
                </w:div>
              </w:divsChild>
            </w:div>
            <w:div w:id="1799182879">
              <w:marLeft w:val="0"/>
              <w:marRight w:val="0"/>
              <w:marTop w:val="0"/>
              <w:marBottom w:val="240"/>
              <w:divBdr>
                <w:top w:val="none" w:sz="0" w:space="0" w:color="auto"/>
                <w:left w:val="none" w:sz="0" w:space="0" w:color="auto"/>
                <w:bottom w:val="none" w:sz="0" w:space="0" w:color="auto"/>
                <w:right w:val="none" w:sz="0" w:space="0" w:color="auto"/>
              </w:divBdr>
              <w:divsChild>
                <w:div w:id="1664774151">
                  <w:marLeft w:val="600"/>
                  <w:marRight w:val="96"/>
                  <w:marTop w:val="0"/>
                  <w:marBottom w:val="0"/>
                  <w:divBdr>
                    <w:top w:val="none" w:sz="0" w:space="0" w:color="auto"/>
                    <w:left w:val="none" w:sz="0" w:space="0" w:color="auto"/>
                    <w:bottom w:val="none" w:sz="0" w:space="0" w:color="auto"/>
                    <w:right w:val="none" w:sz="0" w:space="0" w:color="auto"/>
                  </w:divBdr>
                </w:div>
              </w:divsChild>
            </w:div>
            <w:div w:id="1729114217">
              <w:marLeft w:val="0"/>
              <w:marRight w:val="0"/>
              <w:marTop w:val="0"/>
              <w:marBottom w:val="240"/>
              <w:divBdr>
                <w:top w:val="none" w:sz="0" w:space="0" w:color="auto"/>
                <w:left w:val="none" w:sz="0" w:space="0" w:color="auto"/>
                <w:bottom w:val="none" w:sz="0" w:space="0" w:color="auto"/>
                <w:right w:val="none" w:sz="0" w:space="0" w:color="auto"/>
              </w:divBdr>
              <w:divsChild>
                <w:div w:id="1845246332">
                  <w:marLeft w:val="600"/>
                  <w:marRight w:val="96"/>
                  <w:marTop w:val="0"/>
                  <w:marBottom w:val="0"/>
                  <w:divBdr>
                    <w:top w:val="none" w:sz="0" w:space="0" w:color="auto"/>
                    <w:left w:val="none" w:sz="0" w:space="0" w:color="auto"/>
                    <w:bottom w:val="none" w:sz="0" w:space="0" w:color="auto"/>
                    <w:right w:val="none" w:sz="0" w:space="0" w:color="auto"/>
                  </w:divBdr>
                </w:div>
              </w:divsChild>
            </w:div>
            <w:div w:id="2021468095">
              <w:marLeft w:val="0"/>
              <w:marRight w:val="0"/>
              <w:marTop w:val="0"/>
              <w:marBottom w:val="240"/>
              <w:divBdr>
                <w:top w:val="none" w:sz="0" w:space="0" w:color="auto"/>
                <w:left w:val="none" w:sz="0" w:space="0" w:color="auto"/>
                <w:bottom w:val="none" w:sz="0" w:space="0" w:color="auto"/>
                <w:right w:val="none" w:sz="0" w:space="0" w:color="auto"/>
              </w:divBdr>
              <w:divsChild>
                <w:div w:id="1099987806">
                  <w:marLeft w:val="600"/>
                  <w:marRight w:val="96"/>
                  <w:marTop w:val="0"/>
                  <w:marBottom w:val="0"/>
                  <w:divBdr>
                    <w:top w:val="none" w:sz="0" w:space="0" w:color="auto"/>
                    <w:left w:val="none" w:sz="0" w:space="0" w:color="auto"/>
                    <w:bottom w:val="none" w:sz="0" w:space="0" w:color="auto"/>
                    <w:right w:val="none" w:sz="0" w:space="0" w:color="auto"/>
                  </w:divBdr>
                </w:div>
              </w:divsChild>
            </w:div>
            <w:div w:id="1053306238">
              <w:marLeft w:val="0"/>
              <w:marRight w:val="0"/>
              <w:marTop w:val="0"/>
              <w:marBottom w:val="240"/>
              <w:divBdr>
                <w:top w:val="none" w:sz="0" w:space="0" w:color="auto"/>
                <w:left w:val="none" w:sz="0" w:space="0" w:color="auto"/>
                <w:bottom w:val="none" w:sz="0" w:space="0" w:color="auto"/>
                <w:right w:val="none" w:sz="0" w:space="0" w:color="auto"/>
              </w:divBdr>
              <w:divsChild>
                <w:div w:id="1571184852">
                  <w:marLeft w:val="600"/>
                  <w:marRight w:val="96"/>
                  <w:marTop w:val="0"/>
                  <w:marBottom w:val="0"/>
                  <w:divBdr>
                    <w:top w:val="none" w:sz="0" w:space="0" w:color="auto"/>
                    <w:left w:val="none" w:sz="0" w:space="0" w:color="auto"/>
                    <w:bottom w:val="none" w:sz="0" w:space="0" w:color="auto"/>
                    <w:right w:val="none" w:sz="0" w:space="0" w:color="auto"/>
                  </w:divBdr>
                </w:div>
              </w:divsChild>
            </w:div>
            <w:div w:id="1792628638">
              <w:marLeft w:val="0"/>
              <w:marRight w:val="0"/>
              <w:marTop w:val="0"/>
              <w:marBottom w:val="240"/>
              <w:divBdr>
                <w:top w:val="none" w:sz="0" w:space="0" w:color="auto"/>
                <w:left w:val="none" w:sz="0" w:space="0" w:color="auto"/>
                <w:bottom w:val="none" w:sz="0" w:space="0" w:color="auto"/>
                <w:right w:val="none" w:sz="0" w:space="0" w:color="auto"/>
              </w:divBdr>
              <w:divsChild>
                <w:div w:id="1649091239">
                  <w:marLeft w:val="600"/>
                  <w:marRight w:val="96"/>
                  <w:marTop w:val="0"/>
                  <w:marBottom w:val="0"/>
                  <w:divBdr>
                    <w:top w:val="none" w:sz="0" w:space="0" w:color="auto"/>
                    <w:left w:val="none" w:sz="0" w:space="0" w:color="auto"/>
                    <w:bottom w:val="none" w:sz="0" w:space="0" w:color="auto"/>
                    <w:right w:val="none" w:sz="0" w:space="0" w:color="auto"/>
                  </w:divBdr>
                </w:div>
              </w:divsChild>
            </w:div>
            <w:div w:id="1080755674">
              <w:marLeft w:val="0"/>
              <w:marRight w:val="0"/>
              <w:marTop w:val="0"/>
              <w:marBottom w:val="240"/>
              <w:divBdr>
                <w:top w:val="none" w:sz="0" w:space="0" w:color="auto"/>
                <w:left w:val="none" w:sz="0" w:space="0" w:color="auto"/>
                <w:bottom w:val="none" w:sz="0" w:space="0" w:color="auto"/>
                <w:right w:val="none" w:sz="0" w:space="0" w:color="auto"/>
              </w:divBdr>
              <w:divsChild>
                <w:div w:id="1680698677">
                  <w:marLeft w:val="600"/>
                  <w:marRight w:val="96"/>
                  <w:marTop w:val="0"/>
                  <w:marBottom w:val="0"/>
                  <w:divBdr>
                    <w:top w:val="none" w:sz="0" w:space="0" w:color="auto"/>
                    <w:left w:val="none" w:sz="0" w:space="0" w:color="auto"/>
                    <w:bottom w:val="none" w:sz="0" w:space="0" w:color="auto"/>
                    <w:right w:val="none" w:sz="0" w:space="0" w:color="auto"/>
                  </w:divBdr>
                </w:div>
              </w:divsChild>
            </w:div>
            <w:div w:id="330760265">
              <w:marLeft w:val="0"/>
              <w:marRight w:val="0"/>
              <w:marTop w:val="0"/>
              <w:marBottom w:val="240"/>
              <w:divBdr>
                <w:top w:val="none" w:sz="0" w:space="0" w:color="auto"/>
                <w:left w:val="none" w:sz="0" w:space="0" w:color="auto"/>
                <w:bottom w:val="none" w:sz="0" w:space="0" w:color="auto"/>
                <w:right w:val="none" w:sz="0" w:space="0" w:color="auto"/>
              </w:divBdr>
              <w:divsChild>
                <w:div w:id="198975627">
                  <w:marLeft w:val="600"/>
                  <w:marRight w:val="96"/>
                  <w:marTop w:val="0"/>
                  <w:marBottom w:val="0"/>
                  <w:divBdr>
                    <w:top w:val="none" w:sz="0" w:space="0" w:color="auto"/>
                    <w:left w:val="none" w:sz="0" w:space="0" w:color="auto"/>
                    <w:bottom w:val="none" w:sz="0" w:space="0" w:color="auto"/>
                    <w:right w:val="none" w:sz="0" w:space="0" w:color="auto"/>
                  </w:divBdr>
                </w:div>
              </w:divsChild>
            </w:div>
            <w:div w:id="828907723">
              <w:marLeft w:val="0"/>
              <w:marRight w:val="0"/>
              <w:marTop w:val="0"/>
              <w:marBottom w:val="240"/>
              <w:divBdr>
                <w:top w:val="none" w:sz="0" w:space="0" w:color="auto"/>
                <w:left w:val="none" w:sz="0" w:space="0" w:color="auto"/>
                <w:bottom w:val="none" w:sz="0" w:space="0" w:color="auto"/>
                <w:right w:val="none" w:sz="0" w:space="0" w:color="auto"/>
              </w:divBdr>
              <w:divsChild>
                <w:div w:id="66802014">
                  <w:marLeft w:val="600"/>
                  <w:marRight w:val="96"/>
                  <w:marTop w:val="0"/>
                  <w:marBottom w:val="0"/>
                  <w:divBdr>
                    <w:top w:val="none" w:sz="0" w:space="0" w:color="auto"/>
                    <w:left w:val="none" w:sz="0" w:space="0" w:color="auto"/>
                    <w:bottom w:val="none" w:sz="0" w:space="0" w:color="auto"/>
                    <w:right w:val="none" w:sz="0" w:space="0" w:color="auto"/>
                  </w:divBdr>
                </w:div>
              </w:divsChild>
            </w:div>
            <w:div w:id="30037332">
              <w:marLeft w:val="0"/>
              <w:marRight w:val="0"/>
              <w:marTop w:val="0"/>
              <w:marBottom w:val="240"/>
              <w:divBdr>
                <w:top w:val="none" w:sz="0" w:space="0" w:color="auto"/>
                <w:left w:val="none" w:sz="0" w:space="0" w:color="auto"/>
                <w:bottom w:val="none" w:sz="0" w:space="0" w:color="auto"/>
                <w:right w:val="none" w:sz="0" w:space="0" w:color="auto"/>
              </w:divBdr>
              <w:divsChild>
                <w:div w:id="591084618">
                  <w:marLeft w:val="600"/>
                  <w:marRight w:val="96"/>
                  <w:marTop w:val="0"/>
                  <w:marBottom w:val="0"/>
                  <w:divBdr>
                    <w:top w:val="none" w:sz="0" w:space="0" w:color="auto"/>
                    <w:left w:val="none" w:sz="0" w:space="0" w:color="auto"/>
                    <w:bottom w:val="none" w:sz="0" w:space="0" w:color="auto"/>
                    <w:right w:val="none" w:sz="0" w:space="0" w:color="auto"/>
                  </w:divBdr>
                </w:div>
              </w:divsChild>
            </w:div>
            <w:div w:id="1646163473">
              <w:marLeft w:val="0"/>
              <w:marRight w:val="0"/>
              <w:marTop w:val="0"/>
              <w:marBottom w:val="240"/>
              <w:divBdr>
                <w:top w:val="none" w:sz="0" w:space="0" w:color="auto"/>
                <w:left w:val="none" w:sz="0" w:space="0" w:color="auto"/>
                <w:bottom w:val="none" w:sz="0" w:space="0" w:color="auto"/>
                <w:right w:val="none" w:sz="0" w:space="0" w:color="auto"/>
              </w:divBdr>
              <w:divsChild>
                <w:div w:id="459736734">
                  <w:marLeft w:val="600"/>
                  <w:marRight w:val="96"/>
                  <w:marTop w:val="0"/>
                  <w:marBottom w:val="0"/>
                  <w:divBdr>
                    <w:top w:val="none" w:sz="0" w:space="0" w:color="auto"/>
                    <w:left w:val="none" w:sz="0" w:space="0" w:color="auto"/>
                    <w:bottom w:val="none" w:sz="0" w:space="0" w:color="auto"/>
                    <w:right w:val="none" w:sz="0" w:space="0" w:color="auto"/>
                  </w:divBdr>
                </w:div>
              </w:divsChild>
            </w:div>
            <w:div w:id="615985759">
              <w:marLeft w:val="0"/>
              <w:marRight w:val="0"/>
              <w:marTop w:val="0"/>
              <w:marBottom w:val="240"/>
              <w:divBdr>
                <w:top w:val="none" w:sz="0" w:space="0" w:color="auto"/>
                <w:left w:val="none" w:sz="0" w:space="0" w:color="auto"/>
                <w:bottom w:val="none" w:sz="0" w:space="0" w:color="auto"/>
                <w:right w:val="none" w:sz="0" w:space="0" w:color="auto"/>
              </w:divBdr>
              <w:divsChild>
                <w:div w:id="292834153">
                  <w:marLeft w:val="600"/>
                  <w:marRight w:val="96"/>
                  <w:marTop w:val="0"/>
                  <w:marBottom w:val="0"/>
                  <w:divBdr>
                    <w:top w:val="none" w:sz="0" w:space="0" w:color="auto"/>
                    <w:left w:val="none" w:sz="0" w:space="0" w:color="auto"/>
                    <w:bottom w:val="none" w:sz="0" w:space="0" w:color="auto"/>
                    <w:right w:val="none" w:sz="0" w:space="0" w:color="auto"/>
                  </w:divBdr>
                </w:div>
              </w:divsChild>
            </w:div>
            <w:div w:id="1070037026">
              <w:marLeft w:val="0"/>
              <w:marRight w:val="0"/>
              <w:marTop w:val="0"/>
              <w:marBottom w:val="240"/>
              <w:divBdr>
                <w:top w:val="none" w:sz="0" w:space="0" w:color="auto"/>
                <w:left w:val="none" w:sz="0" w:space="0" w:color="auto"/>
                <w:bottom w:val="none" w:sz="0" w:space="0" w:color="auto"/>
                <w:right w:val="none" w:sz="0" w:space="0" w:color="auto"/>
              </w:divBdr>
              <w:divsChild>
                <w:div w:id="145708410">
                  <w:marLeft w:val="600"/>
                  <w:marRight w:val="96"/>
                  <w:marTop w:val="0"/>
                  <w:marBottom w:val="0"/>
                  <w:divBdr>
                    <w:top w:val="none" w:sz="0" w:space="0" w:color="auto"/>
                    <w:left w:val="none" w:sz="0" w:space="0" w:color="auto"/>
                    <w:bottom w:val="none" w:sz="0" w:space="0" w:color="auto"/>
                    <w:right w:val="none" w:sz="0" w:space="0" w:color="auto"/>
                  </w:divBdr>
                </w:div>
              </w:divsChild>
            </w:div>
            <w:div w:id="1493181068">
              <w:marLeft w:val="0"/>
              <w:marRight w:val="0"/>
              <w:marTop w:val="0"/>
              <w:marBottom w:val="240"/>
              <w:divBdr>
                <w:top w:val="none" w:sz="0" w:space="0" w:color="auto"/>
                <w:left w:val="none" w:sz="0" w:space="0" w:color="auto"/>
                <w:bottom w:val="none" w:sz="0" w:space="0" w:color="auto"/>
                <w:right w:val="none" w:sz="0" w:space="0" w:color="auto"/>
              </w:divBdr>
              <w:divsChild>
                <w:div w:id="1405447655">
                  <w:marLeft w:val="600"/>
                  <w:marRight w:val="96"/>
                  <w:marTop w:val="0"/>
                  <w:marBottom w:val="0"/>
                  <w:divBdr>
                    <w:top w:val="none" w:sz="0" w:space="0" w:color="auto"/>
                    <w:left w:val="none" w:sz="0" w:space="0" w:color="auto"/>
                    <w:bottom w:val="none" w:sz="0" w:space="0" w:color="auto"/>
                    <w:right w:val="none" w:sz="0" w:space="0" w:color="auto"/>
                  </w:divBdr>
                </w:div>
              </w:divsChild>
            </w:div>
            <w:div w:id="1514761616">
              <w:marLeft w:val="0"/>
              <w:marRight w:val="0"/>
              <w:marTop w:val="0"/>
              <w:marBottom w:val="240"/>
              <w:divBdr>
                <w:top w:val="none" w:sz="0" w:space="0" w:color="auto"/>
                <w:left w:val="none" w:sz="0" w:space="0" w:color="auto"/>
                <w:bottom w:val="none" w:sz="0" w:space="0" w:color="auto"/>
                <w:right w:val="none" w:sz="0" w:space="0" w:color="auto"/>
              </w:divBdr>
              <w:divsChild>
                <w:div w:id="1668362336">
                  <w:marLeft w:val="600"/>
                  <w:marRight w:val="96"/>
                  <w:marTop w:val="0"/>
                  <w:marBottom w:val="0"/>
                  <w:divBdr>
                    <w:top w:val="none" w:sz="0" w:space="0" w:color="auto"/>
                    <w:left w:val="none" w:sz="0" w:space="0" w:color="auto"/>
                    <w:bottom w:val="none" w:sz="0" w:space="0" w:color="auto"/>
                    <w:right w:val="none" w:sz="0" w:space="0" w:color="auto"/>
                  </w:divBdr>
                </w:div>
              </w:divsChild>
            </w:div>
            <w:div w:id="869802310">
              <w:marLeft w:val="0"/>
              <w:marRight w:val="0"/>
              <w:marTop w:val="0"/>
              <w:marBottom w:val="240"/>
              <w:divBdr>
                <w:top w:val="none" w:sz="0" w:space="0" w:color="auto"/>
                <w:left w:val="none" w:sz="0" w:space="0" w:color="auto"/>
                <w:bottom w:val="none" w:sz="0" w:space="0" w:color="auto"/>
                <w:right w:val="none" w:sz="0" w:space="0" w:color="auto"/>
              </w:divBdr>
              <w:divsChild>
                <w:div w:id="1299651414">
                  <w:marLeft w:val="600"/>
                  <w:marRight w:val="96"/>
                  <w:marTop w:val="0"/>
                  <w:marBottom w:val="0"/>
                  <w:divBdr>
                    <w:top w:val="none" w:sz="0" w:space="0" w:color="auto"/>
                    <w:left w:val="none" w:sz="0" w:space="0" w:color="auto"/>
                    <w:bottom w:val="none" w:sz="0" w:space="0" w:color="auto"/>
                    <w:right w:val="none" w:sz="0" w:space="0" w:color="auto"/>
                  </w:divBdr>
                </w:div>
              </w:divsChild>
            </w:div>
            <w:div w:id="570582582">
              <w:marLeft w:val="0"/>
              <w:marRight w:val="0"/>
              <w:marTop w:val="0"/>
              <w:marBottom w:val="0"/>
              <w:divBdr>
                <w:top w:val="none" w:sz="0" w:space="0" w:color="auto"/>
                <w:left w:val="none" w:sz="0" w:space="0" w:color="auto"/>
                <w:bottom w:val="none" w:sz="0" w:space="0" w:color="auto"/>
                <w:right w:val="none" w:sz="0" w:space="0" w:color="auto"/>
              </w:divBdr>
              <w:divsChild>
                <w:div w:id="118228783">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75672064">
      <w:bodyDiv w:val="1"/>
      <w:marLeft w:val="0"/>
      <w:marRight w:val="0"/>
      <w:marTop w:val="0"/>
      <w:marBottom w:val="0"/>
      <w:divBdr>
        <w:top w:val="none" w:sz="0" w:space="0" w:color="auto"/>
        <w:left w:val="none" w:sz="0" w:space="0" w:color="auto"/>
        <w:bottom w:val="none" w:sz="0" w:space="0" w:color="auto"/>
        <w:right w:val="none" w:sz="0" w:space="0" w:color="auto"/>
      </w:divBdr>
    </w:div>
    <w:div w:id="607322860">
      <w:bodyDiv w:val="1"/>
      <w:marLeft w:val="0"/>
      <w:marRight w:val="0"/>
      <w:marTop w:val="0"/>
      <w:marBottom w:val="0"/>
      <w:divBdr>
        <w:top w:val="none" w:sz="0" w:space="0" w:color="auto"/>
        <w:left w:val="none" w:sz="0" w:space="0" w:color="auto"/>
        <w:bottom w:val="none" w:sz="0" w:space="0" w:color="auto"/>
        <w:right w:val="none" w:sz="0" w:space="0" w:color="auto"/>
      </w:divBdr>
    </w:div>
    <w:div w:id="633372098">
      <w:bodyDiv w:val="1"/>
      <w:marLeft w:val="0"/>
      <w:marRight w:val="0"/>
      <w:marTop w:val="0"/>
      <w:marBottom w:val="0"/>
      <w:divBdr>
        <w:top w:val="none" w:sz="0" w:space="0" w:color="auto"/>
        <w:left w:val="none" w:sz="0" w:space="0" w:color="auto"/>
        <w:bottom w:val="none" w:sz="0" w:space="0" w:color="auto"/>
        <w:right w:val="none" w:sz="0" w:space="0" w:color="auto"/>
      </w:divBdr>
      <w:divsChild>
        <w:div w:id="912423622">
          <w:marLeft w:val="0"/>
          <w:marRight w:val="0"/>
          <w:marTop w:val="0"/>
          <w:marBottom w:val="0"/>
          <w:divBdr>
            <w:top w:val="none" w:sz="0" w:space="0" w:color="auto"/>
            <w:left w:val="none" w:sz="0" w:space="0" w:color="auto"/>
            <w:bottom w:val="none" w:sz="0" w:space="0" w:color="auto"/>
            <w:right w:val="none" w:sz="0" w:space="0" w:color="auto"/>
          </w:divBdr>
          <w:divsChild>
            <w:div w:id="1723863229">
              <w:marLeft w:val="0"/>
              <w:marRight w:val="0"/>
              <w:marTop w:val="0"/>
              <w:marBottom w:val="240"/>
              <w:divBdr>
                <w:top w:val="none" w:sz="0" w:space="0" w:color="auto"/>
                <w:left w:val="none" w:sz="0" w:space="0" w:color="auto"/>
                <w:bottom w:val="none" w:sz="0" w:space="0" w:color="auto"/>
                <w:right w:val="none" w:sz="0" w:space="0" w:color="auto"/>
              </w:divBdr>
              <w:divsChild>
                <w:div w:id="475267518">
                  <w:marLeft w:val="360"/>
                  <w:marRight w:val="96"/>
                  <w:marTop w:val="0"/>
                  <w:marBottom w:val="0"/>
                  <w:divBdr>
                    <w:top w:val="none" w:sz="0" w:space="0" w:color="auto"/>
                    <w:left w:val="none" w:sz="0" w:space="0" w:color="auto"/>
                    <w:bottom w:val="none" w:sz="0" w:space="0" w:color="auto"/>
                    <w:right w:val="none" w:sz="0" w:space="0" w:color="auto"/>
                  </w:divBdr>
                </w:div>
              </w:divsChild>
            </w:div>
            <w:div w:id="606430953">
              <w:marLeft w:val="0"/>
              <w:marRight w:val="0"/>
              <w:marTop w:val="0"/>
              <w:marBottom w:val="240"/>
              <w:divBdr>
                <w:top w:val="none" w:sz="0" w:space="0" w:color="auto"/>
                <w:left w:val="none" w:sz="0" w:space="0" w:color="auto"/>
                <w:bottom w:val="none" w:sz="0" w:space="0" w:color="auto"/>
                <w:right w:val="none" w:sz="0" w:space="0" w:color="auto"/>
              </w:divBdr>
              <w:divsChild>
                <w:div w:id="885140167">
                  <w:marLeft w:val="360"/>
                  <w:marRight w:val="96"/>
                  <w:marTop w:val="0"/>
                  <w:marBottom w:val="0"/>
                  <w:divBdr>
                    <w:top w:val="none" w:sz="0" w:space="0" w:color="auto"/>
                    <w:left w:val="none" w:sz="0" w:space="0" w:color="auto"/>
                    <w:bottom w:val="none" w:sz="0" w:space="0" w:color="auto"/>
                    <w:right w:val="none" w:sz="0" w:space="0" w:color="auto"/>
                  </w:divBdr>
                </w:div>
              </w:divsChild>
            </w:div>
            <w:div w:id="1013923905">
              <w:marLeft w:val="0"/>
              <w:marRight w:val="0"/>
              <w:marTop w:val="0"/>
              <w:marBottom w:val="240"/>
              <w:divBdr>
                <w:top w:val="none" w:sz="0" w:space="0" w:color="auto"/>
                <w:left w:val="none" w:sz="0" w:space="0" w:color="auto"/>
                <w:bottom w:val="none" w:sz="0" w:space="0" w:color="auto"/>
                <w:right w:val="none" w:sz="0" w:space="0" w:color="auto"/>
              </w:divBdr>
              <w:divsChild>
                <w:div w:id="358092142">
                  <w:marLeft w:val="360"/>
                  <w:marRight w:val="96"/>
                  <w:marTop w:val="0"/>
                  <w:marBottom w:val="0"/>
                  <w:divBdr>
                    <w:top w:val="none" w:sz="0" w:space="0" w:color="auto"/>
                    <w:left w:val="none" w:sz="0" w:space="0" w:color="auto"/>
                    <w:bottom w:val="none" w:sz="0" w:space="0" w:color="auto"/>
                    <w:right w:val="none" w:sz="0" w:space="0" w:color="auto"/>
                  </w:divBdr>
                </w:div>
              </w:divsChild>
            </w:div>
            <w:div w:id="1724986560">
              <w:marLeft w:val="0"/>
              <w:marRight w:val="0"/>
              <w:marTop w:val="0"/>
              <w:marBottom w:val="240"/>
              <w:divBdr>
                <w:top w:val="none" w:sz="0" w:space="0" w:color="auto"/>
                <w:left w:val="none" w:sz="0" w:space="0" w:color="auto"/>
                <w:bottom w:val="none" w:sz="0" w:space="0" w:color="auto"/>
                <w:right w:val="none" w:sz="0" w:space="0" w:color="auto"/>
              </w:divBdr>
              <w:divsChild>
                <w:div w:id="627663198">
                  <w:marLeft w:val="360"/>
                  <w:marRight w:val="96"/>
                  <w:marTop w:val="0"/>
                  <w:marBottom w:val="0"/>
                  <w:divBdr>
                    <w:top w:val="none" w:sz="0" w:space="0" w:color="auto"/>
                    <w:left w:val="none" w:sz="0" w:space="0" w:color="auto"/>
                    <w:bottom w:val="none" w:sz="0" w:space="0" w:color="auto"/>
                    <w:right w:val="none" w:sz="0" w:space="0" w:color="auto"/>
                  </w:divBdr>
                </w:div>
              </w:divsChild>
            </w:div>
            <w:div w:id="348485561">
              <w:marLeft w:val="0"/>
              <w:marRight w:val="0"/>
              <w:marTop w:val="0"/>
              <w:marBottom w:val="240"/>
              <w:divBdr>
                <w:top w:val="none" w:sz="0" w:space="0" w:color="auto"/>
                <w:left w:val="none" w:sz="0" w:space="0" w:color="auto"/>
                <w:bottom w:val="none" w:sz="0" w:space="0" w:color="auto"/>
                <w:right w:val="none" w:sz="0" w:space="0" w:color="auto"/>
              </w:divBdr>
              <w:divsChild>
                <w:div w:id="1247350168">
                  <w:marLeft w:val="360"/>
                  <w:marRight w:val="96"/>
                  <w:marTop w:val="0"/>
                  <w:marBottom w:val="0"/>
                  <w:divBdr>
                    <w:top w:val="none" w:sz="0" w:space="0" w:color="auto"/>
                    <w:left w:val="none" w:sz="0" w:space="0" w:color="auto"/>
                    <w:bottom w:val="none" w:sz="0" w:space="0" w:color="auto"/>
                    <w:right w:val="none" w:sz="0" w:space="0" w:color="auto"/>
                  </w:divBdr>
                </w:div>
              </w:divsChild>
            </w:div>
            <w:div w:id="1328050826">
              <w:marLeft w:val="0"/>
              <w:marRight w:val="0"/>
              <w:marTop w:val="0"/>
              <w:marBottom w:val="0"/>
              <w:divBdr>
                <w:top w:val="none" w:sz="0" w:space="0" w:color="auto"/>
                <w:left w:val="none" w:sz="0" w:space="0" w:color="auto"/>
                <w:bottom w:val="none" w:sz="0" w:space="0" w:color="auto"/>
                <w:right w:val="none" w:sz="0" w:space="0" w:color="auto"/>
              </w:divBdr>
              <w:divsChild>
                <w:div w:id="45517462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10175419">
      <w:bodyDiv w:val="1"/>
      <w:marLeft w:val="0"/>
      <w:marRight w:val="0"/>
      <w:marTop w:val="0"/>
      <w:marBottom w:val="0"/>
      <w:divBdr>
        <w:top w:val="none" w:sz="0" w:space="0" w:color="auto"/>
        <w:left w:val="none" w:sz="0" w:space="0" w:color="auto"/>
        <w:bottom w:val="none" w:sz="0" w:space="0" w:color="auto"/>
        <w:right w:val="none" w:sz="0" w:space="0" w:color="auto"/>
      </w:divBdr>
    </w:div>
    <w:div w:id="818611862">
      <w:bodyDiv w:val="1"/>
      <w:marLeft w:val="0"/>
      <w:marRight w:val="0"/>
      <w:marTop w:val="0"/>
      <w:marBottom w:val="0"/>
      <w:divBdr>
        <w:top w:val="none" w:sz="0" w:space="0" w:color="auto"/>
        <w:left w:val="none" w:sz="0" w:space="0" w:color="auto"/>
        <w:bottom w:val="none" w:sz="0" w:space="0" w:color="auto"/>
        <w:right w:val="none" w:sz="0" w:space="0" w:color="auto"/>
      </w:divBdr>
      <w:divsChild>
        <w:div w:id="197015540">
          <w:marLeft w:val="0"/>
          <w:marRight w:val="0"/>
          <w:marTop w:val="0"/>
          <w:marBottom w:val="0"/>
          <w:divBdr>
            <w:top w:val="none" w:sz="0" w:space="0" w:color="auto"/>
            <w:left w:val="none" w:sz="0" w:space="0" w:color="auto"/>
            <w:bottom w:val="none" w:sz="0" w:space="0" w:color="auto"/>
            <w:right w:val="none" w:sz="0" w:space="0" w:color="auto"/>
          </w:divBdr>
          <w:divsChild>
            <w:div w:id="1011372210">
              <w:marLeft w:val="0"/>
              <w:marRight w:val="0"/>
              <w:marTop w:val="0"/>
              <w:marBottom w:val="240"/>
              <w:divBdr>
                <w:top w:val="none" w:sz="0" w:space="0" w:color="auto"/>
                <w:left w:val="none" w:sz="0" w:space="0" w:color="auto"/>
                <w:bottom w:val="none" w:sz="0" w:space="0" w:color="auto"/>
                <w:right w:val="none" w:sz="0" w:space="0" w:color="auto"/>
              </w:divBdr>
              <w:divsChild>
                <w:div w:id="1437561278">
                  <w:marLeft w:val="600"/>
                  <w:marRight w:val="96"/>
                  <w:marTop w:val="0"/>
                  <w:marBottom w:val="0"/>
                  <w:divBdr>
                    <w:top w:val="none" w:sz="0" w:space="0" w:color="auto"/>
                    <w:left w:val="none" w:sz="0" w:space="0" w:color="auto"/>
                    <w:bottom w:val="none" w:sz="0" w:space="0" w:color="auto"/>
                    <w:right w:val="none" w:sz="0" w:space="0" w:color="auto"/>
                  </w:divBdr>
                </w:div>
              </w:divsChild>
            </w:div>
            <w:div w:id="1505315942">
              <w:marLeft w:val="0"/>
              <w:marRight w:val="0"/>
              <w:marTop w:val="0"/>
              <w:marBottom w:val="240"/>
              <w:divBdr>
                <w:top w:val="none" w:sz="0" w:space="0" w:color="auto"/>
                <w:left w:val="none" w:sz="0" w:space="0" w:color="auto"/>
                <w:bottom w:val="none" w:sz="0" w:space="0" w:color="auto"/>
                <w:right w:val="none" w:sz="0" w:space="0" w:color="auto"/>
              </w:divBdr>
              <w:divsChild>
                <w:div w:id="1319992187">
                  <w:marLeft w:val="600"/>
                  <w:marRight w:val="96"/>
                  <w:marTop w:val="0"/>
                  <w:marBottom w:val="0"/>
                  <w:divBdr>
                    <w:top w:val="none" w:sz="0" w:space="0" w:color="auto"/>
                    <w:left w:val="none" w:sz="0" w:space="0" w:color="auto"/>
                    <w:bottom w:val="none" w:sz="0" w:space="0" w:color="auto"/>
                    <w:right w:val="none" w:sz="0" w:space="0" w:color="auto"/>
                  </w:divBdr>
                </w:div>
              </w:divsChild>
            </w:div>
            <w:div w:id="1881892209">
              <w:marLeft w:val="0"/>
              <w:marRight w:val="0"/>
              <w:marTop w:val="0"/>
              <w:marBottom w:val="240"/>
              <w:divBdr>
                <w:top w:val="none" w:sz="0" w:space="0" w:color="auto"/>
                <w:left w:val="none" w:sz="0" w:space="0" w:color="auto"/>
                <w:bottom w:val="none" w:sz="0" w:space="0" w:color="auto"/>
                <w:right w:val="none" w:sz="0" w:space="0" w:color="auto"/>
              </w:divBdr>
              <w:divsChild>
                <w:div w:id="243995969">
                  <w:marLeft w:val="600"/>
                  <w:marRight w:val="96"/>
                  <w:marTop w:val="0"/>
                  <w:marBottom w:val="0"/>
                  <w:divBdr>
                    <w:top w:val="none" w:sz="0" w:space="0" w:color="auto"/>
                    <w:left w:val="none" w:sz="0" w:space="0" w:color="auto"/>
                    <w:bottom w:val="none" w:sz="0" w:space="0" w:color="auto"/>
                    <w:right w:val="none" w:sz="0" w:space="0" w:color="auto"/>
                  </w:divBdr>
                </w:div>
              </w:divsChild>
            </w:div>
            <w:div w:id="1049720850">
              <w:marLeft w:val="0"/>
              <w:marRight w:val="0"/>
              <w:marTop w:val="0"/>
              <w:marBottom w:val="240"/>
              <w:divBdr>
                <w:top w:val="none" w:sz="0" w:space="0" w:color="auto"/>
                <w:left w:val="none" w:sz="0" w:space="0" w:color="auto"/>
                <w:bottom w:val="none" w:sz="0" w:space="0" w:color="auto"/>
                <w:right w:val="none" w:sz="0" w:space="0" w:color="auto"/>
              </w:divBdr>
              <w:divsChild>
                <w:div w:id="1344286324">
                  <w:marLeft w:val="600"/>
                  <w:marRight w:val="96"/>
                  <w:marTop w:val="0"/>
                  <w:marBottom w:val="0"/>
                  <w:divBdr>
                    <w:top w:val="none" w:sz="0" w:space="0" w:color="auto"/>
                    <w:left w:val="none" w:sz="0" w:space="0" w:color="auto"/>
                    <w:bottom w:val="none" w:sz="0" w:space="0" w:color="auto"/>
                    <w:right w:val="none" w:sz="0" w:space="0" w:color="auto"/>
                  </w:divBdr>
                </w:div>
              </w:divsChild>
            </w:div>
            <w:div w:id="59137688">
              <w:marLeft w:val="0"/>
              <w:marRight w:val="0"/>
              <w:marTop w:val="0"/>
              <w:marBottom w:val="240"/>
              <w:divBdr>
                <w:top w:val="none" w:sz="0" w:space="0" w:color="auto"/>
                <w:left w:val="none" w:sz="0" w:space="0" w:color="auto"/>
                <w:bottom w:val="none" w:sz="0" w:space="0" w:color="auto"/>
                <w:right w:val="none" w:sz="0" w:space="0" w:color="auto"/>
              </w:divBdr>
              <w:divsChild>
                <w:div w:id="2019194271">
                  <w:marLeft w:val="600"/>
                  <w:marRight w:val="96"/>
                  <w:marTop w:val="0"/>
                  <w:marBottom w:val="0"/>
                  <w:divBdr>
                    <w:top w:val="none" w:sz="0" w:space="0" w:color="auto"/>
                    <w:left w:val="none" w:sz="0" w:space="0" w:color="auto"/>
                    <w:bottom w:val="none" w:sz="0" w:space="0" w:color="auto"/>
                    <w:right w:val="none" w:sz="0" w:space="0" w:color="auto"/>
                  </w:divBdr>
                </w:div>
              </w:divsChild>
            </w:div>
            <w:div w:id="30808068">
              <w:marLeft w:val="0"/>
              <w:marRight w:val="0"/>
              <w:marTop w:val="0"/>
              <w:marBottom w:val="240"/>
              <w:divBdr>
                <w:top w:val="none" w:sz="0" w:space="0" w:color="auto"/>
                <w:left w:val="none" w:sz="0" w:space="0" w:color="auto"/>
                <w:bottom w:val="none" w:sz="0" w:space="0" w:color="auto"/>
                <w:right w:val="none" w:sz="0" w:space="0" w:color="auto"/>
              </w:divBdr>
              <w:divsChild>
                <w:div w:id="246308824">
                  <w:marLeft w:val="600"/>
                  <w:marRight w:val="96"/>
                  <w:marTop w:val="0"/>
                  <w:marBottom w:val="0"/>
                  <w:divBdr>
                    <w:top w:val="none" w:sz="0" w:space="0" w:color="auto"/>
                    <w:left w:val="none" w:sz="0" w:space="0" w:color="auto"/>
                    <w:bottom w:val="none" w:sz="0" w:space="0" w:color="auto"/>
                    <w:right w:val="none" w:sz="0" w:space="0" w:color="auto"/>
                  </w:divBdr>
                </w:div>
              </w:divsChild>
            </w:div>
            <w:div w:id="1993944616">
              <w:marLeft w:val="0"/>
              <w:marRight w:val="0"/>
              <w:marTop w:val="0"/>
              <w:marBottom w:val="240"/>
              <w:divBdr>
                <w:top w:val="none" w:sz="0" w:space="0" w:color="auto"/>
                <w:left w:val="none" w:sz="0" w:space="0" w:color="auto"/>
                <w:bottom w:val="none" w:sz="0" w:space="0" w:color="auto"/>
                <w:right w:val="none" w:sz="0" w:space="0" w:color="auto"/>
              </w:divBdr>
              <w:divsChild>
                <w:div w:id="1671256297">
                  <w:marLeft w:val="600"/>
                  <w:marRight w:val="96"/>
                  <w:marTop w:val="0"/>
                  <w:marBottom w:val="0"/>
                  <w:divBdr>
                    <w:top w:val="none" w:sz="0" w:space="0" w:color="auto"/>
                    <w:left w:val="none" w:sz="0" w:space="0" w:color="auto"/>
                    <w:bottom w:val="none" w:sz="0" w:space="0" w:color="auto"/>
                    <w:right w:val="none" w:sz="0" w:space="0" w:color="auto"/>
                  </w:divBdr>
                </w:div>
              </w:divsChild>
            </w:div>
            <w:div w:id="166791437">
              <w:marLeft w:val="0"/>
              <w:marRight w:val="0"/>
              <w:marTop w:val="0"/>
              <w:marBottom w:val="240"/>
              <w:divBdr>
                <w:top w:val="none" w:sz="0" w:space="0" w:color="auto"/>
                <w:left w:val="none" w:sz="0" w:space="0" w:color="auto"/>
                <w:bottom w:val="none" w:sz="0" w:space="0" w:color="auto"/>
                <w:right w:val="none" w:sz="0" w:space="0" w:color="auto"/>
              </w:divBdr>
              <w:divsChild>
                <w:div w:id="1084716851">
                  <w:marLeft w:val="600"/>
                  <w:marRight w:val="96"/>
                  <w:marTop w:val="0"/>
                  <w:marBottom w:val="0"/>
                  <w:divBdr>
                    <w:top w:val="none" w:sz="0" w:space="0" w:color="auto"/>
                    <w:left w:val="none" w:sz="0" w:space="0" w:color="auto"/>
                    <w:bottom w:val="none" w:sz="0" w:space="0" w:color="auto"/>
                    <w:right w:val="none" w:sz="0" w:space="0" w:color="auto"/>
                  </w:divBdr>
                </w:div>
              </w:divsChild>
            </w:div>
            <w:div w:id="467169984">
              <w:marLeft w:val="0"/>
              <w:marRight w:val="0"/>
              <w:marTop w:val="0"/>
              <w:marBottom w:val="240"/>
              <w:divBdr>
                <w:top w:val="none" w:sz="0" w:space="0" w:color="auto"/>
                <w:left w:val="none" w:sz="0" w:space="0" w:color="auto"/>
                <w:bottom w:val="none" w:sz="0" w:space="0" w:color="auto"/>
                <w:right w:val="none" w:sz="0" w:space="0" w:color="auto"/>
              </w:divBdr>
              <w:divsChild>
                <w:div w:id="1072387285">
                  <w:marLeft w:val="600"/>
                  <w:marRight w:val="96"/>
                  <w:marTop w:val="0"/>
                  <w:marBottom w:val="0"/>
                  <w:divBdr>
                    <w:top w:val="none" w:sz="0" w:space="0" w:color="auto"/>
                    <w:left w:val="none" w:sz="0" w:space="0" w:color="auto"/>
                    <w:bottom w:val="none" w:sz="0" w:space="0" w:color="auto"/>
                    <w:right w:val="none" w:sz="0" w:space="0" w:color="auto"/>
                  </w:divBdr>
                </w:div>
              </w:divsChild>
            </w:div>
            <w:div w:id="650863313">
              <w:marLeft w:val="0"/>
              <w:marRight w:val="0"/>
              <w:marTop w:val="0"/>
              <w:marBottom w:val="240"/>
              <w:divBdr>
                <w:top w:val="none" w:sz="0" w:space="0" w:color="auto"/>
                <w:left w:val="none" w:sz="0" w:space="0" w:color="auto"/>
                <w:bottom w:val="none" w:sz="0" w:space="0" w:color="auto"/>
                <w:right w:val="none" w:sz="0" w:space="0" w:color="auto"/>
              </w:divBdr>
              <w:divsChild>
                <w:div w:id="1802379901">
                  <w:marLeft w:val="600"/>
                  <w:marRight w:val="96"/>
                  <w:marTop w:val="0"/>
                  <w:marBottom w:val="0"/>
                  <w:divBdr>
                    <w:top w:val="none" w:sz="0" w:space="0" w:color="auto"/>
                    <w:left w:val="none" w:sz="0" w:space="0" w:color="auto"/>
                    <w:bottom w:val="none" w:sz="0" w:space="0" w:color="auto"/>
                    <w:right w:val="none" w:sz="0" w:space="0" w:color="auto"/>
                  </w:divBdr>
                </w:div>
              </w:divsChild>
            </w:div>
            <w:div w:id="526069028">
              <w:marLeft w:val="0"/>
              <w:marRight w:val="0"/>
              <w:marTop w:val="0"/>
              <w:marBottom w:val="240"/>
              <w:divBdr>
                <w:top w:val="none" w:sz="0" w:space="0" w:color="auto"/>
                <w:left w:val="none" w:sz="0" w:space="0" w:color="auto"/>
                <w:bottom w:val="none" w:sz="0" w:space="0" w:color="auto"/>
                <w:right w:val="none" w:sz="0" w:space="0" w:color="auto"/>
              </w:divBdr>
              <w:divsChild>
                <w:div w:id="1520094">
                  <w:marLeft w:val="600"/>
                  <w:marRight w:val="96"/>
                  <w:marTop w:val="0"/>
                  <w:marBottom w:val="0"/>
                  <w:divBdr>
                    <w:top w:val="none" w:sz="0" w:space="0" w:color="auto"/>
                    <w:left w:val="none" w:sz="0" w:space="0" w:color="auto"/>
                    <w:bottom w:val="none" w:sz="0" w:space="0" w:color="auto"/>
                    <w:right w:val="none" w:sz="0" w:space="0" w:color="auto"/>
                  </w:divBdr>
                </w:div>
              </w:divsChild>
            </w:div>
            <w:div w:id="642077832">
              <w:marLeft w:val="0"/>
              <w:marRight w:val="0"/>
              <w:marTop w:val="0"/>
              <w:marBottom w:val="240"/>
              <w:divBdr>
                <w:top w:val="none" w:sz="0" w:space="0" w:color="auto"/>
                <w:left w:val="none" w:sz="0" w:space="0" w:color="auto"/>
                <w:bottom w:val="none" w:sz="0" w:space="0" w:color="auto"/>
                <w:right w:val="none" w:sz="0" w:space="0" w:color="auto"/>
              </w:divBdr>
              <w:divsChild>
                <w:div w:id="1614437387">
                  <w:marLeft w:val="600"/>
                  <w:marRight w:val="96"/>
                  <w:marTop w:val="0"/>
                  <w:marBottom w:val="0"/>
                  <w:divBdr>
                    <w:top w:val="none" w:sz="0" w:space="0" w:color="auto"/>
                    <w:left w:val="none" w:sz="0" w:space="0" w:color="auto"/>
                    <w:bottom w:val="none" w:sz="0" w:space="0" w:color="auto"/>
                    <w:right w:val="none" w:sz="0" w:space="0" w:color="auto"/>
                  </w:divBdr>
                </w:div>
              </w:divsChild>
            </w:div>
            <w:div w:id="538007554">
              <w:marLeft w:val="0"/>
              <w:marRight w:val="0"/>
              <w:marTop w:val="0"/>
              <w:marBottom w:val="240"/>
              <w:divBdr>
                <w:top w:val="none" w:sz="0" w:space="0" w:color="auto"/>
                <w:left w:val="none" w:sz="0" w:space="0" w:color="auto"/>
                <w:bottom w:val="none" w:sz="0" w:space="0" w:color="auto"/>
                <w:right w:val="none" w:sz="0" w:space="0" w:color="auto"/>
              </w:divBdr>
              <w:divsChild>
                <w:div w:id="359205666">
                  <w:marLeft w:val="600"/>
                  <w:marRight w:val="96"/>
                  <w:marTop w:val="0"/>
                  <w:marBottom w:val="0"/>
                  <w:divBdr>
                    <w:top w:val="none" w:sz="0" w:space="0" w:color="auto"/>
                    <w:left w:val="none" w:sz="0" w:space="0" w:color="auto"/>
                    <w:bottom w:val="none" w:sz="0" w:space="0" w:color="auto"/>
                    <w:right w:val="none" w:sz="0" w:space="0" w:color="auto"/>
                  </w:divBdr>
                </w:div>
              </w:divsChild>
            </w:div>
            <w:div w:id="1921332010">
              <w:marLeft w:val="0"/>
              <w:marRight w:val="0"/>
              <w:marTop w:val="0"/>
              <w:marBottom w:val="240"/>
              <w:divBdr>
                <w:top w:val="none" w:sz="0" w:space="0" w:color="auto"/>
                <w:left w:val="none" w:sz="0" w:space="0" w:color="auto"/>
                <w:bottom w:val="none" w:sz="0" w:space="0" w:color="auto"/>
                <w:right w:val="none" w:sz="0" w:space="0" w:color="auto"/>
              </w:divBdr>
              <w:divsChild>
                <w:div w:id="1883441652">
                  <w:marLeft w:val="600"/>
                  <w:marRight w:val="96"/>
                  <w:marTop w:val="0"/>
                  <w:marBottom w:val="0"/>
                  <w:divBdr>
                    <w:top w:val="none" w:sz="0" w:space="0" w:color="auto"/>
                    <w:left w:val="none" w:sz="0" w:space="0" w:color="auto"/>
                    <w:bottom w:val="none" w:sz="0" w:space="0" w:color="auto"/>
                    <w:right w:val="none" w:sz="0" w:space="0" w:color="auto"/>
                  </w:divBdr>
                </w:div>
              </w:divsChild>
            </w:div>
            <w:div w:id="1464150394">
              <w:marLeft w:val="0"/>
              <w:marRight w:val="0"/>
              <w:marTop w:val="0"/>
              <w:marBottom w:val="240"/>
              <w:divBdr>
                <w:top w:val="none" w:sz="0" w:space="0" w:color="auto"/>
                <w:left w:val="none" w:sz="0" w:space="0" w:color="auto"/>
                <w:bottom w:val="none" w:sz="0" w:space="0" w:color="auto"/>
                <w:right w:val="none" w:sz="0" w:space="0" w:color="auto"/>
              </w:divBdr>
              <w:divsChild>
                <w:div w:id="1818913872">
                  <w:marLeft w:val="600"/>
                  <w:marRight w:val="96"/>
                  <w:marTop w:val="0"/>
                  <w:marBottom w:val="0"/>
                  <w:divBdr>
                    <w:top w:val="none" w:sz="0" w:space="0" w:color="auto"/>
                    <w:left w:val="none" w:sz="0" w:space="0" w:color="auto"/>
                    <w:bottom w:val="none" w:sz="0" w:space="0" w:color="auto"/>
                    <w:right w:val="none" w:sz="0" w:space="0" w:color="auto"/>
                  </w:divBdr>
                </w:div>
              </w:divsChild>
            </w:div>
            <w:div w:id="1665889342">
              <w:marLeft w:val="0"/>
              <w:marRight w:val="0"/>
              <w:marTop w:val="0"/>
              <w:marBottom w:val="240"/>
              <w:divBdr>
                <w:top w:val="none" w:sz="0" w:space="0" w:color="auto"/>
                <w:left w:val="none" w:sz="0" w:space="0" w:color="auto"/>
                <w:bottom w:val="none" w:sz="0" w:space="0" w:color="auto"/>
                <w:right w:val="none" w:sz="0" w:space="0" w:color="auto"/>
              </w:divBdr>
              <w:divsChild>
                <w:div w:id="1042363278">
                  <w:marLeft w:val="600"/>
                  <w:marRight w:val="96"/>
                  <w:marTop w:val="0"/>
                  <w:marBottom w:val="0"/>
                  <w:divBdr>
                    <w:top w:val="none" w:sz="0" w:space="0" w:color="auto"/>
                    <w:left w:val="none" w:sz="0" w:space="0" w:color="auto"/>
                    <w:bottom w:val="none" w:sz="0" w:space="0" w:color="auto"/>
                    <w:right w:val="none" w:sz="0" w:space="0" w:color="auto"/>
                  </w:divBdr>
                </w:div>
              </w:divsChild>
            </w:div>
            <w:div w:id="945772585">
              <w:marLeft w:val="0"/>
              <w:marRight w:val="0"/>
              <w:marTop w:val="0"/>
              <w:marBottom w:val="240"/>
              <w:divBdr>
                <w:top w:val="none" w:sz="0" w:space="0" w:color="auto"/>
                <w:left w:val="none" w:sz="0" w:space="0" w:color="auto"/>
                <w:bottom w:val="none" w:sz="0" w:space="0" w:color="auto"/>
                <w:right w:val="none" w:sz="0" w:space="0" w:color="auto"/>
              </w:divBdr>
              <w:divsChild>
                <w:div w:id="702481860">
                  <w:marLeft w:val="600"/>
                  <w:marRight w:val="96"/>
                  <w:marTop w:val="0"/>
                  <w:marBottom w:val="0"/>
                  <w:divBdr>
                    <w:top w:val="none" w:sz="0" w:space="0" w:color="auto"/>
                    <w:left w:val="none" w:sz="0" w:space="0" w:color="auto"/>
                    <w:bottom w:val="none" w:sz="0" w:space="0" w:color="auto"/>
                    <w:right w:val="none" w:sz="0" w:space="0" w:color="auto"/>
                  </w:divBdr>
                </w:div>
              </w:divsChild>
            </w:div>
            <w:div w:id="951133611">
              <w:marLeft w:val="0"/>
              <w:marRight w:val="0"/>
              <w:marTop w:val="0"/>
              <w:marBottom w:val="240"/>
              <w:divBdr>
                <w:top w:val="none" w:sz="0" w:space="0" w:color="auto"/>
                <w:left w:val="none" w:sz="0" w:space="0" w:color="auto"/>
                <w:bottom w:val="none" w:sz="0" w:space="0" w:color="auto"/>
                <w:right w:val="none" w:sz="0" w:space="0" w:color="auto"/>
              </w:divBdr>
              <w:divsChild>
                <w:div w:id="1178423723">
                  <w:marLeft w:val="600"/>
                  <w:marRight w:val="96"/>
                  <w:marTop w:val="0"/>
                  <w:marBottom w:val="0"/>
                  <w:divBdr>
                    <w:top w:val="none" w:sz="0" w:space="0" w:color="auto"/>
                    <w:left w:val="none" w:sz="0" w:space="0" w:color="auto"/>
                    <w:bottom w:val="none" w:sz="0" w:space="0" w:color="auto"/>
                    <w:right w:val="none" w:sz="0" w:space="0" w:color="auto"/>
                  </w:divBdr>
                </w:div>
              </w:divsChild>
            </w:div>
            <w:div w:id="1901405425">
              <w:marLeft w:val="0"/>
              <w:marRight w:val="0"/>
              <w:marTop w:val="0"/>
              <w:marBottom w:val="240"/>
              <w:divBdr>
                <w:top w:val="none" w:sz="0" w:space="0" w:color="auto"/>
                <w:left w:val="none" w:sz="0" w:space="0" w:color="auto"/>
                <w:bottom w:val="none" w:sz="0" w:space="0" w:color="auto"/>
                <w:right w:val="none" w:sz="0" w:space="0" w:color="auto"/>
              </w:divBdr>
              <w:divsChild>
                <w:div w:id="747386253">
                  <w:marLeft w:val="600"/>
                  <w:marRight w:val="96"/>
                  <w:marTop w:val="0"/>
                  <w:marBottom w:val="0"/>
                  <w:divBdr>
                    <w:top w:val="none" w:sz="0" w:space="0" w:color="auto"/>
                    <w:left w:val="none" w:sz="0" w:space="0" w:color="auto"/>
                    <w:bottom w:val="none" w:sz="0" w:space="0" w:color="auto"/>
                    <w:right w:val="none" w:sz="0" w:space="0" w:color="auto"/>
                  </w:divBdr>
                </w:div>
              </w:divsChild>
            </w:div>
            <w:div w:id="2144613355">
              <w:marLeft w:val="0"/>
              <w:marRight w:val="0"/>
              <w:marTop w:val="0"/>
              <w:marBottom w:val="240"/>
              <w:divBdr>
                <w:top w:val="none" w:sz="0" w:space="0" w:color="auto"/>
                <w:left w:val="none" w:sz="0" w:space="0" w:color="auto"/>
                <w:bottom w:val="none" w:sz="0" w:space="0" w:color="auto"/>
                <w:right w:val="none" w:sz="0" w:space="0" w:color="auto"/>
              </w:divBdr>
              <w:divsChild>
                <w:div w:id="1430278206">
                  <w:marLeft w:val="600"/>
                  <w:marRight w:val="96"/>
                  <w:marTop w:val="0"/>
                  <w:marBottom w:val="0"/>
                  <w:divBdr>
                    <w:top w:val="none" w:sz="0" w:space="0" w:color="auto"/>
                    <w:left w:val="none" w:sz="0" w:space="0" w:color="auto"/>
                    <w:bottom w:val="none" w:sz="0" w:space="0" w:color="auto"/>
                    <w:right w:val="none" w:sz="0" w:space="0" w:color="auto"/>
                  </w:divBdr>
                </w:div>
              </w:divsChild>
            </w:div>
            <w:div w:id="1147936385">
              <w:marLeft w:val="0"/>
              <w:marRight w:val="0"/>
              <w:marTop w:val="0"/>
              <w:marBottom w:val="240"/>
              <w:divBdr>
                <w:top w:val="none" w:sz="0" w:space="0" w:color="auto"/>
                <w:left w:val="none" w:sz="0" w:space="0" w:color="auto"/>
                <w:bottom w:val="none" w:sz="0" w:space="0" w:color="auto"/>
                <w:right w:val="none" w:sz="0" w:space="0" w:color="auto"/>
              </w:divBdr>
              <w:divsChild>
                <w:div w:id="1614285553">
                  <w:marLeft w:val="600"/>
                  <w:marRight w:val="96"/>
                  <w:marTop w:val="0"/>
                  <w:marBottom w:val="0"/>
                  <w:divBdr>
                    <w:top w:val="none" w:sz="0" w:space="0" w:color="auto"/>
                    <w:left w:val="none" w:sz="0" w:space="0" w:color="auto"/>
                    <w:bottom w:val="none" w:sz="0" w:space="0" w:color="auto"/>
                    <w:right w:val="none" w:sz="0" w:space="0" w:color="auto"/>
                  </w:divBdr>
                </w:div>
              </w:divsChild>
            </w:div>
            <w:div w:id="125049446">
              <w:marLeft w:val="0"/>
              <w:marRight w:val="0"/>
              <w:marTop w:val="0"/>
              <w:marBottom w:val="240"/>
              <w:divBdr>
                <w:top w:val="none" w:sz="0" w:space="0" w:color="auto"/>
                <w:left w:val="none" w:sz="0" w:space="0" w:color="auto"/>
                <w:bottom w:val="none" w:sz="0" w:space="0" w:color="auto"/>
                <w:right w:val="none" w:sz="0" w:space="0" w:color="auto"/>
              </w:divBdr>
              <w:divsChild>
                <w:div w:id="1515218958">
                  <w:marLeft w:val="600"/>
                  <w:marRight w:val="96"/>
                  <w:marTop w:val="0"/>
                  <w:marBottom w:val="0"/>
                  <w:divBdr>
                    <w:top w:val="none" w:sz="0" w:space="0" w:color="auto"/>
                    <w:left w:val="none" w:sz="0" w:space="0" w:color="auto"/>
                    <w:bottom w:val="none" w:sz="0" w:space="0" w:color="auto"/>
                    <w:right w:val="none" w:sz="0" w:space="0" w:color="auto"/>
                  </w:divBdr>
                </w:div>
              </w:divsChild>
            </w:div>
            <w:div w:id="548540363">
              <w:marLeft w:val="0"/>
              <w:marRight w:val="0"/>
              <w:marTop w:val="0"/>
              <w:marBottom w:val="240"/>
              <w:divBdr>
                <w:top w:val="none" w:sz="0" w:space="0" w:color="auto"/>
                <w:left w:val="none" w:sz="0" w:space="0" w:color="auto"/>
                <w:bottom w:val="none" w:sz="0" w:space="0" w:color="auto"/>
                <w:right w:val="none" w:sz="0" w:space="0" w:color="auto"/>
              </w:divBdr>
              <w:divsChild>
                <w:div w:id="1338576871">
                  <w:marLeft w:val="600"/>
                  <w:marRight w:val="96"/>
                  <w:marTop w:val="0"/>
                  <w:marBottom w:val="0"/>
                  <w:divBdr>
                    <w:top w:val="none" w:sz="0" w:space="0" w:color="auto"/>
                    <w:left w:val="none" w:sz="0" w:space="0" w:color="auto"/>
                    <w:bottom w:val="none" w:sz="0" w:space="0" w:color="auto"/>
                    <w:right w:val="none" w:sz="0" w:space="0" w:color="auto"/>
                  </w:divBdr>
                </w:div>
              </w:divsChild>
            </w:div>
            <w:div w:id="313920249">
              <w:marLeft w:val="0"/>
              <w:marRight w:val="0"/>
              <w:marTop w:val="0"/>
              <w:marBottom w:val="240"/>
              <w:divBdr>
                <w:top w:val="none" w:sz="0" w:space="0" w:color="auto"/>
                <w:left w:val="none" w:sz="0" w:space="0" w:color="auto"/>
                <w:bottom w:val="none" w:sz="0" w:space="0" w:color="auto"/>
                <w:right w:val="none" w:sz="0" w:space="0" w:color="auto"/>
              </w:divBdr>
              <w:divsChild>
                <w:div w:id="1903177755">
                  <w:marLeft w:val="600"/>
                  <w:marRight w:val="96"/>
                  <w:marTop w:val="0"/>
                  <w:marBottom w:val="0"/>
                  <w:divBdr>
                    <w:top w:val="none" w:sz="0" w:space="0" w:color="auto"/>
                    <w:left w:val="none" w:sz="0" w:space="0" w:color="auto"/>
                    <w:bottom w:val="none" w:sz="0" w:space="0" w:color="auto"/>
                    <w:right w:val="none" w:sz="0" w:space="0" w:color="auto"/>
                  </w:divBdr>
                </w:div>
              </w:divsChild>
            </w:div>
            <w:div w:id="869341724">
              <w:marLeft w:val="0"/>
              <w:marRight w:val="0"/>
              <w:marTop w:val="0"/>
              <w:marBottom w:val="240"/>
              <w:divBdr>
                <w:top w:val="none" w:sz="0" w:space="0" w:color="auto"/>
                <w:left w:val="none" w:sz="0" w:space="0" w:color="auto"/>
                <w:bottom w:val="none" w:sz="0" w:space="0" w:color="auto"/>
                <w:right w:val="none" w:sz="0" w:space="0" w:color="auto"/>
              </w:divBdr>
              <w:divsChild>
                <w:div w:id="1852141694">
                  <w:marLeft w:val="600"/>
                  <w:marRight w:val="96"/>
                  <w:marTop w:val="0"/>
                  <w:marBottom w:val="0"/>
                  <w:divBdr>
                    <w:top w:val="none" w:sz="0" w:space="0" w:color="auto"/>
                    <w:left w:val="none" w:sz="0" w:space="0" w:color="auto"/>
                    <w:bottom w:val="none" w:sz="0" w:space="0" w:color="auto"/>
                    <w:right w:val="none" w:sz="0" w:space="0" w:color="auto"/>
                  </w:divBdr>
                </w:div>
              </w:divsChild>
            </w:div>
            <w:div w:id="17004539">
              <w:marLeft w:val="0"/>
              <w:marRight w:val="0"/>
              <w:marTop w:val="0"/>
              <w:marBottom w:val="240"/>
              <w:divBdr>
                <w:top w:val="none" w:sz="0" w:space="0" w:color="auto"/>
                <w:left w:val="none" w:sz="0" w:space="0" w:color="auto"/>
                <w:bottom w:val="none" w:sz="0" w:space="0" w:color="auto"/>
                <w:right w:val="none" w:sz="0" w:space="0" w:color="auto"/>
              </w:divBdr>
              <w:divsChild>
                <w:div w:id="974407251">
                  <w:marLeft w:val="600"/>
                  <w:marRight w:val="96"/>
                  <w:marTop w:val="0"/>
                  <w:marBottom w:val="0"/>
                  <w:divBdr>
                    <w:top w:val="none" w:sz="0" w:space="0" w:color="auto"/>
                    <w:left w:val="none" w:sz="0" w:space="0" w:color="auto"/>
                    <w:bottom w:val="none" w:sz="0" w:space="0" w:color="auto"/>
                    <w:right w:val="none" w:sz="0" w:space="0" w:color="auto"/>
                  </w:divBdr>
                </w:div>
              </w:divsChild>
            </w:div>
            <w:div w:id="276526799">
              <w:marLeft w:val="0"/>
              <w:marRight w:val="0"/>
              <w:marTop w:val="0"/>
              <w:marBottom w:val="240"/>
              <w:divBdr>
                <w:top w:val="none" w:sz="0" w:space="0" w:color="auto"/>
                <w:left w:val="none" w:sz="0" w:space="0" w:color="auto"/>
                <w:bottom w:val="none" w:sz="0" w:space="0" w:color="auto"/>
                <w:right w:val="none" w:sz="0" w:space="0" w:color="auto"/>
              </w:divBdr>
              <w:divsChild>
                <w:div w:id="2026903741">
                  <w:marLeft w:val="600"/>
                  <w:marRight w:val="96"/>
                  <w:marTop w:val="0"/>
                  <w:marBottom w:val="0"/>
                  <w:divBdr>
                    <w:top w:val="none" w:sz="0" w:space="0" w:color="auto"/>
                    <w:left w:val="none" w:sz="0" w:space="0" w:color="auto"/>
                    <w:bottom w:val="none" w:sz="0" w:space="0" w:color="auto"/>
                    <w:right w:val="none" w:sz="0" w:space="0" w:color="auto"/>
                  </w:divBdr>
                </w:div>
              </w:divsChild>
            </w:div>
            <w:div w:id="302464435">
              <w:marLeft w:val="0"/>
              <w:marRight w:val="0"/>
              <w:marTop w:val="0"/>
              <w:marBottom w:val="240"/>
              <w:divBdr>
                <w:top w:val="none" w:sz="0" w:space="0" w:color="auto"/>
                <w:left w:val="none" w:sz="0" w:space="0" w:color="auto"/>
                <w:bottom w:val="none" w:sz="0" w:space="0" w:color="auto"/>
                <w:right w:val="none" w:sz="0" w:space="0" w:color="auto"/>
              </w:divBdr>
              <w:divsChild>
                <w:div w:id="349844964">
                  <w:marLeft w:val="600"/>
                  <w:marRight w:val="96"/>
                  <w:marTop w:val="0"/>
                  <w:marBottom w:val="0"/>
                  <w:divBdr>
                    <w:top w:val="none" w:sz="0" w:space="0" w:color="auto"/>
                    <w:left w:val="none" w:sz="0" w:space="0" w:color="auto"/>
                    <w:bottom w:val="none" w:sz="0" w:space="0" w:color="auto"/>
                    <w:right w:val="none" w:sz="0" w:space="0" w:color="auto"/>
                  </w:divBdr>
                </w:div>
              </w:divsChild>
            </w:div>
            <w:div w:id="1822042817">
              <w:marLeft w:val="0"/>
              <w:marRight w:val="0"/>
              <w:marTop w:val="0"/>
              <w:marBottom w:val="240"/>
              <w:divBdr>
                <w:top w:val="none" w:sz="0" w:space="0" w:color="auto"/>
                <w:left w:val="none" w:sz="0" w:space="0" w:color="auto"/>
                <w:bottom w:val="none" w:sz="0" w:space="0" w:color="auto"/>
                <w:right w:val="none" w:sz="0" w:space="0" w:color="auto"/>
              </w:divBdr>
              <w:divsChild>
                <w:div w:id="678460891">
                  <w:marLeft w:val="600"/>
                  <w:marRight w:val="96"/>
                  <w:marTop w:val="0"/>
                  <w:marBottom w:val="0"/>
                  <w:divBdr>
                    <w:top w:val="none" w:sz="0" w:space="0" w:color="auto"/>
                    <w:left w:val="none" w:sz="0" w:space="0" w:color="auto"/>
                    <w:bottom w:val="none" w:sz="0" w:space="0" w:color="auto"/>
                    <w:right w:val="none" w:sz="0" w:space="0" w:color="auto"/>
                  </w:divBdr>
                </w:div>
              </w:divsChild>
            </w:div>
            <w:div w:id="1964076311">
              <w:marLeft w:val="0"/>
              <w:marRight w:val="0"/>
              <w:marTop w:val="0"/>
              <w:marBottom w:val="240"/>
              <w:divBdr>
                <w:top w:val="none" w:sz="0" w:space="0" w:color="auto"/>
                <w:left w:val="none" w:sz="0" w:space="0" w:color="auto"/>
                <w:bottom w:val="none" w:sz="0" w:space="0" w:color="auto"/>
                <w:right w:val="none" w:sz="0" w:space="0" w:color="auto"/>
              </w:divBdr>
              <w:divsChild>
                <w:div w:id="848372625">
                  <w:marLeft w:val="600"/>
                  <w:marRight w:val="96"/>
                  <w:marTop w:val="0"/>
                  <w:marBottom w:val="0"/>
                  <w:divBdr>
                    <w:top w:val="none" w:sz="0" w:space="0" w:color="auto"/>
                    <w:left w:val="none" w:sz="0" w:space="0" w:color="auto"/>
                    <w:bottom w:val="none" w:sz="0" w:space="0" w:color="auto"/>
                    <w:right w:val="none" w:sz="0" w:space="0" w:color="auto"/>
                  </w:divBdr>
                </w:div>
              </w:divsChild>
            </w:div>
            <w:div w:id="1400053921">
              <w:marLeft w:val="0"/>
              <w:marRight w:val="0"/>
              <w:marTop w:val="0"/>
              <w:marBottom w:val="240"/>
              <w:divBdr>
                <w:top w:val="none" w:sz="0" w:space="0" w:color="auto"/>
                <w:left w:val="none" w:sz="0" w:space="0" w:color="auto"/>
                <w:bottom w:val="none" w:sz="0" w:space="0" w:color="auto"/>
                <w:right w:val="none" w:sz="0" w:space="0" w:color="auto"/>
              </w:divBdr>
              <w:divsChild>
                <w:div w:id="720442862">
                  <w:marLeft w:val="600"/>
                  <w:marRight w:val="96"/>
                  <w:marTop w:val="0"/>
                  <w:marBottom w:val="0"/>
                  <w:divBdr>
                    <w:top w:val="none" w:sz="0" w:space="0" w:color="auto"/>
                    <w:left w:val="none" w:sz="0" w:space="0" w:color="auto"/>
                    <w:bottom w:val="none" w:sz="0" w:space="0" w:color="auto"/>
                    <w:right w:val="none" w:sz="0" w:space="0" w:color="auto"/>
                  </w:divBdr>
                </w:div>
              </w:divsChild>
            </w:div>
            <w:div w:id="1801801515">
              <w:marLeft w:val="0"/>
              <w:marRight w:val="0"/>
              <w:marTop w:val="0"/>
              <w:marBottom w:val="240"/>
              <w:divBdr>
                <w:top w:val="none" w:sz="0" w:space="0" w:color="auto"/>
                <w:left w:val="none" w:sz="0" w:space="0" w:color="auto"/>
                <w:bottom w:val="none" w:sz="0" w:space="0" w:color="auto"/>
                <w:right w:val="none" w:sz="0" w:space="0" w:color="auto"/>
              </w:divBdr>
              <w:divsChild>
                <w:div w:id="1554611645">
                  <w:marLeft w:val="600"/>
                  <w:marRight w:val="96"/>
                  <w:marTop w:val="0"/>
                  <w:marBottom w:val="0"/>
                  <w:divBdr>
                    <w:top w:val="none" w:sz="0" w:space="0" w:color="auto"/>
                    <w:left w:val="none" w:sz="0" w:space="0" w:color="auto"/>
                    <w:bottom w:val="none" w:sz="0" w:space="0" w:color="auto"/>
                    <w:right w:val="none" w:sz="0" w:space="0" w:color="auto"/>
                  </w:divBdr>
                </w:div>
              </w:divsChild>
            </w:div>
            <w:div w:id="932318834">
              <w:marLeft w:val="0"/>
              <w:marRight w:val="0"/>
              <w:marTop w:val="0"/>
              <w:marBottom w:val="240"/>
              <w:divBdr>
                <w:top w:val="none" w:sz="0" w:space="0" w:color="auto"/>
                <w:left w:val="none" w:sz="0" w:space="0" w:color="auto"/>
                <w:bottom w:val="none" w:sz="0" w:space="0" w:color="auto"/>
                <w:right w:val="none" w:sz="0" w:space="0" w:color="auto"/>
              </w:divBdr>
              <w:divsChild>
                <w:div w:id="955327849">
                  <w:marLeft w:val="600"/>
                  <w:marRight w:val="96"/>
                  <w:marTop w:val="0"/>
                  <w:marBottom w:val="0"/>
                  <w:divBdr>
                    <w:top w:val="none" w:sz="0" w:space="0" w:color="auto"/>
                    <w:left w:val="none" w:sz="0" w:space="0" w:color="auto"/>
                    <w:bottom w:val="none" w:sz="0" w:space="0" w:color="auto"/>
                    <w:right w:val="none" w:sz="0" w:space="0" w:color="auto"/>
                  </w:divBdr>
                </w:div>
              </w:divsChild>
            </w:div>
            <w:div w:id="1308389295">
              <w:marLeft w:val="0"/>
              <w:marRight w:val="0"/>
              <w:marTop w:val="0"/>
              <w:marBottom w:val="240"/>
              <w:divBdr>
                <w:top w:val="none" w:sz="0" w:space="0" w:color="auto"/>
                <w:left w:val="none" w:sz="0" w:space="0" w:color="auto"/>
                <w:bottom w:val="none" w:sz="0" w:space="0" w:color="auto"/>
                <w:right w:val="none" w:sz="0" w:space="0" w:color="auto"/>
              </w:divBdr>
              <w:divsChild>
                <w:div w:id="634023298">
                  <w:marLeft w:val="600"/>
                  <w:marRight w:val="96"/>
                  <w:marTop w:val="0"/>
                  <w:marBottom w:val="0"/>
                  <w:divBdr>
                    <w:top w:val="none" w:sz="0" w:space="0" w:color="auto"/>
                    <w:left w:val="none" w:sz="0" w:space="0" w:color="auto"/>
                    <w:bottom w:val="none" w:sz="0" w:space="0" w:color="auto"/>
                    <w:right w:val="none" w:sz="0" w:space="0" w:color="auto"/>
                  </w:divBdr>
                </w:div>
              </w:divsChild>
            </w:div>
            <w:div w:id="54743121">
              <w:marLeft w:val="0"/>
              <w:marRight w:val="0"/>
              <w:marTop w:val="0"/>
              <w:marBottom w:val="240"/>
              <w:divBdr>
                <w:top w:val="none" w:sz="0" w:space="0" w:color="auto"/>
                <w:left w:val="none" w:sz="0" w:space="0" w:color="auto"/>
                <w:bottom w:val="none" w:sz="0" w:space="0" w:color="auto"/>
                <w:right w:val="none" w:sz="0" w:space="0" w:color="auto"/>
              </w:divBdr>
              <w:divsChild>
                <w:div w:id="1134786271">
                  <w:marLeft w:val="600"/>
                  <w:marRight w:val="96"/>
                  <w:marTop w:val="0"/>
                  <w:marBottom w:val="0"/>
                  <w:divBdr>
                    <w:top w:val="none" w:sz="0" w:space="0" w:color="auto"/>
                    <w:left w:val="none" w:sz="0" w:space="0" w:color="auto"/>
                    <w:bottom w:val="none" w:sz="0" w:space="0" w:color="auto"/>
                    <w:right w:val="none" w:sz="0" w:space="0" w:color="auto"/>
                  </w:divBdr>
                </w:div>
              </w:divsChild>
            </w:div>
            <w:div w:id="372850412">
              <w:marLeft w:val="0"/>
              <w:marRight w:val="0"/>
              <w:marTop w:val="0"/>
              <w:marBottom w:val="240"/>
              <w:divBdr>
                <w:top w:val="none" w:sz="0" w:space="0" w:color="auto"/>
                <w:left w:val="none" w:sz="0" w:space="0" w:color="auto"/>
                <w:bottom w:val="none" w:sz="0" w:space="0" w:color="auto"/>
                <w:right w:val="none" w:sz="0" w:space="0" w:color="auto"/>
              </w:divBdr>
              <w:divsChild>
                <w:div w:id="1520847521">
                  <w:marLeft w:val="600"/>
                  <w:marRight w:val="96"/>
                  <w:marTop w:val="0"/>
                  <w:marBottom w:val="0"/>
                  <w:divBdr>
                    <w:top w:val="none" w:sz="0" w:space="0" w:color="auto"/>
                    <w:left w:val="none" w:sz="0" w:space="0" w:color="auto"/>
                    <w:bottom w:val="none" w:sz="0" w:space="0" w:color="auto"/>
                    <w:right w:val="none" w:sz="0" w:space="0" w:color="auto"/>
                  </w:divBdr>
                </w:div>
              </w:divsChild>
            </w:div>
            <w:div w:id="2134208431">
              <w:marLeft w:val="0"/>
              <w:marRight w:val="0"/>
              <w:marTop w:val="0"/>
              <w:marBottom w:val="240"/>
              <w:divBdr>
                <w:top w:val="none" w:sz="0" w:space="0" w:color="auto"/>
                <w:left w:val="none" w:sz="0" w:space="0" w:color="auto"/>
                <w:bottom w:val="none" w:sz="0" w:space="0" w:color="auto"/>
                <w:right w:val="none" w:sz="0" w:space="0" w:color="auto"/>
              </w:divBdr>
              <w:divsChild>
                <w:div w:id="1921063898">
                  <w:marLeft w:val="600"/>
                  <w:marRight w:val="96"/>
                  <w:marTop w:val="0"/>
                  <w:marBottom w:val="0"/>
                  <w:divBdr>
                    <w:top w:val="none" w:sz="0" w:space="0" w:color="auto"/>
                    <w:left w:val="none" w:sz="0" w:space="0" w:color="auto"/>
                    <w:bottom w:val="none" w:sz="0" w:space="0" w:color="auto"/>
                    <w:right w:val="none" w:sz="0" w:space="0" w:color="auto"/>
                  </w:divBdr>
                </w:div>
              </w:divsChild>
            </w:div>
            <w:div w:id="1897274025">
              <w:marLeft w:val="0"/>
              <w:marRight w:val="0"/>
              <w:marTop w:val="0"/>
              <w:marBottom w:val="240"/>
              <w:divBdr>
                <w:top w:val="none" w:sz="0" w:space="0" w:color="auto"/>
                <w:left w:val="none" w:sz="0" w:space="0" w:color="auto"/>
                <w:bottom w:val="none" w:sz="0" w:space="0" w:color="auto"/>
                <w:right w:val="none" w:sz="0" w:space="0" w:color="auto"/>
              </w:divBdr>
              <w:divsChild>
                <w:div w:id="1168012956">
                  <w:marLeft w:val="600"/>
                  <w:marRight w:val="96"/>
                  <w:marTop w:val="0"/>
                  <w:marBottom w:val="0"/>
                  <w:divBdr>
                    <w:top w:val="none" w:sz="0" w:space="0" w:color="auto"/>
                    <w:left w:val="none" w:sz="0" w:space="0" w:color="auto"/>
                    <w:bottom w:val="none" w:sz="0" w:space="0" w:color="auto"/>
                    <w:right w:val="none" w:sz="0" w:space="0" w:color="auto"/>
                  </w:divBdr>
                </w:div>
              </w:divsChild>
            </w:div>
            <w:div w:id="1726029266">
              <w:marLeft w:val="0"/>
              <w:marRight w:val="0"/>
              <w:marTop w:val="0"/>
              <w:marBottom w:val="240"/>
              <w:divBdr>
                <w:top w:val="none" w:sz="0" w:space="0" w:color="auto"/>
                <w:left w:val="none" w:sz="0" w:space="0" w:color="auto"/>
                <w:bottom w:val="none" w:sz="0" w:space="0" w:color="auto"/>
                <w:right w:val="none" w:sz="0" w:space="0" w:color="auto"/>
              </w:divBdr>
              <w:divsChild>
                <w:div w:id="1182432064">
                  <w:marLeft w:val="600"/>
                  <w:marRight w:val="96"/>
                  <w:marTop w:val="0"/>
                  <w:marBottom w:val="0"/>
                  <w:divBdr>
                    <w:top w:val="none" w:sz="0" w:space="0" w:color="auto"/>
                    <w:left w:val="none" w:sz="0" w:space="0" w:color="auto"/>
                    <w:bottom w:val="none" w:sz="0" w:space="0" w:color="auto"/>
                    <w:right w:val="none" w:sz="0" w:space="0" w:color="auto"/>
                  </w:divBdr>
                </w:div>
              </w:divsChild>
            </w:div>
            <w:div w:id="361979306">
              <w:marLeft w:val="0"/>
              <w:marRight w:val="0"/>
              <w:marTop w:val="0"/>
              <w:marBottom w:val="240"/>
              <w:divBdr>
                <w:top w:val="none" w:sz="0" w:space="0" w:color="auto"/>
                <w:left w:val="none" w:sz="0" w:space="0" w:color="auto"/>
                <w:bottom w:val="none" w:sz="0" w:space="0" w:color="auto"/>
                <w:right w:val="none" w:sz="0" w:space="0" w:color="auto"/>
              </w:divBdr>
              <w:divsChild>
                <w:div w:id="408507201">
                  <w:marLeft w:val="600"/>
                  <w:marRight w:val="96"/>
                  <w:marTop w:val="0"/>
                  <w:marBottom w:val="0"/>
                  <w:divBdr>
                    <w:top w:val="none" w:sz="0" w:space="0" w:color="auto"/>
                    <w:left w:val="none" w:sz="0" w:space="0" w:color="auto"/>
                    <w:bottom w:val="none" w:sz="0" w:space="0" w:color="auto"/>
                    <w:right w:val="none" w:sz="0" w:space="0" w:color="auto"/>
                  </w:divBdr>
                </w:div>
              </w:divsChild>
            </w:div>
            <w:div w:id="73284179">
              <w:marLeft w:val="0"/>
              <w:marRight w:val="0"/>
              <w:marTop w:val="0"/>
              <w:marBottom w:val="240"/>
              <w:divBdr>
                <w:top w:val="none" w:sz="0" w:space="0" w:color="auto"/>
                <w:left w:val="none" w:sz="0" w:space="0" w:color="auto"/>
                <w:bottom w:val="none" w:sz="0" w:space="0" w:color="auto"/>
                <w:right w:val="none" w:sz="0" w:space="0" w:color="auto"/>
              </w:divBdr>
              <w:divsChild>
                <w:div w:id="1542205153">
                  <w:marLeft w:val="600"/>
                  <w:marRight w:val="96"/>
                  <w:marTop w:val="0"/>
                  <w:marBottom w:val="0"/>
                  <w:divBdr>
                    <w:top w:val="none" w:sz="0" w:space="0" w:color="auto"/>
                    <w:left w:val="none" w:sz="0" w:space="0" w:color="auto"/>
                    <w:bottom w:val="none" w:sz="0" w:space="0" w:color="auto"/>
                    <w:right w:val="none" w:sz="0" w:space="0" w:color="auto"/>
                  </w:divBdr>
                </w:div>
              </w:divsChild>
            </w:div>
            <w:div w:id="124545097">
              <w:marLeft w:val="0"/>
              <w:marRight w:val="0"/>
              <w:marTop w:val="0"/>
              <w:marBottom w:val="240"/>
              <w:divBdr>
                <w:top w:val="none" w:sz="0" w:space="0" w:color="auto"/>
                <w:left w:val="none" w:sz="0" w:space="0" w:color="auto"/>
                <w:bottom w:val="none" w:sz="0" w:space="0" w:color="auto"/>
                <w:right w:val="none" w:sz="0" w:space="0" w:color="auto"/>
              </w:divBdr>
              <w:divsChild>
                <w:div w:id="241642943">
                  <w:marLeft w:val="600"/>
                  <w:marRight w:val="96"/>
                  <w:marTop w:val="0"/>
                  <w:marBottom w:val="0"/>
                  <w:divBdr>
                    <w:top w:val="none" w:sz="0" w:space="0" w:color="auto"/>
                    <w:left w:val="none" w:sz="0" w:space="0" w:color="auto"/>
                    <w:bottom w:val="none" w:sz="0" w:space="0" w:color="auto"/>
                    <w:right w:val="none" w:sz="0" w:space="0" w:color="auto"/>
                  </w:divBdr>
                </w:div>
              </w:divsChild>
            </w:div>
            <w:div w:id="2144805180">
              <w:marLeft w:val="0"/>
              <w:marRight w:val="0"/>
              <w:marTop w:val="0"/>
              <w:marBottom w:val="240"/>
              <w:divBdr>
                <w:top w:val="none" w:sz="0" w:space="0" w:color="auto"/>
                <w:left w:val="none" w:sz="0" w:space="0" w:color="auto"/>
                <w:bottom w:val="none" w:sz="0" w:space="0" w:color="auto"/>
                <w:right w:val="none" w:sz="0" w:space="0" w:color="auto"/>
              </w:divBdr>
              <w:divsChild>
                <w:div w:id="1752504548">
                  <w:marLeft w:val="600"/>
                  <w:marRight w:val="96"/>
                  <w:marTop w:val="0"/>
                  <w:marBottom w:val="0"/>
                  <w:divBdr>
                    <w:top w:val="none" w:sz="0" w:space="0" w:color="auto"/>
                    <w:left w:val="none" w:sz="0" w:space="0" w:color="auto"/>
                    <w:bottom w:val="none" w:sz="0" w:space="0" w:color="auto"/>
                    <w:right w:val="none" w:sz="0" w:space="0" w:color="auto"/>
                  </w:divBdr>
                </w:div>
              </w:divsChild>
            </w:div>
            <w:div w:id="1748841799">
              <w:marLeft w:val="0"/>
              <w:marRight w:val="0"/>
              <w:marTop w:val="0"/>
              <w:marBottom w:val="240"/>
              <w:divBdr>
                <w:top w:val="none" w:sz="0" w:space="0" w:color="auto"/>
                <w:left w:val="none" w:sz="0" w:space="0" w:color="auto"/>
                <w:bottom w:val="none" w:sz="0" w:space="0" w:color="auto"/>
                <w:right w:val="none" w:sz="0" w:space="0" w:color="auto"/>
              </w:divBdr>
              <w:divsChild>
                <w:div w:id="2095741336">
                  <w:marLeft w:val="600"/>
                  <w:marRight w:val="96"/>
                  <w:marTop w:val="0"/>
                  <w:marBottom w:val="0"/>
                  <w:divBdr>
                    <w:top w:val="none" w:sz="0" w:space="0" w:color="auto"/>
                    <w:left w:val="none" w:sz="0" w:space="0" w:color="auto"/>
                    <w:bottom w:val="none" w:sz="0" w:space="0" w:color="auto"/>
                    <w:right w:val="none" w:sz="0" w:space="0" w:color="auto"/>
                  </w:divBdr>
                </w:div>
              </w:divsChild>
            </w:div>
            <w:div w:id="442728149">
              <w:marLeft w:val="0"/>
              <w:marRight w:val="0"/>
              <w:marTop w:val="0"/>
              <w:marBottom w:val="240"/>
              <w:divBdr>
                <w:top w:val="none" w:sz="0" w:space="0" w:color="auto"/>
                <w:left w:val="none" w:sz="0" w:space="0" w:color="auto"/>
                <w:bottom w:val="none" w:sz="0" w:space="0" w:color="auto"/>
                <w:right w:val="none" w:sz="0" w:space="0" w:color="auto"/>
              </w:divBdr>
              <w:divsChild>
                <w:div w:id="201328261">
                  <w:marLeft w:val="600"/>
                  <w:marRight w:val="96"/>
                  <w:marTop w:val="0"/>
                  <w:marBottom w:val="0"/>
                  <w:divBdr>
                    <w:top w:val="none" w:sz="0" w:space="0" w:color="auto"/>
                    <w:left w:val="none" w:sz="0" w:space="0" w:color="auto"/>
                    <w:bottom w:val="none" w:sz="0" w:space="0" w:color="auto"/>
                    <w:right w:val="none" w:sz="0" w:space="0" w:color="auto"/>
                  </w:divBdr>
                </w:div>
              </w:divsChild>
            </w:div>
            <w:div w:id="391848181">
              <w:marLeft w:val="0"/>
              <w:marRight w:val="0"/>
              <w:marTop w:val="0"/>
              <w:marBottom w:val="240"/>
              <w:divBdr>
                <w:top w:val="none" w:sz="0" w:space="0" w:color="auto"/>
                <w:left w:val="none" w:sz="0" w:space="0" w:color="auto"/>
                <w:bottom w:val="none" w:sz="0" w:space="0" w:color="auto"/>
                <w:right w:val="none" w:sz="0" w:space="0" w:color="auto"/>
              </w:divBdr>
              <w:divsChild>
                <w:div w:id="1858545320">
                  <w:marLeft w:val="600"/>
                  <w:marRight w:val="96"/>
                  <w:marTop w:val="0"/>
                  <w:marBottom w:val="0"/>
                  <w:divBdr>
                    <w:top w:val="none" w:sz="0" w:space="0" w:color="auto"/>
                    <w:left w:val="none" w:sz="0" w:space="0" w:color="auto"/>
                    <w:bottom w:val="none" w:sz="0" w:space="0" w:color="auto"/>
                    <w:right w:val="none" w:sz="0" w:space="0" w:color="auto"/>
                  </w:divBdr>
                </w:div>
              </w:divsChild>
            </w:div>
            <w:div w:id="690029028">
              <w:marLeft w:val="0"/>
              <w:marRight w:val="0"/>
              <w:marTop w:val="0"/>
              <w:marBottom w:val="240"/>
              <w:divBdr>
                <w:top w:val="none" w:sz="0" w:space="0" w:color="auto"/>
                <w:left w:val="none" w:sz="0" w:space="0" w:color="auto"/>
                <w:bottom w:val="none" w:sz="0" w:space="0" w:color="auto"/>
                <w:right w:val="none" w:sz="0" w:space="0" w:color="auto"/>
              </w:divBdr>
              <w:divsChild>
                <w:div w:id="1968387353">
                  <w:marLeft w:val="600"/>
                  <w:marRight w:val="96"/>
                  <w:marTop w:val="0"/>
                  <w:marBottom w:val="0"/>
                  <w:divBdr>
                    <w:top w:val="none" w:sz="0" w:space="0" w:color="auto"/>
                    <w:left w:val="none" w:sz="0" w:space="0" w:color="auto"/>
                    <w:bottom w:val="none" w:sz="0" w:space="0" w:color="auto"/>
                    <w:right w:val="none" w:sz="0" w:space="0" w:color="auto"/>
                  </w:divBdr>
                </w:div>
              </w:divsChild>
            </w:div>
            <w:div w:id="1505901378">
              <w:marLeft w:val="0"/>
              <w:marRight w:val="0"/>
              <w:marTop w:val="0"/>
              <w:marBottom w:val="240"/>
              <w:divBdr>
                <w:top w:val="none" w:sz="0" w:space="0" w:color="auto"/>
                <w:left w:val="none" w:sz="0" w:space="0" w:color="auto"/>
                <w:bottom w:val="none" w:sz="0" w:space="0" w:color="auto"/>
                <w:right w:val="none" w:sz="0" w:space="0" w:color="auto"/>
              </w:divBdr>
              <w:divsChild>
                <w:div w:id="365374122">
                  <w:marLeft w:val="600"/>
                  <w:marRight w:val="96"/>
                  <w:marTop w:val="0"/>
                  <w:marBottom w:val="0"/>
                  <w:divBdr>
                    <w:top w:val="none" w:sz="0" w:space="0" w:color="auto"/>
                    <w:left w:val="none" w:sz="0" w:space="0" w:color="auto"/>
                    <w:bottom w:val="none" w:sz="0" w:space="0" w:color="auto"/>
                    <w:right w:val="none" w:sz="0" w:space="0" w:color="auto"/>
                  </w:divBdr>
                </w:div>
              </w:divsChild>
            </w:div>
            <w:div w:id="619413483">
              <w:marLeft w:val="0"/>
              <w:marRight w:val="0"/>
              <w:marTop w:val="0"/>
              <w:marBottom w:val="240"/>
              <w:divBdr>
                <w:top w:val="none" w:sz="0" w:space="0" w:color="auto"/>
                <w:left w:val="none" w:sz="0" w:space="0" w:color="auto"/>
                <w:bottom w:val="none" w:sz="0" w:space="0" w:color="auto"/>
                <w:right w:val="none" w:sz="0" w:space="0" w:color="auto"/>
              </w:divBdr>
              <w:divsChild>
                <w:div w:id="1883901267">
                  <w:marLeft w:val="600"/>
                  <w:marRight w:val="96"/>
                  <w:marTop w:val="0"/>
                  <w:marBottom w:val="0"/>
                  <w:divBdr>
                    <w:top w:val="none" w:sz="0" w:space="0" w:color="auto"/>
                    <w:left w:val="none" w:sz="0" w:space="0" w:color="auto"/>
                    <w:bottom w:val="none" w:sz="0" w:space="0" w:color="auto"/>
                    <w:right w:val="none" w:sz="0" w:space="0" w:color="auto"/>
                  </w:divBdr>
                </w:div>
              </w:divsChild>
            </w:div>
            <w:div w:id="1682782267">
              <w:marLeft w:val="0"/>
              <w:marRight w:val="0"/>
              <w:marTop w:val="0"/>
              <w:marBottom w:val="240"/>
              <w:divBdr>
                <w:top w:val="none" w:sz="0" w:space="0" w:color="auto"/>
                <w:left w:val="none" w:sz="0" w:space="0" w:color="auto"/>
                <w:bottom w:val="none" w:sz="0" w:space="0" w:color="auto"/>
                <w:right w:val="none" w:sz="0" w:space="0" w:color="auto"/>
              </w:divBdr>
              <w:divsChild>
                <w:div w:id="119999581">
                  <w:marLeft w:val="600"/>
                  <w:marRight w:val="96"/>
                  <w:marTop w:val="0"/>
                  <w:marBottom w:val="0"/>
                  <w:divBdr>
                    <w:top w:val="none" w:sz="0" w:space="0" w:color="auto"/>
                    <w:left w:val="none" w:sz="0" w:space="0" w:color="auto"/>
                    <w:bottom w:val="none" w:sz="0" w:space="0" w:color="auto"/>
                    <w:right w:val="none" w:sz="0" w:space="0" w:color="auto"/>
                  </w:divBdr>
                </w:div>
              </w:divsChild>
            </w:div>
            <w:div w:id="861473799">
              <w:marLeft w:val="0"/>
              <w:marRight w:val="0"/>
              <w:marTop w:val="0"/>
              <w:marBottom w:val="240"/>
              <w:divBdr>
                <w:top w:val="none" w:sz="0" w:space="0" w:color="auto"/>
                <w:left w:val="none" w:sz="0" w:space="0" w:color="auto"/>
                <w:bottom w:val="none" w:sz="0" w:space="0" w:color="auto"/>
                <w:right w:val="none" w:sz="0" w:space="0" w:color="auto"/>
              </w:divBdr>
              <w:divsChild>
                <w:div w:id="1452360513">
                  <w:marLeft w:val="600"/>
                  <w:marRight w:val="96"/>
                  <w:marTop w:val="0"/>
                  <w:marBottom w:val="0"/>
                  <w:divBdr>
                    <w:top w:val="none" w:sz="0" w:space="0" w:color="auto"/>
                    <w:left w:val="none" w:sz="0" w:space="0" w:color="auto"/>
                    <w:bottom w:val="none" w:sz="0" w:space="0" w:color="auto"/>
                    <w:right w:val="none" w:sz="0" w:space="0" w:color="auto"/>
                  </w:divBdr>
                </w:div>
              </w:divsChild>
            </w:div>
            <w:div w:id="384959430">
              <w:marLeft w:val="0"/>
              <w:marRight w:val="0"/>
              <w:marTop w:val="0"/>
              <w:marBottom w:val="240"/>
              <w:divBdr>
                <w:top w:val="none" w:sz="0" w:space="0" w:color="auto"/>
                <w:left w:val="none" w:sz="0" w:space="0" w:color="auto"/>
                <w:bottom w:val="none" w:sz="0" w:space="0" w:color="auto"/>
                <w:right w:val="none" w:sz="0" w:space="0" w:color="auto"/>
              </w:divBdr>
              <w:divsChild>
                <w:div w:id="54163992">
                  <w:marLeft w:val="600"/>
                  <w:marRight w:val="96"/>
                  <w:marTop w:val="0"/>
                  <w:marBottom w:val="0"/>
                  <w:divBdr>
                    <w:top w:val="none" w:sz="0" w:space="0" w:color="auto"/>
                    <w:left w:val="none" w:sz="0" w:space="0" w:color="auto"/>
                    <w:bottom w:val="none" w:sz="0" w:space="0" w:color="auto"/>
                    <w:right w:val="none" w:sz="0" w:space="0" w:color="auto"/>
                  </w:divBdr>
                </w:div>
              </w:divsChild>
            </w:div>
            <w:div w:id="1056657843">
              <w:marLeft w:val="0"/>
              <w:marRight w:val="0"/>
              <w:marTop w:val="0"/>
              <w:marBottom w:val="240"/>
              <w:divBdr>
                <w:top w:val="none" w:sz="0" w:space="0" w:color="auto"/>
                <w:left w:val="none" w:sz="0" w:space="0" w:color="auto"/>
                <w:bottom w:val="none" w:sz="0" w:space="0" w:color="auto"/>
                <w:right w:val="none" w:sz="0" w:space="0" w:color="auto"/>
              </w:divBdr>
              <w:divsChild>
                <w:div w:id="1017199441">
                  <w:marLeft w:val="600"/>
                  <w:marRight w:val="96"/>
                  <w:marTop w:val="0"/>
                  <w:marBottom w:val="0"/>
                  <w:divBdr>
                    <w:top w:val="none" w:sz="0" w:space="0" w:color="auto"/>
                    <w:left w:val="none" w:sz="0" w:space="0" w:color="auto"/>
                    <w:bottom w:val="none" w:sz="0" w:space="0" w:color="auto"/>
                    <w:right w:val="none" w:sz="0" w:space="0" w:color="auto"/>
                  </w:divBdr>
                </w:div>
              </w:divsChild>
            </w:div>
            <w:div w:id="896166157">
              <w:marLeft w:val="0"/>
              <w:marRight w:val="0"/>
              <w:marTop w:val="0"/>
              <w:marBottom w:val="240"/>
              <w:divBdr>
                <w:top w:val="none" w:sz="0" w:space="0" w:color="auto"/>
                <w:left w:val="none" w:sz="0" w:space="0" w:color="auto"/>
                <w:bottom w:val="none" w:sz="0" w:space="0" w:color="auto"/>
                <w:right w:val="none" w:sz="0" w:space="0" w:color="auto"/>
              </w:divBdr>
              <w:divsChild>
                <w:div w:id="1481077856">
                  <w:marLeft w:val="600"/>
                  <w:marRight w:val="96"/>
                  <w:marTop w:val="0"/>
                  <w:marBottom w:val="0"/>
                  <w:divBdr>
                    <w:top w:val="none" w:sz="0" w:space="0" w:color="auto"/>
                    <w:left w:val="none" w:sz="0" w:space="0" w:color="auto"/>
                    <w:bottom w:val="none" w:sz="0" w:space="0" w:color="auto"/>
                    <w:right w:val="none" w:sz="0" w:space="0" w:color="auto"/>
                  </w:divBdr>
                </w:div>
              </w:divsChild>
            </w:div>
            <w:div w:id="927809538">
              <w:marLeft w:val="0"/>
              <w:marRight w:val="0"/>
              <w:marTop w:val="0"/>
              <w:marBottom w:val="240"/>
              <w:divBdr>
                <w:top w:val="none" w:sz="0" w:space="0" w:color="auto"/>
                <w:left w:val="none" w:sz="0" w:space="0" w:color="auto"/>
                <w:bottom w:val="none" w:sz="0" w:space="0" w:color="auto"/>
                <w:right w:val="none" w:sz="0" w:space="0" w:color="auto"/>
              </w:divBdr>
              <w:divsChild>
                <w:div w:id="1228537891">
                  <w:marLeft w:val="600"/>
                  <w:marRight w:val="96"/>
                  <w:marTop w:val="0"/>
                  <w:marBottom w:val="0"/>
                  <w:divBdr>
                    <w:top w:val="none" w:sz="0" w:space="0" w:color="auto"/>
                    <w:left w:val="none" w:sz="0" w:space="0" w:color="auto"/>
                    <w:bottom w:val="none" w:sz="0" w:space="0" w:color="auto"/>
                    <w:right w:val="none" w:sz="0" w:space="0" w:color="auto"/>
                  </w:divBdr>
                </w:div>
              </w:divsChild>
            </w:div>
            <w:div w:id="1035160937">
              <w:marLeft w:val="0"/>
              <w:marRight w:val="0"/>
              <w:marTop w:val="0"/>
              <w:marBottom w:val="240"/>
              <w:divBdr>
                <w:top w:val="none" w:sz="0" w:space="0" w:color="auto"/>
                <w:left w:val="none" w:sz="0" w:space="0" w:color="auto"/>
                <w:bottom w:val="none" w:sz="0" w:space="0" w:color="auto"/>
                <w:right w:val="none" w:sz="0" w:space="0" w:color="auto"/>
              </w:divBdr>
              <w:divsChild>
                <w:div w:id="670911281">
                  <w:marLeft w:val="600"/>
                  <w:marRight w:val="96"/>
                  <w:marTop w:val="0"/>
                  <w:marBottom w:val="0"/>
                  <w:divBdr>
                    <w:top w:val="none" w:sz="0" w:space="0" w:color="auto"/>
                    <w:left w:val="none" w:sz="0" w:space="0" w:color="auto"/>
                    <w:bottom w:val="none" w:sz="0" w:space="0" w:color="auto"/>
                    <w:right w:val="none" w:sz="0" w:space="0" w:color="auto"/>
                  </w:divBdr>
                </w:div>
              </w:divsChild>
            </w:div>
            <w:div w:id="898176721">
              <w:marLeft w:val="0"/>
              <w:marRight w:val="0"/>
              <w:marTop w:val="0"/>
              <w:marBottom w:val="240"/>
              <w:divBdr>
                <w:top w:val="none" w:sz="0" w:space="0" w:color="auto"/>
                <w:left w:val="none" w:sz="0" w:space="0" w:color="auto"/>
                <w:bottom w:val="none" w:sz="0" w:space="0" w:color="auto"/>
                <w:right w:val="none" w:sz="0" w:space="0" w:color="auto"/>
              </w:divBdr>
              <w:divsChild>
                <w:div w:id="1409502835">
                  <w:marLeft w:val="600"/>
                  <w:marRight w:val="96"/>
                  <w:marTop w:val="0"/>
                  <w:marBottom w:val="0"/>
                  <w:divBdr>
                    <w:top w:val="none" w:sz="0" w:space="0" w:color="auto"/>
                    <w:left w:val="none" w:sz="0" w:space="0" w:color="auto"/>
                    <w:bottom w:val="none" w:sz="0" w:space="0" w:color="auto"/>
                    <w:right w:val="none" w:sz="0" w:space="0" w:color="auto"/>
                  </w:divBdr>
                </w:div>
              </w:divsChild>
            </w:div>
            <w:div w:id="1106536073">
              <w:marLeft w:val="0"/>
              <w:marRight w:val="0"/>
              <w:marTop w:val="0"/>
              <w:marBottom w:val="240"/>
              <w:divBdr>
                <w:top w:val="none" w:sz="0" w:space="0" w:color="auto"/>
                <w:left w:val="none" w:sz="0" w:space="0" w:color="auto"/>
                <w:bottom w:val="none" w:sz="0" w:space="0" w:color="auto"/>
                <w:right w:val="none" w:sz="0" w:space="0" w:color="auto"/>
              </w:divBdr>
              <w:divsChild>
                <w:div w:id="1440758580">
                  <w:marLeft w:val="600"/>
                  <w:marRight w:val="96"/>
                  <w:marTop w:val="0"/>
                  <w:marBottom w:val="0"/>
                  <w:divBdr>
                    <w:top w:val="none" w:sz="0" w:space="0" w:color="auto"/>
                    <w:left w:val="none" w:sz="0" w:space="0" w:color="auto"/>
                    <w:bottom w:val="none" w:sz="0" w:space="0" w:color="auto"/>
                    <w:right w:val="none" w:sz="0" w:space="0" w:color="auto"/>
                  </w:divBdr>
                </w:div>
              </w:divsChild>
            </w:div>
            <w:div w:id="760495535">
              <w:marLeft w:val="0"/>
              <w:marRight w:val="0"/>
              <w:marTop w:val="0"/>
              <w:marBottom w:val="240"/>
              <w:divBdr>
                <w:top w:val="none" w:sz="0" w:space="0" w:color="auto"/>
                <w:left w:val="none" w:sz="0" w:space="0" w:color="auto"/>
                <w:bottom w:val="none" w:sz="0" w:space="0" w:color="auto"/>
                <w:right w:val="none" w:sz="0" w:space="0" w:color="auto"/>
              </w:divBdr>
              <w:divsChild>
                <w:div w:id="953169795">
                  <w:marLeft w:val="600"/>
                  <w:marRight w:val="96"/>
                  <w:marTop w:val="0"/>
                  <w:marBottom w:val="0"/>
                  <w:divBdr>
                    <w:top w:val="none" w:sz="0" w:space="0" w:color="auto"/>
                    <w:left w:val="none" w:sz="0" w:space="0" w:color="auto"/>
                    <w:bottom w:val="none" w:sz="0" w:space="0" w:color="auto"/>
                    <w:right w:val="none" w:sz="0" w:space="0" w:color="auto"/>
                  </w:divBdr>
                </w:div>
              </w:divsChild>
            </w:div>
            <w:div w:id="1514882113">
              <w:marLeft w:val="0"/>
              <w:marRight w:val="0"/>
              <w:marTop w:val="0"/>
              <w:marBottom w:val="240"/>
              <w:divBdr>
                <w:top w:val="none" w:sz="0" w:space="0" w:color="auto"/>
                <w:left w:val="none" w:sz="0" w:space="0" w:color="auto"/>
                <w:bottom w:val="none" w:sz="0" w:space="0" w:color="auto"/>
                <w:right w:val="none" w:sz="0" w:space="0" w:color="auto"/>
              </w:divBdr>
              <w:divsChild>
                <w:div w:id="163320772">
                  <w:marLeft w:val="600"/>
                  <w:marRight w:val="96"/>
                  <w:marTop w:val="0"/>
                  <w:marBottom w:val="0"/>
                  <w:divBdr>
                    <w:top w:val="none" w:sz="0" w:space="0" w:color="auto"/>
                    <w:left w:val="none" w:sz="0" w:space="0" w:color="auto"/>
                    <w:bottom w:val="none" w:sz="0" w:space="0" w:color="auto"/>
                    <w:right w:val="none" w:sz="0" w:space="0" w:color="auto"/>
                  </w:divBdr>
                </w:div>
              </w:divsChild>
            </w:div>
            <w:div w:id="1853642610">
              <w:marLeft w:val="0"/>
              <w:marRight w:val="0"/>
              <w:marTop w:val="0"/>
              <w:marBottom w:val="240"/>
              <w:divBdr>
                <w:top w:val="none" w:sz="0" w:space="0" w:color="auto"/>
                <w:left w:val="none" w:sz="0" w:space="0" w:color="auto"/>
                <w:bottom w:val="none" w:sz="0" w:space="0" w:color="auto"/>
                <w:right w:val="none" w:sz="0" w:space="0" w:color="auto"/>
              </w:divBdr>
              <w:divsChild>
                <w:div w:id="2105032961">
                  <w:marLeft w:val="600"/>
                  <w:marRight w:val="96"/>
                  <w:marTop w:val="0"/>
                  <w:marBottom w:val="0"/>
                  <w:divBdr>
                    <w:top w:val="none" w:sz="0" w:space="0" w:color="auto"/>
                    <w:left w:val="none" w:sz="0" w:space="0" w:color="auto"/>
                    <w:bottom w:val="none" w:sz="0" w:space="0" w:color="auto"/>
                    <w:right w:val="none" w:sz="0" w:space="0" w:color="auto"/>
                  </w:divBdr>
                </w:div>
              </w:divsChild>
            </w:div>
            <w:div w:id="739793022">
              <w:marLeft w:val="0"/>
              <w:marRight w:val="0"/>
              <w:marTop w:val="0"/>
              <w:marBottom w:val="240"/>
              <w:divBdr>
                <w:top w:val="none" w:sz="0" w:space="0" w:color="auto"/>
                <w:left w:val="none" w:sz="0" w:space="0" w:color="auto"/>
                <w:bottom w:val="none" w:sz="0" w:space="0" w:color="auto"/>
                <w:right w:val="none" w:sz="0" w:space="0" w:color="auto"/>
              </w:divBdr>
              <w:divsChild>
                <w:div w:id="1200360860">
                  <w:marLeft w:val="600"/>
                  <w:marRight w:val="96"/>
                  <w:marTop w:val="0"/>
                  <w:marBottom w:val="0"/>
                  <w:divBdr>
                    <w:top w:val="none" w:sz="0" w:space="0" w:color="auto"/>
                    <w:left w:val="none" w:sz="0" w:space="0" w:color="auto"/>
                    <w:bottom w:val="none" w:sz="0" w:space="0" w:color="auto"/>
                    <w:right w:val="none" w:sz="0" w:space="0" w:color="auto"/>
                  </w:divBdr>
                </w:div>
              </w:divsChild>
            </w:div>
            <w:div w:id="1975284556">
              <w:marLeft w:val="0"/>
              <w:marRight w:val="0"/>
              <w:marTop w:val="0"/>
              <w:marBottom w:val="240"/>
              <w:divBdr>
                <w:top w:val="none" w:sz="0" w:space="0" w:color="auto"/>
                <w:left w:val="none" w:sz="0" w:space="0" w:color="auto"/>
                <w:bottom w:val="none" w:sz="0" w:space="0" w:color="auto"/>
                <w:right w:val="none" w:sz="0" w:space="0" w:color="auto"/>
              </w:divBdr>
              <w:divsChild>
                <w:div w:id="2123642627">
                  <w:marLeft w:val="600"/>
                  <w:marRight w:val="96"/>
                  <w:marTop w:val="0"/>
                  <w:marBottom w:val="0"/>
                  <w:divBdr>
                    <w:top w:val="none" w:sz="0" w:space="0" w:color="auto"/>
                    <w:left w:val="none" w:sz="0" w:space="0" w:color="auto"/>
                    <w:bottom w:val="none" w:sz="0" w:space="0" w:color="auto"/>
                    <w:right w:val="none" w:sz="0" w:space="0" w:color="auto"/>
                  </w:divBdr>
                </w:div>
              </w:divsChild>
            </w:div>
            <w:div w:id="2103137160">
              <w:marLeft w:val="0"/>
              <w:marRight w:val="0"/>
              <w:marTop w:val="0"/>
              <w:marBottom w:val="240"/>
              <w:divBdr>
                <w:top w:val="none" w:sz="0" w:space="0" w:color="auto"/>
                <w:left w:val="none" w:sz="0" w:space="0" w:color="auto"/>
                <w:bottom w:val="none" w:sz="0" w:space="0" w:color="auto"/>
                <w:right w:val="none" w:sz="0" w:space="0" w:color="auto"/>
              </w:divBdr>
              <w:divsChild>
                <w:div w:id="1442337701">
                  <w:marLeft w:val="600"/>
                  <w:marRight w:val="96"/>
                  <w:marTop w:val="0"/>
                  <w:marBottom w:val="0"/>
                  <w:divBdr>
                    <w:top w:val="none" w:sz="0" w:space="0" w:color="auto"/>
                    <w:left w:val="none" w:sz="0" w:space="0" w:color="auto"/>
                    <w:bottom w:val="none" w:sz="0" w:space="0" w:color="auto"/>
                    <w:right w:val="none" w:sz="0" w:space="0" w:color="auto"/>
                  </w:divBdr>
                </w:div>
              </w:divsChild>
            </w:div>
            <w:div w:id="2112972076">
              <w:marLeft w:val="0"/>
              <w:marRight w:val="0"/>
              <w:marTop w:val="0"/>
              <w:marBottom w:val="240"/>
              <w:divBdr>
                <w:top w:val="none" w:sz="0" w:space="0" w:color="auto"/>
                <w:left w:val="none" w:sz="0" w:space="0" w:color="auto"/>
                <w:bottom w:val="none" w:sz="0" w:space="0" w:color="auto"/>
                <w:right w:val="none" w:sz="0" w:space="0" w:color="auto"/>
              </w:divBdr>
              <w:divsChild>
                <w:div w:id="509219781">
                  <w:marLeft w:val="600"/>
                  <w:marRight w:val="96"/>
                  <w:marTop w:val="0"/>
                  <w:marBottom w:val="0"/>
                  <w:divBdr>
                    <w:top w:val="none" w:sz="0" w:space="0" w:color="auto"/>
                    <w:left w:val="none" w:sz="0" w:space="0" w:color="auto"/>
                    <w:bottom w:val="none" w:sz="0" w:space="0" w:color="auto"/>
                    <w:right w:val="none" w:sz="0" w:space="0" w:color="auto"/>
                  </w:divBdr>
                </w:div>
              </w:divsChild>
            </w:div>
            <w:div w:id="1254558538">
              <w:marLeft w:val="0"/>
              <w:marRight w:val="0"/>
              <w:marTop w:val="0"/>
              <w:marBottom w:val="240"/>
              <w:divBdr>
                <w:top w:val="none" w:sz="0" w:space="0" w:color="auto"/>
                <w:left w:val="none" w:sz="0" w:space="0" w:color="auto"/>
                <w:bottom w:val="none" w:sz="0" w:space="0" w:color="auto"/>
                <w:right w:val="none" w:sz="0" w:space="0" w:color="auto"/>
              </w:divBdr>
              <w:divsChild>
                <w:div w:id="1590234725">
                  <w:marLeft w:val="600"/>
                  <w:marRight w:val="96"/>
                  <w:marTop w:val="0"/>
                  <w:marBottom w:val="0"/>
                  <w:divBdr>
                    <w:top w:val="none" w:sz="0" w:space="0" w:color="auto"/>
                    <w:left w:val="none" w:sz="0" w:space="0" w:color="auto"/>
                    <w:bottom w:val="none" w:sz="0" w:space="0" w:color="auto"/>
                    <w:right w:val="none" w:sz="0" w:space="0" w:color="auto"/>
                  </w:divBdr>
                </w:div>
              </w:divsChild>
            </w:div>
            <w:div w:id="1733846710">
              <w:marLeft w:val="0"/>
              <w:marRight w:val="0"/>
              <w:marTop w:val="0"/>
              <w:marBottom w:val="240"/>
              <w:divBdr>
                <w:top w:val="none" w:sz="0" w:space="0" w:color="auto"/>
                <w:left w:val="none" w:sz="0" w:space="0" w:color="auto"/>
                <w:bottom w:val="none" w:sz="0" w:space="0" w:color="auto"/>
                <w:right w:val="none" w:sz="0" w:space="0" w:color="auto"/>
              </w:divBdr>
              <w:divsChild>
                <w:div w:id="386684590">
                  <w:marLeft w:val="600"/>
                  <w:marRight w:val="96"/>
                  <w:marTop w:val="0"/>
                  <w:marBottom w:val="0"/>
                  <w:divBdr>
                    <w:top w:val="none" w:sz="0" w:space="0" w:color="auto"/>
                    <w:left w:val="none" w:sz="0" w:space="0" w:color="auto"/>
                    <w:bottom w:val="none" w:sz="0" w:space="0" w:color="auto"/>
                    <w:right w:val="none" w:sz="0" w:space="0" w:color="auto"/>
                  </w:divBdr>
                </w:div>
              </w:divsChild>
            </w:div>
            <w:div w:id="1513453516">
              <w:marLeft w:val="0"/>
              <w:marRight w:val="0"/>
              <w:marTop w:val="0"/>
              <w:marBottom w:val="240"/>
              <w:divBdr>
                <w:top w:val="none" w:sz="0" w:space="0" w:color="auto"/>
                <w:left w:val="none" w:sz="0" w:space="0" w:color="auto"/>
                <w:bottom w:val="none" w:sz="0" w:space="0" w:color="auto"/>
                <w:right w:val="none" w:sz="0" w:space="0" w:color="auto"/>
              </w:divBdr>
              <w:divsChild>
                <w:div w:id="1993943165">
                  <w:marLeft w:val="600"/>
                  <w:marRight w:val="96"/>
                  <w:marTop w:val="0"/>
                  <w:marBottom w:val="0"/>
                  <w:divBdr>
                    <w:top w:val="none" w:sz="0" w:space="0" w:color="auto"/>
                    <w:left w:val="none" w:sz="0" w:space="0" w:color="auto"/>
                    <w:bottom w:val="none" w:sz="0" w:space="0" w:color="auto"/>
                    <w:right w:val="none" w:sz="0" w:space="0" w:color="auto"/>
                  </w:divBdr>
                </w:div>
              </w:divsChild>
            </w:div>
            <w:div w:id="1709984429">
              <w:marLeft w:val="0"/>
              <w:marRight w:val="0"/>
              <w:marTop w:val="0"/>
              <w:marBottom w:val="240"/>
              <w:divBdr>
                <w:top w:val="none" w:sz="0" w:space="0" w:color="auto"/>
                <w:left w:val="none" w:sz="0" w:space="0" w:color="auto"/>
                <w:bottom w:val="none" w:sz="0" w:space="0" w:color="auto"/>
                <w:right w:val="none" w:sz="0" w:space="0" w:color="auto"/>
              </w:divBdr>
              <w:divsChild>
                <w:div w:id="8727945">
                  <w:marLeft w:val="600"/>
                  <w:marRight w:val="96"/>
                  <w:marTop w:val="0"/>
                  <w:marBottom w:val="0"/>
                  <w:divBdr>
                    <w:top w:val="none" w:sz="0" w:space="0" w:color="auto"/>
                    <w:left w:val="none" w:sz="0" w:space="0" w:color="auto"/>
                    <w:bottom w:val="none" w:sz="0" w:space="0" w:color="auto"/>
                    <w:right w:val="none" w:sz="0" w:space="0" w:color="auto"/>
                  </w:divBdr>
                </w:div>
              </w:divsChild>
            </w:div>
            <w:div w:id="1787502355">
              <w:marLeft w:val="0"/>
              <w:marRight w:val="0"/>
              <w:marTop w:val="0"/>
              <w:marBottom w:val="240"/>
              <w:divBdr>
                <w:top w:val="none" w:sz="0" w:space="0" w:color="auto"/>
                <w:left w:val="none" w:sz="0" w:space="0" w:color="auto"/>
                <w:bottom w:val="none" w:sz="0" w:space="0" w:color="auto"/>
                <w:right w:val="none" w:sz="0" w:space="0" w:color="auto"/>
              </w:divBdr>
              <w:divsChild>
                <w:div w:id="1765566227">
                  <w:marLeft w:val="600"/>
                  <w:marRight w:val="96"/>
                  <w:marTop w:val="0"/>
                  <w:marBottom w:val="0"/>
                  <w:divBdr>
                    <w:top w:val="none" w:sz="0" w:space="0" w:color="auto"/>
                    <w:left w:val="none" w:sz="0" w:space="0" w:color="auto"/>
                    <w:bottom w:val="none" w:sz="0" w:space="0" w:color="auto"/>
                    <w:right w:val="none" w:sz="0" w:space="0" w:color="auto"/>
                  </w:divBdr>
                </w:div>
              </w:divsChild>
            </w:div>
            <w:div w:id="891624048">
              <w:marLeft w:val="0"/>
              <w:marRight w:val="0"/>
              <w:marTop w:val="0"/>
              <w:marBottom w:val="240"/>
              <w:divBdr>
                <w:top w:val="none" w:sz="0" w:space="0" w:color="auto"/>
                <w:left w:val="none" w:sz="0" w:space="0" w:color="auto"/>
                <w:bottom w:val="none" w:sz="0" w:space="0" w:color="auto"/>
                <w:right w:val="none" w:sz="0" w:space="0" w:color="auto"/>
              </w:divBdr>
              <w:divsChild>
                <w:div w:id="543181353">
                  <w:marLeft w:val="600"/>
                  <w:marRight w:val="96"/>
                  <w:marTop w:val="0"/>
                  <w:marBottom w:val="0"/>
                  <w:divBdr>
                    <w:top w:val="none" w:sz="0" w:space="0" w:color="auto"/>
                    <w:left w:val="none" w:sz="0" w:space="0" w:color="auto"/>
                    <w:bottom w:val="none" w:sz="0" w:space="0" w:color="auto"/>
                    <w:right w:val="none" w:sz="0" w:space="0" w:color="auto"/>
                  </w:divBdr>
                </w:div>
              </w:divsChild>
            </w:div>
            <w:div w:id="243153602">
              <w:marLeft w:val="0"/>
              <w:marRight w:val="0"/>
              <w:marTop w:val="0"/>
              <w:marBottom w:val="240"/>
              <w:divBdr>
                <w:top w:val="none" w:sz="0" w:space="0" w:color="auto"/>
                <w:left w:val="none" w:sz="0" w:space="0" w:color="auto"/>
                <w:bottom w:val="none" w:sz="0" w:space="0" w:color="auto"/>
                <w:right w:val="none" w:sz="0" w:space="0" w:color="auto"/>
              </w:divBdr>
              <w:divsChild>
                <w:div w:id="1070881965">
                  <w:marLeft w:val="600"/>
                  <w:marRight w:val="96"/>
                  <w:marTop w:val="0"/>
                  <w:marBottom w:val="0"/>
                  <w:divBdr>
                    <w:top w:val="none" w:sz="0" w:space="0" w:color="auto"/>
                    <w:left w:val="none" w:sz="0" w:space="0" w:color="auto"/>
                    <w:bottom w:val="none" w:sz="0" w:space="0" w:color="auto"/>
                    <w:right w:val="none" w:sz="0" w:space="0" w:color="auto"/>
                  </w:divBdr>
                </w:div>
              </w:divsChild>
            </w:div>
            <w:div w:id="1381326077">
              <w:marLeft w:val="0"/>
              <w:marRight w:val="0"/>
              <w:marTop w:val="0"/>
              <w:marBottom w:val="240"/>
              <w:divBdr>
                <w:top w:val="none" w:sz="0" w:space="0" w:color="auto"/>
                <w:left w:val="none" w:sz="0" w:space="0" w:color="auto"/>
                <w:bottom w:val="none" w:sz="0" w:space="0" w:color="auto"/>
                <w:right w:val="none" w:sz="0" w:space="0" w:color="auto"/>
              </w:divBdr>
              <w:divsChild>
                <w:div w:id="1139877182">
                  <w:marLeft w:val="600"/>
                  <w:marRight w:val="96"/>
                  <w:marTop w:val="0"/>
                  <w:marBottom w:val="0"/>
                  <w:divBdr>
                    <w:top w:val="none" w:sz="0" w:space="0" w:color="auto"/>
                    <w:left w:val="none" w:sz="0" w:space="0" w:color="auto"/>
                    <w:bottom w:val="none" w:sz="0" w:space="0" w:color="auto"/>
                    <w:right w:val="none" w:sz="0" w:space="0" w:color="auto"/>
                  </w:divBdr>
                </w:div>
              </w:divsChild>
            </w:div>
            <w:div w:id="500857144">
              <w:marLeft w:val="0"/>
              <w:marRight w:val="0"/>
              <w:marTop w:val="0"/>
              <w:marBottom w:val="240"/>
              <w:divBdr>
                <w:top w:val="none" w:sz="0" w:space="0" w:color="auto"/>
                <w:left w:val="none" w:sz="0" w:space="0" w:color="auto"/>
                <w:bottom w:val="none" w:sz="0" w:space="0" w:color="auto"/>
                <w:right w:val="none" w:sz="0" w:space="0" w:color="auto"/>
              </w:divBdr>
              <w:divsChild>
                <w:div w:id="1741751821">
                  <w:marLeft w:val="600"/>
                  <w:marRight w:val="96"/>
                  <w:marTop w:val="0"/>
                  <w:marBottom w:val="0"/>
                  <w:divBdr>
                    <w:top w:val="none" w:sz="0" w:space="0" w:color="auto"/>
                    <w:left w:val="none" w:sz="0" w:space="0" w:color="auto"/>
                    <w:bottom w:val="none" w:sz="0" w:space="0" w:color="auto"/>
                    <w:right w:val="none" w:sz="0" w:space="0" w:color="auto"/>
                  </w:divBdr>
                </w:div>
              </w:divsChild>
            </w:div>
            <w:div w:id="1694259837">
              <w:marLeft w:val="0"/>
              <w:marRight w:val="0"/>
              <w:marTop w:val="0"/>
              <w:marBottom w:val="240"/>
              <w:divBdr>
                <w:top w:val="none" w:sz="0" w:space="0" w:color="auto"/>
                <w:left w:val="none" w:sz="0" w:space="0" w:color="auto"/>
                <w:bottom w:val="none" w:sz="0" w:space="0" w:color="auto"/>
                <w:right w:val="none" w:sz="0" w:space="0" w:color="auto"/>
              </w:divBdr>
              <w:divsChild>
                <w:div w:id="270938558">
                  <w:marLeft w:val="600"/>
                  <w:marRight w:val="96"/>
                  <w:marTop w:val="0"/>
                  <w:marBottom w:val="0"/>
                  <w:divBdr>
                    <w:top w:val="none" w:sz="0" w:space="0" w:color="auto"/>
                    <w:left w:val="none" w:sz="0" w:space="0" w:color="auto"/>
                    <w:bottom w:val="none" w:sz="0" w:space="0" w:color="auto"/>
                    <w:right w:val="none" w:sz="0" w:space="0" w:color="auto"/>
                  </w:divBdr>
                </w:div>
              </w:divsChild>
            </w:div>
            <w:div w:id="613438484">
              <w:marLeft w:val="0"/>
              <w:marRight w:val="0"/>
              <w:marTop w:val="0"/>
              <w:marBottom w:val="240"/>
              <w:divBdr>
                <w:top w:val="none" w:sz="0" w:space="0" w:color="auto"/>
                <w:left w:val="none" w:sz="0" w:space="0" w:color="auto"/>
                <w:bottom w:val="none" w:sz="0" w:space="0" w:color="auto"/>
                <w:right w:val="none" w:sz="0" w:space="0" w:color="auto"/>
              </w:divBdr>
              <w:divsChild>
                <w:div w:id="284699845">
                  <w:marLeft w:val="600"/>
                  <w:marRight w:val="96"/>
                  <w:marTop w:val="0"/>
                  <w:marBottom w:val="0"/>
                  <w:divBdr>
                    <w:top w:val="none" w:sz="0" w:space="0" w:color="auto"/>
                    <w:left w:val="none" w:sz="0" w:space="0" w:color="auto"/>
                    <w:bottom w:val="none" w:sz="0" w:space="0" w:color="auto"/>
                    <w:right w:val="none" w:sz="0" w:space="0" w:color="auto"/>
                  </w:divBdr>
                </w:div>
              </w:divsChild>
            </w:div>
            <w:div w:id="908464902">
              <w:marLeft w:val="0"/>
              <w:marRight w:val="0"/>
              <w:marTop w:val="0"/>
              <w:marBottom w:val="240"/>
              <w:divBdr>
                <w:top w:val="none" w:sz="0" w:space="0" w:color="auto"/>
                <w:left w:val="none" w:sz="0" w:space="0" w:color="auto"/>
                <w:bottom w:val="none" w:sz="0" w:space="0" w:color="auto"/>
                <w:right w:val="none" w:sz="0" w:space="0" w:color="auto"/>
              </w:divBdr>
              <w:divsChild>
                <w:div w:id="387195291">
                  <w:marLeft w:val="600"/>
                  <w:marRight w:val="96"/>
                  <w:marTop w:val="0"/>
                  <w:marBottom w:val="0"/>
                  <w:divBdr>
                    <w:top w:val="none" w:sz="0" w:space="0" w:color="auto"/>
                    <w:left w:val="none" w:sz="0" w:space="0" w:color="auto"/>
                    <w:bottom w:val="none" w:sz="0" w:space="0" w:color="auto"/>
                    <w:right w:val="none" w:sz="0" w:space="0" w:color="auto"/>
                  </w:divBdr>
                </w:div>
              </w:divsChild>
            </w:div>
            <w:div w:id="1114902639">
              <w:marLeft w:val="0"/>
              <w:marRight w:val="0"/>
              <w:marTop w:val="0"/>
              <w:marBottom w:val="240"/>
              <w:divBdr>
                <w:top w:val="none" w:sz="0" w:space="0" w:color="auto"/>
                <w:left w:val="none" w:sz="0" w:space="0" w:color="auto"/>
                <w:bottom w:val="none" w:sz="0" w:space="0" w:color="auto"/>
                <w:right w:val="none" w:sz="0" w:space="0" w:color="auto"/>
              </w:divBdr>
              <w:divsChild>
                <w:div w:id="1792939234">
                  <w:marLeft w:val="600"/>
                  <w:marRight w:val="96"/>
                  <w:marTop w:val="0"/>
                  <w:marBottom w:val="0"/>
                  <w:divBdr>
                    <w:top w:val="none" w:sz="0" w:space="0" w:color="auto"/>
                    <w:left w:val="none" w:sz="0" w:space="0" w:color="auto"/>
                    <w:bottom w:val="none" w:sz="0" w:space="0" w:color="auto"/>
                    <w:right w:val="none" w:sz="0" w:space="0" w:color="auto"/>
                  </w:divBdr>
                </w:div>
              </w:divsChild>
            </w:div>
            <w:div w:id="1977174671">
              <w:marLeft w:val="0"/>
              <w:marRight w:val="0"/>
              <w:marTop w:val="0"/>
              <w:marBottom w:val="240"/>
              <w:divBdr>
                <w:top w:val="none" w:sz="0" w:space="0" w:color="auto"/>
                <w:left w:val="none" w:sz="0" w:space="0" w:color="auto"/>
                <w:bottom w:val="none" w:sz="0" w:space="0" w:color="auto"/>
                <w:right w:val="none" w:sz="0" w:space="0" w:color="auto"/>
              </w:divBdr>
              <w:divsChild>
                <w:div w:id="96681905">
                  <w:marLeft w:val="600"/>
                  <w:marRight w:val="96"/>
                  <w:marTop w:val="0"/>
                  <w:marBottom w:val="0"/>
                  <w:divBdr>
                    <w:top w:val="none" w:sz="0" w:space="0" w:color="auto"/>
                    <w:left w:val="none" w:sz="0" w:space="0" w:color="auto"/>
                    <w:bottom w:val="none" w:sz="0" w:space="0" w:color="auto"/>
                    <w:right w:val="none" w:sz="0" w:space="0" w:color="auto"/>
                  </w:divBdr>
                </w:div>
              </w:divsChild>
            </w:div>
            <w:div w:id="1510562839">
              <w:marLeft w:val="0"/>
              <w:marRight w:val="0"/>
              <w:marTop w:val="0"/>
              <w:marBottom w:val="240"/>
              <w:divBdr>
                <w:top w:val="none" w:sz="0" w:space="0" w:color="auto"/>
                <w:left w:val="none" w:sz="0" w:space="0" w:color="auto"/>
                <w:bottom w:val="none" w:sz="0" w:space="0" w:color="auto"/>
                <w:right w:val="none" w:sz="0" w:space="0" w:color="auto"/>
              </w:divBdr>
              <w:divsChild>
                <w:div w:id="2025813983">
                  <w:marLeft w:val="600"/>
                  <w:marRight w:val="96"/>
                  <w:marTop w:val="0"/>
                  <w:marBottom w:val="0"/>
                  <w:divBdr>
                    <w:top w:val="none" w:sz="0" w:space="0" w:color="auto"/>
                    <w:left w:val="none" w:sz="0" w:space="0" w:color="auto"/>
                    <w:bottom w:val="none" w:sz="0" w:space="0" w:color="auto"/>
                    <w:right w:val="none" w:sz="0" w:space="0" w:color="auto"/>
                  </w:divBdr>
                </w:div>
              </w:divsChild>
            </w:div>
            <w:div w:id="46685172">
              <w:marLeft w:val="0"/>
              <w:marRight w:val="0"/>
              <w:marTop w:val="0"/>
              <w:marBottom w:val="240"/>
              <w:divBdr>
                <w:top w:val="none" w:sz="0" w:space="0" w:color="auto"/>
                <w:left w:val="none" w:sz="0" w:space="0" w:color="auto"/>
                <w:bottom w:val="none" w:sz="0" w:space="0" w:color="auto"/>
                <w:right w:val="none" w:sz="0" w:space="0" w:color="auto"/>
              </w:divBdr>
              <w:divsChild>
                <w:div w:id="1976324759">
                  <w:marLeft w:val="600"/>
                  <w:marRight w:val="96"/>
                  <w:marTop w:val="0"/>
                  <w:marBottom w:val="0"/>
                  <w:divBdr>
                    <w:top w:val="none" w:sz="0" w:space="0" w:color="auto"/>
                    <w:left w:val="none" w:sz="0" w:space="0" w:color="auto"/>
                    <w:bottom w:val="none" w:sz="0" w:space="0" w:color="auto"/>
                    <w:right w:val="none" w:sz="0" w:space="0" w:color="auto"/>
                  </w:divBdr>
                </w:div>
              </w:divsChild>
            </w:div>
            <w:div w:id="870341914">
              <w:marLeft w:val="0"/>
              <w:marRight w:val="0"/>
              <w:marTop w:val="0"/>
              <w:marBottom w:val="240"/>
              <w:divBdr>
                <w:top w:val="none" w:sz="0" w:space="0" w:color="auto"/>
                <w:left w:val="none" w:sz="0" w:space="0" w:color="auto"/>
                <w:bottom w:val="none" w:sz="0" w:space="0" w:color="auto"/>
                <w:right w:val="none" w:sz="0" w:space="0" w:color="auto"/>
              </w:divBdr>
              <w:divsChild>
                <w:div w:id="1318075044">
                  <w:marLeft w:val="600"/>
                  <w:marRight w:val="96"/>
                  <w:marTop w:val="0"/>
                  <w:marBottom w:val="0"/>
                  <w:divBdr>
                    <w:top w:val="none" w:sz="0" w:space="0" w:color="auto"/>
                    <w:left w:val="none" w:sz="0" w:space="0" w:color="auto"/>
                    <w:bottom w:val="none" w:sz="0" w:space="0" w:color="auto"/>
                    <w:right w:val="none" w:sz="0" w:space="0" w:color="auto"/>
                  </w:divBdr>
                </w:div>
              </w:divsChild>
            </w:div>
            <w:div w:id="548032774">
              <w:marLeft w:val="0"/>
              <w:marRight w:val="0"/>
              <w:marTop w:val="0"/>
              <w:marBottom w:val="240"/>
              <w:divBdr>
                <w:top w:val="none" w:sz="0" w:space="0" w:color="auto"/>
                <w:left w:val="none" w:sz="0" w:space="0" w:color="auto"/>
                <w:bottom w:val="none" w:sz="0" w:space="0" w:color="auto"/>
                <w:right w:val="none" w:sz="0" w:space="0" w:color="auto"/>
              </w:divBdr>
              <w:divsChild>
                <w:div w:id="1546722634">
                  <w:marLeft w:val="600"/>
                  <w:marRight w:val="96"/>
                  <w:marTop w:val="0"/>
                  <w:marBottom w:val="0"/>
                  <w:divBdr>
                    <w:top w:val="none" w:sz="0" w:space="0" w:color="auto"/>
                    <w:left w:val="none" w:sz="0" w:space="0" w:color="auto"/>
                    <w:bottom w:val="none" w:sz="0" w:space="0" w:color="auto"/>
                    <w:right w:val="none" w:sz="0" w:space="0" w:color="auto"/>
                  </w:divBdr>
                </w:div>
              </w:divsChild>
            </w:div>
            <w:div w:id="880285656">
              <w:marLeft w:val="0"/>
              <w:marRight w:val="0"/>
              <w:marTop w:val="0"/>
              <w:marBottom w:val="240"/>
              <w:divBdr>
                <w:top w:val="none" w:sz="0" w:space="0" w:color="auto"/>
                <w:left w:val="none" w:sz="0" w:space="0" w:color="auto"/>
                <w:bottom w:val="none" w:sz="0" w:space="0" w:color="auto"/>
                <w:right w:val="none" w:sz="0" w:space="0" w:color="auto"/>
              </w:divBdr>
              <w:divsChild>
                <w:div w:id="47387454">
                  <w:marLeft w:val="600"/>
                  <w:marRight w:val="96"/>
                  <w:marTop w:val="0"/>
                  <w:marBottom w:val="0"/>
                  <w:divBdr>
                    <w:top w:val="none" w:sz="0" w:space="0" w:color="auto"/>
                    <w:left w:val="none" w:sz="0" w:space="0" w:color="auto"/>
                    <w:bottom w:val="none" w:sz="0" w:space="0" w:color="auto"/>
                    <w:right w:val="none" w:sz="0" w:space="0" w:color="auto"/>
                  </w:divBdr>
                </w:div>
              </w:divsChild>
            </w:div>
            <w:div w:id="484904958">
              <w:marLeft w:val="0"/>
              <w:marRight w:val="0"/>
              <w:marTop w:val="0"/>
              <w:marBottom w:val="0"/>
              <w:divBdr>
                <w:top w:val="none" w:sz="0" w:space="0" w:color="auto"/>
                <w:left w:val="none" w:sz="0" w:space="0" w:color="auto"/>
                <w:bottom w:val="none" w:sz="0" w:space="0" w:color="auto"/>
                <w:right w:val="none" w:sz="0" w:space="0" w:color="auto"/>
              </w:divBdr>
              <w:divsChild>
                <w:div w:id="134146875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29751964">
      <w:bodyDiv w:val="1"/>
      <w:marLeft w:val="0"/>
      <w:marRight w:val="0"/>
      <w:marTop w:val="0"/>
      <w:marBottom w:val="0"/>
      <w:divBdr>
        <w:top w:val="none" w:sz="0" w:space="0" w:color="auto"/>
        <w:left w:val="none" w:sz="0" w:space="0" w:color="auto"/>
        <w:bottom w:val="none" w:sz="0" w:space="0" w:color="auto"/>
        <w:right w:val="none" w:sz="0" w:space="0" w:color="auto"/>
      </w:divBdr>
      <w:divsChild>
        <w:div w:id="1831560354">
          <w:marLeft w:val="0"/>
          <w:marRight w:val="0"/>
          <w:marTop w:val="0"/>
          <w:marBottom w:val="0"/>
          <w:divBdr>
            <w:top w:val="none" w:sz="0" w:space="0" w:color="auto"/>
            <w:left w:val="none" w:sz="0" w:space="0" w:color="auto"/>
            <w:bottom w:val="none" w:sz="0" w:space="0" w:color="auto"/>
            <w:right w:val="none" w:sz="0" w:space="0" w:color="auto"/>
          </w:divBdr>
          <w:divsChild>
            <w:div w:id="342241808">
              <w:marLeft w:val="0"/>
              <w:marRight w:val="0"/>
              <w:marTop w:val="0"/>
              <w:marBottom w:val="240"/>
              <w:divBdr>
                <w:top w:val="none" w:sz="0" w:space="0" w:color="auto"/>
                <w:left w:val="none" w:sz="0" w:space="0" w:color="auto"/>
                <w:bottom w:val="none" w:sz="0" w:space="0" w:color="auto"/>
                <w:right w:val="none" w:sz="0" w:space="0" w:color="auto"/>
              </w:divBdr>
              <w:divsChild>
                <w:div w:id="2071615555">
                  <w:marLeft w:val="600"/>
                  <w:marRight w:val="96"/>
                  <w:marTop w:val="0"/>
                  <w:marBottom w:val="0"/>
                  <w:divBdr>
                    <w:top w:val="none" w:sz="0" w:space="0" w:color="auto"/>
                    <w:left w:val="none" w:sz="0" w:space="0" w:color="auto"/>
                    <w:bottom w:val="none" w:sz="0" w:space="0" w:color="auto"/>
                    <w:right w:val="none" w:sz="0" w:space="0" w:color="auto"/>
                  </w:divBdr>
                </w:div>
              </w:divsChild>
            </w:div>
            <w:div w:id="1386559886">
              <w:marLeft w:val="0"/>
              <w:marRight w:val="0"/>
              <w:marTop w:val="0"/>
              <w:marBottom w:val="240"/>
              <w:divBdr>
                <w:top w:val="none" w:sz="0" w:space="0" w:color="auto"/>
                <w:left w:val="none" w:sz="0" w:space="0" w:color="auto"/>
                <w:bottom w:val="none" w:sz="0" w:space="0" w:color="auto"/>
                <w:right w:val="none" w:sz="0" w:space="0" w:color="auto"/>
              </w:divBdr>
              <w:divsChild>
                <w:div w:id="497843828">
                  <w:marLeft w:val="600"/>
                  <w:marRight w:val="96"/>
                  <w:marTop w:val="0"/>
                  <w:marBottom w:val="0"/>
                  <w:divBdr>
                    <w:top w:val="none" w:sz="0" w:space="0" w:color="auto"/>
                    <w:left w:val="none" w:sz="0" w:space="0" w:color="auto"/>
                    <w:bottom w:val="none" w:sz="0" w:space="0" w:color="auto"/>
                    <w:right w:val="none" w:sz="0" w:space="0" w:color="auto"/>
                  </w:divBdr>
                </w:div>
              </w:divsChild>
            </w:div>
            <w:div w:id="145780739">
              <w:marLeft w:val="0"/>
              <w:marRight w:val="0"/>
              <w:marTop w:val="0"/>
              <w:marBottom w:val="240"/>
              <w:divBdr>
                <w:top w:val="none" w:sz="0" w:space="0" w:color="auto"/>
                <w:left w:val="none" w:sz="0" w:space="0" w:color="auto"/>
                <w:bottom w:val="none" w:sz="0" w:space="0" w:color="auto"/>
                <w:right w:val="none" w:sz="0" w:space="0" w:color="auto"/>
              </w:divBdr>
              <w:divsChild>
                <w:div w:id="480584279">
                  <w:marLeft w:val="600"/>
                  <w:marRight w:val="96"/>
                  <w:marTop w:val="0"/>
                  <w:marBottom w:val="0"/>
                  <w:divBdr>
                    <w:top w:val="none" w:sz="0" w:space="0" w:color="auto"/>
                    <w:left w:val="none" w:sz="0" w:space="0" w:color="auto"/>
                    <w:bottom w:val="none" w:sz="0" w:space="0" w:color="auto"/>
                    <w:right w:val="none" w:sz="0" w:space="0" w:color="auto"/>
                  </w:divBdr>
                </w:div>
              </w:divsChild>
            </w:div>
            <w:div w:id="1441417408">
              <w:marLeft w:val="0"/>
              <w:marRight w:val="0"/>
              <w:marTop w:val="0"/>
              <w:marBottom w:val="240"/>
              <w:divBdr>
                <w:top w:val="none" w:sz="0" w:space="0" w:color="auto"/>
                <w:left w:val="none" w:sz="0" w:space="0" w:color="auto"/>
                <w:bottom w:val="none" w:sz="0" w:space="0" w:color="auto"/>
                <w:right w:val="none" w:sz="0" w:space="0" w:color="auto"/>
              </w:divBdr>
              <w:divsChild>
                <w:div w:id="1232933004">
                  <w:marLeft w:val="600"/>
                  <w:marRight w:val="96"/>
                  <w:marTop w:val="0"/>
                  <w:marBottom w:val="0"/>
                  <w:divBdr>
                    <w:top w:val="none" w:sz="0" w:space="0" w:color="auto"/>
                    <w:left w:val="none" w:sz="0" w:space="0" w:color="auto"/>
                    <w:bottom w:val="none" w:sz="0" w:space="0" w:color="auto"/>
                    <w:right w:val="none" w:sz="0" w:space="0" w:color="auto"/>
                  </w:divBdr>
                </w:div>
              </w:divsChild>
            </w:div>
            <w:div w:id="1406492170">
              <w:marLeft w:val="0"/>
              <w:marRight w:val="0"/>
              <w:marTop w:val="0"/>
              <w:marBottom w:val="240"/>
              <w:divBdr>
                <w:top w:val="none" w:sz="0" w:space="0" w:color="auto"/>
                <w:left w:val="none" w:sz="0" w:space="0" w:color="auto"/>
                <w:bottom w:val="none" w:sz="0" w:space="0" w:color="auto"/>
                <w:right w:val="none" w:sz="0" w:space="0" w:color="auto"/>
              </w:divBdr>
              <w:divsChild>
                <w:div w:id="149642709">
                  <w:marLeft w:val="600"/>
                  <w:marRight w:val="96"/>
                  <w:marTop w:val="0"/>
                  <w:marBottom w:val="0"/>
                  <w:divBdr>
                    <w:top w:val="none" w:sz="0" w:space="0" w:color="auto"/>
                    <w:left w:val="none" w:sz="0" w:space="0" w:color="auto"/>
                    <w:bottom w:val="none" w:sz="0" w:space="0" w:color="auto"/>
                    <w:right w:val="none" w:sz="0" w:space="0" w:color="auto"/>
                  </w:divBdr>
                </w:div>
              </w:divsChild>
            </w:div>
            <w:div w:id="564028404">
              <w:marLeft w:val="0"/>
              <w:marRight w:val="0"/>
              <w:marTop w:val="0"/>
              <w:marBottom w:val="240"/>
              <w:divBdr>
                <w:top w:val="none" w:sz="0" w:space="0" w:color="auto"/>
                <w:left w:val="none" w:sz="0" w:space="0" w:color="auto"/>
                <w:bottom w:val="none" w:sz="0" w:space="0" w:color="auto"/>
                <w:right w:val="none" w:sz="0" w:space="0" w:color="auto"/>
              </w:divBdr>
              <w:divsChild>
                <w:div w:id="991299845">
                  <w:marLeft w:val="600"/>
                  <w:marRight w:val="96"/>
                  <w:marTop w:val="0"/>
                  <w:marBottom w:val="0"/>
                  <w:divBdr>
                    <w:top w:val="none" w:sz="0" w:space="0" w:color="auto"/>
                    <w:left w:val="none" w:sz="0" w:space="0" w:color="auto"/>
                    <w:bottom w:val="none" w:sz="0" w:space="0" w:color="auto"/>
                    <w:right w:val="none" w:sz="0" w:space="0" w:color="auto"/>
                  </w:divBdr>
                </w:div>
              </w:divsChild>
            </w:div>
            <w:div w:id="411587413">
              <w:marLeft w:val="0"/>
              <w:marRight w:val="0"/>
              <w:marTop w:val="0"/>
              <w:marBottom w:val="240"/>
              <w:divBdr>
                <w:top w:val="none" w:sz="0" w:space="0" w:color="auto"/>
                <w:left w:val="none" w:sz="0" w:space="0" w:color="auto"/>
                <w:bottom w:val="none" w:sz="0" w:space="0" w:color="auto"/>
                <w:right w:val="none" w:sz="0" w:space="0" w:color="auto"/>
              </w:divBdr>
              <w:divsChild>
                <w:div w:id="658995102">
                  <w:marLeft w:val="600"/>
                  <w:marRight w:val="96"/>
                  <w:marTop w:val="0"/>
                  <w:marBottom w:val="0"/>
                  <w:divBdr>
                    <w:top w:val="none" w:sz="0" w:space="0" w:color="auto"/>
                    <w:left w:val="none" w:sz="0" w:space="0" w:color="auto"/>
                    <w:bottom w:val="none" w:sz="0" w:space="0" w:color="auto"/>
                    <w:right w:val="none" w:sz="0" w:space="0" w:color="auto"/>
                  </w:divBdr>
                </w:div>
              </w:divsChild>
            </w:div>
            <w:div w:id="1578980129">
              <w:marLeft w:val="0"/>
              <w:marRight w:val="0"/>
              <w:marTop w:val="0"/>
              <w:marBottom w:val="240"/>
              <w:divBdr>
                <w:top w:val="none" w:sz="0" w:space="0" w:color="auto"/>
                <w:left w:val="none" w:sz="0" w:space="0" w:color="auto"/>
                <w:bottom w:val="none" w:sz="0" w:space="0" w:color="auto"/>
                <w:right w:val="none" w:sz="0" w:space="0" w:color="auto"/>
              </w:divBdr>
              <w:divsChild>
                <w:div w:id="1905947505">
                  <w:marLeft w:val="600"/>
                  <w:marRight w:val="96"/>
                  <w:marTop w:val="0"/>
                  <w:marBottom w:val="0"/>
                  <w:divBdr>
                    <w:top w:val="none" w:sz="0" w:space="0" w:color="auto"/>
                    <w:left w:val="none" w:sz="0" w:space="0" w:color="auto"/>
                    <w:bottom w:val="none" w:sz="0" w:space="0" w:color="auto"/>
                    <w:right w:val="none" w:sz="0" w:space="0" w:color="auto"/>
                  </w:divBdr>
                </w:div>
              </w:divsChild>
            </w:div>
            <w:div w:id="2106489170">
              <w:marLeft w:val="0"/>
              <w:marRight w:val="0"/>
              <w:marTop w:val="0"/>
              <w:marBottom w:val="240"/>
              <w:divBdr>
                <w:top w:val="none" w:sz="0" w:space="0" w:color="auto"/>
                <w:left w:val="none" w:sz="0" w:space="0" w:color="auto"/>
                <w:bottom w:val="none" w:sz="0" w:space="0" w:color="auto"/>
                <w:right w:val="none" w:sz="0" w:space="0" w:color="auto"/>
              </w:divBdr>
              <w:divsChild>
                <w:div w:id="1184368033">
                  <w:marLeft w:val="600"/>
                  <w:marRight w:val="96"/>
                  <w:marTop w:val="0"/>
                  <w:marBottom w:val="0"/>
                  <w:divBdr>
                    <w:top w:val="none" w:sz="0" w:space="0" w:color="auto"/>
                    <w:left w:val="none" w:sz="0" w:space="0" w:color="auto"/>
                    <w:bottom w:val="none" w:sz="0" w:space="0" w:color="auto"/>
                    <w:right w:val="none" w:sz="0" w:space="0" w:color="auto"/>
                  </w:divBdr>
                </w:div>
              </w:divsChild>
            </w:div>
            <w:div w:id="1559971043">
              <w:marLeft w:val="0"/>
              <w:marRight w:val="0"/>
              <w:marTop w:val="0"/>
              <w:marBottom w:val="240"/>
              <w:divBdr>
                <w:top w:val="none" w:sz="0" w:space="0" w:color="auto"/>
                <w:left w:val="none" w:sz="0" w:space="0" w:color="auto"/>
                <w:bottom w:val="none" w:sz="0" w:space="0" w:color="auto"/>
                <w:right w:val="none" w:sz="0" w:space="0" w:color="auto"/>
              </w:divBdr>
              <w:divsChild>
                <w:div w:id="1571891862">
                  <w:marLeft w:val="600"/>
                  <w:marRight w:val="96"/>
                  <w:marTop w:val="0"/>
                  <w:marBottom w:val="0"/>
                  <w:divBdr>
                    <w:top w:val="none" w:sz="0" w:space="0" w:color="auto"/>
                    <w:left w:val="none" w:sz="0" w:space="0" w:color="auto"/>
                    <w:bottom w:val="none" w:sz="0" w:space="0" w:color="auto"/>
                    <w:right w:val="none" w:sz="0" w:space="0" w:color="auto"/>
                  </w:divBdr>
                </w:div>
              </w:divsChild>
            </w:div>
            <w:div w:id="2101481579">
              <w:marLeft w:val="0"/>
              <w:marRight w:val="0"/>
              <w:marTop w:val="0"/>
              <w:marBottom w:val="240"/>
              <w:divBdr>
                <w:top w:val="none" w:sz="0" w:space="0" w:color="auto"/>
                <w:left w:val="none" w:sz="0" w:space="0" w:color="auto"/>
                <w:bottom w:val="none" w:sz="0" w:space="0" w:color="auto"/>
                <w:right w:val="none" w:sz="0" w:space="0" w:color="auto"/>
              </w:divBdr>
              <w:divsChild>
                <w:div w:id="1358264919">
                  <w:marLeft w:val="600"/>
                  <w:marRight w:val="96"/>
                  <w:marTop w:val="0"/>
                  <w:marBottom w:val="0"/>
                  <w:divBdr>
                    <w:top w:val="none" w:sz="0" w:space="0" w:color="auto"/>
                    <w:left w:val="none" w:sz="0" w:space="0" w:color="auto"/>
                    <w:bottom w:val="none" w:sz="0" w:space="0" w:color="auto"/>
                    <w:right w:val="none" w:sz="0" w:space="0" w:color="auto"/>
                  </w:divBdr>
                </w:div>
              </w:divsChild>
            </w:div>
            <w:div w:id="1843467309">
              <w:marLeft w:val="0"/>
              <w:marRight w:val="0"/>
              <w:marTop w:val="0"/>
              <w:marBottom w:val="240"/>
              <w:divBdr>
                <w:top w:val="none" w:sz="0" w:space="0" w:color="auto"/>
                <w:left w:val="none" w:sz="0" w:space="0" w:color="auto"/>
                <w:bottom w:val="none" w:sz="0" w:space="0" w:color="auto"/>
                <w:right w:val="none" w:sz="0" w:space="0" w:color="auto"/>
              </w:divBdr>
              <w:divsChild>
                <w:div w:id="1776556981">
                  <w:marLeft w:val="600"/>
                  <w:marRight w:val="96"/>
                  <w:marTop w:val="0"/>
                  <w:marBottom w:val="0"/>
                  <w:divBdr>
                    <w:top w:val="none" w:sz="0" w:space="0" w:color="auto"/>
                    <w:left w:val="none" w:sz="0" w:space="0" w:color="auto"/>
                    <w:bottom w:val="none" w:sz="0" w:space="0" w:color="auto"/>
                    <w:right w:val="none" w:sz="0" w:space="0" w:color="auto"/>
                  </w:divBdr>
                </w:div>
              </w:divsChild>
            </w:div>
            <w:div w:id="412699211">
              <w:marLeft w:val="0"/>
              <w:marRight w:val="0"/>
              <w:marTop w:val="0"/>
              <w:marBottom w:val="240"/>
              <w:divBdr>
                <w:top w:val="none" w:sz="0" w:space="0" w:color="auto"/>
                <w:left w:val="none" w:sz="0" w:space="0" w:color="auto"/>
                <w:bottom w:val="none" w:sz="0" w:space="0" w:color="auto"/>
                <w:right w:val="none" w:sz="0" w:space="0" w:color="auto"/>
              </w:divBdr>
              <w:divsChild>
                <w:div w:id="2117022257">
                  <w:marLeft w:val="600"/>
                  <w:marRight w:val="96"/>
                  <w:marTop w:val="0"/>
                  <w:marBottom w:val="0"/>
                  <w:divBdr>
                    <w:top w:val="none" w:sz="0" w:space="0" w:color="auto"/>
                    <w:left w:val="none" w:sz="0" w:space="0" w:color="auto"/>
                    <w:bottom w:val="none" w:sz="0" w:space="0" w:color="auto"/>
                    <w:right w:val="none" w:sz="0" w:space="0" w:color="auto"/>
                  </w:divBdr>
                </w:div>
              </w:divsChild>
            </w:div>
            <w:div w:id="1158498633">
              <w:marLeft w:val="0"/>
              <w:marRight w:val="0"/>
              <w:marTop w:val="0"/>
              <w:marBottom w:val="240"/>
              <w:divBdr>
                <w:top w:val="none" w:sz="0" w:space="0" w:color="auto"/>
                <w:left w:val="none" w:sz="0" w:space="0" w:color="auto"/>
                <w:bottom w:val="none" w:sz="0" w:space="0" w:color="auto"/>
                <w:right w:val="none" w:sz="0" w:space="0" w:color="auto"/>
              </w:divBdr>
              <w:divsChild>
                <w:div w:id="1162814358">
                  <w:marLeft w:val="600"/>
                  <w:marRight w:val="96"/>
                  <w:marTop w:val="0"/>
                  <w:marBottom w:val="0"/>
                  <w:divBdr>
                    <w:top w:val="none" w:sz="0" w:space="0" w:color="auto"/>
                    <w:left w:val="none" w:sz="0" w:space="0" w:color="auto"/>
                    <w:bottom w:val="none" w:sz="0" w:space="0" w:color="auto"/>
                    <w:right w:val="none" w:sz="0" w:space="0" w:color="auto"/>
                  </w:divBdr>
                </w:div>
              </w:divsChild>
            </w:div>
            <w:div w:id="1673726500">
              <w:marLeft w:val="0"/>
              <w:marRight w:val="0"/>
              <w:marTop w:val="0"/>
              <w:marBottom w:val="240"/>
              <w:divBdr>
                <w:top w:val="none" w:sz="0" w:space="0" w:color="auto"/>
                <w:left w:val="none" w:sz="0" w:space="0" w:color="auto"/>
                <w:bottom w:val="none" w:sz="0" w:space="0" w:color="auto"/>
                <w:right w:val="none" w:sz="0" w:space="0" w:color="auto"/>
              </w:divBdr>
              <w:divsChild>
                <w:div w:id="380447379">
                  <w:marLeft w:val="600"/>
                  <w:marRight w:val="96"/>
                  <w:marTop w:val="0"/>
                  <w:marBottom w:val="0"/>
                  <w:divBdr>
                    <w:top w:val="none" w:sz="0" w:space="0" w:color="auto"/>
                    <w:left w:val="none" w:sz="0" w:space="0" w:color="auto"/>
                    <w:bottom w:val="none" w:sz="0" w:space="0" w:color="auto"/>
                    <w:right w:val="none" w:sz="0" w:space="0" w:color="auto"/>
                  </w:divBdr>
                </w:div>
              </w:divsChild>
            </w:div>
            <w:div w:id="1548250499">
              <w:marLeft w:val="0"/>
              <w:marRight w:val="0"/>
              <w:marTop w:val="0"/>
              <w:marBottom w:val="240"/>
              <w:divBdr>
                <w:top w:val="none" w:sz="0" w:space="0" w:color="auto"/>
                <w:left w:val="none" w:sz="0" w:space="0" w:color="auto"/>
                <w:bottom w:val="none" w:sz="0" w:space="0" w:color="auto"/>
                <w:right w:val="none" w:sz="0" w:space="0" w:color="auto"/>
              </w:divBdr>
              <w:divsChild>
                <w:div w:id="423500310">
                  <w:marLeft w:val="600"/>
                  <w:marRight w:val="96"/>
                  <w:marTop w:val="0"/>
                  <w:marBottom w:val="0"/>
                  <w:divBdr>
                    <w:top w:val="none" w:sz="0" w:space="0" w:color="auto"/>
                    <w:left w:val="none" w:sz="0" w:space="0" w:color="auto"/>
                    <w:bottom w:val="none" w:sz="0" w:space="0" w:color="auto"/>
                    <w:right w:val="none" w:sz="0" w:space="0" w:color="auto"/>
                  </w:divBdr>
                </w:div>
              </w:divsChild>
            </w:div>
            <w:div w:id="1008019193">
              <w:marLeft w:val="0"/>
              <w:marRight w:val="0"/>
              <w:marTop w:val="0"/>
              <w:marBottom w:val="240"/>
              <w:divBdr>
                <w:top w:val="none" w:sz="0" w:space="0" w:color="auto"/>
                <w:left w:val="none" w:sz="0" w:space="0" w:color="auto"/>
                <w:bottom w:val="none" w:sz="0" w:space="0" w:color="auto"/>
                <w:right w:val="none" w:sz="0" w:space="0" w:color="auto"/>
              </w:divBdr>
              <w:divsChild>
                <w:div w:id="1751652539">
                  <w:marLeft w:val="600"/>
                  <w:marRight w:val="96"/>
                  <w:marTop w:val="0"/>
                  <w:marBottom w:val="0"/>
                  <w:divBdr>
                    <w:top w:val="none" w:sz="0" w:space="0" w:color="auto"/>
                    <w:left w:val="none" w:sz="0" w:space="0" w:color="auto"/>
                    <w:bottom w:val="none" w:sz="0" w:space="0" w:color="auto"/>
                    <w:right w:val="none" w:sz="0" w:space="0" w:color="auto"/>
                  </w:divBdr>
                </w:div>
              </w:divsChild>
            </w:div>
            <w:div w:id="1374647586">
              <w:marLeft w:val="0"/>
              <w:marRight w:val="0"/>
              <w:marTop w:val="0"/>
              <w:marBottom w:val="240"/>
              <w:divBdr>
                <w:top w:val="none" w:sz="0" w:space="0" w:color="auto"/>
                <w:left w:val="none" w:sz="0" w:space="0" w:color="auto"/>
                <w:bottom w:val="none" w:sz="0" w:space="0" w:color="auto"/>
                <w:right w:val="none" w:sz="0" w:space="0" w:color="auto"/>
              </w:divBdr>
              <w:divsChild>
                <w:div w:id="928928739">
                  <w:marLeft w:val="600"/>
                  <w:marRight w:val="96"/>
                  <w:marTop w:val="0"/>
                  <w:marBottom w:val="0"/>
                  <w:divBdr>
                    <w:top w:val="none" w:sz="0" w:space="0" w:color="auto"/>
                    <w:left w:val="none" w:sz="0" w:space="0" w:color="auto"/>
                    <w:bottom w:val="none" w:sz="0" w:space="0" w:color="auto"/>
                    <w:right w:val="none" w:sz="0" w:space="0" w:color="auto"/>
                  </w:divBdr>
                </w:div>
              </w:divsChild>
            </w:div>
            <w:div w:id="287784537">
              <w:marLeft w:val="0"/>
              <w:marRight w:val="0"/>
              <w:marTop w:val="0"/>
              <w:marBottom w:val="240"/>
              <w:divBdr>
                <w:top w:val="none" w:sz="0" w:space="0" w:color="auto"/>
                <w:left w:val="none" w:sz="0" w:space="0" w:color="auto"/>
                <w:bottom w:val="none" w:sz="0" w:space="0" w:color="auto"/>
                <w:right w:val="none" w:sz="0" w:space="0" w:color="auto"/>
              </w:divBdr>
              <w:divsChild>
                <w:div w:id="1285964878">
                  <w:marLeft w:val="600"/>
                  <w:marRight w:val="96"/>
                  <w:marTop w:val="0"/>
                  <w:marBottom w:val="0"/>
                  <w:divBdr>
                    <w:top w:val="none" w:sz="0" w:space="0" w:color="auto"/>
                    <w:left w:val="none" w:sz="0" w:space="0" w:color="auto"/>
                    <w:bottom w:val="none" w:sz="0" w:space="0" w:color="auto"/>
                    <w:right w:val="none" w:sz="0" w:space="0" w:color="auto"/>
                  </w:divBdr>
                </w:div>
              </w:divsChild>
            </w:div>
            <w:div w:id="1522939413">
              <w:marLeft w:val="0"/>
              <w:marRight w:val="0"/>
              <w:marTop w:val="0"/>
              <w:marBottom w:val="240"/>
              <w:divBdr>
                <w:top w:val="none" w:sz="0" w:space="0" w:color="auto"/>
                <w:left w:val="none" w:sz="0" w:space="0" w:color="auto"/>
                <w:bottom w:val="none" w:sz="0" w:space="0" w:color="auto"/>
                <w:right w:val="none" w:sz="0" w:space="0" w:color="auto"/>
              </w:divBdr>
              <w:divsChild>
                <w:div w:id="2038657411">
                  <w:marLeft w:val="600"/>
                  <w:marRight w:val="96"/>
                  <w:marTop w:val="0"/>
                  <w:marBottom w:val="0"/>
                  <w:divBdr>
                    <w:top w:val="none" w:sz="0" w:space="0" w:color="auto"/>
                    <w:left w:val="none" w:sz="0" w:space="0" w:color="auto"/>
                    <w:bottom w:val="none" w:sz="0" w:space="0" w:color="auto"/>
                    <w:right w:val="none" w:sz="0" w:space="0" w:color="auto"/>
                  </w:divBdr>
                </w:div>
              </w:divsChild>
            </w:div>
            <w:div w:id="1097483454">
              <w:marLeft w:val="0"/>
              <w:marRight w:val="0"/>
              <w:marTop w:val="0"/>
              <w:marBottom w:val="240"/>
              <w:divBdr>
                <w:top w:val="none" w:sz="0" w:space="0" w:color="auto"/>
                <w:left w:val="none" w:sz="0" w:space="0" w:color="auto"/>
                <w:bottom w:val="none" w:sz="0" w:space="0" w:color="auto"/>
                <w:right w:val="none" w:sz="0" w:space="0" w:color="auto"/>
              </w:divBdr>
              <w:divsChild>
                <w:div w:id="1362390479">
                  <w:marLeft w:val="600"/>
                  <w:marRight w:val="96"/>
                  <w:marTop w:val="0"/>
                  <w:marBottom w:val="0"/>
                  <w:divBdr>
                    <w:top w:val="none" w:sz="0" w:space="0" w:color="auto"/>
                    <w:left w:val="none" w:sz="0" w:space="0" w:color="auto"/>
                    <w:bottom w:val="none" w:sz="0" w:space="0" w:color="auto"/>
                    <w:right w:val="none" w:sz="0" w:space="0" w:color="auto"/>
                  </w:divBdr>
                </w:div>
              </w:divsChild>
            </w:div>
            <w:div w:id="1532957530">
              <w:marLeft w:val="0"/>
              <w:marRight w:val="0"/>
              <w:marTop w:val="0"/>
              <w:marBottom w:val="0"/>
              <w:divBdr>
                <w:top w:val="none" w:sz="0" w:space="0" w:color="auto"/>
                <w:left w:val="none" w:sz="0" w:space="0" w:color="auto"/>
                <w:bottom w:val="none" w:sz="0" w:space="0" w:color="auto"/>
                <w:right w:val="none" w:sz="0" w:space="0" w:color="auto"/>
              </w:divBdr>
              <w:divsChild>
                <w:div w:id="1376348697">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69281192">
      <w:bodyDiv w:val="1"/>
      <w:marLeft w:val="0"/>
      <w:marRight w:val="0"/>
      <w:marTop w:val="0"/>
      <w:marBottom w:val="0"/>
      <w:divBdr>
        <w:top w:val="none" w:sz="0" w:space="0" w:color="auto"/>
        <w:left w:val="none" w:sz="0" w:space="0" w:color="auto"/>
        <w:bottom w:val="none" w:sz="0" w:space="0" w:color="auto"/>
        <w:right w:val="none" w:sz="0" w:space="0" w:color="auto"/>
      </w:divBdr>
      <w:divsChild>
        <w:div w:id="1005547886">
          <w:marLeft w:val="0"/>
          <w:marRight w:val="0"/>
          <w:marTop w:val="0"/>
          <w:marBottom w:val="0"/>
          <w:divBdr>
            <w:top w:val="none" w:sz="0" w:space="0" w:color="auto"/>
            <w:left w:val="none" w:sz="0" w:space="0" w:color="auto"/>
            <w:bottom w:val="none" w:sz="0" w:space="0" w:color="auto"/>
            <w:right w:val="none" w:sz="0" w:space="0" w:color="auto"/>
          </w:divBdr>
          <w:divsChild>
            <w:div w:id="1737899223">
              <w:marLeft w:val="0"/>
              <w:marRight w:val="0"/>
              <w:marTop w:val="0"/>
              <w:marBottom w:val="240"/>
              <w:divBdr>
                <w:top w:val="none" w:sz="0" w:space="0" w:color="auto"/>
                <w:left w:val="none" w:sz="0" w:space="0" w:color="auto"/>
                <w:bottom w:val="none" w:sz="0" w:space="0" w:color="auto"/>
                <w:right w:val="none" w:sz="0" w:space="0" w:color="auto"/>
              </w:divBdr>
              <w:divsChild>
                <w:div w:id="2128355146">
                  <w:marLeft w:val="600"/>
                  <w:marRight w:val="96"/>
                  <w:marTop w:val="0"/>
                  <w:marBottom w:val="0"/>
                  <w:divBdr>
                    <w:top w:val="none" w:sz="0" w:space="0" w:color="auto"/>
                    <w:left w:val="none" w:sz="0" w:space="0" w:color="auto"/>
                    <w:bottom w:val="none" w:sz="0" w:space="0" w:color="auto"/>
                    <w:right w:val="none" w:sz="0" w:space="0" w:color="auto"/>
                  </w:divBdr>
                </w:div>
              </w:divsChild>
            </w:div>
            <w:div w:id="1988590489">
              <w:marLeft w:val="0"/>
              <w:marRight w:val="0"/>
              <w:marTop w:val="0"/>
              <w:marBottom w:val="240"/>
              <w:divBdr>
                <w:top w:val="none" w:sz="0" w:space="0" w:color="auto"/>
                <w:left w:val="none" w:sz="0" w:space="0" w:color="auto"/>
                <w:bottom w:val="none" w:sz="0" w:space="0" w:color="auto"/>
                <w:right w:val="none" w:sz="0" w:space="0" w:color="auto"/>
              </w:divBdr>
              <w:divsChild>
                <w:div w:id="603808895">
                  <w:marLeft w:val="600"/>
                  <w:marRight w:val="96"/>
                  <w:marTop w:val="0"/>
                  <w:marBottom w:val="0"/>
                  <w:divBdr>
                    <w:top w:val="none" w:sz="0" w:space="0" w:color="auto"/>
                    <w:left w:val="none" w:sz="0" w:space="0" w:color="auto"/>
                    <w:bottom w:val="none" w:sz="0" w:space="0" w:color="auto"/>
                    <w:right w:val="none" w:sz="0" w:space="0" w:color="auto"/>
                  </w:divBdr>
                </w:div>
              </w:divsChild>
            </w:div>
            <w:div w:id="1662006894">
              <w:marLeft w:val="0"/>
              <w:marRight w:val="0"/>
              <w:marTop w:val="0"/>
              <w:marBottom w:val="240"/>
              <w:divBdr>
                <w:top w:val="none" w:sz="0" w:space="0" w:color="auto"/>
                <w:left w:val="none" w:sz="0" w:space="0" w:color="auto"/>
                <w:bottom w:val="none" w:sz="0" w:space="0" w:color="auto"/>
                <w:right w:val="none" w:sz="0" w:space="0" w:color="auto"/>
              </w:divBdr>
              <w:divsChild>
                <w:div w:id="990671569">
                  <w:marLeft w:val="600"/>
                  <w:marRight w:val="96"/>
                  <w:marTop w:val="0"/>
                  <w:marBottom w:val="0"/>
                  <w:divBdr>
                    <w:top w:val="none" w:sz="0" w:space="0" w:color="auto"/>
                    <w:left w:val="none" w:sz="0" w:space="0" w:color="auto"/>
                    <w:bottom w:val="none" w:sz="0" w:space="0" w:color="auto"/>
                    <w:right w:val="none" w:sz="0" w:space="0" w:color="auto"/>
                  </w:divBdr>
                </w:div>
              </w:divsChild>
            </w:div>
            <w:div w:id="315763667">
              <w:marLeft w:val="0"/>
              <w:marRight w:val="0"/>
              <w:marTop w:val="0"/>
              <w:marBottom w:val="240"/>
              <w:divBdr>
                <w:top w:val="none" w:sz="0" w:space="0" w:color="auto"/>
                <w:left w:val="none" w:sz="0" w:space="0" w:color="auto"/>
                <w:bottom w:val="none" w:sz="0" w:space="0" w:color="auto"/>
                <w:right w:val="none" w:sz="0" w:space="0" w:color="auto"/>
              </w:divBdr>
              <w:divsChild>
                <w:div w:id="1014258892">
                  <w:marLeft w:val="600"/>
                  <w:marRight w:val="96"/>
                  <w:marTop w:val="0"/>
                  <w:marBottom w:val="0"/>
                  <w:divBdr>
                    <w:top w:val="none" w:sz="0" w:space="0" w:color="auto"/>
                    <w:left w:val="none" w:sz="0" w:space="0" w:color="auto"/>
                    <w:bottom w:val="none" w:sz="0" w:space="0" w:color="auto"/>
                    <w:right w:val="none" w:sz="0" w:space="0" w:color="auto"/>
                  </w:divBdr>
                </w:div>
              </w:divsChild>
            </w:div>
            <w:div w:id="409425996">
              <w:marLeft w:val="0"/>
              <w:marRight w:val="0"/>
              <w:marTop w:val="0"/>
              <w:marBottom w:val="240"/>
              <w:divBdr>
                <w:top w:val="none" w:sz="0" w:space="0" w:color="auto"/>
                <w:left w:val="none" w:sz="0" w:space="0" w:color="auto"/>
                <w:bottom w:val="none" w:sz="0" w:space="0" w:color="auto"/>
                <w:right w:val="none" w:sz="0" w:space="0" w:color="auto"/>
              </w:divBdr>
              <w:divsChild>
                <w:div w:id="1569612157">
                  <w:marLeft w:val="600"/>
                  <w:marRight w:val="96"/>
                  <w:marTop w:val="0"/>
                  <w:marBottom w:val="0"/>
                  <w:divBdr>
                    <w:top w:val="none" w:sz="0" w:space="0" w:color="auto"/>
                    <w:left w:val="none" w:sz="0" w:space="0" w:color="auto"/>
                    <w:bottom w:val="none" w:sz="0" w:space="0" w:color="auto"/>
                    <w:right w:val="none" w:sz="0" w:space="0" w:color="auto"/>
                  </w:divBdr>
                </w:div>
              </w:divsChild>
            </w:div>
            <w:div w:id="1560366002">
              <w:marLeft w:val="0"/>
              <w:marRight w:val="0"/>
              <w:marTop w:val="0"/>
              <w:marBottom w:val="240"/>
              <w:divBdr>
                <w:top w:val="none" w:sz="0" w:space="0" w:color="auto"/>
                <w:left w:val="none" w:sz="0" w:space="0" w:color="auto"/>
                <w:bottom w:val="none" w:sz="0" w:space="0" w:color="auto"/>
                <w:right w:val="none" w:sz="0" w:space="0" w:color="auto"/>
              </w:divBdr>
              <w:divsChild>
                <w:div w:id="243413788">
                  <w:marLeft w:val="600"/>
                  <w:marRight w:val="96"/>
                  <w:marTop w:val="0"/>
                  <w:marBottom w:val="0"/>
                  <w:divBdr>
                    <w:top w:val="none" w:sz="0" w:space="0" w:color="auto"/>
                    <w:left w:val="none" w:sz="0" w:space="0" w:color="auto"/>
                    <w:bottom w:val="none" w:sz="0" w:space="0" w:color="auto"/>
                    <w:right w:val="none" w:sz="0" w:space="0" w:color="auto"/>
                  </w:divBdr>
                </w:div>
              </w:divsChild>
            </w:div>
            <w:div w:id="1198273125">
              <w:marLeft w:val="0"/>
              <w:marRight w:val="0"/>
              <w:marTop w:val="0"/>
              <w:marBottom w:val="240"/>
              <w:divBdr>
                <w:top w:val="none" w:sz="0" w:space="0" w:color="auto"/>
                <w:left w:val="none" w:sz="0" w:space="0" w:color="auto"/>
                <w:bottom w:val="none" w:sz="0" w:space="0" w:color="auto"/>
                <w:right w:val="none" w:sz="0" w:space="0" w:color="auto"/>
              </w:divBdr>
              <w:divsChild>
                <w:div w:id="442965693">
                  <w:marLeft w:val="600"/>
                  <w:marRight w:val="96"/>
                  <w:marTop w:val="0"/>
                  <w:marBottom w:val="0"/>
                  <w:divBdr>
                    <w:top w:val="none" w:sz="0" w:space="0" w:color="auto"/>
                    <w:left w:val="none" w:sz="0" w:space="0" w:color="auto"/>
                    <w:bottom w:val="none" w:sz="0" w:space="0" w:color="auto"/>
                    <w:right w:val="none" w:sz="0" w:space="0" w:color="auto"/>
                  </w:divBdr>
                </w:div>
              </w:divsChild>
            </w:div>
            <w:div w:id="507449927">
              <w:marLeft w:val="0"/>
              <w:marRight w:val="0"/>
              <w:marTop w:val="0"/>
              <w:marBottom w:val="240"/>
              <w:divBdr>
                <w:top w:val="none" w:sz="0" w:space="0" w:color="auto"/>
                <w:left w:val="none" w:sz="0" w:space="0" w:color="auto"/>
                <w:bottom w:val="none" w:sz="0" w:space="0" w:color="auto"/>
                <w:right w:val="none" w:sz="0" w:space="0" w:color="auto"/>
              </w:divBdr>
              <w:divsChild>
                <w:div w:id="1521317540">
                  <w:marLeft w:val="600"/>
                  <w:marRight w:val="96"/>
                  <w:marTop w:val="0"/>
                  <w:marBottom w:val="0"/>
                  <w:divBdr>
                    <w:top w:val="none" w:sz="0" w:space="0" w:color="auto"/>
                    <w:left w:val="none" w:sz="0" w:space="0" w:color="auto"/>
                    <w:bottom w:val="none" w:sz="0" w:space="0" w:color="auto"/>
                    <w:right w:val="none" w:sz="0" w:space="0" w:color="auto"/>
                  </w:divBdr>
                </w:div>
              </w:divsChild>
            </w:div>
            <w:div w:id="690104596">
              <w:marLeft w:val="0"/>
              <w:marRight w:val="0"/>
              <w:marTop w:val="0"/>
              <w:marBottom w:val="240"/>
              <w:divBdr>
                <w:top w:val="none" w:sz="0" w:space="0" w:color="auto"/>
                <w:left w:val="none" w:sz="0" w:space="0" w:color="auto"/>
                <w:bottom w:val="none" w:sz="0" w:space="0" w:color="auto"/>
                <w:right w:val="none" w:sz="0" w:space="0" w:color="auto"/>
              </w:divBdr>
              <w:divsChild>
                <w:div w:id="1089473021">
                  <w:marLeft w:val="600"/>
                  <w:marRight w:val="96"/>
                  <w:marTop w:val="0"/>
                  <w:marBottom w:val="0"/>
                  <w:divBdr>
                    <w:top w:val="none" w:sz="0" w:space="0" w:color="auto"/>
                    <w:left w:val="none" w:sz="0" w:space="0" w:color="auto"/>
                    <w:bottom w:val="none" w:sz="0" w:space="0" w:color="auto"/>
                    <w:right w:val="none" w:sz="0" w:space="0" w:color="auto"/>
                  </w:divBdr>
                </w:div>
              </w:divsChild>
            </w:div>
            <w:div w:id="1773473972">
              <w:marLeft w:val="0"/>
              <w:marRight w:val="0"/>
              <w:marTop w:val="0"/>
              <w:marBottom w:val="240"/>
              <w:divBdr>
                <w:top w:val="none" w:sz="0" w:space="0" w:color="auto"/>
                <w:left w:val="none" w:sz="0" w:space="0" w:color="auto"/>
                <w:bottom w:val="none" w:sz="0" w:space="0" w:color="auto"/>
                <w:right w:val="none" w:sz="0" w:space="0" w:color="auto"/>
              </w:divBdr>
              <w:divsChild>
                <w:div w:id="1815641223">
                  <w:marLeft w:val="600"/>
                  <w:marRight w:val="96"/>
                  <w:marTop w:val="0"/>
                  <w:marBottom w:val="0"/>
                  <w:divBdr>
                    <w:top w:val="none" w:sz="0" w:space="0" w:color="auto"/>
                    <w:left w:val="none" w:sz="0" w:space="0" w:color="auto"/>
                    <w:bottom w:val="none" w:sz="0" w:space="0" w:color="auto"/>
                    <w:right w:val="none" w:sz="0" w:space="0" w:color="auto"/>
                  </w:divBdr>
                </w:div>
              </w:divsChild>
            </w:div>
            <w:div w:id="2105101652">
              <w:marLeft w:val="0"/>
              <w:marRight w:val="0"/>
              <w:marTop w:val="0"/>
              <w:marBottom w:val="240"/>
              <w:divBdr>
                <w:top w:val="none" w:sz="0" w:space="0" w:color="auto"/>
                <w:left w:val="none" w:sz="0" w:space="0" w:color="auto"/>
                <w:bottom w:val="none" w:sz="0" w:space="0" w:color="auto"/>
                <w:right w:val="none" w:sz="0" w:space="0" w:color="auto"/>
              </w:divBdr>
              <w:divsChild>
                <w:div w:id="1169177457">
                  <w:marLeft w:val="600"/>
                  <w:marRight w:val="96"/>
                  <w:marTop w:val="0"/>
                  <w:marBottom w:val="0"/>
                  <w:divBdr>
                    <w:top w:val="none" w:sz="0" w:space="0" w:color="auto"/>
                    <w:left w:val="none" w:sz="0" w:space="0" w:color="auto"/>
                    <w:bottom w:val="none" w:sz="0" w:space="0" w:color="auto"/>
                    <w:right w:val="none" w:sz="0" w:space="0" w:color="auto"/>
                  </w:divBdr>
                </w:div>
              </w:divsChild>
            </w:div>
            <w:div w:id="751196861">
              <w:marLeft w:val="0"/>
              <w:marRight w:val="0"/>
              <w:marTop w:val="0"/>
              <w:marBottom w:val="240"/>
              <w:divBdr>
                <w:top w:val="none" w:sz="0" w:space="0" w:color="auto"/>
                <w:left w:val="none" w:sz="0" w:space="0" w:color="auto"/>
                <w:bottom w:val="none" w:sz="0" w:space="0" w:color="auto"/>
                <w:right w:val="none" w:sz="0" w:space="0" w:color="auto"/>
              </w:divBdr>
              <w:divsChild>
                <w:div w:id="765619949">
                  <w:marLeft w:val="600"/>
                  <w:marRight w:val="96"/>
                  <w:marTop w:val="0"/>
                  <w:marBottom w:val="0"/>
                  <w:divBdr>
                    <w:top w:val="none" w:sz="0" w:space="0" w:color="auto"/>
                    <w:left w:val="none" w:sz="0" w:space="0" w:color="auto"/>
                    <w:bottom w:val="none" w:sz="0" w:space="0" w:color="auto"/>
                    <w:right w:val="none" w:sz="0" w:space="0" w:color="auto"/>
                  </w:divBdr>
                </w:div>
              </w:divsChild>
            </w:div>
            <w:div w:id="22555685">
              <w:marLeft w:val="0"/>
              <w:marRight w:val="0"/>
              <w:marTop w:val="0"/>
              <w:marBottom w:val="240"/>
              <w:divBdr>
                <w:top w:val="none" w:sz="0" w:space="0" w:color="auto"/>
                <w:left w:val="none" w:sz="0" w:space="0" w:color="auto"/>
                <w:bottom w:val="none" w:sz="0" w:space="0" w:color="auto"/>
                <w:right w:val="none" w:sz="0" w:space="0" w:color="auto"/>
              </w:divBdr>
              <w:divsChild>
                <w:div w:id="354775321">
                  <w:marLeft w:val="600"/>
                  <w:marRight w:val="96"/>
                  <w:marTop w:val="0"/>
                  <w:marBottom w:val="0"/>
                  <w:divBdr>
                    <w:top w:val="none" w:sz="0" w:space="0" w:color="auto"/>
                    <w:left w:val="none" w:sz="0" w:space="0" w:color="auto"/>
                    <w:bottom w:val="none" w:sz="0" w:space="0" w:color="auto"/>
                    <w:right w:val="none" w:sz="0" w:space="0" w:color="auto"/>
                  </w:divBdr>
                </w:div>
              </w:divsChild>
            </w:div>
            <w:div w:id="960187244">
              <w:marLeft w:val="0"/>
              <w:marRight w:val="0"/>
              <w:marTop w:val="0"/>
              <w:marBottom w:val="240"/>
              <w:divBdr>
                <w:top w:val="none" w:sz="0" w:space="0" w:color="auto"/>
                <w:left w:val="none" w:sz="0" w:space="0" w:color="auto"/>
                <w:bottom w:val="none" w:sz="0" w:space="0" w:color="auto"/>
                <w:right w:val="none" w:sz="0" w:space="0" w:color="auto"/>
              </w:divBdr>
              <w:divsChild>
                <w:div w:id="497355585">
                  <w:marLeft w:val="600"/>
                  <w:marRight w:val="96"/>
                  <w:marTop w:val="0"/>
                  <w:marBottom w:val="0"/>
                  <w:divBdr>
                    <w:top w:val="none" w:sz="0" w:space="0" w:color="auto"/>
                    <w:left w:val="none" w:sz="0" w:space="0" w:color="auto"/>
                    <w:bottom w:val="none" w:sz="0" w:space="0" w:color="auto"/>
                    <w:right w:val="none" w:sz="0" w:space="0" w:color="auto"/>
                  </w:divBdr>
                </w:div>
              </w:divsChild>
            </w:div>
            <w:div w:id="860824415">
              <w:marLeft w:val="0"/>
              <w:marRight w:val="0"/>
              <w:marTop w:val="0"/>
              <w:marBottom w:val="240"/>
              <w:divBdr>
                <w:top w:val="none" w:sz="0" w:space="0" w:color="auto"/>
                <w:left w:val="none" w:sz="0" w:space="0" w:color="auto"/>
                <w:bottom w:val="none" w:sz="0" w:space="0" w:color="auto"/>
                <w:right w:val="none" w:sz="0" w:space="0" w:color="auto"/>
              </w:divBdr>
              <w:divsChild>
                <w:div w:id="2086370791">
                  <w:marLeft w:val="600"/>
                  <w:marRight w:val="96"/>
                  <w:marTop w:val="0"/>
                  <w:marBottom w:val="0"/>
                  <w:divBdr>
                    <w:top w:val="none" w:sz="0" w:space="0" w:color="auto"/>
                    <w:left w:val="none" w:sz="0" w:space="0" w:color="auto"/>
                    <w:bottom w:val="none" w:sz="0" w:space="0" w:color="auto"/>
                    <w:right w:val="none" w:sz="0" w:space="0" w:color="auto"/>
                  </w:divBdr>
                </w:div>
              </w:divsChild>
            </w:div>
            <w:div w:id="99223278">
              <w:marLeft w:val="0"/>
              <w:marRight w:val="0"/>
              <w:marTop w:val="0"/>
              <w:marBottom w:val="240"/>
              <w:divBdr>
                <w:top w:val="none" w:sz="0" w:space="0" w:color="auto"/>
                <w:left w:val="none" w:sz="0" w:space="0" w:color="auto"/>
                <w:bottom w:val="none" w:sz="0" w:space="0" w:color="auto"/>
                <w:right w:val="none" w:sz="0" w:space="0" w:color="auto"/>
              </w:divBdr>
              <w:divsChild>
                <w:div w:id="84964994">
                  <w:marLeft w:val="600"/>
                  <w:marRight w:val="96"/>
                  <w:marTop w:val="0"/>
                  <w:marBottom w:val="0"/>
                  <w:divBdr>
                    <w:top w:val="none" w:sz="0" w:space="0" w:color="auto"/>
                    <w:left w:val="none" w:sz="0" w:space="0" w:color="auto"/>
                    <w:bottom w:val="none" w:sz="0" w:space="0" w:color="auto"/>
                    <w:right w:val="none" w:sz="0" w:space="0" w:color="auto"/>
                  </w:divBdr>
                </w:div>
              </w:divsChild>
            </w:div>
            <w:div w:id="403794855">
              <w:marLeft w:val="0"/>
              <w:marRight w:val="0"/>
              <w:marTop w:val="0"/>
              <w:marBottom w:val="240"/>
              <w:divBdr>
                <w:top w:val="none" w:sz="0" w:space="0" w:color="auto"/>
                <w:left w:val="none" w:sz="0" w:space="0" w:color="auto"/>
                <w:bottom w:val="none" w:sz="0" w:space="0" w:color="auto"/>
                <w:right w:val="none" w:sz="0" w:space="0" w:color="auto"/>
              </w:divBdr>
              <w:divsChild>
                <w:div w:id="1889954484">
                  <w:marLeft w:val="600"/>
                  <w:marRight w:val="96"/>
                  <w:marTop w:val="0"/>
                  <w:marBottom w:val="0"/>
                  <w:divBdr>
                    <w:top w:val="none" w:sz="0" w:space="0" w:color="auto"/>
                    <w:left w:val="none" w:sz="0" w:space="0" w:color="auto"/>
                    <w:bottom w:val="none" w:sz="0" w:space="0" w:color="auto"/>
                    <w:right w:val="none" w:sz="0" w:space="0" w:color="auto"/>
                  </w:divBdr>
                </w:div>
              </w:divsChild>
            </w:div>
            <w:div w:id="383334241">
              <w:marLeft w:val="0"/>
              <w:marRight w:val="0"/>
              <w:marTop w:val="0"/>
              <w:marBottom w:val="240"/>
              <w:divBdr>
                <w:top w:val="none" w:sz="0" w:space="0" w:color="auto"/>
                <w:left w:val="none" w:sz="0" w:space="0" w:color="auto"/>
                <w:bottom w:val="none" w:sz="0" w:space="0" w:color="auto"/>
                <w:right w:val="none" w:sz="0" w:space="0" w:color="auto"/>
              </w:divBdr>
              <w:divsChild>
                <w:div w:id="520247836">
                  <w:marLeft w:val="600"/>
                  <w:marRight w:val="96"/>
                  <w:marTop w:val="0"/>
                  <w:marBottom w:val="0"/>
                  <w:divBdr>
                    <w:top w:val="none" w:sz="0" w:space="0" w:color="auto"/>
                    <w:left w:val="none" w:sz="0" w:space="0" w:color="auto"/>
                    <w:bottom w:val="none" w:sz="0" w:space="0" w:color="auto"/>
                    <w:right w:val="none" w:sz="0" w:space="0" w:color="auto"/>
                  </w:divBdr>
                </w:div>
              </w:divsChild>
            </w:div>
            <w:div w:id="1072702214">
              <w:marLeft w:val="0"/>
              <w:marRight w:val="0"/>
              <w:marTop w:val="0"/>
              <w:marBottom w:val="240"/>
              <w:divBdr>
                <w:top w:val="none" w:sz="0" w:space="0" w:color="auto"/>
                <w:left w:val="none" w:sz="0" w:space="0" w:color="auto"/>
                <w:bottom w:val="none" w:sz="0" w:space="0" w:color="auto"/>
                <w:right w:val="none" w:sz="0" w:space="0" w:color="auto"/>
              </w:divBdr>
              <w:divsChild>
                <w:div w:id="699362406">
                  <w:marLeft w:val="600"/>
                  <w:marRight w:val="96"/>
                  <w:marTop w:val="0"/>
                  <w:marBottom w:val="0"/>
                  <w:divBdr>
                    <w:top w:val="none" w:sz="0" w:space="0" w:color="auto"/>
                    <w:left w:val="none" w:sz="0" w:space="0" w:color="auto"/>
                    <w:bottom w:val="none" w:sz="0" w:space="0" w:color="auto"/>
                    <w:right w:val="none" w:sz="0" w:space="0" w:color="auto"/>
                  </w:divBdr>
                </w:div>
              </w:divsChild>
            </w:div>
            <w:div w:id="1899784819">
              <w:marLeft w:val="0"/>
              <w:marRight w:val="0"/>
              <w:marTop w:val="0"/>
              <w:marBottom w:val="240"/>
              <w:divBdr>
                <w:top w:val="none" w:sz="0" w:space="0" w:color="auto"/>
                <w:left w:val="none" w:sz="0" w:space="0" w:color="auto"/>
                <w:bottom w:val="none" w:sz="0" w:space="0" w:color="auto"/>
                <w:right w:val="none" w:sz="0" w:space="0" w:color="auto"/>
              </w:divBdr>
              <w:divsChild>
                <w:div w:id="649097157">
                  <w:marLeft w:val="600"/>
                  <w:marRight w:val="96"/>
                  <w:marTop w:val="0"/>
                  <w:marBottom w:val="0"/>
                  <w:divBdr>
                    <w:top w:val="none" w:sz="0" w:space="0" w:color="auto"/>
                    <w:left w:val="none" w:sz="0" w:space="0" w:color="auto"/>
                    <w:bottom w:val="none" w:sz="0" w:space="0" w:color="auto"/>
                    <w:right w:val="none" w:sz="0" w:space="0" w:color="auto"/>
                  </w:divBdr>
                </w:div>
              </w:divsChild>
            </w:div>
            <w:div w:id="2086563655">
              <w:marLeft w:val="0"/>
              <w:marRight w:val="0"/>
              <w:marTop w:val="0"/>
              <w:marBottom w:val="240"/>
              <w:divBdr>
                <w:top w:val="none" w:sz="0" w:space="0" w:color="auto"/>
                <w:left w:val="none" w:sz="0" w:space="0" w:color="auto"/>
                <w:bottom w:val="none" w:sz="0" w:space="0" w:color="auto"/>
                <w:right w:val="none" w:sz="0" w:space="0" w:color="auto"/>
              </w:divBdr>
              <w:divsChild>
                <w:div w:id="1978342228">
                  <w:marLeft w:val="600"/>
                  <w:marRight w:val="96"/>
                  <w:marTop w:val="0"/>
                  <w:marBottom w:val="0"/>
                  <w:divBdr>
                    <w:top w:val="none" w:sz="0" w:space="0" w:color="auto"/>
                    <w:left w:val="none" w:sz="0" w:space="0" w:color="auto"/>
                    <w:bottom w:val="none" w:sz="0" w:space="0" w:color="auto"/>
                    <w:right w:val="none" w:sz="0" w:space="0" w:color="auto"/>
                  </w:divBdr>
                </w:div>
              </w:divsChild>
            </w:div>
            <w:div w:id="1426682757">
              <w:marLeft w:val="0"/>
              <w:marRight w:val="0"/>
              <w:marTop w:val="0"/>
              <w:marBottom w:val="240"/>
              <w:divBdr>
                <w:top w:val="none" w:sz="0" w:space="0" w:color="auto"/>
                <w:left w:val="none" w:sz="0" w:space="0" w:color="auto"/>
                <w:bottom w:val="none" w:sz="0" w:space="0" w:color="auto"/>
                <w:right w:val="none" w:sz="0" w:space="0" w:color="auto"/>
              </w:divBdr>
              <w:divsChild>
                <w:div w:id="495462912">
                  <w:marLeft w:val="600"/>
                  <w:marRight w:val="96"/>
                  <w:marTop w:val="0"/>
                  <w:marBottom w:val="0"/>
                  <w:divBdr>
                    <w:top w:val="none" w:sz="0" w:space="0" w:color="auto"/>
                    <w:left w:val="none" w:sz="0" w:space="0" w:color="auto"/>
                    <w:bottom w:val="none" w:sz="0" w:space="0" w:color="auto"/>
                    <w:right w:val="none" w:sz="0" w:space="0" w:color="auto"/>
                  </w:divBdr>
                </w:div>
              </w:divsChild>
            </w:div>
            <w:div w:id="1747069603">
              <w:marLeft w:val="0"/>
              <w:marRight w:val="0"/>
              <w:marTop w:val="0"/>
              <w:marBottom w:val="240"/>
              <w:divBdr>
                <w:top w:val="none" w:sz="0" w:space="0" w:color="auto"/>
                <w:left w:val="none" w:sz="0" w:space="0" w:color="auto"/>
                <w:bottom w:val="none" w:sz="0" w:space="0" w:color="auto"/>
                <w:right w:val="none" w:sz="0" w:space="0" w:color="auto"/>
              </w:divBdr>
              <w:divsChild>
                <w:div w:id="1426533969">
                  <w:marLeft w:val="600"/>
                  <w:marRight w:val="96"/>
                  <w:marTop w:val="0"/>
                  <w:marBottom w:val="0"/>
                  <w:divBdr>
                    <w:top w:val="none" w:sz="0" w:space="0" w:color="auto"/>
                    <w:left w:val="none" w:sz="0" w:space="0" w:color="auto"/>
                    <w:bottom w:val="none" w:sz="0" w:space="0" w:color="auto"/>
                    <w:right w:val="none" w:sz="0" w:space="0" w:color="auto"/>
                  </w:divBdr>
                </w:div>
              </w:divsChild>
            </w:div>
            <w:div w:id="270625167">
              <w:marLeft w:val="0"/>
              <w:marRight w:val="0"/>
              <w:marTop w:val="0"/>
              <w:marBottom w:val="240"/>
              <w:divBdr>
                <w:top w:val="none" w:sz="0" w:space="0" w:color="auto"/>
                <w:left w:val="none" w:sz="0" w:space="0" w:color="auto"/>
                <w:bottom w:val="none" w:sz="0" w:space="0" w:color="auto"/>
                <w:right w:val="none" w:sz="0" w:space="0" w:color="auto"/>
              </w:divBdr>
              <w:divsChild>
                <w:div w:id="1411926769">
                  <w:marLeft w:val="600"/>
                  <w:marRight w:val="96"/>
                  <w:marTop w:val="0"/>
                  <w:marBottom w:val="0"/>
                  <w:divBdr>
                    <w:top w:val="none" w:sz="0" w:space="0" w:color="auto"/>
                    <w:left w:val="none" w:sz="0" w:space="0" w:color="auto"/>
                    <w:bottom w:val="none" w:sz="0" w:space="0" w:color="auto"/>
                    <w:right w:val="none" w:sz="0" w:space="0" w:color="auto"/>
                  </w:divBdr>
                </w:div>
              </w:divsChild>
            </w:div>
            <w:div w:id="817768582">
              <w:marLeft w:val="0"/>
              <w:marRight w:val="0"/>
              <w:marTop w:val="0"/>
              <w:marBottom w:val="240"/>
              <w:divBdr>
                <w:top w:val="none" w:sz="0" w:space="0" w:color="auto"/>
                <w:left w:val="none" w:sz="0" w:space="0" w:color="auto"/>
                <w:bottom w:val="none" w:sz="0" w:space="0" w:color="auto"/>
                <w:right w:val="none" w:sz="0" w:space="0" w:color="auto"/>
              </w:divBdr>
              <w:divsChild>
                <w:div w:id="1137261063">
                  <w:marLeft w:val="600"/>
                  <w:marRight w:val="96"/>
                  <w:marTop w:val="0"/>
                  <w:marBottom w:val="0"/>
                  <w:divBdr>
                    <w:top w:val="none" w:sz="0" w:space="0" w:color="auto"/>
                    <w:left w:val="none" w:sz="0" w:space="0" w:color="auto"/>
                    <w:bottom w:val="none" w:sz="0" w:space="0" w:color="auto"/>
                    <w:right w:val="none" w:sz="0" w:space="0" w:color="auto"/>
                  </w:divBdr>
                </w:div>
              </w:divsChild>
            </w:div>
            <w:div w:id="2066565275">
              <w:marLeft w:val="0"/>
              <w:marRight w:val="0"/>
              <w:marTop w:val="0"/>
              <w:marBottom w:val="240"/>
              <w:divBdr>
                <w:top w:val="none" w:sz="0" w:space="0" w:color="auto"/>
                <w:left w:val="none" w:sz="0" w:space="0" w:color="auto"/>
                <w:bottom w:val="none" w:sz="0" w:space="0" w:color="auto"/>
                <w:right w:val="none" w:sz="0" w:space="0" w:color="auto"/>
              </w:divBdr>
              <w:divsChild>
                <w:div w:id="744106814">
                  <w:marLeft w:val="600"/>
                  <w:marRight w:val="96"/>
                  <w:marTop w:val="0"/>
                  <w:marBottom w:val="0"/>
                  <w:divBdr>
                    <w:top w:val="none" w:sz="0" w:space="0" w:color="auto"/>
                    <w:left w:val="none" w:sz="0" w:space="0" w:color="auto"/>
                    <w:bottom w:val="none" w:sz="0" w:space="0" w:color="auto"/>
                    <w:right w:val="none" w:sz="0" w:space="0" w:color="auto"/>
                  </w:divBdr>
                </w:div>
              </w:divsChild>
            </w:div>
            <w:div w:id="2048337713">
              <w:marLeft w:val="0"/>
              <w:marRight w:val="0"/>
              <w:marTop w:val="0"/>
              <w:marBottom w:val="240"/>
              <w:divBdr>
                <w:top w:val="none" w:sz="0" w:space="0" w:color="auto"/>
                <w:left w:val="none" w:sz="0" w:space="0" w:color="auto"/>
                <w:bottom w:val="none" w:sz="0" w:space="0" w:color="auto"/>
                <w:right w:val="none" w:sz="0" w:space="0" w:color="auto"/>
              </w:divBdr>
              <w:divsChild>
                <w:div w:id="1841773375">
                  <w:marLeft w:val="600"/>
                  <w:marRight w:val="96"/>
                  <w:marTop w:val="0"/>
                  <w:marBottom w:val="0"/>
                  <w:divBdr>
                    <w:top w:val="none" w:sz="0" w:space="0" w:color="auto"/>
                    <w:left w:val="none" w:sz="0" w:space="0" w:color="auto"/>
                    <w:bottom w:val="none" w:sz="0" w:space="0" w:color="auto"/>
                    <w:right w:val="none" w:sz="0" w:space="0" w:color="auto"/>
                  </w:divBdr>
                </w:div>
              </w:divsChild>
            </w:div>
            <w:div w:id="762529001">
              <w:marLeft w:val="0"/>
              <w:marRight w:val="0"/>
              <w:marTop w:val="0"/>
              <w:marBottom w:val="240"/>
              <w:divBdr>
                <w:top w:val="none" w:sz="0" w:space="0" w:color="auto"/>
                <w:left w:val="none" w:sz="0" w:space="0" w:color="auto"/>
                <w:bottom w:val="none" w:sz="0" w:space="0" w:color="auto"/>
                <w:right w:val="none" w:sz="0" w:space="0" w:color="auto"/>
              </w:divBdr>
              <w:divsChild>
                <w:div w:id="130288055">
                  <w:marLeft w:val="600"/>
                  <w:marRight w:val="96"/>
                  <w:marTop w:val="0"/>
                  <w:marBottom w:val="0"/>
                  <w:divBdr>
                    <w:top w:val="none" w:sz="0" w:space="0" w:color="auto"/>
                    <w:left w:val="none" w:sz="0" w:space="0" w:color="auto"/>
                    <w:bottom w:val="none" w:sz="0" w:space="0" w:color="auto"/>
                    <w:right w:val="none" w:sz="0" w:space="0" w:color="auto"/>
                  </w:divBdr>
                </w:div>
              </w:divsChild>
            </w:div>
            <w:div w:id="1361935287">
              <w:marLeft w:val="0"/>
              <w:marRight w:val="0"/>
              <w:marTop w:val="0"/>
              <w:marBottom w:val="240"/>
              <w:divBdr>
                <w:top w:val="none" w:sz="0" w:space="0" w:color="auto"/>
                <w:left w:val="none" w:sz="0" w:space="0" w:color="auto"/>
                <w:bottom w:val="none" w:sz="0" w:space="0" w:color="auto"/>
                <w:right w:val="none" w:sz="0" w:space="0" w:color="auto"/>
              </w:divBdr>
              <w:divsChild>
                <w:div w:id="1070343162">
                  <w:marLeft w:val="600"/>
                  <w:marRight w:val="96"/>
                  <w:marTop w:val="0"/>
                  <w:marBottom w:val="0"/>
                  <w:divBdr>
                    <w:top w:val="none" w:sz="0" w:space="0" w:color="auto"/>
                    <w:left w:val="none" w:sz="0" w:space="0" w:color="auto"/>
                    <w:bottom w:val="none" w:sz="0" w:space="0" w:color="auto"/>
                    <w:right w:val="none" w:sz="0" w:space="0" w:color="auto"/>
                  </w:divBdr>
                </w:div>
              </w:divsChild>
            </w:div>
            <w:div w:id="1606884422">
              <w:marLeft w:val="0"/>
              <w:marRight w:val="0"/>
              <w:marTop w:val="0"/>
              <w:marBottom w:val="240"/>
              <w:divBdr>
                <w:top w:val="none" w:sz="0" w:space="0" w:color="auto"/>
                <w:left w:val="none" w:sz="0" w:space="0" w:color="auto"/>
                <w:bottom w:val="none" w:sz="0" w:space="0" w:color="auto"/>
                <w:right w:val="none" w:sz="0" w:space="0" w:color="auto"/>
              </w:divBdr>
              <w:divsChild>
                <w:div w:id="913592365">
                  <w:marLeft w:val="600"/>
                  <w:marRight w:val="96"/>
                  <w:marTop w:val="0"/>
                  <w:marBottom w:val="0"/>
                  <w:divBdr>
                    <w:top w:val="none" w:sz="0" w:space="0" w:color="auto"/>
                    <w:left w:val="none" w:sz="0" w:space="0" w:color="auto"/>
                    <w:bottom w:val="none" w:sz="0" w:space="0" w:color="auto"/>
                    <w:right w:val="none" w:sz="0" w:space="0" w:color="auto"/>
                  </w:divBdr>
                </w:div>
              </w:divsChild>
            </w:div>
            <w:div w:id="774405345">
              <w:marLeft w:val="0"/>
              <w:marRight w:val="0"/>
              <w:marTop w:val="0"/>
              <w:marBottom w:val="240"/>
              <w:divBdr>
                <w:top w:val="none" w:sz="0" w:space="0" w:color="auto"/>
                <w:left w:val="none" w:sz="0" w:space="0" w:color="auto"/>
                <w:bottom w:val="none" w:sz="0" w:space="0" w:color="auto"/>
                <w:right w:val="none" w:sz="0" w:space="0" w:color="auto"/>
              </w:divBdr>
              <w:divsChild>
                <w:div w:id="1076777841">
                  <w:marLeft w:val="600"/>
                  <w:marRight w:val="96"/>
                  <w:marTop w:val="0"/>
                  <w:marBottom w:val="0"/>
                  <w:divBdr>
                    <w:top w:val="none" w:sz="0" w:space="0" w:color="auto"/>
                    <w:left w:val="none" w:sz="0" w:space="0" w:color="auto"/>
                    <w:bottom w:val="none" w:sz="0" w:space="0" w:color="auto"/>
                    <w:right w:val="none" w:sz="0" w:space="0" w:color="auto"/>
                  </w:divBdr>
                </w:div>
              </w:divsChild>
            </w:div>
            <w:div w:id="1769040114">
              <w:marLeft w:val="0"/>
              <w:marRight w:val="0"/>
              <w:marTop w:val="0"/>
              <w:marBottom w:val="240"/>
              <w:divBdr>
                <w:top w:val="none" w:sz="0" w:space="0" w:color="auto"/>
                <w:left w:val="none" w:sz="0" w:space="0" w:color="auto"/>
                <w:bottom w:val="none" w:sz="0" w:space="0" w:color="auto"/>
                <w:right w:val="none" w:sz="0" w:space="0" w:color="auto"/>
              </w:divBdr>
              <w:divsChild>
                <w:div w:id="1976567874">
                  <w:marLeft w:val="600"/>
                  <w:marRight w:val="96"/>
                  <w:marTop w:val="0"/>
                  <w:marBottom w:val="0"/>
                  <w:divBdr>
                    <w:top w:val="none" w:sz="0" w:space="0" w:color="auto"/>
                    <w:left w:val="none" w:sz="0" w:space="0" w:color="auto"/>
                    <w:bottom w:val="none" w:sz="0" w:space="0" w:color="auto"/>
                    <w:right w:val="none" w:sz="0" w:space="0" w:color="auto"/>
                  </w:divBdr>
                </w:div>
              </w:divsChild>
            </w:div>
            <w:div w:id="979268403">
              <w:marLeft w:val="0"/>
              <w:marRight w:val="0"/>
              <w:marTop w:val="0"/>
              <w:marBottom w:val="240"/>
              <w:divBdr>
                <w:top w:val="none" w:sz="0" w:space="0" w:color="auto"/>
                <w:left w:val="none" w:sz="0" w:space="0" w:color="auto"/>
                <w:bottom w:val="none" w:sz="0" w:space="0" w:color="auto"/>
                <w:right w:val="none" w:sz="0" w:space="0" w:color="auto"/>
              </w:divBdr>
              <w:divsChild>
                <w:div w:id="875895458">
                  <w:marLeft w:val="600"/>
                  <w:marRight w:val="96"/>
                  <w:marTop w:val="0"/>
                  <w:marBottom w:val="0"/>
                  <w:divBdr>
                    <w:top w:val="none" w:sz="0" w:space="0" w:color="auto"/>
                    <w:left w:val="none" w:sz="0" w:space="0" w:color="auto"/>
                    <w:bottom w:val="none" w:sz="0" w:space="0" w:color="auto"/>
                    <w:right w:val="none" w:sz="0" w:space="0" w:color="auto"/>
                  </w:divBdr>
                </w:div>
              </w:divsChild>
            </w:div>
            <w:div w:id="1299456022">
              <w:marLeft w:val="0"/>
              <w:marRight w:val="0"/>
              <w:marTop w:val="0"/>
              <w:marBottom w:val="240"/>
              <w:divBdr>
                <w:top w:val="none" w:sz="0" w:space="0" w:color="auto"/>
                <w:left w:val="none" w:sz="0" w:space="0" w:color="auto"/>
                <w:bottom w:val="none" w:sz="0" w:space="0" w:color="auto"/>
                <w:right w:val="none" w:sz="0" w:space="0" w:color="auto"/>
              </w:divBdr>
              <w:divsChild>
                <w:div w:id="615328116">
                  <w:marLeft w:val="600"/>
                  <w:marRight w:val="96"/>
                  <w:marTop w:val="0"/>
                  <w:marBottom w:val="0"/>
                  <w:divBdr>
                    <w:top w:val="none" w:sz="0" w:space="0" w:color="auto"/>
                    <w:left w:val="none" w:sz="0" w:space="0" w:color="auto"/>
                    <w:bottom w:val="none" w:sz="0" w:space="0" w:color="auto"/>
                    <w:right w:val="none" w:sz="0" w:space="0" w:color="auto"/>
                  </w:divBdr>
                </w:div>
              </w:divsChild>
            </w:div>
            <w:div w:id="713387197">
              <w:marLeft w:val="0"/>
              <w:marRight w:val="0"/>
              <w:marTop w:val="0"/>
              <w:marBottom w:val="240"/>
              <w:divBdr>
                <w:top w:val="none" w:sz="0" w:space="0" w:color="auto"/>
                <w:left w:val="none" w:sz="0" w:space="0" w:color="auto"/>
                <w:bottom w:val="none" w:sz="0" w:space="0" w:color="auto"/>
                <w:right w:val="none" w:sz="0" w:space="0" w:color="auto"/>
              </w:divBdr>
              <w:divsChild>
                <w:div w:id="1887259794">
                  <w:marLeft w:val="600"/>
                  <w:marRight w:val="96"/>
                  <w:marTop w:val="0"/>
                  <w:marBottom w:val="0"/>
                  <w:divBdr>
                    <w:top w:val="none" w:sz="0" w:space="0" w:color="auto"/>
                    <w:left w:val="none" w:sz="0" w:space="0" w:color="auto"/>
                    <w:bottom w:val="none" w:sz="0" w:space="0" w:color="auto"/>
                    <w:right w:val="none" w:sz="0" w:space="0" w:color="auto"/>
                  </w:divBdr>
                </w:div>
              </w:divsChild>
            </w:div>
            <w:div w:id="1808624809">
              <w:marLeft w:val="0"/>
              <w:marRight w:val="0"/>
              <w:marTop w:val="0"/>
              <w:marBottom w:val="0"/>
              <w:divBdr>
                <w:top w:val="none" w:sz="0" w:space="0" w:color="auto"/>
                <w:left w:val="none" w:sz="0" w:space="0" w:color="auto"/>
                <w:bottom w:val="none" w:sz="0" w:space="0" w:color="auto"/>
                <w:right w:val="none" w:sz="0" w:space="0" w:color="auto"/>
              </w:divBdr>
              <w:divsChild>
                <w:div w:id="1095900805">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89138172">
      <w:bodyDiv w:val="1"/>
      <w:marLeft w:val="0"/>
      <w:marRight w:val="0"/>
      <w:marTop w:val="0"/>
      <w:marBottom w:val="0"/>
      <w:divBdr>
        <w:top w:val="none" w:sz="0" w:space="0" w:color="auto"/>
        <w:left w:val="none" w:sz="0" w:space="0" w:color="auto"/>
        <w:bottom w:val="none" w:sz="0" w:space="0" w:color="auto"/>
        <w:right w:val="none" w:sz="0" w:space="0" w:color="auto"/>
      </w:divBdr>
    </w:div>
    <w:div w:id="1051727152">
      <w:bodyDiv w:val="1"/>
      <w:marLeft w:val="0"/>
      <w:marRight w:val="0"/>
      <w:marTop w:val="0"/>
      <w:marBottom w:val="0"/>
      <w:divBdr>
        <w:top w:val="none" w:sz="0" w:space="0" w:color="auto"/>
        <w:left w:val="none" w:sz="0" w:space="0" w:color="auto"/>
        <w:bottom w:val="none" w:sz="0" w:space="0" w:color="auto"/>
        <w:right w:val="none" w:sz="0" w:space="0" w:color="auto"/>
      </w:divBdr>
      <w:divsChild>
        <w:div w:id="1910075898">
          <w:marLeft w:val="0"/>
          <w:marRight w:val="0"/>
          <w:marTop w:val="0"/>
          <w:marBottom w:val="0"/>
          <w:divBdr>
            <w:top w:val="none" w:sz="0" w:space="0" w:color="auto"/>
            <w:left w:val="none" w:sz="0" w:space="0" w:color="auto"/>
            <w:bottom w:val="none" w:sz="0" w:space="0" w:color="auto"/>
            <w:right w:val="none" w:sz="0" w:space="0" w:color="auto"/>
          </w:divBdr>
          <w:divsChild>
            <w:div w:id="878318454">
              <w:marLeft w:val="0"/>
              <w:marRight w:val="0"/>
              <w:marTop w:val="0"/>
              <w:marBottom w:val="240"/>
              <w:divBdr>
                <w:top w:val="none" w:sz="0" w:space="0" w:color="auto"/>
                <w:left w:val="none" w:sz="0" w:space="0" w:color="auto"/>
                <w:bottom w:val="none" w:sz="0" w:space="0" w:color="auto"/>
                <w:right w:val="none" w:sz="0" w:space="0" w:color="auto"/>
              </w:divBdr>
              <w:divsChild>
                <w:div w:id="667102826">
                  <w:marLeft w:val="600"/>
                  <w:marRight w:val="96"/>
                  <w:marTop w:val="0"/>
                  <w:marBottom w:val="0"/>
                  <w:divBdr>
                    <w:top w:val="none" w:sz="0" w:space="0" w:color="auto"/>
                    <w:left w:val="none" w:sz="0" w:space="0" w:color="auto"/>
                    <w:bottom w:val="none" w:sz="0" w:space="0" w:color="auto"/>
                    <w:right w:val="none" w:sz="0" w:space="0" w:color="auto"/>
                  </w:divBdr>
                </w:div>
              </w:divsChild>
            </w:div>
            <w:div w:id="423113489">
              <w:marLeft w:val="0"/>
              <w:marRight w:val="0"/>
              <w:marTop w:val="0"/>
              <w:marBottom w:val="240"/>
              <w:divBdr>
                <w:top w:val="none" w:sz="0" w:space="0" w:color="auto"/>
                <w:left w:val="none" w:sz="0" w:space="0" w:color="auto"/>
                <w:bottom w:val="none" w:sz="0" w:space="0" w:color="auto"/>
                <w:right w:val="none" w:sz="0" w:space="0" w:color="auto"/>
              </w:divBdr>
              <w:divsChild>
                <w:div w:id="366296336">
                  <w:marLeft w:val="600"/>
                  <w:marRight w:val="96"/>
                  <w:marTop w:val="0"/>
                  <w:marBottom w:val="0"/>
                  <w:divBdr>
                    <w:top w:val="none" w:sz="0" w:space="0" w:color="auto"/>
                    <w:left w:val="none" w:sz="0" w:space="0" w:color="auto"/>
                    <w:bottom w:val="none" w:sz="0" w:space="0" w:color="auto"/>
                    <w:right w:val="none" w:sz="0" w:space="0" w:color="auto"/>
                  </w:divBdr>
                </w:div>
              </w:divsChild>
            </w:div>
            <w:div w:id="1781994367">
              <w:marLeft w:val="0"/>
              <w:marRight w:val="0"/>
              <w:marTop w:val="0"/>
              <w:marBottom w:val="240"/>
              <w:divBdr>
                <w:top w:val="none" w:sz="0" w:space="0" w:color="auto"/>
                <w:left w:val="none" w:sz="0" w:space="0" w:color="auto"/>
                <w:bottom w:val="none" w:sz="0" w:space="0" w:color="auto"/>
                <w:right w:val="none" w:sz="0" w:space="0" w:color="auto"/>
              </w:divBdr>
              <w:divsChild>
                <w:div w:id="983973578">
                  <w:marLeft w:val="600"/>
                  <w:marRight w:val="96"/>
                  <w:marTop w:val="0"/>
                  <w:marBottom w:val="0"/>
                  <w:divBdr>
                    <w:top w:val="none" w:sz="0" w:space="0" w:color="auto"/>
                    <w:left w:val="none" w:sz="0" w:space="0" w:color="auto"/>
                    <w:bottom w:val="none" w:sz="0" w:space="0" w:color="auto"/>
                    <w:right w:val="none" w:sz="0" w:space="0" w:color="auto"/>
                  </w:divBdr>
                </w:div>
              </w:divsChild>
            </w:div>
            <w:div w:id="33585593">
              <w:marLeft w:val="0"/>
              <w:marRight w:val="0"/>
              <w:marTop w:val="0"/>
              <w:marBottom w:val="240"/>
              <w:divBdr>
                <w:top w:val="none" w:sz="0" w:space="0" w:color="auto"/>
                <w:left w:val="none" w:sz="0" w:space="0" w:color="auto"/>
                <w:bottom w:val="none" w:sz="0" w:space="0" w:color="auto"/>
                <w:right w:val="none" w:sz="0" w:space="0" w:color="auto"/>
              </w:divBdr>
              <w:divsChild>
                <w:div w:id="1954094469">
                  <w:marLeft w:val="600"/>
                  <w:marRight w:val="96"/>
                  <w:marTop w:val="0"/>
                  <w:marBottom w:val="0"/>
                  <w:divBdr>
                    <w:top w:val="none" w:sz="0" w:space="0" w:color="auto"/>
                    <w:left w:val="none" w:sz="0" w:space="0" w:color="auto"/>
                    <w:bottom w:val="none" w:sz="0" w:space="0" w:color="auto"/>
                    <w:right w:val="none" w:sz="0" w:space="0" w:color="auto"/>
                  </w:divBdr>
                </w:div>
              </w:divsChild>
            </w:div>
            <w:div w:id="1149906661">
              <w:marLeft w:val="0"/>
              <w:marRight w:val="0"/>
              <w:marTop w:val="0"/>
              <w:marBottom w:val="240"/>
              <w:divBdr>
                <w:top w:val="none" w:sz="0" w:space="0" w:color="auto"/>
                <w:left w:val="none" w:sz="0" w:space="0" w:color="auto"/>
                <w:bottom w:val="none" w:sz="0" w:space="0" w:color="auto"/>
                <w:right w:val="none" w:sz="0" w:space="0" w:color="auto"/>
              </w:divBdr>
              <w:divsChild>
                <w:div w:id="1475683329">
                  <w:marLeft w:val="600"/>
                  <w:marRight w:val="96"/>
                  <w:marTop w:val="0"/>
                  <w:marBottom w:val="0"/>
                  <w:divBdr>
                    <w:top w:val="none" w:sz="0" w:space="0" w:color="auto"/>
                    <w:left w:val="none" w:sz="0" w:space="0" w:color="auto"/>
                    <w:bottom w:val="none" w:sz="0" w:space="0" w:color="auto"/>
                    <w:right w:val="none" w:sz="0" w:space="0" w:color="auto"/>
                  </w:divBdr>
                </w:div>
              </w:divsChild>
            </w:div>
            <w:div w:id="1526016943">
              <w:marLeft w:val="0"/>
              <w:marRight w:val="0"/>
              <w:marTop w:val="0"/>
              <w:marBottom w:val="240"/>
              <w:divBdr>
                <w:top w:val="none" w:sz="0" w:space="0" w:color="auto"/>
                <w:left w:val="none" w:sz="0" w:space="0" w:color="auto"/>
                <w:bottom w:val="none" w:sz="0" w:space="0" w:color="auto"/>
                <w:right w:val="none" w:sz="0" w:space="0" w:color="auto"/>
              </w:divBdr>
              <w:divsChild>
                <w:div w:id="446438237">
                  <w:marLeft w:val="600"/>
                  <w:marRight w:val="96"/>
                  <w:marTop w:val="0"/>
                  <w:marBottom w:val="0"/>
                  <w:divBdr>
                    <w:top w:val="none" w:sz="0" w:space="0" w:color="auto"/>
                    <w:left w:val="none" w:sz="0" w:space="0" w:color="auto"/>
                    <w:bottom w:val="none" w:sz="0" w:space="0" w:color="auto"/>
                    <w:right w:val="none" w:sz="0" w:space="0" w:color="auto"/>
                  </w:divBdr>
                </w:div>
              </w:divsChild>
            </w:div>
            <w:div w:id="1736126313">
              <w:marLeft w:val="0"/>
              <w:marRight w:val="0"/>
              <w:marTop w:val="0"/>
              <w:marBottom w:val="240"/>
              <w:divBdr>
                <w:top w:val="none" w:sz="0" w:space="0" w:color="auto"/>
                <w:left w:val="none" w:sz="0" w:space="0" w:color="auto"/>
                <w:bottom w:val="none" w:sz="0" w:space="0" w:color="auto"/>
                <w:right w:val="none" w:sz="0" w:space="0" w:color="auto"/>
              </w:divBdr>
              <w:divsChild>
                <w:div w:id="2000494520">
                  <w:marLeft w:val="600"/>
                  <w:marRight w:val="96"/>
                  <w:marTop w:val="0"/>
                  <w:marBottom w:val="0"/>
                  <w:divBdr>
                    <w:top w:val="none" w:sz="0" w:space="0" w:color="auto"/>
                    <w:left w:val="none" w:sz="0" w:space="0" w:color="auto"/>
                    <w:bottom w:val="none" w:sz="0" w:space="0" w:color="auto"/>
                    <w:right w:val="none" w:sz="0" w:space="0" w:color="auto"/>
                  </w:divBdr>
                </w:div>
              </w:divsChild>
            </w:div>
            <w:div w:id="1591432159">
              <w:marLeft w:val="0"/>
              <w:marRight w:val="0"/>
              <w:marTop w:val="0"/>
              <w:marBottom w:val="240"/>
              <w:divBdr>
                <w:top w:val="none" w:sz="0" w:space="0" w:color="auto"/>
                <w:left w:val="none" w:sz="0" w:space="0" w:color="auto"/>
                <w:bottom w:val="none" w:sz="0" w:space="0" w:color="auto"/>
                <w:right w:val="none" w:sz="0" w:space="0" w:color="auto"/>
              </w:divBdr>
              <w:divsChild>
                <w:div w:id="1538162446">
                  <w:marLeft w:val="600"/>
                  <w:marRight w:val="96"/>
                  <w:marTop w:val="0"/>
                  <w:marBottom w:val="0"/>
                  <w:divBdr>
                    <w:top w:val="none" w:sz="0" w:space="0" w:color="auto"/>
                    <w:left w:val="none" w:sz="0" w:space="0" w:color="auto"/>
                    <w:bottom w:val="none" w:sz="0" w:space="0" w:color="auto"/>
                    <w:right w:val="none" w:sz="0" w:space="0" w:color="auto"/>
                  </w:divBdr>
                </w:div>
              </w:divsChild>
            </w:div>
            <w:div w:id="782648361">
              <w:marLeft w:val="0"/>
              <w:marRight w:val="0"/>
              <w:marTop w:val="0"/>
              <w:marBottom w:val="240"/>
              <w:divBdr>
                <w:top w:val="none" w:sz="0" w:space="0" w:color="auto"/>
                <w:left w:val="none" w:sz="0" w:space="0" w:color="auto"/>
                <w:bottom w:val="none" w:sz="0" w:space="0" w:color="auto"/>
                <w:right w:val="none" w:sz="0" w:space="0" w:color="auto"/>
              </w:divBdr>
              <w:divsChild>
                <w:div w:id="1148672077">
                  <w:marLeft w:val="600"/>
                  <w:marRight w:val="96"/>
                  <w:marTop w:val="0"/>
                  <w:marBottom w:val="0"/>
                  <w:divBdr>
                    <w:top w:val="none" w:sz="0" w:space="0" w:color="auto"/>
                    <w:left w:val="none" w:sz="0" w:space="0" w:color="auto"/>
                    <w:bottom w:val="none" w:sz="0" w:space="0" w:color="auto"/>
                    <w:right w:val="none" w:sz="0" w:space="0" w:color="auto"/>
                  </w:divBdr>
                </w:div>
              </w:divsChild>
            </w:div>
            <w:div w:id="1721051836">
              <w:marLeft w:val="0"/>
              <w:marRight w:val="0"/>
              <w:marTop w:val="0"/>
              <w:marBottom w:val="240"/>
              <w:divBdr>
                <w:top w:val="none" w:sz="0" w:space="0" w:color="auto"/>
                <w:left w:val="none" w:sz="0" w:space="0" w:color="auto"/>
                <w:bottom w:val="none" w:sz="0" w:space="0" w:color="auto"/>
                <w:right w:val="none" w:sz="0" w:space="0" w:color="auto"/>
              </w:divBdr>
              <w:divsChild>
                <w:div w:id="87967144">
                  <w:marLeft w:val="600"/>
                  <w:marRight w:val="96"/>
                  <w:marTop w:val="0"/>
                  <w:marBottom w:val="0"/>
                  <w:divBdr>
                    <w:top w:val="none" w:sz="0" w:space="0" w:color="auto"/>
                    <w:left w:val="none" w:sz="0" w:space="0" w:color="auto"/>
                    <w:bottom w:val="none" w:sz="0" w:space="0" w:color="auto"/>
                    <w:right w:val="none" w:sz="0" w:space="0" w:color="auto"/>
                  </w:divBdr>
                </w:div>
              </w:divsChild>
            </w:div>
            <w:div w:id="193420839">
              <w:marLeft w:val="0"/>
              <w:marRight w:val="0"/>
              <w:marTop w:val="0"/>
              <w:marBottom w:val="240"/>
              <w:divBdr>
                <w:top w:val="none" w:sz="0" w:space="0" w:color="auto"/>
                <w:left w:val="none" w:sz="0" w:space="0" w:color="auto"/>
                <w:bottom w:val="none" w:sz="0" w:space="0" w:color="auto"/>
                <w:right w:val="none" w:sz="0" w:space="0" w:color="auto"/>
              </w:divBdr>
              <w:divsChild>
                <w:div w:id="1917201518">
                  <w:marLeft w:val="600"/>
                  <w:marRight w:val="96"/>
                  <w:marTop w:val="0"/>
                  <w:marBottom w:val="0"/>
                  <w:divBdr>
                    <w:top w:val="none" w:sz="0" w:space="0" w:color="auto"/>
                    <w:left w:val="none" w:sz="0" w:space="0" w:color="auto"/>
                    <w:bottom w:val="none" w:sz="0" w:space="0" w:color="auto"/>
                    <w:right w:val="none" w:sz="0" w:space="0" w:color="auto"/>
                  </w:divBdr>
                </w:div>
              </w:divsChild>
            </w:div>
            <w:div w:id="2099600063">
              <w:marLeft w:val="0"/>
              <w:marRight w:val="0"/>
              <w:marTop w:val="0"/>
              <w:marBottom w:val="240"/>
              <w:divBdr>
                <w:top w:val="none" w:sz="0" w:space="0" w:color="auto"/>
                <w:left w:val="none" w:sz="0" w:space="0" w:color="auto"/>
                <w:bottom w:val="none" w:sz="0" w:space="0" w:color="auto"/>
                <w:right w:val="none" w:sz="0" w:space="0" w:color="auto"/>
              </w:divBdr>
              <w:divsChild>
                <w:div w:id="720597450">
                  <w:marLeft w:val="600"/>
                  <w:marRight w:val="96"/>
                  <w:marTop w:val="0"/>
                  <w:marBottom w:val="0"/>
                  <w:divBdr>
                    <w:top w:val="none" w:sz="0" w:space="0" w:color="auto"/>
                    <w:left w:val="none" w:sz="0" w:space="0" w:color="auto"/>
                    <w:bottom w:val="none" w:sz="0" w:space="0" w:color="auto"/>
                    <w:right w:val="none" w:sz="0" w:space="0" w:color="auto"/>
                  </w:divBdr>
                </w:div>
              </w:divsChild>
            </w:div>
            <w:div w:id="635336457">
              <w:marLeft w:val="0"/>
              <w:marRight w:val="0"/>
              <w:marTop w:val="0"/>
              <w:marBottom w:val="240"/>
              <w:divBdr>
                <w:top w:val="none" w:sz="0" w:space="0" w:color="auto"/>
                <w:left w:val="none" w:sz="0" w:space="0" w:color="auto"/>
                <w:bottom w:val="none" w:sz="0" w:space="0" w:color="auto"/>
                <w:right w:val="none" w:sz="0" w:space="0" w:color="auto"/>
              </w:divBdr>
              <w:divsChild>
                <w:div w:id="1834835508">
                  <w:marLeft w:val="600"/>
                  <w:marRight w:val="96"/>
                  <w:marTop w:val="0"/>
                  <w:marBottom w:val="0"/>
                  <w:divBdr>
                    <w:top w:val="none" w:sz="0" w:space="0" w:color="auto"/>
                    <w:left w:val="none" w:sz="0" w:space="0" w:color="auto"/>
                    <w:bottom w:val="none" w:sz="0" w:space="0" w:color="auto"/>
                    <w:right w:val="none" w:sz="0" w:space="0" w:color="auto"/>
                  </w:divBdr>
                </w:div>
              </w:divsChild>
            </w:div>
            <w:div w:id="1002708363">
              <w:marLeft w:val="0"/>
              <w:marRight w:val="0"/>
              <w:marTop w:val="0"/>
              <w:marBottom w:val="240"/>
              <w:divBdr>
                <w:top w:val="none" w:sz="0" w:space="0" w:color="auto"/>
                <w:left w:val="none" w:sz="0" w:space="0" w:color="auto"/>
                <w:bottom w:val="none" w:sz="0" w:space="0" w:color="auto"/>
                <w:right w:val="none" w:sz="0" w:space="0" w:color="auto"/>
              </w:divBdr>
              <w:divsChild>
                <w:div w:id="766313263">
                  <w:marLeft w:val="600"/>
                  <w:marRight w:val="96"/>
                  <w:marTop w:val="0"/>
                  <w:marBottom w:val="0"/>
                  <w:divBdr>
                    <w:top w:val="none" w:sz="0" w:space="0" w:color="auto"/>
                    <w:left w:val="none" w:sz="0" w:space="0" w:color="auto"/>
                    <w:bottom w:val="none" w:sz="0" w:space="0" w:color="auto"/>
                    <w:right w:val="none" w:sz="0" w:space="0" w:color="auto"/>
                  </w:divBdr>
                </w:div>
              </w:divsChild>
            </w:div>
            <w:div w:id="1989699637">
              <w:marLeft w:val="0"/>
              <w:marRight w:val="0"/>
              <w:marTop w:val="0"/>
              <w:marBottom w:val="240"/>
              <w:divBdr>
                <w:top w:val="none" w:sz="0" w:space="0" w:color="auto"/>
                <w:left w:val="none" w:sz="0" w:space="0" w:color="auto"/>
                <w:bottom w:val="none" w:sz="0" w:space="0" w:color="auto"/>
                <w:right w:val="none" w:sz="0" w:space="0" w:color="auto"/>
              </w:divBdr>
              <w:divsChild>
                <w:div w:id="1560168449">
                  <w:marLeft w:val="600"/>
                  <w:marRight w:val="96"/>
                  <w:marTop w:val="0"/>
                  <w:marBottom w:val="0"/>
                  <w:divBdr>
                    <w:top w:val="none" w:sz="0" w:space="0" w:color="auto"/>
                    <w:left w:val="none" w:sz="0" w:space="0" w:color="auto"/>
                    <w:bottom w:val="none" w:sz="0" w:space="0" w:color="auto"/>
                    <w:right w:val="none" w:sz="0" w:space="0" w:color="auto"/>
                  </w:divBdr>
                </w:div>
              </w:divsChild>
            </w:div>
            <w:div w:id="587470607">
              <w:marLeft w:val="0"/>
              <w:marRight w:val="0"/>
              <w:marTop w:val="0"/>
              <w:marBottom w:val="240"/>
              <w:divBdr>
                <w:top w:val="none" w:sz="0" w:space="0" w:color="auto"/>
                <w:left w:val="none" w:sz="0" w:space="0" w:color="auto"/>
                <w:bottom w:val="none" w:sz="0" w:space="0" w:color="auto"/>
                <w:right w:val="none" w:sz="0" w:space="0" w:color="auto"/>
              </w:divBdr>
              <w:divsChild>
                <w:div w:id="1934169704">
                  <w:marLeft w:val="600"/>
                  <w:marRight w:val="96"/>
                  <w:marTop w:val="0"/>
                  <w:marBottom w:val="0"/>
                  <w:divBdr>
                    <w:top w:val="none" w:sz="0" w:space="0" w:color="auto"/>
                    <w:left w:val="none" w:sz="0" w:space="0" w:color="auto"/>
                    <w:bottom w:val="none" w:sz="0" w:space="0" w:color="auto"/>
                    <w:right w:val="none" w:sz="0" w:space="0" w:color="auto"/>
                  </w:divBdr>
                </w:div>
              </w:divsChild>
            </w:div>
            <w:div w:id="683360098">
              <w:marLeft w:val="0"/>
              <w:marRight w:val="0"/>
              <w:marTop w:val="0"/>
              <w:marBottom w:val="240"/>
              <w:divBdr>
                <w:top w:val="none" w:sz="0" w:space="0" w:color="auto"/>
                <w:left w:val="none" w:sz="0" w:space="0" w:color="auto"/>
                <w:bottom w:val="none" w:sz="0" w:space="0" w:color="auto"/>
                <w:right w:val="none" w:sz="0" w:space="0" w:color="auto"/>
              </w:divBdr>
              <w:divsChild>
                <w:div w:id="440078164">
                  <w:marLeft w:val="600"/>
                  <w:marRight w:val="96"/>
                  <w:marTop w:val="0"/>
                  <w:marBottom w:val="0"/>
                  <w:divBdr>
                    <w:top w:val="none" w:sz="0" w:space="0" w:color="auto"/>
                    <w:left w:val="none" w:sz="0" w:space="0" w:color="auto"/>
                    <w:bottom w:val="none" w:sz="0" w:space="0" w:color="auto"/>
                    <w:right w:val="none" w:sz="0" w:space="0" w:color="auto"/>
                  </w:divBdr>
                </w:div>
              </w:divsChild>
            </w:div>
            <w:div w:id="482310321">
              <w:marLeft w:val="0"/>
              <w:marRight w:val="0"/>
              <w:marTop w:val="0"/>
              <w:marBottom w:val="240"/>
              <w:divBdr>
                <w:top w:val="none" w:sz="0" w:space="0" w:color="auto"/>
                <w:left w:val="none" w:sz="0" w:space="0" w:color="auto"/>
                <w:bottom w:val="none" w:sz="0" w:space="0" w:color="auto"/>
                <w:right w:val="none" w:sz="0" w:space="0" w:color="auto"/>
              </w:divBdr>
              <w:divsChild>
                <w:div w:id="569078342">
                  <w:marLeft w:val="600"/>
                  <w:marRight w:val="96"/>
                  <w:marTop w:val="0"/>
                  <w:marBottom w:val="0"/>
                  <w:divBdr>
                    <w:top w:val="none" w:sz="0" w:space="0" w:color="auto"/>
                    <w:left w:val="none" w:sz="0" w:space="0" w:color="auto"/>
                    <w:bottom w:val="none" w:sz="0" w:space="0" w:color="auto"/>
                    <w:right w:val="none" w:sz="0" w:space="0" w:color="auto"/>
                  </w:divBdr>
                </w:div>
              </w:divsChild>
            </w:div>
            <w:div w:id="1789931158">
              <w:marLeft w:val="0"/>
              <w:marRight w:val="0"/>
              <w:marTop w:val="0"/>
              <w:marBottom w:val="240"/>
              <w:divBdr>
                <w:top w:val="none" w:sz="0" w:space="0" w:color="auto"/>
                <w:left w:val="none" w:sz="0" w:space="0" w:color="auto"/>
                <w:bottom w:val="none" w:sz="0" w:space="0" w:color="auto"/>
                <w:right w:val="none" w:sz="0" w:space="0" w:color="auto"/>
              </w:divBdr>
              <w:divsChild>
                <w:div w:id="1412267323">
                  <w:marLeft w:val="600"/>
                  <w:marRight w:val="96"/>
                  <w:marTop w:val="0"/>
                  <w:marBottom w:val="0"/>
                  <w:divBdr>
                    <w:top w:val="none" w:sz="0" w:space="0" w:color="auto"/>
                    <w:left w:val="none" w:sz="0" w:space="0" w:color="auto"/>
                    <w:bottom w:val="none" w:sz="0" w:space="0" w:color="auto"/>
                    <w:right w:val="none" w:sz="0" w:space="0" w:color="auto"/>
                  </w:divBdr>
                </w:div>
              </w:divsChild>
            </w:div>
            <w:div w:id="511652093">
              <w:marLeft w:val="0"/>
              <w:marRight w:val="0"/>
              <w:marTop w:val="0"/>
              <w:marBottom w:val="240"/>
              <w:divBdr>
                <w:top w:val="none" w:sz="0" w:space="0" w:color="auto"/>
                <w:left w:val="none" w:sz="0" w:space="0" w:color="auto"/>
                <w:bottom w:val="none" w:sz="0" w:space="0" w:color="auto"/>
                <w:right w:val="none" w:sz="0" w:space="0" w:color="auto"/>
              </w:divBdr>
              <w:divsChild>
                <w:div w:id="1224441242">
                  <w:marLeft w:val="600"/>
                  <w:marRight w:val="96"/>
                  <w:marTop w:val="0"/>
                  <w:marBottom w:val="0"/>
                  <w:divBdr>
                    <w:top w:val="none" w:sz="0" w:space="0" w:color="auto"/>
                    <w:left w:val="none" w:sz="0" w:space="0" w:color="auto"/>
                    <w:bottom w:val="none" w:sz="0" w:space="0" w:color="auto"/>
                    <w:right w:val="none" w:sz="0" w:space="0" w:color="auto"/>
                  </w:divBdr>
                </w:div>
              </w:divsChild>
            </w:div>
            <w:div w:id="1544093944">
              <w:marLeft w:val="0"/>
              <w:marRight w:val="0"/>
              <w:marTop w:val="0"/>
              <w:marBottom w:val="240"/>
              <w:divBdr>
                <w:top w:val="none" w:sz="0" w:space="0" w:color="auto"/>
                <w:left w:val="none" w:sz="0" w:space="0" w:color="auto"/>
                <w:bottom w:val="none" w:sz="0" w:space="0" w:color="auto"/>
                <w:right w:val="none" w:sz="0" w:space="0" w:color="auto"/>
              </w:divBdr>
              <w:divsChild>
                <w:div w:id="2052922926">
                  <w:marLeft w:val="600"/>
                  <w:marRight w:val="96"/>
                  <w:marTop w:val="0"/>
                  <w:marBottom w:val="0"/>
                  <w:divBdr>
                    <w:top w:val="none" w:sz="0" w:space="0" w:color="auto"/>
                    <w:left w:val="none" w:sz="0" w:space="0" w:color="auto"/>
                    <w:bottom w:val="none" w:sz="0" w:space="0" w:color="auto"/>
                    <w:right w:val="none" w:sz="0" w:space="0" w:color="auto"/>
                  </w:divBdr>
                </w:div>
              </w:divsChild>
            </w:div>
            <w:div w:id="629211649">
              <w:marLeft w:val="0"/>
              <w:marRight w:val="0"/>
              <w:marTop w:val="0"/>
              <w:marBottom w:val="240"/>
              <w:divBdr>
                <w:top w:val="none" w:sz="0" w:space="0" w:color="auto"/>
                <w:left w:val="none" w:sz="0" w:space="0" w:color="auto"/>
                <w:bottom w:val="none" w:sz="0" w:space="0" w:color="auto"/>
                <w:right w:val="none" w:sz="0" w:space="0" w:color="auto"/>
              </w:divBdr>
              <w:divsChild>
                <w:div w:id="916980647">
                  <w:marLeft w:val="600"/>
                  <w:marRight w:val="96"/>
                  <w:marTop w:val="0"/>
                  <w:marBottom w:val="0"/>
                  <w:divBdr>
                    <w:top w:val="none" w:sz="0" w:space="0" w:color="auto"/>
                    <w:left w:val="none" w:sz="0" w:space="0" w:color="auto"/>
                    <w:bottom w:val="none" w:sz="0" w:space="0" w:color="auto"/>
                    <w:right w:val="none" w:sz="0" w:space="0" w:color="auto"/>
                  </w:divBdr>
                </w:div>
              </w:divsChild>
            </w:div>
            <w:div w:id="1715958253">
              <w:marLeft w:val="0"/>
              <w:marRight w:val="0"/>
              <w:marTop w:val="0"/>
              <w:marBottom w:val="240"/>
              <w:divBdr>
                <w:top w:val="none" w:sz="0" w:space="0" w:color="auto"/>
                <w:left w:val="none" w:sz="0" w:space="0" w:color="auto"/>
                <w:bottom w:val="none" w:sz="0" w:space="0" w:color="auto"/>
                <w:right w:val="none" w:sz="0" w:space="0" w:color="auto"/>
              </w:divBdr>
              <w:divsChild>
                <w:div w:id="1697342053">
                  <w:marLeft w:val="600"/>
                  <w:marRight w:val="96"/>
                  <w:marTop w:val="0"/>
                  <w:marBottom w:val="0"/>
                  <w:divBdr>
                    <w:top w:val="none" w:sz="0" w:space="0" w:color="auto"/>
                    <w:left w:val="none" w:sz="0" w:space="0" w:color="auto"/>
                    <w:bottom w:val="none" w:sz="0" w:space="0" w:color="auto"/>
                    <w:right w:val="none" w:sz="0" w:space="0" w:color="auto"/>
                  </w:divBdr>
                </w:div>
              </w:divsChild>
            </w:div>
            <w:div w:id="1217014510">
              <w:marLeft w:val="0"/>
              <w:marRight w:val="0"/>
              <w:marTop w:val="0"/>
              <w:marBottom w:val="240"/>
              <w:divBdr>
                <w:top w:val="none" w:sz="0" w:space="0" w:color="auto"/>
                <w:left w:val="none" w:sz="0" w:space="0" w:color="auto"/>
                <w:bottom w:val="none" w:sz="0" w:space="0" w:color="auto"/>
                <w:right w:val="none" w:sz="0" w:space="0" w:color="auto"/>
              </w:divBdr>
              <w:divsChild>
                <w:div w:id="1233544785">
                  <w:marLeft w:val="600"/>
                  <w:marRight w:val="96"/>
                  <w:marTop w:val="0"/>
                  <w:marBottom w:val="0"/>
                  <w:divBdr>
                    <w:top w:val="none" w:sz="0" w:space="0" w:color="auto"/>
                    <w:left w:val="none" w:sz="0" w:space="0" w:color="auto"/>
                    <w:bottom w:val="none" w:sz="0" w:space="0" w:color="auto"/>
                    <w:right w:val="none" w:sz="0" w:space="0" w:color="auto"/>
                  </w:divBdr>
                </w:div>
              </w:divsChild>
            </w:div>
            <w:div w:id="1310014211">
              <w:marLeft w:val="0"/>
              <w:marRight w:val="0"/>
              <w:marTop w:val="0"/>
              <w:marBottom w:val="240"/>
              <w:divBdr>
                <w:top w:val="none" w:sz="0" w:space="0" w:color="auto"/>
                <w:left w:val="none" w:sz="0" w:space="0" w:color="auto"/>
                <w:bottom w:val="none" w:sz="0" w:space="0" w:color="auto"/>
                <w:right w:val="none" w:sz="0" w:space="0" w:color="auto"/>
              </w:divBdr>
              <w:divsChild>
                <w:div w:id="89397382">
                  <w:marLeft w:val="600"/>
                  <w:marRight w:val="96"/>
                  <w:marTop w:val="0"/>
                  <w:marBottom w:val="0"/>
                  <w:divBdr>
                    <w:top w:val="none" w:sz="0" w:space="0" w:color="auto"/>
                    <w:left w:val="none" w:sz="0" w:space="0" w:color="auto"/>
                    <w:bottom w:val="none" w:sz="0" w:space="0" w:color="auto"/>
                    <w:right w:val="none" w:sz="0" w:space="0" w:color="auto"/>
                  </w:divBdr>
                </w:div>
              </w:divsChild>
            </w:div>
            <w:div w:id="2061400806">
              <w:marLeft w:val="0"/>
              <w:marRight w:val="0"/>
              <w:marTop w:val="0"/>
              <w:marBottom w:val="240"/>
              <w:divBdr>
                <w:top w:val="none" w:sz="0" w:space="0" w:color="auto"/>
                <w:left w:val="none" w:sz="0" w:space="0" w:color="auto"/>
                <w:bottom w:val="none" w:sz="0" w:space="0" w:color="auto"/>
                <w:right w:val="none" w:sz="0" w:space="0" w:color="auto"/>
              </w:divBdr>
              <w:divsChild>
                <w:div w:id="1770277796">
                  <w:marLeft w:val="600"/>
                  <w:marRight w:val="96"/>
                  <w:marTop w:val="0"/>
                  <w:marBottom w:val="0"/>
                  <w:divBdr>
                    <w:top w:val="none" w:sz="0" w:space="0" w:color="auto"/>
                    <w:left w:val="none" w:sz="0" w:space="0" w:color="auto"/>
                    <w:bottom w:val="none" w:sz="0" w:space="0" w:color="auto"/>
                    <w:right w:val="none" w:sz="0" w:space="0" w:color="auto"/>
                  </w:divBdr>
                </w:div>
              </w:divsChild>
            </w:div>
            <w:div w:id="1689140216">
              <w:marLeft w:val="0"/>
              <w:marRight w:val="0"/>
              <w:marTop w:val="0"/>
              <w:marBottom w:val="240"/>
              <w:divBdr>
                <w:top w:val="none" w:sz="0" w:space="0" w:color="auto"/>
                <w:left w:val="none" w:sz="0" w:space="0" w:color="auto"/>
                <w:bottom w:val="none" w:sz="0" w:space="0" w:color="auto"/>
                <w:right w:val="none" w:sz="0" w:space="0" w:color="auto"/>
              </w:divBdr>
              <w:divsChild>
                <w:div w:id="1717701812">
                  <w:marLeft w:val="600"/>
                  <w:marRight w:val="96"/>
                  <w:marTop w:val="0"/>
                  <w:marBottom w:val="0"/>
                  <w:divBdr>
                    <w:top w:val="none" w:sz="0" w:space="0" w:color="auto"/>
                    <w:left w:val="none" w:sz="0" w:space="0" w:color="auto"/>
                    <w:bottom w:val="none" w:sz="0" w:space="0" w:color="auto"/>
                    <w:right w:val="none" w:sz="0" w:space="0" w:color="auto"/>
                  </w:divBdr>
                </w:div>
              </w:divsChild>
            </w:div>
            <w:div w:id="395054955">
              <w:marLeft w:val="0"/>
              <w:marRight w:val="0"/>
              <w:marTop w:val="0"/>
              <w:marBottom w:val="240"/>
              <w:divBdr>
                <w:top w:val="none" w:sz="0" w:space="0" w:color="auto"/>
                <w:left w:val="none" w:sz="0" w:space="0" w:color="auto"/>
                <w:bottom w:val="none" w:sz="0" w:space="0" w:color="auto"/>
                <w:right w:val="none" w:sz="0" w:space="0" w:color="auto"/>
              </w:divBdr>
              <w:divsChild>
                <w:div w:id="786968817">
                  <w:marLeft w:val="600"/>
                  <w:marRight w:val="96"/>
                  <w:marTop w:val="0"/>
                  <w:marBottom w:val="0"/>
                  <w:divBdr>
                    <w:top w:val="none" w:sz="0" w:space="0" w:color="auto"/>
                    <w:left w:val="none" w:sz="0" w:space="0" w:color="auto"/>
                    <w:bottom w:val="none" w:sz="0" w:space="0" w:color="auto"/>
                    <w:right w:val="none" w:sz="0" w:space="0" w:color="auto"/>
                  </w:divBdr>
                </w:div>
              </w:divsChild>
            </w:div>
            <w:div w:id="248199060">
              <w:marLeft w:val="0"/>
              <w:marRight w:val="0"/>
              <w:marTop w:val="0"/>
              <w:marBottom w:val="240"/>
              <w:divBdr>
                <w:top w:val="none" w:sz="0" w:space="0" w:color="auto"/>
                <w:left w:val="none" w:sz="0" w:space="0" w:color="auto"/>
                <w:bottom w:val="none" w:sz="0" w:space="0" w:color="auto"/>
                <w:right w:val="none" w:sz="0" w:space="0" w:color="auto"/>
              </w:divBdr>
              <w:divsChild>
                <w:div w:id="2088529191">
                  <w:marLeft w:val="600"/>
                  <w:marRight w:val="96"/>
                  <w:marTop w:val="0"/>
                  <w:marBottom w:val="0"/>
                  <w:divBdr>
                    <w:top w:val="none" w:sz="0" w:space="0" w:color="auto"/>
                    <w:left w:val="none" w:sz="0" w:space="0" w:color="auto"/>
                    <w:bottom w:val="none" w:sz="0" w:space="0" w:color="auto"/>
                    <w:right w:val="none" w:sz="0" w:space="0" w:color="auto"/>
                  </w:divBdr>
                </w:div>
              </w:divsChild>
            </w:div>
            <w:div w:id="506214253">
              <w:marLeft w:val="0"/>
              <w:marRight w:val="0"/>
              <w:marTop w:val="0"/>
              <w:marBottom w:val="240"/>
              <w:divBdr>
                <w:top w:val="none" w:sz="0" w:space="0" w:color="auto"/>
                <w:left w:val="none" w:sz="0" w:space="0" w:color="auto"/>
                <w:bottom w:val="none" w:sz="0" w:space="0" w:color="auto"/>
                <w:right w:val="none" w:sz="0" w:space="0" w:color="auto"/>
              </w:divBdr>
              <w:divsChild>
                <w:div w:id="962270720">
                  <w:marLeft w:val="600"/>
                  <w:marRight w:val="96"/>
                  <w:marTop w:val="0"/>
                  <w:marBottom w:val="0"/>
                  <w:divBdr>
                    <w:top w:val="none" w:sz="0" w:space="0" w:color="auto"/>
                    <w:left w:val="none" w:sz="0" w:space="0" w:color="auto"/>
                    <w:bottom w:val="none" w:sz="0" w:space="0" w:color="auto"/>
                    <w:right w:val="none" w:sz="0" w:space="0" w:color="auto"/>
                  </w:divBdr>
                </w:div>
              </w:divsChild>
            </w:div>
            <w:div w:id="688290142">
              <w:marLeft w:val="0"/>
              <w:marRight w:val="0"/>
              <w:marTop w:val="0"/>
              <w:marBottom w:val="240"/>
              <w:divBdr>
                <w:top w:val="none" w:sz="0" w:space="0" w:color="auto"/>
                <w:left w:val="none" w:sz="0" w:space="0" w:color="auto"/>
                <w:bottom w:val="none" w:sz="0" w:space="0" w:color="auto"/>
                <w:right w:val="none" w:sz="0" w:space="0" w:color="auto"/>
              </w:divBdr>
              <w:divsChild>
                <w:div w:id="1864392348">
                  <w:marLeft w:val="600"/>
                  <w:marRight w:val="96"/>
                  <w:marTop w:val="0"/>
                  <w:marBottom w:val="0"/>
                  <w:divBdr>
                    <w:top w:val="none" w:sz="0" w:space="0" w:color="auto"/>
                    <w:left w:val="none" w:sz="0" w:space="0" w:color="auto"/>
                    <w:bottom w:val="none" w:sz="0" w:space="0" w:color="auto"/>
                    <w:right w:val="none" w:sz="0" w:space="0" w:color="auto"/>
                  </w:divBdr>
                </w:div>
              </w:divsChild>
            </w:div>
            <w:div w:id="644966219">
              <w:marLeft w:val="0"/>
              <w:marRight w:val="0"/>
              <w:marTop w:val="0"/>
              <w:marBottom w:val="240"/>
              <w:divBdr>
                <w:top w:val="none" w:sz="0" w:space="0" w:color="auto"/>
                <w:left w:val="none" w:sz="0" w:space="0" w:color="auto"/>
                <w:bottom w:val="none" w:sz="0" w:space="0" w:color="auto"/>
                <w:right w:val="none" w:sz="0" w:space="0" w:color="auto"/>
              </w:divBdr>
              <w:divsChild>
                <w:div w:id="1198545050">
                  <w:marLeft w:val="600"/>
                  <w:marRight w:val="96"/>
                  <w:marTop w:val="0"/>
                  <w:marBottom w:val="0"/>
                  <w:divBdr>
                    <w:top w:val="none" w:sz="0" w:space="0" w:color="auto"/>
                    <w:left w:val="none" w:sz="0" w:space="0" w:color="auto"/>
                    <w:bottom w:val="none" w:sz="0" w:space="0" w:color="auto"/>
                    <w:right w:val="none" w:sz="0" w:space="0" w:color="auto"/>
                  </w:divBdr>
                </w:div>
              </w:divsChild>
            </w:div>
            <w:div w:id="1959489062">
              <w:marLeft w:val="0"/>
              <w:marRight w:val="0"/>
              <w:marTop w:val="0"/>
              <w:marBottom w:val="240"/>
              <w:divBdr>
                <w:top w:val="none" w:sz="0" w:space="0" w:color="auto"/>
                <w:left w:val="none" w:sz="0" w:space="0" w:color="auto"/>
                <w:bottom w:val="none" w:sz="0" w:space="0" w:color="auto"/>
                <w:right w:val="none" w:sz="0" w:space="0" w:color="auto"/>
              </w:divBdr>
              <w:divsChild>
                <w:div w:id="1061908708">
                  <w:marLeft w:val="600"/>
                  <w:marRight w:val="96"/>
                  <w:marTop w:val="0"/>
                  <w:marBottom w:val="0"/>
                  <w:divBdr>
                    <w:top w:val="none" w:sz="0" w:space="0" w:color="auto"/>
                    <w:left w:val="none" w:sz="0" w:space="0" w:color="auto"/>
                    <w:bottom w:val="none" w:sz="0" w:space="0" w:color="auto"/>
                    <w:right w:val="none" w:sz="0" w:space="0" w:color="auto"/>
                  </w:divBdr>
                </w:div>
              </w:divsChild>
            </w:div>
            <w:div w:id="878588746">
              <w:marLeft w:val="0"/>
              <w:marRight w:val="0"/>
              <w:marTop w:val="0"/>
              <w:marBottom w:val="240"/>
              <w:divBdr>
                <w:top w:val="none" w:sz="0" w:space="0" w:color="auto"/>
                <w:left w:val="none" w:sz="0" w:space="0" w:color="auto"/>
                <w:bottom w:val="none" w:sz="0" w:space="0" w:color="auto"/>
                <w:right w:val="none" w:sz="0" w:space="0" w:color="auto"/>
              </w:divBdr>
              <w:divsChild>
                <w:div w:id="1626349131">
                  <w:marLeft w:val="600"/>
                  <w:marRight w:val="96"/>
                  <w:marTop w:val="0"/>
                  <w:marBottom w:val="0"/>
                  <w:divBdr>
                    <w:top w:val="none" w:sz="0" w:space="0" w:color="auto"/>
                    <w:left w:val="none" w:sz="0" w:space="0" w:color="auto"/>
                    <w:bottom w:val="none" w:sz="0" w:space="0" w:color="auto"/>
                    <w:right w:val="none" w:sz="0" w:space="0" w:color="auto"/>
                  </w:divBdr>
                </w:div>
              </w:divsChild>
            </w:div>
            <w:div w:id="601958159">
              <w:marLeft w:val="0"/>
              <w:marRight w:val="0"/>
              <w:marTop w:val="0"/>
              <w:marBottom w:val="240"/>
              <w:divBdr>
                <w:top w:val="none" w:sz="0" w:space="0" w:color="auto"/>
                <w:left w:val="none" w:sz="0" w:space="0" w:color="auto"/>
                <w:bottom w:val="none" w:sz="0" w:space="0" w:color="auto"/>
                <w:right w:val="none" w:sz="0" w:space="0" w:color="auto"/>
              </w:divBdr>
              <w:divsChild>
                <w:div w:id="867792955">
                  <w:marLeft w:val="600"/>
                  <w:marRight w:val="96"/>
                  <w:marTop w:val="0"/>
                  <w:marBottom w:val="0"/>
                  <w:divBdr>
                    <w:top w:val="none" w:sz="0" w:space="0" w:color="auto"/>
                    <w:left w:val="none" w:sz="0" w:space="0" w:color="auto"/>
                    <w:bottom w:val="none" w:sz="0" w:space="0" w:color="auto"/>
                    <w:right w:val="none" w:sz="0" w:space="0" w:color="auto"/>
                  </w:divBdr>
                </w:div>
              </w:divsChild>
            </w:div>
            <w:div w:id="1267736908">
              <w:marLeft w:val="0"/>
              <w:marRight w:val="0"/>
              <w:marTop w:val="0"/>
              <w:marBottom w:val="0"/>
              <w:divBdr>
                <w:top w:val="none" w:sz="0" w:space="0" w:color="auto"/>
                <w:left w:val="none" w:sz="0" w:space="0" w:color="auto"/>
                <w:bottom w:val="none" w:sz="0" w:space="0" w:color="auto"/>
                <w:right w:val="none" w:sz="0" w:space="0" w:color="auto"/>
              </w:divBdr>
              <w:divsChild>
                <w:div w:id="237716196">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29007244">
      <w:bodyDiv w:val="1"/>
      <w:marLeft w:val="0"/>
      <w:marRight w:val="0"/>
      <w:marTop w:val="0"/>
      <w:marBottom w:val="0"/>
      <w:divBdr>
        <w:top w:val="none" w:sz="0" w:space="0" w:color="auto"/>
        <w:left w:val="none" w:sz="0" w:space="0" w:color="auto"/>
        <w:bottom w:val="none" w:sz="0" w:space="0" w:color="auto"/>
        <w:right w:val="none" w:sz="0" w:space="0" w:color="auto"/>
      </w:divBdr>
    </w:div>
    <w:div w:id="1132363365">
      <w:bodyDiv w:val="1"/>
      <w:marLeft w:val="0"/>
      <w:marRight w:val="0"/>
      <w:marTop w:val="0"/>
      <w:marBottom w:val="0"/>
      <w:divBdr>
        <w:top w:val="none" w:sz="0" w:space="0" w:color="auto"/>
        <w:left w:val="none" w:sz="0" w:space="0" w:color="auto"/>
        <w:bottom w:val="none" w:sz="0" w:space="0" w:color="auto"/>
        <w:right w:val="none" w:sz="0" w:space="0" w:color="auto"/>
      </w:divBdr>
      <w:divsChild>
        <w:div w:id="1962687951">
          <w:marLeft w:val="0"/>
          <w:marRight w:val="0"/>
          <w:marTop w:val="0"/>
          <w:marBottom w:val="0"/>
          <w:divBdr>
            <w:top w:val="none" w:sz="0" w:space="0" w:color="auto"/>
            <w:left w:val="none" w:sz="0" w:space="0" w:color="auto"/>
            <w:bottom w:val="none" w:sz="0" w:space="0" w:color="auto"/>
            <w:right w:val="none" w:sz="0" w:space="0" w:color="auto"/>
          </w:divBdr>
          <w:divsChild>
            <w:div w:id="789321919">
              <w:marLeft w:val="0"/>
              <w:marRight w:val="0"/>
              <w:marTop w:val="0"/>
              <w:marBottom w:val="0"/>
              <w:divBdr>
                <w:top w:val="none" w:sz="0" w:space="0" w:color="auto"/>
                <w:left w:val="none" w:sz="0" w:space="0" w:color="auto"/>
                <w:bottom w:val="none" w:sz="0" w:space="0" w:color="auto"/>
                <w:right w:val="none" w:sz="0" w:space="0" w:color="auto"/>
              </w:divBdr>
              <w:divsChild>
                <w:div w:id="164712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6892">
      <w:bodyDiv w:val="1"/>
      <w:marLeft w:val="0"/>
      <w:marRight w:val="0"/>
      <w:marTop w:val="0"/>
      <w:marBottom w:val="0"/>
      <w:divBdr>
        <w:top w:val="none" w:sz="0" w:space="0" w:color="auto"/>
        <w:left w:val="none" w:sz="0" w:space="0" w:color="auto"/>
        <w:bottom w:val="none" w:sz="0" w:space="0" w:color="auto"/>
        <w:right w:val="none" w:sz="0" w:space="0" w:color="auto"/>
      </w:divBdr>
    </w:div>
    <w:div w:id="1205942148">
      <w:bodyDiv w:val="1"/>
      <w:marLeft w:val="0"/>
      <w:marRight w:val="0"/>
      <w:marTop w:val="0"/>
      <w:marBottom w:val="0"/>
      <w:divBdr>
        <w:top w:val="none" w:sz="0" w:space="0" w:color="auto"/>
        <w:left w:val="none" w:sz="0" w:space="0" w:color="auto"/>
        <w:bottom w:val="none" w:sz="0" w:space="0" w:color="auto"/>
        <w:right w:val="none" w:sz="0" w:space="0" w:color="auto"/>
      </w:divBdr>
      <w:divsChild>
        <w:div w:id="15204420">
          <w:marLeft w:val="0"/>
          <w:marRight w:val="0"/>
          <w:marTop w:val="0"/>
          <w:marBottom w:val="0"/>
          <w:divBdr>
            <w:top w:val="none" w:sz="0" w:space="0" w:color="auto"/>
            <w:left w:val="none" w:sz="0" w:space="0" w:color="auto"/>
            <w:bottom w:val="none" w:sz="0" w:space="0" w:color="auto"/>
            <w:right w:val="none" w:sz="0" w:space="0" w:color="auto"/>
          </w:divBdr>
          <w:divsChild>
            <w:div w:id="669328540">
              <w:marLeft w:val="0"/>
              <w:marRight w:val="0"/>
              <w:marTop w:val="0"/>
              <w:marBottom w:val="240"/>
              <w:divBdr>
                <w:top w:val="none" w:sz="0" w:space="0" w:color="auto"/>
                <w:left w:val="none" w:sz="0" w:space="0" w:color="auto"/>
                <w:bottom w:val="none" w:sz="0" w:space="0" w:color="auto"/>
                <w:right w:val="none" w:sz="0" w:space="0" w:color="auto"/>
              </w:divBdr>
              <w:divsChild>
                <w:div w:id="1668677666">
                  <w:marLeft w:val="600"/>
                  <w:marRight w:val="96"/>
                  <w:marTop w:val="0"/>
                  <w:marBottom w:val="0"/>
                  <w:divBdr>
                    <w:top w:val="none" w:sz="0" w:space="0" w:color="auto"/>
                    <w:left w:val="none" w:sz="0" w:space="0" w:color="auto"/>
                    <w:bottom w:val="none" w:sz="0" w:space="0" w:color="auto"/>
                    <w:right w:val="none" w:sz="0" w:space="0" w:color="auto"/>
                  </w:divBdr>
                </w:div>
              </w:divsChild>
            </w:div>
            <w:div w:id="893852741">
              <w:marLeft w:val="0"/>
              <w:marRight w:val="0"/>
              <w:marTop w:val="0"/>
              <w:marBottom w:val="240"/>
              <w:divBdr>
                <w:top w:val="none" w:sz="0" w:space="0" w:color="auto"/>
                <w:left w:val="none" w:sz="0" w:space="0" w:color="auto"/>
                <w:bottom w:val="none" w:sz="0" w:space="0" w:color="auto"/>
                <w:right w:val="none" w:sz="0" w:space="0" w:color="auto"/>
              </w:divBdr>
              <w:divsChild>
                <w:div w:id="2037147697">
                  <w:marLeft w:val="600"/>
                  <w:marRight w:val="96"/>
                  <w:marTop w:val="0"/>
                  <w:marBottom w:val="0"/>
                  <w:divBdr>
                    <w:top w:val="none" w:sz="0" w:space="0" w:color="auto"/>
                    <w:left w:val="none" w:sz="0" w:space="0" w:color="auto"/>
                    <w:bottom w:val="none" w:sz="0" w:space="0" w:color="auto"/>
                    <w:right w:val="none" w:sz="0" w:space="0" w:color="auto"/>
                  </w:divBdr>
                </w:div>
              </w:divsChild>
            </w:div>
            <w:div w:id="1963268049">
              <w:marLeft w:val="0"/>
              <w:marRight w:val="0"/>
              <w:marTop w:val="0"/>
              <w:marBottom w:val="240"/>
              <w:divBdr>
                <w:top w:val="none" w:sz="0" w:space="0" w:color="auto"/>
                <w:left w:val="none" w:sz="0" w:space="0" w:color="auto"/>
                <w:bottom w:val="none" w:sz="0" w:space="0" w:color="auto"/>
                <w:right w:val="none" w:sz="0" w:space="0" w:color="auto"/>
              </w:divBdr>
              <w:divsChild>
                <w:div w:id="73668593">
                  <w:marLeft w:val="600"/>
                  <w:marRight w:val="96"/>
                  <w:marTop w:val="0"/>
                  <w:marBottom w:val="0"/>
                  <w:divBdr>
                    <w:top w:val="none" w:sz="0" w:space="0" w:color="auto"/>
                    <w:left w:val="none" w:sz="0" w:space="0" w:color="auto"/>
                    <w:bottom w:val="none" w:sz="0" w:space="0" w:color="auto"/>
                    <w:right w:val="none" w:sz="0" w:space="0" w:color="auto"/>
                  </w:divBdr>
                </w:div>
              </w:divsChild>
            </w:div>
            <w:div w:id="691495334">
              <w:marLeft w:val="0"/>
              <w:marRight w:val="0"/>
              <w:marTop w:val="0"/>
              <w:marBottom w:val="240"/>
              <w:divBdr>
                <w:top w:val="none" w:sz="0" w:space="0" w:color="auto"/>
                <w:left w:val="none" w:sz="0" w:space="0" w:color="auto"/>
                <w:bottom w:val="none" w:sz="0" w:space="0" w:color="auto"/>
                <w:right w:val="none" w:sz="0" w:space="0" w:color="auto"/>
              </w:divBdr>
              <w:divsChild>
                <w:div w:id="713970465">
                  <w:marLeft w:val="600"/>
                  <w:marRight w:val="96"/>
                  <w:marTop w:val="0"/>
                  <w:marBottom w:val="0"/>
                  <w:divBdr>
                    <w:top w:val="none" w:sz="0" w:space="0" w:color="auto"/>
                    <w:left w:val="none" w:sz="0" w:space="0" w:color="auto"/>
                    <w:bottom w:val="none" w:sz="0" w:space="0" w:color="auto"/>
                    <w:right w:val="none" w:sz="0" w:space="0" w:color="auto"/>
                  </w:divBdr>
                </w:div>
              </w:divsChild>
            </w:div>
            <w:div w:id="961426389">
              <w:marLeft w:val="0"/>
              <w:marRight w:val="0"/>
              <w:marTop w:val="0"/>
              <w:marBottom w:val="240"/>
              <w:divBdr>
                <w:top w:val="none" w:sz="0" w:space="0" w:color="auto"/>
                <w:left w:val="none" w:sz="0" w:space="0" w:color="auto"/>
                <w:bottom w:val="none" w:sz="0" w:space="0" w:color="auto"/>
                <w:right w:val="none" w:sz="0" w:space="0" w:color="auto"/>
              </w:divBdr>
              <w:divsChild>
                <w:div w:id="1262958544">
                  <w:marLeft w:val="600"/>
                  <w:marRight w:val="96"/>
                  <w:marTop w:val="0"/>
                  <w:marBottom w:val="0"/>
                  <w:divBdr>
                    <w:top w:val="none" w:sz="0" w:space="0" w:color="auto"/>
                    <w:left w:val="none" w:sz="0" w:space="0" w:color="auto"/>
                    <w:bottom w:val="none" w:sz="0" w:space="0" w:color="auto"/>
                    <w:right w:val="none" w:sz="0" w:space="0" w:color="auto"/>
                  </w:divBdr>
                </w:div>
              </w:divsChild>
            </w:div>
            <w:div w:id="1295210625">
              <w:marLeft w:val="0"/>
              <w:marRight w:val="0"/>
              <w:marTop w:val="0"/>
              <w:marBottom w:val="240"/>
              <w:divBdr>
                <w:top w:val="none" w:sz="0" w:space="0" w:color="auto"/>
                <w:left w:val="none" w:sz="0" w:space="0" w:color="auto"/>
                <w:bottom w:val="none" w:sz="0" w:space="0" w:color="auto"/>
                <w:right w:val="none" w:sz="0" w:space="0" w:color="auto"/>
              </w:divBdr>
              <w:divsChild>
                <w:div w:id="58213326">
                  <w:marLeft w:val="600"/>
                  <w:marRight w:val="96"/>
                  <w:marTop w:val="0"/>
                  <w:marBottom w:val="0"/>
                  <w:divBdr>
                    <w:top w:val="none" w:sz="0" w:space="0" w:color="auto"/>
                    <w:left w:val="none" w:sz="0" w:space="0" w:color="auto"/>
                    <w:bottom w:val="none" w:sz="0" w:space="0" w:color="auto"/>
                    <w:right w:val="none" w:sz="0" w:space="0" w:color="auto"/>
                  </w:divBdr>
                </w:div>
              </w:divsChild>
            </w:div>
            <w:div w:id="716513347">
              <w:marLeft w:val="0"/>
              <w:marRight w:val="0"/>
              <w:marTop w:val="0"/>
              <w:marBottom w:val="240"/>
              <w:divBdr>
                <w:top w:val="none" w:sz="0" w:space="0" w:color="auto"/>
                <w:left w:val="none" w:sz="0" w:space="0" w:color="auto"/>
                <w:bottom w:val="none" w:sz="0" w:space="0" w:color="auto"/>
                <w:right w:val="none" w:sz="0" w:space="0" w:color="auto"/>
              </w:divBdr>
              <w:divsChild>
                <w:div w:id="1914579231">
                  <w:marLeft w:val="600"/>
                  <w:marRight w:val="96"/>
                  <w:marTop w:val="0"/>
                  <w:marBottom w:val="0"/>
                  <w:divBdr>
                    <w:top w:val="none" w:sz="0" w:space="0" w:color="auto"/>
                    <w:left w:val="none" w:sz="0" w:space="0" w:color="auto"/>
                    <w:bottom w:val="none" w:sz="0" w:space="0" w:color="auto"/>
                    <w:right w:val="none" w:sz="0" w:space="0" w:color="auto"/>
                  </w:divBdr>
                </w:div>
              </w:divsChild>
            </w:div>
            <w:div w:id="541594321">
              <w:marLeft w:val="0"/>
              <w:marRight w:val="0"/>
              <w:marTop w:val="0"/>
              <w:marBottom w:val="240"/>
              <w:divBdr>
                <w:top w:val="none" w:sz="0" w:space="0" w:color="auto"/>
                <w:left w:val="none" w:sz="0" w:space="0" w:color="auto"/>
                <w:bottom w:val="none" w:sz="0" w:space="0" w:color="auto"/>
                <w:right w:val="none" w:sz="0" w:space="0" w:color="auto"/>
              </w:divBdr>
              <w:divsChild>
                <w:div w:id="789737284">
                  <w:marLeft w:val="600"/>
                  <w:marRight w:val="96"/>
                  <w:marTop w:val="0"/>
                  <w:marBottom w:val="0"/>
                  <w:divBdr>
                    <w:top w:val="none" w:sz="0" w:space="0" w:color="auto"/>
                    <w:left w:val="none" w:sz="0" w:space="0" w:color="auto"/>
                    <w:bottom w:val="none" w:sz="0" w:space="0" w:color="auto"/>
                    <w:right w:val="none" w:sz="0" w:space="0" w:color="auto"/>
                  </w:divBdr>
                </w:div>
              </w:divsChild>
            </w:div>
            <w:div w:id="1079522304">
              <w:marLeft w:val="0"/>
              <w:marRight w:val="0"/>
              <w:marTop w:val="0"/>
              <w:marBottom w:val="240"/>
              <w:divBdr>
                <w:top w:val="none" w:sz="0" w:space="0" w:color="auto"/>
                <w:left w:val="none" w:sz="0" w:space="0" w:color="auto"/>
                <w:bottom w:val="none" w:sz="0" w:space="0" w:color="auto"/>
                <w:right w:val="none" w:sz="0" w:space="0" w:color="auto"/>
              </w:divBdr>
              <w:divsChild>
                <w:div w:id="1762287908">
                  <w:marLeft w:val="600"/>
                  <w:marRight w:val="96"/>
                  <w:marTop w:val="0"/>
                  <w:marBottom w:val="0"/>
                  <w:divBdr>
                    <w:top w:val="none" w:sz="0" w:space="0" w:color="auto"/>
                    <w:left w:val="none" w:sz="0" w:space="0" w:color="auto"/>
                    <w:bottom w:val="none" w:sz="0" w:space="0" w:color="auto"/>
                    <w:right w:val="none" w:sz="0" w:space="0" w:color="auto"/>
                  </w:divBdr>
                </w:div>
              </w:divsChild>
            </w:div>
            <w:div w:id="1065301803">
              <w:marLeft w:val="0"/>
              <w:marRight w:val="0"/>
              <w:marTop w:val="0"/>
              <w:marBottom w:val="240"/>
              <w:divBdr>
                <w:top w:val="none" w:sz="0" w:space="0" w:color="auto"/>
                <w:left w:val="none" w:sz="0" w:space="0" w:color="auto"/>
                <w:bottom w:val="none" w:sz="0" w:space="0" w:color="auto"/>
                <w:right w:val="none" w:sz="0" w:space="0" w:color="auto"/>
              </w:divBdr>
              <w:divsChild>
                <w:div w:id="1906257328">
                  <w:marLeft w:val="600"/>
                  <w:marRight w:val="96"/>
                  <w:marTop w:val="0"/>
                  <w:marBottom w:val="0"/>
                  <w:divBdr>
                    <w:top w:val="none" w:sz="0" w:space="0" w:color="auto"/>
                    <w:left w:val="none" w:sz="0" w:space="0" w:color="auto"/>
                    <w:bottom w:val="none" w:sz="0" w:space="0" w:color="auto"/>
                    <w:right w:val="none" w:sz="0" w:space="0" w:color="auto"/>
                  </w:divBdr>
                </w:div>
              </w:divsChild>
            </w:div>
            <w:div w:id="345987198">
              <w:marLeft w:val="0"/>
              <w:marRight w:val="0"/>
              <w:marTop w:val="0"/>
              <w:marBottom w:val="240"/>
              <w:divBdr>
                <w:top w:val="none" w:sz="0" w:space="0" w:color="auto"/>
                <w:left w:val="none" w:sz="0" w:space="0" w:color="auto"/>
                <w:bottom w:val="none" w:sz="0" w:space="0" w:color="auto"/>
                <w:right w:val="none" w:sz="0" w:space="0" w:color="auto"/>
              </w:divBdr>
              <w:divsChild>
                <w:div w:id="2102793531">
                  <w:marLeft w:val="600"/>
                  <w:marRight w:val="96"/>
                  <w:marTop w:val="0"/>
                  <w:marBottom w:val="0"/>
                  <w:divBdr>
                    <w:top w:val="none" w:sz="0" w:space="0" w:color="auto"/>
                    <w:left w:val="none" w:sz="0" w:space="0" w:color="auto"/>
                    <w:bottom w:val="none" w:sz="0" w:space="0" w:color="auto"/>
                    <w:right w:val="none" w:sz="0" w:space="0" w:color="auto"/>
                  </w:divBdr>
                </w:div>
              </w:divsChild>
            </w:div>
            <w:div w:id="494496760">
              <w:marLeft w:val="0"/>
              <w:marRight w:val="0"/>
              <w:marTop w:val="0"/>
              <w:marBottom w:val="240"/>
              <w:divBdr>
                <w:top w:val="none" w:sz="0" w:space="0" w:color="auto"/>
                <w:left w:val="none" w:sz="0" w:space="0" w:color="auto"/>
                <w:bottom w:val="none" w:sz="0" w:space="0" w:color="auto"/>
                <w:right w:val="none" w:sz="0" w:space="0" w:color="auto"/>
              </w:divBdr>
              <w:divsChild>
                <w:div w:id="232736053">
                  <w:marLeft w:val="600"/>
                  <w:marRight w:val="96"/>
                  <w:marTop w:val="0"/>
                  <w:marBottom w:val="0"/>
                  <w:divBdr>
                    <w:top w:val="none" w:sz="0" w:space="0" w:color="auto"/>
                    <w:left w:val="none" w:sz="0" w:space="0" w:color="auto"/>
                    <w:bottom w:val="none" w:sz="0" w:space="0" w:color="auto"/>
                    <w:right w:val="none" w:sz="0" w:space="0" w:color="auto"/>
                  </w:divBdr>
                </w:div>
              </w:divsChild>
            </w:div>
            <w:div w:id="1107308478">
              <w:marLeft w:val="0"/>
              <w:marRight w:val="0"/>
              <w:marTop w:val="0"/>
              <w:marBottom w:val="240"/>
              <w:divBdr>
                <w:top w:val="none" w:sz="0" w:space="0" w:color="auto"/>
                <w:left w:val="none" w:sz="0" w:space="0" w:color="auto"/>
                <w:bottom w:val="none" w:sz="0" w:space="0" w:color="auto"/>
                <w:right w:val="none" w:sz="0" w:space="0" w:color="auto"/>
              </w:divBdr>
              <w:divsChild>
                <w:div w:id="726806933">
                  <w:marLeft w:val="600"/>
                  <w:marRight w:val="96"/>
                  <w:marTop w:val="0"/>
                  <w:marBottom w:val="0"/>
                  <w:divBdr>
                    <w:top w:val="none" w:sz="0" w:space="0" w:color="auto"/>
                    <w:left w:val="none" w:sz="0" w:space="0" w:color="auto"/>
                    <w:bottom w:val="none" w:sz="0" w:space="0" w:color="auto"/>
                    <w:right w:val="none" w:sz="0" w:space="0" w:color="auto"/>
                  </w:divBdr>
                </w:div>
              </w:divsChild>
            </w:div>
            <w:div w:id="1022054571">
              <w:marLeft w:val="0"/>
              <w:marRight w:val="0"/>
              <w:marTop w:val="0"/>
              <w:marBottom w:val="240"/>
              <w:divBdr>
                <w:top w:val="none" w:sz="0" w:space="0" w:color="auto"/>
                <w:left w:val="none" w:sz="0" w:space="0" w:color="auto"/>
                <w:bottom w:val="none" w:sz="0" w:space="0" w:color="auto"/>
                <w:right w:val="none" w:sz="0" w:space="0" w:color="auto"/>
              </w:divBdr>
              <w:divsChild>
                <w:div w:id="690230979">
                  <w:marLeft w:val="600"/>
                  <w:marRight w:val="96"/>
                  <w:marTop w:val="0"/>
                  <w:marBottom w:val="0"/>
                  <w:divBdr>
                    <w:top w:val="none" w:sz="0" w:space="0" w:color="auto"/>
                    <w:left w:val="none" w:sz="0" w:space="0" w:color="auto"/>
                    <w:bottom w:val="none" w:sz="0" w:space="0" w:color="auto"/>
                    <w:right w:val="none" w:sz="0" w:space="0" w:color="auto"/>
                  </w:divBdr>
                </w:div>
              </w:divsChild>
            </w:div>
            <w:div w:id="1877816132">
              <w:marLeft w:val="0"/>
              <w:marRight w:val="0"/>
              <w:marTop w:val="0"/>
              <w:marBottom w:val="240"/>
              <w:divBdr>
                <w:top w:val="none" w:sz="0" w:space="0" w:color="auto"/>
                <w:left w:val="none" w:sz="0" w:space="0" w:color="auto"/>
                <w:bottom w:val="none" w:sz="0" w:space="0" w:color="auto"/>
                <w:right w:val="none" w:sz="0" w:space="0" w:color="auto"/>
              </w:divBdr>
              <w:divsChild>
                <w:div w:id="1323001803">
                  <w:marLeft w:val="600"/>
                  <w:marRight w:val="96"/>
                  <w:marTop w:val="0"/>
                  <w:marBottom w:val="0"/>
                  <w:divBdr>
                    <w:top w:val="none" w:sz="0" w:space="0" w:color="auto"/>
                    <w:left w:val="none" w:sz="0" w:space="0" w:color="auto"/>
                    <w:bottom w:val="none" w:sz="0" w:space="0" w:color="auto"/>
                    <w:right w:val="none" w:sz="0" w:space="0" w:color="auto"/>
                  </w:divBdr>
                </w:div>
              </w:divsChild>
            </w:div>
            <w:div w:id="1941991221">
              <w:marLeft w:val="0"/>
              <w:marRight w:val="0"/>
              <w:marTop w:val="0"/>
              <w:marBottom w:val="240"/>
              <w:divBdr>
                <w:top w:val="none" w:sz="0" w:space="0" w:color="auto"/>
                <w:left w:val="none" w:sz="0" w:space="0" w:color="auto"/>
                <w:bottom w:val="none" w:sz="0" w:space="0" w:color="auto"/>
                <w:right w:val="none" w:sz="0" w:space="0" w:color="auto"/>
              </w:divBdr>
              <w:divsChild>
                <w:div w:id="1266037526">
                  <w:marLeft w:val="600"/>
                  <w:marRight w:val="96"/>
                  <w:marTop w:val="0"/>
                  <w:marBottom w:val="0"/>
                  <w:divBdr>
                    <w:top w:val="none" w:sz="0" w:space="0" w:color="auto"/>
                    <w:left w:val="none" w:sz="0" w:space="0" w:color="auto"/>
                    <w:bottom w:val="none" w:sz="0" w:space="0" w:color="auto"/>
                    <w:right w:val="none" w:sz="0" w:space="0" w:color="auto"/>
                  </w:divBdr>
                </w:div>
              </w:divsChild>
            </w:div>
            <w:div w:id="368457845">
              <w:marLeft w:val="0"/>
              <w:marRight w:val="0"/>
              <w:marTop w:val="0"/>
              <w:marBottom w:val="240"/>
              <w:divBdr>
                <w:top w:val="none" w:sz="0" w:space="0" w:color="auto"/>
                <w:left w:val="none" w:sz="0" w:space="0" w:color="auto"/>
                <w:bottom w:val="none" w:sz="0" w:space="0" w:color="auto"/>
                <w:right w:val="none" w:sz="0" w:space="0" w:color="auto"/>
              </w:divBdr>
              <w:divsChild>
                <w:div w:id="1902053934">
                  <w:marLeft w:val="600"/>
                  <w:marRight w:val="96"/>
                  <w:marTop w:val="0"/>
                  <w:marBottom w:val="0"/>
                  <w:divBdr>
                    <w:top w:val="none" w:sz="0" w:space="0" w:color="auto"/>
                    <w:left w:val="none" w:sz="0" w:space="0" w:color="auto"/>
                    <w:bottom w:val="none" w:sz="0" w:space="0" w:color="auto"/>
                    <w:right w:val="none" w:sz="0" w:space="0" w:color="auto"/>
                  </w:divBdr>
                </w:div>
              </w:divsChild>
            </w:div>
            <w:div w:id="1028146104">
              <w:marLeft w:val="0"/>
              <w:marRight w:val="0"/>
              <w:marTop w:val="0"/>
              <w:marBottom w:val="240"/>
              <w:divBdr>
                <w:top w:val="none" w:sz="0" w:space="0" w:color="auto"/>
                <w:left w:val="none" w:sz="0" w:space="0" w:color="auto"/>
                <w:bottom w:val="none" w:sz="0" w:space="0" w:color="auto"/>
                <w:right w:val="none" w:sz="0" w:space="0" w:color="auto"/>
              </w:divBdr>
              <w:divsChild>
                <w:div w:id="2039575478">
                  <w:marLeft w:val="600"/>
                  <w:marRight w:val="96"/>
                  <w:marTop w:val="0"/>
                  <w:marBottom w:val="0"/>
                  <w:divBdr>
                    <w:top w:val="none" w:sz="0" w:space="0" w:color="auto"/>
                    <w:left w:val="none" w:sz="0" w:space="0" w:color="auto"/>
                    <w:bottom w:val="none" w:sz="0" w:space="0" w:color="auto"/>
                    <w:right w:val="none" w:sz="0" w:space="0" w:color="auto"/>
                  </w:divBdr>
                </w:div>
              </w:divsChild>
            </w:div>
            <w:div w:id="1117527690">
              <w:marLeft w:val="0"/>
              <w:marRight w:val="0"/>
              <w:marTop w:val="0"/>
              <w:marBottom w:val="240"/>
              <w:divBdr>
                <w:top w:val="none" w:sz="0" w:space="0" w:color="auto"/>
                <w:left w:val="none" w:sz="0" w:space="0" w:color="auto"/>
                <w:bottom w:val="none" w:sz="0" w:space="0" w:color="auto"/>
                <w:right w:val="none" w:sz="0" w:space="0" w:color="auto"/>
              </w:divBdr>
              <w:divsChild>
                <w:div w:id="211425450">
                  <w:marLeft w:val="600"/>
                  <w:marRight w:val="96"/>
                  <w:marTop w:val="0"/>
                  <w:marBottom w:val="0"/>
                  <w:divBdr>
                    <w:top w:val="none" w:sz="0" w:space="0" w:color="auto"/>
                    <w:left w:val="none" w:sz="0" w:space="0" w:color="auto"/>
                    <w:bottom w:val="none" w:sz="0" w:space="0" w:color="auto"/>
                    <w:right w:val="none" w:sz="0" w:space="0" w:color="auto"/>
                  </w:divBdr>
                </w:div>
              </w:divsChild>
            </w:div>
            <w:div w:id="310328703">
              <w:marLeft w:val="0"/>
              <w:marRight w:val="0"/>
              <w:marTop w:val="0"/>
              <w:marBottom w:val="240"/>
              <w:divBdr>
                <w:top w:val="none" w:sz="0" w:space="0" w:color="auto"/>
                <w:left w:val="none" w:sz="0" w:space="0" w:color="auto"/>
                <w:bottom w:val="none" w:sz="0" w:space="0" w:color="auto"/>
                <w:right w:val="none" w:sz="0" w:space="0" w:color="auto"/>
              </w:divBdr>
              <w:divsChild>
                <w:div w:id="936525869">
                  <w:marLeft w:val="600"/>
                  <w:marRight w:val="96"/>
                  <w:marTop w:val="0"/>
                  <w:marBottom w:val="0"/>
                  <w:divBdr>
                    <w:top w:val="none" w:sz="0" w:space="0" w:color="auto"/>
                    <w:left w:val="none" w:sz="0" w:space="0" w:color="auto"/>
                    <w:bottom w:val="none" w:sz="0" w:space="0" w:color="auto"/>
                    <w:right w:val="none" w:sz="0" w:space="0" w:color="auto"/>
                  </w:divBdr>
                </w:div>
              </w:divsChild>
            </w:div>
            <w:div w:id="208423921">
              <w:marLeft w:val="0"/>
              <w:marRight w:val="0"/>
              <w:marTop w:val="0"/>
              <w:marBottom w:val="240"/>
              <w:divBdr>
                <w:top w:val="none" w:sz="0" w:space="0" w:color="auto"/>
                <w:left w:val="none" w:sz="0" w:space="0" w:color="auto"/>
                <w:bottom w:val="none" w:sz="0" w:space="0" w:color="auto"/>
                <w:right w:val="none" w:sz="0" w:space="0" w:color="auto"/>
              </w:divBdr>
              <w:divsChild>
                <w:div w:id="1334720856">
                  <w:marLeft w:val="600"/>
                  <w:marRight w:val="96"/>
                  <w:marTop w:val="0"/>
                  <w:marBottom w:val="0"/>
                  <w:divBdr>
                    <w:top w:val="none" w:sz="0" w:space="0" w:color="auto"/>
                    <w:left w:val="none" w:sz="0" w:space="0" w:color="auto"/>
                    <w:bottom w:val="none" w:sz="0" w:space="0" w:color="auto"/>
                    <w:right w:val="none" w:sz="0" w:space="0" w:color="auto"/>
                  </w:divBdr>
                </w:div>
              </w:divsChild>
            </w:div>
            <w:div w:id="1881046907">
              <w:marLeft w:val="0"/>
              <w:marRight w:val="0"/>
              <w:marTop w:val="0"/>
              <w:marBottom w:val="240"/>
              <w:divBdr>
                <w:top w:val="none" w:sz="0" w:space="0" w:color="auto"/>
                <w:left w:val="none" w:sz="0" w:space="0" w:color="auto"/>
                <w:bottom w:val="none" w:sz="0" w:space="0" w:color="auto"/>
                <w:right w:val="none" w:sz="0" w:space="0" w:color="auto"/>
              </w:divBdr>
              <w:divsChild>
                <w:div w:id="1851140949">
                  <w:marLeft w:val="600"/>
                  <w:marRight w:val="96"/>
                  <w:marTop w:val="0"/>
                  <w:marBottom w:val="0"/>
                  <w:divBdr>
                    <w:top w:val="none" w:sz="0" w:space="0" w:color="auto"/>
                    <w:left w:val="none" w:sz="0" w:space="0" w:color="auto"/>
                    <w:bottom w:val="none" w:sz="0" w:space="0" w:color="auto"/>
                    <w:right w:val="none" w:sz="0" w:space="0" w:color="auto"/>
                  </w:divBdr>
                </w:div>
              </w:divsChild>
            </w:div>
            <w:div w:id="356123538">
              <w:marLeft w:val="0"/>
              <w:marRight w:val="0"/>
              <w:marTop w:val="0"/>
              <w:marBottom w:val="240"/>
              <w:divBdr>
                <w:top w:val="none" w:sz="0" w:space="0" w:color="auto"/>
                <w:left w:val="none" w:sz="0" w:space="0" w:color="auto"/>
                <w:bottom w:val="none" w:sz="0" w:space="0" w:color="auto"/>
                <w:right w:val="none" w:sz="0" w:space="0" w:color="auto"/>
              </w:divBdr>
              <w:divsChild>
                <w:div w:id="1130325350">
                  <w:marLeft w:val="600"/>
                  <w:marRight w:val="96"/>
                  <w:marTop w:val="0"/>
                  <w:marBottom w:val="0"/>
                  <w:divBdr>
                    <w:top w:val="none" w:sz="0" w:space="0" w:color="auto"/>
                    <w:left w:val="none" w:sz="0" w:space="0" w:color="auto"/>
                    <w:bottom w:val="none" w:sz="0" w:space="0" w:color="auto"/>
                    <w:right w:val="none" w:sz="0" w:space="0" w:color="auto"/>
                  </w:divBdr>
                </w:div>
              </w:divsChild>
            </w:div>
            <w:div w:id="972254417">
              <w:marLeft w:val="0"/>
              <w:marRight w:val="0"/>
              <w:marTop w:val="0"/>
              <w:marBottom w:val="240"/>
              <w:divBdr>
                <w:top w:val="none" w:sz="0" w:space="0" w:color="auto"/>
                <w:left w:val="none" w:sz="0" w:space="0" w:color="auto"/>
                <w:bottom w:val="none" w:sz="0" w:space="0" w:color="auto"/>
                <w:right w:val="none" w:sz="0" w:space="0" w:color="auto"/>
              </w:divBdr>
              <w:divsChild>
                <w:div w:id="1967009757">
                  <w:marLeft w:val="600"/>
                  <w:marRight w:val="96"/>
                  <w:marTop w:val="0"/>
                  <w:marBottom w:val="0"/>
                  <w:divBdr>
                    <w:top w:val="none" w:sz="0" w:space="0" w:color="auto"/>
                    <w:left w:val="none" w:sz="0" w:space="0" w:color="auto"/>
                    <w:bottom w:val="none" w:sz="0" w:space="0" w:color="auto"/>
                    <w:right w:val="none" w:sz="0" w:space="0" w:color="auto"/>
                  </w:divBdr>
                </w:div>
              </w:divsChild>
            </w:div>
            <w:div w:id="2144229506">
              <w:marLeft w:val="0"/>
              <w:marRight w:val="0"/>
              <w:marTop w:val="0"/>
              <w:marBottom w:val="240"/>
              <w:divBdr>
                <w:top w:val="none" w:sz="0" w:space="0" w:color="auto"/>
                <w:left w:val="none" w:sz="0" w:space="0" w:color="auto"/>
                <w:bottom w:val="none" w:sz="0" w:space="0" w:color="auto"/>
                <w:right w:val="none" w:sz="0" w:space="0" w:color="auto"/>
              </w:divBdr>
              <w:divsChild>
                <w:div w:id="752629800">
                  <w:marLeft w:val="600"/>
                  <w:marRight w:val="96"/>
                  <w:marTop w:val="0"/>
                  <w:marBottom w:val="0"/>
                  <w:divBdr>
                    <w:top w:val="none" w:sz="0" w:space="0" w:color="auto"/>
                    <w:left w:val="none" w:sz="0" w:space="0" w:color="auto"/>
                    <w:bottom w:val="none" w:sz="0" w:space="0" w:color="auto"/>
                    <w:right w:val="none" w:sz="0" w:space="0" w:color="auto"/>
                  </w:divBdr>
                </w:div>
              </w:divsChild>
            </w:div>
            <w:div w:id="1460873866">
              <w:marLeft w:val="0"/>
              <w:marRight w:val="0"/>
              <w:marTop w:val="0"/>
              <w:marBottom w:val="240"/>
              <w:divBdr>
                <w:top w:val="none" w:sz="0" w:space="0" w:color="auto"/>
                <w:left w:val="none" w:sz="0" w:space="0" w:color="auto"/>
                <w:bottom w:val="none" w:sz="0" w:space="0" w:color="auto"/>
                <w:right w:val="none" w:sz="0" w:space="0" w:color="auto"/>
              </w:divBdr>
              <w:divsChild>
                <w:div w:id="211575824">
                  <w:marLeft w:val="600"/>
                  <w:marRight w:val="96"/>
                  <w:marTop w:val="0"/>
                  <w:marBottom w:val="0"/>
                  <w:divBdr>
                    <w:top w:val="none" w:sz="0" w:space="0" w:color="auto"/>
                    <w:left w:val="none" w:sz="0" w:space="0" w:color="auto"/>
                    <w:bottom w:val="none" w:sz="0" w:space="0" w:color="auto"/>
                    <w:right w:val="none" w:sz="0" w:space="0" w:color="auto"/>
                  </w:divBdr>
                </w:div>
              </w:divsChild>
            </w:div>
            <w:div w:id="933244109">
              <w:marLeft w:val="0"/>
              <w:marRight w:val="0"/>
              <w:marTop w:val="0"/>
              <w:marBottom w:val="240"/>
              <w:divBdr>
                <w:top w:val="none" w:sz="0" w:space="0" w:color="auto"/>
                <w:left w:val="none" w:sz="0" w:space="0" w:color="auto"/>
                <w:bottom w:val="none" w:sz="0" w:space="0" w:color="auto"/>
                <w:right w:val="none" w:sz="0" w:space="0" w:color="auto"/>
              </w:divBdr>
              <w:divsChild>
                <w:div w:id="321739086">
                  <w:marLeft w:val="600"/>
                  <w:marRight w:val="96"/>
                  <w:marTop w:val="0"/>
                  <w:marBottom w:val="0"/>
                  <w:divBdr>
                    <w:top w:val="none" w:sz="0" w:space="0" w:color="auto"/>
                    <w:left w:val="none" w:sz="0" w:space="0" w:color="auto"/>
                    <w:bottom w:val="none" w:sz="0" w:space="0" w:color="auto"/>
                    <w:right w:val="none" w:sz="0" w:space="0" w:color="auto"/>
                  </w:divBdr>
                </w:div>
              </w:divsChild>
            </w:div>
            <w:div w:id="947203057">
              <w:marLeft w:val="0"/>
              <w:marRight w:val="0"/>
              <w:marTop w:val="0"/>
              <w:marBottom w:val="240"/>
              <w:divBdr>
                <w:top w:val="none" w:sz="0" w:space="0" w:color="auto"/>
                <w:left w:val="none" w:sz="0" w:space="0" w:color="auto"/>
                <w:bottom w:val="none" w:sz="0" w:space="0" w:color="auto"/>
                <w:right w:val="none" w:sz="0" w:space="0" w:color="auto"/>
              </w:divBdr>
              <w:divsChild>
                <w:div w:id="1095323715">
                  <w:marLeft w:val="600"/>
                  <w:marRight w:val="96"/>
                  <w:marTop w:val="0"/>
                  <w:marBottom w:val="0"/>
                  <w:divBdr>
                    <w:top w:val="none" w:sz="0" w:space="0" w:color="auto"/>
                    <w:left w:val="none" w:sz="0" w:space="0" w:color="auto"/>
                    <w:bottom w:val="none" w:sz="0" w:space="0" w:color="auto"/>
                    <w:right w:val="none" w:sz="0" w:space="0" w:color="auto"/>
                  </w:divBdr>
                </w:div>
              </w:divsChild>
            </w:div>
            <w:div w:id="1825856189">
              <w:marLeft w:val="0"/>
              <w:marRight w:val="0"/>
              <w:marTop w:val="0"/>
              <w:marBottom w:val="240"/>
              <w:divBdr>
                <w:top w:val="none" w:sz="0" w:space="0" w:color="auto"/>
                <w:left w:val="none" w:sz="0" w:space="0" w:color="auto"/>
                <w:bottom w:val="none" w:sz="0" w:space="0" w:color="auto"/>
                <w:right w:val="none" w:sz="0" w:space="0" w:color="auto"/>
              </w:divBdr>
              <w:divsChild>
                <w:div w:id="1649556550">
                  <w:marLeft w:val="600"/>
                  <w:marRight w:val="96"/>
                  <w:marTop w:val="0"/>
                  <w:marBottom w:val="0"/>
                  <w:divBdr>
                    <w:top w:val="none" w:sz="0" w:space="0" w:color="auto"/>
                    <w:left w:val="none" w:sz="0" w:space="0" w:color="auto"/>
                    <w:bottom w:val="none" w:sz="0" w:space="0" w:color="auto"/>
                    <w:right w:val="none" w:sz="0" w:space="0" w:color="auto"/>
                  </w:divBdr>
                </w:div>
              </w:divsChild>
            </w:div>
            <w:div w:id="1449082628">
              <w:marLeft w:val="0"/>
              <w:marRight w:val="0"/>
              <w:marTop w:val="0"/>
              <w:marBottom w:val="240"/>
              <w:divBdr>
                <w:top w:val="none" w:sz="0" w:space="0" w:color="auto"/>
                <w:left w:val="none" w:sz="0" w:space="0" w:color="auto"/>
                <w:bottom w:val="none" w:sz="0" w:space="0" w:color="auto"/>
                <w:right w:val="none" w:sz="0" w:space="0" w:color="auto"/>
              </w:divBdr>
              <w:divsChild>
                <w:div w:id="912467452">
                  <w:marLeft w:val="600"/>
                  <w:marRight w:val="96"/>
                  <w:marTop w:val="0"/>
                  <w:marBottom w:val="0"/>
                  <w:divBdr>
                    <w:top w:val="none" w:sz="0" w:space="0" w:color="auto"/>
                    <w:left w:val="none" w:sz="0" w:space="0" w:color="auto"/>
                    <w:bottom w:val="none" w:sz="0" w:space="0" w:color="auto"/>
                    <w:right w:val="none" w:sz="0" w:space="0" w:color="auto"/>
                  </w:divBdr>
                </w:div>
              </w:divsChild>
            </w:div>
            <w:div w:id="1465001093">
              <w:marLeft w:val="0"/>
              <w:marRight w:val="0"/>
              <w:marTop w:val="0"/>
              <w:marBottom w:val="240"/>
              <w:divBdr>
                <w:top w:val="none" w:sz="0" w:space="0" w:color="auto"/>
                <w:left w:val="none" w:sz="0" w:space="0" w:color="auto"/>
                <w:bottom w:val="none" w:sz="0" w:space="0" w:color="auto"/>
                <w:right w:val="none" w:sz="0" w:space="0" w:color="auto"/>
              </w:divBdr>
              <w:divsChild>
                <w:div w:id="151065834">
                  <w:marLeft w:val="600"/>
                  <w:marRight w:val="96"/>
                  <w:marTop w:val="0"/>
                  <w:marBottom w:val="0"/>
                  <w:divBdr>
                    <w:top w:val="none" w:sz="0" w:space="0" w:color="auto"/>
                    <w:left w:val="none" w:sz="0" w:space="0" w:color="auto"/>
                    <w:bottom w:val="none" w:sz="0" w:space="0" w:color="auto"/>
                    <w:right w:val="none" w:sz="0" w:space="0" w:color="auto"/>
                  </w:divBdr>
                </w:div>
              </w:divsChild>
            </w:div>
            <w:div w:id="2005233947">
              <w:marLeft w:val="0"/>
              <w:marRight w:val="0"/>
              <w:marTop w:val="0"/>
              <w:marBottom w:val="240"/>
              <w:divBdr>
                <w:top w:val="none" w:sz="0" w:space="0" w:color="auto"/>
                <w:left w:val="none" w:sz="0" w:space="0" w:color="auto"/>
                <w:bottom w:val="none" w:sz="0" w:space="0" w:color="auto"/>
                <w:right w:val="none" w:sz="0" w:space="0" w:color="auto"/>
              </w:divBdr>
              <w:divsChild>
                <w:div w:id="454713968">
                  <w:marLeft w:val="600"/>
                  <w:marRight w:val="96"/>
                  <w:marTop w:val="0"/>
                  <w:marBottom w:val="0"/>
                  <w:divBdr>
                    <w:top w:val="none" w:sz="0" w:space="0" w:color="auto"/>
                    <w:left w:val="none" w:sz="0" w:space="0" w:color="auto"/>
                    <w:bottom w:val="none" w:sz="0" w:space="0" w:color="auto"/>
                    <w:right w:val="none" w:sz="0" w:space="0" w:color="auto"/>
                  </w:divBdr>
                </w:div>
              </w:divsChild>
            </w:div>
            <w:div w:id="1422414942">
              <w:marLeft w:val="0"/>
              <w:marRight w:val="0"/>
              <w:marTop w:val="0"/>
              <w:marBottom w:val="240"/>
              <w:divBdr>
                <w:top w:val="none" w:sz="0" w:space="0" w:color="auto"/>
                <w:left w:val="none" w:sz="0" w:space="0" w:color="auto"/>
                <w:bottom w:val="none" w:sz="0" w:space="0" w:color="auto"/>
                <w:right w:val="none" w:sz="0" w:space="0" w:color="auto"/>
              </w:divBdr>
              <w:divsChild>
                <w:div w:id="956642200">
                  <w:marLeft w:val="600"/>
                  <w:marRight w:val="96"/>
                  <w:marTop w:val="0"/>
                  <w:marBottom w:val="0"/>
                  <w:divBdr>
                    <w:top w:val="none" w:sz="0" w:space="0" w:color="auto"/>
                    <w:left w:val="none" w:sz="0" w:space="0" w:color="auto"/>
                    <w:bottom w:val="none" w:sz="0" w:space="0" w:color="auto"/>
                    <w:right w:val="none" w:sz="0" w:space="0" w:color="auto"/>
                  </w:divBdr>
                </w:div>
              </w:divsChild>
            </w:div>
            <w:div w:id="1387030659">
              <w:marLeft w:val="0"/>
              <w:marRight w:val="0"/>
              <w:marTop w:val="0"/>
              <w:marBottom w:val="240"/>
              <w:divBdr>
                <w:top w:val="none" w:sz="0" w:space="0" w:color="auto"/>
                <w:left w:val="none" w:sz="0" w:space="0" w:color="auto"/>
                <w:bottom w:val="none" w:sz="0" w:space="0" w:color="auto"/>
                <w:right w:val="none" w:sz="0" w:space="0" w:color="auto"/>
              </w:divBdr>
              <w:divsChild>
                <w:div w:id="1120414532">
                  <w:marLeft w:val="600"/>
                  <w:marRight w:val="96"/>
                  <w:marTop w:val="0"/>
                  <w:marBottom w:val="0"/>
                  <w:divBdr>
                    <w:top w:val="none" w:sz="0" w:space="0" w:color="auto"/>
                    <w:left w:val="none" w:sz="0" w:space="0" w:color="auto"/>
                    <w:bottom w:val="none" w:sz="0" w:space="0" w:color="auto"/>
                    <w:right w:val="none" w:sz="0" w:space="0" w:color="auto"/>
                  </w:divBdr>
                </w:div>
              </w:divsChild>
            </w:div>
            <w:div w:id="1541164303">
              <w:marLeft w:val="0"/>
              <w:marRight w:val="0"/>
              <w:marTop w:val="0"/>
              <w:marBottom w:val="240"/>
              <w:divBdr>
                <w:top w:val="none" w:sz="0" w:space="0" w:color="auto"/>
                <w:left w:val="none" w:sz="0" w:space="0" w:color="auto"/>
                <w:bottom w:val="none" w:sz="0" w:space="0" w:color="auto"/>
                <w:right w:val="none" w:sz="0" w:space="0" w:color="auto"/>
              </w:divBdr>
              <w:divsChild>
                <w:div w:id="564070766">
                  <w:marLeft w:val="600"/>
                  <w:marRight w:val="96"/>
                  <w:marTop w:val="0"/>
                  <w:marBottom w:val="0"/>
                  <w:divBdr>
                    <w:top w:val="none" w:sz="0" w:space="0" w:color="auto"/>
                    <w:left w:val="none" w:sz="0" w:space="0" w:color="auto"/>
                    <w:bottom w:val="none" w:sz="0" w:space="0" w:color="auto"/>
                    <w:right w:val="none" w:sz="0" w:space="0" w:color="auto"/>
                  </w:divBdr>
                </w:div>
              </w:divsChild>
            </w:div>
            <w:div w:id="972177541">
              <w:marLeft w:val="0"/>
              <w:marRight w:val="0"/>
              <w:marTop w:val="0"/>
              <w:marBottom w:val="240"/>
              <w:divBdr>
                <w:top w:val="none" w:sz="0" w:space="0" w:color="auto"/>
                <w:left w:val="none" w:sz="0" w:space="0" w:color="auto"/>
                <w:bottom w:val="none" w:sz="0" w:space="0" w:color="auto"/>
                <w:right w:val="none" w:sz="0" w:space="0" w:color="auto"/>
              </w:divBdr>
              <w:divsChild>
                <w:div w:id="1151947877">
                  <w:marLeft w:val="600"/>
                  <w:marRight w:val="96"/>
                  <w:marTop w:val="0"/>
                  <w:marBottom w:val="0"/>
                  <w:divBdr>
                    <w:top w:val="none" w:sz="0" w:space="0" w:color="auto"/>
                    <w:left w:val="none" w:sz="0" w:space="0" w:color="auto"/>
                    <w:bottom w:val="none" w:sz="0" w:space="0" w:color="auto"/>
                    <w:right w:val="none" w:sz="0" w:space="0" w:color="auto"/>
                  </w:divBdr>
                </w:div>
              </w:divsChild>
            </w:div>
            <w:div w:id="1218013539">
              <w:marLeft w:val="0"/>
              <w:marRight w:val="0"/>
              <w:marTop w:val="0"/>
              <w:marBottom w:val="240"/>
              <w:divBdr>
                <w:top w:val="none" w:sz="0" w:space="0" w:color="auto"/>
                <w:left w:val="none" w:sz="0" w:space="0" w:color="auto"/>
                <w:bottom w:val="none" w:sz="0" w:space="0" w:color="auto"/>
                <w:right w:val="none" w:sz="0" w:space="0" w:color="auto"/>
              </w:divBdr>
              <w:divsChild>
                <w:div w:id="1114985980">
                  <w:marLeft w:val="600"/>
                  <w:marRight w:val="96"/>
                  <w:marTop w:val="0"/>
                  <w:marBottom w:val="0"/>
                  <w:divBdr>
                    <w:top w:val="none" w:sz="0" w:space="0" w:color="auto"/>
                    <w:left w:val="none" w:sz="0" w:space="0" w:color="auto"/>
                    <w:bottom w:val="none" w:sz="0" w:space="0" w:color="auto"/>
                    <w:right w:val="none" w:sz="0" w:space="0" w:color="auto"/>
                  </w:divBdr>
                </w:div>
              </w:divsChild>
            </w:div>
            <w:div w:id="1095714575">
              <w:marLeft w:val="0"/>
              <w:marRight w:val="0"/>
              <w:marTop w:val="0"/>
              <w:marBottom w:val="240"/>
              <w:divBdr>
                <w:top w:val="none" w:sz="0" w:space="0" w:color="auto"/>
                <w:left w:val="none" w:sz="0" w:space="0" w:color="auto"/>
                <w:bottom w:val="none" w:sz="0" w:space="0" w:color="auto"/>
                <w:right w:val="none" w:sz="0" w:space="0" w:color="auto"/>
              </w:divBdr>
              <w:divsChild>
                <w:div w:id="363748941">
                  <w:marLeft w:val="600"/>
                  <w:marRight w:val="96"/>
                  <w:marTop w:val="0"/>
                  <w:marBottom w:val="0"/>
                  <w:divBdr>
                    <w:top w:val="none" w:sz="0" w:space="0" w:color="auto"/>
                    <w:left w:val="none" w:sz="0" w:space="0" w:color="auto"/>
                    <w:bottom w:val="none" w:sz="0" w:space="0" w:color="auto"/>
                    <w:right w:val="none" w:sz="0" w:space="0" w:color="auto"/>
                  </w:divBdr>
                </w:div>
              </w:divsChild>
            </w:div>
            <w:div w:id="938484587">
              <w:marLeft w:val="0"/>
              <w:marRight w:val="0"/>
              <w:marTop w:val="0"/>
              <w:marBottom w:val="240"/>
              <w:divBdr>
                <w:top w:val="none" w:sz="0" w:space="0" w:color="auto"/>
                <w:left w:val="none" w:sz="0" w:space="0" w:color="auto"/>
                <w:bottom w:val="none" w:sz="0" w:space="0" w:color="auto"/>
                <w:right w:val="none" w:sz="0" w:space="0" w:color="auto"/>
              </w:divBdr>
              <w:divsChild>
                <w:div w:id="471337105">
                  <w:marLeft w:val="600"/>
                  <w:marRight w:val="96"/>
                  <w:marTop w:val="0"/>
                  <w:marBottom w:val="0"/>
                  <w:divBdr>
                    <w:top w:val="none" w:sz="0" w:space="0" w:color="auto"/>
                    <w:left w:val="none" w:sz="0" w:space="0" w:color="auto"/>
                    <w:bottom w:val="none" w:sz="0" w:space="0" w:color="auto"/>
                    <w:right w:val="none" w:sz="0" w:space="0" w:color="auto"/>
                  </w:divBdr>
                </w:div>
              </w:divsChild>
            </w:div>
            <w:div w:id="594166697">
              <w:marLeft w:val="0"/>
              <w:marRight w:val="0"/>
              <w:marTop w:val="0"/>
              <w:marBottom w:val="240"/>
              <w:divBdr>
                <w:top w:val="none" w:sz="0" w:space="0" w:color="auto"/>
                <w:left w:val="none" w:sz="0" w:space="0" w:color="auto"/>
                <w:bottom w:val="none" w:sz="0" w:space="0" w:color="auto"/>
                <w:right w:val="none" w:sz="0" w:space="0" w:color="auto"/>
              </w:divBdr>
              <w:divsChild>
                <w:div w:id="1631588591">
                  <w:marLeft w:val="600"/>
                  <w:marRight w:val="96"/>
                  <w:marTop w:val="0"/>
                  <w:marBottom w:val="0"/>
                  <w:divBdr>
                    <w:top w:val="none" w:sz="0" w:space="0" w:color="auto"/>
                    <w:left w:val="none" w:sz="0" w:space="0" w:color="auto"/>
                    <w:bottom w:val="none" w:sz="0" w:space="0" w:color="auto"/>
                    <w:right w:val="none" w:sz="0" w:space="0" w:color="auto"/>
                  </w:divBdr>
                </w:div>
              </w:divsChild>
            </w:div>
            <w:div w:id="2074307086">
              <w:marLeft w:val="0"/>
              <w:marRight w:val="0"/>
              <w:marTop w:val="0"/>
              <w:marBottom w:val="240"/>
              <w:divBdr>
                <w:top w:val="none" w:sz="0" w:space="0" w:color="auto"/>
                <w:left w:val="none" w:sz="0" w:space="0" w:color="auto"/>
                <w:bottom w:val="none" w:sz="0" w:space="0" w:color="auto"/>
                <w:right w:val="none" w:sz="0" w:space="0" w:color="auto"/>
              </w:divBdr>
              <w:divsChild>
                <w:div w:id="1320227861">
                  <w:marLeft w:val="600"/>
                  <w:marRight w:val="96"/>
                  <w:marTop w:val="0"/>
                  <w:marBottom w:val="0"/>
                  <w:divBdr>
                    <w:top w:val="none" w:sz="0" w:space="0" w:color="auto"/>
                    <w:left w:val="none" w:sz="0" w:space="0" w:color="auto"/>
                    <w:bottom w:val="none" w:sz="0" w:space="0" w:color="auto"/>
                    <w:right w:val="none" w:sz="0" w:space="0" w:color="auto"/>
                  </w:divBdr>
                </w:div>
              </w:divsChild>
            </w:div>
            <w:div w:id="57899736">
              <w:marLeft w:val="0"/>
              <w:marRight w:val="0"/>
              <w:marTop w:val="0"/>
              <w:marBottom w:val="240"/>
              <w:divBdr>
                <w:top w:val="none" w:sz="0" w:space="0" w:color="auto"/>
                <w:left w:val="none" w:sz="0" w:space="0" w:color="auto"/>
                <w:bottom w:val="none" w:sz="0" w:space="0" w:color="auto"/>
                <w:right w:val="none" w:sz="0" w:space="0" w:color="auto"/>
              </w:divBdr>
              <w:divsChild>
                <w:div w:id="1314944445">
                  <w:marLeft w:val="600"/>
                  <w:marRight w:val="96"/>
                  <w:marTop w:val="0"/>
                  <w:marBottom w:val="0"/>
                  <w:divBdr>
                    <w:top w:val="none" w:sz="0" w:space="0" w:color="auto"/>
                    <w:left w:val="none" w:sz="0" w:space="0" w:color="auto"/>
                    <w:bottom w:val="none" w:sz="0" w:space="0" w:color="auto"/>
                    <w:right w:val="none" w:sz="0" w:space="0" w:color="auto"/>
                  </w:divBdr>
                </w:div>
              </w:divsChild>
            </w:div>
            <w:div w:id="325284189">
              <w:marLeft w:val="0"/>
              <w:marRight w:val="0"/>
              <w:marTop w:val="0"/>
              <w:marBottom w:val="240"/>
              <w:divBdr>
                <w:top w:val="none" w:sz="0" w:space="0" w:color="auto"/>
                <w:left w:val="none" w:sz="0" w:space="0" w:color="auto"/>
                <w:bottom w:val="none" w:sz="0" w:space="0" w:color="auto"/>
                <w:right w:val="none" w:sz="0" w:space="0" w:color="auto"/>
              </w:divBdr>
              <w:divsChild>
                <w:div w:id="1729331153">
                  <w:marLeft w:val="600"/>
                  <w:marRight w:val="96"/>
                  <w:marTop w:val="0"/>
                  <w:marBottom w:val="0"/>
                  <w:divBdr>
                    <w:top w:val="none" w:sz="0" w:space="0" w:color="auto"/>
                    <w:left w:val="none" w:sz="0" w:space="0" w:color="auto"/>
                    <w:bottom w:val="none" w:sz="0" w:space="0" w:color="auto"/>
                    <w:right w:val="none" w:sz="0" w:space="0" w:color="auto"/>
                  </w:divBdr>
                </w:div>
              </w:divsChild>
            </w:div>
            <w:div w:id="1138230091">
              <w:marLeft w:val="0"/>
              <w:marRight w:val="0"/>
              <w:marTop w:val="0"/>
              <w:marBottom w:val="240"/>
              <w:divBdr>
                <w:top w:val="none" w:sz="0" w:space="0" w:color="auto"/>
                <w:left w:val="none" w:sz="0" w:space="0" w:color="auto"/>
                <w:bottom w:val="none" w:sz="0" w:space="0" w:color="auto"/>
                <w:right w:val="none" w:sz="0" w:space="0" w:color="auto"/>
              </w:divBdr>
              <w:divsChild>
                <w:div w:id="595597245">
                  <w:marLeft w:val="600"/>
                  <w:marRight w:val="96"/>
                  <w:marTop w:val="0"/>
                  <w:marBottom w:val="0"/>
                  <w:divBdr>
                    <w:top w:val="none" w:sz="0" w:space="0" w:color="auto"/>
                    <w:left w:val="none" w:sz="0" w:space="0" w:color="auto"/>
                    <w:bottom w:val="none" w:sz="0" w:space="0" w:color="auto"/>
                    <w:right w:val="none" w:sz="0" w:space="0" w:color="auto"/>
                  </w:divBdr>
                </w:div>
              </w:divsChild>
            </w:div>
            <w:div w:id="1699358191">
              <w:marLeft w:val="0"/>
              <w:marRight w:val="0"/>
              <w:marTop w:val="0"/>
              <w:marBottom w:val="240"/>
              <w:divBdr>
                <w:top w:val="none" w:sz="0" w:space="0" w:color="auto"/>
                <w:left w:val="none" w:sz="0" w:space="0" w:color="auto"/>
                <w:bottom w:val="none" w:sz="0" w:space="0" w:color="auto"/>
                <w:right w:val="none" w:sz="0" w:space="0" w:color="auto"/>
              </w:divBdr>
              <w:divsChild>
                <w:div w:id="1573546301">
                  <w:marLeft w:val="600"/>
                  <w:marRight w:val="96"/>
                  <w:marTop w:val="0"/>
                  <w:marBottom w:val="0"/>
                  <w:divBdr>
                    <w:top w:val="none" w:sz="0" w:space="0" w:color="auto"/>
                    <w:left w:val="none" w:sz="0" w:space="0" w:color="auto"/>
                    <w:bottom w:val="none" w:sz="0" w:space="0" w:color="auto"/>
                    <w:right w:val="none" w:sz="0" w:space="0" w:color="auto"/>
                  </w:divBdr>
                </w:div>
              </w:divsChild>
            </w:div>
            <w:div w:id="146631502">
              <w:marLeft w:val="0"/>
              <w:marRight w:val="0"/>
              <w:marTop w:val="0"/>
              <w:marBottom w:val="240"/>
              <w:divBdr>
                <w:top w:val="none" w:sz="0" w:space="0" w:color="auto"/>
                <w:left w:val="none" w:sz="0" w:space="0" w:color="auto"/>
                <w:bottom w:val="none" w:sz="0" w:space="0" w:color="auto"/>
                <w:right w:val="none" w:sz="0" w:space="0" w:color="auto"/>
              </w:divBdr>
              <w:divsChild>
                <w:div w:id="1541278698">
                  <w:marLeft w:val="600"/>
                  <w:marRight w:val="96"/>
                  <w:marTop w:val="0"/>
                  <w:marBottom w:val="0"/>
                  <w:divBdr>
                    <w:top w:val="none" w:sz="0" w:space="0" w:color="auto"/>
                    <w:left w:val="none" w:sz="0" w:space="0" w:color="auto"/>
                    <w:bottom w:val="none" w:sz="0" w:space="0" w:color="auto"/>
                    <w:right w:val="none" w:sz="0" w:space="0" w:color="auto"/>
                  </w:divBdr>
                </w:div>
              </w:divsChild>
            </w:div>
            <w:div w:id="891695237">
              <w:marLeft w:val="0"/>
              <w:marRight w:val="0"/>
              <w:marTop w:val="0"/>
              <w:marBottom w:val="240"/>
              <w:divBdr>
                <w:top w:val="none" w:sz="0" w:space="0" w:color="auto"/>
                <w:left w:val="none" w:sz="0" w:space="0" w:color="auto"/>
                <w:bottom w:val="none" w:sz="0" w:space="0" w:color="auto"/>
                <w:right w:val="none" w:sz="0" w:space="0" w:color="auto"/>
              </w:divBdr>
              <w:divsChild>
                <w:div w:id="1023945375">
                  <w:marLeft w:val="600"/>
                  <w:marRight w:val="96"/>
                  <w:marTop w:val="0"/>
                  <w:marBottom w:val="0"/>
                  <w:divBdr>
                    <w:top w:val="none" w:sz="0" w:space="0" w:color="auto"/>
                    <w:left w:val="none" w:sz="0" w:space="0" w:color="auto"/>
                    <w:bottom w:val="none" w:sz="0" w:space="0" w:color="auto"/>
                    <w:right w:val="none" w:sz="0" w:space="0" w:color="auto"/>
                  </w:divBdr>
                </w:div>
              </w:divsChild>
            </w:div>
            <w:div w:id="271323702">
              <w:marLeft w:val="0"/>
              <w:marRight w:val="0"/>
              <w:marTop w:val="0"/>
              <w:marBottom w:val="240"/>
              <w:divBdr>
                <w:top w:val="none" w:sz="0" w:space="0" w:color="auto"/>
                <w:left w:val="none" w:sz="0" w:space="0" w:color="auto"/>
                <w:bottom w:val="none" w:sz="0" w:space="0" w:color="auto"/>
                <w:right w:val="none" w:sz="0" w:space="0" w:color="auto"/>
              </w:divBdr>
              <w:divsChild>
                <w:div w:id="96876421">
                  <w:marLeft w:val="600"/>
                  <w:marRight w:val="96"/>
                  <w:marTop w:val="0"/>
                  <w:marBottom w:val="0"/>
                  <w:divBdr>
                    <w:top w:val="none" w:sz="0" w:space="0" w:color="auto"/>
                    <w:left w:val="none" w:sz="0" w:space="0" w:color="auto"/>
                    <w:bottom w:val="none" w:sz="0" w:space="0" w:color="auto"/>
                    <w:right w:val="none" w:sz="0" w:space="0" w:color="auto"/>
                  </w:divBdr>
                </w:div>
              </w:divsChild>
            </w:div>
            <w:div w:id="1335256386">
              <w:marLeft w:val="0"/>
              <w:marRight w:val="0"/>
              <w:marTop w:val="0"/>
              <w:marBottom w:val="240"/>
              <w:divBdr>
                <w:top w:val="none" w:sz="0" w:space="0" w:color="auto"/>
                <w:left w:val="none" w:sz="0" w:space="0" w:color="auto"/>
                <w:bottom w:val="none" w:sz="0" w:space="0" w:color="auto"/>
                <w:right w:val="none" w:sz="0" w:space="0" w:color="auto"/>
              </w:divBdr>
              <w:divsChild>
                <w:div w:id="758672924">
                  <w:marLeft w:val="600"/>
                  <w:marRight w:val="96"/>
                  <w:marTop w:val="0"/>
                  <w:marBottom w:val="0"/>
                  <w:divBdr>
                    <w:top w:val="none" w:sz="0" w:space="0" w:color="auto"/>
                    <w:left w:val="none" w:sz="0" w:space="0" w:color="auto"/>
                    <w:bottom w:val="none" w:sz="0" w:space="0" w:color="auto"/>
                    <w:right w:val="none" w:sz="0" w:space="0" w:color="auto"/>
                  </w:divBdr>
                </w:div>
              </w:divsChild>
            </w:div>
            <w:div w:id="101078529">
              <w:marLeft w:val="0"/>
              <w:marRight w:val="0"/>
              <w:marTop w:val="0"/>
              <w:marBottom w:val="240"/>
              <w:divBdr>
                <w:top w:val="none" w:sz="0" w:space="0" w:color="auto"/>
                <w:left w:val="none" w:sz="0" w:space="0" w:color="auto"/>
                <w:bottom w:val="none" w:sz="0" w:space="0" w:color="auto"/>
                <w:right w:val="none" w:sz="0" w:space="0" w:color="auto"/>
              </w:divBdr>
              <w:divsChild>
                <w:div w:id="1237781445">
                  <w:marLeft w:val="600"/>
                  <w:marRight w:val="96"/>
                  <w:marTop w:val="0"/>
                  <w:marBottom w:val="0"/>
                  <w:divBdr>
                    <w:top w:val="none" w:sz="0" w:space="0" w:color="auto"/>
                    <w:left w:val="none" w:sz="0" w:space="0" w:color="auto"/>
                    <w:bottom w:val="none" w:sz="0" w:space="0" w:color="auto"/>
                    <w:right w:val="none" w:sz="0" w:space="0" w:color="auto"/>
                  </w:divBdr>
                </w:div>
              </w:divsChild>
            </w:div>
            <w:div w:id="156923402">
              <w:marLeft w:val="0"/>
              <w:marRight w:val="0"/>
              <w:marTop w:val="0"/>
              <w:marBottom w:val="240"/>
              <w:divBdr>
                <w:top w:val="none" w:sz="0" w:space="0" w:color="auto"/>
                <w:left w:val="none" w:sz="0" w:space="0" w:color="auto"/>
                <w:bottom w:val="none" w:sz="0" w:space="0" w:color="auto"/>
                <w:right w:val="none" w:sz="0" w:space="0" w:color="auto"/>
              </w:divBdr>
              <w:divsChild>
                <w:div w:id="2114864313">
                  <w:marLeft w:val="600"/>
                  <w:marRight w:val="96"/>
                  <w:marTop w:val="0"/>
                  <w:marBottom w:val="0"/>
                  <w:divBdr>
                    <w:top w:val="none" w:sz="0" w:space="0" w:color="auto"/>
                    <w:left w:val="none" w:sz="0" w:space="0" w:color="auto"/>
                    <w:bottom w:val="none" w:sz="0" w:space="0" w:color="auto"/>
                    <w:right w:val="none" w:sz="0" w:space="0" w:color="auto"/>
                  </w:divBdr>
                </w:div>
              </w:divsChild>
            </w:div>
            <w:div w:id="2000621597">
              <w:marLeft w:val="0"/>
              <w:marRight w:val="0"/>
              <w:marTop w:val="0"/>
              <w:marBottom w:val="240"/>
              <w:divBdr>
                <w:top w:val="none" w:sz="0" w:space="0" w:color="auto"/>
                <w:left w:val="none" w:sz="0" w:space="0" w:color="auto"/>
                <w:bottom w:val="none" w:sz="0" w:space="0" w:color="auto"/>
                <w:right w:val="none" w:sz="0" w:space="0" w:color="auto"/>
              </w:divBdr>
              <w:divsChild>
                <w:div w:id="1990088403">
                  <w:marLeft w:val="600"/>
                  <w:marRight w:val="96"/>
                  <w:marTop w:val="0"/>
                  <w:marBottom w:val="0"/>
                  <w:divBdr>
                    <w:top w:val="none" w:sz="0" w:space="0" w:color="auto"/>
                    <w:left w:val="none" w:sz="0" w:space="0" w:color="auto"/>
                    <w:bottom w:val="none" w:sz="0" w:space="0" w:color="auto"/>
                    <w:right w:val="none" w:sz="0" w:space="0" w:color="auto"/>
                  </w:divBdr>
                </w:div>
              </w:divsChild>
            </w:div>
            <w:div w:id="1202210523">
              <w:marLeft w:val="0"/>
              <w:marRight w:val="0"/>
              <w:marTop w:val="0"/>
              <w:marBottom w:val="240"/>
              <w:divBdr>
                <w:top w:val="none" w:sz="0" w:space="0" w:color="auto"/>
                <w:left w:val="none" w:sz="0" w:space="0" w:color="auto"/>
                <w:bottom w:val="none" w:sz="0" w:space="0" w:color="auto"/>
                <w:right w:val="none" w:sz="0" w:space="0" w:color="auto"/>
              </w:divBdr>
              <w:divsChild>
                <w:div w:id="980770544">
                  <w:marLeft w:val="600"/>
                  <w:marRight w:val="96"/>
                  <w:marTop w:val="0"/>
                  <w:marBottom w:val="0"/>
                  <w:divBdr>
                    <w:top w:val="none" w:sz="0" w:space="0" w:color="auto"/>
                    <w:left w:val="none" w:sz="0" w:space="0" w:color="auto"/>
                    <w:bottom w:val="none" w:sz="0" w:space="0" w:color="auto"/>
                    <w:right w:val="none" w:sz="0" w:space="0" w:color="auto"/>
                  </w:divBdr>
                </w:div>
              </w:divsChild>
            </w:div>
            <w:div w:id="1669552986">
              <w:marLeft w:val="0"/>
              <w:marRight w:val="0"/>
              <w:marTop w:val="0"/>
              <w:marBottom w:val="240"/>
              <w:divBdr>
                <w:top w:val="none" w:sz="0" w:space="0" w:color="auto"/>
                <w:left w:val="none" w:sz="0" w:space="0" w:color="auto"/>
                <w:bottom w:val="none" w:sz="0" w:space="0" w:color="auto"/>
                <w:right w:val="none" w:sz="0" w:space="0" w:color="auto"/>
              </w:divBdr>
              <w:divsChild>
                <w:div w:id="1861166155">
                  <w:marLeft w:val="600"/>
                  <w:marRight w:val="96"/>
                  <w:marTop w:val="0"/>
                  <w:marBottom w:val="0"/>
                  <w:divBdr>
                    <w:top w:val="none" w:sz="0" w:space="0" w:color="auto"/>
                    <w:left w:val="none" w:sz="0" w:space="0" w:color="auto"/>
                    <w:bottom w:val="none" w:sz="0" w:space="0" w:color="auto"/>
                    <w:right w:val="none" w:sz="0" w:space="0" w:color="auto"/>
                  </w:divBdr>
                </w:div>
              </w:divsChild>
            </w:div>
            <w:div w:id="756442836">
              <w:marLeft w:val="0"/>
              <w:marRight w:val="0"/>
              <w:marTop w:val="0"/>
              <w:marBottom w:val="240"/>
              <w:divBdr>
                <w:top w:val="none" w:sz="0" w:space="0" w:color="auto"/>
                <w:left w:val="none" w:sz="0" w:space="0" w:color="auto"/>
                <w:bottom w:val="none" w:sz="0" w:space="0" w:color="auto"/>
                <w:right w:val="none" w:sz="0" w:space="0" w:color="auto"/>
              </w:divBdr>
              <w:divsChild>
                <w:div w:id="1029525677">
                  <w:marLeft w:val="600"/>
                  <w:marRight w:val="96"/>
                  <w:marTop w:val="0"/>
                  <w:marBottom w:val="0"/>
                  <w:divBdr>
                    <w:top w:val="none" w:sz="0" w:space="0" w:color="auto"/>
                    <w:left w:val="none" w:sz="0" w:space="0" w:color="auto"/>
                    <w:bottom w:val="none" w:sz="0" w:space="0" w:color="auto"/>
                    <w:right w:val="none" w:sz="0" w:space="0" w:color="auto"/>
                  </w:divBdr>
                </w:div>
              </w:divsChild>
            </w:div>
            <w:div w:id="92289840">
              <w:marLeft w:val="0"/>
              <w:marRight w:val="0"/>
              <w:marTop w:val="0"/>
              <w:marBottom w:val="240"/>
              <w:divBdr>
                <w:top w:val="none" w:sz="0" w:space="0" w:color="auto"/>
                <w:left w:val="none" w:sz="0" w:space="0" w:color="auto"/>
                <w:bottom w:val="none" w:sz="0" w:space="0" w:color="auto"/>
                <w:right w:val="none" w:sz="0" w:space="0" w:color="auto"/>
              </w:divBdr>
              <w:divsChild>
                <w:div w:id="65494353">
                  <w:marLeft w:val="600"/>
                  <w:marRight w:val="96"/>
                  <w:marTop w:val="0"/>
                  <w:marBottom w:val="0"/>
                  <w:divBdr>
                    <w:top w:val="none" w:sz="0" w:space="0" w:color="auto"/>
                    <w:left w:val="none" w:sz="0" w:space="0" w:color="auto"/>
                    <w:bottom w:val="none" w:sz="0" w:space="0" w:color="auto"/>
                    <w:right w:val="none" w:sz="0" w:space="0" w:color="auto"/>
                  </w:divBdr>
                </w:div>
              </w:divsChild>
            </w:div>
            <w:div w:id="1556113695">
              <w:marLeft w:val="0"/>
              <w:marRight w:val="0"/>
              <w:marTop w:val="0"/>
              <w:marBottom w:val="240"/>
              <w:divBdr>
                <w:top w:val="none" w:sz="0" w:space="0" w:color="auto"/>
                <w:left w:val="none" w:sz="0" w:space="0" w:color="auto"/>
                <w:bottom w:val="none" w:sz="0" w:space="0" w:color="auto"/>
                <w:right w:val="none" w:sz="0" w:space="0" w:color="auto"/>
              </w:divBdr>
              <w:divsChild>
                <w:div w:id="675108622">
                  <w:marLeft w:val="600"/>
                  <w:marRight w:val="96"/>
                  <w:marTop w:val="0"/>
                  <w:marBottom w:val="0"/>
                  <w:divBdr>
                    <w:top w:val="none" w:sz="0" w:space="0" w:color="auto"/>
                    <w:left w:val="none" w:sz="0" w:space="0" w:color="auto"/>
                    <w:bottom w:val="none" w:sz="0" w:space="0" w:color="auto"/>
                    <w:right w:val="none" w:sz="0" w:space="0" w:color="auto"/>
                  </w:divBdr>
                </w:div>
              </w:divsChild>
            </w:div>
            <w:div w:id="946159379">
              <w:marLeft w:val="0"/>
              <w:marRight w:val="0"/>
              <w:marTop w:val="0"/>
              <w:marBottom w:val="240"/>
              <w:divBdr>
                <w:top w:val="none" w:sz="0" w:space="0" w:color="auto"/>
                <w:left w:val="none" w:sz="0" w:space="0" w:color="auto"/>
                <w:bottom w:val="none" w:sz="0" w:space="0" w:color="auto"/>
                <w:right w:val="none" w:sz="0" w:space="0" w:color="auto"/>
              </w:divBdr>
              <w:divsChild>
                <w:div w:id="31662681">
                  <w:marLeft w:val="600"/>
                  <w:marRight w:val="96"/>
                  <w:marTop w:val="0"/>
                  <w:marBottom w:val="0"/>
                  <w:divBdr>
                    <w:top w:val="none" w:sz="0" w:space="0" w:color="auto"/>
                    <w:left w:val="none" w:sz="0" w:space="0" w:color="auto"/>
                    <w:bottom w:val="none" w:sz="0" w:space="0" w:color="auto"/>
                    <w:right w:val="none" w:sz="0" w:space="0" w:color="auto"/>
                  </w:divBdr>
                </w:div>
              </w:divsChild>
            </w:div>
            <w:div w:id="1205216212">
              <w:marLeft w:val="0"/>
              <w:marRight w:val="0"/>
              <w:marTop w:val="0"/>
              <w:marBottom w:val="240"/>
              <w:divBdr>
                <w:top w:val="none" w:sz="0" w:space="0" w:color="auto"/>
                <w:left w:val="none" w:sz="0" w:space="0" w:color="auto"/>
                <w:bottom w:val="none" w:sz="0" w:space="0" w:color="auto"/>
                <w:right w:val="none" w:sz="0" w:space="0" w:color="auto"/>
              </w:divBdr>
              <w:divsChild>
                <w:div w:id="1398553629">
                  <w:marLeft w:val="600"/>
                  <w:marRight w:val="96"/>
                  <w:marTop w:val="0"/>
                  <w:marBottom w:val="0"/>
                  <w:divBdr>
                    <w:top w:val="none" w:sz="0" w:space="0" w:color="auto"/>
                    <w:left w:val="none" w:sz="0" w:space="0" w:color="auto"/>
                    <w:bottom w:val="none" w:sz="0" w:space="0" w:color="auto"/>
                    <w:right w:val="none" w:sz="0" w:space="0" w:color="auto"/>
                  </w:divBdr>
                </w:div>
              </w:divsChild>
            </w:div>
            <w:div w:id="241447979">
              <w:marLeft w:val="0"/>
              <w:marRight w:val="0"/>
              <w:marTop w:val="0"/>
              <w:marBottom w:val="240"/>
              <w:divBdr>
                <w:top w:val="none" w:sz="0" w:space="0" w:color="auto"/>
                <w:left w:val="none" w:sz="0" w:space="0" w:color="auto"/>
                <w:bottom w:val="none" w:sz="0" w:space="0" w:color="auto"/>
                <w:right w:val="none" w:sz="0" w:space="0" w:color="auto"/>
              </w:divBdr>
              <w:divsChild>
                <w:div w:id="357775247">
                  <w:marLeft w:val="600"/>
                  <w:marRight w:val="96"/>
                  <w:marTop w:val="0"/>
                  <w:marBottom w:val="0"/>
                  <w:divBdr>
                    <w:top w:val="none" w:sz="0" w:space="0" w:color="auto"/>
                    <w:left w:val="none" w:sz="0" w:space="0" w:color="auto"/>
                    <w:bottom w:val="none" w:sz="0" w:space="0" w:color="auto"/>
                    <w:right w:val="none" w:sz="0" w:space="0" w:color="auto"/>
                  </w:divBdr>
                </w:div>
              </w:divsChild>
            </w:div>
            <w:div w:id="895899160">
              <w:marLeft w:val="0"/>
              <w:marRight w:val="0"/>
              <w:marTop w:val="0"/>
              <w:marBottom w:val="240"/>
              <w:divBdr>
                <w:top w:val="none" w:sz="0" w:space="0" w:color="auto"/>
                <w:left w:val="none" w:sz="0" w:space="0" w:color="auto"/>
                <w:bottom w:val="none" w:sz="0" w:space="0" w:color="auto"/>
                <w:right w:val="none" w:sz="0" w:space="0" w:color="auto"/>
              </w:divBdr>
              <w:divsChild>
                <w:div w:id="2073579090">
                  <w:marLeft w:val="600"/>
                  <w:marRight w:val="96"/>
                  <w:marTop w:val="0"/>
                  <w:marBottom w:val="0"/>
                  <w:divBdr>
                    <w:top w:val="none" w:sz="0" w:space="0" w:color="auto"/>
                    <w:left w:val="none" w:sz="0" w:space="0" w:color="auto"/>
                    <w:bottom w:val="none" w:sz="0" w:space="0" w:color="auto"/>
                    <w:right w:val="none" w:sz="0" w:space="0" w:color="auto"/>
                  </w:divBdr>
                </w:div>
              </w:divsChild>
            </w:div>
            <w:div w:id="1557618568">
              <w:marLeft w:val="0"/>
              <w:marRight w:val="0"/>
              <w:marTop w:val="0"/>
              <w:marBottom w:val="240"/>
              <w:divBdr>
                <w:top w:val="none" w:sz="0" w:space="0" w:color="auto"/>
                <w:left w:val="none" w:sz="0" w:space="0" w:color="auto"/>
                <w:bottom w:val="none" w:sz="0" w:space="0" w:color="auto"/>
                <w:right w:val="none" w:sz="0" w:space="0" w:color="auto"/>
              </w:divBdr>
              <w:divsChild>
                <w:div w:id="2050452056">
                  <w:marLeft w:val="600"/>
                  <w:marRight w:val="96"/>
                  <w:marTop w:val="0"/>
                  <w:marBottom w:val="0"/>
                  <w:divBdr>
                    <w:top w:val="none" w:sz="0" w:space="0" w:color="auto"/>
                    <w:left w:val="none" w:sz="0" w:space="0" w:color="auto"/>
                    <w:bottom w:val="none" w:sz="0" w:space="0" w:color="auto"/>
                    <w:right w:val="none" w:sz="0" w:space="0" w:color="auto"/>
                  </w:divBdr>
                </w:div>
              </w:divsChild>
            </w:div>
            <w:div w:id="626398114">
              <w:marLeft w:val="0"/>
              <w:marRight w:val="0"/>
              <w:marTop w:val="0"/>
              <w:marBottom w:val="240"/>
              <w:divBdr>
                <w:top w:val="none" w:sz="0" w:space="0" w:color="auto"/>
                <w:left w:val="none" w:sz="0" w:space="0" w:color="auto"/>
                <w:bottom w:val="none" w:sz="0" w:space="0" w:color="auto"/>
                <w:right w:val="none" w:sz="0" w:space="0" w:color="auto"/>
              </w:divBdr>
              <w:divsChild>
                <w:div w:id="2058044168">
                  <w:marLeft w:val="600"/>
                  <w:marRight w:val="96"/>
                  <w:marTop w:val="0"/>
                  <w:marBottom w:val="0"/>
                  <w:divBdr>
                    <w:top w:val="none" w:sz="0" w:space="0" w:color="auto"/>
                    <w:left w:val="none" w:sz="0" w:space="0" w:color="auto"/>
                    <w:bottom w:val="none" w:sz="0" w:space="0" w:color="auto"/>
                    <w:right w:val="none" w:sz="0" w:space="0" w:color="auto"/>
                  </w:divBdr>
                </w:div>
              </w:divsChild>
            </w:div>
            <w:div w:id="1680352264">
              <w:marLeft w:val="0"/>
              <w:marRight w:val="0"/>
              <w:marTop w:val="0"/>
              <w:marBottom w:val="240"/>
              <w:divBdr>
                <w:top w:val="none" w:sz="0" w:space="0" w:color="auto"/>
                <w:left w:val="none" w:sz="0" w:space="0" w:color="auto"/>
                <w:bottom w:val="none" w:sz="0" w:space="0" w:color="auto"/>
                <w:right w:val="none" w:sz="0" w:space="0" w:color="auto"/>
              </w:divBdr>
              <w:divsChild>
                <w:div w:id="1259363060">
                  <w:marLeft w:val="600"/>
                  <w:marRight w:val="96"/>
                  <w:marTop w:val="0"/>
                  <w:marBottom w:val="0"/>
                  <w:divBdr>
                    <w:top w:val="none" w:sz="0" w:space="0" w:color="auto"/>
                    <w:left w:val="none" w:sz="0" w:space="0" w:color="auto"/>
                    <w:bottom w:val="none" w:sz="0" w:space="0" w:color="auto"/>
                    <w:right w:val="none" w:sz="0" w:space="0" w:color="auto"/>
                  </w:divBdr>
                </w:div>
              </w:divsChild>
            </w:div>
            <w:div w:id="2121753777">
              <w:marLeft w:val="0"/>
              <w:marRight w:val="0"/>
              <w:marTop w:val="0"/>
              <w:marBottom w:val="240"/>
              <w:divBdr>
                <w:top w:val="none" w:sz="0" w:space="0" w:color="auto"/>
                <w:left w:val="none" w:sz="0" w:space="0" w:color="auto"/>
                <w:bottom w:val="none" w:sz="0" w:space="0" w:color="auto"/>
                <w:right w:val="none" w:sz="0" w:space="0" w:color="auto"/>
              </w:divBdr>
              <w:divsChild>
                <w:div w:id="1412313635">
                  <w:marLeft w:val="600"/>
                  <w:marRight w:val="96"/>
                  <w:marTop w:val="0"/>
                  <w:marBottom w:val="0"/>
                  <w:divBdr>
                    <w:top w:val="none" w:sz="0" w:space="0" w:color="auto"/>
                    <w:left w:val="none" w:sz="0" w:space="0" w:color="auto"/>
                    <w:bottom w:val="none" w:sz="0" w:space="0" w:color="auto"/>
                    <w:right w:val="none" w:sz="0" w:space="0" w:color="auto"/>
                  </w:divBdr>
                </w:div>
              </w:divsChild>
            </w:div>
            <w:div w:id="1263732294">
              <w:marLeft w:val="0"/>
              <w:marRight w:val="0"/>
              <w:marTop w:val="0"/>
              <w:marBottom w:val="240"/>
              <w:divBdr>
                <w:top w:val="none" w:sz="0" w:space="0" w:color="auto"/>
                <w:left w:val="none" w:sz="0" w:space="0" w:color="auto"/>
                <w:bottom w:val="none" w:sz="0" w:space="0" w:color="auto"/>
                <w:right w:val="none" w:sz="0" w:space="0" w:color="auto"/>
              </w:divBdr>
              <w:divsChild>
                <w:div w:id="2097751038">
                  <w:marLeft w:val="600"/>
                  <w:marRight w:val="96"/>
                  <w:marTop w:val="0"/>
                  <w:marBottom w:val="0"/>
                  <w:divBdr>
                    <w:top w:val="none" w:sz="0" w:space="0" w:color="auto"/>
                    <w:left w:val="none" w:sz="0" w:space="0" w:color="auto"/>
                    <w:bottom w:val="none" w:sz="0" w:space="0" w:color="auto"/>
                    <w:right w:val="none" w:sz="0" w:space="0" w:color="auto"/>
                  </w:divBdr>
                </w:div>
              </w:divsChild>
            </w:div>
            <w:div w:id="67730817">
              <w:marLeft w:val="0"/>
              <w:marRight w:val="0"/>
              <w:marTop w:val="0"/>
              <w:marBottom w:val="240"/>
              <w:divBdr>
                <w:top w:val="none" w:sz="0" w:space="0" w:color="auto"/>
                <w:left w:val="none" w:sz="0" w:space="0" w:color="auto"/>
                <w:bottom w:val="none" w:sz="0" w:space="0" w:color="auto"/>
                <w:right w:val="none" w:sz="0" w:space="0" w:color="auto"/>
              </w:divBdr>
              <w:divsChild>
                <w:div w:id="584386110">
                  <w:marLeft w:val="600"/>
                  <w:marRight w:val="96"/>
                  <w:marTop w:val="0"/>
                  <w:marBottom w:val="0"/>
                  <w:divBdr>
                    <w:top w:val="none" w:sz="0" w:space="0" w:color="auto"/>
                    <w:left w:val="none" w:sz="0" w:space="0" w:color="auto"/>
                    <w:bottom w:val="none" w:sz="0" w:space="0" w:color="auto"/>
                    <w:right w:val="none" w:sz="0" w:space="0" w:color="auto"/>
                  </w:divBdr>
                </w:div>
              </w:divsChild>
            </w:div>
            <w:div w:id="1034312005">
              <w:marLeft w:val="0"/>
              <w:marRight w:val="0"/>
              <w:marTop w:val="0"/>
              <w:marBottom w:val="240"/>
              <w:divBdr>
                <w:top w:val="none" w:sz="0" w:space="0" w:color="auto"/>
                <w:left w:val="none" w:sz="0" w:space="0" w:color="auto"/>
                <w:bottom w:val="none" w:sz="0" w:space="0" w:color="auto"/>
                <w:right w:val="none" w:sz="0" w:space="0" w:color="auto"/>
              </w:divBdr>
              <w:divsChild>
                <w:div w:id="1922324885">
                  <w:marLeft w:val="600"/>
                  <w:marRight w:val="96"/>
                  <w:marTop w:val="0"/>
                  <w:marBottom w:val="0"/>
                  <w:divBdr>
                    <w:top w:val="none" w:sz="0" w:space="0" w:color="auto"/>
                    <w:left w:val="none" w:sz="0" w:space="0" w:color="auto"/>
                    <w:bottom w:val="none" w:sz="0" w:space="0" w:color="auto"/>
                    <w:right w:val="none" w:sz="0" w:space="0" w:color="auto"/>
                  </w:divBdr>
                </w:div>
              </w:divsChild>
            </w:div>
            <w:div w:id="925924440">
              <w:marLeft w:val="0"/>
              <w:marRight w:val="0"/>
              <w:marTop w:val="0"/>
              <w:marBottom w:val="240"/>
              <w:divBdr>
                <w:top w:val="none" w:sz="0" w:space="0" w:color="auto"/>
                <w:left w:val="none" w:sz="0" w:space="0" w:color="auto"/>
                <w:bottom w:val="none" w:sz="0" w:space="0" w:color="auto"/>
                <w:right w:val="none" w:sz="0" w:space="0" w:color="auto"/>
              </w:divBdr>
              <w:divsChild>
                <w:div w:id="1094280721">
                  <w:marLeft w:val="600"/>
                  <w:marRight w:val="96"/>
                  <w:marTop w:val="0"/>
                  <w:marBottom w:val="0"/>
                  <w:divBdr>
                    <w:top w:val="none" w:sz="0" w:space="0" w:color="auto"/>
                    <w:left w:val="none" w:sz="0" w:space="0" w:color="auto"/>
                    <w:bottom w:val="none" w:sz="0" w:space="0" w:color="auto"/>
                    <w:right w:val="none" w:sz="0" w:space="0" w:color="auto"/>
                  </w:divBdr>
                </w:div>
              </w:divsChild>
            </w:div>
            <w:div w:id="98569620">
              <w:marLeft w:val="0"/>
              <w:marRight w:val="0"/>
              <w:marTop w:val="0"/>
              <w:marBottom w:val="240"/>
              <w:divBdr>
                <w:top w:val="none" w:sz="0" w:space="0" w:color="auto"/>
                <w:left w:val="none" w:sz="0" w:space="0" w:color="auto"/>
                <w:bottom w:val="none" w:sz="0" w:space="0" w:color="auto"/>
                <w:right w:val="none" w:sz="0" w:space="0" w:color="auto"/>
              </w:divBdr>
              <w:divsChild>
                <w:div w:id="1482575607">
                  <w:marLeft w:val="600"/>
                  <w:marRight w:val="96"/>
                  <w:marTop w:val="0"/>
                  <w:marBottom w:val="0"/>
                  <w:divBdr>
                    <w:top w:val="none" w:sz="0" w:space="0" w:color="auto"/>
                    <w:left w:val="none" w:sz="0" w:space="0" w:color="auto"/>
                    <w:bottom w:val="none" w:sz="0" w:space="0" w:color="auto"/>
                    <w:right w:val="none" w:sz="0" w:space="0" w:color="auto"/>
                  </w:divBdr>
                </w:div>
              </w:divsChild>
            </w:div>
            <w:div w:id="796067716">
              <w:marLeft w:val="0"/>
              <w:marRight w:val="0"/>
              <w:marTop w:val="0"/>
              <w:marBottom w:val="240"/>
              <w:divBdr>
                <w:top w:val="none" w:sz="0" w:space="0" w:color="auto"/>
                <w:left w:val="none" w:sz="0" w:space="0" w:color="auto"/>
                <w:bottom w:val="none" w:sz="0" w:space="0" w:color="auto"/>
                <w:right w:val="none" w:sz="0" w:space="0" w:color="auto"/>
              </w:divBdr>
              <w:divsChild>
                <w:div w:id="66271771">
                  <w:marLeft w:val="600"/>
                  <w:marRight w:val="96"/>
                  <w:marTop w:val="0"/>
                  <w:marBottom w:val="0"/>
                  <w:divBdr>
                    <w:top w:val="none" w:sz="0" w:space="0" w:color="auto"/>
                    <w:left w:val="none" w:sz="0" w:space="0" w:color="auto"/>
                    <w:bottom w:val="none" w:sz="0" w:space="0" w:color="auto"/>
                    <w:right w:val="none" w:sz="0" w:space="0" w:color="auto"/>
                  </w:divBdr>
                </w:div>
              </w:divsChild>
            </w:div>
            <w:div w:id="522288406">
              <w:marLeft w:val="0"/>
              <w:marRight w:val="0"/>
              <w:marTop w:val="0"/>
              <w:marBottom w:val="240"/>
              <w:divBdr>
                <w:top w:val="none" w:sz="0" w:space="0" w:color="auto"/>
                <w:left w:val="none" w:sz="0" w:space="0" w:color="auto"/>
                <w:bottom w:val="none" w:sz="0" w:space="0" w:color="auto"/>
                <w:right w:val="none" w:sz="0" w:space="0" w:color="auto"/>
              </w:divBdr>
              <w:divsChild>
                <w:div w:id="1732845771">
                  <w:marLeft w:val="600"/>
                  <w:marRight w:val="96"/>
                  <w:marTop w:val="0"/>
                  <w:marBottom w:val="0"/>
                  <w:divBdr>
                    <w:top w:val="none" w:sz="0" w:space="0" w:color="auto"/>
                    <w:left w:val="none" w:sz="0" w:space="0" w:color="auto"/>
                    <w:bottom w:val="none" w:sz="0" w:space="0" w:color="auto"/>
                    <w:right w:val="none" w:sz="0" w:space="0" w:color="auto"/>
                  </w:divBdr>
                </w:div>
              </w:divsChild>
            </w:div>
            <w:div w:id="1286766354">
              <w:marLeft w:val="0"/>
              <w:marRight w:val="0"/>
              <w:marTop w:val="0"/>
              <w:marBottom w:val="0"/>
              <w:divBdr>
                <w:top w:val="none" w:sz="0" w:space="0" w:color="auto"/>
                <w:left w:val="none" w:sz="0" w:space="0" w:color="auto"/>
                <w:bottom w:val="none" w:sz="0" w:space="0" w:color="auto"/>
                <w:right w:val="none" w:sz="0" w:space="0" w:color="auto"/>
              </w:divBdr>
              <w:divsChild>
                <w:div w:id="188339773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26642286">
      <w:bodyDiv w:val="1"/>
      <w:marLeft w:val="0"/>
      <w:marRight w:val="0"/>
      <w:marTop w:val="0"/>
      <w:marBottom w:val="0"/>
      <w:divBdr>
        <w:top w:val="none" w:sz="0" w:space="0" w:color="auto"/>
        <w:left w:val="none" w:sz="0" w:space="0" w:color="auto"/>
        <w:bottom w:val="none" w:sz="0" w:space="0" w:color="auto"/>
        <w:right w:val="none" w:sz="0" w:space="0" w:color="auto"/>
      </w:divBdr>
      <w:divsChild>
        <w:div w:id="987325666">
          <w:marLeft w:val="0"/>
          <w:marRight w:val="0"/>
          <w:marTop w:val="0"/>
          <w:marBottom w:val="0"/>
          <w:divBdr>
            <w:top w:val="none" w:sz="0" w:space="0" w:color="auto"/>
            <w:left w:val="none" w:sz="0" w:space="0" w:color="auto"/>
            <w:bottom w:val="none" w:sz="0" w:space="0" w:color="auto"/>
            <w:right w:val="none" w:sz="0" w:space="0" w:color="auto"/>
          </w:divBdr>
          <w:divsChild>
            <w:div w:id="1448309936">
              <w:marLeft w:val="0"/>
              <w:marRight w:val="0"/>
              <w:marTop w:val="0"/>
              <w:marBottom w:val="0"/>
              <w:divBdr>
                <w:top w:val="none" w:sz="0" w:space="0" w:color="auto"/>
                <w:left w:val="none" w:sz="0" w:space="0" w:color="auto"/>
                <w:bottom w:val="none" w:sz="0" w:space="0" w:color="auto"/>
                <w:right w:val="none" w:sz="0" w:space="0" w:color="auto"/>
              </w:divBdr>
              <w:divsChild>
                <w:div w:id="533226979">
                  <w:marLeft w:val="0"/>
                  <w:marRight w:val="0"/>
                  <w:marTop w:val="0"/>
                  <w:marBottom w:val="0"/>
                  <w:divBdr>
                    <w:top w:val="none" w:sz="0" w:space="0" w:color="auto"/>
                    <w:left w:val="none" w:sz="0" w:space="0" w:color="auto"/>
                    <w:bottom w:val="none" w:sz="0" w:space="0" w:color="auto"/>
                    <w:right w:val="none" w:sz="0" w:space="0" w:color="auto"/>
                  </w:divBdr>
                  <w:divsChild>
                    <w:div w:id="39336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34119">
      <w:bodyDiv w:val="1"/>
      <w:marLeft w:val="0"/>
      <w:marRight w:val="0"/>
      <w:marTop w:val="0"/>
      <w:marBottom w:val="0"/>
      <w:divBdr>
        <w:top w:val="none" w:sz="0" w:space="0" w:color="auto"/>
        <w:left w:val="none" w:sz="0" w:space="0" w:color="auto"/>
        <w:bottom w:val="none" w:sz="0" w:space="0" w:color="auto"/>
        <w:right w:val="none" w:sz="0" w:space="0" w:color="auto"/>
      </w:divBdr>
    </w:div>
    <w:div w:id="1326398495">
      <w:bodyDiv w:val="1"/>
      <w:marLeft w:val="0"/>
      <w:marRight w:val="0"/>
      <w:marTop w:val="0"/>
      <w:marBottom w:val="0"/>
      <w:divBdr>
        <w:top w:val="none" w:sz="0" w:space="0" w:color="auto"/>
        <w:left w:val="none" w:sz="0" w:space="0" w:color="auto"/>
        <w:bottom w:val="none" w:sz="0" w:space="0" w:color="auto"/>
        <w:right w:val="none" w:sz="0" w:space="0" w:color="auto"/>
      </w:divBdr>
      <w:divsChild>
        <w:div w:id="853030107">
          <w:marLeft w:val="0"/>
          <w:marRight w:val="0"/>
          <w:marTop w:val="0"/>
          <w:marBottom w:val="0"/>
          <w:divBdr>
            <w:top w:val="none" w:sz="0" w:space="0" w:color="auto"/>
            <w:left w:val="none" w:sz="0" w:space="0" w:color="auto"/>
            <w:bottom w:val="none" w:sz="0" w:space="0" w:color="auto"/>
            <w:right w:val="none" w:sz="0" w:space="0" w:color="auto"/>
          </w:divBdr>
          <w:divsChild>
            <w:div w:id="735856747">
              <w:marLeft w:val="0"/>
              <w:marRight w:val="0"/>
              <w:marTop w:val="0"/>
              <w:marBottom w:val="240"/>
              <w:divBdr>
                <w:top w:val="none" w:sz="0" w:space="0" w:color="auto"/>
                <w:left w:val="none" w:sz="0" w:space="0" w:color="auto"/>
                <w:bottom w:val="none" w:sz="0" w:space="0" w:color="auto"/>
                <w:right w:val="none" w:sz="0" w:space="0" w:color="auto"/>
              </w:divBdr>
              <w:divsChild>
                <w:div w:id="1048647492">
                  <w:marLeft w:val="600"/>
                  <w:marRight w:val="96"/>
                  <w:marTop w:val="0"/>
                  <w:marBottom w:val="0"/>
                  <w:divBdr>
                    <w:top w:val="none" w:sz="0" w:space="0" w:color="auto"/>
                    <w:left w:val="none" w:sz="0" w:space="0" w:color="auto"/>
                    <w:bottom w:val="none" w:sz="0" w:space="0" w:color="auto"/>
                    <w:right w:val="none" w:sz="0" w:space="0" w:color="auto"/>
                  </w:divBdr>
                </w:div>
              </w:divsChild>
            </w:div>
            <w:div w:id="436026159">
              <w:marLeft w:val="0"/>
              <w:marRight w:val="0"/>
              <w:marTop w:val="0"/>
              <w:marBottom w:val="240"/>
              <w:divBdr>
                <w:top w:val="none" w:sz="0" w:space="0" w:color="auto"/>
                <w:left w:val="none" w:sz="0" w:space="0" w:color="auto"/>
                <w:bottom w:val="none" w:sz="0" w:space="0" w:color="auto"/>
                <w:right w:val="none" w:sz="0" w:space="0" w:color="auto"/>
              </w:divBdr>
              <w:divsChild>
                <w:div w:id="1339429953">
                  <w:marLeft w:val="600"/>
                  <w:marRight w:val="96"/>
                  <w:marTop w:val="0"/>
                  <w:marBottom w:val="0"/>
                  <w:divBdr>
                    <w:top w:val="none" w:sz="0" w:space="0" w:color="auto"/>
                    <w:left w:val="none" w:sz="0" w:space="0" w:color="auto"/>
                    <w:bottom w:val="none" w:sz="0" w:space="0" w:color="auto"/>
                    <w:right w:val="none" w:sz="0" w:space="0" w:color="auto"/>
                  </w:divBdr>
                </w:div>
              </w:divsChild>
            </w:div>
            <w:div w:id="770857511">
              <w:marLeft w:val="0"/>
              <w:marRight w:val="0"/>
              <w:marTop w:val="0"/>
              <w:marBottom w:val="240"/>
              <w:divBdr>
                <w:top w:val="none" w:sz="0" w:space="0" w:color="auto"/>
                <w:left w:val="none" w:sz="0" w:space="0" w:color="auto"/>
                <w:bottom w:val="none" w:sz="0" w:space="0" w:color="auto"/>
                <w:right w:val="none" w:sz="0" w:space="0" w:color="auto"/>
              </w:divBdr>
              <w:divsChild>
                <w:div w:id="547450602">
                  <w:marLeft w:val="600"/>
                  <w:marRight w:val="96"/>
                  <w:marTop w:val="0"/>
                  <w:marBottom w:val="0"/>
                  <w:divBdr>
                    <w:top w:val="none" w:sz="0" w:space="0" w:color="auto"/>
                    <w:left w:val="none" w:sz="0" w:space="0" w:color="auto"/>
                    <w:bottom w:val="none" w:sz="0" w:space="0" w:color="auto"/>
                    <w:right w:val="none" w:sz="0" w:space="0" w:color="auto"/>
                  </w:divBdr>
                </w:div>
              </w:divsChild>
            </w:div>
            <w:div w:id="1320159014">
              <w:marLeft w:val="0"/>
              <w:marRight w:val="0"/>
              <w:marTop w:val="0"/>
              <w:marBottom w:val="240"/>
              <w:divBdr>
                <w:top w:val="none" w:sz="0" w:space="0" w:color="auto"/>
                <w:left w:val="none" w:sz="0" w:space="0" w:color="auto"/>
                <w:bottom w:val="none" w:sz="0" w:space="0" w:color="auto"/>
                <w:right w:val="none" w:sz="0" w:space="0" w:color="auto"/>
              </w:divBdr>
              <w:divsChild>
                <w:div w:id="782726538">
                  <w:marLeft w:val="600"/>
                  <w:marRight w:val="96"/>
                  <w:marTop w:val="0"/>
                  <w:marBottom w:val="0"/>
                  <w:divBdr>
                    <w:top w:val="none" w:sz="0" w:space="0" w:color="auto"/>
                    <w:left w:val="none" w:sz="0" w:space="0" w:color="auto"/>
                    <w:bottom w:val="none" w:sz="0" w:space="0" w:color="auto"/>
                    <w:right w:val="none" w:sz="0" w:space="0" w:color="auto"/>
                  </w:divBdr>
                </w:div>
              </w:divsChild>
            </w:div>
            <w:div w:id="1316689575">
              <w:marLeft w:val="0"/>
              <w:marRight w:val="0"/>
              <w:marTop w:val="0"/>
              <w:marBottom w:val="240"/>
              <w:divBdr>
                <w:top w:val="none" w:sz="0" w:space="0" w:color="auto"/>
                <w:left w:val="none" w:sz="0" w:space="0" w:color="auto"/>
                <w:bottom w:val="none" w:sz="0" w:space="0" w:color="auto"/>
                <w:right w:val="none" w:sz="0" w:space="0" w:color="auto"/>
              </w:divBdr>
              <w:divsChild>
                <w:div w:id="1460143300">
                  <w:marLeft w:val="600"/>
                  <w:marRight w:val="96"/>
                  <w:marTop w:val="0"/>
                  <w:marBottom w:val="0"/>
                  <w:divBdr>
                    <w:top w:val="none" w:sz="0" w:space="0" w:color="auto"/>
                    <w:left w:val="none" w:sz="0" w:space="0" w:color="auto"/>
                    <w:bottom w:val="none" w:sz="0" w:space="0" w:color="auto"/>
                    <w:right w:val="none" w:sz="0" w:space="0" w:color="auto"/>
                  </w:divBdr>
                </w:div>
              </w:divsChild>
            </w:div>
            <w:div w:id="313031647">
              <w:marLeft w:val="0"/>
              <w:marRight w:val="0"/>
              <w:marTop w:val="0"/>
              <w:marBottom w:val="240"/>
              <w:divBdr>
                <w:top w:val="none" w:sz="0" w:space="0" w:color="auto"/>
                <w:left w:val="none" w:sz="0" w:space="0" w:color="auto"/>
                <w:bottom w:val="none" w:sz="0" w:space="0" w:color="auto"/>
                <w:right w:val="none" w:sz="0" w:space="0" w:color="auto"/>
              </w:divBdr>
              <w:divsChild>
                <w:div w:id="379596824">
                  <w:marLeft w:val="600"/>
                  <w:marRight w:val="96"/>
                  <w:marTop w:val="0"/>
                  <w:marBottom w:val="0"/>
                  <w:divBdr>
                    <w:top w:val="none" w:sz="0" w:space="0" w:color="auto"/>
                    <w:left w:val="none" w:sz="0" w:space="0" w:color="auto"/>
                    <w:bottom w:val="none" w:sz="0" w:space="0" w:color="auto"/>
                    <w:right w:val="none" w:sz="0" w:space="0" w:color="auto"/>
                  </w:divBdr>
                </w:div>
              </w:divsChild>
            </w:div>
            <w:div w:id="38676617">
              <w:marLeft w:val="0"/>
              <w:marRight w:val="0"/>
              <w:marTop w:val="0"/>
              <w:marBottom w:val="240"/>
              <w:divBdr>
                <w:top w:val="none" w:sz="0" w:space="0" w:color="auto"/>
                <w:left w:val="none" w:sz="0" w:space="0" w:color="auto"/>
                <w:bottom w:val="none" w:sz="0" w:space="0" w:color="auto"/>
                <w:right w:val="none" w:sz="0" w:space="0" w:color="auto"/>
              </w:divBdr>
              <w:divsChild>
                <w:div w:id="1014570833">
                  <w:marLeft w:val="600"/>
                  <w:marRight w:val="96"/>
                  <w:marTop w:val="0"/>
                  <w:marBottom w:val="0"/>
                  <w:divBdr>
                    <w:top w:val="none" w:sz="0" w:space="0" w:color="auto"/>
                    <w:left w:val="none" w:sz="0" w:space="0" w:color="auto"/>
                    <w:bottom w:val="none" w:sz="0" w:space="0" w:color="auto"/>
                    <w:right w:val="none" w:sz="0" w:space="0" w:color="auto"/>
                  </w:divBdr>
                </w:div>
              </w:divsChild>
            </w:div>
            <w:div w:id="1307277840">
              <w:marLeft w:val="0"/>
              <w:marRight w:val="0"/>
              <w:marTop w:val="0"/>
              <w:marBottom w:val="240"/>
              <w:divBdr>
                <w:top w:val="none" w:sz="0" w:space="0" w:color="auto"/>
                <w:left w:val="none" w:sz="0" w:space="0" w:color="auto"/>
                <w:bottom w:val="none" w:sz="0" w:space="0" w:color="auto"/>
                <w:right w:val="none" w:sz="0" w:space="0" w:color="auto"/>
              </w:divBdr>
              <w:divsChild>
                <w:div w:id="876355752">
                  <w:marLeft w:val="600"/>
                  <w:marRight w:val="96"/>
                  <w:marTop w:val="0"/>
                  <w:marBottom w:val="0"/>
                  <w:divBdr>
                    <w:top w:val="none" w:sz="0" w:space="0" w:color="auto"/>
                    <w:left w:val="none" w:sz="0" w:space="0" w:color="auto"/>
                    <w:bottom w:val="none" w:sz="0" w:space="0" w:color="auto"/>
                    <w:right w:val="none" w:sz="0" w:space="0" w:color="auto"/>
                  </w:divBdr>
                </w:div>
              </w:divsChild>
            </w:div>
            <w:div w:id="1303118605">
              <w:marLeft w:val="0"/>
              <w:marRight w:val="0"/>
              <w:marTop w:val="0"/>
              <w:marBottom w:val="240"/>
              <w:divBdr>
                <w:top w:val="none" w:sz="0" w:space="0" w:color="auto"/>
                <w:left w:val="none" w:sz="0" w:space="0" w:color="auto"/>
                <w:bottom w:val="none" w:sz="0" w:space="0" w:color="auto"/>
                <w:right w:val="none" w:sz="0" w:space="0" w:color="auto"/>
              </w:divBdr>
              <w:divsChild>
                <w:div w:id="1377975342">
                  <w:marLeft w:val="600"/>
                  <w:marRight w:val="96"/>
                  <w:marTop w:val="0"/>
                  <w:marBottom w:val="0"/>
                  <w:divBdr>
                    <w:top w:val="none" w:sz="0" w:space="0" w:color="auto"/>
                    <w:left w:val="none" w:sz="0" w:space="0" w:color="auto"/>
                    <w:bottom w:val="none" w:sz="0" w:space="0" w:color="auto"/>
                    <w:right w:val="none" w:sz="0" w:space="0" w:color="auto"/>
                  </w:divBdr>
                </w:div>
              </w:divsChild>
            </w:div>
            <w:div w:id="339967547">
              <w:marLeft w:val="0"/>
              <w:marRight w:val="0"/>
              <w:marTop w:val="0"/>
              <w:marBottom w:val="240"/>
              <w:divBdr>
                <w:top w:val="none" w:sz="0" w:space="0" w:color="auto"/>
                <w:left w:val="none" w:sz="0" w:space="0" w:color="auto"/>
                <w:bottom w:val="none" w:sz="0" w:space="0" w:color="auto"/>
                <w:right w:val="none" w:sz="0" w:space="0" w:color="auto"/>
              </w:divBdr>
              <w:divsChild>
                <w:div w:id="233006765">
                  <w:marLeft w:val="600"/>
                  <w:marRight w:val="96"/>
                  <w:marTop w:val="0"/>
                  <w:marBottom w:val="0"/>
                  <w:divBdr>
                    <w:top w:val="none" w:sz="0" w:space="0" w:color="auto"/>
                    <w:left w:val="none" w:sz="0" w:space="0" w:color="auto"/>
                    <w:bottom w:val="none" w:sz="0" w:space="0" w:color="auto"/>
                    <w:right w:val="none" w:sz="0" w:space="0" w:color="auto"/>
                  </w:divBdr>
                </w:div>
              </w:divsChild>
            </w:div>
            <w:div w:id="294600337">
              <w:marLeft w:val="0"/>
              <w:marRight w:val="0"/>
              <w:marTop w:val="0"/>
              <w:marBottom w:val="240"/>
              <w:divBdr>
                <w:top w:val="none" w:sz="0" w:space="0" w:color="auto"/>
                <w:left w:val="none" w:sz="0" w:space="0" w:color="auto"/>
                <w:bottom w:val="none" w:sz="0" w:space="0" w:color="auto"/>
                <w:right w:val="none" w:sz="0" w:space="0" w:color="auto"/>
              </w:divBdr>
              <w:divsChild>
                <w:div w:id="1344891965">
                  <w:marLeft w:val="600"/>
                  <w:marRight w:val="96"/>
                  <w:marTop w:val="0"/>
                  <w:marBottom w:val="0"/>
                  <w:divBdr>
                    <w:top w:val="none" w:sz="0" w:space="0" w:color="auto"/>
                    <w:left w:val="none" w:sz="0" w:space="0" w:color="auto"/>
                    <w:bottom w:val="none" w:sz="0" w:space="0" w:color="auto"/>
                    <w:right w:val="none" w:sz="0" w:space="0" w:color="auto"/>
                  </w:divBdr>
                </w:div>
              </w:divsChild>
            </w:div>
            <w:div w:id="1151212802">
              <w:marLeft w:val="0"/>
              <w:marRight w:val="0"/>
              <w:marTop w:val="0"/>
              <w:marBottom w:val="240"/>
              <w:divBdr>
                <w:top w:val="none" w:sz="0" w:space="0" w:color="auto"/>
                <w:left w:val="none" w:sz="0" w:space="0" w:color="auto"/>
                <w:bottom w:val="none" w:sz="0" w:space="0" w:color="auto"/>
                <w:right w:val="none" w:sz="0" w:space="0" w:color="auto"/>
              </w:divBdr>
              <w:divsChild>
                <w:div w:id="1818064649">
                  <w:marLeft w:val="600"/>
                  <w:marRight w:val="96"/>
                  <w:marTop w:val="0"/>
                  <w:marBottom w:val="0"/>
                  <w:divBdr>
                    <w:top w:val="none" w:sz="0" w:space="0" w:color="auto"/>
                    <w:left w:val="none" w:sz="0" w:space="0" w:color="auto"/>
                    <w:bottom w:val="none" w:sz="0" w:space="0" w:color="auto"/>
                    <w:right w:val="none" w:sz="0" w:space="0" w:color="auto"/>
                  </w:divBdr>
                </w:div>
              </w:divsChild>
            </w:div>
            <w:div w:id="742873417">
              <w:marLeft w:val="0"/>
              <w:marRight w:val="0"/>
              <w:marTop w:val="0"/>
              <w:marBottom w:val="240"/>
              <w:divBdr>
                <w:top w:val="none" w:sz="0" w:space="0" w:color="auto"/>
                <w:left w:val="none" w:sz="0" w:space="0" w:color="auto"/>
                <w:bottom w:val="none" w:sz="0" w:space="0" w:color="auto"/>
                <w:right w:val="none" w:sz="0" w:space="0" w:color="auto"/>
              </w:divBdr>
              <w:divsChild>
                <w:div w:id="1745253088">
                  <w:marLeft w:val="600"/>
                  <w:marRight w:val="96"/>
                  <w:marTop w:val="0"/>
                  <w:marBottom w:val="0"/>
                  <w:divBdr>
                    <w:top w:val="none" w:sz="0" w:space="0" w:color="auto"/>
                    <w:left w:val="none" w:sz="0" w:space="0" w:color="auto"/>
                    <w:bottom w:val="none" w:sz="0" w:space="0" w:color="auto"/>
                    <w:right w:val="none" w:sz="0" w:space="0" w:color="auto"/>
                  </w:divBdr>
                </w:div>
              </w:divsChild>
            </w:div>
            <w:div w:id="1794862302">
              <w:marLeft w:val="0"/>
              <w:marRight w:val="0"/>
              <w:marTop w:val="0"/>
              <w:marBottom w:val="240"/>
              <w:divBdr>
                <w:top w:val="none" w:sz="0" w:space="0" w:color="auto"/>
                <w:left w:val="none" w:sz="0" w:space="0" w:color="auto"/>
                <w:bottom w:val="none" w:sz="0" w:space="0" w:color="auto"/>
                <w:right w:val="none" w:sz="0" w:space="0" w:color="auto"/>
              </w:divBdr>
              <w:divsChild>
                <w:div w:id="2039115867">
                  <w:marLeft w:val="600"/>
                  <w:marRight w:val="96"/>
                  <w:marTop w:val="0"/>
                  <w:marBottom w:val="0"/>
                  <w:divBdr>
                    <w:top w:val="none" w:sz="0" w:space="0" w:color="auto"/>
                    <w:left w:val="none" w:sz="0" w:space="0" w:color="auto"/>
                    <w:bottom w:val="none" w:sz="0" w:space="0" w:color="auto"/>
                    <w:right w:val="none" w:sz="0" w:space="0" w:color="auto"/>
                  </w:divBdr>
                </w:div>
              </w:divsChild>
            </w:div>
            <w:div w:id="300185779">
              <w:marLeft w:val="0"/>
              <w:marRight w:val="0"/>
              <w:marTop w:val="0"/>
              <w:marBottom w:val="240"/>
              <w:divBdr>
                <w:top w:val="none" w:sz="0" w:space="0" w:color="auto"/>
                <w:left w:val="none" w:sz="0" w:space="0" w:color="auto"/>
                <w:bottom w:val="none" w:sz="0" w:space="0" w:color="auto"/>
                <w:right w:val="none" w:sz="0" w:space="0" w:color="auto"/>
              </w:divBdr>
              <w:divsChild>
                <w:div w:id="855575930">
                  <w:marLeft w:val="600"/>
                  <w:marRight w:val="96"/>
                  <w:marTop w:val="0"/>
                  <w:marBottom w:val="0"/>
                  <w:divBdr>
                    <w:top w:val="none" w:sz="0" w:space="0" w:color="auto"/>
                    <w:left w:val="none" w:sz="0" w:space="0" w:color="auto"/>
                    <w:bottom w:val="none" w:sz="0" w:space="0" w:color="auto"/>
                    <w:right w:val="none" w:sz="0" w:space="0" w:color="auto"/>
                  </w:divBdr>
                </w:div>
              </w:divsChild>
            </w:div>
            <w:div w:id="91098234">
              <w:marLeft w:val="0"/>
              <w:marRight w:val="0"/>
              <w:marTop w:val="0"/>
              <w:marBottom w:val="240"/>
              <w:divBdr>
                <w:top w:val="none" w:sz="0" w:space="0" w:color="auto"/>
                <w:left w:val="none" w:sz="0" w:space="0" w:color="auto"/>
                <w:bottom w:val="none" w:sz="0" w:space="0" w:color="auto"/>
                <w:right w:val="none" w:sz="0" w:space="0" w:color="auto"/>
              </w:divBdr>
              <w:divsChild>
                <w:div w:id="147943936">
                  <w:marLeft w:val="600"/>
                  <w:marRight w:val="96"/>
                  <w:marTop w:val="0"/>
                  <w:marBottom w:val="0"/>
                  <w:divBdr>
                    <w:top w:val="none" w:sz="0" w:space="0" w:color="auto"/>
                    <w:left w:val="none" w:sz="0" w:space="0" w:color="auto"/>
                    <w:bottom w:val="none" w:sz="0" w:space="0" w:color="auto"/>
                    <w:right w:val="none" w:sz="0" w:space="0" w:color="auto"/>
                  </w:divBdr>
                </w:div>
              </w:divsChild>
            </w:div>
            <w:div w:id="1329751014">
              <w:marLeft w:val="0"/>
              <w:marRight w:val="0"/>
              <w:marTop w:val="0"/>
              <w:marBottom w:val="240"/>
              <w:divBdr>
                <w:top w:val="none" w:sz="0" w:space="0" w:color="auto"/>
                <w:left w:val="none" w:sz="0" w:space="0" w:color="auto"/>
                <w:bottom w:val="none" w:sz="0" w:space="0" w:color="auto"/>
                <w:right w:val="none" w:sz="0" w:space="0" w:color="auto"/>
              </w:divBdr>
              <w:divsChild>
                <w:div w:id="854883392">
                  <w:marLeft w:val="600"/>
                  <w:marRight w:val="96"/>
                  <w:marTop w:val="0"/>
                  <w:marBottom w:val="0"/>
                  <w:divBdr>
                    <w:top w:val="none" w:sz="0" w:space="0" w:color="auto"/>
                    <w:left w:val="none" w:sz="0" w:space="0" w:color="auto"/>
                    <w:bottom w:val="none" w:sz="0" w:space="0" w:color="auto"/>
                    <w:right w:val="none" w:sz="0" w:space="0" w:color="auto"/>
                  </w:divBdr>
                </w:div>
              </w:divsChild>
            </w:div>
            <w:div w:id="1336691605">
              <w:marLeft w:val="0"/>
              <w:marRight w:val="0"/>
              <w:marTop w:val="0"/>
              <w:marBottom w:val="240"/>
              <w:divBdr>
                <w:top w:val="none" w:sz="0" w:space="0" w:color="auto"/>
                <w:left w:val="none" w:sz="0" w:space="0" w:color="auto"/>
                <w:bottom w:val="none" w:sz="0" w:space="0" w:color="auto"/>
                <w:right w:val="none" w:sz="0" w:space="0" w:color="auto"/>
              </w:divBdr>
              <w:divsChild>
                <w:div w:id="288828401">
                  <w:marLeft w:val="600"/>
                  <w:marRight w:val="96"/>
                  <w:marTop w:val="0"/>
                  <w:marBottom w:val="0"/>
                  <w:divBdr>
                    <w:top w:val="none" w:sz="0" w:space="0" w:color="auto"/>
                    <w:left w:val="none" w:sz="0" w:space="0" w:color="auto"/>
                    <w:bottom w:val="none" w:sz="0" w:space="0" w:color="auto"/>
                    <w:right w:val="none" w:sz="0" w:space="0" w:color="auto"/>
                  </w:divBdr>
                </w:div>
              </w:divsChild>
            </w:div>
            <w:div w:id="600340599">
              <w:marLeft w:val="0"/>
              <w:marRight w:val="0"/>
              <w:marTop w:val="0"/>
              <w:marBottom w:val="240"/>
              <w:divBdr>
                <w:top w:val="none" w:sz="0" w:space="0" w:color="auto"/>
                <w:left w:val="none" w:sz="0" w:space="0" w:color="auto"/>
                <w:bottom w:val="none" w:sz="0" w:space="0" w:color="auto"/>
                <w:right w:val="none" w:sz="0" w:space="0" w:color="auto"/>
              </w:divBdr>
              <w:divsChild>
                <w:div w:id="634264412">
                  <w:marLeft w:val="600"/>
                  <w:marRight w:val="96"/>
                  <w:marTop w:val="0"/>
                  <w:marBottom w:val="0"/>
                  <w:divBdr>
                    <w:top w:val="none" w:sz="0" w:space="0" w:color="auto"/>
                    <w:left w:val="none" w:sz="0" w:space="0" w:color="auto"/>
                    <w:bottom w:val="none" w:sz="0" w:space="0" w:color="auto"/>
                    <w:right w:val="none" w:sz="0" w:space="0" w:color="auto"/>
                  </w:divBdr>
                </w:div>
              </w:divsChild>
            </w:div>
            <w:div w:id="2044550871">
              <w:marLeft w:val="0"/>
              <w:marRight w:val="0"/>
              <w:marTop w:val="0"/>
              <w:marBottom w:val="240"/>
              <w:divBdr>
                <w:top w:val="none" w:sz="0" w:space="0" w:color="auto"/>
                <w:left w:val="none" w:sz="0" w:space="0" w:color="auto"/>
                <w:bottom w:val="none" w:sz="0" w:space="0" w:color="auto"/>
                <w:right w:val="none" w:sz="0" w:space="0" w:color="auto"/>
              </w:divBdr>
              <w:divsChild>
                <w:div w:id="301347723">
                  <w:marLeft w:val="600"/>
                  <w:marRight w:val="96"/>
                  <w:marTop w:val="0"/>
                  <w:marBottom w:val="0"/>
                  <w:divBdr>
                    <w:top w:val="none" w:sz="0" w:space="0" w:color="auto"/>
                    <w:left w:val="none" w:sz="0" w:space="0" w:color="auto"/>
                    <w:bottom w:val="none" w:sz="0" w:space="0" w:color="auto"/>
                    <w:right w:val="none" w:sz="0" w:space="0" w:color="auto"/>
                  </w:divBdr>
                </w:div>
              </w:divsChild>
            </w:div>
            <w:div w:id="2013335255">
              <w:marLeft w:val="0"/>
              <w:marRight w:val="0"/>
              <w:marTop w:val="0"/>
              <w:marBottom w:val="240"/>
              <w:divBdr>
                <w:top w:val="none" w:sz="0" w:space="0" w:color="auto"/>
                <w:left w:val="none" w:sz="0" w:space="0" w:color="auto"/>
                <w:bottom w:val="none" w:sz="0" w:space="0" w:color="auto"/>
                <w:right w:val="none" w:sz="0" w:space="0" w:color="auto"/>
              </w:divBdr>
              <w:divsChild>
                <w:div w:id="326399801">
                  <w:marLeft w:val="600"/>
                  <w:marRight w:val="96"/>
                  <w:marTop w:val="0"/>
                  <w:marBottom w:val="0"/>
                  <w:divBdr>
                    <w:top w:val="none" w:sz="0" w:space="0" w:color="auto"/>
                    <w:left w:val="none" w:sz="0" w:space="0" w:color="auto"/>
                    <w:bottom w:val="none" w:sz="0" w:space="0" w:color="auto"/>
                    <w:right w:val="none" w:sz="0" w:space="0" w:color="auto"/>
                  </w:divBdr>
                </w:div>
              </w:divsChild>
            </w:div>
            <w:div w:id="227425721">
              <w:marLeft w:val="0"/>
              <w:marRight w:val="0"/>
              <w:marTop w:val="0"/>
              <w:marBottom w:val="240"/>
              <w:divBdr>
                <w:top w:val="none" w:sz="0" w:space="0" w:color="auto"/>
                <w:left w:val="none" w:sz="0" w:space="0" w:color="auto"/>
                <w:bottom w:val="none" w:sz="0" w:space="0" w:color="auto"/>
                <w:right w:val="none" w:sz="0" w:space="0" w:color="auto"/>
              </w:divBdr>
              <w:divsChild>
                <w:div w:id="1642804688">
                  <w:marLeft w:val="600"/>
                  <w:marRight w:val="96"/>
                  <w:marTop w:val="0"/>
                  <w:marBottom w:val="0"/>
                  <w:divBdr>
                    <w:top w:val="none" w:sz="0" w:space="0" w:color="auto"/>
                    <w:left w:val="none" w:sz="0" w:space="0" w:color="auto"/>
                    <w:bottom w:val="none" w:sz="0" w:space="0" w:color="auto"/>
                    <w:right w:val="none" w:sz="0" w:space="0" w:color="auto"/>
                  </w:divBdr>
                </w:div>
              </w:divsChild>
            </w:div>
            <w:div w:id="1474567663">
              <w:marLeft w:val="0"/>
              <w:marRight w:val="0"/>
              <w:marTop w:val="0"/>
              <w:marBottom w:val="240"/>
              <w:divBdr>
                <w:top w:val="none" w:sz="0" w:space="0" w:color="auto"/>
                <w:left w:val="none" w:sz="0" w:space="0" w:color="auto"/>
                <w:bottom w:val="none" w:sz="0" w:space="0" w:color="auto"/>
                <w:right w:val="none" w:sz="0" w:space="0" w:color="auto"/>
              </w:divBdr>
              <w:divsChild>
                <w:div w:id="1837844534">
                  <w:marLeft w:val="600"/>
                  <w:marRight w:val="96"/>
                  <w:marTop w:val="0"/>
                  <w:marBottom w:val="0"/>
                  <w:divBdr>
                    <w:top w:val="none" w:sz="0" w:space="0" w:color="auto"/>
                    <w:left w:val="none" w:sz="0" w:space="0" w:color="auto"/>
                    <w:bottom w:val="none" w:sz="0" w:space="0" w:color="auto"/>
                    <w:right w:val="none" w:sz="0" w:space="0" w:color="auto"/>
                  </w:divBdr>
                </w:div>
              </w:divsChild>
            </w:div>
            <w:div w:id="1599829669">
              <w:marLeft w:val="0"/>
              <w:marRight w:val="0"/>
              <w:marTop w:val="0"/>
              <w:marBottom w:val="240"/>
              <w:divBdr>
                <w:top w:val="none" w:sz="0" w:space="0" w:color="auto"/>
                <w:left w:val="none" w:sz="0" w:space="0" w:color="auto"/>
                <w:bottom w:val="none" w:sz="0" w:space="0" w:color="auto"/>
                <w:right w:val="none" w:sz="0" w:space="0" w:color="auto"/>
              </w:divBdr>
              <w:divsChild>
                <w:div w:id="1992059957">
                  <w:marLeft w:val="600"/>
                  <w:marRight w:val="96"/>
                  <w:marTop w:val="0"/>
                  <w:marBottom w:val="0"/>
                  <w:divBdr>
                    <w:top w:val="none" w:sz="0" w:space="0" w:color="auto"/>
                    <w:left w:val="none" w:sz="0" w:space="0" w:color="auto"/>
                    <w:bottom w:val="none" w:sz="0" w:space="0" w:color="auto"/>
                    <w:right w:val="none" w:sz="0" w:space="0" w:color="auto"/>
                  </w:divBdr>
                </w:div>
              </w:divsChild>
            </w:div>
            <w:div w:id="683481113">
              <w:marLeft w:val="0"/>
              <w:marRight w:val="0"/>
              <w:marTop w:val="0"/>
              <w:marBottom w:val="240"/>
              <w:divBdr>
                <w:top w:val="none" w:sz="0" w:space="0" w:color="auto"/>
                <w:left w:val="none" w:sz="0" w:space="0" w:color="auto"/>
                <w:bottom w:val="none" w:sz="0" w:space="0" w:color="auto"/>
                <w:right w:val="none" w:sz="0" w:space="0" w:color="auto"/>
              </w:divBdr>
              <w:divsChild>
                <w:div w:id="1245603404">
                  <w:marLeft w:val="600"/>
                  <w:marRight w:val="96"/>
                  <w:marTop w:val="0"/>
                  <w:marBottom w:val="0"/>
                  <w:divBdr>
                    <w:top w:val="none" w:sz="0" w:space="0" w:color="auto"/>
                    <w:left w:val="none" w:sz="0" w:space="0" w:color="auto"/>
                    <w:bottom w:val="none" w:sz="0" w:space="0" w:color="auto"/>
                    <w:right w:val="none" w:sz="0" w:space="0" w:color="auto"/>
                  </w:divBdr>
                </w:div>
              </w:divsChild>
            </w:div>
            <w:div w:id="692077628">
              <w:marLeft w:val="0"/>
              <w:marRight w:val="0"/>
              <w:marTop w:val="0"/>
              <w:marBottom w:val="240"/>
              <w:divBdr>
                <w:top w:val="none" w:sz="0" w:space="0" w:color="auto"/>
                <w:left w:val="none" w:sz="0" w:space="0" w:color="auto"/>
                <w:bottom w:val="none" w:sz="0" w:space="0" w:color="auto"/>
                <w:right w:val="none" w:sz="0" w:space="0" w:color="auto"/>
              </w:divBdr>
              <w:divsChild>
                <w:div w:id="134641623">
                  <w:marLeft w:val="600"/>
                  <w:marRight w:val="96"/>
                  <w:marTop w:val="0"/>
                  <w:marBottom w:val="0"/>
                  <w:divBdr>
                    <w:top w:val="none" w:sz="0" w:space="0" w:color="auto"/>
                    <w:left w:val="none" w:sz="0" w:space="0" w:color="auto"/>
                    <w:bottom w:val="none" w:sz="0" w:space="0" w:color="auto"/>
                    <w:right w:val="none" w:sz="0" w:space="0" w:color="auto"/>
                  </w:divBdr>
                </w:div>
              </w:divsChild>
            </w:div>
            <w:div w:id="2008094785">
              <w:marLeft w:val="0"/>
              <w:marRight w:val="0"/>
              <w:marTop w:val="0"/>
              <w:marBottom w:val="240"/>
              <w:divBdr>
                <w:top w:val="none" w:sz="0" w:space="0" w:color="auto"/>
                <w:left w:val="none" w:sz="0" w:space="0" w:color="auto"/>
                <w:bottom w:val="none" w:sz="0" w:space="0" w:color="auto"/>
                <w:right w:val="none" w:sz="0" w:space="0" w:color="auto"/>
              </w:divBdr>
              <w:divsChild>
                <w:div w:id="1104770506">
                  <w:marLeft w:val="600"/>
                  <w:marRight w:val="96"/>
                  <w:marTop w:val="0"/>
                  <w:marBottom w:val="0"/>
                  <w:divBdr>
                    <w:top w:val="none" w:sz="0" w:space="0" w:color="auto"/>
                    <w:left w:val="none" w:sz="0" w:space="0" w:color="auto"/>
                    <w:bottom w:val="none" w:sz="0" w:space="0" w:color="auto"/>
                    <w:right w:val="none" w:sz="0" w:space="0" w:color="auto"/>
                  </w:divBdr>
                </w:div>
              </w:divsChild>
            </w:div>
            <w:div w:id="1348290020">
              <w:marLeft w:val="0"/>
              <w:marRight w:val="0"/>
              <w:marTop w:val="0"/>
              <w:marBottom w:val="240"/>
              <w:divBdr>
                <w:top w:val="none" w:sz="0" w:space="0" w:color="auto"/>
                <w:left w:val="none" w:sz="0" w:space="0" w:color="auto"/>
                <w:bottom w:val="none" w:sz="0" w:space="0" w:color="auto"/>
                <w:right w:val="none" w:sz="0" w:space="0" w:color="auto"/>
              </w:divBdr>
              <w:divsChild>
                <w:div w:id="325592402">
                  <w:marLeft w:val="600"/>
                  <w:marRight w:val="96"/>
                  <w:marTop w:val="0"/>
                  <w:marBottom w:val="0"/>
                  <w:divBdr>
                    <w:top w:val="none" w:sz="0" w:space="0" w:color="auto"/>
                    <w:left w:val="none" w:sz="0" w:space="0" w:color="auto"/>
                    <w:bottom w:val="none" w:sz="0" w:space="0" w:color="auto"/>
                    <w:right w:val="none" w:sz="0" w:space="0" w:color="auto"/>
                  </w:divBdr>
                </w:div>
              </w:divsChild>
            </w:div>
            <w:div w:id="273489990">
              <w:marLeft w:val="0"/>
              <w:marRight w:val="0"/>
              <w:marTop w:val="0"/>
              <w:marBottom w:val="240"/>
              <w:divBdr>
                <w:top w:val="none" w:sz="0" w:space="0" w:color="auto"/>
                <w:left w:val="none" w:sz="0" w:space="0" w:color="auto"/>
                <w:bottom w:val="none" w:sz="0" w:space="0" w:color="auto"/>
                <w:right w:val="none" w:sz="0" w:space="0" w:color="auto"/>
              </w:divBdr>
              <w:divsChild>
                <w:div w:id="1310358377">
                  <w:marLeft w:val="600"/>
                  <w:marRight w:val="96"/>
                  <w:marTop w:val="0"/>
                  <w:marBottom w:val="0"/>
                  <w:divBdr>
                    <w:top w:val="none" w:sz="0" w:space="0" w:color="auto"/>
                    <w:left w:val="none" w:sz="0" w:space="0" w:color="auto"/>
                    <w:bottom w:val="none" w:sz="0" w:space="0" w:color="auto"/>
                    <w:right w:val="none" w:sz="0" w:space="0" w:color="auto"/>
                  </w:divBdr>
                </w:div>
              </w:divsChild>
            </w:div>
            <w:div w:id="2104301650">
              <w:marLeft w:val="0"/>
              <w:marRight w:val="0"/>
              <w:marTop w:val="0"/>
              <w:marBottom w:val="240"/>
              <w:divBdr>
                <w:top w:val="none" w:sz="0" w:space="0" w:color="auto"/>
                <w:left w:val="none" w:sz="0" w:space="0" w:color="auto"/>
                <w:bottom w:val="none" w:sz="0" w:space="0" w:color="auto"/>
                <w:right w:val="none" w:sz="0" w:space="0" w:color="auto"/>
              </w:divBdr>
              <w:divsChild>
                <w:div w:id="476148500">
                  <w:marLeft w:val="600"/>
                  <w:marRight w:val="96"/>
                  <w:marTop w:val="0"/>
                  <w:marBottom w:val="0"/>
                  <w:divBdr>
                    <w:top w:val="none" w:sz="0" w:space="0" w:color="auto"/>
                    <w:left w:val="none" w:sz="0" w:space="0" w:color="auto"/>
                    <w:bottom w:val="none" w:sz="0" w:space="0" w:color="auto"/>
                    <w:right w:val="none" w:sz="0" w:space="0" w:color="auto"/>
                  </w:divBdr>
                </w:div>
              </w:divsChild>
            </w:div>
            <w:div w:id="1054935284">
              <w:marLeft w:val="0"/>
              <w:marRight w:val="0"/>
              <w:marTop w:val="0"/>
              <w:marBottom w:val="240"/>
              <w:divBdr>
                <w:top w:val="none" w:sz="0" w:space="0" w:color="auto"/>
                <w:left w:val="none" w:sz="0" w:space="0" w:color="auto"/>
                <w:bottom w:val="none" w:sz="0" w:space="0" w:color="auto"/>
                <w:right w:val="none" w:sz="0" w:space="0" w:color="auto"/>
              </w:divBdr>
              <w:divsChild>
                <w:div w:id="584536712">
                  <w:marLeft w:val="600"/>
                  <w:marRight w:val="96"/>
                  <w:marTop w:val="0"/>
                  <w:marBottom w:val="0"/>
                  <w:divBdr>
                    <w:top w:val="none" w:sz="0" w:space="0" w:color="auto"/>
                    <w:left w:val="none" w:sz="0" w:space="0" w:color="auto"/>
                    <w:bottom w:val="none" w:sz="0" w:space="0" w:color="auto"/>
                    <w:right w:val="none" w:sz="0" w:space="0" w:color="auto"/>
                  </w:divBdr>
                </w:div>
              </w:divsChild>
            </w:div>
            <w:div w:id="1890652009">
              <w:marLeft w:val="0"/>
              <w:marRight w:val="0"/>
              <w:marTop w:val="0"/>
              <w:marBottom w:val="240"/>
              <w:divBdr>
                <w:top w:val="none" w:sz="0" w:space="0" w:color="auto"/>
                <w:left w:val="none" w:sz="0" w:space="0" w:color="auto"/>
                <w:bottom w:val="none" w:sz="0" w:space="0" w:color="auto"/>
                <w:right w:val="none" w:sz="0" w:space="0" w:color="auto"/>
              </w:divBdr>
              <w:divsChild>
                <w:div w:id="90274174">
                  <w:marLeft w:val="600"/>
                  <w:marRight w:val="96"/>
                  <w:marTop w:val="0"/>
                  <w:marBottom w:val="0"/>
                  <w:divBdr>
                    <w:top w:val="none" w:sz="0" w:space="0" w:color="auto"/>
                    <w:left w:val="none" w:sz="0" w:space="0" w:color="auto"/>
                    <w:bottom w:val="none" w:sz="0" w:space="0" w:color="auto"/>
                    <w:right w:val="none" w:sz="0" w:space="0" w:color="auto"/>
                  </w:divBdr>
                </w:div>
              </w:divsChild>
            </w:div>
            <w:div w:id="76633278">
              <w:marLeft w:val="0"/>
              <w:marRight w:val="0"/>
              <w:marTop w:val="0"/>
              <w:marBottom w:val="240"/>
              <w:divBdr>
                <w:top w:val="none" w:sz="0" w:space="0" w:color="auto"/>
                <w:left w:val="none" w:sz="0" w:space="0" w:color="auto"/>
                <w:bottom w:val="none" w:sz="0" w:space="0" w:color="auto"/>
                <w:right w:val="none" w:sz="0" w:space="0" w:color="auto"/>
              </w:divBdr>
              <w:divsChild>
                <w:div w:id="993607895">
                  <w:marLeft w:val="600"/>
                  <w:marRight w:val="96"/>
                  <w:marTop w:val="0"/>
                  <w:marBottom w:val="0"/>
                  <w:divBdr>
                    <w:top w:val="none" w:sz="0" w:space="0" w:color="auto"/>
                    <w:left w:val="none" w:sz="0" w:space="0" w:color="auto"/>
                    <w:bottom w:val="none" w:sz="0" w:space="0" w:color="auto"/>
                    <w:right w:val="none" w:sz="0" w:space="0" w:color="auto"/>
                  </w:divBdr>
                </w:div>
              </w:divsChild>
            </w:div>
            <w:div w:id="414057977">
              <w:marLeft w:val="0"/>
              <w:marRight w:val="0"/>
              <w:marTop w:val="0"/>
              <w:marBottom w:val="240"/>
              <w:divBdr>
                <w:top w:val="none" w:sz="0" w:space="0" w:color="auto"/>
                <w:left w:val="none" w:sz="0" w:space="0" w:color="auto"/>
                <w:bottom w:val="none" w:sz="0" w:space="0" w:color="auto"/>
                <w:right w:val="none" w:sz="0" w:space="0" w:color="auto"/>
              </w:divBdr>
              <w:divsChild>
                <w:div w:id="217130284">
                  <w:marLeft w:val="600"/>
                  <w:marRight w:val="96"/>
                  <w:marTop w:val="0"/>
                  <w:marBottom w:val="0"/>
                  <w:divBdr>
                    <w:top w:val="none" w:sz="0" w:space="0" w:color="auto"/>
                    <w:left w:val="none" w:sz="0" w:space="0" w:color="auto"/>
                    <w:bottom w:val="none" w:sz="0" w:space="0" w:color="auto"/>
                    <w:right w:val="none" w:sz="0" w:space="0" w:color="auto"/>
                  </w:divBdr>
                </w:div>
              </w:divsChild>
            </w:div>
            <w:div w:id="1889149017">
              <w:marLeft w:val="0"/>
              <w:marRight w:val="0"/>
              <w:marTop w:val="0"/>
              <w:marBottom w:val="240"/>
              <w:divBdr>
                <w:top w:val="none" w:sz="0" w:space="0" w:color="auto"/>
                <w:left w:val="none" w:sz="0" w:space="0" w:color="auto"/>
                <w:bottom w:val="none" w:sz="0" w:space="0" w:color="auto"/>
                <w:right w:val="none" w:sz="0" w:space="0" w:color="auto"/>
              </w:divBdr>
              <w:divsChild>
                <w:div w:id="471096336">
                  <w:marLeft w:val="600"/>
                  <w:marRight w:val="96"/>
                  <w:marTop w:val="0"/>
                  <w:marBottom w:val="0"/>
                  <w:divBdr>
                    <w:top w:val="none" w:sz="0" w:space="0" w:color="auto"/>
                    <w:left w:val="none" w:sz="0" w:space="0" w:color="auto"/>
                    <w:bottom w:val="none" w:sz="0" w:space="0" w:color="auto"/>
                    <w:right w:val="none" w:sz="0" w:space="0" w:color="auto"/>
                  </w:divBdr>
                </w:div>
              </w:divsChild>
            </w:div>
            <w:div w:id="1259559851">
              <w:marLeft w:val="0"/>
              <w:marRight w:val="0"/>
              <w:marTop w:val="0"/>
              <w:marBottom w:val="240"/>
              <w:divBdr>
                <w:top w:val="none" w:sz="0" w:space="0" w:color="auto"/>
                <w:left w:val="none" w:sz="0" w:space="0" w:color="auto"/>
                <w:bottom w:val="none" w:sz="0" w:space="0" w:color="auto"/>
                <w:right w:val="none" w:sz="0" w:space="0" w:color="auto"/>
              </w:divBdr>
              <w:divsChild>
                <w:div w:id="224145750">
                  <w:marLeft w:val="600"/>
                  <w:marRight w:val="96"/>
                  <w:marTop w:val="0"/>
                  <w:marBottom w:val="0"/>
                  <w:divBdr>
                    <w:top w:val="none" w:sz="0" w:space="0" w:color="auto"/>
                    <w:left w:val="none" w:sz="0" w:space="0" w:color="auto"/>
                    <w:bottom w:val="none" w:sz="0" w:space="0" w:color="auto"/>
                    <w:right w:val="none" w:sz="0" w:space="0" w:color="auto"/>
                  </w:divBdr>
                </w:div>
              </w:divsChild>
            </w:div>
            <w:div w:id="1024018572">
              <w:marLeft w:val="0"/>
              <w:marRight w:val="0"/>
              <w:marTop w:val="0"/>
              <w:marBottom w:val="240"/>
              <w:divBdr>
                <w:top w:val="none" w:sz="0" w:space="0" w:color="auto"/>
                <w:left w:val="none" w:sz="0" w:space="0" w:color="auto"/>
                <w:bottom w:val="none" w:sz="0" w:space="0" w:color="auto"/>
                <w:right w:val="none" w:sz="0" w:space="0" w:color="auto"/>
              </w:divBdr>
              <w:divsChild>
                <w:div w:id="1686323386">
                  <w:marLeft w:val="600"/>
                  <w:marRight w:val="96"/>
                  <w:marTop w:val="0"/>
                  <w:marBottom w:val="0"/>
                  <w:divBdr>
                    <w:top w:val="none" w:sz="0" w:space="0" w:color="auto"/>
                    <w:left w:val="none" w:sz="0" w:space="0" w:color="auto"/>
                    <w:bottom w:val="none" w:sz="0" w:space="0" w:color="auto"/>
                    <w:right w:val="none" w:sz="0" w:space="0" w:color="auto"/>
                  </w:divBdr>
                </w:div>
              </w:divsChild>
            </w:div>
            <w:div w:id="1802452692">
              <w:marLeft w:val="0"/>
              <w:marRight w:val="0"/>
              <w:marTop w:val="0"/>
              <w:marBottom w:val="240"/>
              <w:divBdr>
                <w:top w:val="none" w:sz="0" w:space="0" w:color="auto"/>
                <w:left w:val="none" w:sz="0" w:space="0" w:color="auto"/>
                <w:bottom w:val="none" w:sz="0" w:space="0" w:color="auto"/>
                <w:right w:val="none" w:sz="0" w:space="0" w:color="auto"/>
              </w:divBdr>
              <w:divsChild>
                <w:div w:id="879703674">
                  <w:marLeft w:val="600"/>
                  <w:marRight w:val="96"/>
                  <w:marTop w:val="0"/>
                  <w:marBottom w:val="0"/>
                  <w:divBdr>
                    <w:top w:val="none" w:sz="0" w:space="0" w:color="auto"/>
                    <w:left w:val="none" w:sz="0" w:space="0" w:color="auto"/>
                    <w:bottom w:val="none" w:sz="0" w:space="0" w:color="auto"/>
                    <w:right w:val="none" w:sz="0" w:space="0" w:color="auto"/>
                  </w:divBdr>
                </w:div>
              </w:divsChild>
            </w:div>
            <w:div w:id="932274981">
              <w:marLeft w:val="0"/>
              <w:marRight w:val="0"/>
              <w:marTop w:val="0"/>
              <w:marBottom w:val="240"/>
              <w:divBdr>
                <w:top w:val="none" w:sz="0" w:space="0" w:color="auto"/>
                <w:left w:val="none" w:sz="0" w:space="0" w:color="auto"/>
                <w:bottom w:val="none" w:sz="0" w:space="0" w:color="auto"/>
                <w:right w:val="none" w:sz="0" w:space="0" w:color="auto"/>
              </w:divBdr>
              <w:divsChild>
                <w:div w:id="1392192306">
                  <w:marLeft w:val="600"/>
                  <w:marRight w:val="96"/>
                  <w:marTop w:val="0"/>
                  <w:marBottom w:val="0"/>
                  <w:divBdr>
                    <w:top w:val="none" w:sz="0" w:space="0" w:color="auto"/>
                    <w:left w:val="none" w:sz="0" w:space="0" w:color="auto"/>
                    <w:bottom w:val="none" w:sz="0" w:space="0" w:color="auto"/>
                    <w:right w:val="none" w:sz="0" w:space="0" w:color="auto"/>
                  </w:divBdr>
                </w:div>
              </w:divsChild>
            </w:div>
            <w:div w:id="1738360537">
              <w:marLeft w:val="0"/>
              <w:marRight w:val="0"/>
              <w:marTop w:val="0"/>
              <w:marBottom w:val="240"/>
              <w:divBdr>
                <w:top w:val="none" w:sz="0" w:space="0" w:color="auto"/>
                <w:left w:val="none" w:sz="0" w:space="0" w:color="auto"/>
                <w:bottom w:val="none" w:sz="0" w:space="0" w:color="auto"/>
                <w:right w:val="none" w:sz="0" w:space="0" w:color="auto"/>
              </w:divBdr>
              <w:divsChild>
                <w:div w:id="526603272">
                  <w:marLeft w:val="600"/>
                  <w:marRight w:val="96"/>
                  <w:marTop w:val="0"/>
                  <w:marBottom w:val="0"/>
                  <w:divBdr>
                    <w:top w:val="none" w:sz="0" w:space="0" w:color="auto"/>
                    <w:left w:val="none" w:sz="0" w:space="0" w:color="auto"/>
                    <w:bottom w:val="none" w:sz="0" w:space="0" w:color="auto"/>
                    <w:right w:val="none" w:sz="0" w:space="0" w:color="auto"/>
                  </w:divBdr>
                </w:div>
              </w:divsChild>
            </w:div>
            <w:div w:id="518353129">
              <w:marLeft w:val="0"/>
              <w:marRight w:val="0"/>
              <w:marTop w:val="0"/>
              <w:marBottom w:val="240"/>
              <w:divBdr>
                <w:top w:val="none" w:sz="0" w:space="0" w:color="auto"/>
                <w:left w:val="none" w:sz="0" w:space="0" w:color="auto"/>
                <w:bottom w:val="none" w:sz="0" w:space="0" w:color="auto"/>
                <w:right w:val="none" w:sz="0" w:space="0" w:color="auto"/>
              </w:divBdr>
              <w:divsChild>
                <w:div w:id="455638916">
                  <w:marLeft w:val="600"/>
                  <w:marRight w:val="96"/>
                  <w:marTop w:val="0"/>
                  <w:marBottom w:val="0"/>
                  <w:divBdr>
                    <w:top w:val="none" w:sz="0" w:space="0" w:color="auto"/>
                    <w:left w:val="none" w:sz="0" w:space="0" w:color="auto"/>
                    <w:bottom w:val="none" w:sz="0" w:space="0" w:color="auto"/>
                    <w:right w:val="none" w:sz="0" w:space="0" w:color="auto"/>
                  </w:divBdr>
                </w:div>
              </w:divsChild>
            </w:div>
            <w:div w:id="1262227618">
              <w:marLeft w:val="0"/>
              <w:marRight w:val="0"/>
              <w:marTop w:val="0"/>
              <w:marBottom w:val="240"/>
              <w:divBdr>
                <w:top w:val="none" w:sz="0" w:space="0" w:color="auto"/>
                <w:left w:val="none" w:sz="0" w:space="0" w:color="auto"/>
                <w:bottom w:val="none" w:sz="0" w:space="0" w:color="auto"/>
                <w:right w:val="none" w:sz="0" w:space="0" w:color="auto"/>
              </w:divBdr>
              <w:divsChild>
                <w:div w:id="862984145">
                  <w:marLeft w:val="600"/>
                  <w:marRight w:val="96"/>
                  <w:marTop w:val="0"/>
                  <w:marBottom w:val="0"/>
                  <w:divBdr>
                    <w:top w:val="none" w:sz="0" w:space="0" w:color="auto"/>
                    <w:left w:val="none" w:sz="0" w:space="0" w:color="auto"/>
                    <w:bottom w:val="none" w:sz="0" w:space="0" w:color="auto"/>
                    <w:right w:val="none" w:sz="0" w:space="0" w:color="auto"/>
                  </w:divBdr>
                </w:div>
              </w:divsChild>
            </w:div>
            <w:div w:id="1854563567">
              <w:marLeft w:val="0"/>
              <w:marRight w:val="0"/>
              <w:marTop w:val="0"/>
              <w:marBottom w:val="240"/>
              <w:divBdr>
                <w:top w:val="none" w:sz="0" w:space="0" w:color="auto"/>
                <w:left w:val="none" w:sz="0" w:space="0" w:color="auto"/>
                <w:bottom w:val="none" w:sz="0" w:space="0" w:color="auto"/>
                <w:right w:val="none" w:sz="0" w:space="0" w:color="auto"/>
              </w:divBdr>
              <w:divsChild>
                <w:div w:id="324287692">
                  <w:marLeft w:val="600"/>
                  <w:marRight w:val="96"/>
                  <w:marTop w:val="0"/>
                  <w:marBottom w:val="0"/>
                  <w:divBdr>
                    <w:top w:val="none" w:sz="0" w:space="0" w:color="auto"/>
                    <w:left w:val="none" w:sz="0" w:space="0" w:color="auto"/>
                    <w:bottom w:val="none" w:sz="0" w:space="0" w:color="auto"/>
                    <w:right w:val="none" w:sz="0" w:space="0" w:color="auto"/>
                  </w:divBdr>
                </w:div>
              </w:divsChild>
            </w:div>
            <w:div w:id="2071733685">
              <w:marLeft w:val="0"/>
              <w:marRight w:val="0"/>
              <w:marTop w:val="0"/>
              <w:marBottom w:val="240"/>
              <w:divBdr>
                <w:top w:val="none" w:sz="0" w:space="0" w:color="auto"/>
                <w:left w:val="none" w:sz="0" w:space="0" w:color="auto"/>
                <w:bottom w:val="none" w:sz="0" w:space="0" w:color="auto"/>
                <w:right w:val="none" w:sz="0" w:space="0" w:color="auto"/>
              </w:divBdr>
              <w:divsChild>
                <w:div w:id="1084955186">
                  <w:marLeft w:val="600"/>
                  <w:marRight w:val="96"/>
                  <w:marTop w:val="0"/>
                  <w:marBottom w:val="0"/>
                  <w:divBdr>
                    <w:top w:val="none" w:sz="0" w:space="0" w:color="auto"/>
                    <w:left w:val="none" w:sz="0" w:space="0" w:color="auto"/>
                    <w:bottom w:val="none" w:sz="0" w:space="0" w:color="auto"/>
                    <w:right w:val="none" w:sz="0" w:space="0" w:color="auto"/>
                  </w:divBdr>
                </w:div>
              </w:divsChild>
            </w:div>
            <w:div w:id="417408997">
              <w:marLeft w:val="0"/>
              <w:marRight w:val="0"/>
              <w:marTop w:val="0"/>
              <w:marBottom w:val="240"/>
              <w:divBdr>
                <w:top w:val="none" w:sz="0" w:space="0" w:color="auto"/>
                <w:left w:val="none" w:sz="0" w:space="0" w:color="auto"/>
                <w:bottom w:val="none" w:sz="0" w:space="0" w:color="auto"/>
                <w:right w:val="none" w:sz="0" w:space="0" w:color="auto"/>
              </w:divBdr>
              <w:divsChild>
                <w:div w:id="425538080">
                  <w:marLeft w:val="600"/>
                  <w:marRight w:val="96"/>
                  <w:marTop w:val="0"/>
                  <w:marBottom w:val="0"/>
                  <w:divBdr>
                    <w:top w:val="none" w:sz="0" w:space="0" w:color="auto"/>
                    <w:left w:val="none" w:sz="0" w:space="0" w:color="auto"/>
                    <w:bottom w:val="none" w:sz="0" w:space="0" w:color="auto"/>
                    <w:right w:val="none" w:sz="0" w:space="0" w:color="auto"/>
                  </w:divBdr>
                </w:div>
              </w:divsChild>
            </w:div>
            <w:div w:id="175117770">
              <w:marLeft w:val="0"/>
              <w:marRight w:val="0"/>
              <w:marTop w:val="0"/>
              <w:marBottom w:val="240"/>
              <w:divBdr>
                <w:top w:val="none" w:sz="0" w:space="0" w:color="auto"/>
                <w:left w:val="none" w:sz="0" w:space="0" w:color="auto"/>
                <w:bottom w:val="none" w:sz="0" w:space="0" w:color="auto"/>
                <w:right w:val="none" w:sz="0" w:space="0" w:color="auto"/>
              </w:divBdr>
              <w:divsChild>
                <w:div w:id="44527561">
                  <w:marLeft w:val="600"/>
                  <w:marRight w:val="96"/>
                  <w:marTop w:val="0"/>
                  <w:marBottom w:val="0"/>
                  <w:divBdr>
                    <w:top w:val="none" w:sz="0" w:space="0" w:color="auto"/>
                    <w:left w:val="none" w:sz="0" w:space="0" w:color="auto"/>
                    <w:bottom w:val="none" w:sz="0" w:space="0" w:color="auto"/>
                    <w:right w:val="none" w:sz="0" w:space="0" w:color="auto"/>
                  </w:divBdr>
                </w:div>
              </w:divsChild>
            </w:div>
            <w:div w:id="955868929">
              <w:marLeft w:val="0"/>
              <w:marRight w:val="0"/>
              <w:marTop w:val="0"/>
              <w:marBottom w:val="240"/>
              <w:divBdr>
                <w:top w:val="none" w:sz="0" w:space="0" w:color="auto"/>
                <w:left w:val="none" w:sz="0" w:space="0" w:color="auto"/>
                <w:bottom w:val="none" w:sz="0" w:space="0" w:color="auto"/>
                <w:right w:val="none" w:sz="0" w:space="0" w:color="auto"/>
              </w:divBdr>
              <w:divsChild>
                <w:div w:id="1882790335">
                  <w:marLeft w:val="600"/>
                  <w:marRight w:val="96"/>
                  <w:marTop w:val="0"/>
                  <w:marBottom w:val="0"/>
                  <w:divBdr>
                    <w:top w:val="none" w:sz="0" w:space="0" w:color="auto"/>
                    <w:left w:val="none" w:sz="0" w:space="0" w:color="auto"/>
                    <w:bottom w:val="none" w:sz="0" w:space="0" w:color="auto"/>
                    <w:right w:val="none" w:sz="0" w:space="0" w:color="auto"/>
                  </w:divBdr>
                </w:div>
              </w:divsChild>
            </w:div>
            <w:div w:id="1568420720">
              <w:marLeft w:val="0"/>
              <w:marRight w:val="0"/>
              <w:marTop w:val="0"/>
              <w:marBottom w:val="240"/>
              <w:divBdr>
                <w:top w:val="none" w:sz="0" w:space="0" w:color="auto"/>
                <w:left w:val="none" w:sz="0" w:space="0" w:color="auto"/>
                <w:bottom w:val="none" w:sz="0" w:space="0" w:color="auto"/>
                <w:right w:val="none" w:sz="0" w:space="0" w:color="auto"/>
              </w:divBdr>
              <w:divsChild>
                <w:div w:id="722561501">
                  <w:marLeft w:val="600"/>
                  <w:marRight w:val="96"/>
                  <w:marTop w:val="0"/>
                  <w:marBottom w:val="0"/>
                  <w:divBdr>
                    <w:top w:val="none" w:sz="0" w:space="0" w:color="auto"/>
                    <w:left w:val="none" w:sz="0" w:space="0" w:color="auto"/>
                    <w:bottom w:val="none" w:sz="0" w:space="0" w:color="auto"/>
                    <w:right w:val="none" w:sz="0" w:space="0" w:color="auto"/>
                  </w:divBdr>
                </w:div>
              </w:divsChild>
            </w:div>
            <w:div w:id="172116133">
              <w:marLeft w:val="0"/>
              <w:marRight w:val="0"/>
              <w:marTop w:val="0"/>
              <w:marBottom w:val="240"/>
              <w:divBdr>
                <w:top w:val="none" w:sz="0" w:space="0" w:color="auto"/>
                <w:left w:val="none" w:sz="0" w:space="0" w:color="auto"/>
                <w:bottom w:val="none" w:sz="0" w:space="0" w:color="auto"/>
                <w:right w:val="none" w:sz="0" w:space="0" w:color="auto"/>
              </w:divBdr>
              <w:divsChild>
                <w:div w:id="1472215361">
                  <w:marLeft w:val="600"/>
                  <w:marRight w:val="96"/>
                  <w:marTop w:val="0"/>
                  <w:marBottom w:val="0"/>
                  <w:divBdr>
                    <w:top w:val="none" w:sz="0" w:space="0" w:color="auto"/>
                    <w:left w:val="none" w:sz="0" w:space="0" w:color="auto"/>
                    <w:bottom w:val="none" w:sz="0" w:space="0" w:color="auto"/>
                    <w:right w:val="none" w:sz="0" w:space="0" w:color="auto"/>
                  </w:divBdr>
                </w:div>
              </w:divsChild>
            </w:div>
            <w:div w:id="1406415588">
              <w:marLeft w:val="0"/>
              <w:marRight w:val="0"/>
              <w:marTop w:val="0"/>
              <w:marBottom w:val="240"/>
              <w:divBdr>
                <w:top w:val="none" w:sz="0" w:space="0" w:color="auto"/>
                <w:left w:val="none" w:sz="0" w:space="0" w:color="auto"/>
                <w:bottom w:val="none" w:sz="0" w:space="0" w:color="auto"/>
                <w:right w:val="none" w:sz="0" w:space="0" w:color="auto"/>
              </w:divBdr>
              <w:divsChild>
                <w:div w:id="1870682117">
                  <w:marLeft w:val="600"/>
                  <w:marRight w:val="96"/>
                  <w:marTop w:val="0"/>
                  <w:marBottom w:val="0"/>
                  <w:divBdr>
                    <w:top w:val="none" w:sz="0" w:space="0" w:color="auto"/>
                    <w:left w:val="none" w:sz="0" w:space="0" w:color="auto"/>
                    <w:bottom w:val="none" w:sz="0" w:space="0" w:color="auto"/>
                    <w:right w:val="none" w:sz="0" w:space="0" w:color="auto"/>
                  </w:divBdr>
                </w:div>
              </w:divsChild>
            </w:div>
            <w:div w:id="755369131">
              <w:marLeft w:val="0"/>
              <w:marRight w:val="0"/>
              <w:marTop w:val="0"/>
              <w:marBottom w:val="240"/>
              <w:divBdr>
                <w:top w:val="none" w:sz="0" w:space="0" w:color="auto"/>
                <w:left w:val="none" w:sz="0" w:space="0" w:color="auto"/>
                <w:bottom w:val="none" w:sz="0" w:space="0" w:color="auto"/>
                <w:right w:val="none" w:sz="0" w:space="0" w:color="auto"/>
              </w:divBdr>
              <w:divsChild>
                <w:div w:id="1906793826">
                  <w:marLeft w:val="600"/>
                  <w:marRight w:val="96"/>
                  <w:marTop w:val="0"/>
                  <w:marBottom w:val="0"/>
                  <w:divBdr>
                    <w:top w:val="none" w:sz="0" w:space="0" w:color="auto"/>
                    <w:left w:val="none" w:sz="0" w:space="0" w:color="auto"/>
                    <w:bottom w:val="none" w:sz="0" w:space="0" w:color="auto"/>
                    <w:right w:val="none" w:sz="0" w:space="0" w:color="auto"/>
                  </w:divBdr>
                </w:div>
              </w:divsChild>
            </w:div>
            <w:div w:id="623854724">
              <w:marLeft w:val="0"/>
              <w:marRight w:val="0"/>
              <w:marTop w:val="0"/>
              <w:marBottom w:val="240"/>
              <w:divBdr>
                <w:top w:val="none" w:sz="0" w:space="0" w:color="auto"/>
                <w:left w:val="none" w:sz="0" w:space="0" w:color="auto"/>
                <w:bottom w:val="none" w:sz="0" w:space="0" w:color="auto"/>
                <w:right w:val="none" w:sz="0" w:space="0" w:color="auto"/>
              </w:divBdr>
              <w:divsChild>
                <w:div w:id="703868372">
                  <w:marLeft w:val="600"/>
                  <w:marRight w:val="96"/>
                  <w:marTop w:val="0"/>
                  <w:marBottom w:val="0"/>
                  <w:divBdr>
                    <w:top w:val="none" w:sz="0" w:space="0" w:color="auto"/>
                    <w:left w:val="none" w:sz="0" w:space="0" w:color="auto"/>
                    <w:bottom w:val="none" w:sz="0" w:space="0" w:color="auto"/>
                    <w:right w:val="none" w:sz="0" w:space="0" w:color="auto"/>
                  </w:divBdr>
                </w:div>
              </w:divsChild>
            </w:div>
            <w:div w:id="1731344256">
              <w:marLeft w:val="0"/>
              <w:marRight w:val="0"/>
              <w:marTop w:val="0"/>
              <w:marBottom w:val="240"/>
              <w:divBdr>
                <w:top w:val="none" w:sz="0" w:space="0" w:color="auto"/>
                <w:left w:val="none" w:sz="0" w:space="0" w:color="auto"/>
                <w:bottom w:val="none" w:sz="0" w:space="0" w:color="auto"/>
                <w:right w:val="none" w:sz="0" w:space="0" w:color="auto"/>
              </w:divBdr>
              <w:divsChild>
                <w:div w:id="313142504">
                  <w:marLeft w:val="600"/>
                  <w:marRight w:val="96"/>
                  <w:marTop w:val="0"/>
                  <w:marBottom w:val="0"/>
                  <w:divBdr>
                    <w:top w:val="none" w:sz="0" w:space="0" w:color="auto"/>
                    <w:left w:val="none" w:sz="0" w:space="0" w:color="auto"/>
                    <w:bottom w:val="none" w:sz="0" w:space="0" w:color="auto"/>
                    <w:right w:val="none" w:sz="0" w:space="0" w:color="auto"/>
                  </w:divBdr>
                </w:div>
              </w:divsChild>
            </w:div>
            <w:div w:id="1641615471">
              <w:marLeft w:val="0"/>
              <w:marRight w:val="0"/>
              <w:marTop w:val="0"/>
              <w:marBottom w:val="240"/>
              <w:divBdr>
                <w:top w:val="none" w:sz="0" w:space="0" w:color="auto"/>
                <w:left w:val="none" w:sz="0" w:space="0" w:color="auto"/>
                <w:bottom w:val="none" w:sz="0" w:space="0" w:color="auto"/>
                <w:right w:val="none" w:sz="0" w:space="0" w:color="auto"/>
              </w:divBdr>
              <w:divsChild>
                <w:div w:id="1122846691">
                  <w:marLeft w:val="600"/>
                  <w:marRight w:val="96"/>
                  <w:marTop w:val="0"/>
                  <w:marBottom w:val="0"/>
                  <w:divBdr>
                    <w:top w:val="none" w:sz="0" w:space="0" w:color="auto"/>
                    <w:left w:val="none" w:sz="0" w:space="0" w:color="auto"/>
                    <w:bottom w:val="none" w:sz="0" w:space="0" w:color="auto"/>
                    <w:right w:val="none" w:sz="0" w:space="0" w:color="auto"/>
                  </w:divBdr>
                </w:div>
              </w:divsChild>
            </w:div>
            <w:div w:id="1696232804">
              <w:marLeft w:val="0"/>
              <w:marRight w:val="0"/>
              <w:marTop w:val="0"/>
              <w:marBottom w:val="240"/>
              <w:divBdr>
                <w:top w:val="none" w:sz="0" w:space="0" w:color="auto"/>
                <w:left w:val="none" w:sz="0" w:space="0" w:color="auto"/>
                <w:bottom w:val="none" w:sz="0" w:space="0" w:color="auto"/>
                <w:right w:val="none" w:sz="0" w:space="0" w:color="auto"/>
              </w:divBdr>
              <w:divsChild>
                <w:div w:id="1906646144">
                  <w:marLeft w:val="600"/>
                  <w:marRight w:val="96"/>
                  <w:marTop w:val="0"/>
                  <w:marBottom w:val="0"/>
                  <w:divBdr>
                    <w:top w:val="none" w:sz="0" w:space="0" w:color="auto"/>
                    <w:left w:val="none" w:sz="0" w:space="0" w:color="auto"/>
                    <w:bottom w:val="none" w:sz="0" w:space="0" w:color="auto"/>
                    <w:right w:val="none" w:sz="0" w:space="0" w:color="auto"/>
                  </w:divBdr>
                </w:div>
              </w:divsChild>
            </w:div>
            <w:div w:id="1876186980">
              <w:marLeft w:val="0"/>
              <w:marRight w:val="0"/>
              <w:marTop w:val="0"/>
              <w:marBottom w:val="240"/>
              <w:divBdr>
                <w:top w:val="none" w:sz="0" w:space="0" w:color="auto"/>
                <w:left w:val="none" w:sz="0" w:space="0" w:color="auto"/>
                <w:bottom w:val="none" w:sz="0" w:space="0" w:color="auto"/>
                <w:right w:val="none" w:sz="0" w:space="0" w:color="auto"/>
              </w:divBdr>
              <w:divsChild>
                <w:div w:id="553469092">
                  <w:marLeft w:val="600"/>
                  <w:marRight w:val="96"/>
                  <w:marTop w:val="0"/>
                  <w:marBottom w:val="0"/>
                  <w:divBdr>
                    <w:top w:val="none" w:sz="0" w:space="0" w:color="auto"/>
                    <w:left w:val="none" w:sz="0" w:space="0" w:color="auto"/>
                    <w:bottom w:val="none" w:sz="0" w:space="0" w:color="auto"/>
                    <w:right w:val="none" w:sz="0" w:space="0" w:color="auto"/>
                  </w:divBdr>
                </w:div>
              </w:divsChild>
            </w:div>
            <w:div w:id="1146707706">
              <w:marLeft w:val="0"/>
              <w:marRight w:val="0"/>
              <w:marTop w:val="0"/>
              <w:marBottom w:val="240"/>
              <w:divBdr>
                <w:top w:val="none" w:sz="0" w:space="0" w:color="auto"/>
                <w:left w:val="none" w:sz="0" w:space="0" w:color="auto"/>
                <w:bottom w:val="none" w:sz="0" w:space="0" w:color="auto"/>
                <w:right w:val="none" w:sz="0" w:space="0" w:color="auto"/>
              </w:divBdr>
              <w:divsChild>
                <w:div w:id="983849959">
                  <w:marLeft w:val="600"/>
                  <w:marRight w:val="96"/>
                  <w:marTop w:val="0"/>
                  <w:marBottom w:val="0"/>
                  <w:divBdr>
                    <w:top w:val="none" w:sz="0" w:space="0" w:color="auto"/>
                    <w:left w:val="none" w:sz="0" w:space="0" w:color="auto"/>
                    <w:bottom w:val="none" w:sz="0" w:space="0" w:color="auto"/>
                    <w:right w:val="none" w:sz="0" w:space="0" w:color="auto"/>
                  </w:divBdr>
                </w:div>
              </w:divsChild>
            </w:div>
            <w:div w:id="1581022511">
              <w:marLeft w:val="0"/>
              <w:marRight w:val="0"/>
              <w:marTop w:val="0"/>
              <w:marBottom w:val="240"/>
              <w:divBdr>
                <w:top w:val="none" w:sz="0" w:space="0" w:color="auto"/>
                <w:left w:val="none" w:sz="0" w:space="0" w:color="auto"/>
                <w:bottom w:val="none" w:sz="0" w:space="0" w:color="auto"/>
                <w:right w:val="none" w:sz="0" w:space="0" w:color="auto"/>
              </w:divBdr>
              <w:divsChild>
                <w:div w:id="788865065">
                  <w:marLeft w:val="600"/>
                  <w:marRight w:val="96"/>
                  <w:marTop w:val="0"/>
                  <w:marBottom w:val="0"/>
                  <w:divBdr>
                    <w:top w:val="none" w:sz="0" w:space="0" w:color="auto"/>
                    <w:left w:val="none" w:sz="0" w:space="0" w:color="auto"/>
                    <w:bottom w:val="none" w:sz="0" w:space="0" w:color="auto"/>
                    <w:right w:val="none" w:sz="0" w:space="0" w:color="auto"/>
                  </w:divBdr>
                </w:div>
              </w:divsChild>
            </w:div>
            <w:div w:id="1101755605">
              <w:marLeft w:val="0"/>
              <w:marRight w:val="0"/>
              <w:marTop w:val="0"/>
              <w:marBottom w:val="240"/>
              <w:divBdr>
                <w:top w:val="none" w:sz="0" w:space="0" w:color="auto"/>
                <w:left w:val="none" w:sz="0" w:space="0" w:color="auto"/>
                <w:bottom w:val="none" w:sz="0" w:space="0" w:color="auto"/>
                <w:right w:val="none" w:sz="0" w:space="0" w:color="auto"/>
              </w:divBdr>
              <w:divsChild>
                <w:div w:id="282200286">
                  <w:marLeft w:val="600"/>
                  <w:marRight w:val="96"/>
                  <w:marTop w:val="0"/>
                  <w:marBottom w:val="0"/>
                  <w:divBdr>
                    <w:top w:val="none" w:sz="0" w:space="0" w:color="auto"/>
                    <w:left w:val="none" w:sz="0" w:space="0" w:color="auto"/>
                    <w:bottom w:val="none" w:sz="0" w:space="0" w:color="auto"/>
                    <w:right w:val="none" w:sz="0" w:space="0" w:color="auto"/>
                  </w:divBdr>
                </w:div>
              </w:divsChild>
            </w:div>
            <w:div w:id="1207376075">
              <w:marLeft w:val="0"/>
              <w:marRight w:val="0"/>
              <w:marTop w:val="0"/>
              <w:marBottom w:val="240"/>
              <w:divBdr>
                <w:top w:val="none" w:sz="0" w:space="0" w:color="auto"/>
                <w:left w:val="none" w:sz="0" w:space="0" w:color="auto"/>
                <w:bottom w:val="none" w:sz="0" w:space="0" w:color="auto"/>
                <w:right w:val="none" w:sz="0" w:space="0" w:color="auto"/>
              </w:divBdr>
              <w:divsChild>
                <w:div w:id="959721684">
                  <w:marLeft w:val="600"/>
                  <w:marRight w:val="96"/>
                  <w:marTop w:val="0"/>
                  <w:marBottom w:val="0"/>
                  <w:divBdr>
                    <w:top w:val="none" w:sz="0" w:space="0" w:color="auto"/>
                    <w:left w:val="none" w:sz="0" w:space="0" w:color="auto"/>
                    <w:bottom w:val="none" w:sz="0" w:space="0" w:color="auto"/>
                    <w:right w:val="none" w:sz="0" w:space="0" w:color="auto"/>
                  </w:divBdr>
                </w:div>
              </w:divsChild>
            </w:div>
            <w:div w:id="97452554">
              <w:marLeft w:val="0"/>
              <w:marRight w:val="0"/>
              <w:marTop w:val="0"/>
              <w:marBottom w:val="240"/>
              <w:divBdr>
                <w:top w:val="none" w:sz="0" w:space="0" w:color="auto"/>
                <w:left w:val="none" w:sz="0" w:space="0" w:color="auto"/>
                <w:bottom w:val="none" w:sz="0" w:space="0" w:color="auto"/>
                <w:right w:val="none" w:sz="0" w:space="0" w:color="auto"/>
              </w:divBdr>
              <w:divsChild>
                <w:div w:id="948664589">
                  <w:marLeft w:val="600"/>
                  <w:marRight w:val="96"/>
                  <w:marTop w:val="0"/>
                  <w:marBottom w:val="0"/>
                  <w:divBdr>
                    <w:top w:val="none" w:sz="0" w:space="0" w:color="auto"/>
                    <w:left w:val="none" w:sz="0" w:space="0" w:color="auto"/>
                    <w:bottom w:val="none" w:sz="0" w:space="0" w:color="auto"/>
                    <w:right w:val="none" w:sz="0" w:space="0" w:color="auto"/>
                  </w:divBdr>
                </w:div>
              </w:divsChild>
            </w:div>
            <w:div w:id="2138907827">
              <w:marLeft w:val="0"/>
              <w:marRight w:val="0"/>
              <w:marTop w:val="0"/>
              <w:marBottom w:val="240"/>
              <w:divBdr>
                <w:top w:val="none" w:sz="0" w:space="0" w:color="auto"/>
                <w:left w:val="none" w:sz="0" w:space="0" w:color="auto"/>
                <w:bottom w:val="none" w:sz="0" w:space="0" w:color="auto"/>
                <w:right w:val="none" w:sz="0" w:space="0" w:color="auto"/>
              </w:divBdr>
              <w:divsChild>
                <w:div w:id="1346521076">
                  <w:marLeft w:val="600"/>
                  <w:marRight w:val="96"/>
                  <w:marTop w:val="0"/>
                  <w:marBottom w:val="0"/>
                  <w:divBdr>
                    <w:top w:val="none" w:sz="0" w:space="0" w:color="auto"/>
                    <w:left w:val="none" w:sz="0" w:space="0" w:color="auto"/>
                    <w:bottom w:val="none" w:sz="0" w:space="0" w:color="auto"/>
                    <w:right w:val="none" w:sz="0" w:space="0" w:color="auto"/>
                  </w:divBdr>
                </w:div>
              </w:divsChild>
            </w:div>
            <w:div w:id="314998007">
              <w:marLeft w:val="0"/>
              <w:marRight w:val="0"/>
              <w:marTop w:val="0"/>
              <w:marBottom w:val="240"/>
              <w:divBdr>
                <w:top w:val="none" w:sz="0" w:space="0" w:color="auto"/>
                <w:left w:val="none" w:sz="0" w:space="0" w:color="auto"/>
                <w:bottom w:val="none" w:sz="0" w:space="0" w:color="auto"/>
                <w:right w:val="none" w:sz="0" w:space="0" w:color="auto"/>
              </w:divBdr>
              <w:divsChild>
                <w:div w:id="2006012097">
                  <w:marLeft w:val="600"/>
                  <w:marRight w:val="96"/>
                  <w:marTop w:val="0"/>
                  <w:marBottom w:val="0"/>
                  <w:divBdr>
                    <w:top w:val="none" w:sz="0" w:space="0" w:color="auto"/>
                    <w:left w:val="none" w:sz="0" w:space="0" w:color="auto"/>
                    <w:bottom w:val="none" w:sz="0" w:space="0" w:color="auto"/>
                    <w:right w:val="none" w:sz="0" w:space="0" w:color="auto"/>
                  </w:divBdr>
                </w:div>
              </w:divsChild>
            </w:div>
            <w:div w:id="1307705634">
              <w:marLeft w:val="0"/>
              <w:marRight w:val="0"/>
              <w:marTop w:val="0"/>
              <w:marBottom w:val="240"/>
              <w:divBdr>
                <w:top w:val="none" w:sz="0" w:space="0" w:color="auto"/>
                <w:left w:val="none" w:sz="0" w:space="0" w:color="auto"/>
                <w:bottom w:val="none" w:sz="0" w:space="0" w:color="auto"/>
                <w:right w:val="none" w:sz="0" w:space="0" w:color="auto"/>
              </w:divBdr>
              <w:divsChild>
                <w:div w:id="1137726332">
                  <w:marLeft w:val="600"/>
                  <w:marRight w:val="96"/>
                  <w:marTop w:val="0"/>
                  <w:marBottom w:val="0"/>
                  <w:divBdr>
                    <w:top w:val="none" w:sz="0" w:space="0" w:color="auto"/>
                    <w:left w:val="none" w:sz="0" w:space="0" w:color="auto"/>
                    <w:bottom w:val="none" w:sz="0" w:space="0" w:color="auto"/>
                    <w:right w:val="none" w:sz="0" w:space="0" w:color="auto"/>
                  </w:divBdr>
                </w:div>
              </w:divsChild>
            </w:div>
            <w:div w:id="1276407246">
              <w:marLeft w:val="0"/>
              <w:marRight w:val="0"/>
              <w:marTop w:val="0"/>
              <w:marBottom w:val="240"/>
              <w:divBdr>
                <w:top w:val="none" w:sz="0" w:space="0" w:color="auto"/>
                <w:left w:val="none" w:sz="0" w:space="0" w:color="auto"/>
                <w:bottom w:val="none" w:sz="0" w:space="0" w:color="auto"/>
                <w:right w:val="none" w:sz="0" w:space="0" w:color="auto"/>
              </w:divBdr>
              <w:divsChild>
                <w:div w:id="45229754">
                  <w:marLeft w:val="600"/>
                  <w:marRight w:val="96"/>
                  <w:marTop w:val="0"/>
                  <w:marBottom w:val="0"/>
                  <w:divBdr>
                    <w:top w:val="none" w:sz="0" w:space="0" w:color="auto"/>
                    <w:left w:val="none" w:sz="0" w:space="0" w:color="auto"/>
                    <w:bottom w:val="none" w:sz="0" w:space="0" w:color="auto"/>
                    <w:right w:val="none" w:sz="0" w:space="0" w:color="auto"/>
                  </w:divBdr>
                </w:div>
              </w:divsChild>
            </w:div>
            <w:div w:id="1040590707">
              <w:marLeft w:val="0"/>
              <w:marRight w:val="0"/>
              <w:marTop w:val="0"/>
              <w:marBottom w:val="240"/>
              <w:divBdr>
                <w:top w:val="none" w:sz="0" w:space="0" w:color="auto"/>
                <w:left w:val="none" w:sz="0" w:space="0" w:color="auto"/>
                <w:bottom w:val="none" w:sz="0" w:space="0" w:color="auto"/>
                <w:right w:val="none" w:sz="0" w:space="0" w:color="auto"/>
              </w:divBdr>
              <w:divsChild>
                <w:div w:id="450824311">
                  <w:marLeft w:val="600"/>
                  <w:marRight w:val="96"/>
                  <w:marTop w:val="0"/>
                  <w:marBottom w:val="0"/>
                  <w:divBdr>
                    <w:top w:val="none" w:sz="0" w:space="0" w:color="auto"/>
                    <w:left w:val="none" w:sz="0" w:space="0" w:color="auto"/>
                    <w:bottom w:val="none" w:sz="0" w:space="0" w:color="auto"/>
                    <w:right w:val="none" w:sz="0" w:space="0" w:color="auto"/>
                  </w:divBdr>
                </w:div>
              </w:divsChild>
            </w:div>
            <w:div w:id="347872232">
              <w:marLeft w:val="0"/>
              <w:marRight w:val="0"/>
              <w:marTop w:val="0"/>
              <w:marBottom w:val="240"/>
              <w:divBdr>
                <w:top w:val="none" w:sz="0" w:space="0" w:color="auto"/>
                <w:left w:val="none" w:sz="0" w:space="0" w:color="auto"/>
                <w:bottom w:val="none" w:sz="0" w:space="0" w:color="auto"/>
                <w:right w:val="none" w:sz="0" w:space="0" w:color="auto"/>
              </w:divBdr>
              <w:divsChild>
                <w:div w:id="1810518429">
                  <w:marLeft w:val="600"/>
                  <w:marRight w:val="96"/>
                  <w:marTop w:val="0"/>
                  <w:marBottom w:val="0"/>
                  <w:divBdr>
                    <w:top w:val="none" w:sz="0" w:space="0" w:color="auto"/>
                    <w:left w:val="none" w:sz="0" w:space="0" w:color="auto"/>
                    <w:bottom w:val="none" w:sz="0" w:space="0" w:color="auto"/>
                    <w:right w:val="none" w:sz="0" w:space="0" w:color="auto"/>
                  </w:divBdr>
                </w:div>
              </w:divsChild>
            </w:div>
            <w:div w:id="347483688">
              <w:marLeft w:val="0"/>
              <w:marRight w:val="0"/>
              <w:marTop w:val="0"/>
              <w:marBottom w:val="240"/>
              <w:divBdr>
                <w:top w:val="none" w:sz="0" w:space="0" w:color="auto"/>
                <w:left w:val="none" w:sz="0" w:space="0" w:color="auto"/>
                <w:bottom w:val="none" w:sz="0" w:space="0" w:color="auto"/>
                <w:right w:val="none" w:sz="0" w:space="0" w:color="auto"/>
              </w:divBdr>
              <w:divsChild>
                <w:div w:id="506140651">
                  <w:marLeft w:val="600"/>
                  <w:marRight w:val="96"/>
                  <w:marTop w:val="0"/>
                  <w:marBottom w:val="0"/>
                  <w:divBdr>
                    <w:top w:val="none" w:sz="0" w:space="0" w:color="auto"/>
                    <w:left w:val="none" w:sz="0" w:space="0" w:color="auto"/>
                    <w:bottom w:val="none" w:sz="0" w:space="0" w:color="auto"/>
                    <w:right w:val="none" w:sz="0" w:space="0" w:color="auto"/>
                  </w:divBdr>
                </w:div>
              </w:divsChild>
            </w:div>
            <w:div w:id="1546671254">
              <w:marLeft w:val="0"/>
              <w:marRight w:val="0"/>
              <w:marTop w:val="0"/>
              <w:marBottom w:val="240"/>
              <w:divBdr>
                <w:top w:val="none" w:sz="0" w:space="0" w:color="auto"/>
                <w:left w:val="none" w:sz="0" w:space="0" w:color="auto"/>
                <w:bottom w:val="none" w:sz="0" w:space="0" w:color="auto"/>
                <w:right w:val="none" w:sz="0" w:space="0" w:color="auto"/>
              </w:divBdr>
              <w:divsChild>
                <w:div w:id="1241716089">
                  <w:marLeft w:val="600"/>
                  <w:marRight w:val="96"/>
                  <w:marTop w:val="0"/>
                  <w:marBottom w:val="0"/>
                  <w:divBdr>
                    <w:top w:val="none" w:sz="0" w:space="0" w:color="auto"/>
                    <w:left w:val="none" w:sz="0" w:space="0" w:color="auto"/>
                    <w:bottom w:val="none" w:sz="0" w:space="0" w:color="auto"/>
                    <w:right w:val="none" w:sz="0" w:space="0" w:color="auto"/>
                  </w:divBdr>
                </w:div>
              </w:divsChild>
            </w:div>
            <w:div w:id="1007756092">
              <w:marLeft w:val="0"/>
              <w:marRight w:val="0"/>
              <w:marTop w:val="0"/>
              <w:marBottom w:val="240"/>
              <w:divBdr>
                <w:top w:val="none" w:sz="0" w:space="0" w:color="auto"/>
                <w:left w:val="none" w:sz="0" w:space="0" w:color="auto"/>
                <w:bottom w:val="none" w:sz="0" w:space="0" w:color="auto"/>
                <w:right w:val="none" w:sz="0" w:space="0" w:color="auto"/>
              </w:divBdr>
              <w:divsChild>
                <w:div w:id="533151400">
                  <w:marLeft w:val="600"/>
                  <w:marRight w:val="96"/>
                  <w:marTop w:val="0"/>
                  <w:marBottom w:val="0"/>
                  <w:divBdr>
                    <w:top w:val="none" w:sz="0" w:space="0" w:color="auto"/>
                    <w:left w:val="none" w:sz="0" w:space="0" w:color="auto"/>
                    <w:bottom w:val="none" w:sz="0" w:space="0" w:color="auto"/>
                    <w:right w:val="none" w:sz="0" w:space="0" w:color="auto"/>
                  </w:divBdr>
                </w:div>
              </w:divsChild>
            </w:div>
            <w:div w:id="1780878026">
              <w:marLeft w:val="0"/>
              <w:marRight w:val="0"/>
              <w:marTop w:val="0"/>
              <w:marBottom w:val="240"/>
              <w:divBdr>
                <w:top w:val="none" w:sz="0" w:space="0" w:color="auto"/>
                <w:left w:val="none" w:sz="0" w:space="0" w:color="auto"/>
                <w:bottom w:val="none" w:sz="0" w:space="0" w:color="auto"/>
                <w:right w:val="none" w:sz="0" w:space="0" w:color="auto"/>
              </w:divBdr>
              <w:divsChild>
                <w:div w:id="1174419206">
                  <w:marLeft w:val="600"/>
                  <w:marRight w:val="96"/>
                  <w:marTop w:val="0"/>
                  <w:marBottom w:val="0"/>
                  <w:divBdr>
                    <w:top w:val="none" w:sz="0" w:space="0" w:color="auto"/>
                    <w:left w:val="none" w:sz="0" w:space="0" w:color="auto"/>
                    <w:bottom w:val="none" w:sz="0" w:space="0" w:color="auto"/>
                    <w:right w:val="none" w:sz="0" w:space="0" w:color="auto"/>
                  </w:divBdr>
                </w:div>
              </w:divsChild>
            </w:div>
            <w:div w:id="139154138">
              <w:marLeft w:val="0"/>
              <w:marRight w:val="0"/>
              <w:marTop w:val="0"/>
              <w:marBottom w:val="240"/>
              <w:divBdr>
                <w:top w:val="none" w:sz="0" w:space="0" w:color="auto"/>
                <w:left w:val="none" w:sz="0" w:space="0" w:color="auto"/>
                <w:bottom w:val="none" w:sz="0" w:space="0" w:color="auto"/>
                <w:right w:val="none" w:sz="0" w:space="0" w:color="auto"/>
              </w:divBdr>
              <w:divsChild>
                <w:div w:id="72168492">
                  <w:marLeft w:val="600"/>
                  <w:marRight w:val="96"/>
                  <w:marTop w:val="0"/>
                  <w:marBottom w:val="0"/>
                  <w:divBdr>
                    <w:top w:val="none" w:sz="0" w:space="0" w:color="auto"/>
                    <w:left w:val="none" w:sz="0" w:space="0" w:color="auto"/>
                    <w:bottom w:val="none" w:sz="0" w:space="0" w:color="auto"/>
                    <w:right w:val="none" w:sz="0" w:space="0" w:color="auto"/>
                  </w:divBdr>
                </w:div>
              </w:divsChild>
            </w:div>
            <w:div w:id="716274348">
              <w:marLeft w:val="0"/>
              <w:marRight w:val="0"/>
              <w:marTop w:val="0"/>
              <w:marBottom w:val="0"/>
              <w:divBdr>
                <w:top w:val="none" w:sz="0" w:space="0" w:color="auto"/>
                <w:left w:val="none" w:sz="0" w:space="0" w:color="auto"/>
                <w:bottom w:val="none" w:sz="0" w:space="0" w:color="auto"/>
                <w:right w:val="none" w:sz="0" w:space="0" w:color="auto"/>
              </w:divBdr>
              <w:divsChild>
                <w:div w:id="69500881">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95948414">
      <w:bodyDiv w:val="1"/>
      <w:marLeft w:val="0"/>
      <w:marRight w:val="0"/>
      <w:marTop w:val="0"/>
      <w:marBottom w:val="0"/>
      <w:divBdr>
        <w:top w:val="none" w:sz="0" w:space="0" w:color="auto"/>
        <w:left w:val="none" w:sz="0" w:space="0" w:color="auto"/>
        <w:bottom w:val="none" w:sz="0" w:space="0" w:color="auto"/>
        <w:right w:val="none" w:sz="0" w:space="0" w:color="auto"/>
      </w:divBdr>
    </w:div>
    <w:div w:id="1542278882">
      <w:bodyDiv w:val="1"/>
      <w:marLeft w:val="0"/>
      <w:marRight w:val="0"/>
      <w:marTop w:val="0"/>
      <w:marBottom w:val="0"/>
      <w:divBdr>
        <w:top w:val="none" w:sz="0" w:space="0" w:color="auto"/>
        <w:left w:val="none" w:sz="0" w:space="0" w:color="auto"/>
        <w:bottom w:val="none" w:sz="0" w:space="0" w:color="auto"/>
        <w:right w:val="none" w:sz="0" w:space="0" w:color="auto"/>
      </w:divBdr>
    </w:div>
    <w:div w:id="1581476779">
      <w:bodyDiv w:val="1"/>
      <w:marLeft w:val="0"/>
      <w:marRight w:val="0"/>
      <w:marTop w:val="0"/>
      <w:marBottom w:val="0"/>
      <w:divBdr>
        <w:top w:val="none" w:sz="0" w:space="0" w:color="auto"/>
        <w:left w:val="none" w:sz="0" w:space="0" w:color="auto"/>
        <w:bottom w:val="none" w:sz="0" w:space="0" w:color="auto"/>
        <w:right w:val="none" w:sz="0" w:space="0" w:color="auto"/>
      </w:divBdr>
      <w:divsChild>
        <w:div w:id="1533418281">
          <w:marLeft w:val="0"/>
          <w:marRight w:val="0"/>
          <w:marTop w:val="0"/>
          <w:marBottom w:val="0"/>
          <w:divBdr>
            <w:top w:val="none" w:sz="0" w:space="0" w:color="auto"/>
            <w:left w:val="none" w:sz="0" w:space="0" w:color="auto"/>
            <w:bottom w:val="none" w:sz="0" w:space="0" w:color="auto"/>
            <w:right w:val="none" w:sz="0" w:space="0" w:color="auto"/>
          </w:divBdr>
        </w:div>
      </w:divsChild>
    </w:div>
    <w:div w:id="1694380360">
      <w:bodyDiv w:val="1"/>
      <w:marLeft w:val="0"/>
      <w:marRight w:val="0"/>
      <w:marTop w:val="0"/>
      <w:marBottom w:val="0"/>
      <w:divBdr>
        <w:top w:val="none" w:sz="0" w:space="0" w:color="auto"/>
        <w:left w:val="none" w:sz="0" w:space="0" w:color="auto"/>
        <w:bottom w:val="none" w:sz="0" w:space="0" w:color="auto"/>
        <w:right w:val="none" w:sz="0" w:space="0" w:color="auto"/>
      </w:divBdr>
    </w:div>
    <w:div w:id="1845826684">
      <w:bodyDiv w:val="1"/>
      <w:marLeft w:val="0"/>
      <w:marRight w:val="0"/>
      <w:marTop w:val="0"/>
      <w:marBottom w:val="0"/>
      <w:divBdr>
        <w:top w:val="none" w:sz="0" w:space="0" w:color="auto"/>
        <w:left w:val="none" w:sz="0" w:space="0" w:color="auto"/>
        <w:bottom w:val="none" w:sz="0" w:space="0" w:color="auto"/>
        <w:right w:val="none" w:sz="0" w:space="0" w:color="auto"/>
      </w:divBdr>
      <w:divsChild>
        <w:div w:id="376780850">
          <w:marLeft w:val="0"/>
          <w:marRight w:val="0"/>
          <w:marTop w:val="0"/>
          <w:marBottom w:val="0"/>
          <w:divBdr>
            <w:top w:val="none" w:sz="0" w:space="0" w:color="auto"/>
            <w:left w:val="none" w:sz="0" w:space="0" w:color="auto"/>
            <w:bottom w:val="none" w:sz="0" w:space="0" w:color="auto"/>
            <w:right w:val="none" w:sz="0" w:space="0" w:color="auto"/>
          </w:divBdr>
          <w:divsChild>
            <w:div w:id="749808503">
              <w:marLeft w:val="0"/>
              <w:marRight w:val="0"/>
              <w:marTop w:val="0"/>
              <w:marBottom w:val="240"/>
              <w:divBdr>
                <w:top w:val="none" w:sz="0" w:space="0" w:color="auto"/>
                <w:left w:val="none" w:sz="0" w:space="0" w:color="auto"/>
                <w:bottom w:val="none" w:sz="0" w:space="0" w:color="auto"/>
                <w:right w:val="none" w:sz="0" w:space="0" w:color="auto"/>
              </w:divBdr>
              <w:divsChild>
                <w:div w:id="1682702837">
                  <w:marLeft w:val="600"/>
                  <w:marRight w:val="96"/>
                  <w:marTop w:val="0"/>
                  <w:marBottom w:val="0"/>
                  <w:divBdr>
                    <w:top w:val="none" w:sz="0" w:space="0" w:color="auto"/>
                    <w:left w:val="none" w:sz="0" w:space="0" w:color="auto"/>
                    <w:bottom w:val="none" w:sz="0" w:space="0" w:color="auto"/>
                    <w:right w:val="none" w:sz="0" w:space="0" w:color="auto"/>
                  </w:divBdr>
                </w:div>
              </w:divsChild>
            </w:div>
            <w:div w:id="183135369">
              <w:marLeft w:val="0"/>
              <w:marRight w:val="0"/>
              <w:marTop w:val="0"/>
              <w:marBottom w:val="240"/>
              <w:divBdr>
                <w:top w:val="none" w:sz="0" w:space="0" w:color="auto"/>
                <w:left w:val="none" w:sz="0" w:space="0" w:color="auto"/>
                <w:bottom w:val="none" w:sz="0" w:space="0" w:color="auto"/>
                <w:right w:val="none" w:sz="0" w:space="0" w:color="auto"/>
              </w:divBdr>
              <w:divsChild>
                <w:div w:id="147019699">
                  <w:marLeft w:val="600"/>
                  <w:marRight w:val="96"/>
                  <w:marTop w:val="0"/>
                  <w:marBottom w:val="0"/>
                  <w:divBdr>
                    <w:top w:val="none" w:sz="0" w:space="0" w:color="auto"/>
                    <w:left w:val="none" w:sz="0" w:space="0" w:color="auto"/>
                    <w:bottom w:val="none" w:sz="0" w:space="0" w:color="auto"/>
                    <w:right w:val="none" w:sz="0" w:space="0" w:color="auto"/>
                  </w:divBdr>
                </w:div>
              </w:divsChild>
            </w:div>
            <w:div w:id="1367486746">
              <w:marLeft w:val="0"/>
              <w:marRight w:val="0"/>
              <w:marTop w:val="0"/>
              <w:marBottom w:val="240"/>
              <w:divBdr>
                <w:top w:val="none" w:sz="0" w:space="0" w:color="auto"/>
                <w:left w:val="none" w:sz="0" w:space="0" w:color="auto"/>
                <w:bottom w:val="none" w:sz="0" w:space="0" w:color="auto"/>
                <w:right w:val="none" w:sz="0" w:space="0" w:color="auto"/>
              </w:divBdr>
              <w:divsChild>
                <w:div w:id="2088766637">
                  <w:marLeft w:val="600"/>
                  <w:marRight w:val="96"/>
                  <w:marTop w:val="0"/>
                  <w:marBottom w:val="0"/>
                  <w:divBdr>
                    <w:top w:val="none" w:sz="0" w:space="0" w:color="auto"/>
                    <w:left w:val="none" w:sz="0" w:space="0" w:color="auto"/>
                    <w:bottom w:val="none" w:sz="0" w:space="0" w:color="auto"/>
                    <w:right w:val="none" w:sz="0" w:space="0" w:color="auto"/>
                  </w:divBdr>
                </w:div>
              </w:divsChild>
            </w:div>
            <w:div w:id="1958952914">
              <w:marLeft w:val="0"/>
              <w:marRight w:val="0"/>
              <w:marTop w:val="0"/>
              <w:marBottom w:val="240"/>
              <w:divBdr>
                <w:top w:val="none" w:sz="0" w:space="0" w:color="auto"/>
                <w:left w:val="none" w:sz="0" w:space="0" w:color="auto"/>
                <w:bottom w:val="none" w:sz="0" w:space="0" w:color="auto"/>
                <w:right w:val="none" w:sz="0" w:space="0" w:color="auto"/>
              </w:divBdr>
              <w:divsChild>
                <w:div w:id="1324044200">
                  <w:marLeft w:val="600"/>
                  <w:marRight w:val="96"/>
                  <w:marTop w:val="0"/>
                  <w:marBottom w:val="0"/>
                  <w:divBdr>
                    <w:top w:val="none" w:sz="0" w:space="0" w:color="auto"/>
                    <w:left w:val="none" w:sz="0" w:space="0" w:color="auto"/>
                    <w:bottom w:val="none" w:sz="0" w:space="0" w:color="auto"/>
                    <w:right w:val="none" w:sz="0" w:space="0" w:color="auto"/>
                  </w:divBdr>
                </w:div>
              </w:divsChild>
            </w:div>
            <w:div w:id="536048122">
              <w:marLeft w:val="0"/>
              <w:marRight w:val="0"/>
              <w:marTop w:val="0"/>
              <w:marBottom w:val="240"/>
              <w:divBdr>
                <w:top w:val="none" w:sz="0" w:space="0" w:color="auto"/>
                <w:left w:val="none" w:sz="0" w:space="0" w:color="auto"/>
                <w:bottom w:val="none" w:sz="0" w:space="0" w:color="auto"/>
                <w:right w:val="none" w:sz="0" w:space="0" w:color="auto"/>
              </w:divBdr>
              <w:divsChild>
                <w:div w:id="2009213342">
                  <w:marLeft w:val="600"/>
                  <w:marRight w:val="96"/>
                  <w:marTop w:val="0"/>
                  <w:marBottom w:val="0"/>
                  <w:divBdr>
                    <w:top w:val="none" w:sz="0" w:space="0" w:color="auto"/>
                    <w:left w:val="none" w:sz="0" w:space="0" w:color="auto"/>
                    <w:bottom w:val="none" w:sz="0" w:space="0" w:color="auto"/>
                    <w:right w:val="none" w:sz="0" w:space="0" w:color="auto"/>
                  </w:divBdr>
                </w:div>
              </w:divsChild>
            </w:div>
            <w:div w:id="897010161">
              <w:marLeft w:val="0"/>
              <w:marRight w:val="0"/>
              <w:marTop w:val="0"/>
              <w:marBottom w:val="240"/>
              <w:divBdr>
                <w:top w:val="none" w:sz="0" w:space="0" w:color="auto"/>
                <w:left w:val="none" w:sz="0" w:space="0" w:color="auto"/>
                <w:bottom w:val="none" w:sz="0" w:space="0" w:color="auto"/>
                <w:right w:val="none" w:sz="0" w:space="0" w:color="auto"/>
              </w:divBdr>
              <w:divsChild>
                <w:div w:id="1019089706">
                  <w:marLeft w:val="600"/>
                  <w:marRight w:val="96"/>
                  <w:marTop w:val="0"/>
                  <w:marBottom w:val="0"/>
                  <w:divBdr>
                    <w:top w:val="none" w:sz="0" w:space="0" w:color="auto"/>
                    <w:left w:val="none" w:sz="0" w:space="0" w:color="auto"/>
                    <w:bottom w:val="none" w:sz="0" w:space="0" w:color="auto"/>
                    <w:right w:val="none" w:sz="0" w:space="0" w:color="auto"/>
                  </w:divBdr>
                </w:div>
              </w:divsChild>
            </w:div>
            <w:div w:id="1582254744">
              <w:marLeft w:val="0"/>
              <w:marRight w:val="0"/>
              <w:marTop w:val="0"/>
              <w:marBottom w:val="240"/>
              <w:divBdr>
                <w:top w:val="none" w:sz="0" w:space="0" w:color="auto"/>
                <w:left w:val="none" w:sz="0" w:space="0" w:color="auto"/>
                <w:bottom w:val="none" w:sz="0" w:space="0" w:color="auto"/>
                <w:right w:val="none" w:sz="0" w:space="0" w:color="auto"/>
              </w:divBdr>
              <w:divsChild>
                <w:div w:id="939409285">
                  <w:marLeft w:val="600"/>
                  <w:marRight w:val="96"/>
                  <w:marTop w:val="0"/>
                  <w:marBottom w:val="0"/>
                  <w:divBdr>
                    <w:top w:val="none" w:sz="0" w:space="0" w:color="auto"/>
                    <w:left w:val="none" w:sz="0" w:space="0" w:color="auto"/>
                    <w:bottom w:val="none" w:sz="0" w:space="0" w:color="auto"/>
                    <w:right w:val="none" w:sz="0" w:space="0" w:color="auto"/>
                  </w:divBdr>
                </w:div>
              </w:divsChild>
            </w:div>
            <w:div w:id="1284112740">
              <w:marLeft w:val="0"/>
              <w:marRight w:val="0"/>
              <w:marTop w:val="0"/>
              <w:marBottom w:val="240"/>
              <w:divBdr>
                <w:top w:val="none" w:sz="0" w:space="0" w:color="auto"/>
                <w:left w:val="none" w:sz="0" w:space="0" w:color="auto"/>
                <w:bottom w:val="none" w:sz="0" w:space="0" w:color="auto"/>
                <w:right w:val="none" w:sz="0" w:space="0" w:color="auto"/>
              </w:divBdr>
              <w:divsChild>
                <w:div w:id="1504054675">
                  <w:marLeft w:val="600"/>
                  <w:marRight w:val="96"/>
                  <w:marTop w:val="0"/>
                  <w:marBottom w:val="0"/>
                  <w:divBdr>
                    <w:top w:val="none" w:sz="0" w:space="0" w:color="auto"/>
                    <w:left w:val="none" w:sz="0" w:space="0" w:color="auto"/>
                    <w:bottom w:val="none" w:sz="0" w:space="0" w:color="auto"/>
                    <w:right w:val="none" w:sz="0" w:space="0" w:color="auto"/>
                  </w:divBdr>
                </w:div>
              </w:divsChild>
            </w:div>
            <w:div w:id="41448448">
              <w:marLeft w:val="0"/>
              <w:marRight w:val="0"/>
              <w:marTop w:val="0"/>
              <w:marBottom w:val="240"/>
              <w:divBdr>
                <w:top w:val="none" w:sz="0" w:space="0" w:color="auto"/>
                <w:left w:val="none" w:sz="0" w:space="0" w:color="auto"/>
                <w:bottom w:val="none" w:sz="0" w:space="0" w:color="auto"/>
                <w:right w:val="none" w:sz="0" w:space="0" w:color="auto"/>
              </w:divBdr>
              <w:divsChild>
                <w:div w:id="1353335753">
                  <w:marLeft w:val="600"/>
                  <w:marRight w:val="96"/>
                  <w:marTop w:val="0"/>
                  <w:marBottom w:val="0"/>
                  <w:divBdr>
                    <w:top w:val="none" w:sz="0" w:space="0" w:color="auto"/>
                    <w:left w:val="none" w:sz="0" w:space="0" w:color="auto"/>
                    <w:bottom w:val="none" w:sz="0" w:space="0" w:color="auto"/>
                    <w:right w:val="none" w:sz="0" w:space="0" w:color="auto"/>
                  </w:divBdr>
                </w:div>
              </w:divsChild>
            </w:div>
            <w:div w:id="1281032607">
              <w:marLeft w:val="0"/>
              <w:marRight w:val="0"/>
              <w:marTop w:val="0"/>
              <w:marBottom w:val="240"/>
              <w:divBdr>
                <w:top w:val="none" w:sz="0" w:space="0" w:color="auto"/>
                <w:left w:val="none" w:sz="0" w:space="0" w:color="auto"/>
                <w:bottom w:val="none" w:sz="0" w:space="0" w:color="auto"/>
                <w:right w:val="none" w:sz="0" w:space="0" w:color="auto"/>
              </w:divBdr>
              <w:divsChild>
                <w:div w:id="1085229954">
                  <w:marLeft w:val="600"/>
                  <w:marRight w:val="96"/>
                  <w:marTop w:val="0"/>
                  <w:marBottom w:val="0"/>
                  <w:divBdr>
                    <w:top w:val="none" w:sz="0" w:space="0" w:color="auto"/>
                    <w:left w:val="none" w:sz="0" w:space="0" w:color="auto"/>
                    <w:bottom w:val="none" w:sz="0" w:space="0" w:color="auto"/>
                    <w:right w:val="none" w:sz="0" w:space="0" w:color="auto"/>
                  </w:divBdr>
                </w:div>
              </w:divsChild>
            </w:div>
            <w:div w:id="1050154520">
              <w:marLeft w:val="0"/>
              <w:marRight w:val="0"/>
              <w:marTop w:val="0"/>
              <w:marBottom w:val="240"/>
              <w:divBdr>
                <w:top w:val="none" w:sz="0" w:space="0" w:color="auto"/>
                <w:left w:val="none" w:sz="0" w:space="0" w:color="auto"/>
                <w:bottom w:val="none" w:sz="0" w:space="0" w:color="auto"/>
                <w:right w:val="none" w:sz="0" w:space="0" w:color="auto"/>
              </w:divBdr>
              <w:divsChild>
                <w:div w:id="1196893251">
                  <w:marLeft w:val="600"/>
                  <w:marRight w:val="96"/>
                  <w:marTop w:val="0"/>
                  <w:marBottom w:val="0"/>
                  <w:divBdr>
                    <w:top w:val="none" w:sz="0" w:space="0" w:color="auto"/>
                    <w:left w:val="none" w:sz="0" w:space="0" w:color="auto"/>
                    <w:bottom w:val="none" w:sz="0" w:space="0" w:color="auto"/>
                    <w:right w:val="none" w:sz="0" w:space="0" w:color="auto"/>
                  </w:divBdr>
                </w:div>
              </w:divsChild>
            </w:div>
            <w:div w:id="1496989568">
              <w:marLeft w:val="0"/>
              <w:marRight w:val="0"/>
              <w:marTop w:val="0"/>
              <w:marBottom w:val="240"/>
              <w:divBdr>
                <w:top w:val="none" w:sz="0" w:space="0" w:color="auto"/>
                <w:left w:val="none" w:sz="0" w:space="0" w:color="auto"/>
                <w:bottom w:val="none" w:sz="0" w:space="0" w:color="auto"/>
                <w:right w:val="none" w:sz="0" w:space="0" w:color="auto"/>
              </w:divBdr>
              <w:divsChild>
                <w:div w:id="690423600">
                  <w:marLeft w:val="600"/>
                  <w:marRight w:val="96"/>
                  <w:marTop w:val="0"/>
                  <w:marBottom w:val="0"/>
                  <w:divBdr>
                    <w:top w:val="none" w:sz="0" w:space="0" w:color="auto"/>
                    <w:left w:val="none" w:sz="0" w:space="0" w:color="auto"/>
                    <w:bottom w:val="none" w:sz="0" w:space="0" w:color="auto"/>
                    <w:right w:val="none" w:sz="0" w:space="0" w:color="auto"/>
                  </w:divBdr>
                </w:div>
              </w:divsChild>
            </w:div>
            <w:div w:id="1300114096">
              <w:marLeft w:val="0"/>
              <w:marRight w:val="0"/>
              <w:marTop w:val="0"/>
              <w:marBottom w:val="240"/>
              <w:divBdr>
                <w:top w:val="none" w:sz="0" w:space="0" w:color="auto"/>
                <w:left w:val="none" w:sz="0" w:space="0" w:color="auto"/>
                <w:bottom w:val="none" w:sz="0" w:space="0" w:color="auto"/>
                <w:right w:val="none" w:sz="0" w:space="0" w:color="auto"/>
              </w:divBdr>
              <w:divsChild>
                <w:div w:id="701174767">
                  <w:marLeft w:val="600"/>
                  <w:marRight w:val="96"/>
                  <w:marTop w:val="0"/>
                  <w:marBottom w:val="0"/>
                  <w:divBdr>
                    <w:top w:val="none" w:sz="0" w:space="0" w:color="auto"/>
                    <w:left w:val="none" w:sz="0" w:space="0" w:color="auto"/>
                    <w:bottom w:val="none" w:sz="0" w:space="0" w:color="auto"/>
                    <w:right w:val="none" w:sz="0" w:space="0" w:color="auto"/>
                  </w:divBdr>
                </w:div>
              </w:divsChild>
            </w:div>
            <w:div w:id="1996295558">
              <w:marLeft w:val="0"/>
              <w:marRight w:val="0"/>
              <w:marTop w:val="0"/>
              <w:marBottom w:val="240"/>
              <w:divBdr>
                <w:top w:val="none" w:sz="0" w:space="0" w:color="auto"/>
                <w:left w:val="none" w:sz="0" w:space="0" w:color="auto"/>
                <w:bottom w:val="none" w:sz="0" w:space="0" w:color="auto"/>
                <w:right w:val="none" w:sz="0" w:space="0" w:color="auto"/>
              </w:divBdr>
              <w:divsChild>
                <w:div w:id="962731170">
                  <w:marLeft w:val="600"/>
                  <w:marRight w:val="96"/>
                  <w:marTop w:val="0"/>
                  <w:marBottom w:val="0"/>
                  <w:divBdr>
                    <w:top w:val="none" w:sz="0" w:space="0" w:color="auto"/>
                    <w:left w:val="none" w:sz="0" w:space="0" w:color="auto"/>
                    <w:bottom w:val="none" w:sz="0" w:space="0" w:color="auto"/>
                    <w:right w:val="none" w:sz="0" w:space="0" w:color="auto"/>
                  </w:divBdr>
                </w:div>
              </w:divsChild>
            </w:div>
            <w:div w:id="1837109263">
              <w:marLeft w:val="0"/>
              <w:marRight w:val="0"/>
              <w:marTop w:val="0"/>
              <w:marBottom w:val="240"/>
              <w:divBdr>
                <w:top w:val="none" w:sz="0" w:space="0" w:color="auto"/>
                <w:left w:val="none" w:sz="0" w:space="0" w:color="auto"/>
                <w:bottom w:val="none" w:sz="0" w:space="0" w:color="auto"/>
                <w:right w:val="none" w:sz="0" w:space="0" w:color="auto"/>
              </w:divBdr>
              <w:divsChild>
                <w:div w:id="1201358846">
                  <w:marLeft w:val="600"/>
                  <w:marRight w:val="96"/>
                  <w:marTop w:val="0"/>
                  <w:marBottom w:val="0"/>
                  <w:divBdr>
                    <w:top w:val="none" w:sz="0" w:space="0" w:color="auto"/>
                    <w:left w:val="none" w:sz="0" w:space="0" w:color="auto"/>
                    <w:bottom w:val="none" w:sz="0" w:space="0" w:color="auto"/>
                    <w:right w:val="none" w:sz="0" w:space="0" w:color="auto"/>
                  </w:divBdr>
                </w:div>
              </w:divsChild>
            </w:div>
            <w:div w:id="1811366281">
              <w:marLeft w:val="0"/>
              <w:marRight w:val="0"/>
              <w:marTop w:val="0"/>
              <w:marBottom w:val="240"/>
              <w:divBdr>
                <w:top w:val="none" w:sz="0" w:space="0" w:color="auto"/>
                <w:left w:val="none" w:sz="0" w:space="0" w:color="auto"/>
                <w:bottom w:val="none" w:sz="0" w:space="0" w:color="auto"/>
                <w:right w:val="none" w:sz="0" w:space="0" w:color="auto"/>
              </w:divBdr>
              <w:divsChild>
                <w:div w:id="609318346">
                  <w:marLeft w:val="600"/>
                  <w:marRight w:val="96"/>
                  <w:marTop w:val="0"/>
                  <w:marBottom w:val="0"/>
                  <w:divBdr>
                    <w:top w:val="none" w:sz="0" w:space="0" w:color="auto"/>
                    <w:left w:val="none" w:sz="0" w:space="0" w:color="auto"/>
                    <w:bottom w:val="none" w:sz="0" w:space="0" w:color="auto"/>
                    <w:right w:val="none" w:sz="0" w:space="0" w:color="auto"/>
                  </w:divBdr>
                </w:div>
              </w:divsChild>
            </w:div>
            <w:div w:id="1250189572">
              <w:marLeft w:val="0"/>
              <w:marRight w:val="0"/>
              <w:marTop w:val="0"/>
              <w:marBottom w:val="240"/>
              <w:divBdr>
                <w:top w:val="none" w:sz="0" w:space="0" w:color="auto"/>
                <w:left w:val="none" w:sz="0" w:space="0" w:color="auto"/>
                <w:bottom w:val="none" w:sz="0" w:space="0" w:color="auto"/>
                <w:right w:val="none" w:sz="0" w:space="0" w:color="auto"/>
              </w:divBdr>
              <w:divsChild>
                <w:div w:id="1090933941">
                  <w:marLeft w:val="600"/>
                  <w:marRight w:val="96"/>
                  <w:marTop w:val="0"/>
                  <w:marBottom w:val="0"/>
                  <w:divBdr>
                    <w:top w:val="none" w:sz="0" w:space="0" w:color="auto"/>
                    <w:left w:val="none" w:sz="0" w:space="0" w:color="auto"/>
                    <w:bottom w:val="none" w:sz="0" w:space="0" w:color="auto"/>
                    <w:right w:val="none" w:sz="0" w:space="0" w:color="auto"/>
                  </w:divBdr>
                </w:div>
              </w:divsChild>
            </w:div>
            <w:div w:id="451943613">
              <w:marLeft w:val="0"/>
              <w:marRight w:val="0"/>
              <w:marTop w:val="0"/>
              <w:marBottom w:val="240"/>
              <w:divBdr>
                <w:top w:val="none" w:sz="0" w:space="0" w:color="auto"/>
                <w:left w:val="none" w:sz="0" w:space="0" w:color="auto"/>
                <w:bottom w:val="none" w:sz="0" w:space="0" w:color="auto"/>
                <w:right w:val="none" w:sz="0" w:space="0" w:color="auto"/>
              </w:divBdr>
              <w:divsChild>
                <w:div w:id="2109302405">
                  <w:marLeft w:val="600"/>
                  <w:marRight w:val="96"/>
                  <w:marTop w:val="0"/>
                  <w:marBottom w:val="0"/>
                  <w:divBdr>
                    <w:top w:val="none" w:sz="0" w:space="0" w:color="auto"/>
                    <w:left w:val="none" w:sz="0" w:space="0" w:color="auto"/>
                    <w:bottom w:val="none" w:sz="0" w:space="0" w:color="auto"/>
                    <w:right w:val="none" w:sz="0" w:space="0" w:color="auto"/>
                  </w:divBdr>
                </w:div>
              </w:divsChild>
            </w:div>
            <w:div w:id="2065055549">
              <w:marLeft w:val="0"/>
              <w:marRight w:val="0"/>
              <w:marTop w:val="0"/>
              <w:marBottom w:val="240"/>
              <w:divBdr>
                <w:top w:val="none" w:sz="0" w:space="0" w:color="auto"/>
                <w:left w:val="none" w:sz="0" w:space="0" w:color="auto"/>
                <w:bottom w:val="none" w:sz="0" w:space="0" w:color="auto"/>
                <w:right w:val="none" w:sz="0" w:space="0" w:color="auto"/>
              </w:divBdr>
              <w:divsChild>
                <w:div w:id="399718007">
                  <w:marLeft w:val="600"/>
                  <w:marRight w:val="96"/>
                  <w:marTop w:val="0"/>
                  <w:marBottom w:val="0"/>
                  <w:divBdr>
                    <w:top w:val="none" w:sz="0" w:space="0" w:color="auto"/>
                    <w:left w:val="none" w:sz="0" w:space="0" w:color="auto"/>
                    <w:bottom w:val="none" w:sz="0" w:space="0" w:color="auto"/>
                    <w:right w:val="none" w:sz="0" w:space="0" w:color="auto"/>
                  </w:divBdr>
                </w:div>
              </w:divsChild>
            </w:div>
            <w:div w:id="235363263">
              <w:marLeft w:val="0"/>
              <w:marRight w:val="0"/>
              <w:marTop w:val="0"/>
              <w:marBottom w:val="240"/>
              <w:divBdr>
                <w:top w:val="none" w:sz="0" w:space="0" w:color="auto"/>
                <w:left w:val="none" w:sz="0" w:space="0" w:color="auto"/>
                <w:bottom w:val="none" w:sz="0" w:space="0" w:color="auto"/>
                <w:right w:val="none" w:sz="0" w:space="0" w:color="auto"/>
              </w:divBdr>
              <w:divsChild>
                <w:div w:id="445542625">
                  <w:marLeft w:val="600"/>
                  <w:marRight w:val="96"/>
                  <w:marTop w:val="0"/>
                  <w:marBottom w:val="0"/>
                  <w:divBdr>
                    <w:top w:val="none" w:sz="0" w:space="0" w:color="auto"/>
                    <w:left w:val="none" w:sz="0" w:space="0" w:color="auto"/>
                    <w:bottom w:val="none" w:sz="0" w:space="0" w:color="auto"/>
                    <w:right w:val="none" w:sz="0" w:space="0" w:color="auto"/>
                  </w:divBdr>
                </w:div>
              </w:divsChild>
            </w:div>
            <w:div w:id="331762754">
              <w:marLeft w:val="0"/>
              <w:marRight w:val="0"/>
              <w:marTop w:val="0"/>
              <w:marBottom w:val="240"/>
              <w:divBdr>
                <w:top w:val="none" w:sz="0" w:space="0" w:color="auto"/>
                <w:left w:val="none" w:sz="0" w:space="0" w:color="auto"/>
                <w:bottom w:val="none" w:sz="0" w:space="0" w:color="auto"/>
                <w:right w:val="none" w:sz="0" w:space="0" w:color="auto"/>
              </w:divBdr>
              <w:divsChild>
                <w:div w:id="1436710637">
                  <w:marLeft w:val="600"/>
                  <w:marRight w:val="96"/>
                  <w:marTop w:val="0"/>
                  <w:marBottom w:val="0"/>
                  <w:divBdr>
                    <w:top w:val="none" w:sz="0" w:space="0" w:color="auto"/>
                    <w:left w:val="none" w:sz="0" w:space="0" w:color="auto"/>
                    <w:bottom w:val="none" w:sz="0" w:space="0" w:color="auto"/>
                    <w:right w:val="none" w:sz="0" w:space="0" w:color="auto"/>
                  </w:divBdr>
                </w:div>
              </w:divsChild>
            </w:div>
            <w:div w:id="1091973263">
              <w:marLeft w:val="0"/>
              <w:marRight w:val="0"/>
              <w:marTop w:val="0"/>
              <w:marBottom w:val="240"/>
              <w:divBdr>
                <w:top w:val="none" w:sz="0" w:space="0" w:color="auto"/>
                <w:left w:val="none" w:sz="0" w:space="0" w:color="auto"/>
                <w:bottom w:val="none" w:sz="0" w:space="0" w:color="auto"/>
                <w:right w:val="none" w:sz="0" w:space="0" w:color="auto"/>
              </w:divBdr>
              <w:divsChild>
                <w:div w:id="396368246">
                  <w:marLeft w:val="600"/>
                  <w:marRight w:val="96"/>
                  <w:marTop w:val="0"/>
                  <w:marBottom w:val="0"/>
                  <w:divBdr>
                    <w:top w:val="none" w:sz="0" w:space="0" w:color="auto"/>
                    <w:left w:val="none" w:sz="0" w:space="0" w:color="auto"/>
                    <w:bottom w:val="none" w:sz="0" w:space="0" w:color="auto"/>
                    <w:right w:val="none" w:sz="0" w:space="0" w:color="auto"/>
                  </w:divBdr>
                </w:div>
              </w:divsChild>
            </w:div>
            <w:div w:id="1931963321">
              <w:marLeft w:val="0"/>
              <w:marRight w:val="0"/>
              <w:marTop w:val="0"/>
              <w:marBottom w:val="240"/>
              <w:divBdr>
                <w:top w:val="none" w:sz="0" w:space="0" w:color="auto"/>
                <w:left w:val="none" w:sz="0" w:space="0" w:color="auto"/>
                <w:bottom w:val="none" w:sz="0" w:space="0" w:color="auto"/>
                <w:right w:val="none" w:sz="0" w:space="0" w:color="auto"/>
              </w:divBdr>
              <w:divsChild>
                <w:div w:id="1972901385">
                  <w:marLeft w:val="600"/>
                  <w:marRight w:val="96"/>
                  <w:marTop w:val="0"/>
                  <w:marBottom w:val="0"/>
                  <w:divBdr>
                    <w:top w:val="none" w:sz="0" w:space="0" w:color="auto"/>
                    <w:left w:val="none" w:sz="0" w:space="0" w:color="auto"/>
                    <w:bottom w:val="none" w:sz="0" w:space="0" w:color="auto"/>
                    <w:right w:val="none" w:sz="0" w:space="0" w:color="auto"/>
                  </w:divBdr>
                </w:div>
              </w:divsChild>
            </w:div>
            <w:div w:id="1654721875">
              <w:marLeft w:val="0"/>
              <w:marRight w:val="0"/>
              <w:marTop w:val="0"/>
              <w:marBottom w:val="240"/>
              <w:divBdr>
                <w:top w:val="none" w:sz="0" w:space="0" w:color="auto"/>
                <w:left w:val="none" w:sz="0" w:space="0" w:color="auto"/>
                <w:bottom w:val="none" w:sz="0" w:space="0" w:color="auto"/>
                <w:right w:val="none" w:sz="0" w:space="0" w:color="auto"/>
              </w:divBdr>
              <w:divsChild>
                <w:div w:id="859050354">
                  <w:marLeft w:val="600"/>
                  <w:marRight w:val="96"/>
                  <w:marTop w:val="0"/>
                  <w:marBottom w:val="0"/>
                  <w:divBdr>
                    <w:top w:val="none" w:sz="0" w:space="0" w:color="auto"/>
                    <w:left w:val="none" w:sz="0" w:space="0" w:color="auto"/>
                    <w:bottom w:val="none" w:sz="0" w:space="0" w:color="auto"/>
                    <w:right w:val="none" w:sz="0" w:space="0" w:color="auto"/>
                  </w:divBdr>
                </w:div>
              </w:divsChild>
            </w:div>
            <w:div w:id="1258320771">
              <w:marLeft w:val="0"/>
              <w:marRight w:val="0"/>
              <w:marTop w:val="0"/>
              <w:marBottom w:val="240"/>
              <w:divBdr>
                <w:top w:val="none" w:sz="0" w:space="0" w:color="auto"/>
                <w:left w:val="none" w:sz="0" w:space="0" w:color="auto"/>
                <w:bottom w:val="none" w:sz="0" w:space="0" w:color="auto"/>
                <w:right w:val="none" w:sz="0" w:space="0" w:color="auto"/>
              </w:divBdr>
              <w:divsChild>
                <w:div w:id="798184993">
                  <w:marLeft w:val="600"/>
                  <w:marRight w:val="96"/>
                  <w:marTop w:val="0"/>
                  <w:marBottom w:val="0"/>
                  <w:divBdr>
                    <w:top w:val="none" w:sz="0" w:space="0" w:color="auto"/>
                    <w:left w:val="none" w:sz="0" w:space="0" w:color="auto"/>
                    <w:bottom w:val="none" w:sz="0" w:space="0" w:color="auto"/>
                    <w:right w:val="none" w:sz="0" w:space="0" w:color="auto"/>
                  </w:divBdr>
                </w:div>
              </w:divsChild>
            </w:div>
            <w:div w:id="1897666045">
              <w:marLeft w:val="0"/>
              <w:marRight w:val="0"/>
              <w:marTop w:val="0"/>
              <w:marBottom w:val="240"/>
              <w:divBdr>
                <w:top w:val="none" w:sz="0" w:space="0" w:color="auto"/>
                <w:left w:val="none" w:sz="0" w:space="0" w:color="auto"/>
                <w:bottom w:val="none" w:sz="0" w:space="0" w:color="auto"/>
                <w:right w:val="none" w:sz="0" w:space="0" w:color="auto"/>
              </w:divBdr>
              <w:divsChild>
                <w:div w:id="287783870">
                  <w:marLeft w:val="600"/>
                  <w:marRight w:val="96"/>
                  <w:marTop w:val="0"/>
                  <w:marBottom w:val="0"/>
                  <w:divBdr>
                    <w:top w:val="none" w:sz="0" w:space="0" w:color="auto"/>
                    <w:left w:val="none" w:sz="0" w:space="0" w:color="auto"/>
                    <w:bottom w:val="none" w:sz="0" w:space="0" w:color="auto"/>
                    <w:right w:val="none" w:sz="0" w:space="0" w:color="auto"/>
                  </w:divBdr>
                </w:div>
              </w:divsChild>
            </w:div>
            <w:div w:id="1804733905">
              <w:marLeft w:val="0"/>
              <w:marRight w:val="0"/>
              <w:marTop w:val="0"/>
              <w:marBottom w:val="240"/>
              <w:divBdr>
                <w:top w:val="none" w:sz="0" w:space="0" w:color="auto"/>
                <w:left w:val="none" w:sz="0" w:space="0" w:color="auto"/>
                <w:bottom w:val="none" w:sz="0" w:space="0" w:color="auto"/>
                <w:right w:val="none" w:sz="0" w:space="0" w:color="auto"/>
              </w:divBdr>
              <w:divsChild>
                <w:div w:id="573465973">
                  <w:marLeft w:val="600"/>
                  <w:marRight w:val="96"/>
                  <w:marTop w:val="0"/>
                  <w:marBottom w:val="0"/>
                  <w:divBdr>
                    <w:top w:val="none" w:sz="0" w:space="0" w:color="auto"/>
                    <w:left w:val="none" w:sz="0" w:space="0" w:color="auto"/>
                    <w:bottom w:val="none" w:sz="0" w:space="0" w:color="auto"/>
                    <w:right w:val="none" w:sz="0" w:space="0" w:color="auto"/>
                  </w:divBdr>
                </w:div>
              </w:divsChild>
            </w:div>
            <w:div w:id="492336013">
              <w:marLeft w:val="0"/>
              <w:marRight w:val="0"/>
              <w:marTop w:val="0"/>
              <w:marBottom w:val="240"/>
              <w:divBdr>
                <w:top w:val="none" w:sz="0" w:space="0" w:color="auto"/>
                <w:left w:val="none" w:sz="0" w:space="0" w:color="auto"/>
                <w:bottom w:val="none" w:sz="0" w:space="0" w:color="auto"/>
                <w:right w:val="none" w:sz="0" w:space="0" w:color="auto"/>
              </w:divBdr>
              <w:divsChild>
                <w:div w:id="164975676">
                  <w:marLeft w:val="600"/>
                  <w:marRight w:val="96"/>
                  <w:marTop w:val="0"/>
                  <w:marBottom w:val="0"/>
                  <w:divBdr>
                    <w:top w:val="none" w:sz="0" w:space="0" w:color="auto"/>
                    <w:left w:val="none" w:sz="0" w:space="0" w:color="auto"/>
                    <w:bottom w:val="none" w:sz="0" w:space="0" w:color="auto"/>
                    <w:right w:val="none" w:sz="0" w:space="0" w:color="auto"/>
                  </w:divBdr>
                </w:div>
              </w:divsChild>
            </w:div>
            <w:div w:id="1182627098">
              <w:marLeft w:val="0"/>
              <w:marRight w:val="0"/>
              <w:marTop w:val="0"/>
              <w:marBottom w:val="240"/>
              <w:divBdr>
                <w:top w:val="none" w:sz="0" w:space="0" w:color="auto"/>
                <w:left w:val="none" w:sz="0" w:space="0" w:color="auto"/>
                <w:bottom w:val="none" w:sz="0" w:space="0" w:color="auto"/>
                <w:right w:val="none" w:sz="0" w:space="0" w:color="auto"/>
              </w:divBdr>
              <w:divsChild>
                <w:div w:id="532959066">
                  <w:marLeft w:val="600"/>
                  <w:marRight w:val="96"/>
                  <w:marTop w:val="0"/>
                  <w:marBottom w:val="0"/>
                  <w:divBdr>
                    <w:top w:val="none" w:sz="0" w:space="0" w:color="auto"/>
                    <w:left w:val="none" w:sz="0" w:space="0" w:color="auto"/>
                    <w:bottom w:val="none" w:sz="0" w:space="0" w:color="auto"/>
                    <w:right w:val="none" w:sz="0" w:space="0" w:color="auto"/>
                  </w:divBdr>
                </w:div>
              </w:divsChild>
            </w:div>
            <w:div w:id="1284505667">
              <w:marLeft w:val="0"/>
              <w:marRight w:val="0"/>
              <w:marTop w:val="0"/>
              <w:marBottom w:val="240"/>
              <w:divBdr>
                <w:top w:val="none" w:sz="0" w:space="0" w:color="auto"/>
                <w:left w:val="none" w:sz="0" w:space="0" w:color="auto"/>
                <w:bottom w:val="none" w:sz="0" w:space="0" w:color="auto"/>
                <w:right w:val="none" w:sz="0" w:space="0" w:color="auto"/>
              </w:divBdr>
              <w:divsChild>
                <w:div w:id="272442996">
                  <w:marLeft w:val="600"/>
                  <w:marRight w:val="96"/>
                  <w:marTop w:val="0"/>
                  <w:marBottom w:val="0"/>
                  <w:divBdr>
                    <w:top w:val="none" w:sz="0" w:space="0" w:color="auto"/>
                    <w:left w:val="none" w:sz="0" w:space="0" w:color="auto"/>
                    <w:bottom w:val="none" w:sz="0" w:space="0" w:color="auto"/>
                    <w:right w:val="none" w:sz="0" w:space="0" w:color="auto"/>
                  </w:divBdr>
                </w:div>
              </w:divsChild>
            </w:div>
            <w:div w:id="884875605">
              <w:marLeft w:val="0"/>
              <w:marRight w:val="0"/>
              <w:marTop w:val="0"/>
              <w:marBottom w:val="240"/>
              <w:divBdr>
                <w:top w:val="none" w:sz="0" w:space="0" w:color="auto"/>
                <w:left w:val="none" w:sz="0" w:space="0" w:color="auto"/>
                <w:bottom w:val="none" w:sz="0" w:space="0" w:color="auto"/>
                <w:right w:val="none" w:sz="0" w:space="0" w:color="auto"/>
              </w:divBdr>
              <w:divsChild>
                <w:div w:id="327170490">
                  <w:marLeft w:val="600"/>
                  <w:marRight w:val="96"/>
                  <w:marTop w:val="0"/>
                  <w:marBottom w:val="0"/>
                  <w:divBdr>
                    <w:top w:val="none" w:sz="0" w:space="0" w:color="auto"/>
                    <w:left w:val="none" w:sz="0" w:space="0" w:color="auto"/>
                    <w:bottom w:val="none" w:sz="0" w:space="0" w:color="auto"/>
                    <w:right w:val="none" w:sz="0" w:space="0" w:color="auto"/>
                  </w:divBdr>
                </w:div>
              </w:divsChild>
            </w:div>
            <w:div w:id="1133594818">
              <w:marLeft w:val="0"/>
              <w:marRight w:val="0"/>
              <w:marTop w:val="0"/>
              <w:marBottom w:val="240"/>
              <w:divBdr>
                <w:top w:val="none" w:sz="0" w:space="0" w:color="auto"/>
                <w:left w:val="none" w:sz="0" w:space="0" w:color="auto"/>
                <w:bottom w:val="none" w:sz="0" w:space="0" w:color="auto"/>
                <w:right w:val="none" w:sz="0" w:space="0" w:color="auto"/>
              </w:divBdr>
              <w:divsChild>
                <w:div w:id="1349604036">
                  <w:marLeft w:val="600"/>
                  <w:marRight w:val="96"/>
                  <w:marTop w:val="0"/>
                  <w:marBottom w:val="0"/>
                  <w:divBdr>
                    <w:top w:val="none" w:sz="0" w:space="0" w:color="auto"/>
                    <w:left w:val="none" w:sz="0" w:space="0" w:color="auto"/>
                    <w:bottom w:val="none" w:sz="0" w:space="0" w:color="auto"/>
                    <w:right w:val="none" w:sz="0" w:space="0" w:color="auto"/>
                  </w:divBdr>
                </w:div>
              </w:divsChild>
            </w:div>
            <w:div w:id="1301305893">
              <w:marLeft w:val="0"/>
              <w:marRight w:val="0"/>
              <w:marTop w:val="0"/>
              <w:marBottom w:val="240"/>
              <w:divBdr>
                <w:top w:val="none" w:sz="0" w:space="0" w:color="auto"/>
                <w:left w:val="none" w:sz="0" w:space="0" w:color="auto"/>
                <w:bottom w:val="none" w:sz="0" w:space="0" w:color="auto"/>
                <w:right w:val="none" w:sz="0" w:space="0" w:color="auto"/>
              </w:divBdr>
              <w:divsChild>
                <w:div w:id="1194802319">
                  <w:marLeft w:val="600"/>
                  <w:marRight w:val="96"/>
                  <w:marTop w:val="0"/>
                  <w:marBottom w:val="0"/>
                  <w:divBdr>
                    <w:top w:val="none" w:sz="0" w:space="0" w:color="auto"/>
                    <w:left w:val="none" w:sz="0" w:space="0" w:color="auto"/>
                    <w:bottom w:val="none" w:sz="0" w:space="0" w:color="auto"/>
                    <w:right w:val="none" w:sz="0" w:space="0" w:color="auto"/>
                  </w:divBdr>
                </w:div>
              </w:divsChild>
            </w:div>
            <w:div w:id="429551667">
              <w:marLeft w:val="0"/>
              <w:marRight w:val="0"/>
              <w:marTop w:val="0"/>
              <w:marBottom w:val="240"/>
              <w:divBdr>
                <w:top w:val="none" w:sz="0" w:space="0" w:color="auto"/>
                <w:left w:val="none" w:sz="0" w:space="0" w:color="auto"/>
                <w:bottom w:val="none" w:sz="0" w:space="0" w:color="auto"/>
                <w:right w:val="none" w:sz="0" w:space="0" w:color="auto"/>
              </w:divBdr>
              <w:divsChild>
                <w:div w:id="1914654896">
                  <w:marLeft w:val="600"/>
                  <w:marRight w:val="96"/>
                  <w:marTop w:val="0"/>
                  <w:marBottom w:val="0"/>
                  <w:divBdr>
                    <w:top w:val="none" w:sz="0" w:space="0" w:color="auto"/>
                    <w:left w:val="none" w:sz="0" w:space="0" w:color="auto"/>
                    <w:bottom w:val="none" w:sz="0" w:space="0" w:color="auto"/>
                    <w:right w:val="none" w:sz="0" w:space="0" w:color="auto"/>
                  </w:divBdr>
                </w:div>
              </w:divsChild>
            </w:div>
            <w:div w:id="509488464">
              <w:marLeft w:val="0"/>
              <w:marRight w:val="0"/>
              <w:marTop w:val="0"/>
              <w:marBottom w:val="240"/>
              <w:divBdr>
                <w:top w:val="none" w:sz="0" w:space="0" w:color="auto"/>
                <w:left w:val="none" w:sz="0" w:space="0" w:color="auto"/>
                <w:bottom w:val="none" w:sz="0" w:space="0" w:color="auto"/>
                <w:right w:val="none" w:sz="0" w:space="0" w:color="auto"/>
              </w:divBdr>
              <w:divsChild>
                <w:div w:id="1984962363">
                  <w:marLeft w:val="600"/>
                  <w:marRight w:val="96"/>
                  <w:marTop w:val="0"/>
                  <w:marBottom w:val="0"/>
                  <w:divBdr>
                    <w:top w:val="none" w:sz="0" w:space="0" w:color="auto"/>
                    <w:left w:val="none" w:sz="0" w:space="0" w:color="auto"/>
                    <w:bottom w:val="none" w:sz="0" w:space="0" w:color="auto"/>
                    <w:right w:val="none" w:sz="0" w:space="0" w:color="auto"/>
                  </w:divBdr>
                </w:div>
              </w:divsChild>
            </w:div>
            <w:div w:id="164638881">
              <w:marLeft w:val="0"/>
              <w:marRight w:val="0"/>
              <w:marTop w:val="0"/>
              <w:marBottom w:val="240"/>
              <w:divBdr>
                <w:top w:val="none" w:sz="0" w:space="0" w:color="auto"/>
                <w:left w:val="none" w:sz="0" w:space="0" w:color="auto"/>
                <w:bottom w:val="none" w:sz="0" w:space="0" w:color="auto"/>
                <w:right w:val="none" w:sz="0" w:space="0" w:color="auto"/>
              </w:divBdr>
              <w:divsChild>
                <w:div w:id="2096046576">
                  <w:marLeft w:val="600"/>
                  <w:marRight w:val="96"/>
                  <w:marTop w:val="0"/>
                  <w:marBottom w:val="0"/>
                  <w:divBdr>
                    <w:top w:val="none" w:sz="0" w:space="0" w:color="auto"/>
                    <w:left w:val="none" w:sz="0" w:space="0" w:color="auto"/>
                    <w:bottom w:val="none" w:sz="0" w:space="0" w:color="auto"/>
                    <w:right w:val="none" w:sz="0" w:space="0" w:color="auto"/>
                  </w:divBdr>
                </w:div>
              </w:divsChild>
            </w:div>
            <w:div w:id="176509731">
              <w:marLeft w:val="0"/>
              <w:marRight w:val="0"/>
              <w:marTop w:val="0"/>
              <w:marBottom w:val="240"/>
              <w:divBdr>
                <w:top w:val="none" w:sz="0" w:space="0" w:color="auto"/>
                <w:left w:val="none" w:sz="0" w:space="0" w:color="auto"/>
                <w:bottom w:val="none" w:sz="0" w:space="0" w:color="auto"/>
                <w:right w:val="none" w:sz="0" w:space="0" w:color="auto"/>
              </w:divBdr>
              <w:divsChild>
                <w:div w:id="637146210">
                  <w:marLeft w:val="600"/>
                  <w:marRight w:val="96"/>
                  <w:marTop w:val="0"/>
                  <w:marBottom w:val="0"/>
                  <w:divBdr>
                    <w:top w:val="none" w:sz="0" w:space="0" w:color="auto"/>
                    <w:left w:val="none" w:sz="0" w:space="0" w:color="auto"/>
                    <w:bottom w:val="none" w:sz="0" w:space="0" w:color="auto"/>
                    <w:right w:val="none" w:sz="0" w:space="0" w:color="auto"/>
                  </w:divBdr>
                </w:div>
              </w:divsChild>
            </w:div>
            <w:div w:id="1707754408">
              <w:marLeft w:val="0"/>
              <w:marRight w:val="0"/>
              <w:marTop w:val="0"/>
              <w:marBottom w:val="240"/>
              <w:divBdr>
                <w:top w:val="none" w:sz="0" w:space="0" w:color="auto"/>
                <w:left w:val="none" w:sz="0" w:space="0" w:color="auto"/>
                <w:bottom w:val="none" w:sz="0" w:space="0" w:color="auto"/>
                <w:right w:val="none" w:sz="0" w:space="0" w:color="auto"/>
              </w:divBdr>
              <w:divsChild>
                <w:div w:id="2113082605">
                  <w:marLeft w:val="600"/>
                  <w:marRight w:val="96"/>
                  <w:marTop w:val="0"/>
                  <w:marBottom w:val="0"/>
                  <w:divBdr>
                    <w:top w:val="none" w:sz="0" w:space="0" w:color="auto"/>
                    <w:left w:val="none" w:sz="0" w:space="0" w:color="auto"/>
                    <w:bottom w:val="none" w:sz="0" w:space="0" w:color="auto"/>
                    <w:right w:val="none" w:sz="0" w:space="0" w:color="auto"/>
                  </w:divBdr>
                </w:div>
              </w:divsChild>
            </w:div>
            <w:div w:id="1026172556">
              <w:marLeft w:val="0"/>
              <w:marRight w:val="0"/>
              <w:marTop w:val="0"/>
              <w:marBottom w:val="240"/>
              <w:divBdr>
                <w:top w:val="none" w:sz="0" w:space="0" w:color="auto"/>
                <w:left w:val="none" w:sz="0" w:space="0" w:color="auto"/>
                <w:bottom w:val="none" w:sz="0" w:space="0" w:color="auto"/>
                <w:right w:val="none" w:sz="0" w:space="0" w:color="auto"/>
              </w:divBdr>
              <w:divsChild>
                <w:div w:id="573274362">
                  <w:marLeft w:val="600"/>
                  <w:marRight w:val="96"/>
                  <w:marTop w:val="0"/>
                  <w:marBottom w:val="0"/>
                  <w:divBdr>
                    <w:top w:val="none" w:sz="0" w:space="0" w:color="auto"/>
                    <w:left w:val="none" w:sz="0" w:space="0" w:color="auto"/>
                    <w:bottom w:val="none" w:sz="0" w:space="0" w:color="auto"/>
                    <w:right w:val="none" w:sz="0" w:space="0" w:color="auto"/>
                  </w:divBdr>
                </w:div>
              </w:divsChild>
            </w:div>
            <w:div w:id="394548511">
              <w:marLeft w:val="0"/>
              <w:marRight w:val="0"/>
              <w:marTop w:val="0"/>
              <w:marBottom w:val="240"/>
              <w:divBdr>
                <w:top w:val="none" w:sz="0" w:space="0" w:color="auto"/>
                <w:left w:val="none" w:sz="0" w:space="0" w:color="auto"/>
                <w:bottom w:val="none" w:sz="0" w:space="0" w:color="auto"/>
                <w:right w:val="none" w:sz="0" w:space="0" w:color="auto"/>
              </w:divBdr>
              <w:divsChild>
                <w:div w:id="1596864430">
                  <w:marLeft w:val="600"/>
                  <w:marRight w:val="96"/>
                  <w:marTop w:val="0"/>
                  <w:marBottom w:val="0"/>
                  <w:divBdr>
                    <w:top w:val="none" w:sz="0" w:space="0" w:color="auto"/>
                    <w:left w:val="none" w:sz="0" w:space="0" w:color="auto"/>
                    <w:bottom w:val="none" w:sz="0" w:space="0" w:color="auto"/>
                    <w:right w:val="none" w:sz="0" w:space="0" w:color="auto"/>
                  </w:divBdr>
                </w:div>
              </w:divsChild>
            </w:div>
            <w:div w:id="1438984576">
              <w:marLeft w:val="0"/>
              <w:marRight w:val="0"/>
              <w:marTop w:val="0"/>
              <w:marBottom w:val="240"/>
              <w:divBdr>
                <w:top w:val="none" w:sz="0" w:space="0" w:color="auto"/>
                <w:left w:val="none" w:sz="0" w:space="0" w:color="auto"/>
                <w:bottom w:val="none" w:sz="0" w:space="0" w:color="auto"/>
                <w:right w:val="none" w:sz="0" w:space="0" w:color="auto"/>
              </w:divBdr>
              <w:divsChild>
                <w:div w:id="973605027">
                  <w:marLeft w:val="600"/>
                  <w:marRight w:val="96"/>
                  <w:marTop w:val="0"/>
                  <w:marBottom w:val="0"/>
                  <w:divBdr>
                    <w:top w:val="none" w:sz="0" w:space="0" w:color="auto"/>
                    <w:left w:val="none" w:sz="0" w:space="0" w:color="auto"/>
                    <w:bottom w:val="none" w:sz="0" w:space="0" w:color="auto"/>
                    <w:right w:val="none" w:sz="0" w:space="0" w:color="auto"/>
                  </w:divBdr>
                </w:div>
              </w:divsChild>
            </w:div>
            <w:div w:id="261106866">
              <w:marLeft w:val="0"/>
              <w:marRight w:val="0"/>
              <w:marTop w:val="0"/>
              <w:marBottom w:val="240"/>
              <w:divBdr>
                <w:top w:val="none" w:sz="0" w:space="0" w:color="auto"/>
                <w:left w:val="none" w:sz="0" w:space="0" w:color="auto"/>
                <w:bottom w:val="none" w:sz="0" w:space="0" w:color="auto"/>
                <w:right w:val="none" w:sz="0" w:space="0" w:color="auto"/>
              </w:divBdr>
              <w:divsChild>
                <w:div w:id="536309625">
                  <w:marLeft w:val="600"/>
                  <w:marRight w:val="96"/>
                  <w:marTop w:val="0"/>
                  <w:marBottom w:val="0"/>
                  <w:divBdr>
                    <w:top w:val="none" w:sz="0" w:space="0" w:color="auto"/>
                    <w:left w:val="none" w:sz="0" w:space="0" w:color="auto"/>
                    <w:bottom w:val="none" w:sz="0" w:space="0" w:color="auto"/>
                    <w:right w:val="none" w:sz="0" w:space="0" w:color="auto"/>
                  </w:divBdr>
                </w:div>
              </w:divsChild>
            </w:div>
            <w:div w:id="506753831">
              <w:marLeft w:val="0"/>
              <w:marRight w:val="0"/>
              <w:marTop w:val="0"/>
              <w:marBottom w:val="240"/>
              <w:divBdr>
                <w:top w:val="none" w:sz="0" w:space="0" w:color="auto"/>
                <w:left w:val="none" w:sz="0" w:space="0" w:color="auto"/>
                <w:bottom w:val="none" w:sz="0" w:space="0" w:color="auto"/>
                <w:right w:val="none" w:sz="0" w:space="0" w:color="auto"/>
              </w:divBdr>
              <w:divsChild>
                <w:div w:id="998652542">
                  <w:marLeft w:val="600"/>
                  <w:marRight w:val="96"/>
                  <w:marTop w:val="0"/>
                  <w:marBottom w:val="0"/>
                  <w:divBdr>
                    <w:top w:val="none" w:sz="0" w:space="0" w:color="auto"/>
                    <w:left w:val="none" w:sz="0" w:space="0" w:color="auto"/>
                    <w:bottom w:val="none" w:sz="0" w:space="0" w:color="auto"/>
                    <w:right w:val="none" w:sz="0" w:space="0" w:color="auto"/>
                  </w:divBdr>
                </w:div>
              </w:divsChild>
            </w:div>
            <w:div w:id="1458180572">
              <w:marLeft w:val="0"/>
              <w:marRight w:val="0"/>
              <w:marTop w:val="0"/>
              <w:marBottom w:val="240"/>
              <w:divBdr>
                <w:top w:val="none" w:sz="0" w:space="0" w:color="auto"/>
                <w:left w:val="none" w:sz="0" w:space="0" w:color="auto"/>
                <w:bottom w:val="none" w:sz="0" w:space="0" w:color="auto"/>
                <w:right w:val="none" w:sz="0" w:space="0" w:color="auto"/>
              </w:divBdr>
              <w:divsChild>
                <w:div w:id="963997646">
                  <w:marLeft w:val="600"/>
                  <w:marRight w:val="96"/>
                  <w:marTop w:val="0"/>
                  <w:marBottom w:val="0"/>
                  <w:divBdr>
                    <w:top w:val="none" w:sz="0" w:space="0" w:color="auto"/>
                    <w:left w:val="none" w:sz="0" w:space="0" w:color="auto"/>
                    <w:bottom w:val="none" w:sz="0" w:space="0" w:color="auto"/>
                    <w:right w:val="none" w:sz="0" w:space="0" w:color="auto"/>
                  </w:divBdr>
                </w:div>
              </w:divsChild>
            </w:div>
            <w:div w:id="1061829219">
              <w:marLeft w:val="0"/>
              <w:marRight w:val="0"/>
              <w:marTop w:val="0"/>
              <w:marBottom w:val="240"/>
              <w:divBdr>
                <w:top w:val="none" w:sz="0" w:space="0" w:color="auto"/>
                <w:left w:val="none" w:sz="0" w:space="0" w:color="auto"/>
                <w:bottom w:val="none" w:sz="0" w:space="0" w:color="auto"/>
                <w:right w:val="none" w:sz="0" w:space="0" w:color="auto"/>
              </w:divBdr>
              <w:divsChild>
                <w:div w:id="955990172">
                  <w:marLeft w:val="600"/>
                  <w:marRight w:val="96"/>
                  <w:marTop w:val="0"/>
                  <w:marBottom w:val="0"/>
                  <w:divBdr>
                    <w:top w:val="none" w:sz="0" w:space="0" w:color="auto"/>
                    <w:left w:val="none" w:sz="0" w:space="0" w:color="auto"/>
                    <w:bottom w:val="none" w:sz="0" w:space="0" w:color="auto"/>
                    <w:right w:val="none" w:sz="0" w:space="0" w:color="auto"/>
                  </w:divBdr>
                </w:div>
              </w:divsChild>
            </w:div>
            <w:div w:id="781269890">
              <w:marLeft w:val="0"/>
              <w:marRight w:val="0"/>
              <w:marTop w:val="0"/>
              <w:marBottom w:val="0"/>
              <w:divBdr>
                <w:top w:val="none" w:sz="0" w:space="0" w:color="auto"/>
                <w:left w:val="none" w:sz="0" w:space="0" w:color="auto"/>
                <w:bottom w:val="none" w:sz="0" w:space="0" w:color="auto"/>
                <w:right w:val="none" w:sz="0" w:space="0" w:color="auto"/>
              </w:divBdr>
              <w:divsChild>
                <w:div w:id="30694564">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60317952">
      <w:bodyDiv w:val="1"/>
      <w:marLeft w:val="0"/>
      <w:marRight w:val="0"/>
      <w:marTop w:val="0"/>
      <w:marBottom w:val="0"/>
      <w:divBdr>
        <w:top w:val="none" w:sz="0" w:space="0" w:color="auto"/>
        <w:left w:val="none" w:sz="0" w:space="0" w:color="auto"/>
        <w:bottom w:val="none" w:sz="0" w:space="0" w:color="auto"/>
        <w:right w:val="none" w:sz="0" w:space="0" w:color="auto"/>
      </w:divBdr>
      <w:divsChild>
        <w:div w:id="1412854204">
          <w:marLeft w:val="0"/>
          <w:marRight w:val="0"/>
          <w:marTop w:val="0"/>
          <w:marBottom w:val="0"/>
          <w:divBdr>
            <w:top w:val="none" w:sz="0" w:space="0" w:color="auto"/>
            <w:left w:val="none" w:sz="0" w:space="0" w:color="auto"/>
            <w:bottom w:val="none" w:sz="0" w:space="0" w:color="auto"/>
            <w:right w:val="none" w:sz="0" w:space="0" w:color="auto"/>
          </w:divBdr>
          <w:divsChild>
            <w:div w:id="698165879">
              <w:marLeft w:val="0"/>
              <w:marRight w:val="0"/>
              <w:marTop w:val="0"/>
              <w:marBottom w:val="240"/>
              <w:divBdr>
                <w:top w:val="none" w:sz="0" w:space="0" w:color="auto"/>
                <w:left w:val="none" w:sz="0" w:space="0" w:color="auto"/>
                <w:bottom w:val="none" w:sz="0" w:space="0" w:color="auto"/>
                <w:right w:val="none" w:sz="0" w:space="0" w:color="auto"/>
              </w:divBdr>
              <w:divsChild>
                <w:div w:id="124157141">
                  <w:marLeft w:val="840"/>
                  <w:marRight w:val="96"/>
                  <w:marTop w:val="0"/>
                  <w:marBottom w:val="0"/>
                  <w:divBdr>
                    <w:top w:val="none" w:sz="0" w:space="0" w:color="auto"/>
                    <w:left w:val="none" w:sz="0" w:space="0" w:color="auto"/>
                    <w:bottom w:val="none" w:sz="0" w:space="0" w:color="auto"/>
                    <w:right w:val="none" w:sz="0" w:space="0" w:color="auto"/>
                  </w:divBdr>
                </w:div>
              </w:divsChild>
            </w:div>
            <w:div w:id="1651668624">
              <w:marLeft w:val="0"/>
              <w:marRight w:val="0"/>
              <w:marTop w:val="0"/>
              <w:marBottom w:val="240"/>
              <w:divBdr>
                <w:top w:val="none" w:sz="0" w:space="0" w:color="auto"/>
                <w:left w:val="none" w:sz="0" w:space="0" w:color="auto"/>
                <w:bottom w:val="none" w:sz="0" w:space="0" w:color="auto"/>
                <w:right w:val="none" w:sz="0" w:space="0" w:color="auto"/>
              </w:divBdr>
              <w:divsChild>
                <w:div w:id="434635398">
                  <w:marLeft w:val="840"/>
                  <w:marRight w:val="96"/>
                  <w:marTop w:val="0"/>
                  <w:marBottom w:val="0"/>
                  <w:divBdr>
                    <w:top w:val="none" w:sz="0" w:space="0" w:color="auto"/>
                    <w:left w:val="none" w:sz="0" w:space="0" w:color="auto"/>
                    <w:bottom w:val="none" w:sz="0" w:space="0" w:color="auto"/>
                    <w:right w:val="none" w:sz="0" w:space="0" w:color="auto"/>
                  </w:divBdr>
                </w:div>
              </w:divsChild>
            </w:div>
            <w:div w:id="1729257631">
              <w:marLeft w:val="0"/>
              <w:marRight w:val="0"/>
              <w:marTop w:val="0"/>
              <w:marBottom w:val="240"/>
              <w:divBdr>
                <w:top w:val="none" w:sz="0" w:space="0" w:color="auto"/>
                <w:left w:val="none" w:sz="0" w:space="0" w:color="auto"/>
                <w:bottom w:val="none" w:sz="0" w:space="0" w:color="auto"/>
                <w:right w:val="none" w:sz="0" w:space="0" w:color="auto"/>
              </w:divBdr>
              <w:divsChild>
                <w:div w:id="214660280">
                  <w:marLeft w:val="840"/>
                  <w:marRight w:val="96"/>
                  <w:marTop w:val="0"/>
                  <w:marBottom w:val="0"/>
                  <w:divBdr>
                    <w:top w:val="none" w:sz="0" w:space="0" w:color="auto"/>
                    <w:left w:val="none" w:sz="0" w:space="0" w:color="auto"/>
                    <w:bottom w:val="none" w:sz="0" w:space="0" w:color="auto"/>
                    <w:right w:val="none" w:sz="0" w:space="0" w:color="auto"/>
                  </w:divBdr>
                </w:div>
              </w:divsChild>
            </w:div>
            <w:div w:id="1937589799">
              <w:marLeft w:val="0"/>
              <w:marRight w:val="0"/>
              <w:marTop w:val="0"/>
              <w:marBottom w:val="240"/>
              <w:divBdr>
                <w:top w:val="none" w:sz="0" w:space="0" w:color="auto"/>
                <w:left w:val="none" w:sz="0" w:space="0" w:color="auto"/>
                <w:bottom w:val="none" w:sz="0" w:space="0" w:color="auto"/>
                <w:right w:val="none" w:sz="0" w:space="0" w:color="auto"/>
              </w:divBdr>
              <w:divsChild>
                <w:div w:id="1364793312">
                  <w:marLeft w:val="840"/>
                  <w:marRight w:val="96"/>
                  <w:marTop w:val="0"/>
                  <w:marBottom w:val="0"/>
                  <w:divBdr>
                    <w:top w:val="none" w:sz="0" w:space="0" w:color="auto"/>
                    <w:left w:val="none" w:sz="0" w:space="0" w:color="auto"/>
                    <w:bottom w:val="none" w:sz="0" w:space="0" w:color="auto"/>
                    <w:right w:val="none" w:sz="0" w:space="0" w:color="auto"/>
                  </w:divBdr>
                </w:div>
              </w:divsChild>
            </w:div>
            <w:div w:id="86274995">
              <w:marLeft w:val="0"/>
              <w:marRight w:val="0"/>
              <w:marTop w:val="0"/>
              <w:marBottom w:val="240"/>
              <w:divBdr>
                <w:top w:val="none" w:sz="0" w:space="0" w:color="auto"/>
                <w:left w:val="none" w:sz="0" w:space="0" w:color="auto"/>
                <w:bottom w:val="none" w:sz="0" w:space="0" w:color="auto"/>
                <w:right w:val="none" w:sz="0" w:space="0" w:color="auto"/>
              </w:divBdr>
              <w:divsChild>
                <w:div w:id="1397584934">
                  <w:marLeft w:val="840"/>
                  <w:marRight w:val="96"/>
                  <w:marTop w:val="0"/>
                  <w:marBottom w:val="0"/>
                  <w:divBdr>
                    <w:top w:val="none" w:sz="0" w:space="0" w:color="auto"/>
                    <w:left w:val="none" w:sz="0" w:space="0" w:color="auto"/>
                    <w:bottom w:val="none" w:sz="0" w:space="0" w:color="auto"/>
                    <w:right w:val="none" w:sz="0" w:space="0" w:color="auto"/>
                  </w:divBdr>
                </w:div>
              </w:divsChild>
            </w:div>
            <w:div w:id="1521623110">
              <w:marLeft w:val="0"/>
              <w:marRight w:val="0"/>
              <w:marTop w:val="0"/>
              <w:marBottom w:val="240"/>
              <w:divBdr>
                <w:top w:val="none" w:sz="0" w:space="0" w:color="auto"/>
                <w:left w:val="none" w:sz="0" w:space="0" w:color="auto"/>
                <w:bottom w:val="none" w:sz="0" w:space="0" w:color="auto"/>
                <w:right w:val="none" w:sz="0" w:space="0" w:color="auto"/>
              </w:divBdr>
              <w:divsChild>
                <w:div w:id="1349991574">
                  <w:marLeft w:val="840"/>
                  <w:marRight w:val="96"/>
                  <w:marTop w:val="0"/>
                  <w:marBottom w:val="0"/>
                  <w:divBdr>
                    <w:top w:val="none" w:sz="0" w:space="0" w:color="auto"/>
                    <w:left w:val="none" w:sz="0" w:space="0" w:color="auto"/>
                    <w:bottom w:val="none" w:sz="0" w:space="0" w:color="auto"/>
                    <w:right w:val="none" w:sz="0" w:space="0" w:color="auto"/>
                  </w:divBdr>
                </w:div>
              </w:divsChild>
            </w:div>
            <w:div w:id="454372561">
              <w:marLeft w:val="0"/>
              <w:marRight w:val="0"/>
              <w:marTop w:val="0"/>
              <w:marBottom w:val="240"/>
              <w:divBdr>
                <w:top w:val="none" w:sz="0" w:space="0" w:color="auto"/>
                <w:left w:val="none" w:sz="0" w:space="0" w:color="auto"/>
                <w:bottom w:val="none" w:sz="0" w:space="0" w:color="auto"/>
                <w:right w:val="none" w:sz="0" w:space="0" w:color="auto"/>
              </w:divBdr>
              <w:divsChild>
                <w:div w:id="1058819472">
                  <w:marLeft w:val="840"/>
                  <w:marRight w:val="96"/>
                  <w:marTop w:val="0"/>
                  <w:marBottom w:val="0"/>
                  <w:divBdr>
                    <w:top w:val="none" w:sz="0" w:space="0" w:color="auto"/>
                    <w:left w:val="none" w:sz="0" w:space="0" w:color="auto"/>
                    <w:bottom w:val="none" w:sz="0" w:space="0" w:color="auto"/>
                    <w:right w:val="none" w:sz="0" w:space="0" w:color="auto"/>
                  </w:divBdr>
                </w:div>
              </w:divsChild>
            </w:div>
            <w:div w:id="871843144">
              <w:marLeft w:val="0"/>
              <w:marRight w:val="0"/>
              <w:marTop w:val="0"/>
              <w:marBottom w:val="240"/>
              <w:divBdr>
                <w:top w:val="none" w:sz="0" w:space="0" w:color="auto"/>
                <w:left w:val="none" w:sz="0" w:space="0" w:color="auto"/>
                <w:bottom w:val="none" w:sz="0" w:space="0" w:color="auto"/>
                <w:right w:val="none" w:sz="0" w:space="0" w:color="auto"/>
              </w:divBdr>
              <w:divsChild>
                <w:div w:id="1639603608">
                  <w:marLeft w:val="840"/>
                  <w:marRight w:val="96"/>
                  <w:marTop w:val="0"/>
                  <w:marBottom w:val="0"/>
                  <w:divBdr>
                    <w:top w:val="none" w:sz="0" w:space="0" w:color="auto"/>
                    <w:left w:val="none" w:sz="0" w:space="0" w:color="auto"/>
                    <w:bottom w:val="none" w:sz="0" w:space="0" w:color="auto"/>
                    <w:right w:val="none" w:sz="0" w:space="0" w:color="auto"/>
                  </w:divBdr>
                </w:div>
              </w:divsChild>
            </w:div>
            <w:div w:id="479276353">
              <w:marLeft w:val="0"/>
              <w:marRight w:val="0"/>
              <w:marTop w:val="0"/>
              <w:marBottom w:val="240"/>
              <w:divBdr>
                <w:top w:val="none" w:sz="0" w:space="0" w:color="auto"/>
                <w:left w:val="none" w:sz="0" w:space="0" w:color="auto"/>
                <w:bottom w:val="none" w:sz="0" w:space="0" w:color="auto"/>
                <w:right w:val="none" w:sz="0" w:space="0" w:color="auto"/>
              </w:divBdr>
              <w:divsChild>
                <w:div w:id="1825509478">
                  <w:marLeft w:val="840"/>
                  <w:marRight w:val="96"/>
                  <w:marTop w:val="0"/>
                  <w:marBottom w:val="0"/>
                  <w:divBdr>
                    <w:top w:val="none" w:sz="0" w:space="0" w:color="auto"/>
                    <w:left w:val="none" w:sz="0" w:space="0" w:color="auto"/>
                    <w:bottom w:val="none" w:sz="0" w:space="0" w:color="auto"/>
                    <w:right w:val="none" w:sz="0" w:space="0" w:color="auto"/>
                  </w:divBdr>
                </w:div>
              </w:divsChild>
            </w:div>
            <w:div w:id="1669820983">
              <w:marLeft w:val="0"/>
              <w:marRight w:val="0"/>
              <w:marTop w:val="0"/>
              <w:marBottom w:val="240"/>
              <w:divBdr>
                <w:top w:val="none" w:sz="0" w:space="0" w:color="auto"/>
                <w:left w:val="none" w:sz="0" w:space="0" w:color="auto"/>
                <w:bottom w:val="none" w:sz="0" w:space="0" w:color="auto"/>
                <w:right w:val="none" w:sz="0" w:space="0" w:color="auto"/>
              </w:divBdr>
              <w:divsChild>
                <w:div w:id="512955686">
                  <w:marLeft w:val="840"/>
                  <w:marRight w:val="96"/>
                  <w:marTop w:val="0"/>
                  <w:marBottom w:val="0"/>
                  <w:divBdr>
                    <w:top w:val="none" w:sz="0" w:space="0" w:color="auto"/>
                    <w:left w:val="none" w:sz="0" w:space="0" w:color="auto"/>
                    <w:bottom w:val="none" w:sz="0" w:space="0" w:color="auto"/>
                    <w:right w:val="none" w:sz="0" w:space="0" w:color="auto"/>
                  </w:divBdr>
                </w:div>
              </w:divsChild>
            </w:div>
            <w:div w:id="513030739">
              <w:marLeft w:val="0"/>
              <w:marRight w:val="0"/>
              <w:marTop w:val="0"/>
              <w:marBottom w:val="240"/>
              <w:divBdr>
                <w:top w:val="none" w:sz="0" w:space="0" w:color="auto"/>
                <w:left w:val="none" w:sz="0" w:space="0" w:color="auto"/>
                <w:bottom w:val="none" w:sz="0" w:space="0" w:color="auto"/>
                <w:right w:val="none" w:sz="0" w:space="0" w:color="auto"/>
              </w:divBdr>
              <w:divsChild>
                <w:div w:id="1108113994">
                  <w:marLeft w:val="840"/>
                  <w:marRight w:val="96"/>
                  <w:marTop w:val="0"/>
                  <w:marBottom w:val="0"/>
                  <w:divBdr>
                    <w:top w:val="none" w:sz="0" w:space="0" w:color="auto"/>
                    <w:left w:val="none" w:sz="0" w:space="0" w:color="auto"/>
                    <w:bottom w:val="none" w:sz="0" w:space="0" w:color="auto"/>
                    <w:right w:val="none" w:sz="0" w:space="0" w:color="auto"/>
                  </w:divBdr>
                </w:div>
              </w:divsChild>
            </w:div>
            <w:div w:id="2077363261">
              <w:marLeft w:val="0"/>
              <w:marRight w:val="0"/>
              <w:marTop w:val="0"/>
              <w:marBottom w:val="240"/>
              <w:divBdr>
                <w:top w:val="none" w:sz="0" w:space="0" w:color="auto"/>
                <w:left w:val="none" w:sz="0" w:space="0" w:color="auto"/>
                <w:bottom w:val="none" w:sz="0" w:space="0" w:color="auto"/>
                <w:right w:val="none" w:sz="0" w:space="0" w:color="auto"/>
              </w:divBdr>
              <w:divsChild>
                <w:div w:id="139925245">
                  <w:marLeft w:val="840"/>
                  <w:marRight w:val="96"/>
                  <w:marTop w:val="0"/>
                  <w:marBottom w:val="0"/>
                  <w:divBdr>
                    <w:top w:val="none" w:sz="0" w:space="0" w:color="auto"/>
                    <w:left w:val="none" w:sz="0" w:space="0" w:color="auto"/>
                    <w:bottom w:val="none" w:sz="0" w:space="0" w:color="auto"/>
                    <w:right w:val="none" w:sz="0" w:space="0" w:color="auto"/>
                  </w:divBdr>
                </w:div>
              </w:divsChild>
            </w:div>
            <w:div w:id="951547409">
              <w:marLeft w:val="0"/>
              <w:marRight w:val="0"/>
              <w:marTop w:val="0"/>
              <w:marBottom w:val="240"/>
              <w:divBdr>
                <w:top w:val="none" w:sz="0" w:space="0" w:color="auto"/>
                <w:left w:val="none" w:sz="0" w:space="0" w:color="auto"/>
                <w:bottom w:val="none" w:sz="0" w:space="0" w:color="auto"/>
                <w:right w:val="none" w:sz="0" w:space="0" w:color="auto"/>
              </w:divBdr>
              <w:divsChild>
                <w:div w:id="2142262900">
                  <w:marLeft w:val="840"/>
                  <w:marRight w:val="96"/>
                  <w:marTop w:val="0"/>
                  <w:marBottom w:val="0"/>
                  <w:divBdr>
                    <w:top w:val="none" w:sz="0" w:space="0" w:color="auto"/>
                    <w:left w:val="none" w:sz="0" w:space="0" w:color="auto"/>
                    <w:bottom w:val="none" w:sz="0" w:space="0" w:color="auto"/>
                    <w:right w:val="none" w:sz="0" w:space="0" w:color="auto"/>
                  </w:divBdr>
                </w:div>
              </w:divsChild>
            </w:div>
            <w:div w:id="1409961870">
              <w:marLeft w:val="0"/>
              <w:marRight w:val="0"/>
              <w:marTop w:val="0"/>
              <w:marBottom w:val="240"/>
              <w:divBdr>
                <w:top w:val="none" w:sz="0" w:space="0" w:color="auto"/>
                <w:left w:val="none" w:sz="0" w:space="0" w:color="auto"/>
                <w:bottom w:val="none" w:sz="0" w:space="0" w:color="auto"/>
                <w:right w:val="none" w:sz="0" w:space="0" w:color="auto"/>
              </w:divBdr>
              <w:divsChild>
                <w:div w:id="653989782">
                  <w:marLeft w:val="840"/>
                  <w:marRight w:val="96"/>
                  <w:marTop w:val="0"/>
                  <w:marBottom w:val="0"/>
                  <w:divBdr>
                    <w:top w:val="none" w:sz="0" w:space="0" w:color="auto"/>
                    <w:left w:val="none" w:sz="0" w:space="0" w:color="auto"/>
                    <w:bottom w:val="none" w:sz="0" w:space="0" w:color="auto"/>
                    <w:right w:val="none" w:sz="0" w:space="0" w:color="auto"/>
                  </w:divBdr>
                </w:div>
              </w:divsChild>
            </w:div>
            <w:div w:id="1065907275">
              <w:marLeft w:val="0"/>
              <w:marRight w:val="0"/>
              <w:marTop w:val="0"/>
              <w:marBottom w:val="240"/>
              <w:divBdr>
                <w:top w:val="none" w:sz="0" w:space="0" w:color="auto"/>
                <w:left w:val="none" w:sz="0" w:space="0" w:color="auto"/>
                <w:bottom w:val="none" w:sz="0" w:space="0" w:color="auto"/>
                <w:right w:val="none" w:sz="0" w:space="0" w:color="auto"/>
              </w:divBdr>
              <w:divsChild>
                <w:div w:id="283778689">
                  <w:marLeft w:val="840"/>
                  <w:marRight w:val="96"/>
                  <w:marTop w:val="0"/>
                  <w:marBottom w:val="0"/>
                  <w:divBdr>
                    <w:top w:val="none" w:sz="0" w:space="0" w:color="auto"/>
                    <w:left w:val="none" w:sz="0" w:space="0" w:color="auto"/>
                    <w:bottom w:val="none" w:sz="0" w:space="0" w:color="auto"/>
                    <w:right w:val="none" w:sz="0" w:space="0" w:color="auto"/>
                  </w:divBdr>
                </w:div>
              </w:divsChild>
            </w:div>
            <w:div w:id="561719806">
              <w:marLeft w:val="0"/>
              <w:marRight w:val="0"/>
              <w:marTop w:val="0"/>
              <w:marBottom w:val="240"/>
              <w:divBdr>
                <w:top w:val="none" w:sz="0" w:space="0" w:color="auto"/>
                <w:left w:val="none" w:sz="0" w:space="0" w:color="auto"/>
                <w:bottom w:val="none" w:sz="0" w:space="0" w:color="auto"/>
                <w:right w:val="none" w:sz="0" w:space="0" w:color="auto"/>
              </w:divBdr>
              <w:divsChild>
                <w:div w:id="2087608888">
                  <w:marLeft w:val="840"/>
                  <w:marRight w:val="96"/>
                  <w:marTop w:val="0"/>
                  <w:marBottom w:val="0"/>
                  <w:divBdr>
                    <w:top w:val="none" w:sz="0" w:space="0" w:color="auto"/>
                    <w:left w:val="none" w:sz="0" w:space="0" w:color="auto"/>
                    <w:bottom w:val="none" w:sz="0" w:space="0" w:color="auto"/>
                    <w:right w:val="none" w:sz="0" w:space="0" w:color="auto"/>
                  </w:divBdr>
                </w:div>
              </w:divsChild>
            </w:div>
            <w:div w:id="115295064">
              <w:marLeft w:val="0"/>
              <w:marRight w:val="0"/>
              <w:marTop w:val="0"/>
              <w:marBottom w:val="240"/>
              <w:divBdr>
                <w:top w:val="none" w:sz="0" w:space="0" w:color="auto"/>
                <w:left w:val="none" w:sz="0" w:space="0" w:color="auto"/>
                <w:bottom w:val="none" w:sz="0" w:space="0" w:color="auto"/>
                <w:right w:val="none" w:sz="0" w:space="0" w:color="auto"/>
              </w:divBdr>
              <w:divsChild>
                <w:div w:id="91318836">
                  <w:marLeft w:val="840"/>
                  <w:marRight w:val="96"/>
                  <w:marTop w:val="0"/>
                  <w:marBottom w:val="0"/>
                  <w:divBdr>
                    <w:top w:val="none" w:sz="0" w:space="0" w:color="auto"/>
                    <w:left w:val="none" w:sz="0" w:space="0" w:color="auto"/>
                    <w:bottom w:val="none" w:sz="0" w:space="0" w:color="auto"/>
                    <w:right w:val="none" w:sz="0" w:space="0" w:color="auto"/>
                  </w:divBdr>
                </w:div>
              </w:divsChild>
            </w:div>
            <w:div w:id="745148115">
              <w:marLeft w:val="0"/>
              <w:marRight w:val="0"/>
              <w:marTop w:val="0"/>
              <w:marBottom w:val="240"/>
              <w:divBdr>
                <w:top w:val="none" w:sz="0" w:space="0" w:color="auto"/>
                <w:left w:val="none" w:sz="0" w:space="0" w:color="auto"/>
                <w:bottom w:val="none" w:sz="0" w:space="0" w:color="auto"/>
                <w:right w:val="none" w:sz="0" w:space="0" w:color="auto"/>
              </w:divBdr>
              <w:divsChild>
                <w:div w:id="888884674">
                  <w:marLeft w:val="840"/>
                  <w:marRight w:val="96"/>
                  <w:marTop w:val="0"/>
                  <w:marBottom w:val="0"/>
                  <w:divBdr>
                    <w:top w:val="none" w:sz="0" w:space="0" w:color="auto"/>
                    <w:left w:val="none" w:sz="0" w:space="0" w:color="auto"/>
                    <w:bottom w:val="none" w:sz="0" w:space="0" w:color="auto"/>
                    <w:right w:val="none" w:sz="0" w:space="0" w:color="auto"/>
                  </w:divBdr>
                </w:div>
              </w:divsChild>
            </w:div>
            <w:div w:id="893270392">
              <w:marLeft w:val="0"/>
              <w:marRight w:val="0"/>
              <w:marTop w:val="0"/>
              <w:marBottom w:val="240"/>
              <w:divBdr>
                <w:top w:val="none" w:sz="0" w:space="0" w:color="auto"/>
                <w:left w:val="none" w:sz="0" w:space="0" w:color="auto"/>
                <w:bottom w:val="none" w:sz="0" w:space="0" w:color="auto"/>
                <w:right w:val="none" w:sz="0" w:space="0" w:color="auto"/>
              </w:divBdr>
              <w:divsChild>
                <w:div w:id="1389380017">
                  <w:marLeft w:val="840"/>
                  <w:marRight w:val="96"/>
                  <w:marTop w:val="0"/>
                  <w:marBottom w:val="0"/>
                  <w:divBdr>
                    <w:top w:val="none" w:sz="0" w:space="0" w:color="auto"/>
                    <w:left w:val="none" w:sz="0" w:space="0" w:color="auto"/>
                    <w:bottom w:val="none" w:sz="0" w:space="0" w:color="auto"/>
                    <w:right w:val="none" w:sz="0" w:space="0" w:color="auto"/>
                  </w:divBdr>
                </w:div>
              </w:divsChild>
            </w:div>
            <w:div w:id="2005009300">
              <w:marLeft w:val="0"/>
              <w:marRight w:val="0"/>
              <w:marTop w:val="0"/>
              <w:marBottom w:val="240"/>
              <w:divBdr>
                <w:top w:val="none" w:sz="0" w:space="0" w:color="auto"/>
                <w:left w:val="none" w:sz="0" w:space="0" w:color="auto"/>
                <w:bottom w:val="none" w:sz="0" w:space="0" w:color="auto"/>
                <w:right w:val="none" w:sz="0" w:space="0" w:color="auto"/>
              </w:divBdr>
              <w:divsChild>
                <w:div w:id="1129976836">
                  <w:marLeft w:val="840"/>
                  <w:marRight w:val="96"/>
                  <w:marTop w:val="0"/>
                  <w:marBottom w:val="0"/>
                  <w:divBdr>
                    <w:top w:val="none" w:sz="0" w:space="0" w:color="auto"/>
                    <w:left w:val="none" w:sz="0" w:space="0" w:color="auto"/>
                    <w:bottom w:val="none" w:sz="0" w:space="0" w:color="auto"/>
                    <w:right w:val="none" w:sz="0" w:space="0" w:color="auto"/>
                  </w:divBdr>
                </w:div>
              </w:divsChild>
            </w:div>
            <w:div w:id="1927376358">
              <w:marLeft w:val="0"/>
              <w:marRight w:val="0"/>
              <w:marTop w:val="0"/>
              <w:marBottom w:val="240"/>
              <w:divBdr>
                <w:top w:val="none" w:sz="0" w:space="0" w:color="auto"/>
                <w:left w:val="none" w:sz="0" w:space="0" w:color="auto"/>
                <w:bottom w:val="none" w:sz="0" w:space="0" w:color="auto"/>
                <w:right w:val="none" w:sz="0" w:space="0" w:color="auto"/>
              </w:divBdr>
              <w:divsChild>
                <w:div w:id="1593736400">
                  <w:marLeft w:val="840"/>
                  <w:marRight w:val="96"/>
                  <w:marTop w:val="0"/>
                  <w:marBottom w:val="0"/>
                  <w:divBdr>
                    <w:top w:val="none" w:sz="0" w:space="0" w:color="auto"/>
                    <w:left w:val="none" w:sz="0" w:space="0" w:color="auto"/>
                    <w:bottom w:val="none" w:sz="0" w:space="0" w:color="auto"/>
                    <w:right w:val="none" w:sz="0" w:space="0" w:color="auto"/>
                  </w:divBdr>
                </w:div>
              </w:divsChild>
            </w:div>
            <w:div w:id="1400906188">
              <w:marLeft w:val="0"/>
              <w:marRight w:val="0"/>
              <w:marTop w:val="0"/>
              <w:marBottom w:val="240"/>
              <w:divBdr>
                <w:top w:val="none" w:sz="0" w:space="0" w:color="auto"/>
                <w:left w:val="none" w:sz="0" w:space="0" w:color="auto"/>
                <w:bottom w:val="none" w:sz="0" w:space="0" w:color="auto"/>
                <w:right w:val="none" w:sz="0" w:space="0" w:color="auto"/>
              </w:divBdr>
              <w:divsChild>
                <w:div w:id="1009793834">
                  <w:marLeft w:val="840"/>
                  <w:marRight w:val="96"/>
                  <w:marTop w:val="0"/>
                  <w:marBottom w:val="0"/>
                  <w:divBdr>
                    <w:top w:val="none" w:sz="0" w:space="0" w:color="auto"/>
                    <w:left w:val="none" w:sz="0" w:space="0" w:color="auto"/>
                    <w:bottom w:val="none" w:sz="0" w:space="0" w:color="auto"/>
                    <w:right w:val="none" w:sz="0" w:space="0" w:color="auto"/>
                  </w:divBdr>
                </w:div>
              </w:divsChild>
            </w:div>
            <w:div w:id="1106147365">
              <w:marLeft w:val="0"/>
              <w:marRight w:val="0"/>
              <w:marTop w:val="0"/>
              <w:marBottom w:val="240"/>
              <w:divBdr>
                <w:top w:val="none" w:sz="0" w:space="0" w:color="auto"/>
                <w:left w:val="none" w:sz="0" w:space="0" w:color="auto"/>
                <w:bottom w:val="none" w:sz="0" w:space="0" w:color="auto"/>
                <w:right w:val="none" w:sz="0" w:space="0" w:color="auto"/>
              </w:divBdr>
              <w:divsChild>
                <w:div w:id="326372094">
                  <w:marLeft w:val="840"/>
                  <w:marRight w:val="96"/>
                  <w:marTop w:val="0"/>
                  <w:marBottom w:val="0"/>
                  <w:divBdr>
                    <w:top w:val="none" w:sz="0" w:space="0" w:color="auto"/>
                    <w:left w:val="none" w:sz="0" w:space="0" w:color="auto"/>
                    <w:bottom w:val="none" w:sz="0" w:space="0" w:color="auto"/>
                    <w:right w:val="none" w:sz="0" w:space="0" w:color="auto"/>
                  </w:divBdr>
                </w:div>
              </w:divsChild>
            </w:div>
            <w:div w:id="342974514">
              <w:marLeft w:val="0"/>
              <w:marRight w:val="0"/>
              <w:marTop w:val="0"/>
              <w:marBottom w:val="240"/>
              <w:divBdr>
                <w:top w:val="none" w:sz="0" w:space="0" w:color="auto"/>
                <w:left w:val="none" w:sz="0" w:space="0" w:color="auto"/>
                <w:bottom w:val="none" w:sz="0" w:space="0" w:color="auto"/>
                <w:right w:val="none" w:sz="0" w:space="0" w:color="auto"/>
              </w:divBdr>
              <w:divsChild>
                <w:div w:id="1526481221">
                  <w:marLeft w:val="840"/>
                  <w:marRight w:val="96"/>
                  <w:marTop w:val="0"/>
                  <w:marBottom w:val="0"/>
                  <w:divBdr>
                    <w:top w:val="none" w:sz="0" w:space="0" w:color="auto"/>
                    <w:left w:val="none" w:sz="0" w:space="0" w:color="auto"/>
                    <w:bottom w:val="none" w:sz="0" w:space="0" w:color="auto"/>
                    <w:right w:val="none" w:sz="0" w:space="0" w:color="auto"/>
                  </w:divBdr>
                </w:div>
              </w:divsChild>
            </w:div>
            <w:div w:id="187106991">
              <w:marLeft w:val="0"/>
              <w:marRight w:val="0"/>
              <w:marTop w:val="0"/>
              <w:marBottom w:val="240"/>
              <w:divBdr>
                <w:top w:val="none" w:sz="0" w:space="0" w:color="auto"/>
                <w:left w:val="none" w:sz="0" w:space="0" w:color="auto"/>
                <w:bottom w:val="none" w:sz="0" w:space="0" w:color="auto"/>
                <w:right w:val="none" w:sz="0" w:space="0" w:color="auto"/>
              </w:divBdr>
              <w:divsChild>
                <w:div w:id="1964193703">
                  <w:marLeft w:val="840"/>
                  <w:marRight w:val="96"/>
                  <w:marTop w:val="0"/>
                  <w:marBottom w:val="0"/>
                  <w:divBdr>
                    <w:top w:val="none" w:sz="0" w:space="0" w:color="auto"/>
                    <w:left w:val="none" w:sz="0" w:space="0" w:color="auto"/>
                    <w:bottom w:val="none" w:sz="0" w:space="0" w:color="auto"/>
                    <w:right w:val="none" w:sz="0" w:space="0" w:color="auto"/>
                  </w:divBdr>
                </w:div>
              </w:divsChild>
            </w:div>
            <w:div w:id="1214123680">
              <w:marLeft w:val="0"/>
              <w:marRight w:val="0"/>
              <w:marTop w:val="0"/>
              <w:marBottom w:val="240"/>
              <w:divBdr>
                <w:top w:val="none" w:sz="0" w:space="0" w:color="auto"/>
                <w:left w:val="none" w:sz="0" w:space="0" w:color="auto"/>
                <w:bottom w:val="none" w:sz="0" w:space="0" w:color="auto"/>
                <w:right w:val="none" w:sz="0" w:space="0" w:color="auto"/>
              </w:divBdr>
              <w:divsChild>
                <w:div w:id="1865247403">
                  <w:marLeft w:val="840"/>
                  <w:marRight w:val="96"/>
                  <w:marTop w:val="0"/>
                  <w:marBottom w:val="0"/>
                  <w:divBdr>
                    <w:top w:val="none" w:sz="0" w:space="0" w:color="auto"/>
                    <w:left w:val="none" w:sz="0" w:space="0" w:color="auto"/>
                    <w:bottom w:val="none" w:sz="0" w:space="0" w:color="auto"/>
                    <w:right w:val="none" w:sz="0" w:space="0" w:color="auto"/>
                  </w:divBdr>
                </w:div>
              </w:divsChild>
            </w:div>
            <w:div w:id="1040789911">
              <w:marLeft w:val="0"/>
              <w:marRight w:val="0"/>
              <w:marTop w:val="0"/>
              <w:marBottom w:val="240"/>
              <w:divBdr>
                <w:top w:val="none" w:sz="0" w:space="0" w:color="auto"/>
                <w:left w:val="none" w:sz="0" w:space="0" w:color="auto"/>
                <w:bottom w:val="none" w:sz="0" w:space="0" w:color="auto"/>
                <w:right w:val="none" w:sz="0" w:space="0" w:color="auto"/>
              </w:divBdr>
              <w:divsChild>
                <w:div w:id="728580372">
                  <w:marLeft w:val="840"/>
                  <w:marRight w:val="96"/>
                  <w:marTop w:val="0"/>
                  <w:marBottom w:val="0"/>
                  <w:divBdr>
                    <w:top w:val="none" w:sz="0" w:space="0" w:color="auto"/>
                    <w:left w:val="none" w:sz="0" w:space="0" w:color="auto"/>
                    <w:bottom w:val="none" w:sz="0" w:space="0" w:color="auto"/>
                    <w:right w:val="none" w:sz="0" w:space="0" w:color="auto"/>
                  </w:divBdr>
                </w:div>
              </w:divsChild>
            </w:div>
            <w:div w:id="1898201677">
              <w:marLeft w:val="0"/>
              <w:marRight w:val="0"/>
              <w:marTop w:val="0"/>
              <w:marBottom w:val="240"/>
              <w:divBdr>
                <w:top w:val="none" w:sz="0" w:space="0" w:color="auto"/>
                <w:left w:val="none" w:sz="0" w:space="0" w:color="auto"/>
                <w:bottom w:val="none" w:sz="0" w:space="0" w:color="auto"/>
                <w:right w:val="none" w:sz="0" w:space="0" w:color="auto"/>
              </w:divBdr>
              <w:divsChild>
                <w:div w:id="1919973761">
                  <w:marLeft w:val="840"/>
                  <w:marRight w:val="96"/>
                  <w:marTop w:val="0"/>
                  <w:marBottom w:val="0"/>
                  <w:divBdr>
                    <w:top w:val="none" w:sz="0" w:space="0" w:color="auto"/>
                    <w:left w:val="none" w:sz="0" w:space="0" w:color="auto"/>
                    <w:bottom w:val="none" w:sz="0" w:space="0" w:color="auto"/>
                    <w:right w:val="none" w:sz="0" w:space="0" w:color="auto"/>
                  </w:divBdr>
                </w:div>
              </w:divsChild>
            </w:div>
            <w:div w:id="1691301356">
              <w:marLeft w:val="0"/>
              <w:marRight w:val="0"/>
              <w:marTop w:val="0"/>
              <w:marBottom w:val="240"/>
              <w:divBdr>
                <w:top w:val="none" w:sz="0" w:space="0" w:color="auto"/>
                <w:left w:val="none" w:sz="0" w:space="0" w:color="auto"/>
                <w:bottom w:val="none" w:sz="0" w:space="0" w:color="auto"/>
                <w:right w:val="none" w:sz="0" w:space="0" w:color="auto"/>
              </w:divBdr>
              <w:divsChild>
                <w:div w:id="749274949">
                  <w:marLeft w:val="840"/>
                  <w:marRight w:val="96"/>
                  <w:marTop w:val="0"/>
                  <w:marBottom w:val="0"/>
                  <w:divBdr>
                    <w:top w:val="none" w:sz="0" w:space="0" w:color="auto"/>
                    <w:left w:val="none" w:sz="0" w:space="0" w:color="auto"/>
                    <w:bottom w:val="none" w:sz="0" w:space="0" w:color="auto"/>
                    <w:right w:val="none" w:sz="0" w:space="0" w:color="auto"/>
                  </w:divBdr>
                </w:div>
              </w:divsChild>
            </w:div>
            <w:div w:id="1313948224">
              <w:marLeft w:val="0"/>
              <w:marRight w:val="0"/>
              <w:marTop w:val="0"/>
              <w:marBottom w:val="240"/>
              <w:divBdr>
                <w:top w:val="none" w:sz="0" w:space="0" w:color="auto"/>
                <w:left w:val="none" w:sz="0" w:space="0" w:color="auto"/>
                <w:bottom w:val="none" w:sz="0" w:space="0" w:color="auto"/>
                <w:right w:val="none" w:sz="0" w:space="0" w:color="auto"/>
              </w:divBdr>
              <w:divsChild>
                <w:div w:id="826046131">
                  <w:marLeft w:val="840"/>
                  <w:marRight w:val="96"/>
                  <w:marTop w:val="0"/>
                  <w:marBottom w:val="0"/>
                  <w:divBdr>
                    <w:top w:val="none" w:sz="0" w:space="0" w:color="auto"/>
                    <w:left w:val="none" w:sz="0" w:space="0" w:color="auto"/>
                    <w:bottom w:val="none" w:sz="0" w:space="0" w:color="auto"/>
                    <w:right w:val="none" w:sz="0" w:space="0" w:color="auto"/>
                  </w:divBdr>
                </w:div>
              </w:divsChild>
            </w:div>
            <w:div w:id="1539198442">
              <w:marLeft w:val="0"/>
              <w:marRight w:val="0"/>
              <w:marTop w:val="0"/>
              <w:marBottom w:val="240"/>
              <w:divBdr>
                <w:top w:val="none" w:sz="0" w:space="0" w:color="auto"/>
                <w:left w:val="none" w:sz="0" w:space="0" w:color="auto"/>
                <w:bottom w:val="none" w:sz="0" w:space="0" w:color="auto"/>
                <w:right w:val="none" w:sz="0" w:space="0" w:color="auto"/>
              </w:divBdr>
              <w:divsChild>
                <w:div w:id="941690857">
                  <w:marLeft w:val="840"/>
                  <w:marRight w:val="96"/>
                  <w:marTop w:val="0"/>
                  <w:marBottom w:val="0"/>
                  <w:divBdr>
                    <w:top w:val="none" w:sz="0" w:space="0" w:color="auto"/>
                    <w:left w:val="none" w:sz="0" w:space="0" w:color="auto"/>
                    <w:bottom w:val="none" w:sz="0" w:space="0" w:color="auto"/>
                    <w:right w:val="none" w:sz="0" w:space="0" w:color="auto"/>
                  </w:divBdr>
                </w:div>
              </w:divsChild>
            </w:div>
            <w:div w:id="396822294">
              <w:marLeft w:val="0"/>
              <w:marRight w:val="0"/>
              <w:marTop w:val="0"/>
              <w:marBottom w:val="240"/>
              <w:divBdr>
                <w:top w:val="none" w:sz="0" w:space="0" w:color="auto"/>
                <w:left w:val="none" w:sz="0" w:space="0" w:color="auto"/>
                <w:bottom w:val="none" w:sz="0" w:space="0" w:color="auto"/>
                <w:right w:val="none" w:sz="0" w:space="0" w:color="auto"/>
              </w:divBdr>
              <w:divsChild>
                <w:div w:id="871262076">
                  <w:marLeft w:val="840"/>
                  <w:marRight w:val="96"/>
                  <w:marTop w:val="0"/>
                  <w:marBottom w:val="0"/>
                  <w:divBdr>
                    <w:top w:val="none" w:sz="0" w:space="0" w:color="auto"/>
                    <w:left w:val="none" w:sz="0" w:space="0" w:color="auto"/>
                    <w:bottom w:val="none" w:sz="0" w:space="0" w:color="auto"/>
                    <w:right w:val="none" w:sz="0" w:space="0" w:color="auto"/>
                  </w:divBdr>
                </w:div>
              </w:divsChild>
            </w:div>
            <w:div w:id="1673293349">
              <w:marLeft w:val="0"/>
              <w:marRight w:val="0"/>
              <w:marTop w:val="0"/>
              <w:marBottom w:val="240"/>
              <w:divBdr>
                <w:top w:val="none" w:sz="0" w:space="0" w:color="auto"/>
                <w:left w:val="none" w:sz="0" w:space="0" w:color="auto"/>
                <w:bottom w:val="none" w:sz="0" w:space="0" w:color="auto"/>
                <w:right w:val="none" w:sz="0" w:space="0" w:color="auto"/>
              </w:divBdr>
              <w:divsChild>
                <w:div w:id="1655380172">
                  <w:marLeft w:val="840"/>
                  <w:marRight w:val="96"/>
                  <w:marTop w:val="0"/>
                  <w:marBottom w:val="0"/>
                  <w:divBdr>
                    <w:top w:val="none" w:sz="0" w:space="0" w:color="auto"/>
                    <w:left w:val="none" w:sz="0" w:space="0" w:color="auto"/>
                    <w:bottom w:val="none" w:sz="0" w:space="0" w:color="auto"/>
                    <w:right w:val="none" w:sz="0" w:space="0" w:color="auto"/>
                  </w:divBdr>
                </w:div>
              </w:divsChild>
            </w:div>
            <w:div w:id="1393577702">
              <w:marLeft w:val="0"/>
              <w:marRight w:val="0"/>
              <w:marTop w:val="0"/>
              <w:marBottom w:val="240"/>
              <w:divBdr>
                <w:top w:val="none" w:sz="0" w:space="0" w:color="auto"/>
                <w:left w:val="none" w:sz="0" w:space="0" w:color="auto"/>
                <w:bottom w:val="none" w:sz="0" w:space="0" w:color="auto"/>
                <w:right w:val="none" w:sz="0" w:space="0" w:color="auto"/>
              </w:divBdr>
              <w:divsChild>
                <w:div w:id="526722386">
                  <w:marLeft w:val="840"/>
                  <w:marRight w:val="96"/>
                  <w:marTop w:val="0"/>
                  <w:marBottom w:val="0"/>
                  <w:divBdr>
                    <w:top w:val="none" w:sz="0" w:space="0" w:color="auto"/>
                    <w:left w:val="none" w:sz="0" w:space="0" w:color="auto"/>
                    <w:bottom w:val="none" w:sz="0" w:space="0" w:color="auto"/>
                    <w:right w:val="none" w:sz="0" w:space="0" w:color="auto"/>
                  </w:divBdr>
                </w:div>
              </w:divsChild>
            </w:div>
            <w:div w:id="1546991374">
              <w:marLeft w:val="0"/>
              <w:marRight w:val="0"/>
              <w:marTop w:val="0"/>
              <w:marBottom w:val="240"/>
              <w:divBdr>
                <w:top w:val="none" w:sz="0" w:space="0" w:color="auto"/>
                <w:left w:val="none" w:sz="0" w:space="0" w:color="auto"/>
                <w:bottom w:val="none" w:sz="0" w:space="0" w:color="auto"/>
                <w:right w:val="none" w:sz="0" w:space="0" w:color="auto"/>
              </w:divBdr>
              <w:divsChild>
                <w:div w:id="1860661375">
                  <w:marLeft w:val="840"/>
                  <w:marRight w:val="96"/>
                  <w:marTop w:val="0"/>
                  <w:marBottom w:val="0"/>
                  <w:divBdr>
                    <w:top w:val="none" w:sz="0" w:space="0" w:color="auto"/>
                    <w:left w:val="none" w:sz="0" w:space="0" w:color="auto"/>
                    <w:bottom w:val="none" w:sz="0" w:space="0" w:color="auto"/>
                    <w:right w:val="none" w:sz="0" w:space="0" w:color="auto"/>
                  </w:divBdr>
                </w:div>
              </w:divsChild>
            </w:div>
            <w:div w:id="644356541">
              <w:marLeft w:val="0"/>
              <w:marRight w:val="0"/>
              <w:marTop w:val="0"/>
              <w:marBottom w:val="240"/>
              <w:divBdr>
                <w:top w:val="none" w:sz="0" w:space="0" w:color="auto"/>
                <w:left w:val="none" w:sz="0" w:space="0" w:color="auto"/>
                <w:bottom w:val="none" w:sz="0" w:space="0" w:color="auto"/>
                <w:right w:val="none" w:sz="0" w:space="0" w:color="auto"/>
              </w:divBdr>
              <w:divsChild>
                <w:div w:id="769400098">
                  <w:marLeft w:val="840"/>
                  <w:marRight w:val="96"/>
                  <w:marTop w:val="0"/>
                  <w:marBottom w:val="0"/>
                  <w:divBdr>
                    <w:top w:val="none" w:sz="0" w:space="0" w:color="auto"/>
                    <w:left w:val="none" w:sz="0" w:space="0" w:color="auto"/>
                    <w:bottom w:val="none" w:sz="0" w:space="0" w:color="auto"/>
                    <w:right w:val="none" w:sz="0" w:space="0" w:color="auto"/>
                  </w:divBdr>
                </w:div>
              </w:divsChild>
            </w:div>
            <w:div w:id="1306008904">
              <w:marLeft w:val="0"/>
              <w:marRight w:val="0"/>
              <w:marTop w:val="0"/>
              <w:marBottom w:val="240"/>
              <w:divBdr>
                <w:top w:val="none" w:sz="0" w:space="0" w:color="auto"/>
                <w:left w:val="none" w:sz="0" w:space="0" w:color="auto"/>
                <w:bottom w:val="none" w:sz="0" w:space="0" w:color="auto"/>
                <w:right w:val="none" w:sz="0" w:space="0" w:color="auto"/>
              </w:divBdr>
              <w:divsChild>
                <w:div w:id="2100832708">
                  <w:marLeft w:val="840"/>
                  <w:marRight w:val="96"/>
                  <w:marTop w:val="0"/>
                  <w:marBottom w:val="0"/>
                  <w:divBdr>
                    <w:top w:val="none" w:sz="0" w:space="0" w:color="auto"/>
                    <w:left w:val="none" w:sz="0" w:space="0" w:color="auto"/>
                    <w:bottom w:val="none" w:sz="0" w:space="0" w:color="auto"/>
                    <w:right w:val="none" w:sz="0" w:space="0" w:color="auto"/>
                  </w:divBdr>
                </w:div>
              </w:divsChild>
            </w:div>
            <w:div w:id="488402019">
              <w:marLeft w:val="0"/>
              <w:marRight w:val="0"/>
              <w:marTop w:val="0"/>
              <w:marBottom w:val="240"/>
              <w:divBdr>
                <w:top w:val="none" w:sz="0" w:space="0" w:color="auto"/>
                <w:left w:val="none" w:sz="0" w:space="0" w:color="auto"/>
                <w:bottom w:val="none" w:sz="0" w:space="0" w:color="auto"/>
                <w:right w:val="none" w:sz="0" w:space="0" w:color="auto"/>
              </w:divBdr>
              <w:divsChild>
                <w:div w:id="1977680063">
                  <w:marLeft w:val="840"/>
                  <w:marRight w:val="96"/>
                  <w:marTop w:val="0"/>
                  <w:marBottom w:val="0"/>
                  <w:divBdr>
                    <w:top w:val="none" w:sz="0" w:space="0" w:color="auto"/>
                    <w:left w:val="none" w:sz="0" w:space="0" w:color="auto"/>
                    <w:bottom w:val="none" w:sz="0" w:space="0" w:color="auto"/>
                    <w:right w:val="none" w:sz="0" w:space="0" w:color="auto"/>
                  </w:divBdr>
                </w:div>
              </w:divsChild>
            </w:div>
            <w:div w:id="1412696138">
              <w:marLeft w:val="0"/>
              <w:marRight w:val="0"/>
              <w:marTop w:val="0"/>
              <w:marBottom w:val="240"/>
              <w:divBdr>
                <w:top w:val="none" w:sz="0" w:space="0" w:color="auto"/>
                <w:left w:val="none" w:sz="0" w:space="0" w:color="auto"/>
                <w:bottom w:val="none" w:sz="0" w:space="0" w:color="auto"/>
                <w:right w:val="none" w:sz="0" w:space="0" w:color="auto"/>
              </w:divBdr>
              <w:divsChild>
                <w:div w:id="1005211008">
                  <w:marLeft w:val="840"/>
                  <w:marRight w:val="96"/>
                  <w:marTop w:val="0"/>
                  <w:marBottom w:val="0"/>
                  <w:divBdr>
                    <w:top w:val="none" w:sz="0" w:space="0" w:color="auto"/>
                    <w:left w:val="none" w:sz="0" w:space="0" w:color="auto"/>
                    <w:bottom w:val="none" w:sz="0" w:space="0" w:color="auto"/>
                    <w:right w:val="none" w:sz="0" w:space="0" w:color="auto"/>
                  </w:divBdr>
                </w:div>
              </w:divsChild>
            </w:div>
            <w:div w:id="851802317">
              <w:marLeft w:val="0"/>
              <w:marRight w:val="0"/>
              <w:marTop w:val="0"/>
              <w:marBottom w:val="240"/>
              <w:divBdr>
                <w:top w:val="none" w:sz="0" w:space="0" w:color="auto"/>
                <w:left w:val="none" w:sz="0" w:space="0" w:color="auto"/>
                <w:bottom w:val="none" w:sz="0" w:space="0" w:color="auto"/>
                <w:right w:val="none" w:sz="0" w:space="0" w:color="auto"/>
              </w:divBdr>
              <w:divsChild>
                <w:div w:id="338318610">
                  <w:marLeft w:val="840"/>
                  <w:marRight w:val="96"/>
                  <w:marTop w:val="0"/>
                  <w:marBottom w:val="0"/>
                  <w:divBdr>
                    <w:top w:val="none" w:sz="0" w:space="0" w:color="auto"/>
                    <w:left w:val="none" w:sz="0" w:space="0" w:color="auto"/>
                    <w:bottom w:val="none" w:sz="0" w:space="0" w:color="auto"/>
                    <w:right w:val="none" w:sz="0" w:space="0" w:color="auto"/>
                  </w:divBdr>
                </w:div>
              </w:divsChild>
            </w:div>
            <w:div w:id="1764372032">
              <w:marLeft w:val="0"/>
              <w:marRight w:val="0"/>
              <w:marTop w:val="0"/>
              <w:marBottom w:val="240"/>
              <w:divBdr>
                <w:top w:val="none" w:sz="0" w:space="0" w:color="auto"/>
                <w:left w:val="none" w:sz="0" w:space="0" w:color="auto"/>
                <w:bottom w:val="none" w:sz="0" w:space="0" w:color="auto"/>
                <w:right w:val="none" w:sz="0" w:space="0" w:color="auto"/>
              </w:divBdr>
              <w:divsChild>
                <w:div w:id="39399650">
                  <w:marLeft w:val="840"/>
                  <w:marRight w:val="96"/>
                  <w:marTop w:val="0"/>
                  <w:marBottom w:val="0"/>
                  <w:divBdr>
                    <w:top w:val="none" w:sz="0" w:space="0" w:color="auto"/>
                    <w:left w:val="none" w:sz="0" w:space="0" w:color="auto"/>
                    <w:bottom w:val="none" w:sz="0" w:space="0" w:color="auto"/>
                    <w:right w:val="none" w:sz="0" w:space="0" w:color="auto"/>
                  </w:divBdr>
                </w:div>
              </w:divsChild>
            </w:div>
            <w:div w:id="42677563">
              <w:marLeft w:val="0"/>
              <w:marRight w:val="0"/>
              <w:marTop w:val="0"/>
              <w:marBottom w:val="240"/>
              <w:divBdr>
                <w:top w:val="none" w:sz="0" w:space="0" w:color="auto"/>
                <w:left w:val="none" w:sz="0" w:space="0" w:color="auto"/>
                <w:bottom w:val="none" w:sz="0" w:space="0" w:color="auto"/>
                <w:right w:val="none" w:sz="0" w:space="0" w:color="auto"/>
              </w:divBdr>
              <w:divsChild>
                <w:div w:id="1799835827">
                  <w:marLeft w:val="840"/>
                  <w:marRight w:val="96"/>
                  <w:marTop w:val="0"/>
                  <w:marBottom w:val="0"/>
                  <w:divBdr>
                    <w:top w:val="none" w:sz="0" w:space="0" w:color="auto"/>
                    <w:left w:val="none" w:sz="0" w:space="0" w:color="auto"/>
                    <w:bottom w:val="none" w:sz="0" w:space="0" w:color="auto"/>
                    <w:right w:val="none" w:sz="0" w:space="0" w:color="auto"/>
                  </w:divBdr>
                </w:div>
              </w:divsChild>
            </w:div>
            <w:div w:id="1108159757">
              <w:marLeft w:val="0"/>
              <w:marRight w:val="0"/>
              <w:marTop w:val="0"/>
              <w:marBottom w:val="240"/>
              <w:divBdr>
                <w:top w:val="none" w:sz="0" w:space="0" w:color="auto"/>
                <w:left w:val="none" w:sz="0" w:space="0" w:color="auto"/>
                <w:bottom w:val="none" w:sz="0" w:space="0" w:color="auto"/>
                <w:right w:val="none" w:sz="0" w:space="0" w:color="auto"/>
              </w:divBdr>
              <w:divsChild>
                <w:div w:id="718670000">
                  <w:marLeft w:val="840"/>
                  <w:marRight w:val="96"/>
                  <w:marTop w:val="0"/>
                  <w:marBottom w:val="0"/>
                  <w:divBdr>
                    <w:top w:val="none" w:sz="0" w:space="0" w:color="auto"/>
                    <w:left w:val="none" w:sz="0" w:space="0" w:color="auto"/>
                    <w:bottom w:val="none" w:sz="0" w:space="0" w:color="auto"/>
                    <w:right w:val="none" w:sz="0" w:space="0" w:color="auto"/>
                  </w:divBdr>
                </w:div>
              </w:divsChild>
            </w:div>
            <w:div w:id="1028867836">
              <w:marLeft w:val="0"/>
              <w:marRight w:val="0"/>
              <w:marTop w:val="0"/>
              <w:marBottom w:val="240"/>
              <w:divBdr>
                <w:top w:val="none" w:sz="0" w:space="0" w:color="auto"/>
                <w:left w:val="none" w:sz="0" w:space="0" w:color="auto"/>
                <w:bottom w:val="none" w:sz="0" w:space="0" w:color="auto"/>
                <w:right w:val="none" w:sz="0" w:space="0" w:color="auto"/>
              </w:divBdr>
              <w:divsChild>
                <w:div w:id="1501043982">
                  <w:marLeft w:val="840"/>
                  <w:marRight w:val="96"/>
                  <w:marTop w:val="0"/>
                  <w:marBottom w:val="0"/>
                  <w:divBdr>
                    <w:top w:val="none" w:sz="0" w:space="0" w:color="auto"/>
                    <w:left w:val="none" w:sz="0" w:space="0" w:color="auto"/>
                    <w:bottom w:val="none" w:sz="0" w:space="0" w:color="auto"/>
                    <w:right w:val="none" w:sz="0" w:space="0" w:color="auto"/>
                  </w:divBdr>
                </w:div>
              </w:divsChild>
            </w:div>
            <w:div w:id="130636629">
              <w:marLeft w:val="0"/>
              <w:marRight w:val="0"/>
              <w:marTop w:val="0"/>
              <w:marBottom w:val="240"/>
              <w:divBdr>
                <w:top w:val="none" w:sz="0" w:space="0" w:color="auto"/>
                <w:left w:val="none" w:sz="0" w:space="0" w:color="auto"/>
                <w:bottom w:val="none" w:sz="0" w:space="0" w:color="auto"/>
                <w:right w:val="none" w:sz="0" w:space="0" w:color="auto"/>
              </w:divBdr>
              <w:divsChild>
                <w:div w:id="1635863811">
                  <w:marLeft w:val="840"/>
                  <w:marRight w:val="96"/>
                  <w:marTop w:val="0"/>
                  <w:marBottom w:val="0"/>
                  <w:divBdr>
                    <w:top w:val="none" w:sz="0" w:space="0" w:color="auto"/>
                    <w:left w:val="none" w:sz="0" w:space="0" w:color="auto"/>
                    <w:bottom w:val="none" w:sz="0" w:space="0" w:color="auto"/>
                    <w:right w:val="none" w:sz="0" w:space="0" w:color="auto"/>
                  </w:divBdr>
                </w:div>
              </w:divsChild>
            </w:div>
            <w:div w:id="1690793572">
              <w:marLeft w:val="0"/>
              <w:marRight w:val="0"/>
              <w:marTop w:val="0"/>
              <w:marBottom w:val="240"/>
              <w:divBdr>
                <w:top w:val="none" w:sz="0" w:space="0" w:color="auto"/>
                <w:left w:val="none" w:sz="0" w:space="0" w:color="auto"/>
                <w:bottom w:val="none" w:sz="0" w:space="0" w:color="auto"/>
                <w:right w:val="none" w:sz="0" w:space="0" w:color="auto"/>
              </w:divBdr>
              <w:divsChild>
                <w:div w:id="1692760589">
                  <w:marLeft w:val="840"/>
                  <w:marRight w:val="96"/>
                  <w:marTop w:val="0"/>
                  <w:marBottom w:val="0"/>
                  <w:divBdr>
                    <w:top w:val="none" w:sz="0" w:space="0" w:color="auto"/>
                    <w:left w:val="none" w:sz="0" w:space="0" w:color="auto"/>
                    <w:bottom w:val="none" w:sz="0" w:space="0" w:color="auto"/>
                    <w:right w:val="none" w:sz="0" w:space="0" w:color="auto"/>
                  </w:divBdr>
                </w:div>
              </w:divsChild>
            </w:div>
            <w:div w:id="1098477274">
              <w:marLeft w:val="0"/>
              <w:marRight w:val="0"/>
              <w:marTop w:val="0"/>
              <w:marBottom w:val="240"/>
              <w:divBdr>
                <w:top w:val="none" w:sz="0" w:space="0" w:color="auto"/>
                <w:left w:val="none" w:sz="0" w:space="0" w:color="auto"/>
                <w:bottom w:val="none" w:sz="0" w:space="0" w:color="auto"/>
                <w:right w:val="none" w:sz="0" w:space="0" w:color="auto"/>
              </w:divBdr>
              <w:divsChild>
                <w:div w:id="369959887">
                  <w:marLeft w:val="840"/>
                  <w:marRight w:val="96"/>
                  <w:marTop w:val="0"/>
                  <w:marBottom w:val="0"/>
                  <w:divBdr>
                    <w:top w:val="none" w:sz="0" w:space="0" w:color="auto"/>
                    <w:left w:val="none" w:sz="0" w:space="0" w:color="auto"/>
                    <w:bottom w:val="none" w:sz="0" w:space="0" w:color="auto"/>
                    <w:right w:val="none" w:sz="0" w:space="0" w:color="auto"/>
                  </w:divBdr>
                </w:div>
              </w:divsChild>
            </w:div>
            <w:div w:id="1790851286">
              <w:marLeft w:val="0"/>
              <w:marRight w:val="0"/>
              <w:marTop w:val="0"/>
              <w:marBottom w:val="240"/>
              <w:divBdr>
                <w:top w:val="none" w:sz="0" w:space="0" w:color="auto"/>
                <w:left w:val="none" w:sz="0" w:space="0" w:color="auto"/>
                <w:bottom w:val="none" w:sz="0" w:space="0" w:color="auto"/>
                <w:right w:val="none" w:sz="0" w:space="0" w:color="auto"/>
              </w:divBdr>
              <w:divsChild>
                <w:div w:id="1476604998">
                  <w:marLeft w:val="840"/>
                  <w:marRight w:val="96"/>
                  <w:marTop w:val="0"/>
                  <w:marBottom w:val="0"/>
                  <w:divBdr>
                    <w:top w:val="none" w:sz="0" w:space="0" w:color="auto"/>
                    <w:left w:val="none" w:sz="0" w:space="0" w:color="auto"/>
                    <w:bottom w:val="none" w:sz="0" w:space="0" w:color="auto"/>
                    <w:right w:val="none" w:sz="0" w:space="0" w:color="auto"/>
                  </w:divBdr>
                </w:div>
              </w:divsChild>
            </w:div>
            <w:div w:id="320474133">
              <w:marLeft w:val="0"/>
              <w:marRight w:val="0"/>
              <w:marTop w:val="0"/>
              <w:marBottom w:val="240"/>
              <w:divBdr>
                <w:top w:val="none" w:sz="0" w:space="0" w:color="auto"/>
                <w:left w:val="none" w:sz="0" w:space="0" w:color="auto"/>
                <w:bottom w:val="none" w:sz="0" w:space="0" w:color="auto"/>
                <w:right w:val="none" w:sz="0" w:space="0" w:color="auto"/>
              </w:divBdr>
              <w:divsChild>
                <w:div w:id="28069060">
                  <w:marLeft w:val="840"/>
                  <w:marRight w:val="96"/>
                  <w:marTop w:val="0"/>
                  <w:marBottom w:val="0"/>
                  <w:divBdr>
                    <w:top w:val="none" w:sz="0" w:space="0" w:color="auto"/>
                    <w:left w:val="none" w:sz="0" w:space="0" w:color="auto"/>
                    <w:bottom w:val="none" w:sz="0" w:space="0" w:color="auto"/>
                    <w:right w:val="none" w:sz="0" w:space="0" w:color="auto"/>
                  </w:divBdr>
                </w:div>
              </w:divsChild>
            </w:div>
            <w:div w:id="304898308">
              <w:marLeft w:val="0"/>
              <w:marRight w:val="0"/>
              <w:marTop w:val="0"/>
              <w:marBottom w:val="240"/>
              <w:divBdr>
                <w:top w:val="none" w:sz="0" w:space="0" w:color="auto"/>
                <w:left w:val="none" w:sz="0" w:space="0" w:color="auto"/>
                <w:bottom w:val="none" w:sz="0" w:space="0" w:color="auto"/>
                <w:right w:val="none" w:sz="0" w:space="0" w:color="auto"/>
              </w:divBdr>
              <w:divsChild>
                <w:div w:id="197940584">
                  <w:marLeft w:val="840"/>
                  <w:marRight w:val="96"/>
                  <w:marTop w:val="0"/>
                  <w:marBottom w:val="0"/>
                  <w:divBdr>
                    <w:top w:val="none" w:sz="0" w:space="0" w:color="auto"/>
                    <w:left w:val="none" w:sz="0" w:space="0" w:color="auto"/>
                    <w:bottom w:val="none" w:sz="0" w:space="0" w:color="auto"/>
                    <w:right w:val="none" w:sz="0" w:space="0" w:color="auto"/>
                  </w:divBdr>
                </w:div>
              </w:divsChild>
            </w:div>
            <w:div w:id="1961255615">
              <w:marLeft w:val="0"/>
              <w:marRight w:val="0"/>
              <w:marTop w:val="0"/>
              <w:marBottom w:val="240"/>
              <w:divBdr>
                <w:top w:val="none" w:sz="0" w:space="0" w:color="auto"/>
                <w:left w:val="none" w:sz="0" w:space="0" w:color="auto"/>
                <w:bottom w:val="none" w:sz="0" w:space="0" w:color="auto"/>
                <w:right w:val="none" w:sz="0" w:space="0" w:color="auto"/>
              </w:divBdr>
              <w:divsChild>
                <w:div w:id="1957324530">
                  <w:marLeft w:val="840"/>
                  <w:marRight w:val="96"/>
                  <w:marTop w:val="0"/>
                  <w:marBottom w:val="0"/>
                  <w:divBdr>
                    <w:top w:val="none" w:sz="0" w:space="0" w:color="auto"/>
                    <w:left w:val="none" w:sz="0" w:space="0" w:color="auto"/>
                    <w:bottom w:val="none" w:sz="0" w:space="0" w:color="auto"/>
                    <w:right w:val="none" w:sz="0" w:space="0" w:color="auto"/>
                  </w:divBdr>
                </w:div>
              </w:divsChild>
            </w:div>
            <w:div w:id="1465151863">
              <w:marLeft w:val="0"/>
              <w:marRight w:val="0"/>
              <w:marTop w:val="0"/>
              <w:marBottom w:val="240"/>
              <w:divBdr>
                <w:top w:val="none" w:sz="0" w:space="0" w:color="auto"/>
                <w:left w:val="none" w:sz="0" w:space="0" w:color="auto"/>
                <w:bottom w:val="none" w:sz="0" w:space="0" w:color="auto"/>
                <w:right w:val="none" w:sz="0" w:space="0" w:color="auto"/>
              </w:divBdr>
              <w:divsChild>
                <w:div w:id="1822304027">
                  <w:marLeft w:val="840"/>
                  <w:marRight w:val="96"/>
                  <w:marTop w:val="0"/>
                  <w:marBottom w:val="0"/>
                  <w:divBdr>
                    <w:top w:val="none" w:sz="0" w:space="0" w:color="auto"/>
                    <w:left w:val="none" w:sz="0" w:space="0" w:color="auto"/>
                    <w:bottom w:val="none" w:sz="0" w:space="0" w:color="auto"/>
                    <w:right w:val="none" w:sz="0" w:space="0" w:color="auto"/>
                  </w:divBdr>
                </w:div>
              </w:divsChild>
            </w:div>
            <w:div w:id="1825975574">
              <w:marLeft w:val="0"/>
              <w:marRight w:val="0"/>
              <w:marTop w:val="0"/>
              <w:marBottom w:val="240"/>
              <w:divBdr>
                <w:top w:val="none" w:sz="0" w:space="0" w:color="auto"/>
                <w:left w:val="none" w:sz="0" w:space="0" w:color="auto"/>
                <w:bottom w:val="none" w:sz="0" w:space="0" w:color="auto"/>
                <w:right w:val="none" w:sz="0" w:space="0" w:color="auto"/>
              </w:divBdr>
              <w:divsChild>
                <w:div w:id="2139957130">
                  <w:marLeft w:val="840"/>
                  <w:marRight w:val="96"/>
                  <w:marTop w:val="0"/>
                  <w:marBottom w:val="0"/>
                  <w:divBdr>
                    <w:top w:val="none" w:sz="0" w:space="0" w:color="auto"/>
                    <w:left w:val="none" w:sz="0" w:space="0" w:color="auto"/>
                    <w:bottom w:val="none" w:sz="0" w:space="0" w:color="auto"/>
                    <w:right w:val="none" w:sz="0" w:space="0" w:color="auto"/>
                  </w:divBdr>
                </w:div>
              </w:divsChild>
            </w:div>
            <w:div w:id="1130443587">
              <w:marLeft w:val="0"/>
              <w:marRight w:val="0"/>
              <w:marTop w:val="0"/>
              <w:marBottom w:val="240"/>
              <w:divBdr>
                <w:top w:val="none" w:sz="0" w:space="0" w:color="auto"/>
                <w:left w:val="none" w:sz="0" w:space="0" w:color="auto"/>
                <w:bottom w:val="none" w:sz="0" w:space="0" w:color="auto"/>
                <w:right w:val="none" w:sz="0" w:space="0" w:color="auto"/>
              </w:divBdr>
              <w:divsChild>
                <w:div w:id="680280851">
                  <w:marLeft w:val="840"/>
                  <w:marRight w:val="96"/>
                  <w:marTop w:val="0"/>
                  <w:marBottom w:val="0"/>
                  <w:divBdr>
                    <w:top w:val="none" w:sz="0" w:space="0" w:color="auto"/>
                    <w:left w:val="none" w:sz="0" w:space="0" w:color="auto"/>
                    <w:bottom w:val="none" w:sz="0" w:space="0" w:color="auto"/>
                    <w:right w:val="none" w:sz="0" w:space="0" w:color="auto"/>
                  </w:divBdr>
                </w:div>
              </w:divsChild>
            </w:div>
            <w:div w:id="753166222">
              <w:marLeft w:val="0"/>
              <w:marRight w:val="0"/>
              <w:marTop w:val="0"/>
              <w:marBottom w:val="240"/>
              <w:divBdr>
                <w:top w:val="none" w:sz="0" w:space="0" w:color="auto"/>
                <w:left w:val="none" w:sz="0" w:space="0" w:color="auto"/>
                <w:bottom w:val="none" w:sz="0" w:space="0" w:color="auto"/>
                <w:right w:val="none" w:sz="0" w:space="0" w:color="auto"/>
              </w:divBdr>
              <w:divsChild>
                <w:div w:id="454836673">
                  <w:marLeft w:val="840"/>
                  <w:marRight w:val="96"/>
                  <w:marTop w:val="0"/>
                  <w:marBottom w:val="0"/>
                  <w:divBdr>
                    <w:top w:val="none" w:sz="0" w:space="0" w:color="auto"/>
                    <w:left w:val="none" w:sz="0" w:space="0" w:color="auto"/>
                    <w:bottom w:val="none" w:sz="0" w:space="0" w:color="auto"/>
                    <w:right w:val="none" w:sz="0" w:space="0" w:color="auto"/>
                  </w:divBdr>
                </w:div>
              </w:divsChild>
            </w:div>
            <w:div w:id="1661427544">
              <w:marLeft w:val="0"/>
              <w:marRight w:val="0"/>
              <w:marTop w:val="0"/>
              <w:marBottom w:val="240"/>
              <w:divBdr>
                <w:top w:val="none" w:sz="0" w:space="0" w:color="auto"/>
                <w:left w:val="none" w:sz="0" w:space="0" w:color="auto"/>
                <w:bottom w:val="none" w:sz="0" w:space="0" w:color="auto"/>
                <w:right w:val="none" w:sz="0" w:space="0" w:color="auto"/>
              </w:divBdr>
              <w:divsChild>
                <w:div w:id="1491865026">
                  <w:marLeft w:val="840"/>
                  <w:marRight w:val="96"/>
                  <w:marTop w:val="0"/>
                  <w:marBottom w:val="0"/>
                  <w:divBdr>
                    <w:top w:val="none" w:sz="0" w:space="0" w:color="auto"/>
                    <w:left w:val="none" w:sz="0" w:space="0" w:color="auto"/>
                    <w:bottom w:val="none" w:sz="0" w:space="0" w:color="auto"/>
                    <w:right w:val="none" w:sz="0" w:space="0" w:color="auto"/>
                  </w:divBdr>
                </w:div>
              </w:divsChild>
            </w:div>
            <w:div w:id="723799722">
              <w:marLeft w:val="0"/>
              <w:marRight w:val="0"/>
              <w:marTop w:val="0"/>
              <w:marBottom w:val="240"/>
              <w:divBdr>
                <w:top w:val="none" w:sz="0" w:space="0" w:color="auto"/>
                <w:left w:val="none" w:sz="0" w:space="0" w:color="auto"/>
                <w:bottom w:val="none" w:sz="0" w:space="0" w:color="auto"/>
                <w:right w:val="none" w:sz="0" w:space="0" w:color="auto"/>
              </w:divBdr>
              <w:divsChild>
                <w:div w:id="1271278586">
                  <w:marLeft w:val="840"/>
                  <w:marRight w:val="96"/>
                  <w:marTop w:val="0"/>
                  <w:marBottom w:val="0"/>
                  <w:divBdr>
                    <w:top w:val="none" w:sz="0" w:space="0" w:color="auto"/>
                    <w:left w:val="none" w:sz="0" w:space="0" w:color="auto"/>
                    <w:bottom w:val="none" w:sz="0" w:space="0" w:color="auto"/>
                    <w:right w:val="none" w:sz="0" w:space="0" w:color="auto"/>
                  </w:divBdr>
                </w:div>
              </w:divsChild>
            </w:div>
            <w:div w:id="1800756924">
              <w:marLeft w:val="0"/>
              <w:marRight w:val="0"/>
              <w:marTop w:val="0"/>
              <w:marBottom w:val="240"/>
              <w:divBdr>
                <w:top w:val="none" w:sz="0" w:space="0" w:color="auto"/>
                <w:left w:val="none" w:sz="0" w:space="0" w:color="auto"/>
                <w:bottom w:val="none" w:sz="0" w:space="0" w:color="auto"/>
                <w:right w:val="none" w:sz="0" w:space="0" w:color="auto"/>
              </w:divBdr>
              <w:divsChild>
                <w:div w:id="1637027847">
                  <w:marLeft w:val="840"/>
                  <w:marRight w:val="96"/>
                  <w:marTop w:val="0"/>
                  <w:marBottom w:val="0"/>
                  <w:divBdr>
                    <w:top w:val="none" w:sz="0" w:space="0" w:color="auto"/>
                    <w:left w:val="none" w:sz="0" w:space="0" w:color="auto"/>
                    <w:bottom w:val="none" w:sz="0" w:space="0" w:color="auto"/>
                    <w:right w:val="none" w:sz="0" w:space="0" w:color="auto"/>
                  </w:divBdr>
                </w:div>
              </w:divsChild>
            </w:div>
            <w:div w:id="1050376360">
              <w:marLeft w:val="0"/>
              <w:marRight w:val="0"/>
              <w:marTop w:val="0"/>
              <w:marBottom w:val="240"/>
              <w:divBdr>
                <w:top w:val="none" w:sz="0" w:space="0" w:color="auto"/>
                <w:left w:val="none" w:sz="0" w:space="0" w:color="auto"/>
                <w:bottom w:val="none" w:sz="0" w:space="0" w:color="auto"/>
                <w:right w:val="none" w:sz="0" w:space="0" w:color="auto"/>
              </w:divBdr>
              <w:divsChild>
                <w:div w:id="2137792122">
                  <w:marLeft w:val="840"/>
                  <w:marRight w:val="96"/>
                  <w:marTop w:val="0"/>
                  <w:marBottom w:val="0"/>
                  <w:divBdr>
                    <w:top w:val="none" w:sz="0" w:space="0" w:color="auto"/>
                    <w:left w:val="none" w:sz="0" w:space="0" w:color="auto"/>
                    <w:bottom w:val="none" w:sz="0" w:space="0" w:color="auto"/>
                    <w:right w:val="none" w:sz="0" w:space="0" w:color="auto"/>
                  </w:divBdr>
                </w:div>
              </w:divsChild>
            </w:div>
            <w:div w:id="805852351">
              <w:marLeft w:val="0"/>
              <w:marRight w:val="0"/>
              <w:marTop w:val="0"/>
              <w:marBottom w:val="240"/>
              <w:divBdr>
                <w:top w:val="none" w:sz="0" w:space="0" w:color="auto"/>
                <w:left w:val="none" w:sz="0" w:space="0" w:color="auto"/>
                <w:bottom w:val="none" w:sz="0" w:space="0" w:color="auto"/>
                <w:right w:val="none" w:sz="0" w:space="0" w:color="auto"/>
              </w:divBdr>
              <w:divsChild>
                <w:div w:id="1700661737">
                  <w:marLeft w:val="840"/>
                  <w:marRight w:val="96"/>
                  <w:marTop w:val="0"/>
                  <w:marBottom w:val="0"/>
                  <w:divBdr>
                    <w:top w:val="none" w:sz="0" w:space="0" w:color="auto"/>
                    <w:left w:val="none" w:sz="0" w:space="0" w:color="auto"/>
                    <w:bottom w:val="none" w:sz="0" w:space="0" w:color="auto"/>
                    <w:right w:val="none" w:sz="0" w:space="0" w:color="auto"/>
                  </w:divBdr>
                </w:div>
              </w:divsChild>
            </w:div>
            <w:div w:id="1628466821">
              <w:marLeft w:val="0"/>
              <w:marRight w:val="0"/>
              <w:marTop w:val="0"/>
              <w:marBottom w:val="240"/>
              <w:divBdr>
                <w:top w:val="none" w:sz="0" w:space="0" w:color="auto"/>
                <w:left w:val="none" w:sz="0" w:space="0" w:color="auto"/>
                <w:bottom w:val="none" w:sz="0" w:space="0" w:color="auto"/>
                <w:right w:val="none" w:sz="0" w:space="0" w:color="auto"/>
              </w:divBdr>
              <w:divsChild>
                <w:div w:id="1116098311">
                  <w:marLeft w:val="840"/>
                  <w:marRight w:val="96"/>
                  <w:marTop w:val="0"/>
                  <w:marBottom w:val="0"/>
                  <w:divBdr>
                    <w:top w:val="none" w:sz="0" w:space="0" w:color="auto"/>
                    <w:left w:val="none" w:sz="0" w:space="0" w:color="auto"/>
                    <w:bottom w:val="none" w:sz="0" w:space="0" w:color="auto"/>
                    <w:right w:val="none" w:sz="0" w:space="0" w:color="auto"/>
                  </w:divBdr>
                </w:div>
              </w:divsChild>
            </w:div>
            <w:div w:id="79525357">
              <w:marLeft w:val="0"/>
              <w:marRight w:val="0"/>
              <w:marTop w:val="0"/>
              <w:marBottom w:val="240"/>
              <w:divBdr>
                <w:top w:val="none" w:sz="0" w:space="0" w:color="auto"/>
                <w:left w:val="none" w:sz="0" w:space="0" w:color="auto"/>
                <w:bottom w:val="none" w:sz="0" w:space="0" w:color="auto"/>
                <w:right w:val="none" w:sz="0" w:space="0" w:color="auto"/>
              </w:divBdr>
              <w:divsChild>
                <w:div w:id="343702126">
                  <w:marLeft w:val="840"/>
                  <w:marRight w:val="96"/>
                  <w:marTop w:val="0"/>
                  <w:marBottom w:val="0"/>
                  <w:divBdr>
                    <w:top w:val="none" w:sz="0" w:space="0" w:color="auto"/>
                    <w:left w:val="none" w:sz="0" w:space="0" w:color="auto"/>
                    <w:bottom w:val="none" w:sz="0" w:space="0" w:color="auto"/>
                    <w:right w:val="none" w:sz="0" w:space="0" w:color="auto"/>
                  </w:divBdr>
                </w:div>
              </w:divsChild>
            </w:div>
            <w:div w:id="271670830">
              <w:marLeft w:val="0"/>
              <w:marRight w:val="0"/>
              <w:marTop w:val="0"/>
              <w:marBottom w:val="240"/>
              <w:divBdr>
                <w:top w:val="none" w:sz="0" w:space="0" w:color="auto"/>
                <w:left w:val="none" w:sz="0" w:space="0" w:color="auto"/>
                <w:bottom w:val="none" w:sz="0" w:space="0" w:color="auto"/>
                <w:right w:val="none" w:sz="0" w:space="0" w:color="auto"/>
              </w:divBdr>
              <w:divsChild>
                <w:div w:id="677195356">
                  <w:marLeft w:val="840"/>
                  <w:marRight w:val="96"/>
                  <w:marTop w:val="0"/>
                  <w:marBottom w:val="0"/>
                  <w:divBdr>
                    <w:top w:val="none" w:sz="0" w:space="0" w:color="auto"/>
                    <w:left w:val="none" w:sz="0" w:space="0" w:color="auto"/>
                    <w:bottom w:val="none" w:sz="0" w:space="0" w:color="auto"/>
                    <w:right w:val="none" w:sz="0" w:space="0" w:color="auto"/>
                  </w:divBdr>
                </w:div>
              </w:divsChild>
            </w:div>
            <w:div w:id="315455331">
              <w:marLeft w:val="0"/>
              <w:marRight w:val="0"/>
              <w:marTop w:val="0"/>
              <w:marBottom w:val="240"/>
              <w:divBdr>
                <w:top w:val="none" w:sz="0" w:space="0" w:color="auto"/>
                <w:left w:val="none" w:sz="0" w:space="0" w:color="auto"/>
                <w:bottom w:val="none" w:sz="0" w:space="0" w:color="auto"/>
                <w:right w:val="none" w:sz="0" w:space="0" w:color="auto"/>
              </w:divBdr>
              <w:divsChild>
                <w:div w:id="522862640">
                  <w:marLeft w:val="840"/>
                  <w:marRight w:val="96"/>
                  <w:marTop w:val="0"/>
                  <w:marBottom w:val="0"/>
                  <w:divBdr>
                    <w:top w:val="none" w:sz="0" w:space="0" w:color="auto"/>
                    <w:left w:val="none" w:sz="0" w:space="0" w:color="auto"/>
                    <w:bottom w:val="none" w:sz="0" w:space="0" w:color="auto"/>
                    <w:right w:val="none" w:sz="0" w:space="0" w:color="auto"/>
                  </w:divBdr>
                </w:div>
              </w:divsChild>
            </w:div>
            <w:div w:id="1545755621">
              <w:marLeft w:val="0"/>
              <w:marRight w:val="0"/>
              <w:marTop w:val="0"/>
              <w:marBottom w:val="240"/>
              <w:divBdr>
                <w:top w:val="none" w:sz="0" w:space="0" w:color="auto"/>
                <w:left w:val="none" w:sz="0" w:space="0" w:color="auto"/>
                <w:bottom w:val="none" w:sz="0" w:space="0" w:color="auto"/>
                <w:right w:val="none" w:sz="0" w:space="0" w:color="auto"/>
              </w:divBdr>
              <w:divsChild>
                <w:div w:id="973801828">
                  <w:marLeft w:val="840"/>
                  <w:marRight w:val="96"/>
                  <w:marTop w:val="0"/>
                  <w:marBottom w:val="0"/>
                  <w:divBdr>
                    <w:top w:val="none" w:sz="0" w:space="0" w:color="auto"/>
                    <w:left w:val="none" w:sz="0" w:space="0" w:color="auto"/>
                    <w:bottom w:val="none" w:sz="0" w:space="0" w:color="auto"/>
                    <w:right w:val="none" w:sz="0" w:space="0" w:color="auto"/>
                  </w:divBdr>
                </w:div>
              </w:divsChild>
            </w:div>
            <w:div w:id="1750079466">
              <w:marLeft w:val="0"/>
              <w:marRight w:val="0"/>
              <w:marTop w:val="0"/>
              <w:marBottom w:val="240"/>
              <w:divBdr>
                <w:top w:val="none" w:sz="0" w:space="0" w:color="auto"/>
                <w:left w:val="none" w:sz="0" w:space="0" w:color="auto"/>
                <w:bottom w:val="none" w:sz="0" w:space="0" w:color="auto"/>
                <w:right w:val="none" w:sz="0" w:space="0" w:color="auto"/>
              </w:divBdr>
              <w:divsChild>
                <w:div w:id="83646663">
                  <w:marLeft w:val="840"/>
                  <w:marRight w:val="96"/>
                  <w:marTop w:val="0"/>
                  <w:marBottom w:val="0"/>
                  <w:divBdr>
                    <w:top w:val="none" w:sz="0" w:space="0" w:color="auto"/>
                    <w:left w:val="none" w:sz="0" w:space="0" w:color="auto"/>
                    <w:bottom w:val="none" w:sz="0" w:space="0" w:color="auto"/>
                    <w:right w:val="none" w:sz="0" w:space="0" w:color="auto"/>
                  </w:divBdr>
                </w:div>
              </w:divsChild>
            </w:div>
            <w:div w:id="1252087691">
              <w:marLeft w:val="0"/>
              <w:marRight w:val="0"/>
              <w:marTop w:val="0"/>
              <w:marBottom w:val="240"/>
              <w:divBdr>
                <w:top w:val="none" w:sz="0" w:space="0" w:color="auto"/>
                <w:left w:val="none" w:sz="0" w:space="0" w:color="auto"/>
                <w:bottom w:val="none" w:sz="0" w:space="0" w:color="auto"/>
                <w:right w:val="none" w:sz="0" w:space="0" w:color="auto"/>
              </w:divBdr>
              <w:divsChild>
                <w:div w:id="1925407149">
                  <w:marLeft w:val="840"/>
                  <w:marRight w:val="96"/>
                  <w:marTop w:val="0"/>
                  <w:marBottom w:val="0"/>
                  <w:divBdr>
                    <w:top w:val="none" w:sz="0" w:space="0" w:color="auto"/>
                    <w:left w:val="none" w:sz="0" w:space="0" w:color="auto"/>
                    <w:bottom w:val="none" w:sz="0" w:space="0" w:color="auto"/>
                    <w:right w:val="none" w:sz="0" w:space="0" w:color="auto"/>
                  </w:divBdr>
                </w:div>
              </w:divsChild>
            </w:div>
            <w:div w:id="2037348060">
              <w:marLeft w:val="0"/>
              <w:marRight w:val="0"/>
              <w:marTop w:val="0"/>
              <w:marBottom w:val="240"/>
              <w:divBdr>
                <w:top w:val="none" w:sz="0" w:space="0" w:color="auto"/>
                <w:left w:val="none" w:sz="0" w:space="0" w:color="auto"/>
                <w:bottom w:val="none" w:sz="0" w:space="0" w:color="auto"/>
                <w:right w:val="none" w:sz="0" w:space="0" w:color="auto"/>
              </w:divBdr>
              <w:divsChild>
                <w:div w:id="478154126">
                  <w:marLeft w:val="840"/>
                  <w:marRight w:val="96"/>
                  <w:marTop w:val="0"/>
                  <w:marBottom w:val="0"/>
                  <w:divBdr>
                    <w:top w:val="none" w:sz="0" w:space="0" w:color="auto"/>
                    <w:left w:val="none" w:sz="0" w:space="0" w:color="auto"/>
                    <w:bottom w:val="none" w:sz="0" w:space="0" w:color="auto"/>
                    <w:right w:val="none" w:sz="0" w:space="0" w:color="auto"/>
                  </w:divBdr>
                </w:div>
              </w:divsChild>
            </w:div>
            <w:div w:id="5645305">
              <w:marLeft w:val="0"/>
              <w:marRight w:val="0"/>
              <w:marTop w:val="0"/>
              <w:marBottom w:val="240"/>
              <w:divBdr>
                <w:top w:val="none" w:sz="0" w:space="0" w:color="auto"/>
                <w:left w:val="none" w:sz="0" w:space="0" w:color="auto"/>
                <w:bottom w:val="none" w:sz="0" w:space="0" w:color="auto"/>
                <w:right w:val="none" w:sz="0" w:space="0" w:color="auto"/>
              </w:divBdr>
              <w:divsChild>
                <w:div w:id="2118404845">
                  <w:marLeft w:val="840"/>
                  <w:marRight w:val="96"/>
                  <w:marTop w:val="0"/>
                  <w:marBottom w:val="0"/>
                  <w:divBdr>
                    <w:top w:val="none" w:sz="0" w:space="0" w:color="auto"/>
                    <w:left w:val="none" w:sz="0" w:space="0" w:color="auto"/>
                    <w:bottom w:val="none" w:sz="0" w:space="0" w:color="auto"/>
                    <w:right w:val="none" w:sz="0" w:space="0" w:color="auto"/>
                  </w:divBdr>
                </w:div>
              </w:divsChild>
            </w:div>
            <w:div w:id="573970665">
              <w:marLeft w:val="0"/>
              <w:marRight w:val="0"/>
              <w:marTop w:val="0"/>
              <w:marBottom w:val="240"/>
              <w:divBdr>
                <w:top w:val="none" w:sz="0" w:space="0" w:color="auto"/>
                <w:left w:val="none" w:sz="0" w:space="0" w:color="auto"/>
                <w:bottom w:val="none" w:sz="0" w:space="0" w:color="auto"/>
                <w:right w:val="none" w:sz="0" w:space="0" w:color="auto"/>
              </w:divBdr>
              <w:divsChild>
                <w:div w:id="208690600">
                  <w:marLeft w:val="840"/>
                  <w:marRight w:val="96"/>
                  <w:marTop w:val="0"/>
                  <w:marBottom w:val="0"/>
                  <w:divBdr>
                    <w:top w:val="none" w:sz="0" w:space="0" w:color="auto"/>
                    <w:left w:val="none" w:sz="0" w:space="0" w:color="auto"/>
                    <w:bottom w:val="none" w:sz="0" w:space="0" w:color="auto"/>
                    <w:right w:val="none" w:sz="0" w:space="0" w:color="auto"/>
                  </w:divBdr>
                </w:div>
              </w:divsChild>
            </w:div>
            <w:div w:id="1742175932">
              <w:marLeft w:val="0"/>
              <w:marRight w:val="0"/>
              <w:marTop w:val="0"/>
              <w:marBottom w:val="240"/>
              <w:divBdr>
                <w:top w:val="none" w:sz="0" w:space="0" w:color="auto"/>
                <w:left w:val="none" w:sz="0" w:space="0" w:color="auto"/>
                <w:bottom w:val="none" w:sz="0" w:space="0" w:color="auto"/>
                <w:right w:val="none" w:sz="0" w:space="0" w:color="auto"/>
              </w:divBdr>
              <w:divsChild>
                <w:div w:id="760027420">
                  <w:marLeft w:val="840"/>
                  <w:marRight w:val="96"/>
                  <w:marTop w:val="0"/>
                  <w:marBottom w:val="0"/>
                  <w:divBdr>
                    <w:top w:val="none" w:sz="0" w:space="0" w:color="auto"/>
                    <w:left w:val="none" w:sz="0" w:space="0" w:color="auto"/>
                    <w:bottom w:val="none" w:sz="0" w:space="0" w:color="auto"/>
                    <w:right w:val="none" w:sz="0" w:space="0" w:color="auto"/>
                  </w:divBdr>
                </w:div>
              </w:divsChild>
            </w:div>
            <w:div w:id="327634411">
              <w:marLeft w:val="0"/>
              <w:marRight w:val="0"/>
              <w:marTop w:val="0"/>
              <w:marBottom w:val="240"/>
              <w:divBdr>
                <w:top w:val="none" w:sz="0" w:space="0" w:color="auto"/>
                <w:left w:val="none" w:sz="0" w:space="0" w:color="auto"/>
                <w:bottom w:val="none" w:sz="0" w:space="0" w:color="auto"/>
                <w:right w:val="none" w:sz="0" w:space="0" w:color="auto"/>
              </w:divBdr>
              <w:divsChild>
                <w:div w:id="369493667">
                  <w:marLeft w:val="840"/>
                  <w:marRight w:val="96"/>
                  <w:marTop w:val="0"/>
                  <w:marBottom w:val="0"/>
                  <w:divBdr>
                    <w:top w:val="none" w:sz="0" w:space="0" w:color="auto"/>
                    <w:left w:val="none" w:sz="0" w:space="0" w:color="auto"/>
                    <w:bottom w:val="none" w:sz="0" w:space="0" w:color="auto"/>
                    <w:right w:val="none" w:sz="0" w:space="0" w:color="auto"/>
                  </w:divBdr>
                </w:div>
              </w:divsChild>
            </w:div>
            <w:div w:id="1191259171">
              <w:marLeft w:val="0"/>
              <w:marRight w:val="0"/>
              <w:marTop w:val="0"/>
              <w:marBottom w:val="240"/>
              <w:divBdr>
                <w:top w:val="none" w:sz="0" w:space="0" w:color="auto"/>
                <w:left w:val="none" w:sz="0" w:space="0" w:color="auto"/>
                <w:bottom w:val="none" w:sz="0" w:space="0" w:color="auto"/>
                <w:right w:val="none" w:sz="0" w:space="0" w:color="auto"/>
              </w:divBdr>
              <w:divsChild>
                <w:div w:id="1591740211">
                  <w:marLeft w:val="840"/>
                  <w:marRight w:val="96"/>
                  <w:marTop w:val="0"/>
                  <w:marBottom w:val="0"/>
                  <w:divBdr>
                    <w:top w:val="none" w:sz="0" w:space="0" w:color="auto"/>
                    <w:left w:val="none" w:sz="0" w:space="0" w:color="auto"/>
                    <w:bottom w:val="none" w:sz="0" w:space="0" w:color="auto"/>
                    <w:right w:val="none" w:sz="0" w:space="0" w:color="auto"/>
                  </w:divBdr>
                </w:div>
              </w:divsChild>
            </w:div>
            <w:div w:id="623005862">
              <w:marLeft w:val="0"/>
              <w:marRight w:val="0"/>
              <w:marTop w:val="0"/>
              <w:marBottom w:val="240"/>
              <w:divBdr>
                <w:top w:val="none" w:sz="0" w:space="0" w:color="auto"/>
                <w:left w:val="none" w:sz="0" w:space="0" w:color="auto"/>
                <w:bottom w:val="none" w:sz="0" w:space="0" w:color="auto"/>
                <w:right w:val="none" w:sz="0" w:space="0" w:color="auto"/>
              </w:divBdr>
              <w:divsChild>
                <w:div w:id="1018237220">
                  <w:marLeft w:val="840"/>
                  <w:marRight w:val="96"/>
                  <w:marTop w:val="0"/>
                  <w:marBottom w:val="0"/>
                  <w:divBdr>
                    <w:top w:val="none" w:sz="0" w:space="0" w:color="auto"/>
                    <w:left w:val="none" w:sz="0" w:space="0" w:color="auto"/>
                    <w:bottom w:val="none" w:sz="0" w:space="0" w:color="auto"/>
                    <w:right w:val="none" w:sz="0" w:space="0" w:color="auto"/>
                  </w:divBdr>
                </w:div>
              </w:divsChild>
            </w:div>
            <w:div w:id="125241555">
              <w:marLeft w:val="0"/>
              <w:marRight w:val="0"/>
              <w:marTop w:val="0"/>
              <w:marBottom w:val="240"/>
              <w:divBdr>
                <w:top w:val="none" w:sz="0" w:space="0" w:color="auto"/>
                <w:left w:val="none" w:sz="0" w:space="0" w:color="auto"/>
                <w:bottom w:val="none" w:sz="0" w:space="0" w:color="auto"/>
                <w:right w:val="none" w:sz="0" w:space="0" w:color="auto"/>
              </w:divBdr>
              <w:divsChild>
                <w:div w:id="261034509">
                  <w:marLeft w:val="840"/>
                  <w:marRight w:val="96"/>
                  <w:marTop w:val="0"/>
                  <w:marBottom w:val="0"/>
                  <w:divBdr>
                    <w:top w:val="none" w:sz="0" w:space="0" w:color="auto"/>
                    <w:left w:val="none" w:sz="0" w:space="0" w:color="auto"/>
                    <w:bottom w:val="none" w:sz="0" w:space="0" w:color="auto"/>
                    <w:right w:val="none" w:sz="0" w:space="0" w:color="auto"/>
                  </w:divBdr>
                </w:div>
              </w:divsChild>
            </w:div>
            <w:div w:id="432437937">
              <w:marLeft w:val="0"/>
              <w:marRight w:val="0"/>
              <w:marTop w:val="0"/>
              <w:marBottom w:val="240"/>
              <w:divBdr>
                <w:top w:val="none" w:sz="0" w:space="0" w:color="auto"/>
                <w:left w:val="none" w:sz="0" w:space="0" w:color="auto"/>
                <w:bottom w:val="none" w:sz="0" w:space="0" w:color="auto"/>
                <w:right w:val="none" w:sz="0" w:space="0" w:color="auto"/>
              </w:divBdr>
              <w:divsChild>
                <w:div w:id="506869047">
                  <w:marLeft w:val="840"/>
                  <w:marRight w:val="96"/>
                  <w:marTop w:val="0"/>
                  <w:marBottom w:val="0"/>
                  <w:divBdr>
                    <w:top w:val="none" w:sz="0" w:space="0" w:color="auto"/>
                    <w:left w:val="none" w:sz="0" w:space="0" w:color="auto"/>
                    <w:bottom w:val="none" w:sz="0" w:space="0" w:color="auto"/>
                    <w:right w:val="none" w:sz="0" w:space="0" w:color="auto"/>
                  </w:divBdr>
                </w:div>
              </w:divsChild>
            </w:div>
            <w:div w:id="1619483201">
              <w:marLeft w:val="0"/>
              <w:marRight w:val="0"/>
              <w:marTop w:val="0"/>
              <w:marBottom w:val="240"/>
              <w:divBdr>
                <w:top w:val="none" w:sz="0" w:space="0" w:color="auto"/>
                <w:left w:val="none" w:sz="0" w:space="0" w:color="auto"/>
                <w:bottom w:val="none" w:sz="0" w:space="0" w:color="auto"/>
                <w:right w:val="none" w:sz="0" w:space="0" w:color="auto"/>
              </w:divBdr>
              <w:divsChild>
                <w:div w:id="123620600">
                  <w:marLeft w:val="840"/>
                  <w:marRight w:val="96"/>
                  <w:marTop w:val="0"/>
                  <w:marBottom w:val="0"/>
                  <w:divBdr>
                    <w:top w:val="none" w:sz="0" w:space="0" w:color="auto"/>
                    <w:left w:val="none" w:sz="0" w:space="0" w:color="auto"/>
                    <w:bottom w:val="none" w:sz="0" w:space="0" w:color="auto"/>
                    <w:right w:val="none" w:sz="0" w:space="0" w:color="auto"/>
                  </w:divBdr>
                </w:div>
              </w:divsChild>
            </w:div>
            <w:div w:id="797989050">
              <w:marLeft w:val="0"/>
              <w:marRight w:val="0"/>
              <w:marTop w:val="0"/>
              <w:marBottom w:val="240"/>
              <w:divBdr>
                <w:top w:val="none" w:sz="0" w:space="0" w:color="auto"/>
                <w:left w:val="none" w:sz="0" w:space="0" w:color="auto"/>
                <w:bottom w:val="none" w:sz="0" w:space="0" w:color="auto"/>
                <w:right w:val="none" w:sz="0" w:space="0" w:color="auto"/>
              </w:divBdr>
              <w:divsChild>
                <w:div w:id="383717021">
                  <w:marLeft w:val="840"/>
                  <w:marRight w:val="96"/>
                  <w:marTop w:val="0"/>
                  <w:marBottom w:val="0"/>
                  <w:divBdr>
                    <w:top w:val="none" w:sz="0" w:space="0" w:color="auto"/>
                    <w:left w:val="none" w:sz="0" w:space="0" w:color="auto"/>
                    <w:bottom w:val="none" w:sz="0" w:space="0" w:color="auto"/>
                    <w:right w:val="none" w:sz="0" w:space="0" w:color="auto"/>
                  </w:divBdr>
                </w:div>
              </w:divsChild>
            </w:div>
            <w:div w:id="1083189379">
              <w:marLeft w:val="0"/>
              <w:marRight w:val="0"/>
              <w:marTop w:val="0"/>
              <w:marBottom w:val="240"/>
              <w:divBdr>
                <w:top w:val="none" w:sz="0" w:space="0" w:color="auto"/>
                <w:left w:val="none" w:sz="0" w:space="0" w:color="auto"/>
                <w:bottom w:val="none" w:sz="0" w:space="0" w:color="auto"/>
                <w:right w:val="none" w:sz="0" w:space="0" w:color="auto"/>
              </w:divBdr>
              <w:divsChild>
                <w:div w:id="1828672116">
                  <w:marLeft w:val="840"/>
                  <w:marRight w:val="96"/>
                  <w:marTop w:val="0"/>
                  <w:marBottom w:val="0"/>
                  <w:divBdr>
                    <w:top w:val="none" w:sz="0" w:space="0" w:color="auto"/>
                    <w:left w:val="none" w:sz="0" w:space="0" w:color="auto"/>
                    <w:bottom w:val="none" w:sz="0" w:space="0" w:color="auto"/>
                    <w:right w:val="none" w:sz="0" w:space="0" w:color="auto"/>
                  </w:divBdr>
                </w:div>
              </w:divsChild>
            </w:div>
            <w:div w:id="426662138">
              <w:marLeft w:val="0"/>
              <w:marRight w:val="0"/>
              <w:marTop w:val="0"/>
              <w:marBottom w:val="240"/>
              <w:divBdr>
                <w:top w:val="none" w:sz="0" w:space="0" w:color="auto"/>
                <w:left w:val="none" w:sz="0" w:space="0" w:color="auto"/>
                <w:bottom w:val="none" w:sz="0" w:space="0" w:color="auto"/>
                <w:right w:val="none" w:sz="0" w:space="0" w:color="auto"/>
              </w:divBdr>
              <w:divsChild>
                <w:div w:id="865680742">
                  <w:marLeft w:val="840"/>
                  <w:marRight w:val="96"/>
                  <w:marTop w:val="0"/>
                  <w:marBottom w:val="0"/>
                  <w:divBdr>
                    <w:top w:val="none" w:sz="0" w:space="0" w:color="auto"/>
                    <w:left w:val="none" w:sz="0" w:space="0" w:color="auto"/>
                    <w:bottom w:val="none" w:sz="0" w:space="0" w:color="auto"/>
                    <w:right w:val="none" w:sz="0" w:space="0" w:color="auto"/>
                  </w:divBdr>
                </w:div>
              </w:divsChild>
            </w:div>
            <w:div w:id="403333400">
              <w:marLeft w:val="0"/>
              <w:marRight w:val="0"/>
              <w:marTop w:val="0"/>
              <w:marBottom w:val="240"/>
              <w:divBdr>
                <w:top w:val="none" w:sz="0" w:space="0" w:color="auto"/>
                <w:left w:val="none" w:sz="0" w:space="0" w:color="auto"/>
                <w:bottom w:val="none" w:sz="0" w:space="0" w:color="auto"/>
                <w:right w:val="none" w:sz="0" w:space="0" w:color="auto"/>
              </w:divBdr>
              <w:divsChild>
                <w:div w:id="213658147">
                  <w:marLeft w:val="840"/>
                  <w:marRight w:val="96"/>
                  <w:marTop w:val="0"/>
                  <w:marBottom w:val="0"/>
                  <w:divBdr>
                    <w:top w:val="none" w:sz="0" w:space="0" w:color="auto"/>
                    <w:left w:val="none" w:sz="0" w:space="0" w:color="auto"/>
                    <w:bottom w:val="none" w:sz="0" w:space="0" w:color="auto"/>
                    <w:right w:val="none" w:sz="0" w:space="0" w:color="auto"/>
                  </w:divBdr>
                </w:div>
              </w:divsChild>
            </w:div>
            <w:div w:id="1363050364">
              <w:marLeft w:val="0"/>
              <w:marRight w:val="0"/>
              <w:marTop w:val="0"/>
              <w:marBottom w:val="240"/>
              <w:divBdr>
                <w:top w:val="none" w:sz="0" w:space="0" w:color="auto"/>
                <w:left w:val="none" w:sz="0" w:space="0" w:color="auto"/>
                <w:bottom w:val="none" w:sz="0" w:space="0" w:color="auto"/>
                <w:right w:val="none" w:sz="0" w:space="0" w:color="auto"/>
              </w:divBdr>
              <w:divsChild>
                <w:div w:id="1933124516">
                  <w:marLeft w:val="840"/>
                  <w:marRight w:val="96"/>
                  <w:marTop w:val="0"/>
                  <w:marBottom w:val="0"/>
                  <w:divBdr>
                    <w:top w:val="none" w:sz="0" w:space="0" w:color="auto"/>
                    <w:left w:val="none" w:sz="0" w:space="0" w:color="auto"/>
                    <w:bottom w:val="none" w:sz="0" w:space="0" w:color="auto"/>
                    <w:right w:val="none" w:sz="0" w:space="0" w:color="auto"/>
                  </w:divBdr>
                </w:div>
              </w:divsChild>
            </w:div>
            <w:div w:id="238902326">
              <w:marLeft w:val="0"/>
              <w:marRight w:val="0"/>
              <w:marTop w:val="0"/>
              <w:marBottom w:val="240"/>
              <w:divBdr>
                <w:top w:val="none" w:sz="0" w:space="0" w:color="auto"/>
                <w:left w:val="none" w:sz="0" w:space="0" w:color="auto"/>
                <w:bottom w:val="none" w:sz="0" w:space="0" w:color="auto"/>
                <w:right w:val="none" w:sz="0" w:space="0" w:color="auto"/>
              </w:divBdr>
              <w:divsChild>
                <w:div w:id="1755666058">
                  <w:marLeft w:val="840"/>
                  <w:marRight w:val="96"/>
                  <w:marTop w:val="0"/>
                  <w:marBottom w:val="0"/>
                  <w:divBdr>
                    <w:top w:val="none" w:sz="0" w:space="0" w:color="auto"/>
                    <w:left w:val="none" w:sz="0" w:space="0" w:color="auto"/>
                    <w:bottom w:val="none" w:sz="0" w:space="0" w:color="auto"/>
                    <w:right w:val="none" w:sz="0" w:space="0" w:color="auto"/>
                  </w:divBdr>
                </w:div>
              </w:divsChild>
            </w:div>
            <w:div w:id="1618676127">
              <w:marLeft w:val="0"/>
              <w:marRight w:val="0"/>
              <w:marTop w:val="0"/>
              <w:marBottom w:val="240"/>
              <w:divBdr>
                <w:top w:val="none" w:sz="0" w:space="0" w:color="auto"/>
                <w:left w:val="none" w:sz="0" w:space="0" w:color="auto"/>
                <w:bottom w:val="none" w:sz="0" w:space="0" w:color="auto"/>
                <w:right w:val="none" w:sz="0" w:space="0" w:color="auto"/>
              </w:divBdr>
              <w:divsChild>
                <w:div w:id="530843671">
                  <w:marLeft w:val="840"/>
                  <w:marRight w:val="96"/>
                  <w:marTop w:val="0"/>
                  <w:marBottom w:val="0"/>
                  <w:divBdr>
                    <w:top w:val="none" w:sz="0" w:space="0" w:color="auto"/>
                    <w:left w:val="none" w:sz="0" w:space="0" w:color="auto"/>
                    <w:bottom w:val="none" w:sz="0" w:space="0" w:color="auto"/>
                    <w:right w:val="none" w:sz="0" w:space="0" w:color="auto"/>
                  </w:divBdr>
                </w:div>
              </w:divsChild>
            </w:div>
            <w:div w:id="1049497792">
              <w:marLeft w:val="0"/>
              <w:marRight w:val="0"/>
              <w:marTop w:val="0"/>
              <w:marBottom w:val="240"/>
              <w:divBdr>
                <w:top w:val="none" w:sz="0" w:space="0" w:color="auto"/>
                <w:left w:val="none" w:sz="0" w:space="0" w:color="auto"/>
                <w:bottom w:val="none" w:sz="0" w:space="0" w:color="auto"/>
                <w:right w:val="none" w:sz="0" w:space="0" w:color="auto"/>
              </w:divBdr>
              <w:divsChild>
                <w:div w:id="682711995">
                  <w:marLeft w:val="840"/>
                  <w:marRight w:val="96"/>
                  <w:marTop w:val="0"/>
                  <w:marBottom w:val="0"/>
                  <w:divBdr>
                    <w:top w:val="none" w:sz="0" w:space="0" w:color="auto"/>
                    <w:left w:val="none" w:sz="0" w:space="0" w:color="auto"/>
                    <w:bottom w:val="none" w:sz="0" w:space="0" w:color="auto"/>
                    <w:right w:val="none" w:sz="0" w:space="0" w:color="auto"/>
                  </w:divBdr>
                </w:div>
              </w:divsChild>
            </w:div>
            <w:div w:id="1744139482">
              <w:marLeft w:val="0"/>
              <w:marRight w:val="0"/>
              <w:marTop w:val="0"/>
              <w:marBottom w:val="240"/>
              <w:divBdr>
                <w:top w:val="none" w:sz="0" w:space="0" w:color="auto"/>
                <w:left w:val="none" w:sz="0" w:space="0" w:color="auto"/>
                <w:bottom w:val="none" w:sz="0" w:space="0" w:color="auto"/>
                <w:right w:val="none" w:sz="0" w:space="0" w:color="auto"/>
              </w:divBdr>
              <w:divsChild>
                <w:div w:id="638922561">
                  <w:marLeft w:val="840"/>
                  <w:marRight w:val="96"/>
                  <w:marTop w:val="0"/>
                  <w:marBottom w:val="0"/>
                  <w:divBdr>
                    <w:top w:val="none" w:sz="0" w:space="0" w:color="auto"/>
                    <w:left w:val="none" w:sz="0" w:space="0" w:color="auto"/>
                    <w:bottom w:val="none" w:sz="0" w:space="0" w:color="auto"/>
                    <w:right w:val="none" w:sz="0" w:space="0" w:color="auto"/>
                  </w:divBdr>
                </w:div>
              </w:divsChild>
            </w:div>
            <w:div w:id="1424649300">
              <w:marLeft w:val="0"/>
              <w:marRight w:val="0"/>
              <w:marTop w:val="0"/>
              <w:marBottom w:val="240"/>
              <w:divBdr>
                <w:top w:val="none" w:sz="0" w:space="0" w:color="auto"/>
                <w:left w:val="none" w:sz="0" w:space="0" w:color="auto"/>
                <w:bottom w:val="none" w:sz="0" w:space="0" w:color="auto"/>
                <w:right w:val="none" w:sz="0" w:space="0" w:color="auto"/>
              </w:divBdr>
              <w:divsChild>
                <w:div w:id="2070181208">
                  <w:marLeft w:val="840"/>
                  <w:marRight w:val="96"/>
                  <w:marTop w:val="0"/>
                  <w:marBottom w:val="0"/>
                  <w:divBdr>
                    <w:top w:val="none" w:sz="0" w:space="0" w:color="auto"/>
                    <w:left w:val="none" w:sz="0" w:space="0" w:color="auto"/>
                    <w:bottom w:val="none" w:sz="0" w:space="0" w:color="auto"/>
                    <w:right w:val="none" w:sz="0" w:space="0" w:color="auto"/>
                  </w:divBdr>
                </w:div>
              </w:divsChild>
            </w:div>
            <w:div w:id="21908998">
              <w:marLeft w:val="0"/>
              <w:marRight w:val="0"/>
              <w:marTop w:val="0"/>
              <w:marBottom w:val="240"/>
              <w:divBdr>
                <w:top w:val="none" w:sz="0" w:space="0" w:color="auto"/>
                <w:left w:val="none" w:sz="0" w:space="0" w:color="auto"/>
                <w:bottom w:val="none" w:sz="0" w:space="0" w:color="auto"/>
                <w:right w:val="none" w:sz="0" w:space="0" w:color="auto"/>
              </w:divBdr>
              <w:divsChild>
                <w:div w:id="2037809144">
                  <w:marLeft w:val="840"/>
                  <w:marRight w:val="96"/>
                  <w:marTop w:val="0"/>
                  <w:marBottom w:val="0"/>
                  <w:divBdr>
                    <w:top w:val="none" w:sz="0" w:space="0" w:color="auto"/>
                    <w:left w:val="none" w:sz="0" w:space="0" w:color="auto"/>
                    <w:bottom w:val="none" w:sz="0" w:space="0" w:color="auto"/>
                    <w:right w:val="none" w:sz="0" w:space="0" w:color="auto"/>
                  </w:divBdr>
                </w:div>
              </w:divsChild>
            </w:div>
            <w:div w:id="1440417390">
              <w:marLeft w:val="0"/>
              <w:marRight w:val="0"/>
              <w:marTop w:val="0"/>
              <w:marBottom w:val="240"/>
              <w:divBdr>
                <w:top w:val="none" w:sz="0" w:space="0" w:color="auto"/>
                <w:left w:val="none" w:sz="0" w:space="0" w:color="auto"/>
                <w:bottom w:val="none" w:sz="0" w:space="0" w:color="auto"/>
                <w:right w:val="none" w:sz="0" w:space="0" w:color="auto"/>
              </w:divBdr>
              <w:divsChild>
                <w:div w:id="1324435697">
                  <w:marLeft w:val="840"/>
                  <w:marRight w:val="96"/>
                  <w:marTop w:val="0"/>
                  <w:marBottom w:val="0"/>
                  <w:divBdr>
                    <w:top w:val="none" w:sz="0" w:space="0" w:color="auto"/>
                    <w:left w:val="none" w:sz="0" w:space="0" w:color="auto"/>
                    <w:bottom w:val="none" w:sz="0" w:space="0" w:color="auto"/>
                    <w:right w:val="none" w:sz="0" w:space="0" w:color="auto"/>
                  </w:divBdr>
                </w:div>
              </w:divsChild>
            </w:div>
            <w:div w:id="690104093">
              <w:marLeft w:val="0"/>
              <w:marRight w:val="0"/>
              <w:marTop w:val="0"/>
              <w:marBottom w:val="240"/>
              <w:divBdr>
                <w:top w:val="none" w:sz="0" w:space="0" w:color="auto"/>
                <w:left w:val="none" w:sz="0" w:space="0" w:color="auto"/>
                <w:bottom w:val="none" w:sz="0" w:space="0" w:color="auto"/>
                <w:right w:val="none" w:sz="0" w:space="0" w:color="auto"/>
              </w:divBdr>
              <w:divsChild>
                <w:div w:id="848641823">
                  <w:marLeft w:val="840"/>
                  <w:marRight w:val="96"/>
                  <w:marTop w:val="0"/>
                  <w:marBottom w:val="0"/>
                  <w:divBdr>
                    <w:top w:val="none" w:sz="0" w:space="0" w:color="auto"/>
                    <w:left w:val="none" w:sz="0" w:space="0" w:color="auto"/>
                    <w:bottom w:val="none" w:sz="0" w:space="0" w:color="auto"/>
                    <w:right w:val="none" w:sz="0" w:space="0" w:color="auto"/>
                  </w:divBdr>
                </w:div>
              </w:divsChild>
            </w:div>
            <w:div w:id="2102067437">
              <w:marLeft w:val="0"/>
              <w:marRight w:val="0"/>
              <w:marTop w:val="0"/>
              <w:marBottom w:val="240"/>
              <w:divBdr>
                <w:top w:val="none" w:sz="0" w:space="0" w:color="auto"/>
                <w:left w:val="none" w:sz="0" w:space="0" w:color="auto"/>
                <w:bottom w:val="none" w:sz="0" w:space="0" w:color="auto"/>
                <w:right w:val="none" w:sz="0" w:space="0" w:color="auto"/>
              </w:divBdr>
              <w:divsChild>
                <w:div w:id="492530522">
                  <w:marLeft w:val="840"/>
                  <w:marRight w:val="96"/>
                  <w:marTop w:val="0"/>
                  <w:marBottom w:val="0"/>
                  <w:divBdr>
                    <w:top w:val="none" w:sz="0" w:space="0" w:color="auto"/>
                    <w:left w:val="none" w:sz="0" w:space="0" w:color="auto"/>
                    <w:bottom w:val="none" w:sz="0" w:space="0" w:color="auto"/>
                    <w:right w:val="none" w:sz="0" w:space="0" w:color="auto"/>
                  </w:divBdr>
                </w:div>
              </w:divsChild>
            </w:div>
            <w:div w:id="1655723367">
              <w:marLeft w:val="0"/>
              <w:marRight w:val="0"/>
              <w:marTop w:val="0"/>
              <w:marBottom w:val="240"/>
              <w:divBdr>
                <w:top w:val="none" w:sz="0" w:space="0" w:color="auto"/>
                <w:left w:val="none" w:sz="0" w:space="0" w:color="auto"/>
                <w:bottom w:val="none" w:sz="0" w:space="0" w:color="auto"/>
                <w:right w:val="none" w:sz="0" w:space="0" w:color="auto"/>
              </w:divBdr>
              <w:divsChild>
                <w:div w:id="28536712">
                  <w:marLeft w:val="840"/>
                  <w:marRight w:val="96"/>
                  <w:marTop w:val="0"/>
                  <w:marBottom w:val="0"/>
                  <w:divBdr>
                    <w:top w:val="none" w:sz="0" w:space="0" w:color="auto"/>
                    <w:left w:val="none" w:sz="0" w:space="0" w:color="auto"/>
                    <w:bottom w:val="none" w:sz="0" w:space="0" w:color="auto"/>
                    <w:right w:val="none" w:sz="0" w:space="0" w:color="auto"/>
                  </w:divBdr>
                </w:div>
              </w:divsChild>
            </w:div>
            <w:div w:id="2049403651">
              <w:marLeft w:val="0"/>
              <w:marRight w:val="0"/>
              <w:marTop w:val="0"/>
              <w:marBottom w:val="240"/>
              <w:divBdr>
                <w:top w:val="none" w:sz="0" w:space="0" w:color="auto"/>
                <w:left w:val="none" w:sz="0" w:space="0" w:color="auto"/>
                <w:bottom w:val="none" w:sz="0" w:space="0" w:color="auto"/>
                <w:right w:val="none" w:sz="0" w:space="0" w:color="auto"/>
              </w:divBdr>
              <w:divsChild>
                <w:div w:id="1714579440">
                  <w:marLeft w:val="840"/>
                  <w:marRight w:val="96"/>
                  <w:marTop w:val="0"/>
                  <w:marBottom w:val="0"/>
                  <w:divBdr>
                    <w:top w:val="none" w:sz="0" w:space="0" w:color="auto"/>
                    <w:left w:val="none" w:sz="0" w:space="0" w:color="auto"/>
                    <w:bottom w:val="none" w:sz="0" w:space="0" w:color="auto"/>
                    <w:right w:val="none" w:sz="0" w:space="0" w:color="auto"/>
                  </w:divBdr>
                </w:div>
              </w:divsChild>
            </w:div>
            <w:div w:id="665322368">
              <w:marLeft w:val="0"/>
              <w:marRight w:val="0"/>
              <w:marTop w:val="0"/>
              <w:marBottom w:val="240"/>
              <w:divBdr>
                <w:top w:val="none" w:sz="0" w:space="0" w:color="auto"/>
                <w:left w:val="none" w:sz="0" w:space="0" w:color="auto"/>
                <w:bottom w:val="none" w:sz="0" w:space="0" w:color="auto"/>
                <w:right w:val="none" w:sz="0" w:space="0" w:color="auto"/>
              </w:divBdr>
              <w:divsChild>
                <w:div w:id="2039424581">
                  <w:marLeft w:val="840"/>
                  <w:marRight w:val="96"/>
                  <w:marTop w:val="0"/>
                  <w:marBottom w:val="0"/>
                  <w:divBdr>
                    <w:top w:val="none" w:sz="0" w:space="0" w:color="auto"/>
                    <w:left w:val="none" w:sz="0" w:space="0" w:color="auto"/>
                    <w:bottom w:val="none" w:sz="0" w:space="0" w:color="auto"/>
                    <w:right w:val="none" w:sz="0" w:space="0" w:color="auto"/>
                  </w:divBdr>
                </w:div>
              </w:divsChild>
            </w:div>
            <w:div w:id="1807971889">
              <w:marLeft w:val="0"/>
              <w:marRight w:val="0"/>
              <w:marTop w:val="0"/>
              <w:marBottom w:val="240"/>
              <w:divBdr>
                <w:top w:val="none" w:sz="0" w:space="0" w:color="auto"/>
                <w:left w:val="none" w:sz="0" w:space="0" w:color="auto"/>
                <w:bottom w:val="none" w:sz="0" w:space="0" w:color="auto"/>
                <w:right w:val="none" w:sz="0" w:space="0" w:color="auto"/>
              </w:divBdr>
              <w:divsChild>
                <w:div w:id="1334647596">
                  <w:marLeft w:val="840"/>
                  <w:marRight w:val="96"/>
                  <w:marTop w:val="0"/>
                  <w:marBottom w:val="0"/>
                  <w:divBdr>
                    <w:top w:val="none" w:sz="0" w:space="0" w:color="auto"/>
                    <w:left w:val="none" w:sz="0" w:space="0" w:color="auto"/>
                    <w:bottom w:val="none" w:sz="0" w:space="0" w:color="auto"/>
                    <w:right w:val="none" w:sz="0" w:space="0" w:color="auto"/>
                  </w:divBdr>
                </w:div>
              </w:divsChild>
            </w:div>
            <w:div w:id="254751270">
              <w:marLeft w:val="0"/>
              <w:marRight w:val="0"/>
              <w:marTop w:val="0"/>
              <w:marBottom w:val="240"/>
              <w:divBdr>
                <w:top w:val="none" w:sz="0" w:space="0" w:color="auto"/>
                <w:left w:val="none" w:sz="0" w:space="0" w:color="auto"/>
                <w:bottom w:val="none" w:sz="0" w:space="0" w:color="auto"/>
                <w:right w:val="none" w:sz="0" w:space="0" w:color="auto"/>
              </w:divBdr>
              <w:divsChild>
                <w:div w:id="1491746560">
                  <w:marLeft w:val="840"/>
                  <w:marRight w:val="96"/>
                  <w:marTop w:val="0"/>
                  <w:marBottom w:val="0"/>
                  <w:divBdr>
                    <w:top w:val="none" w:sz="0" w:space="0" w:color="auto"/>
                    <w:left w:val="none" w:sz="0" w:space="0" w:color="auto"/>
                    <w:bottom w:val="none" w:sz="0" w:space="0" w:color="auto"/>
                    <w:right w:val="none" w:sz="0" w:space="0" w:color="auto"/>
                  </w:divBdr>
                </w:div>
              </w:divsChild>
            </w:div>
            <w:div w:id="371733472">
              <w:marLeft w:val="0"/>
              <w:marRight w:val="0"/>
              <w:marTop w:val="0"/>
              <w:marBottom w:val="240"/>
              <w:divBdr>
                <w:top w:val="none" w:sz="0" w:space="0" w:color="auto"/>
                <w:left w:val="none" w:sz="0" w:space="0" w:color="auto"/>
                <w:bottom w:val="none" w:sz="0" w:space="0" w:color="auto"/>
                <w:right w:val="none" w:sz="0" w:space="0" w:color="auto"/>
              </w:divBdr>
              <w:divsChild>
                <w:div w:id="1927424203">
                  <w:marLeft w:val="840"/>
                  <w:marRight w:val="96"/>
                  <w:marTop w:val="0"/>
                  <w:marBottom w:val="0"/>
                  <w:divBdr>
                    <w:top w:val="none" w:sz="0" w:space="0" w:color="auto"/>
                    <w:left w:val="none" w:sz="0" w:space="0" w:color="auto"/>
                    <w:bottom w:val="none" w:sz="0" w:space="0" w:color="auto"/>
                    <w:right w:val="none" w:sz="0" w:space="0" w:color="auto"/>
                  </w:divBdr>
                </w:div>
              </w:divsChild>
            </w:div>
            <w:div w:id="1594434819">
              <w:marLeft w:val="0"/>
              <w:marRight w:val="0"/>
              <w:marTop w:val="0"/>
              <w:marBottom w:val="240"/>
              <w:divBdr>
                <w:top w:val="none" w:sz="0" w:space="0" w:color="auto"/>
                <w:left w:val="none" w:sz="0" w:space="0" w:color="auto"/>
                <w:bottom w:val="none" w:sz="0" w:space="0" w:color="auto"/>
                <w:right w:val="none" w:sz="0" w:space="0" w:color="auto"/>
              </w:divBdr>
              <w:divsChild>
                <w:div w:id="582685233">
                  <w:marLeft w:val="840"/>
                  <w:marRight w:val="96"/>
                  <w:marTop w:val="0"/>
                  <w:marBottom w:val="0"/>
                  <w:divBdr>
                    <w:top w:val="none" w:sz="0" w:space="0" w:color="auto"/>
                    <w:left w:val="none" w:sz="0" w:space="0" w:color="auto"/>
                    <w:bottom w:val="none" w:sz="0" w:space="0" w:color="auto"/>
                    <w:right w:val="none" w:sz="0" w:space="0" w:color="auto"/>
                  </w:divBdr>
                </w:div>
              </w:divsChild>
            </w:div>
            <w:div w:id="443038442">
              <w:marLeft w:val="0"/>
              <w:marRight w:val="0"/>
              <w:marTop w:val="0"/>
              <w:marBottom w:val="240"/>
              <w:divBdr>
                <w:top w:val="none" w:sz="0" w:space="0" w:color="auto"/>
                <w:left w:val="none" w:sz="0" w:space="0" w:color="auto"/>
                <w:bottom w:val="none" w:sz="0" w:space="0" w:color="auto"/>
                <w:right w:val="none" w:sz="0" w:space="0" w:color="auto"/>
              </w:divBdr>
              <w:divsChild>
                <w:div w:id="1862356434">
                  <w:marLeft w:val="840"/>
                  <w:marRight w:val="96"/>
                  <w:marTop w:val="0"/>
                  <w:marBottom w:val="0"/>
                  <w:divBdr>
                    <w:top w:val="none" w:sz="0" w:space="0" w:color="auto"/>
                    <w:left w:val="none" w:sz="0" w:space="0" w:color="auto"/>
                    <w:bottom w:val="none" w:sz="0" w:space="0" w:color="auto"/>
                    <w:right w:val="none" w:sz="0" w:space="0" w:color="auto"/>
                  </w:divBdr>
                </w:div>
              </w:divsChild>
            </w:div>
            <w:div w:id="1686785273">
              <w:marLeft w:val="0"/>
              <w:marRight w:val="0"/>
              <w:marTop w:val="0"/>
              <w:marBottom w:val="240"/>
              <w:divBdr>
                <w:top w:val="none" w:sz="0" w:space="0" w:color="auto"/>
                <w:left w:val="none" w:sz="0" w:space="0" w:color="auto"/>
                <w:bottom w:val="none" w:sz="0" w:space="0" w:color="auto"/>
                <w:right w:val="none" w:sz="0" w:space="0" w:color="auto"/>
              </w:divBdr>
              <w:divsChild>
                <w:div w:id="1182861308">
                  <w:marLeft w:val="840"/>
                  <w:marRight w:val="96"/>
                  <w:marTop w:val="0"/>
                  <w:marBottom w:val="0"/>
                  <w:divBdr>
                    <w:top w:val="none" w:sz="0" w:space="0" w:color="auto"/>
                    <w:left w:val="none" w:sz="0" w:space="0" w:color="auto"/>
                    <w:bottom w:val="none" w:sz="0" w:space="0" w:color="auto"/>
                    <w:right w:val="none" w:sz="0" w:space="0" w:color="auto"/>
                  </w:divBdr>
                </w:div>
              </w:divsChild>
            </w:div>
            <w:div w:id="322202586">
              <w:marLeft w:val="0"/>
              <w:marRight w:val="0"/>
              <w:marTop w:val="0"/>
              <w:marBottom w:val="240"/>
              <w:divBdr>
                <w:top w:val="none" w:sz="0" w:space="0" w:color="auto"/>
                <w:left w:val="none" w:sz="0" w:space="0" w:color="auto"/>
                <w:bottom w:val="none" w:sz="0" w:space="0" w:color="auto"/>
                <w:right w:val="none" w:sz="0" w:space="0" w:color="auto"/>
              </w:divBdr>
              <w:divsChild>
                <w:div w:id="207497156">
                  <w:marLeft w:val="840"/>
                  <w:marRight w:val="96"/>
                  <w:marTop w:val="0"/>
                  <w:marBottom w:val="0"/>
                  <w:divBdr>
                    <w:top w:val="none" w:sz="0" w:space="0" w:color="auto"/>
                    <w:left w:val="none" w:sz="0" w:space="0" w:color="auto"/>
                    <w:bottom w:val="none" w:sz="0" w:space="0" w:color="auto"/>
                    <w:right w:val="none" w:sz="0" w:space="0" w:color="auto"/>
                  </w:divBdr>
                </w:div>
              </w:divsChild>
            </w:div>
            <w:div w:id="889725306">
              <w:marLeft w:val="0"/>
              <w:marRight w:val="0"/>
              <w:marTop w:val="0"/>
              <w:marBottom w:val="240"/>
              <w:divBdr>
                <w:top w:val="none" w:sz="0" w:space="0" w:color="auto"/>
                <w:left w:val="none" w:sz="0" w:space="0" w:color="auto"/>
                <w:bottom w:val="none" w:sz="0" w:space="0" w:color="auto"/>
                <w:right w:val="none" w:sz="0" w:space="0" w:color="auto"/>
              </w:divBdr>
              <w:divsChild>
                <w:div w:id="654837411">
                  <w:marLeft w:val="840"/>
                  <w:marRight w:val="96"/>
                  <w:marTop w:val="0"/>
                  <w:marBottom w:val="0"/>
                  <w:divBdr>
                    <w:top w:val="none" w:sz="0" w:space="0" w:color="auto"/>
                    <w:left w:val="none" w:sz="0" w:space="0" w:color="auto"/>
                    <w:bottom w:val="none" w:sz="0" w:space="0" w:color="auto"/>
                    <w:right w:val="none" w:sz="0" w:space="0" w:color="auto"/>
                  </w:divBdr>
                </w:div>
              </w:divsChild>
            </w:div>
            <w:div w:id="74715658">
              <w:marLeft w:val="0"/>
              <w:marRight w:val="0"/>
              <w:marTop w:val="0"/>
              <w:marBottom w:val="240"/>
              <w:divBdr>
                <w:top w:val="none" w:sz="0" w:space="0" w:color="auto"/>
                <w:left w:val="none" w:sz="0" w:space="0" w:color="auto"/>
                <w:bottom w:val="none" w:sz="0" w:space="0" w:color="auto"/>
                <w:right w:val="none" w:sz="0" w:space="0" w:color="auto"/>
              </w:divBdr>
              <w:divsChild>
                <w:div w:id="1661275474">
                  <w:marLeft w:val="840"/>
                  <w:marRight w:val="96"/>
                  <w:marTop w:val="0"/>
                  <w:marBottom w:val="0"/>
                  <w:divBdr>
                    <w:top w:val="none" w:sz="0" w:space="0" w:color="auto"/>
                    <w:left w:val="none" w:sz="0" w:space="0" w:color="auto"/>
                    <w:bottom w:val="none" w:sz="0" w:space="0" w:color="auto"/>
                    <w:right w:val="none" w:sz="0" w:space="0" w:color="auto"/>
                  </w:divBdr>
                </w:div>
              </w:divsChild>
            </w:div>
            <w:div w:id="1396320208">
              <w:marLeft w:val="0"/>
              <w:marRight w:val="0"/>
              <w:marTop w:val="0"/>
              <w:marBottom w:val="240"/>
              <w:divBdr>
                <w:top w:val="none" w:sz="0" w:space="0" w:color="auto"/>
                <w:left w:val="none" w:sz="0" w:space="0" w:color="auto"/>
                <w:bottom w:val="none" w:sz="0" w:space="0" w:color="auto"/>
                <w:right w:val="none" w:sz="0" w:space="0" w:color="auto"/>
              </w:divBdr>
              <w:divsChild>
                <w:div w:id="456874539">
                  <w:marLeft w:val="840"/>
                  <w:marRight w:val="96"/>
                  <w:marTop w:val="0"/>
                  <w:marBottom w:val="0"/>
                  <w:divBdr>
                    <w:top w:val="none" w:sz="0" w:space="0" w:color="auto"/>
                    <w:left w:val="none" w:sz="0" w:space="0" w:color="auto"/>
                    <w:bottom w:val="none" w:sz="0" w:space="0" w:color="auto"/>
                    <w:right w:val="none" w:sz="0" w:space="0" w:color="auto"/>
                  </w:divBdr>
                </w:div>
              </w:divsChild>
            </w:div>
            <w:div w:id="426653490">
              <w:marLeft w:val="0"/>
              <w:marRight w:val="0"/>
              <w:marTop w:val="0"/>
              <w:marBottom w:val="240"/>
              <w:divBdr>
                <w:top w:val="none" w:sz="0" w:space="0" w:color="auto"/>
                <w:left w:val="none" w:sz="0" w:space="0" w:color="auto"/>
                <w:bottom w:val="none" w:sz="0" w:space="0" w:color="auto"/>
                <w:right w:val="none" w:sz="0" w:space="0" w:color="auto"/>
              </w:divBdr>
              <w:divsChild>
                <w:div w:id="1860898003">
                  <w:marLeft w:val="840"/>
                  <w:marRight w:val="96"/>
                  <w:marTop w:val="0"/>
                  <w:marBottom w:val="0"/>
                  <w:divBdr>
                    <w:top w:val="none" w:sz="0" w:space="0" w:color="auto"/>
                    <w:left w:val="none" w:sz="0" w:space="0" w:color="auto"/>
                    <w:bottom w:val="none" w:sz="0" w:space="0" w:color="auto"/>
                    <w:right w:val="none" w:sz="0" w:space="0" w:color="auto"/>
                  </w:divBdr>
                </w:div>
              </w:divsChild>
            </w:div>
            <w:div w:id="2084795054">
              <w:marLeft w:val="0"/>
              <w:marRight w:val="0"/>
              <w:marTop w:val="0"/>
              <w:marBottom w:val="240"/>
              <w:divBdr>
                <w:top w:val="none" w:sz="0" w:space="0" w:color="auto"/>
                <w:left w:val="none" w:sz="0" w:space="0" w:color="auto"/>
                <w:bottom w:val="none" w:sz="0" w:space="0" w:color="auto"/>
                <w:right w:val="none" w:sz="0" w:space="0" w:color="auto"/>
              </w:divBdr>
              <w:divsChild>
                <w:div w:id="184828409">
                  <w:marLeft w:val="840"/>
                  <w:marRight w:val="96"/>
                  <w:marTop w:val="0"/>
                  <w:marBottom w:val="0"/>
                  <w:divBdr>
                    <w:top w:val="none" w:sz="0" w:space="0" w:color="auto"/>
                    <w:left w:val="none" w:sz="0" w:space="0" w:color="auto"/>
                    <w:bottom w:val="none" w:sz="0" w:space="0" w:color="auto"/>
                    <w:right w:val="none" w:sz="0" w:space="0" w:color="auto"/>
                  </w:divBdr>
                </w:div>
              </w:divsChild>
            </w:div>
            <w:div w:id="1342588240">
              <w:marLeft w:val="0"/>
              <w:marRight w:val="0"/>
              <w:marTop w:val="0"/>
              <w:marBottom w:val="240"/>
              <w:divBdr>
                <w:top w:val="none" w:sz="0" w:space="0" w:color="auto"/>
                <w:left w:val="none" w:sz="0" w:space="0" w:color="auto"/>
                <w:bottom w:val="none" w:sz="0" w:space="0" w:color="auto"/>
                <w:right w:val="none" w:sz="0" w:space="0" w:color="auto"/>
              </w:divBdr>
              <w:divsChild>
                <w:div w:id="677777805">
                  <w:marLeft w:val="840"/>
                  <w:marRight w:val="96"/>
                  <w:marTop w:val="0"/>
                  <w:marBottom w:val="0"/>
                  <w:divBdr>
                    <w:top w:val="none" w:sz="0" w:space="0" w:color="auto"/>
                    <w:left w:val="none" w:sz="0" w:space="0" w:color="auto"/>
                    <w:bottom w:val="none" w:sz="0" w:space="0" w:color="auto"/>
                    <w:right w:val="none" w:sz="0" w:space="0" w:color="auto"/>
                  </w:divBdr>
                </w:div>
              </w:divsChild>
            </w:div>
            <w:div w:id="355808636">
              <w:marLeft w:val="0"/>
              <w:marRight w:val="0"/>
              <w:marTop w:val="0"/>
              <w:marBottom w:val="240"/>
              <w:divBdr>
                <w:top w:val="none" w:sz="0" w:space="0" w:color="auto"/>
                <w:left w:val="none" w:sz="0" w:space="0" w:color="auto"/>
                <w:bottom w:val="none" w:sz="0" w:space="0" w:color="auto"/>
                <w:right w:val="none" w:sz="0" w:space="0" w:color="auto"/>
              </w:divBdr>
              <w:divsChild>
                <w:div w:id="514929391">
                  <w:marLeft w:val="840"/>
                  <w:marRight w:val="96"/>
                  <w:marTop w:val="0"/>
                  <w:marBottom w:val="0"/>
                  <w:divBdr>
                    <w:top w:val="none" w:sz="0" w:space="0" w:color="auto"/>
                    <w:left w:val="none" w:sz="0" w:space="0" w:color="auto"/>
                    <w:bottom w:val="none" w:sz="0" w:space="0" w:color="auto"/>
                    <w:right w:val="none" w:sz="0" w:space="0" w:color="auto"/>
                  </w:divBdr>
                </w:div>
              </w:divsChild>
            </w:div>
            <w:div w:id="1905486861">
              <w:marLeft w:val="0"/>
              <w:marRight w:val="0"/>
              <w:marTop w:val="0"/>
              <w:marBottom w:val="240"/>
              <w:divBdr>
                <w:top w:val="none" w:sz="0" w:space="0" w:color="auto"/>
                <w:left w:val="none" w:sz="0" w:space="0" w:color="auto"/>
                <w:bottom w:val="none" w:sz="0" w:space="0" w:color="auto"/>
                <w:right w:val="none" w:sz="0" w:space="0" w:color="auto"/>
              </w:divBdr>
              <w:divsChild>
                <w:div w:id="1585339148">
                  <w:marLeft w:val="840"/>
                  <w:marRight w:val="96"/>
                  <w:marTop w:val="0"/>
                  <w:marBottom w:val="0"/>
                  <w:divBdr>
                    <w:top w:val="none" w:sz="0" w:space="0" w:color="auto"/>
                    <w:left w:val="none" w:sz="0" w:space="0" w:color="auto"/>
                    <w:bottom w:val="none" w:sz="0" w:space="0" w:color="auto"/>
                    <w:right w:val="none" w:sz="0" w:space="0" w:color="auto"/>
                  </w:divBdr>
                </w:div>
              </w:divsChild>
            </w:div>
            <w:div w:id="40524466">
              <w:marLeft w:val="0"/>
              <w:marRight w:val="0"/>
              <w:marTop w:val="0"/>
              <w:marBottom w:val="240"/>
              <w:divBdr>
                <w:top w:val="none" w:sz="0" w:space="0" w:color="auto"/>
                <w:left w:val="none" w:sz="0" w:space="0" w:color="auto"/>
                <w:bottom w:val="none" w:sz="0" w:space="0" w:color="auto"/>
                <w:right w:val="none" w:sz="0" w:space="0" w:color="auto"/>
              </w:divBdr>
              <w:divsChild>
                <w:div w:id="1426656901">
                  <w:marLeft w:val="840"/>
                  <w:marRight w:val="96"/>
                  <w:marTop w:val="0"/>
                  <w:marBottom w:val="0"/>
                  <w:divBdr>
                    <w:top w:val="none" w:sz="0" w:space="0" w:color="auto"/>
                    <w:left w:val="none" w:sz="0" w:space="0" w:color="auto"/>
                    <w:bottom w:val="none" w:sz="0" w:space="0" w:color="auto"/>
                    <w:right w:val="none" w:sz="0" w:space="0" w:color="auto"/>
                  </w:divBdr>
                </w:div>
              </w:divsChild>
            </w:div>
            <w:div w:id="511991995">
              <w:marLeft w:val="0"/>
              <w:marRight w:val="0"/>
              <w:marTop w:val="0"/>
              <w:marBottom w:val="240"/>
              <w:divBdr>
                <w:top w:val="none" w:sz="0" w:space="0" w:color="auto"/>
                <w:left w:val="none" w:sz="0" w:space="0" w:color="auto"/>
                <w:bottom w:val="none" w:sz="0" w:space="0" w:color="auto"/>
                <w:right w:val="none" w:sz="0" w:space="0" w:color="auto"/>
              </w:divBdr>
              <w:divsChild>
                <w:div w:id="206189145">
                  <w:marLeft w:val="840"/>
                  <w:marRight w:val="96"/>
                  <w:marTop w:val="0"/>
                  <w:marBottom w:val="0"/>
                  <w:divBdr>
                    <w:top w:val="none" w:sz="0" w:space="0" w:color="auto"/>
                    <w:left w:val="none" w:sz="0" w:space="0" w:color="auto"/>
                    <w:bottom w:val="none" w:sz="0" w:space="0" w:color="auto"/>
                    <w:right w:val="none" w:sz="0" w:space="0" w:color="auto"/>
                  </w:divBdr>
                </w:div>
              </w:divsChild>
            </w:div>
            <w:div w:id="1603957509">
              <w:marLeft w:val="0"/>
              <w:marRight w:val="0"/>
              <w:marTop w:val="0"/>
              <w:marBottom w:val="240"/>
              <w:divBdr>
                <w:top w:val="none" w:sz="0" w:space="0" w:color="auto"/>
                <w:left w:val="none" w:sz="0" w:space="0" w:color="auto"/>
                <w:bottom w:val="none" w:sz="0" w:space="0" w:color="auto"/>
                <w:right w:val="none" w:sz="0" w:space="0" w:color="auto"/>
              </w:divBdr>
              <w:divsChild>
                <w:div w:id="207693769">
                  <w:marLeft w:val="840"/>
                  <w:marRight w:val="96"/>
                  <w:marTop w:val="0"/>
                  <w:marBottom w:val="0"/>
                  <w:divBdr>
                    <w:top w:val="none" w:sz="0" w:space="0" w:color="auto"/>
                    <w:left w:val="none" w:sz="0" w:space="0" w:color="auto"/>
                    <w:bottom w:val="none" w:sz="0" w:space="0" w:color="auto"/>
                    <w:right w:val="none" w:sz="0" w:space="0" w:color="auto"/>
                  </w:divBdr>
                </w:div>
              </w:divsChild>
            </w:div>
            <w:div w:id="1394500456">
              <w:marLeft w:val="0"/>
              <w:marRight w:val="0"/>
              <w:marTop w:val="0"/>
              <w:marBottom w:val="240"/>
              <w:divBdr>
                <w:top w:val="none" w:sz="0" w:space="0" w:color="auto"/>
                <w:left w:val="none" w:sz="0" w:space="0" w:color="auto"/>
                <w:bottom w:val="none" w:sz="0" w:space="0" w:color="auto"/>
                <w:right w:val="none" w:sz="0" w:space="0" w:color="auto"/>
              </w:divBdr>
              <w:divsChild>
                <w:div w:id="941956570">
                  <w:marLeft w:val="840"/>
                  <w:marRight w:val="96"/>
                  <w:marTop w:val="0"/>
                  <w:marBottom w:val="0"/>
                  <w:divBdr>
                    <w:top w:val="none" w:sz="0" w:space="0" w:color="auto"/>
                    <w:left w:val="none" w:sz="0" w:space="0" w:color="auto"/>
                    <w:bottom w:val="none" w:sz="0" w:space="0" w:color="auto"/>
                    <w:right w:val="none" w:sz="0" w:space="0" w:color="auto"/>
                  </w:divBdr>
                </w:div>
              </w:divsChild>
            </w:div>
            <w:div w:id="610091412">
              <w:marLeft w:val="0"/>
              <w:marRight w:val="0"/>
              <w:marTop w:val="0"/>
              <w:marBottom w:val="240"/>
              <w:divBdr>
                <w:top w:val="none" w:sz="0" w:space="0" w:color="auto"/>
                <w:left w:val="none" w:sz="0" w:space="0" w:color="auto"/>
                <w:bottom w:val="none" w:sz="0" w:space="0" w:color="auto"/>
                <w:right w:val="none" w:sz="0" w:space="0" w:color="auto"/>
              </w:divBdr>
              <w:divsChild>
                <w:div w:id="652954754">
                  <w:marLeft w:val="840"/>
                  <w:marRight w:val="96"/>
                  <w:marTop w:val="0"/>
                  <w:marBottom w:val="0"/>
                  <w:divBdr>
                    <w:top w:val="none" w:sz="0" w:space="0" w:color="auto"/>
                    <w:left w:val="none" w:sz="0" w:space="0" w:color="auto"/>
                    <w:bottom w:val="none" w:sz="0" w:space="0" w:color="auto"/>
                    <w:right w:val="none" w:sz="0" w:space="0" w:color="auto"/>
                  </w:divBdr>
                </w:div>
              </w:divsChild>
            </w:div>
            <w:div w:id="301693544">
              <w:marLeft w:val="0"/>
              <w:marRight w:val="0"/>
              <w:marTop w:val="0"/>
              <w:marBottom w:val="240"/>
              <w:divBdr>
                <w:top w:val="none" w:sz="0" w:space="0" w:color="auto"/>
                <w:left w:val="none" w:sz="0" w:space="0" w:color="auto"/>
                <w:bottom w:val="none" w:sz="0" w:space="0" w:color="auto"/>
                <w:right w:val="none" w:sz="0" w:space="0" w:color="auto"/>
              </w:divBdr>
              <w:divsChild>
                <w:div w:id="1656690563">
                  <w:marLeft w:val="840"/>
                  <w:marRight w:val="96"/>
                  <w:marTop w:val="0"/>
                  <w:marBottom w:val="0"/>
                  <w:divBdr>
                    <w:top w:val="none" w:sz="0" w:space="0" w:color="auto"/>
                    <w:left w:val="none" w:sz="0" w:space="0" w:color="auto"/>
                    <w:bottom w:val="none" w:sz="0" w:space="0" w:color="auto"/>
                    <w:right w:val="none" w:sz="0" w:space="0" w:color="auto"/>
                  </w:divBdr>
                </w:div>
              </w:divsChild>
            </w:div>
            <w:div w:id="452136968">
              <w:marLeft w:val="0"/>
              <w:marRight w:val="0"/>
              <w:marTop w:val="0"/>
              <w:marBottom w:val="240"/>
              <w:divBdr>
                <w:top w:val="none" w:sz="0" w:space="0" w:color="auto"/>
                <w:left w:val="none" w:sz="0" w:space="0" w:color="auto"/>
                <w:bottom w:val="none" w:sz="0" w:space="0" w:color="auto"/>
                <w:right w:val="none" w:sz="0" w:space="0" w:color="auto"/>
              </w:divBdr>
              <w:divsChild>
                <w:div w:id="49153976">
                  <w:marLeft w:val="840"/>
                  <w:marRight w:val="96"/>
                  <w:marTop w:val="0"/>
                  <w:marBottom w:val="0"/>
                  <w:divBdr>
                    <w:top w:val="none" w:sz="0" w:space="0" w:color="auto"/>
                    <w:left w:val="none" w:sz="0" w:space="0" w:color="auto"/>
                    <w:bottom w:val="none" w:sz="0" w:space="0" w:color="auto"/>
                    <w:right w:val="none" w:sz="0" w:space="0" w:color="auto"/>
                  </w:divBdr>
                </w:div>
              </w:divsChild>
            </w:div>
            <w:div w:id="469591767">
              <w:marLeft w:val="0"/>
              <w:marRight w:val="0"/>
              <w:marTop w:val="0"/>
              <w:marBottom w:val="240"/>
              <w:divBdr>
                <w:top w:val="none" w:sz="0" w:space="0" w:color="auto"/>
                <w:left w:val="none" w:sz="0" w:space="0" w:color="auto"/>
                <w:bottom w:val="none" w:sz="0" w:space="0" w:color="auto"/>
                <w:right w:val="none" w:sz="0" w:space="0" w:color="auto"/>
              </w:divBdr>
              <w:divsChild>
                <w:div w:id="307175554">
                  <w:marLeft w:val="840"/>
                  <w:marRight w:val="96"/>
                  <w:marTop w:val="0"/>
                  <w:marBottom w:val="0"/>
                  <w:divBdr>
                    <w:top w:val="none" w:sz="0" w:space="0" w:color="auto"/>
                    <w:left w:val="none" w:sz="0" w:space="0" w:color="auto"/>
                    <w:bottom w:val="none" w:sz="0" w:space="0" w:color="auto"/>
                    <w:right w:val="none" w:sz="0" w:space="0" w:color="auto"/>
                  </w:divBdr>
                </w:div>
              </w:divsChild>
            </w:div>
            <w:div w:id="2027899156">
              <w:marLeft w:val="0"/>
              <w:marRight w:val="0"/>
              <w:marTop w:val="0"/>
              <w:marBottom w:val="240"/>
              <w:divBdr>
                <w:top w:val="none" w:sz="0" w:space="0" w:color="auto"/>
                <w:left w:val="none" w:sz="0" w:space="0" w:color="auto"/>
                <w:bottom w:val="none" w:sz="0" w:space="0" w:color="auto"/>
                <w:right w:val="none" w:sz="0" w:space="0" w:color="auto"/>
              </w:divBdr>
              <w:divsChild>
                <w:div w:id="1886990379">
                  <w:marLeft w:val="840"/>
                  <w:marRight w:val="96"/>
                  <w:marTop w:val="0"/>
                  <w:marBottom w:val="0"/>
                  <w:divBdr>
                    <w:top w:val="none" w:sz="0" w:space="0" w:color="auto"/>
                    <w:left w:val="none" w:sz="0" w:space="0" w:color="auto"/>
                    <w:bottom w:val="none" w:sz="0" w:space="0" w:color="auto"/>
                    <w:right w:val="none" w:sz="0" w:space="0" w:color="auto"/>
                  </w:divBdr>
                </w:div>
              </w:divsChild>
            </w:div>
            <w:div w:id="1379814257">
              <w:marLeft w:val="0"/>
              <w:marRight w:val="0"/>
              <w:marTop w:val="0"/>
              <w:marBottom w:val="240"/>
              <w:divBdr>
                <w:top w:val="none" w:sz="0" w:space="0" w:color="auto"/>
                <w:left w:val="none" w:sz="0" w:space="0" w:color="auto"/>
                <w:bottom w:val="none" w:sz="0" w:space="0" w:color="auto"/>
                <w:right w:val="none" w:sz="0" w:space="0" w:color="auto"/>
              </w:divBdr>
              <w:divsChild>
                <w:div w:id="249317470">
                  <w:marLeft w:val="840"/>
                  <w:marRight w:val="96"/>
                  <w:marTop w:val="0"/>
                  <w:marBottom w:val="0"/>
                  <w:divBdr>
                    <w:top w:val="none" w:sz="0" w:space="0" w:color="auto"/>
                    <w:left w:val="none" w:sz="0" w:space="0" w:color="auto"/>
                    <w:bottom w:val="none" w:sz="0" w:space="0" w:color="auto"/>
                    <w:right w:val="none" w:sz="0" w:space="0" w:color="auto"/>
                  </w:divBdr>
                </w:div>
              </w:divsChild>
            </w:div>
            <w:div w:id="1310329056">
              <w:marLeft w:val="0"/>
              <w:marRight w:val="0"/>
              <w:marTop w:val="0"/>
              <w:marBottom w:val="240"/>
              <w:divBdr>
                <w:top w:val="none" w:sz="0" w:space="0" w:color="auto"/>
                <w:left w:val="none" w:sz="0" w:space="0" w:color="auto"/>
                <w:bottom w:val="none" w:sz="0" w:space="0" w:color="auto"/>
                <w:right w:val="none" w:sz="0" w:space="0" w:color="auto"/>
              </w:divBdr>
              <w:divsChild>
                <w:div w:id="1295066991">
                  <w:marLeft w:val="840"/>
                  <w:marRight w:val="96"/>
                  <w:marTop w:val="0"/>
                  <w:marBottom w:val="0"/>
                  <w:divBdr>
                    <w:top w:val="none" w:sz="0" w:space="0" w:color="auto"/>
                    <w:left w:val="none" w:sz="0" w:space="0" w:color="auto"/>
                    <w:bottom w:val="none" w:sz="0" w:space="0" w:color="auto"/>
                    <w:right w:val="none" w:sz="0" w:space="0" w:color="auto"/>
                  </w:divBdr>
                </w:div>
              </w:divsChild>
            </w:div>
            <w:div w:id="1746537738">
              <w:marLeft w:val="0"/>
              <w:marRight w:val="0"/>
              <w:marTop w:val="0"/>
              <w:marBottom w:val="240"/>
              <w:divBdr>
                <w:top w:val="none" w:sz="0" w:space="0" w:color="auto"/>
                <w:left w:val="none" w:sz="0" w:space="0" w:color="auto"/>
                <w:bottom w:val="none" w:sz="0" w:space="0" w:color="auto"/>
                <w:right w:val="none" w:sz="0" w:space="0" w:color="auto"/>
              </w:divBdr>
              <w:divsChild>
                <w:div w:id="111486794">
                  <w:marLeft w:val="840"/>
                  <w:marRight w:val="96"/>
                  <w:marTop w:val="0"/>
                  <w:marBottom w:val="0"/>
                  <w:divBdr>
                    <w:top w:val="none" w:sz="0" w:space="0" w:color="auto"/>
                    <w:left w:val="none" w:sz="0" w:space="0" w:color="auto"/>
                    <w:bottom w:val="none" w:sz="0" w:space="0" w:color="auto"/>
                    <w:right w:val="none" w:sz="0" w:space="0" w:color="auto"/>
                  </w:divBdr>
                </w:div>
              </w:divsChild>
            </w:div>
            <w:div w:id="1087456599">
              <w:marLeft w:val="0"/>
              <w:marRight w:val="0"/>
              <w:marTop w:val="0"/>
              <w:marBottom w:val="240"/>
              <w:divBdr>
                <w:top w:val="none" w:sz="0" w:space="0" w:color="auto"/>
                <w:left w:val="none" w:sz="0" w:space="0" w:color="auto"/>
                <w:bottom w:val="none" w:sz="0" w:space="0" w:color="auto"/>
                <w:right w:val="none" w:sz="0" w:space="0" w:color="auto"/>
              </w:divBdr>
              <w:divsChild>
                <w:div w:id="1184133580">
                  <w:marLeft w:val="840"/>
                  <w:marRight w:val="96"/>
                  <w:marTop w:val="0"/>
                  <w:marBottom w:val="0"/>
                  <w:divBdr>
                    <w:top w:val="none" w:sz="0" w:space="0" w:color="auto"/>
                    <w:left w:val="none" w:sz="0" w:space="0" w:color="auto"/>
                    <w:bottom w:val="none" w:sz="0" w:space="0" w:color="auto"/>
                    <w:right w:val="none" w:sz="0" w:space="0" w:color="auto"/>
                  </w:divBdr>
                </w:div>
              </w:divsChild>
            </w:div>
            <w:div w:id="131605196">
              <w:marLeft w:val="0"/>
              <w:marRight w:val="0"/>
              <w:marTop w:val="0"/>
              <w:marBottom w:val="240"/>
              <w:divBdr>
                <w:top w:val="none" w:sz="0" w:space="0" w:color="auto"/>
                <w:left w:val="none" w:sz="0" w:space="0" w:color="auto"/>
                <w:bottom w:val="none" w:sz="0" w:space="0" w:color="auto"/>
                <w:right w:val="none" w:sz="0" w:space="0" w:color="auto"/>
              </w:divBdr>
              <w:divsChild>
                <w:div w:id="688487363">
                  <w:marLeft w:val="840"/>
                  <w:marRight w:val="96"/>
                  <w:marTop w:val="0"/>
                  <w:marBottom w:val="0"/>
                  <w:divBdr>
                    <w:top w:val="none" w:sz="0" w:space="0" w:color="auto"/>
                    <w:left w:val="none" w:sz="0" w:space="0" w:color="auto"/>
                    <w:bottom w:val="none" w:sz="0" w:space="0" w:color="auto"/>
                    <w:right w:val="none" w:sz="0" w:space="0" w:color="auto"/>
                  </w:divBdr>
                </w:div>
              </w:divsChild>
            </w:div>
            <w:div w:id="2060469410">
              <w:marLeft w:val="0"/>
              <w:marRight w:val="0"/>
              <w:marTop w:val="0"/>
              <w:marBottom w:val="240"/>
              <w:divBdr>
                <w:top w:val="none" w:sz="0" w:space="0" w:color="auto"/>
                <w:left w:val="none" w:sz="0" w:space="0" w:color="auto"/>
                <w:bottom w:val="none" w:sz="0" w:space="0" w:color="auto"/>
                <w:right w:val="none" w:sz="0" w:space="0" w:color="auto"/>
              </w:divBdr>
              <w:divsChild>
                <w:div w:id="551550">
                  <w:marLeft w:val="840"/>
                  <w:marRight w:val="96"/>
                  <w:marTop w:val="0"/>
                  <w:marBottom w:val="0"/>
                  <w:divBdr>
                    <w:top w:val="none" w:sz="0" w:space="0" w:color="auto"/>
                    <w:left w:val="none" w:sz="0" w:space="0" w:color="auto"/>
                    <w:bottom w:val="none" w:sz="0" w:space="0" w:color="auto"/>
                    <w:right w:val="none" w:sz="0" w:space="0" w:color="auto"/>
                  </w:divBdr>
                </w:div>
              </w:divsChild>
            </w:div>
            <w:div w:id="279800235">
              <w:marLeft w:val="0"/>
              <w:marRight w:val="0"/>
              <w:marTop w:val="0"/>
              <w:marBottom w:val="240"/>
              <w:divBdr>
                <w:top w:val="none" w:sz="0" w:space="0" w:color="auto"/>
                <w:left w:val="none" w:sz="0" w:space="0" w:color="auto"/>
                <w:bottom w:val="none" w:sz="0" w:space="0" w:color="auto"/>
                <w:right w:val="none" w:sz="0" w:space="0" w:color="auto"/>
              </w:divBdr>
              <w:divsChild>
                <w:div w:id="147288236">
                  <w:marLeft w:val="840"/>
                  <w:marRight w:val="96"/>
                  <w:marTop w:val="0"/>
                  <w:marBottom w:val="0"/>
                  <w:divBdr>
                    <w:top w:val="none" w:sz="0" w:space="0" w:color="auto"/>
                    <w:left w:val="none" w:sz="0" w:space="0" w:color="auto"/>
                    <w:bottom w:val="none" w:sz="0" w:space="0" w:color="auto"/>
                    <w:right w:val="none" w:sz="0" w:space="0" w:color="auto"/>
                  </w:divBdr>
                </w:div>
              </w:divsChild>
            </w:div>
            <w:div w:id="1746758849">
              <w:marLeft w:val="0"/>
              <w:marRight w:val="0"/>
              <w:marTop w:val="0"/>
              <w:marBottom w:val="240"/>
              <w:divBdr>
                <w:top w:val="none" w:sz="0" w:space="0" w:color="auto"/>
                <w:left w:val="none" w:sz="0" w:space="0" w:color="auto"/>
                <w:bottom w:val="none" w:sz="0" w:space="0" w:color="auto"/>
                <w:right w:val="none" w:sz="0" w:space="0" w:color="auto"/>
              </w:divBdr>
              <w:divsChild>
                <w:div w:id="1956211605">
                  <w:marLeft w:val="840"/>
                  <w:marRight w:val="96"/>
                  <w:marTop w:val="0"/>
                  <w:marBottom w:val="0"/>
                  <w:divBdr>
                    <w:top w:val="none" w:sz="0" w:space="0" w:color="auto"/>
                    <w:left w:val="none" w:sz="0" w:space="0" w:color="auto"/>
                    <w:bottom w:val="none" w:sz="0" w:space="0" w:color="auto"/>
                    <w:right w:val="none" w:sz="0" w:space="0" w:color="auto"/>
                  </w:divBdr>
                </w:div>
              </w:divsChild>
            </w:div>
            <w:div w:id="1161506648">
              <w:marLeft w:val="0"/>
              <w:marRight w:val="0"/>
              <w:marTop w:val="0"/>
              <w:marBottom w:val="240"/>
              <w:divBdr>
                <w:top w:val="none" w:sz="0" w:space="0" w:color="auto"/>
                <w:left w:val="none" w:sz="0" w:space="0" w:color="auto"/>
                <w:bottom w:val="none" w:sz="0" w:space="0" w:color="auto"/>
                <w:right w:val="none" w:sz="0" w:space="0" w:color="auto"/>
              </w:divBdr>
              <w:divsChild>
                <w:div w:id="1299340089">
                  <w:marLeft w:val="840"/>
                  <w:marRight w:val="96"/>
                  <w:marTop w:val="0"/>
                  <w:marBottom w:val="0"/>
                  <w:divBdr>
                    <w:top w:val="none" w:sz="0" w:space="0" w:color="auto"/>
                    <w:left w:val="none" w:sz="0" w:space="0" w:color="auto"/>
                    <w:bottom w:val="none" w:sz="0" w:space="0" w:color="auto"/>
                    <w:right w:val="none" w:sz="0" w:space="0" w:color="auto"/>
                  </w:divBdr>
                </w:div>
              </w:divsChild>
            </w:div>
            <w:div w:id="2028825097">
              <w:marLeft w:val="0"/>
              <w:marRight w:val="0"/>
              <w:marTop w:val="0"/>
              <w:marBottom w:val="240"/>
              <w:divBdr>
                <w:top w:val="none" w:sz="0" w:space="0" w:color="auto"/>
                <w:left w:val="none" w:sz="0" w:space="0" w:color="auto"/>
                <w:bottom w:val="none" w:sz="0" w:space="0" w:color="auto"/>
                <w:right w:val="none" w:sz="0" w:space="0" w:color="auto"/>
              </w:divBdr>
              <w:divsChild>
                <w:div w:id="1411541633">
                  <w:marLeft w:val="840"/>
                  <w:marRight w:val="96"/>
                  <w:marTop w:val="0"/>
                  <w:marBottom w:val="0"/>
                  <w:divBdr>
                    <w:top w:val="none" w:sz="0" w:space="0" w:color="auto"/>
                    <w:left w:val="none" w:sz="0" w:space="0" w:color="auto"/>
                    <w:bottom w:val="none" w:sz="0" w:space="0" w:color="auto"/>
                    <w:right w:val="none" w:sz="0" w:space="0" w:color="auto"/>
                  </w:divBdr>
                </w:div>
              </w:divsChild>
            </w:div>
            <w:div w:id="1300452525">
              <w:marLeft w:val="0"/>
              <w:marRight w:val="0"/>
              <w:marTop w:val="0"/>
              <w:marBottom w:val="240"/>
              <w:divBdr>
                <w:top w:val="none" w:sz="0" w:space="0" w:color="auto"/>
                <w:left w:val="none" w:sz="0" w:space="0" w:color="auto"/>
                <w:bottom w:val="none" w:sz="0" w:space="0" w:color="auto"/>
                <w:right w:val="none" w:sz="0" w:space="0" w:color="auto"/>
              </w:divBdr>
              <w:divsChild>
                <w:div w:id="22176146">
                  <w:marLeft w:val="840"/>
                  <w:marRight w:val="96"/>
                  <w:marTop w:val="0"/>
                  <w:marBottom w:val="0"/>
                  <w:divBdr>
                    <w:top w:val="none" w:sz="0" w:space="0" w:color="auto"/>
                    <w:left w:val="none" w:sz="0" w:space="0" w:color="auto"/>
                    <w:bottom w:val="none" w:sz="0" w:space="0" w:color="auto"/>
                    <w:right w:val="none" w:sz="0" w:space="0" w:color="auto"/>
                  </w:divBdr>
                </w:div>
              </w:divsChild>
            </w:div>
            <w:div w:id="1848518945">
              <w:marLeft w:val="0"/>
              <w:marRight w:val="0"/>
              <w:marTop w:val="0"/>
              <w:marBottom w:val="240"/>
              <w:divBdr>
                <w:top w:val="none" w:sz="0" w:space="0" w:color="auto"/>
                <w:left w:val="none" w:sz="0" w:space="0" w:color="auto"/>
                <w:bottom w:val="none" w:sz="0" w:space="0" w:color="auto"/>
                <w:right w:val="none" w:sz="0" w:space="0" w:color="auto"/>
              </w:divBdr>
              <w:divsChild>
                <w:div w:id="365495966">
                  <w:marLeft w:val="840"/>
                  <w:marRight w:val="96"/>
                  <w:marTop w:val="0"/>
                  <w:marBottom w:val="0"/>
                  <w:divBdr>
                    <w:top w:val="none" w:sz="0" w:space="0" w:color="auto"/>
                    <w:left w:val="none" w:sz="0" w:space="0" w:color="auto"/>
                    <w:bottom w:val="none" w:sz="0" w:space="0" w:color="auto"/>
                    <w:right w:val="none" w:sz="0" w:space="0" w:color="auto"/>
                  </w:divBdr>
                </w:div>
              </w:divsChild>
            </w:div>
            <w:div w:id="1741714181">
              <w:marLeft w:val="0"/>
              <w:marRight w:val="0"/>
              <w:marTop w:val="0"/>
              <w:marBottom w:val="240"/>
              <w:divBdr>
                <w:top w:val="none" w:sz="0" w:space="0" w:color="auto"/>
                <w:left w:val="none" w:sz="0" w:space="0" w:color="auto"/>
                <w:bottom w:val="none" w:sz="0" w:space="0" w:color="auto"/>
                <w:right w:val="none" w:sz="0" w:space="0" w:color="auto"/>
              </w:divBdr>
              <w:divsChild>
                <w:div w:id="1661538241">
                  <w:marLeft w:val="840"/>
                  <w:marRight w:val="96"/>
                  <w:marTop w:val="0"/>
                  <w:marBottom w:val="0"/>
                  <w:divBdr>
                    <w:top w:val="none" w:sz="0" w:space="0" w:color="auto"/>
                    <w:left w:val="none" w:sz="0" w:space="0" w:color="auto"/>
                    <w:bottom w:val="none" w:sz="0" w:space="0" w:color="auto"/>
                    <w:right w:val="none" w:sz="0" w:space="0" w:color="auto"/>
                  </w:divBdr>
                </w:div>
              </w:divsChild>
            </w:div>
            <w:div w:id="1141732249">
              <w:marLeft w:val="0"/>
              <w:marRight w:val="0"/>
              <w:marTop w:val="0"/>
              <w:marBottom w:val="240"/>
              <w:divBdr>
                <w:top w:val="none" w:sz="0" w:space="0" w:color="auto"/>
                <w:left w:val="none" w:sz="0" w:space="0" w:color="auto"/>
                <w:bottom w:val="none" w:sz="0" w:space="0" w:color="auto"/>
                <w:right w:val="none" w:sz="0" w:space="0" w:color="auto"/>
              </w:divBdr>
              <w:divsChild>
                <w:div w:id="662241719">
                  <w:marLeft w:val="840"/>
                  <w:marRight w:val="96"/>
                  <w:marTop w:val="0"/>
                  <w:marBottom w:val="0"/>
                  <w:divBdr>
                    <w:top w:val="none" w:sz="0" w:space="0" w:color="auto"/>
                    <w:left w:val="none" w:sz="0" w:space="0" w:color="auto"/>
                    <w:bottom w:val="none" w:sz="0" w:space="0" w:color="auto"/>
                    <w:right w:val="none" w:sz="0" w:space="0" w:color="auto"/>
                  </w:divBdr>
                </w:div>
              </w:divsChild>
            </w:div>
            <w:div w:id="571935325">
              <w:marLeft w:val="0"/>
              <w:marRight w:val="0"/>
              <w:marTop w:val="0"/>
              <w:marBottom w:val="240"/>
              <w:divBdr>
                <w:top w:val="none" w:sz="0" w:space="0" w:color="auto"/>
                <w:left w:val="none" w:sz="0" w:space="0" w:color="auto"/>
                <w:bottom w:val="none" w:sz="0" w:space="0" w:color="auto"/>
                <w:right w:val="none" w:sz="0" w:space="0" w:color="auto"/>
              </w:divBdr>
              <w:divsChild>
                <w:div w:id="1752505370">
                  <w:marLeft w:val="840"/>
                  <w:marRight w:val="96"/>
                  <w:marTop w:val="0"/>
                  <w:marBottom w:val="0"/>
                  <w:divBdr>
                    <w:top w:val="none" w:sz="0" w:space="0" w:color="auto"/>
                    <w:left w:val="none" w:sz="0" w:space="0" w:color="auto"/>
                    <w:bottom w:val="none" w:sz="0" w:space="0" w:color="auto"/>
                    <w:right w:val="none" w:sz="0" w:space="0" w:color="auto"/>
                  </w:divBdr>
                </w:div>
              </w:divsChild>
            </w:div>
            <w:div w:id="52700413">
              <w:marLeft w:val="0"/>
              <w:marRight w:val="0"/>
              <w:marTop w:val="0"/>
              <w:marBottom w:val="240"/>
              <w:divBdr>
                <w:top w:val="none" w:sz="0" w:space="0" w:color="auto"/>
                <w:left w:val="none" w:sz="0" w:space="0" w:color="auto"/>
                <w:bottom w:val="none" w:sz="0" w:space="0" w:color="auto"/>
                <w:right w:val="none" w:sz="0" w:space="0" w:color="auto"/>
              </w:divBdr>
              <w:divsChild>
                <w:div w:id="248119623">
                  <w:marLeft w:val="840"/>
                  <w:marRight w:val="96"/>
                  <w:marTop w:val="0"/>
                  <w:marBottom w:val="0"/>
                  <w:divBdr>
                    <w:top w:val="none" w:sz="0" w:space="0" w:color="auto"/>
                    <w:left w:val="none" w:sz="0" w:space="0" w:color="auto"/>
                    <w:bottom w:val="none" w:sz="0" w:space="0" w:color="auto"/>
                    <w:right w:val="none" w:sz="0" w:space="0" w:color="auto"/>
                  </w:divBdr>
                </w:div>
              </w:divsChild>
            </w:div>
            <w:div w:id="971180353">
              <w:marLeft w:val="0"/>
              <w:marRight w:val="0"/>
              <w:marTop w:val="0"/>
              <w:marBottom w:val="240"/>
              <w:divBdr>
                <w:top w:val="none" w:sz="0" w:space="0" w:color="auto"/>
                <w:left w:val="none" w:sz="0" w:space="0" w:color="auto"/>
                <w:bottom w:val="none" w:sz="0" w:space="0" w:color="auto"/>
                <w:right w:val="none" w:sz="0" w:space="0" w:color="auto"/>
              </w:divBdr>
              <w:divsChild>
                <w:div w:id="295648919">
                  <w:marLeft w:val="840"/>
                  <w:marRight w:val="96"/>
                  <w:marTop w:val="0"/>
                  <w:marBottom w:val="0"/>
                  <w:divBdr>
                    <w:top w:val="none" w:sz="0" w:space="0" w:color="auto"/>
                    <w:left w:val="none" w:sz="0" w:space="0" w:color="auto"/>
                    <w:bottom w:val="none" w:sz="0" w:space="0" w:color="auto"/>
                    <w:right w:val="none" w:sz="0" w:space="0" w:color="auto"/>
                  </w:divBdr>
                </w:div>
              </w:divsChild>
            </w:div>
            <w:div w:id="520241577">
              <w:marLeft w:val="0"/>
              <w:marRight w:val="0"/>
              <w:marTop w:val="0"/>
              <w:marBottom w:val="240"/>
              <w:divBdr>
                <w:top w:val="none" w:sz="0" w:space="0" w:color="auto"/>
                <w:left w:val="none" w:sz="0" w:space="0" w:color="auto"/>
                <w:bottom w:val="none" w:sz="0" w:space="0" w:color="auto"/>
                <w:right w:val="none" w:sz="0" w:space="0" w:color="auto"/>
              </w:divBdr>
              <w:divsChild>
                <w:div w:id="189533456">
                  <w:marLeft w:val="840"/>
                  <w:marRight w:val="96"/>
                  <w:marTop w:val="0"/>
                  <w:marBottom w:val="0"/>
                  <w:divBdr>
                    <w:top w:val="none" w:sz="0" w:space="0" w:color="auto"/>
                    <w:left w:val="none" w:sz="0" w:space="0" w:color="auto"/>
                    <w:bottom w:val="none" w:sz="0" w:space="0" w:color="auto"/>
                    <w:right w:val="none" w:sz="0" w:space="0" w:color="auto"/>
                  </w:divBdr>
                </w:div>
              </w:divsChild>
            </w:div>
            <w:div w:id="132648447">
              <w:marLeft w:val="0"/>
              <w:marRight w:val="0"/>
              <w:marTop w:val="0"/>
              <w:marBottom w:val="240"/>
              <w:divBdr>
                <w:top w:val="none" w:sz="0" w:space="0" w:color="auto"/>
                <w:left w:val="none" w:sz="0" w:space="0" w:color="auto"/>
                <w:bottom w:val="none" w:sz="0" w:space="0" w:color="auto"/>
                <w:right w:val="none" w:sz="0" w:space="0" w:color="auto"/>
              </w:divBdr>
              <w:divsChild>
                <w:div w:id="385834147">
                  <w:marLeft w:val="840"/>
                  <w:marRight w:val="96"/>
                  <w:marTop w:val="0"/>
                  <w:marBottom w:val="0"/>
                  <w:divBdr>
                    <w:top w:val="none" w:sz="0" w:space="0" w:color="auto"/>
                    <w:left w:val="none" w:sz="0" w:space="0" w:color="auto"/>
                    <w:bottom w:val="none" w:sz="0" w:space="0" w:color="auto"/>
                    <w:right w:val="none" w:sz="0" w:space="0" w:color="auto"/>
                  </w:divBdr>
                </w:div>
              </w:divsChild>
            </w:div>
            <w:div w:id="848760401">
              <w:marLeft w:val="0"/>
              <w:marRight w:val="0"/>
              <w:marTop w:val="0"/>
              <w:marBottom w:val="240"/>
              <w:divBdr>
                <w:top w:val="none" w:sz="0" w:space="0" w:color="auto"/>
                <w:left w:val="none" w:sz="0" w:space="0" w:color="auto"/>
                <w:bottom w:val="none" w:sz="0" w:space="0" w:color="auto"/>
                <w:right w:val="none" w:sz="0" w:space="0" w:color="auto"/>
              </w:divBdr>
              <w:divsChild>
                <w:div w:id="2136171612">
                  <w:marLeft w:val="840"/>
                  <w:marRight w:val="96"/>
                  <w:marTop w:val="0"/>
                  <w:marBottom w:val="0"/>
                  <w:divBdr>
                    <w:top w:val="none" w:sz="0" w:space="0" w:color="auto"/>
                    <w:left w:val="none" w:sz="0" w:space="0" w:color="auto"/>
                    <w:bottom w:val="none" w:sz="0" w:space="0" w:color="auto"/>
                    <w:right w:val="none" w:sz="0" w:space="0" w:color="auto"/>
                  </w:divBdr>
                </w:div>
              </w:divsChild>
            </w:div>
            <w:div w:id="634800132">
              <w:marLeft w:val="0"/>
              <w:marRight w:val="0"/>
              <w:marTop w:val="0"/>
              <w:marBottom w:val="240"/>
              <w:divBdr>
                <w:top w:val="none" w:sz="0" w:space="0" w:color="auto"/>
                <w:left w:val="none" w:sz="0" w:space="0" w:color="auto"/>
                <w:bottom w:val="none" w:sz="0" w:space="0" w:color="auto"/>
                <w:right w:val="none" w:sz="0" w:space="0" w:color="auto"/>
              </w:divBdr>
              <w:divsChild>
                <w:div w:id="1187983865">
                  <w:marLeft w:val="840"/>
                  <w:marRight w:val="96"/>
                  <w:marTop w:val="0"/>
                  <w:marBottom w:val="0"/>
                  <w:divBdr>
                    <w:top w:val="none" w:sz="0" w:space="0" w:color="auto"/>
                    <w:left w:val="none" w:sz="0" w:space="0" w:color="auto"/>
                    <w:bottom w:val="none" w:sz="0" w:space="0" w:color="auto"/>
                    <w:right w:val="none" w:sz="0" w:space="0" w:color="auto"/>
                  </w:divBdr>
                </w:div>
              </w:divsChild>
            </w:div>
            <w:div w:id="1059744574">
              <w:marLeft w:val="0"/>
              <w:marRight w:val="0"/>
              <w:marTop w:val="0"/>
              <w:marBottom w:val="240"/>
              <w:divBdr>
                <w:top w:val="none" w:sz="0" w:space="0" w:color="auto"/>
                <w:left w:val="none" w:sz="0" w:space="0" w:color="auto"/>
                <w:bottom w:val="none" w:sz="0" w:space="0" w:color="auto"/>
                <w:right w:val="none" w:sz="0" w:space="0" w:color="auto"/>
              </w:divBdr>
              <w:divsChild>
                <w:div w:id="1533149235">
                  <w:marLeft w:val="840"/>
                  <w:marRight w:val="96"/>
                  <w:marTop w:val="0"/>
                  <w:marBottom w:val="0"/>
                  <w:divBdr>
                    <w:top w:val="none" w:sz="0" w:space="0" w:color="auto"/>
                    <w:left w:val="none" w:sz="0" w:space="0" w:color="auto"/>
                    <w:bottom w:val="none" w:sz="0" w:space="0" w:color="auto"/>
                    <w:right w:val="none" w:sz="0" w:space="0" w:color="auto"/>
                  </w:divBdr>
                </w:div>
              </w:divsChild>
            </w:div>
            <w:div w:id="114565859">
              <w:marLeft w:val="0"/>
              <w:marRight w:val="0"/>
              <w:marTop w:val="0"/>
              <w:marBottom w:val="240"/>
              <w:divBdr>
                <w:top w:val="none" w:sz="0" w:space="0" w:color="auto"/>
                <w:left w:val="none" w:sz="0" w:space="0" w:color="auto"/>
                <w:bottom w:val="none" w:sz="0" w:space="0" w:color="auto"/>
                <w:right w:val="none" w:sz="0" w:space="0" w:color="auto"/>
              </w:divBdr>
              <w:divsChild>
                <w:div w:id="1499034122">
                  <w:marLeft w:val="840"/>
                  <w:marRight w:val="96"/>
                  <w:marTop w:val="0"/>
                  <w:marBottom w:val="0"/>
                  <w:divBdr>
                    <w:top w:val="none" w:sz="0" w:space="0" w:color="auto"/>
                    <w:left w:val="none" w:sz="0" w:space="0" w:color="auto"/>
                    <w:bottom w:val="none" w:sz="0" w:space="0" w:color="auto"/>
                    <w:right w:val="none" w:sz="0" w:space="0" w:color="auto"/>
                  </w:divBdr>
                </w:div>
              </w:divsChild>
            </w:div>
            <w:div w:id="1259827199">
              <w:marLeft w:val="0"/>
              <w:marRight w:val="0"/>
              <w:marTop w:val="0"/>
              <w:marBottom w:val="240"/>
              <w:divBdr>
                <w:top w:val="none" w:sz="0" w:space="0" w:color="auto"/>
                <w:left w:val="none" w:sz="0" w:space="0" w:color="auto"/>
                <w:bottom w:val="none" w:sz="0" w:space="0" w:color="auto"/>
                <w:right w:val="none" w:sz="0" w:space="0" w:color="auto"/>
              </w:divBdr>
              <w:divsChild>
                <w:div w:id="1703824251">
                  <w:marLeft w:val="840"/>
                  <w:marRight w:val="96"/>
                  <w:marTop w:val="0"/>
                  <w:marBottom w:val="0"/>
                  <w:divBdr>
                    <w:top w:val="none" w:sz="0" w:space="0" w:color="auto"/>
                    <w:left w:val="none" w:sz="0" w:space="0" w:color="auto"/>
                    <w:bottom w:val="none" w:sz="0" w:space="0" w:color="auto"/>
                    <w:right w:val="none" w:sz="0" w:space="0" w:color="auto"/>
                  </w:divBdr>
                </w:div>
              </w:divsChild>
            </w:div>
            <w:div w:id="333146303">
              <w:marLeft w:val="0"/>
              <w:marRight w:val="0"/>
              <w:marTop w:val="0"/>
              <w:marBottom w:val="240"/>
              <w:divBdr>
                <w:top w:val="none" w:sz="0" w:space="0" w:color="auto"/>
                <w:left w:val="none" w:sz="0" w:space="0" w:color="auto"/>
                <w:bottom w:val="none" w:sz="0" w:space="0" w:color="auto"/>
                <w:right w:val="none" w:sz="0" w:space="0" w:color="auto"/>
              </w:divBdr>
              <w:divsChild>
                <w:div w:id="687219218">
                  <w:marLeft w:val="840"/>
                  <w:marRight w:val="96"/>
                  <w:marTop w:val="0"/>
                  <w:marBottom w:val="0"/>
                  <w:divBdr>
                    <w:top w:val="none" w:sz="0" w:space="0" w:color="auto"/>
                    <w:left w:val="none" w:sz="0" w:space="0" w:color="auto"/>
                    <w:bottom w:val="none" w:sz="0" w:space="0" w:color="auto"/>
                    <w:right w:val="none" w:sz="0" w:space="0" w:color="auto"/>
                  </w:divBdr>
                </w:div>
              </w:divsChild>
            </w:div>
            <w:div w:id="747118799">
              <w:marLeft w:val="0"/>
              <w:marRight w:val="0"/>
              <w:marTop w:val="0"/>
              <w:marBottom w:val="240"/>
              <w:divBdr>
                <w:top w:val="none" w:sz="0" w:space="0" w:color="auto"/>
                <w:left w:val="none" w:sz="0" w:space="0" w:color="auto"/>
                <w:bottom w:val="none" w:sz="0" w:space="0" w:color="auto"/>
                <w:right w:val="none" w:sz="0" w:space="0" w:color="auto"/>
              </w:divBdr>
              <w:divsChild>
                <w:div w:id="372462872">
                  <w:marLeft w:val="840"/>
                  <w:marRight w:val="96"/>
                  <w:marTop w:val="0"/>
                  <w:marBottom w:val="0"/>
                  <w:divBdr>
                    <w:top w:val="none" w:sz="0" w:space="0" w:color="auto"/>
                    <w:left w:val="none" w:sz="0" w:space="0" w:color="auto"/>
                    <w:bottom w:val="none" w:sz="0" w:space="0" w:color="auto"/>
                    <w:right w:val="none" w:sz="0" w:space="0" w:color="auto"/>
                  </w:divBdr>
                </w:div>
              </w:divsChild>
            </w:div>
            <w:div w:id="361713088">
              <w:marLeft w:val="0"/>
              <w:marRight w:val="0"/>
              <w:marTop w:val="0"/>
              <w:marBottom w:val="240"/>
              <w:divBdr>
                <w:top w:val="none" w:sz="0" w:space="0" w:color="auto"/>
                <w:left w:val="none" w:sz="0" w:space="0" w:color="auto"/>
                <w:bottom w:val="none" w:sz="0" w:space="0" w:color="auto"/>
                <w:right w:val="none" w:sz="0" w:space="0" w:color="auto"/>
              </w:divBdr>
              <w:divsChild>
                <w:div w:id="1202018681">
                  <w:marLeft w:val="840"/>
                  <w:marRight w:val="96"/>
                  <w:marTop w:val="0"/>
                  <w:marBottom w:val="0"/>
                  <w:divBdr>
                    <w:top w:val="none" w:sz="0" w:space="0" w:color="auto"/>
                    <w:left w:val="none" w:sz="0" w:space="0" w:color="auto"/>
                    <w:bottom w:val="none" w:sz="0" w:space="0" w:color="auto"/>
                    <w:right w:val="none" w:sz="0" w:space="0" w:color="auto"/>
                  </w:divBdr>
                </w:div>
              </w:divsChild>
            </w:div>
            <w:div w:id="964778336">
              <w:marLeft w:val="0"/>
              <w:marRight w:val="0"/>
              <w:marTop w:val="0"/>
              <w:marBottom w:val="240"/>
              <w:divBdr>
                <w:top w:val="none" w:sz="0" w:space="0" w:color="auto"/>
                <w:left w:val="none" w:sz="0" w:space="0" w:color="auto"/>
                <w:bottom w:val="none" w:sz="0" w:space="0" w:color="auto"/>
                <w:right w:val="none" w:sz="0" w:space="0" w:color="auto"/>
              </w:divBdr>
              <w:divsChild>
                <w:div w:id="1635061489">
                  <w:marLeft w:val="840"/>
                  <w:marRight w:val="96"/>
                  <w:marTop w:val="0"/>
                  <w:marBottom w:val="0"/>
                  <w:divBdr>
                    <w:top w:val="none" w:sz="0" w:space="0" w:color="auto"/>
                    <w:left w:val="none" w:sz="0" w:space="0" w:color="auto"/>
                    <w:bottom w:val="none" w:sz="0" w:space="0" w:color="auto"/>
                    <w:right w:val="none" w:sz="0" w:space="0" w:color="auto"/>
                  </w:divBdr>
                </w:div>
              </w:divsChild>
            </w:div>
            <w:div w:id="1327437124">
              <w:marLeft w:val="0"/>
              <w:marRight w:val="0"/>
              <w:marTop w:val="0"/>
              <w:marBottom w:val="240"/>
              <w:divBdr>
                <w:top w:val="none" w:sz="0" w:space="0" w:color="auto"/>
                <w:left w:val="none" w:sz="0" w:space="0" w:color="auto"/>
                <w:bottom w:val="none" w:sz="0" w:space="0" w:color="auto"/>
                <w:right w:val="none" w:sz="0" w:space="0" w:color="auto"/>
              </w:divBdr>
              <w:divsChild>
                <w:div w:id="1377241251">
                  <w:marLeft w:val="840"/>
                  <w:marRight w:val="96"/>
                  <w:marTop w:val="0"/>
                  <w:marBottom w:val="0"/>
                  <w:divBdr>
                    <w:top w:val="none" w:sz="0" w:space="0" w:color="auto"/>
                    <w:left w:val="none" w:sz="0" w:space="0" w:color="auto"/>
                    <w:bottom w:val="none" w:sz="0" w:space="0" w:color="auto"/>
                    <w:right w:val="none" w:sz="0" w:space="0" w:color="auto"/>
                  </w:divBdr>
                </w:div>
              </w:divsChild>
            </w:div>
            <w:div w:id="20787596">
              <w:marLeft w:val="0"/>
              <w:marRight w:val="0"/>
              <w:marTop w:val="0"/>
              <w:marBottom w:val="240"/>
              <w:divBdr>
                <w:top w:val="none" w:sz="0" w:space="0" w:color="auto"/>
                <w:left w:val="none" w:sz="0" w:space="0" w:color="auto"/>
                <w:bottom w:val="none" w:sz="0" w:space="0" w:color="auto"/>
                <w:right w:val="none" w:sz="0" w:space="0" w:color="auto"/>
              </w:divBdr>
              <w:divsChild>
                <w:div w:id="1361585018">
                  <w:marLeft w:val="840"/>
                  <w:marRight w:val="96"/>
                  <w:marTop w:val="0"/>
                  <w:marBottom w:val="0"/>
                  <w:divBdr>
                    <w:top w:val="none" w:sz="0" w:space="0" w:color="auto"/>
                    <w:left w:val="none" w:sz="0" w:space="0" w:color="auto"/>
                    <w:bottom w:val="none" w:sz="0" w:space="0" w:color="auto"/>
                    <w:right w:val="none" w:sz="0" w:space="0" w:color="auto"/>
                  </w:divBdr>
                </w:div>
              </w:divsChild>
            </w:div>
            <w:div w:id="825052886">
              <w:marLeft w:val="0"/>
              <w:marRight w:val="0"/>
              <w:marTop w:val="0"/>
              <w:marBottom w:val="240"/>
              <w:divBdr>
                <w:top w:val="none" w:sz="0" w:space="0" w:color="auto"/>
                <w:left w:val="none" w:sz="0" w:space="0" w:color="auto"/>
                <w:bottom w:val="none" w:sz="0" w:space="0" w:color="auto"/>
                <w:right w:val="none" w:sz="0" w:space="0" w:color="auto"/>
              </w:divBdr>
              <w:divsChild>
                <w:div w:id="1872915138">
                  <w:marLeft w:val="840"/>
                  <w:marRight w:val="96"/>
                  <w:marTop w:val="0"/>
                  <w:marBottom w:val="0"/>
                  <w:divBdr>
                    <w:top w:val="none" w:sz="0" w:space="0" w:color="auto"/>
                    <w:left w:val="none" w:sz="0" w:space="0" w:color="auto"/>
                    <w:bottom w:val="none" w:sz="0" w:space="0" w:color="auto"/>
                    <w:right w:val="none" w:sz="0" w:space="0" w:color="auto"/>
                  </w:divBdr>
                </w:div>
              </w:divsChild>
            </w:div>
            <w:div w:id="1184635807">
              <w:marLeft w:val="0"/>
              <w:marRight w:val="0"/>
              <w:marTop w:val="0"/>
              <w:marBottom w:val="240"/>
              <w:divBdr>
                <w:top w:val="none" w:sz="0" w:space="0" w:color="auto"/>
                <w:left w:val="none" w:sz="0" w:space="0" w:color="auto"/>
                <w:bottom w:val="none" w:sz="0" w:space="0" w:color="auto"/>
                <w:right w:val="none" w:sz="0" w:space="0" w:color="auto"/>
              </w:divBdr>
              <w:divsChild>
                <w:div w:id="2145076230">
                  <w:marLeft w:val="840"/>
                  <w:marRight w:val="96"/>
                  <w:marTop w:val="0"/>
                  <w:marBottom w:val="0"/>
                  <w:divBdr>
                    <w:top w:val="none" w:sz="0" w:space="0" w:color="auto"/>
                    <w:left w:val="none" w:sz="0" w:space="0" w:color="auto"/>
                    <w:bottom w:val="none" w:sz="0" w:space="0" w:color="auto"/>
                    <w:right w:val="none" w:sz="0" w:space="0" w:color="auto"/>
                  </w:divBdr>
                </w:div>
              </w:divsChild>
            </w:div>
            <w:div w:id="377048083">
              <w:marLeft w:val="0"/>
              <w:marRight w:val="0"/>
              <w:marTop w:val="0"/>
              <w:marBottom w:val="240"/>
              <w:divBdr>
                <w:top w:val="none" w:sz="0" w:space="0" w:color="auto"/>
                <w:left w:val="none" w:sz="0" w:space="0" w:color="auto"/>
                <w:bottom w:val="none" w:sz="0" w:space="0" w:color="auto"/>
                <w:right w:val="none" w:sz="0" w:space="0" w:color="auto"/>
              </w:divBdr>
              <w:divsChild>
                <w:div w:id="660423822">
                  <w:marLeft w:val="840"/>
                  <w:marRight w:val="96"/>
                  <w:marTop w:val="0"/>
                  <w:marBottom w:val="0"/>
                  <w:divBdr>
                    <w:top w:val="none" w:sz="0" w:space="0" w:color="auto"/>
                    <w:left w:val="none" w:sz="0" w:space="0" w:color="auto"/>
                    <w:bottom w:val="none" w:sz="0" w:space="0" w:color="auto"/>
                    <w:right w:val="none" w:sz="0" w:space="0" w:color="auto"/>
                  </w:divBdr>
                </w:div>
              </w:divsChild>
            </w:div>
            <w:div w:id="350646950">
              <w:marLeft w:val="0"/>
              <w:marRight w:val="0"/>
              <w:marTop w:val="0"/>
              <w:marBottom w:val="240"/>
              <w:divBdr>
                <w:top w:val="none" w:sz="0" w:space="0" w:color="auto"/>
                <w:left w:val="none" w:sz="0" w:space="0" w:color="auto"/>
                <w:bottom w:val="none" w:sz="0" w:space="0" w:color="auto"/>
                <w:right w:val="none" w:sz="0" w:space="0" w:color="auto"/>
              </w:divBdr>
              <w:divsChild>
                <w:div w:id="162665040">
                  <w:marLeft w:val="840"/>
                  <w:marRight w:val="96"/>
                  <w:marTop w:val="0"/>
                  <w:marBottom w:val="0"/>
                  <w:divBdr>
                    <w:top w:val="none" w:sz="0" w:space="0" w:color="auto"/>
                    <w:left w:val="none" w:sz="0" w:space="0" w:color="auto"/>
                    <w:bottom w:val="none" w:sz="0" w:space="0" w:color="auto"/>
                    <w:right w:val="none" w:sz="0" w:space="0" w:color="auto"/>
                  </w:divBdr>
                </w:div>
              </w:divsChild>
            </w:div>
            <w:div w:id="786967786">
              <w:marLeft w:val="0"/>
              <w:marRight w:val="0"/>
              <w:marTop w:val="0"/>
              <w:marBottom w:val="240"/>
              <w:divBdr>
                <w:top w:val="none" w:sz="0" w:space="0" w:color="auto"/>
                <w:left w:val="none" w:sz="0" w:space="0" w:color="auto"/>
                <w:bottom w:val="none" w:sz="0" w:space="0" w:color="auto"/>
                <w:right w:val="none" w:sz="0" w:space="0" w:color="auto"/>
              </w:divBdr>
              <w:divsChild>
                <w:div w:id="1953515162">
                  <w:marLeft w:val="840"/>
                  <w:marRight w:val="96"/>
                  <w:marTop w:val="0"/>
                  <w:marBottom w:val="0"/>
                  <w:divBdr>
                    <w:top w:val="none" w:sz="0" w:space="0" w:color="auto"/>
                    <w:left w:val="none" w:sz="0" w:space="0" w:color="auto"/>
                    <w:bottom w:val="none" w:sz="0" w:space="0" w:color="auto"/>
                    <w:right w:val="none" w:sz="0" w:space="0" w:color="auto"/>
                  </w:divBdr>
                </w:div>
              </w:divsChild>
            </w:div>
            <w:div w:id="1191608254">
              <w:marLeft w:val="0"/>
              <w:marRight w:val="0"/>
              <w:marTop w:val="0"/>
              <w:marBottom w:val="240"/>
              <w:divBdr>
                <w:top w:val="none" w:sz="0" w:space="0" w:color="auto"/>
                <w:left w:val="none" w:sz="0" w:space="0" w:color="auto"/>
                <w:bottom w:val="none" w:sz="0" w:space="0" w:color="auto"/>
                <w:right w:val="none" w:sz="0" w:space="0" w:color="auto"/>
              </w:divBdr>
              <w:divsChild>
                <w:div w:id="423231650">
                  <w:marLeft w:val="840"/>
                  <w:marRight w:val="96"/>
                  <w:marTop w:val="0"/>
                  <w:marBottom w:val="0"/>
                  <w:divBdr>
                    <w:top w:val="none" w:sz="0" w:space="0" w:color="auto"/>
                    <w:left w:val="none" w:sz="0" w:space="0" w:color="auto"/>
                    <w:bottom w:val="none" w:sz="0" w:space="0" w:color="auto"/>
                    <w:right w:val="none" w:sz="0" w:space="0" w:color="auto"/>
                  </w:divBdr>
                </w:div>
              </w:divsChild>
            </w:div>
            <w:div w:id="1684700565">
              <w:marLeft w:val="0"/>
              <w:marRight w:val="0"/>
              <w:marTop w:val="0"/>
              <w:marBottom w:val="240"/>
              <w:divBdr>
                <w:top w:val="none" w:sz="0" w:space="0" w:color="auto"/>
                <w:left w:val="none" w:sz="0" w:space="0" w:color="auto"/>
                <w:bottom w:val="none" w:sz="0" w:space="0" w:color="auto"/>
                <w:right w:val="none" w:sz="0" w:space="0" w:color="auto"/>
              </w:divBdr>
              <w:divsChild>
                <w:div w:id="1000617390">
                  <w:marLeft w:val="840"/>
                  <w:marRight w:val="96"/>
                  <w:marTop w:val="0"/>
                  <w:marBottom w:val="0"/>
                  <w:divBdr>
                    <w:top w:val="none" w:sz="0" w:space="0" w:color="auto"/>
                    <w:left w:val="none" w:sz="0" w:space="0" w:color="auto"/>
                    <w:bottom w:val="none" w:sz="0" w:space="0" w:color="auto"/>
                    <w:right w:val="none" w:sz="0" w:space="0" w:color="auto"/>
                  </w:divBdr>
                </w:div>
              </w:divsChild>
            </w:div>
            <w:div w:id="512694758">
              <w:marLeft w:val="0"/>
              <w:marRight w:val="0"/>
              <w:marTop w:val="0"/>
              <w:marBottom w:val="240"/>
              <w:divBdr>
                <w:top w:val="none" w:sz="0" w:space="0" w:color="auto"/>
                <w:left w:val="none" w:sz="0" w:space="0" w:color="auto"/>
                <w:bottom w:val="none" w:sz="0" w:space="0" w:color="auto"/>
                <w:right w:val="none" w:sz="0" w:space="0" w:color="auto"/>
              </w:divBdr>
              <w:divsChild>
                <w:div w:id="1702196013">
                  <w:marLeft w:val="840"/>
                  <w:marRight w:val="96"/>
                  <w:marTop w:val="0"/>
                  <w:marBottom w:val="0"/>
                  <w:divBdr>
                    <w:top w:val="none" w:sz="0" w:space="0" w:color="auto"/>
                    <w:left w:val="none" w:sz="0" w:space="0" w:color="auto"/>
                    <w:bottom w:val="none" w:sz="0" w:space="0" w:color="auto"/>
                    <w:right w:val="none" w:sz="0" w:space="0" w:color="auto"/>
                  </w:divBdr>
                </w:div>
              </w:divsChild>
            </w:div>
            <w:div w:id="56563100">
              <w:marLeft w:val="0"/>
              <w:marRight w:val="0"/>
              <w:marTop w:val="0"/>
              <w:marBottom w:val="240"/>
              <w:divBdr>
                <w:top w:val="none" w:sz="0" w:space="0" w:color="auto"/>
                <w:left w:val="none" w:sz="0" w:space="0" w:color="auto"/>
                <w:bottom w:val="none" w:sz="0" w:space="0" w:color="auto"/>
                <w:right w:val="none" w:sz="0" w:space="0" w:color="auto"/>
              </w:divBdr>
              <w:divsChild>
                <w:div w:id="504982689">
                  <w:marLeft w:val="840"/>
                  <w:marRight w:val="96"/>
                  <w:marTop w:val="0"/>
                  <w:marBottom w:val="0"/>
                  <w:divBdr>
                    <w:top w:val="none" w:sz="0" w:space="0" w:color="auto"/>
                    <w:left w:val="none" w:sz="0" w:space="0" w:color="auto"/>
                    <w:bottom w:val="none" w:sz="0" w:space="0" w:color="auto"/>
                    <w:right w:val="none" w:sz="0" w:space="0" w:color="auto"/>
                  </w:divBdr>
                </w:div>
              </w:divsChild>
            </w:div>
            <w:div w:id="1347831732">
              <w:marLeft w:val="0"/>
              <w:marRight w:val="0"/>
              <w:marTop w:val="0"/>
              <w:marBottom w:val="0"/>
              <w:divBdr>
                <w:top w:val="none" w:sz="0" w:space="0" w:color="auto"/>
                <w:left w:val="none" w:sz="0" w:space="0" w:color="auto"/>
                <w:bottom w:val="none" w:sz="0" w:space="0" w:color="auto"/>
                <w:right w:val="none" w:sz="0" w:space="0" w:color="auto"/>
              </w:divBdr>
              <w:divsChild>
                <w:div w:id="2108886799">
                  <w:marLeft w:val="84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93928301">
      <w:bodyDiv w:val="1"/>
      <w:marLeft w:val="0"/>
      <w:marRight w:val="0"/>
      <w:marTop w:val="0"/>
      <w:marBottom w:val="0"/>
      <w:divBdr>
        <w:top w:val="none" w:sz="0" w:space="0" w:color="auto"/>
        <w:left w:val="none" w:sz="0" w:space="0" w:color="auto"/>
        <w:bottom w:val="none" w:sz="0" w:space="0" w:color="auto"/>
        <w:right w:val="none" w:sz="0" w:space="0" w:color="auto"/>
      </w:divBdr>
      <w:divsChild>
        <w:div w:id="1925021167">
          <w:marLeft w:val="0"/>
          <w:marRight w:val="0"/>
          <w:marTop w:val="0"/>
          <w:marBottom w:val="0"/>
          <w:divBdr>
            <w:top w:val="none" w:sz="0" w:space="0" w:color="auto"/>
            <w:left w:val="none" w:sz="0" w:space="0" w:color="auto"/>
            <w:bottom w:val="none" w:sz="0" w:space="0" w:color="auto"/>
            <w:right w:val="none" w:sz="0" w:space="0" w:color="auto"/>
          </w:divBdr>
          <w:divsChild>
            <w:div w:id="275218327">
              <w:marLeft w:val="0"/>
              <w:marRight w:val="0"/>
              <w:marTop w:val="0"/>
              <w:marBottom w:val="240"/>
              <w:divBdr>
                <w:top w:val="none" w:sz="0" w:space="0" w:color="auto"/>
                <w:left w:val="none" w:sz="0" w:space="0" w:color="auto"/>
                <w:bottom w:val="none" w:sz="0" w:space="0" w:color="auto"/>
                <w:right w:val="none" w:sz="0" w:space="0" w:color="auto"/>
              </w:divBdr>
              <w:divsChild>
                <w:div w:id="84428001">
                  <w:marLeft w:val="600"/>
                  <w:marRight w:val="96"/>
                  <w:marTop w:val="0"/>
                  <w:marBottom w:val="0"/>
                  <w:divBdr>
                    <w:top w:val="none" w:sz="0" w:space="0" w:color="auto"/>
                    <w:left w:val="none" w:sz="0" w:space="0" w:color="auto"/>
                    <w:bottom w:val="none" w:sz="0" w:space="0" w:color="auto"/>
                    <w:right w:val="none" w:sz="0" w:space="0" w:color="auto"/>
                  </w:divBdr>
                </w:div>
              </w:divsChild>
            </w:div>
            <w:div w:id="1369333150">
              <w:marLeft w:val="0"/>
              <w:marRight w:val="0"/>
              <w:marTop w:val="0"/>
              <w:marBottom w:val="240"/>
              <w:divBdr>
                <w:top w:val="none" w:sz="0" w:space="0" w:color="auto"/>
                <w:left w:val="none" w:sz="0" w:space="0" w:color="auto"/>
                <w:bottom w:val="none" w:sz="0" w:space="0" w:color="auto"/>
                <w:right w:val="none" w:sz="0" w:space="0" w:color="auto"/>
              </w:divBdr>
              <w:divsChild>
                <w:div w:id="2006132010">
                  <w:marLeft w:val="600"/>
                  <w:marRight w:val="96"/>
                  <w:marTop w:val="0"/>
                  <w:marBottom w:val="0"/>
                  <w:divBdr>
                    <w:top w:val="none" w:sz="0" w:space="0" w:color="auto"/>
                    <w:left w:val="none" w:sz="0" w:space="0" w:color="auto"/>
                    <w:bottom w:val="none" w:sz="0" w:space="0" w:color="auto"/>
                    <w:right w:val="none" w:sz="0" w:space="0" w:color="auto"/>
                  </w:divBdr>
                </w:div>
              </w:divsChild>
            </w:div>
            <w:div w:id="2124688967">
              <w:marLeft w:val="0"/>
              <w:marRight w:val="0"/>
              <w:marTop w:val="0"/>
              <w:marBottom w:val="240"/>
              <w:divBdr>
                <w:top w:val="none" w:sz="0" w:space="0" w:color="auto"/>
                <w:left w:val="none" w:sz="0" w:space="0" w:color="auto"/>
                <w:bottom w:val="none" w:sz="0" w:space="0" w:color="auto"/>
                <w:right w:val="none" w:sz="0" w:space="0" w:color="auto"/>
              </w:divBdr>
              <w:divsChild>
                <w:div w:id="344786818">
                  <w:marLeft w:val="600"/>
                  <w:marRight w:val="96"/>
                  <w:marTop w:val="0"/>
                  <w:marBottom w:val="0"/>
                  <w:divBdr>
                    <w:top w:val="none" w:sz="0" w:space="0" w:color="auto"/>
                    <w:left w:val="none" w:sz="0" w:space="0" w:color="auto"/>
                    <w:bottom w:val="none" w:sz="0" w:space="0" w:color="auto"/>
                    <w:right w:val="none" w:sz="0" w:space="0" w:color="auto"/>
                  </w:divBdr>
                </w:div>
              </w:divsChild>
            </w:div>
            <w:div w:id="1472207163">
              <w:marLeft w:val="0"/>
              <w:marRight w:val="0"/>
              <w:marTop w:val="0"/>
              <w:marBottom w:val="240"/>
              <w:divBdr>
                <w:top w:val="none" w:sz="0" w:space="0" w:color="auto"/>
                <w:left w:val="none" w:sz="0" w:space="0" w:color="auto"/>
                <w:bottom w:val="none" w:sz="0" w:space="0" w:color="auto"/>
                <w:right w:val="none" w:sz="0" w:space="0" w:color="auto"/>
              </w:divBdr>
              <w:divsChild>
                <w:div w:id="1586838421">
                  <w:marLeft w:val="600"/>
                  <w:marRight w:val="96"/>
                  <w:marTop w:val="0"/>
                  <w:marBottom w:val="0"/>
                  <w:divBdr>
                    <w:top w:val="none" w:sz="0" w:space="0" w:color="auto"/>
                    <w:left w:val="none" w:sz="0" w:space="0" w:color="auto"/>
                    <w:bottom w:val="none" w:sz="0" w:space="0" w:color="auto"/>
                    <w:right w:val="none" w:sz="0" w:space="0" w:color="auto"/>
                  </w:divBdr>
                </w:div>
              </w:divsChild>
            </w:div>
            <w:div w:id="1253902180">
              <w:marLeft w:val="0"/>
              <w:marRight w:val="0"/>
              <w:marTop w:val="0"/>
              <w:marBottom w:val="240"/>
              <w:divBdr>
                <w:top w:val="none" w:sz="0" w:space="0" w:color="auto"/>
                <w:left w:val="none" w:sz="0" w:space="0" w:color="auto"/>
                <w:bottom w:val="none" w:sz="0" w:space="0" w:color="auto"/>
                <w:right w:val="none" w:sz="0" w:space="0" w:color="auto"/>
              </w:divBdr>
              <w:divsChild>
                <w:div w:id="1968661800">
                  <w:marLeft w:val="600"/>
                  <w:marRight w:val="96"/>
                  <w:marTop w:val="0"/>
                  <w:marBottom w:val="0"/>
                  <w:divBdr>
                    <w:top w:val="none" w:sz="0" w:space="0" w:color="auto"/>
                    <w:left w:val="none" w:sz="0" w:space="0" w:color="auto"/>
                    <w:bottom w:val="none" w:sz="0" w:space="0" w:color="auto"/>
                    <w:right w:val="none" w:sz="0" w:space="0" w:color="auto"/>
                  </w:divBdr>
                </w:div>
              </w:divsChild>
            </w:div>
            <w:div w:id="1098139672">
              <w:marLeft w:val="0"/>
              <w:marRight w:val="0"/>
              <w:marTop w:val="0"/>
              <w:marBottom w:val="240"/>
              <w:divBdr>
                <w:top w:val="none" w:sz="0" w:space="0" w:color="auto"/>
                <w:left w:val="none" w:sz="0" w:space="0" w:color="auto"/>
                <w:bottom w:val="none" w:sz="0" w:space="0" w:color="auto"/>
                <w:right w:val="none" w:sz="0" w:space="0" w:color="auto"/>
              </w:divBdr>
              <w:divsChild>
                <w:div w:id="298799835">
                  <w:marLeft w:val="600"/>
                  <w:marRight w:val="96"/>
                  <w:marTop w:val="0"/>
                  <w:marBottom w:val="0"/>
                  <w:divBdr>
                    <w:top w:val="none" w:sz="0" w:space="0" w:color="auto"/>
                    <w:left w:val="none" w:sz="0" w:space="0" w:color="auto"/>
                    <w:bottom w:val="none" w:sz="0" w:space="0" w:color="auto"/>
                    <w:right w:val="none" w:sz="0" w:space="0" w:color="auto"/>
                  </w:divBdr>
                </w:div>
              </w:divsChild>
            </w:div>
            <w:div w:id="189031314">
              <w:marLeft w:val="0"/>
              <w:marRight w:val="0"/>
              <w:marTop w:val="0"/>
              <w:marBottom w:val="240"/>
              <w:divBdr>
                <w:top w:val="none" w:sz="0" w:space="0" w:color="auto"/>
                <w:left w:val="none" w:sz="0" w:space="0" w:color="auto"/>
                <w:bottom w:val="none" w:sz="0" w:space="0" w:color="auto"/>
                <w:right w:val="none" w:sz="0" w:space="0" w:color="auto"/>
              </w:divBdr>
              <w:divsChild>
                <w:div w:id="1658420466">
                  <w:marLeft w:val="600"/>
                  <w:marRight w:val="96"/>
                  <w:marTop w:val="0"/>
                  <w:marBottom w:val="0"/>
                  <w:divBdr>
                    <w:top w:val="none" w:sz="0" w:space="0" w:color="auto"/>
                    <w:left w:val="none" w:sz="0" w:space="0" w:color="auto"/>
                    <w:bottom w:val="none" w:sz="0" w:space="0" w:color="auto"/>
                    <w:right w:val="none" w:sz="0" w:space="0" w:color="auto"/>
                  </w:divBdr>
                </w:div>
              </w:divsChild>
            </w:div>
            <w:div w:id="551698038">
              <w:marLeft w:val="0"/>
              <w:marRight w:val="0"/>
              <w:marTop w:val="0"/>
              <w:marBottom w:val="240"/>
              <w:divBdr>
                <w:top w:val="none" w:sz="0" w:space="0" w:color="auto"/>
                <w:left w:val="none" w:sz="0" w:space="0" w:color="auto"/>
                <w:bottom w:val="none" w:sz="0" w:space="0" w:color="auto"/>
                <w:right w:val="none" w:sz="0" w:space="0" w:color="auto"/>
              </w:divBdr>
              <w:divsChild>
                <w:div w:id="260459613">
                  <w:marLeft w:val="600"/>
                  <w:marRight w:val="96"/>
                  <w:marTop w:val="0"/>
                  <w:marBottom w:val="0"/>
                  <w:divBdr>
                    <w:top w:val="none" w:sz="0" w:space="0" w:color="auto"/>
                    <w:left w:val="none" w:sz="0" w:space="0" w:color="auto"/>
                    <w:bottom w:val="none" w:sz="0" w:space="0" w:color="auto"/>
                    <w:right w:val="none" w:sz="0" w:space="0" w:color="auto"/>
                  </w:divBdr>
                </w:div>
              </w:divsChild>
            </w:div>
            <w:div w:id="878781330">
              <w:marLeft w:val="0"/>
              <w:marRight w:val="0"/>
              <w:marTop w:val="0"/>
              <w:marBottom w:val="240"/>
              <w:divBdr>
                <w:top w:val="none" w:sz="0" w:space="0" w:color="auto"/>
                <w:left w:val="none" w:sz="0" w:space="0" w:color="auto"/>
                <w:bottom w:val="none" w:sz="0" w:space="0" w:color="auto"/>
                <w:right w:val="none" w:sz="0" w:space="0" w:color="auto"/>
              </w:divBdr>
              <w:divsChild>
                <w:div w:id="1164584380">
                  <w:marLeft w:val="600"/>
                  <w:marRight w:val="96"/>
                  <w:marTop w:val="0"/>
                  <w:marBottom w:val="0"/>
                  <w:divBdr>
                    <w:top w:val="none" w:sz="0" w:space="0" w:color="auto"/>
                    <w:left w:val="none" w:sz="0" w:space="0" w:color="auto"/>
                    <w:bottom w:val="none" w:sz="0" w:space="0" w:color="auto"/>
                    <w:right w:val="none" w:sz="0" w:space="0" w:color="auto"/>
                  </w:divBdr>
                </w:div>
              </w:divsChild>
            </w:div>
            <w:div w:id="648481365">
              <w:marLeft w:val="0"/>
              <w:marRight w:val="0"/>
              <w:marTop w:val="0"/>
              <w:marBottom w:val="240"/>
              <w:divBdr>
                <w:top w:val="none" w:sz="0" w:space="0" w:color="auto"/>
                <w:left w:val="none" w:sz="0" w:space="0" w:color="auto"/>
                <w:bottom w:val="none" w:sz="0" w:space="0" w:color="auto"/>
                <w:right w:val="none" w:sz="0" w:space="0" w:color="auto"/>
              </w:divBdr>
              <w:divsChild>
                <w:div w:id="774591795">
                  <w:marLeft w:val="600"/>
                  <w:marRight w:val="96"/>
                  <w:marTop w:val="0"/>
                  <w:marBottom w:val="0"/>
                  <w:divBdr>
                    <w:top w:val="none" w:sz="0" w:space="0" w:color="auto"/>
                    <w:left w:val="none" w:sz="0" w:space="0" w:color="auto"/>
                    <w:bottom w:val="none" w:sz="0" w:space="0" w:color="auto"/>
                    <w:right w:val="none" w:sz="0" w:space="0" w:color="auto"/>
                  </w:divBdr>
                </w:div>
              </w:divsChild>
            </w:div>
            <w:div w:id="318533539">
              <w:marLeft w:val="0"/>
              <w:marRight w:val="0"/>
              <w:marTop w:val="0"/>
              <w:marBottom w:val="240"/>
              <w:divBdr>
                <w:top w:val="none" w:sz="0" w:space="0" w:color="auto"/>
                <w:left w:val="none" w:sz="0" w:space="0" w:color="auto"/>
                <w:bottom w:val="none" w:sz="0" w:space="0" w:color="auto"/>
                <w:right w:val="none" w:sz="0" w:space="0" w:color="auto"/>
              </w:divBdr>
              <w:divsChild>
                <w:div w:id="1960524838">
                  <w:marLeft w:val="600"/>
                  <w:marRight w:val="96"/>
                  <w:marTop w:val="0"/>
                  <w:marBottom w:val="0"/>
                  <w:divBdr>
                    <w:top w:val="none" w:sz="0" w:space="0" w:color="auto"/>
                    <w:left w:val="none" w:sz="0" w:space="0" w:color="auto"/>
                    <w:bottom w:val="none" w:sz="0" w:space="0" w:color="auto"/>
                    <w:right w:val="none" w:sz="0" w:space="0" w:color="auto"/>
                  </w:divBdr>
                </w:div>
              </w:divsChild>
            </w:div>
            <w:div w:id="881210439">
              <w:marLeft w:val="0"/>
              <w:marRight w:val="0"/>
              <w:marTop w:val="0"/>
              <w:marBottom w:val="240"/>
              <w:divBdr>
                <w:top w:val="none" w:sz="0" w:space="0" w:color="auto"/>
                <w:left w:val="none" w:sz="0" w:space="0" w:color="auto"/>
                <w:bottom w:val="none" w:sz="0" w:space="0" w:color="auto"/>
                <w:right w:val="none" w:sz="0" w:space="0" w:color="auto"/>
              </w:divBdr>
              <w:divsChild>
                <w:div w:id="1670866802">
                  <w:marLeft w:val="600"/>
                  <w:marRight w:val="96"/>
                  <w:marTop w:val="0"/>
                  <w:marBottom w:val="0"/>
                  <w:divBdr>
                    <w:top w:val="none" w:sz="0" w:space="0" w:color="auto"/>
                    <w:left w:val="none" w:sz="0" w:space="0" w:color="auto"/>
                    <w:bottom w:val="none" w:sz="0" w:space="0" w:color="auto"/>
                    <w:right w:val="none" w:sz="0" w:space="0" w:color="auto"/>
                  </w:divBdr>
                </w:div>
              </w:divsChild>
            </w:div>
            <w:div w:id="1983846653">
              <w:marLeft w:val="0"/>
              <w:marRight w:val="0"/>
              <w:marTop w:val="0"/>
              <w:marBottom w:val="240"/>
              <w:divBdr>
                <w:top w:val="none" w:sz="0" w:space="0" w:color="auto"/>
                <w:left w:val="none" w:sz="0" w:space="0" w:color="auto"/>
                <w:bottom w:val="none" w:sz="0" w:space="0" w:color="auto"/>
                <w:right w:val="none" w:sz="0" w:space="0" w:color="auto"/>
              </w:divBdr>
              <w:divsChild>
                <w:div w:id="271590532">
                  <w:marLeft w:val="600"/>
                  <w:marRight w:val="96"/>
                  <w:marTop w:val="0"/>
                  <w:marBottom w:val="0"/>
                  <w:divBdr>
                    <w:top w:val="none" w:sz="0" w:space="0" w:color="auto"/>
                    <w:left w:val="none" w:sz="0" w:space="0" w:color="auto"/>
                    <w:bottom w:val="none" w:sz="0" w:space="0" w:color="auto"/>
                    <w:right w:val="none" w:sz="0" w:space="0" w:color="auto"/>
                  </w:divBdr>
                </w:div>
              </w:divsChild>
            </w:div>
            <w:div w:id="1978490774">
              <w:marLeft w:val="0"/>
              <w:marRight w:val="0"/>
              <w:marTop w:val="0"/>
              <w:marBottom w:val="240"/>
              <w:divBdr>
                <w:top w:val="none" w:sz="0" w:space="0" w:color="auto"/>
                <w:left w:val="none" w:sz="0" w:space="0" w:color="auto"/>
                <w:bottom w:val="none" w:sz="0" w:space="0" w:color="auto"/>
                <w:right w:val="none" w:sz="0" w:space="0" w:color="auto"/>
              </w:divBdr>
              <w:divsChild>
                <w:div w:id="677855109">
                  <w:marLeft w:val="600"/>
                  <w:marRight w:val="96"/>
                  <w:marTop w:val="0"/>
                  <w:marBottom w:val="0"/>
                  <w:divBdr>
                    <w:top w:val="none" w:sz="0" w:space="0" w:color="auto"/>
                    <w:left w:val="none" w:sz="0" w:space="0" w:color="auto"/>
                    <w:bottom w:val="none" w:sz="0" w:space="0" w:color="auto"/>
                    <w:right w:val="none" w:sz="0" w:space="0" w:color="auto"/>
                  </w:divBdr>
                </w:div>
              </w:divsChild>
            </w:div>
            <w:div w:id="1574731444">
              <w:marLeft w:val="0"/>
              <w:marRight w:val="0"/>
              <w:marTop w:val="0"/>
              <w:marBottom w:val="240"/>
              <w:divBdr>
                <w:top w:val="none" w:sz="0" w:space="0" w:color="auto"/>
                <w:left w:val="none" w:sz="0" w:space="0" w:color="auto"/>
                <w:bottom w:val="none" w:sz="0" w:space="0" w:color="auto"/>
                <w:right w:val="none" w:sz="0" w:space="0" w:color="auto"/>
              </w:divBdr>
              <w:divsChild>
                <w:div w:id="249705948">
                  <w:marLeft w:val="600"/>
                  <w:marRight w:val="96"/>
                  <w:marTop w:val="0"/>
                  <w:marBottom w:val="0"/>
                  <w:divBdr>
                    <w:top w:val="none" w:sz="0" w:space="0" w:color="auto"/>
                    <w:left w:val="none" w:sz="0" w:space="0" w:color="auto"/>
                    <w:bottom w:val="none" w:sz="0" w:space="0" w:color="auto"/>
                    <w:right w:val="none" w:sz="0" w:space="0" w:color="auto"/>
                  </w:divBdr>
                </w:div>
              </w:divsChild>
            </w:div>
            <w:div w:id="207301128">
              <w:marLeft w:val="0"/>
              <w:marRight w:val="0"/>
              <w:marTop w:val="0"/>
              <w:marBottom w:val="240"/>
              <w:divBdr>
                <w:top w:val="none" w:sz="0" w:space="0" w:color="auto"/>
                <w:left w:val="none" w:sz="0" w:space="0" w:color="auto"/>
                <w:bottom w:val="none" w:sz="0" w:space="0" w:color="auto"/>
                <w:right w:val="none" w:sz="0" w:space="0" w:color="auto"/>
              </w:divBdr>
              <w:divsChild>
                <w:div w:id="1714310270">
                  <w:marLeft w:val="600"/>
                  <w:marRight w:val="96"/>
                  <w:marTop w:val="0"/>
                  <w:marBottom w:val="0"/>
                  <w:divBdr>
                    <w:top w:val="none" w:sz="0" w:space="0" w:color="auto"/>
                    <w:left w:val="none" w:sz="0" w:space="0" w:color="auto"/>
                    <w:bottom w:val="none" w:sz="0" w:space="0" w:color="auto"/>
                    <w:right w:val="none" w:sz="0" w:space="0" w:color="auto"/>
                  </w:divBdr>
                </w:div>
              </w:divsChild>
            </w:div>
            <w:div w:id="274020526">
              <w:marLeft w:val="0"/>
              <w:marRight w:val="0"/>
              <w:marTop w:val="0"/>
              <w:marBottom w:val="240"/>
              <w:divBdr>
                <w:top w:val="none" w:sz="0" w:space="0" w:color="auto"/>
                <w:left w:val="none" w:sz="0" w:space="0" w:color="auto"/>
                <w:bottom w:val="none" w:sz="0" w:space="0" w:color="auto"/>
                <w:right w:val="none" w:sz="0" w:space="0" w:color="auto"/>
              </w:divBdr>
              <w:divsChild>
                <w:div w:id="202445272">
                  <w:marLeft w:val="600"/>
                  <w:marRight w:val="96"/>
                  <w:marTop w:val="0"/>
                  <w:marBottom w:val="0"/>
                  <w:divBdr>
                    <w:top w:val="none" w:sz="0" w:space="0" w:color="auto"/>
                    <w:left w:val="none" w:sz="0" w:space="0" w:color="auto"/>
                    <w:bottom w:val="none" w:sz="0" w:space="0" w:color="auto"/>
                    <w:right w:val="none" w:sz="0" w:space="0" w:color="auto"/>
                  </w:divBdr>
                </w:div>
              </w:divsChild>
            </w:div>
            <w:div w:id="1987202820">
              <w:marLeft w:val="0"/>
              <w:marRight w:val="0"/>
              <w:marTop w:val="0"/>
              <w:marBottom w:val="240"/>
              <w:divBdr>
                <w:top w:val="none" w:sz="0" w:space="0" w:color="auto"/>
                <w:left w:val="none" w:sz="0" w:space="0" w:color="auto"/>
                <w:bottom w:val="none" w:sz="0" w:space="0" w:color="auto"/>
                <w:right w:val="none" w:sz="0" w:space="0" w:color="auto"/>
              </w:divBdr>
              <w:divsChild>
                <w:div w:id="2019308277">
                  <w:marLeft w:val="600"/>
                  <w:marRight w:val="96"/>
                  <w:marTop w:val="0"/>
                  <w:marBottom w:val="0"/>
                  <w:divBdr>
                    <w:top w:val="none" w:sz="0" w:space="0" w:color="auto"/>
                    <w:left w:val="none" w:sz="0" w:space="0" w:color="auto"/>
                    <w:bottom w:val="none" w:sz="0" w:space="0" w:color="auto"/>
                    <w:right w:val="none" w:sz="0" w:space="0" w:color="auto"/>
                  </w:divBdr>
                </w:div>
              </w:divsChild>
            </w:div>
            <w:div w:id="520902057">
              <w:marLeft w:val="0"/>
              <w:marRight w:val="0"/>
              <w:marTop w:val="0"/>
              <w:marBottom w:val="240"/>
              <w:divBdr>
                <w:top w:val="none" w:sz="0" w:space="0" w:color="auto"/>
                <w:left w:val="none" w:sz="0" w:space="0" w:color="auto"/>
                <w:bottom w:val="none" w:sz="0" w:space="0" w:color="auto"/>
                <w:right w:val="none" w:sz="0" w:space="0" w:color="auto"/>
              </w:divBdr>
              <w:divsChild>
                <w:div w:id="1567836856">
                  <w:marLeft w:val="600"/>
                  <w:marRight w:val="96"/>
                  <w:marTop w:val="0"/>
                  <w:marBottom w:val="0"/>
                  <w:divBdr>
                    <w:top w:val="none" w:sz="0" w:space="0" w:color="auto"/>
                    <w:left w:val="none" w:sz="0" w:space="0" w:color="auto"/>
                    <w:bottom w:val="none" w:sz="0" w:space="0" w:color="auto"/>
                    <w:right w:val="none" w:sz="0" w:space="0" w:color="auto"/>
                  </w:divBdr>
                </w:div>
              </w:divsChild>
            </w:div>
            <w:div w:id="2108501223">
              <w:marLeft w:val="0"/>
              <w:marRight w:val="0"/>
              <w:marTop w:val="0"/>
              <w:marBottom w:val="240"/>
              <w:divBdr>
                <w:top w:val="none" w:sz="0" w:space="0" w:color="auto"/>
                <w:left w:val="none" w:sz="0" w:space="0" w:color="auto"/>
                <w:bottom w:val="none" w:sz="0" w:space="0" w:color="auto"/>
                <w:right w:val="none" w:sz="0" w:space="0" w:color="auto"/>
              </w:divBdr>
              <w:divsChild>
                <w:div w:id="1513762642">
                  <w:marLeft w:val="600"/>
                  <w:marRight w:val="96"/>
                  <w:marTop w:val="0"/>
                  <w:marBottom w:val="0"/>
                  <w:divBdr>
                    <w:top w:val="none" w:sz="0" w:space="0" w:color="auto"/>
                    <w:left w:val="none" w:sz="0" w:space="0" w:color="auto"/>
                    <w:bottom w:val="none" w:sz="0" w:space="0" w:color="auto"/>
                    <w:right w:val="none" w:sz="0" w:space="0" w:color="auto"/>
                  </w:divBdr>
                </w:div>
              </w:divsChild>
            </w:div>
            <w:div w:id="422454353">
              <w:marLeft w:val="0"/>
              <w:marRight w:val="0"/>
              <w:marTop w:val="0"/>
              <w:marBottom w:val="240"/>
              <w:divBdr>
                <w:top w:val="none" w:sz="0" w:space="0" w:color="auto"/>
                <w:left w:val="none" w:sz="0" w:space="0" w:color="auto"/>
                <w:bottom w:val="none" w:sz="0" w:space="0" w:color="auto"/>
                <w:right w:val="none" w:sz="0" w:space="0" w:color="auto"/>
              </w:divBdr>
              <w:divsChild>
                <w:div w:id="583799383">
                  <w:marLeft w:val="600"/>
                  <w:marRight w:val="96"/>
                  <w:marTop w:val="0"/>
                  <w:marBottom w:val="0"/>
                  <w:divBdr>
                    <w:top w:val="none" w:sz="0" w:space="0" w:color="auto"/>
                    <w:left w:val="none" w:sz="0" w:space="0" w:color="auto"/>
                    <w:bottom w:val="none" w:sz="0" w:space="0" w:color="auto"/>
                    <w:right w:val="none" w:sz="0" w:space="0" w:color="auto"/>
                  </w:divBdr>
                </w:div>
              </w:divsChild>
            </w:div>
            <w:div w:id="2030370994">
              <w:marLeft w:val="0"/>
              <w:marRight w:val="0"/>
              <w:marTop w:val="0"/>
              <w:marBottom w:val="240"/>
              <w:divBdr>
                <w:top w:val="none" w:sz="0" w:space="0" w:color="auto"/>
                <w:left w:val="none" w:sz="0" w:space="0" w:color="auto"/>
                <w:bottom w:val="none" w:sz="0" w:space="0" w:color="auto"/>
                <w:right w:val="none" w:sz="0" w:space="0" w:color="auto"/>
              </w:divBdr>
              <w:divsChild>
                <w:div w:id="1502961954">
                  <w:marLeft w:val="600"/>
                  <w:marRight w:val="96"/>
                  <w:marTop w:val="0"/>
                  <w:marBottom w:val="0"/>
                  <w:divBdr>
                    <w:top w:val="none" w:sz="0" w:space="0" w:color="auto"/>
                    <w:left w:val="none" w:sz="0" w:space="0" w:color="auto"/>
                    <w:bottom w:val="none" w:sz="0" w:space="0" w:color="auto"/>
                    <w:right w:val="none" w:sz="0" w:space="0" w:color="auto"/>
                  </w:divBdr>
                </w:div>
              </w:divsChild>
            </w:div>
            <w:div w:id="1924532228">
              <w:marLeft w:val="0"/>
              <w:marRight w:val="0"/>
              <w:marTop w:val="0"/>
              <w:marBottom w:val="240"/>
              <w:divBdr>
                <w:top w:val="none" w:sz="0" w:space="0" w:color="auto"/>
                <w:left w:val="none" w:sz="0" w:space="0" w:color="auto"/>
                <w:bottom w:val="none" w:sz="0" w:space="0" w:color="auto"/>
                <w:right w:val="none" w:sz="0" w:space="0" w:color="auto"/>
              </w:divBdr>
              <w:divsChild>
                <w:div w:id="637076823">
                  <w:marLeft w:val="600"/>
                  <w:marRight w:val="96"/>
                  <w:marTop w:val="0"/>
                  <w:marBottom w:val="0"/>
                  <w:divBdr>
                    <w:top w:val="none" w:sz="0" w:space="0" w:color="auto"/>
                    <w:left w:val="none" w:sz="0" w:space="0" w:color="auto"/>
                    <w:bottom w:val="none" w:sz="0" w:space="0" w:color="auto"/>
                    <w:right w:val="none" w:sz="0" w:space="0" w:color="auto"/>
                  </w:divBdr>
                </w:div>
              </w:divsChild>
            </w:div>
            <w:div w:id="325089048">
              <w:marLeft w:val="0"/>
              <w:marRight w:val="0"/>
              <w:marTop w:val="0"/>
              <w:marBottom w:val="240"/>
              <w:divBdr>
                <w:top w:val="none" w:sz="0" w:space="0" w:color="auto"/>
                <w:left w:val="none" w:sz="0" w:space="0" w:color="auto"/>
                <w:bottom w:val="none" w:sz="0" w:space="0" w:color="auto"/>
                <w:right w:val="none" w:sz="0" w:space="0" w:color="auto"/>
              </w:divBdr>
              <w:divsChild>
                <w:div w:id="52389185">
                  <w:marLeft w:val="600"/>
                  <w:marRight w:val="96"/>
                  <w:marTop w:val="0"/>
                  <w:marBottom w:val="0"/>
                  <w:divBdr>
                    <w:top w:val="none" w:sz="0" w:space="0" w:color="auto"/>
                    <w:left w:val="none" w:sz="0" w:space="0" w:color="auto"/>
                    <w:bottom w:val="none" w:sz="0" w:space="0" w:color="auto"/>
                    <w:right w:val="none" w:sz="0" w:space="0" w:color="auto"/>
                  </w:divBdr>
                </w:div>
              </w:divsChild>
            </w:div>
            <w:div w:id="360938181">
              <w:marLeft w:val="0"/>
              <w:marRight w:val="0"/>
              <w:marTop w:val="0"/>
              <w:marBottom w:val="240"/>
              <w:divBdr>
                <w:top w:val="none" w:sz="0" w:space="0" w:color="auto"/>
                <w:left w:val="none" w:sz="0" w:space="0" w:color="auto"/>
                <w:bottom w:val="none" w:sz="0" w:space="0" w:color="auto"/>
                <w:right w:val="none" w:sz="0" w:space="0" w:color="auto"/>
              </w:divBdr>
              <w:divsChild>
                <w:div w:id="71900646">
                  <w:marLeft w:val="600"/>
                  <w:marRight w:val="96"/>
                  <w:marTop w:val="0"/>
                  <w:marBottom w:val="0"/>
                  <w:divBdr>
                    <w:top w:val="none" w:sz="0" w:space="0" w:color="auto"/>
                    <w:left w:val="none" w:sz="0" w:space="0" w:color="auto"/>
                    <w:bottom w:val="none" w:sz="0" w:space="0" w:color="auto"/>
                    <w:right w:val="none" w:sz="0" w:space="0" w:color="auto"/>
                  </w:divBdr>
                </w:div>
              </w:divsChild>
            </w:div>
            <w:div w:id="1356688017">
              <w:marLeft w:val="0"/>
              <w:marRight w:val="0"/>
              <w:marTop w:val="0"/>
              <w:marBottom w:val="240"/>
              <w:divBdr>
                <w:top w:val="none" w:sz="0" w:space="0" w:color="auto"/>
                <w:left w:val="none" w:sz="0" w:space="0" w:color="auto"/>
                <w:bottom w:val="none" w:sz="0" w:space="0" w:color="auto"/>
                <w:right w:val="none" w:sz="0" w:space="0" w:color="auto"/>
              </w:divBdr>
              <w:divsChild>
                <w:div w:id="1910069506">
                  <w:marLeft w:val="600"/>
                  <w:marRight w:val="96"/>
                  <w:marTop w:val="0"/>
                  <w:marBottom w:val="0"/>
                  <w:divBdr>
                    <w:top w:val="none" w:sz="0" w:space="0" w:color="auto"/>
                    <w:left w:val="none" w:sz="0" w:space="0" w:color="auto"/>
                    <w:bottom w:val="none" w:sz="0" w:space="0" w:color="auto"/>
                    <w:right w:val="none" w:sz="0" w:space="0" w:color="auto"/>
                  </w:divBdr>
                </w:div>
              </w:divsChild>
            </w:div>
            <w:div w:id="592326442">
              <w:marLeft w:val="0"/>
              <w:marRight w:val="0"/>
              <w:marTop w:val="0"/>
              <w:marBottom w:val="240"/>
              <w:divBdr>
                <w:top w:val="none" w:sz="0" w:space="0" w:color="auto"/>
                <w:left w:val="none" w:sz="0" w:space="0" w:color="auto"/>
                <w:bottom w:val="none" w:sz="0" w:space="0" w:color="auto"/>
                <w:right w:val="none" w:sz="0" w:space="0" w:color="auto"/>
              </w:divBdr>
              <w:divsChild>
                <w:div w:id="1825588640">
                  <w:marLeft w:val="600"/>
                  <w:marRight w:val="96"/>
                  <w:marTop w:val="0"/>
                  <w:marBottom w:val="0"/>
                  <w:divBdr>
                    <w:top w:val="none" w:sz="0" w:space="0" w:color="auto"/>
                    <w:left w:val="none" w:sz="0" w:space="0" w:color="auto"/>
                    <w:bottom w:val="none" w:sz="0" w:space="0" w:color="auto"/>
                    <w:right w:val="none" w:sz="0" w:space="0" w:color="auto"/>
                  </w:divBdr>
                </w:div>
              </w:divsChild>
            </w:div>
            <w:div w:id="893542398">
              <w:marLeft w:val="0"/>
              <w:marRight w:val="0"/>
              <w:marTop w:val="0"/>
              <w:marBottom w:val="240"/>
              <w:divBdr>
                <w:top w:val="none" w:sz="0" w:space="0" w:color="auto"/>
                <w:left w:val="none" w:sz="0" w:space="0" w:color="auto"/>
                <w:bottom w:val="none" w:sz="0" w:space="0" w:color="auto"/>
                <w:right w:val="none" w:sz="0" w:space="0" w:color="auto"/>
              </w:divBdr>
              <w:divsChild>
                <w:div w:id="19554816">
                  <w:marLeft w:val="600"/>
                  <w:marRight w:val="96"/>
                  <w:marTop w:val="0"/>
                  <w:marBottom w:val="0"/>
                  <w:divBdr>
                    <w:top w:val="none" w:sz="0" w:space="0" w:color="auto"/>
                    <w:left w:val="none" w:sz="0" w:space="0" w:color="auto"/>
                    <w:bottom w:val="none" w:sz="0" w:space="0" w:color="auto"/>
                    <w:right w:val="none" w:sz="0" w:space="0" w:color="auto"/>
                  </w:divBdr>
                </w:div>
              </w:divsChild>
            </w:div>
            <w:div w:id="1091465729">
              <w:marLeft w:val="0"/>
              <w:marRight w:val="0"/>
              <w:marTop w:val="0"/>
              <w:marBottom w:val="240"/>
              <w:divBdr>
                <w:top w:val="none" w:sz="0" w:space="0" w:color="auto"/>
                <w:left w:val="none" w:sz="0" w:space="0" w:color="auto"/>
                <w:bottom w:val="none" w:sz="0" w:space="0" w:color="auto"/>
                <w:right w:val="none" w:sz="0" w:space="0" w:color="auto"/>
              </w:divBdr>
              <w:divsChild>
                <w:div w:id="932712974">
                  <w:marLeft w:val="600"/>
                  <w:marRight w:val="96"/>
                  <w:marTop w:val="0"/>
                  <w:marBottom w:val="0"/>
                  <w:divBdr>
                    <w:top w:val="none" w:sz="0" w:space="0" w:color="auto"/>
                    <w:left w:val="none" w:sz="0" w:space="0" w:color="auto"/>
                    <w:bottom w:val="none" w:sz="0" w:space="0" w:color="auto"/>
                    <w:right w:val="none" w:sz="0" w:space="0" w:color="auto"/>
                  </w:divBdr>
                </w:div>
              </w:divsChild>
            </w:div>
            <w:div w:id="343289339">
              <w:marLeft w:val="0"/>
              <w:marRight w:val="0"/>
              <w:marTop w:val="0"/>
              <w:marBottom w:val="240"/>
              <w:divBdr>
                <w:top w:val="none" w:sz="0" w:space="0" w:color="auto"/>
                <w:left w:val="none" w:sz="0" w:space="0" w:color="auto"/>
                <w:bottom w:val="none" w:sz="0" w:space="0" w:color="auto"/>
                <w:right w:val="none" w:sz="0" w:space="0" w:color="auto"/>
              </w:divBdr>
              <w:divsChild>
                <w:div w:id="850996881">
                  <w:marLeft w:val="600"/>
                  <w:marRight w:val="96"/>
                  <w:marTop w:val="0"/>
                  <w:marBottom w:val="0"/>
                  <w:divBdr>
                    <w:top w:val="none" w:sz="0" w:space="0" w:color="auto"/>
                    <w:left w:val="none" w:sz="0" w:space="0" w:color="auto"/>
                    <w:bottom w:val="none" w:sz="0" w:space="0" w:color="auto"/>
                    <w:right w:val="none" w:sz="0" w:space="0" w:color="auto"/>
                  </w:divBdr>
                </w:div>
              </w:divsChild>
            </w:div>
            <w:div w:id="1485244784">
              <w:marLeft w:val="0"/>
              <w:marRight w:val="0"/>
              <w:marTop w:val="0"/>
              <w:marBottom w:val="240"/>
              <w:divBdr>
                <w:top w:val="none" w:sz="0" w:space="0" w:color="auto"/>
                <w:left w:val="none" w:sz="0" w:space="0" w:color="auto"/>
                <w:bottom w:val="none" w:sz="0" w:space="0" w:color="auto"/>
                <w:right w:val="none" w:sz="0" w:space="0" w:color="auto"/>
              </w:divBdr>
              <w:divsChild>
                <w:div w:id="2095393390">
                  <w:marLeft w:val="600"/>
                  <w:marRight w:val="96"/>
                  <w:marTop w:val="0"/>
                  <w:marBottom w:val="0"/>
                  <w:divBdr>
                    <w:top w:val="none" w:sz="0" w:space="0" w:color="auto"/>
                    <w:left w:val="none" w:sz="0" w:space="0" w:color="auto"/>
                    <w:bottom w:val="none" w:sz="0" w:space="0" w:color="auto"/>
                    <w:right w:val="none" w:sz="0" w:space="0" w:color="auto"/>
                  </w:divBdr>
                </w:div>
              </w:divsChild>
            </w:div>
            <w:div w:id="91634897">
              <w:marLeft w:val="0"/>
              <w:marRight w:val="0"/>
              <w:marTop w:val="0"/>
              <w:marBottom w:val="240"/>
              <w:divBdr>
                <w:top w:val="none" w:sz="0" w:space="0" w:color="auto"/>
                <w:left w:val="none" w:sz="0" w:space="0" w:color="auto"/>
                <w:bottom w:val="none" w:sz="0" w:space="0" w:color="auto"/>
                <w:right w:val="none" w:sz="0" w:space="0" w:color="auto"/>
              </w:divBdr>
              <w:divsChild>
                <w:div w:id="661782751">
                  <w:marLeft w:val="600"/>
                  <w:marRight w:val="96"/>
                  <w:marTop w:val="0"/>
                  <w:marBottom w:val="0"/>
                  <w:divBdr>
                    <w:top w:val="none" w:sz="0" w:space="0" w:color="auto"/>
                    <w:left w:val="none" w:sz="0" w:space="0" w:color="auto"/>
                    <w:bottom w:val="none" w:sz="0" w:space="0" w:color="auto"/>
                    <w:right w:val="none" w:sz="0" w:space="0" w:color="auto"/>
                  </w:divBdr>
                </w:div>
              </w:divsChild>
            </w:div>
            <w:div w:id="446699906">
              <w:marLeft w:val="0"/>
              <w:marRight w:val="0"/>
              <w:marTop w:val="0"/>
              <w:marBottom w:val="240"/>
              <w:divBdr>
                <w:top w:val="none" w:sz="0" w:space="0" w:color="auto"/>
                <w:left w:val="none" w:sz="0" w:space="0" w:color="auto"/>
                <w:bottom w:val="none" w:sz="0" w:space="0" w:color="auto"/>
                <w:right w:val="none" w:sz="0" w:space="0" w:color="auto"/>
              </w:divBdr>
              <w:divsChild>
                <w:div w:id="1207523795">
                  <w:marLeft w:val="600"/>
                  <w:marRight w:val="96"/>
                  <w:marTop w:val="0"/>
                  <w:marBottom w:val="0"/>
                  <w:divBdr>
                    <w:top w:val="none" w:sz="0" w:space="0" w:color="auto"/>
                    <w:left w:val="none" w:sz="0" w:space="0" w:color="auto"/>
                    <w:bottom w:val="none" w:sz="0" w:space="0" w:color="auto"/>
                    <w:right w:val="none" w:sz="0" w:space="0" w:color="auto"/>
                  </w:divBdr>
                </w:div>
              </w:divsChild>
            </w:div>
            <w:div w:id="2054035153">
              <w:marLeft w:val="0"/>
              <w:marRight w:val="0"/>
              <w:marTop w:val="0"/>
              <w:marBottom w:val="240"/>
              <w:divBdr>
                <w:top w:val="none" w:sz="0" w:space="0" w:color="auto"/>
                <w:left w:val="none" w:sz="0" w:space="0" w:color="auto"/>
                <w:bottom w:val="none" w:sz="0" w:space="0" w:color="auto"/>
                <w:right w:val="none" w:sz="0" w:space="0" w:color="auto"/>
              </w:divBdr>
              <w:divsChild>
                <w:div w:id="275869974">
                  <w:marLeft w:val="600"/>
                  <w:marRight w:val="96"/>
                  <w:marTop w:val="0"/>
                  <w:marBottom w:val="0"/>
                  <w:divBdr>
                    <w:top w:val="none" w:sz="0" w:space="0" w:color="auto"/>
                    <w:left w:val="none" w:sz="0" w:space="0" w:color="auto"/>
                    <w:bottom w:val="none" w:sz="0" w:space="0" w:color="auto"/>
                    <w:right w:val="none" w:sz="0" w:space="0" w:color="auto"/>
                  </w:divBdr>
                </w:div>
              </w:divsChild>
            </w:div>
            <w:div w:id="967734416">
              <w:marLeft w:val="0"/>
              <w:marRight w:val="0"/>
              <w:marTop w:val="0"/>
              <w:marBottom w:val="240"/>
              <w:divBdr>
                <w:top w:val="none" w:sz="0" w:space="0" w:color="auto"/>
                <w:left w:val="none" w:sz="0" w:space="0" w:color="auto"/>
                <w:bottom w:val="none" w:sz="0" w:space="0" w:color="auto"/>
                <w:right w:val="none" w:sz="0" w:space="0" w:color="auto"/>
              </w:divBdr>
              <w:divsChild>
                <w:div w:id="1344282357">
                  <w:marLeft w:val="600"/>
                  <w:marRight w:val="96"/>
                  <w:marTop w:val="0"/>
                  <w:marBottom w:val="0"/>
                  <w:divBdr>
                    <w:top w:val="none" w:sz="0" w:space="0" w:color="auto"/>
                    <w:left w:val="none" w:sz="0" w:space="0" w:color="auto"/>
                    <w:bottom w:val="none" w:sz="0" w:space="0" w:color="auto"/>
                    <w:right w:val="none" w:sz="0" w:space="0" w:color="auto"/>
                  </w:divBdr>
                </w:div>
              </w:divsChild>
            </w:div>
            <w:div w:id="1873960727">
              <w:marLeft w:val="0"/>
              <w:marRight w:val="0"/>
              <w:marTop w:val="0"/>
              <w:marBottom w:val="240"/>
              <w:divBdr>
                <w:top w:val="none" w:sz="0" w:space="0" w:color="auto"/>
                <w:left w:val="none" w:sz="0" w:space="0" w:color="auto"/>
                <w:bottom w:val="none" w:sz="0" w:space="0" w:color="auto"/>
                <w:right w:val="none" w:sz="0" w:space="0" w:color="auto"/>
              </w:divBdr>
              <w:divsChild>
                <w:div w:id="1604796814">
                  <w:marLeft w:val="600"/>
                  <w:marRight w:val="96"/>
                  <w:marTop w:val="0"/>
                  <w:marBottom w:val="0"/>
                  <w:divBdr>
                    <w:top w:val="none" w:sz="0" w:space="0" w:color="auto"/>
                    <w:left w:val="none" w:sz="0" w:space="0" w:color="auto"/>
                    <w:bottom w:val="none" w:sz="0" w:space="0" w:color="auto"/>
                    <w:right w:val="none" w:sz="0" w:space="0" w:color="auto"/>
                  </w:divBdr>
                </w:div>
              </w:divsChild>
            </w:div>
            <w:div w:id="393351836">
              <w:marLeft w:val="0"/>
              <w:marRight w:val="0"/>
              <w:marTop w:val="0"/>
              <w:marBottom w:val="0"/>
              <w:divBdr>
                <w:top w:val="none" w:sz="0" w:space="0" w:color="auto"/>
                <w:left w:val="none" w:sz="0" w:space="0" w:color="auto"/>
                <w:bottom w:val="none" w:sz="0" w:space="0" w:color="auto"/>
                <w:right w:val="none" w:sz="0" w:space="0" w:color="auto"/>
              </w:divBdr>
              <w:divsChild>
                <w:div w:id="724722142">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22793054">
      <w:bodyDiv w:val="1"/>
      <w:marLeft w:val="0"/>
      <w:marRight w:val="0"/>
      <w:marTop w:val="0"/>
      <w:marBottom w:val="0"/>
      <w:divBdr>
        <w:top w:val="none" w:sz="0" w:space="0" w:color="auto"/>
        <w:left w:val="none" w:sz="0" w:space="0" w:color="auto"/>
        <w:bottom w:val="none" w:sz="0" w:space="0" w:color="auto"/>
        <w:right w:val="none" w:sz="0" w:space="0" w:color="auto"/>
      </w:divBdr>
      <w:divsChild>
        <w:div w:id="1625622631">
          <w:marLeft w:val="0"/>
          <w:marRight w:val="0"/>
          <w:marTop w:val="0"/>
          <w:marBottom w:val="0"/>
          <w:divBdr>
            <w:top w:val="none" w:sz="0" w:space="0" w:color="auto"/>
            <w:left w:val="none" w:sz="0" w:space="0" w:color="auto"/>
            <w:bottom w:val="none" w:sz="0" w:space="0" w:color="auto"/>
            <w:right w:val="none" w:sz="0" w:space="0" w:color="auto"/>
          </w:divBdr>
          <w:divsChild>
            <w:div w:id="461046309">
              <w:marLeft w:val="0"/>
              <w:marRight w:val="0"/>
              <w:marTop w:val="0"/>
              <w:marBottom w:val="0"/>
              <w:divBdr>
                <w:top w:val="none" w:sz="0" w:space="0" w:color="auto"/>
                <w:left w:val="none" w:sz="0" w:space="0" w:color="auto"/>
                <w:bottom w:val="none" w:sz="0" w:space="0" w:color="auto"/>
                <w:right w:val="none" w:sz="0" w:space="0" w:color="auto"/>
              </w:divBdr>
              <w:divsChild>
                <w:div w:id="9038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vhri.2021.03.003" TargetMode="External"/><Relationship Id="rId18" Type="http://schemas.openxmlformats.org/officeDocument/2006/relationships/hyperlink" Target="https://doi.org/10.1002/pds.5114" TargetMode="External"/><Relationship Id="rId26" Type="http://schemas.openxmlformats.org/officeDocument/2006/relationships/hyperlink" Target="https://www.ncbi.nlm.nih.gov/pubmed/26950739" TargetMode="External"/><Relationship Id="rId39" Type="http://schemas.openxmlformats.org/officeDocument/2006/relationships/hyperlink" Target="https://doi.org/10.1159/000207369" TargetMode="External"/><Relationship Id="rId21" Type="http://schemas.openxmlformats.org/officeDocument/2006/relationships/hyperlink" Target="https://doi.org/10.1093/ndt/gfz103.SP111" TargetMode="External"/><Relationship Id="rId34" Type="http://schemas.openxmlformats.org/officeDocument/2006/relationships/hyperlink" Target="https://doi.org/10.1160/TH04-06-039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cbi.nlm.nih.gov/pubmed/32011183" TargetMode="External"/><Relationship Id="rId20" Type="http://schemas.openxmlformats.org/officeDocument/2006/relationships/hyperlink" Target="https://doi.org/10.1182/blood-2019-132023" TargetMode="External"/><Relationship Id="rId29" Type="http://schemas.openxmlformats.org/officeDocument/2006/relationships/hyperlink" Target="https://doi.org/10.1179/1607845414Y.0000000195"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val.2022.09.842" TargetMode="External"/><Relationship Id="rId24" Type="http://schemas.openxmlformats.org/officeDocument/2006/relationships/hyperlink" Target="https://www.ncbi.nlm.nih.gov/pubmed/30200112" TargetMode="External"/><Relationship Id="rId32" Type="http://schemas.openxmlformats.org/officeDocument/2006/relationships/hyperlink" Target="http://bloodjournal.hematologylibrary.org/content/122/21/4869.abstract?sid=e002c9f6-9222-4e98-88aa-5948df8fda3f" TargetMode="External"/><Relationship Id="rId37" Type="http://schemas.openxmlformats.org/officeDocument/2006/relationships/hyperlink" Target="https://www.ncbi.nlm.nih.gov/pubmed/8148493" TargetMode="External"/><Relationship Id="rId40" Type="http://schemas.openxmlformats.org/officeDocument/2006/relationships/hyperlink" Target="https://www.ncbi.nlm.nih.gov/pubmed/706353" TargetMode="External"/><Relationship Id="rId5" Type="http://schemas.openxmlformats.org/officeDocument/2006/relationships/webSettings" Target="webSettings.xml"/><Relationship Id="rId15" Type="http://schemas.openxmlformats.org/officeDocument/2006/relationships/hyperlink" Target="https://doi.org/10.1080/14712598.2020.1725468" TargetMode="External"/><Relationship Id="rId23" Type="http://schemas.openxmlformats.org/officeDocument/2006/relationships/hyperlink" Target="https://doi.org/10.1097/MD.0000000000012155" TargetMode="External"/><Relationship Id="rId28" Type="http://schemas.openxmlformats.org/officeDocument/2006/relationships/hyperlink" Target="https://www.ncbi.nlm.nih.gov/pubmed/25818818" TargetMode="External"/><Relationship Id="rId36" Type="http://schemas.openxmlformats.org/officeDocument/2006/relationships/hyperlink" Target="https://www.ncbi.nlm.nih.gov/pubmed/8134727" TargetMode="External"/><Relationship Id="rId10" Type="http://schemas.openxmlformats.org/officeDocument/2006/relationships/hyperlink" Target="https://doi.org/10.1007/s00277-022-04797-9" TargetMode="External"/><Relationship Id="rId19" Type="http://schemas.openxmlformats.org/officeDocument/2006/relationships/hyperlink" Target="https://doi.org/10.1182/blood-2019-132033" TargetMode="External"/><Relationship Id="rId31" Type="http://schemas.openxmlformats.org/officeDocument/2006/relationships/hyperlink" Target="https://doi.org/10.1016/j.jval.2014.08.173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16/j.htct.2021.10.056" TargetMode="External"/><Relationship Id="rId22" Type="http://schemas.openxmlformats.org/officeDocument/2006/relationships/hyperlink" Target="https://doi.org/10.1016/j.vhri.2019.08.416" TargetMode="External"/><Relationship Id="rId27" Type="http://schemas.openxmlformats.org/officeDocument/2006/relationships/hyperlink" Target="https://doi.org/10.1016/j.bjhh.2015.01.001" TargetMode="External"/><Relationship Id="rId30" Type="http://schemas.openxmlformats.org/officeDocument/2006/relationships/hyperlink" Target="https://www.ncbi.nlm.nih.gov/pubmed/24762722" TargetMode="External"/><Relationship Id="rId35" Type="http://schemas.openxmlformats.org/officeDocument/2006/relationships/hyperlink" Target="https://www.ncbi.nlm.nih.gov/pubmed/9381257"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1016/j.bcmd.2021.102605" TargetMode="External"/><Relationship Id="rId17" Type="http://schemas.openxmlformats.org/officeDocument/2006/relationships/hyperlink" Target="https://doi.org/10.1182/blood-2020-134388" TargetMode="External"/><Relationship Id="rId25" Type="http://schemas.openxmlformats.org/officeDocument/2006/relationships/hyperlink" Target="https://doi.org/10.1002/cyto.b.21480" TargetMode="External"/><Relationship Id="rId33" Type="http://schemas.openxmlformats.org/officeDocument/2006/relationships/hyperlink" Target="https://doi.org/10.1590/S1516-84842011000100012" TargetMode="External"/><Relationship Id="rId38" Type="http://schemas.openxmlformats.org/officeDocument/2006/relationships/hyperlink" Target="https://www.ncbi.nlm.nih.gov/pubmed/72922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A6DFE-C1F3-48A5-80D4-68D46950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4573</TotalTime>
  <Pages>36</Pages>
  <Words>15362</Words>
  <Characters>84496</Characters>
  <Application>Microsoft Office Word</Application>
  <DocSecurity>0</DocSecurity>
  <Lines>704</Lines>
  <Paragraphs>199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búsqueda bibliográfica</vt:lpstr>
      <vt:lpstr>búsqueda bibliográfica PLANTILLA</vt:lpstr>
    </vt:vector>
  </TitlesOfParts>
  <Company>april 2023</Company>
  <LinksUpToDate>false</LinksUpToDate>
  <CharactersWithSpaces>99659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búsqueda bibliográfica</dc:title>
  <dc:creator>Cecilia</dc:creator>
  <cp:keywords>Búsqueda Bibliográfica</cp:keywords>
  <cp:lastModifiedBy>Elia</cp:lastModifiedBy>
  <cp:revision>95</cp:revision>
  <cp:lastPrinted>2019-06-14T08:45:00Z</cp:lastPrinted>
  <dcterms:created xsi:type="dcterms:W3CDTF">2023-01-18T11:23:00Z</dcterms:created>
  <dcterms:modified xsi:type="dcterms:W3CDTF">2023-04-03T09:03:00Z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