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opLinePunct/>
        <w:adjustRightInd w:val="0"/>
        <w:snapToGrid w:val="0"/>
        <w:contextualSpacing/>
        <w:jc w:val="center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Explanation</w:t>
      </w:r>
    </w:p>
    <w:p>
      <w:pPr>
        <w:topLinePunct/>
        <w:adjustRightInd w:val="0"/>
        <w:snapToGrid w:val="0"/>
        <w:contextualSpacing/>
        <w:jc w:val="left"/>
        <w:rPr>
          <w:rFonts w:hint="eastAsia"/>
          <w:sz w:val="24"/>
          <w:lang w:val="en-US" w:eastAsia="zh-CN"/>
        </w:rPr>
      </w:pPr>
      <w:r>
        <w:rPr>
          <w:rFonts w:hint="eastAsia"/>
          <w:sz w:val="24"/>
          <w:lang w:val="en-US" w:eastAsia="zh-CN"/>
        </w:rPr>
        <w:t>Dear editor：</w:t>
      </w:r>
    </w:p>
    <w:p>
      <w:pPr>
        <w:topLinePunct/>
        <w:adjustRightInd w:val="0"/>
        <w:snapToGrid w:val="0"/>
        <w:contextualSpacing/>
        <w:rPr>
          <w:rFonts w:hint="eastAsia"/>
          <w:sz w:val="24"/>
          <w:lang w:val="en-US" w:eastAsia="zh-CN"/>
        </w:rPr>
      </w:pPr>
      <w:r>
        <w:rPr>
          <w:rFonts w:hint="eastAsia"/>
          <w:sz w:val="24"/>
          <w:lang w:val="en-US" w:eastAsia="zh-CN"/>
        </w:rPr>
        <w:t>Thank you for your attention. Here is the query explanation for the GSE account.</w:t>
      </w:r>
    </w:p>
    <w:p>
      <w:pPr>
        <w:topLinePunct/>
        <w:adjustRightInd w:val="0"/>
        <w:snapToGrid w:val="0"/>
        <w:contextualSpacing/>
        <w:rPr>
          <w:sz w:val="24"/>
        </w:rPr>
      </w:pPr>
      <w:r>
        <w:rPr>
          <w:sz w:val="24"/>
        </w:rPr>
        <w:t>RNA-seq data have been uploaded to the National Center for Biotechnology Information</w:t>
      </w:r>
      <w:r>
        <w:rPr>
          <w:rFonts w:hint="eastAsia"/>
          <w:sz w:val="24"/>
          <w:lang w:val="en-US" w:eastAsia="zh-CN"/>
        </w:rPr>
        <w:t xml:space="preserve"> </w:t>
      </w:r>
      <w:r>
        <w:rPr>
          <w:sz w:val="24"/>
        </w:rPr>
        <w:t xml:space="preserve">(NCBI) </w:t>
      </w:r>
      <w:r>
        <w:rPr>
          <w:rFonts w:hint="eastAsia"/>
          <w:sz w:val="24"/>
          <w:lang w:val="en-US" w:eastAsia="zh-CN"/>
        </w:rPr>
        <w:t>;</w:t>
      </w:r>
      <w:r>
        <w:rPr>
          <w:sz w:val="24"/>
        </w:rPr>
        <w:t xml:space="preserve">GEO accession numbers: GSE309510. </w:t>
      </w:r>
    </w:p>
    <w:p>
      <w:pPr>
        <w:topLinePunct/>
        <w:adjustRightInd w:val="0"/>
        <w:snapToGrid w:val="0"/>
        <w:contextualSpacing/>
        <w:rPr>
          <w:rFonts w:hint="eastAsia"/>
          <w:sz w:val="24"/>
        </w:rPr>
      </w:pPr>
      <w:r>
        <w:rPr>
          <w:rFonts w:hint="eastAsia"/>
          <w:sz w:val="24"/>
        </w:rPr>
        <w:t>To review GEO accession</w:t>
      </w:r>
      <w:r>
        <w:rPr>
          <w:rFonts w:hint="eastAsia"/>
          <w:sz w:val="24"/>
          <w:lang w:val="en-US" w:eastAsia="zh-CN"/>
        </w:rPr>
        <w:t xml:space="preserve"> </w:t>
      </w:r>
      <w:r>
        <w:rPr>
          <w:rFonts w:hint="eastAsia"/>
          <w:sz w:val="24"/>
        </w:rPr>
        <w:t>GSE309510</w:t>
      </w:r>
      <w:bookmarkStart w:id="0" w:name="_GoBack"/>
      <w:bookmarkEnd w:id="0"/>
      <w:r>
        <w:rPr>
          <w:rFonts w:hint="eastAsia"/>
          <w:sz w:val="24"/>
          <w:lang w:val="en-US" w:eastAsia="zh-CN"/>
        </w:rPr>
        <w:t xml:space="preserve">; </w:t>
      </w:r>
      <w:r>
        <w:rPr>
          <w:rFonts w:hint="eastAsia"/>
          <w:sz w:val="24"/>
        </w:rPr>
        <w:t>Go</w:t>
      </w:r>
      <w:r>
        <w:rPr>
          <w:rFonts w:hint="eastAsia"/>
          <w:sz w:val="24"/>
          <w:lang w:val="en-US" w:eastAsia="zh-CN"/>
        </w:rPr>
        <w:t xml:space="preserve"> </w:t>
      </w:r>
      <w:r>
        <w:rPr>
          <w:rFonts w:hint="eastAsia"/>
          <w:sz w:val="24"/>
        </w:rPr>
        <w:t xml:space="preserve">to </w:t>
      </w:r>
      <w:r>
        <w:rPr>
          <w:rFonts w:hint="eastAsia"/>
          <w:color w:val="FF0000"/>
          <w:sz w:val="24"/>
        </w:rPr>
        <w:t>https://www.ncbi.nlm.nih.gov/geo/query/acc.cgi?acc=GSE309510</w:t>
      </w:r>
      <w:r>
        <w:rPr>
          <w:rFonts w:hint="eastAsia"/>
          <w:sz w:val="24"/>
        </w:rPr>
        <w:t xml:space="preserve">; Enter token </w:t>
      </w:r>
      <w:r>
        <w:rPr>
          <w:rFonts w:hint="eastAsia"/>
          <w:color w:val="FF0000"/>
          <w:sz w:val="24"/>
        </w:rPr>
        <w:t>wrgpwyuyvlujzef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  <w:lang w:val="en-US" w:eastAsia="zh-CN"/>
        </w:rPr>
        <w:t xml:space="preserve"> </w:t>
      </w:r>
      <w:r>
        <w:rPr>
          <w:rFonts w:hint="eastAsia"/>
          <w:sz w:val="24"/>
        </w:rPr>
        <w:t>into the box. The instructions are as follows:</w:t>
      </w:r>
    </w:p>
    <w:p>
      <w:pPr>
        <w:topLinePunct/>
        <w:adjustRightInd w:val="0"/>
        <w:snapToGrid w:val="0"/>
        <w:contextualSpacing/>
        <w:rPr>
          <w:rFonts w:hint="eastAsia"/>
          <w:sz w:val="24"/>
        </w:rPr>
      </w:pPr>
    </w:p>
    <w:p>
      <w:pPr>
        <w:topLinePunct/>
        <w:adjustRightInd w:val="0"/>
        <w:snapToGrid w:val="0"/>
        <w:contextualSpacing/>
        <w:rPr>
          <w:sz w:val="24"/>
        </w:rPr>
      </w:pPr>
      <w:r>
        <w:rPr>
          <w:sz w:val="24"/>
        </w:rPr>
        <w:drawing>
          <wp:inline distT="0" distB="0" distL="114300" distR="114300">
            <wp:extent cx="6390005" cy="3122930"/>
            <wp:effectExtent l="0" t="0" r="10795" b="127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390005" cy="3122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topLinePunct/>
        <w:adjustRightInd w:val="0"/>
        <w:snapToGrid w:val="0"/>
        <w:contextualSpacing/>
        <w:rPr>
          <w:rFonts w:hint="eastAsia"/>
          <w:sz w:val="24"/>
        </w:rPr>
      </w:pPr>
      <w:r>
        <w:rPr>
          <w:sz w:val="24"/>
        </w:rPr>
        <w:drawing>
          <wp:inline distT="0" distB="0" distL="114300" distR="114300">
            <wp:extent cx="6394450" cy="3241675"/>
            <wp:effectExtent l="0" t="0" r="6350" b="952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394450" cy="3241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default" w:eastAsiaTheme="minor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5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RmNTgyZTM2YzBkNjZmZTMxY2Y4MTI5ZjIxMjYzMTEifQ=="/>
  </w:docVars>
  <w:rsids>
    <w:rsidRoot w:val="2DEE6448"/>
    <w:rsid w:val="1F304B38"/>
    <w:rsid w:val="2DEE6448"/>
    <w:rsid w:val="35DD3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9</TotalTime>
  <ScaleCrop>false</ScaleCrop>
  <LinksUpToDate>false</LinksUpToDate>
  <CharactersWithSpaces>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2026-02-08T13:13:00Z</dcterms:created>
  <dc:creator>小唐唐</dc:creator>
  <cp:lastModifiedBy>小唐唐</cp:lastModifiedBy>
  <dcterms:modified xsi:type="dcterms:W3CDTF">2026-02-08T13:30:09Z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A14F72B48F924A958735E8DD714ED934_11</vt:lpwstr>
  </property>
</Properties>
</file>