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52B" w:rsidRPr="0013152B" w:rsidRDefault="00170C89"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Supplement: </w:t>
      </w:r>
      <w:r w:rsidRPr="00170C89">
        <w:rPr>
          <w:rFonts w:ascii="Times New Roman" w:hAnsi="Times New Roman" w:cs="Times New Roman"/>
          <w:b/>
          <w:sz w:val="24"/>
          <w:szCs w:val="24"/>
          <w:lang w:val="de-DE"/>
        </w:rPr>
        <w:t>Tabelle A</w:t>
      </w:r>
      <w:r w:rsidR="0013152B">
        <w:rPr>
          <w:rFonts w:ascii="Times New Roman" w:hAnsi="Times New Roman" w:cs="Times New Roman"/>
          <w:sz w:val="24"/>
          <w:szCs w:val="24"/>
          <w:lang w:val="de-DE"/>
        </w:rPr>
        <w:t>. Geschlechtsunterschiede für die Skalen des ECR RS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6"/>
        <w:gridCol w:w="1850"/>
        <w:gridCol w:w="1949"/>
        <w:gridCol w:w="1338"/>
        <w:gridCol w:w="1669"/>
      </w:tblGrid>
      <w:tr w:rsidR="0013152B" w:rsidRPr="00170C89" w:rsidTr="001C5285">
        <w:tc>
          <w:tcPr>
            <w:tcW w:w="2256" w:type="dxa"/>
          </w:tcPr>
          <w:p w:rsidR="0013152B" w:rsidRPr="0013152B" w:rsidRDefault="0013152B" w:rsidP="00BC1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13152B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Skala ECR RS</w:t>
            </w:r>
          </w:p>
        </w:tc>
        <w:tc>
          <w:tcPr>
            <w:tcW w:w="1850" w:type="dxa"/>
          </w:tcPr>
          <w:p w:rsidR="0013152B" w:rsidRPr="0013152B" w:rsidRDefault="0013152B" w:rsidP="00BC1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13152B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Frauen M ± SD</w:t>
            </w:r>
          </w:p>
        </w:tc>
        <w:tc>
          <w:tcPr>
            <w:tcW w:w="1949" w:type="dxa"/>
          </w:tcPr>
          <w:p w:rsidR="0013152B" w:rsidRPr="0013152B" w:rsidRDefault="0013152B" w:rsidP="00BC1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13152B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Männer M ± SD</w:t>
            </w:r>
          </w:p>
        </w:tc>
        <w:tc>
          <w:tcPr>
            <w:tcW w:w="1338" w:type="dxa"/>
          </w:tcPr>
          <w:p w:rsidR="0013152B" w:rsidRPr="00D12D8C" w:rsidRDefault="0013152B" w:rsidP="00BC1E8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de-DE"/>
              </w:rPr>
            </w:pPr>
            <w:r w:rsidRPr="00D12D8C">
              <w:rPr>
                <w:rFonts w:ascii="Times New Roman" w:hAnsi="Times New Roman" w:cs="Times New Roman"/>
                <w:b/>
                <w:i/>
                <w:sz w:val="24"/>
                <w:szCs w:val="24"/>
                <w:lang w:val="de-DE"/>
              </w:rPr>
              <w:t>U</w:t>
            </w:r>
          </w:p>
        </w:tc>
        <w:tc>
          <w:tcPr>
            <w:tcW w:w="1669" w:type="dxa"/>
          </w:tcPr>
          <w:p w:rsidR="0013152B" w:rsidRPr="00D12D8C" w:rsidRDefault="0013152B" w:rsidP="00BC1E8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de-DE"/>
              </w:rPr>
            </w:pPr>
            <w:r w:rsidRPr="00D12D8C">
              <w:rPr>
                <w:rFonts w:ascii="Times New Roman" w:hAnsi="Times New Roman" w:cs="Times New Roman"/>
                <w:b/>
                <w:i/>
                <w:sz w:val="24"/>
                <w:szCs w:val="24"/>
                <w:lang w:val="de-DE"/>
              </w:rPr>
              <w:t>p</w:t>
            </w:r>
          </w:p>
        </w:tc>
      </w:tr>
      <w:tr w:rsidR="00371D11" w:rsidRPr="00170C89" w:rsidTr="001C5285">
        <w:tc>
          <w:tcPr>
            <w:tcW w:w="2256" w:type="dxa"/>
          </w:tcPr>
          <w:p w:rsidR="00C35C4D" w:rsidRDefault="00C35C4D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</w:p>
          <w:p w:rsidR="00371D11" w:rsidRPr="0013152B" w:rsidRDefault="00371D1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71D11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Bindungsangst</w:t>
            </w:r>
          </w:p>
        </w:tc>
        <w:tc>
          <w:tcPr>
            <w:tcW w:w="1850" w:type="dxa"/>
          </w:tcPr>
          <w:p w:rsidR="00371D11" w:rsidRDefault="00371D1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949" w:type="dxa"/>
          </w:tcPr>
          <w:p w:rsidR="00371D11" w:rsidRDefault="00371D1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338" w:type="dxa"/>
          </w:tcPr>
          <w:p w:rsidR="00371D11" w:rsidRPr="0013152B" w:rsidRDefault="00371D1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669" w:type="dxa"/>
          </w:tcPr>
          <w:p w:rsidR="00371D11" w:rsidRPr="0013152B" w:rsidRDefault="00371D1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13152B" w:rsidRPr="00170C89" w:rsidTr="001C5285">
        <w:tc>
          <w:tcPr>
            <w:tcW w:w="2256" w:type="dxa"/>
          </w:tcPr>
          <w:p w:rsidR="0013152B" w:rsidRPr="0013152B" w:rsidRDefault="0013152B" w:rsidP="00371D11">
            <w:pPr>
              <w:ind w:left="708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3152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Mutter</w:t>
            </w:r>
          </w:p>
        </w:tc>
        <w:tc>
          <w:tcPr>
            <w:tcW w:w="1850" w:type="dxa"/>
          </w:tcPr>
          <w:p w:rsidR="0013152B" w:rsidRPr="0013152B" w:rsidRDefault="001F66C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1.84 ± 1.49</w:t>
            </w:r>
          </w:p>
        </w:tc>
        <w:tc>
          <w:tcPr>
            <w:tcW w:w="1949" w:type="dxa"/>
          </w:tcPr>
          <w:p w:rsidR="0013152B" w:rsidRPr="0013152B" w:rsidRDefault="001F66C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1.59 ± 1.23</w:t>
            </w:r>
          </w:p>
        </w:tc>
        <w:tc>
          <w:tcPr>
            <w:tcW w:w="1338" w:type="dxa"/>
          </w:tcPr>
          <w:p w:rsidR="0013152B" w:rsidRPr="0013152B" w:rsidRDefault="00EB2CA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19898.00</w:t>
            </w:r>
          </w:p>
        </w:tc>
        <w:tc>
          <w:tcPr>
            <w:tcW w:w="1669" w:type="dxa"/>
          </w:tcPr>
          <w:p w:rsidR="0013152B" w:rsidRPr="0013152B" w:rsidRDefault="00EB2CA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.202</w:t>
            </w:r>
          </w:p>
        </w:tc>
      </w:tr>
      <w:tr w:rsidR="0013152B" w:rsidRPr="0013152B" w:rsidTr="001C5285">
        <w:tc>
          <w:tcPr>
            <w:tcW w:w="2256" w:type="dxa"/>
          </w:tcPr>
          <w:p w:rsidR="0013152B" w:rsidRPr="0013152B" w:rsidRDefault="0013152B" w:rsidP="00371D11">
            <w:pPr>
              <w:ind w:left="708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3152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Vater</w:t>
            </w:r>
          </w:p>
        </w:tc>
        <w:tc>
          <w:tcPr>
            <w:tcW w:w="1850" w:type="dxa"/>
          </w:tcPr>
          <w:p w:rsidR="0013152B" w:rsidRPr="0013152B" w:rsidRDefault="00F74E9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2.20 ± 1.74</w:t>
            </w:r>
          </w:p>
        </w:tc>
        <w:tc>
          <w:tcPr>
            <w:tcW w:w="1949" w:type="dxa"/>
          </w:tcPr>
          <w:p w:rsidR="0013152B" w:rsidRPr="0013152B" w:rsidRDefault="00F74E9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2.12 ± 1.65</w:t>
            </w:r>
          </w:p>
        </w:tc>
        <w:tc>
          <w:tcPr>
            <w:tcW w:w="1338" w:type="dxa"/>
          </w:tcPr>
          <w:p w:rsidR="0013152B" w:rsidRPr="0013152B" w:rsidRDefault="00EB2CA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21042.50</w:t>
            </w:r>
          </w:p>
        </w:tc>
        <w:tc>
          <w:tcPr>
            <w:tcW w:w="1669" w:type="dxa"/>
          </w:tcPr>
          <w:p w:rsidR="0013152B" w:rsidRPr="0013152B" w:rsidRDefault="00EB2CA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.880</w:t>
            </w:r>
          </w:p>
        </w:tc>
      </w:tr>
      <w:tr w:rsidR="0013152B" w:rsidRPr="0013152B" w:rsidTr="001C5285">
        <w:tc>
          <w:tcPr>
            <w:tcW w:w="2256" w:type="dxa"/>
          </w:tcPr>
          <w:p w:rsidR="0013152B" w:rsidRPr="0013152B" w:rsidRDefault="0013152B" w:rsidP="00371D11">
            <w:pPr>
              <w:ind w:left="708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3152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Partner</w:t>
            </w:r>
          </w:p>
        </w:tc>
        <w:tc>
          <w:tcPr>
            <w:tcW w:w="1850" w:type="dxa"/>
          </w:tcPr>
          <w:p w:rsidR="0013152B" w:rsidRPr="0013152B" w:rsidRDefault="00E85B30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2.57 ± 1.67</w:t>
            </w:r>
          </w:p>
        </w:tc>
        <w:tc>
          <w:tcPr>
            <w:tcW w:w="1949" w:type="dxa"/>
          </w:tcPr>
          <w:p w:rsidR="0013152B" w:rsidRPr="0013152B" w:rsidRDefault="00E85B30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2.48 ± 1.69</w:t>
            </w:r>
          </w:p>
        </w:tc>
        <w:tc>
          <w:tcPr>
            <w:tcW w:w="1338" w:type="dxa"/>
          </w:tcPr>
          <w:p w:rsidR="0013152B" w:rsidRPr="0013152B" w:rsidRDefault="00EB2CA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20242.50</w:t>
            </w:r>
          </w:p>
        </w:tc>
        <w:tc>
          <w:tcPr>
            <w:tcW w:w="1669" w:type="dxa"/>
          </w:tcPr>
          <w:p w:rsidR="0013152B" w:rsidRPr="0013152B" w:rsidRDefault="00EB2CA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.507</w:t>
            </w:r>
          </w:p>
        </w:tc>
      </w:tr>
      <w:tr w:rsidR="0013152B" w:rsidRPr="0013152B" w:rsidTr="001C5285">
        <w:tc>
          <w:tcPr>
            <w:tcW w:w="2256" w:type="dxa"/>
          </w:tcPr>
          <w:p w:rsidR="0013152B" w:rsidRPr="0013152B" w:rsidRDefault="0013152B" w:rsidP="00371D11">
            <w:pPr>
              <w:ind w:left="708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3152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Freund</w:t>
            </w:r>
          </w:p>
        </w:tc>
        <w:tc>
          <w:tcPr>
            <w:tcW w:w="1850" w:type="dxa"/>
          </w:tcPr>
          <w:p w:rsidR="0013152B" w:rsidRPr="0013152B" w:rsidRDefault="00E85B30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2.47 ± 1.62</w:t>
            </w:r>
          </w:p>
        </w:tc>
        <w:tc>
          <w:tcPr>
            <w:tcW w:w="1949" w:type="dxa"/>
          </w:tcPr>
          <w:p w:rsidR="0013152B" w:rsidRPr="0013152B" w:rsidRDefault="00E85B30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2.46 ± 1.49</w:t>
            </w:r>
          </w:p>
        </w:tc>
        <w:tc>
          <w:tcPr>
            <w:tcW w:w="1338" w:type="dxa"/>
          </w:tcPr>
          <w:p w:rsidR="0013152B" w:rsidRPr="0013152B" w:rsidRDefault="001A439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21979.50</w:t>
            </w:r>
          </w:p>
        </w:tc>
        <w:tc>
          <w:tcPr>
            <w:tcW w:w="1669" w:type="dxa"/>
          </w:tcPr>
          <w:p w:rsidR="0013152B" w:rsidRPr="0013152B" w:rsidRDefault="001A439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.548</w:t>
            </w:r>
          </w:p>
        </w:tc>
      </w:tr>
      <w:tr w:rsidR="0013152B" w:rsidRPr="0013152B" w:rsidTr="001C5285">
        <w:tc>
          <w:tcPr>
            <w:tcW w:w="2256" w:type="dxa"/>
          </w:tcPr>
          <w:p w:rsidR="0013152B" w:rsidRPr="0013152B" w:rsidRDefault="0013152B" w:rsidP="00371D11">
            <w:pPr>
              <w:ind w:left="708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13152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Global</w:t>
            </w:r>
          </w:p>
        </w:tc>
        <w:tc>
          <w:tcPr>
            <w:tcW w:w="1850" w:type="dxa"/>
          </w:tcPr>
          <w:p w:rsidR="0013152B" w:rsidRPr="0013152B" w:rsidRDefault="00C25EEE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3.54 ± 1.75</w:t>
            </w:r>
          </w:p>
        </w:tc>
        <w:tc>
          <w:tcPr>
            <w:tcW w:w="1949" w:type="dxa"/>
          </w:tcPr>
          <w:p w:rsidR="0013152B" w:rsidRPr="0013152B" w:rsidRDefault="00C25EEE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3.27 ± 1.84</w:t>
            </w:r>
          </w:p>
        </w:tc>
        <w:tc>
          <w:tcPr>
            <w:tcW w:w="1338" w:type="dxa"/>
          </w:tcPr>
          <w:p w:rsidR="0013152B" w:rsidRPr="0013152B" w:rsidRDefault="008E224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19718.00</w:t>
            </w:r>
          </w:p>
        </w:tc>
        <w:tc>
          <w:tcPr>
            <w:tcW w:w="1669" w:type="dxa"/>
          </w:tcPr>
          <w:p w:rsidR="0013152B" w:rsidRPr="0013152B" w:rsidRDefault="008E224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.217</w:t>
            </w:r>
          </w:p>
        </w:tc>
      </w:tr>
      <w:tr w:rsidR="00371D11" w:rsidRPr="0013152B" w:rsidTr="001C5285">
        <w:tc>
          <w:tcPr>
            <w:tcW w:w="2256" w:type="dxa"/>
          </w:tcPr>
          <w:p w:rsidR="00C35C4D" w:rsidRDefault="00C35C4D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</w:p>
          <w:p w:rsidR="00371D11" w:rsidRPr="00371D11" w:rsidRDefault="00371D11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371D11"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  <w:t>Bindungsvermeidung</w:t>
            </w:r>
          </w:p>
        </w:tc>
        <w:tc>
          <w:tcPr>
            <w:tcW w:w="1850" w:type="dxa"/>
          </w:tcPr>
          <w:p w:rsidR="00371D11" w:rsidRDefault="00371D1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949" w:type="dxa"/>
          </w:tcPr>
          <w:p w:rsidR="00371D11" w:rsidRDefault="00371D1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338" w:type="dxa"/>
          </w:tcPr>
          <w:p w:rsidR="00371D11" w:rsidRPr="0013152B" w:rsidRDefault="00371D1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1669" w:type="dxa"/>
          </w:tcPr>
          <w:p w:rsidR="00371D11" w:rsidRPr="0013152B" w:rsidRDefault="00371D1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13152B" w:rsidRPr="0013152B" w:rsidTr="001C5285">
        <w:tc>
          <w:tcPr>
            <w:tcW w:w="2256" w:type="dxa"/>
          </w:tcPr>
          <w:p w:rsidR="0013152B" w:rsidRPr="0013152B" w:rsidRDefault="0013152B" w:rsidP="00371D11">
            <w:pPr>
              <w:ind w:left="708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Mutter</w:t>
            </w:r>
          </w:p>
        </w:tc>
        <w:tc>
          <w:tcPr>
            <w:tcW w:w="1850" w:type="dxa"/>
          </w:tcPr>
          <w:p w:rsidR="0013152B" w:rsidRPr="0013152B" w:rsidRDefault="006C081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3.24 ± 1.76</w:t>
            </w:r>
          </w:p>
        </w:tc>
        <w:tc>
          <w:tcPr>
            <w:tcW w:w="1949" w:type="dxa"/>
          </w:tcPr>
          <w:p w:rsidR="0013152B" w:rsidRPr="0013152B" w:rsidRDefault="006C081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3.67 ± 1.73</w:t>
            </w:r>
          </w:p>
        </w:tc>
        <w:tc>
          <w:tcPr>
            <w:tcW w:w="1338" w:type="dxa"/>
          </w:tcPr>
          <w:p w:rsidR="0013152B" w:rsidRPr="0013152B" w:rsidRDefault="0099046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24978.00</w:t>
            </w:r>
          </w:p>
        </w:tc>
        <w:tc>
          <w:tcPr>
            <w:tcW w:w="1669" w:type="dxa"/>
          </w:tcPr>
          <w:p w:rsidR="0013152B" w:rsidRPr="0013152B" w:rsidRDefault="0099046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.021</w:t>
            </w:r>
          </w:p>
        </w:tc>
      </w:tr>
      <w:tr w:rsidR="0013152B" w:rsidRPr="0013152B" w:rsidTr="001C5285">
        <w:tc>
          <w:tcPr>
            <w:tcW w:w="2256" w:type="dxa"/>
          </w:tcPr>
          <w:p w:rsidR="0013152B" w:rsidRDefault="0013152B" w:rsidP="00371D11">
            <w:pPr>
              <w:ind w:left="708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Vater</w:t>
            </w:r>
          </w:p>
        </w:tc>
        <w:tc>
          <w:tcPr>
            <w:tcW w:w="1850" w:type="dxa"/>
          </w:tcPr>
          <w:p w:rsidR="0013152B" w:rsidRPr="0013152B" w:rsidRDefault="006C081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4.25 ± 1.76</w:t>
            </w:r>
          </w:p>
        </w:tc>
        <w:tc>
          <w:tcPr>
            <w:tcW w:w="1949" w:type="dxa"/>
          </w:tcPr>
          <w:p w:rsidR="0013152B" w:rsidRPr="0013152B" w:rsidRDefault="006C081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4.29 ± 1.81</w:t>
            </w:r>
          </w:p>
        </w:tc>
        <w:tc>
          <w:tcPr>
            <w:tcW w:w="1338" w:type="dxa"/>
          </w:tcPr>
          <w:p w:rsidR="0013152B" w:rsidRPr="0013152B" w:rsidRDefault="0099046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21337.50</w:t>
            </w:r>
          </w:p>
        </w:tc>
        <w:tc>
          <w:tcPr>
            <w:tcW w:w="1669" w:type="dxa"/>
          </w:tcPr>
          <w:p w:rsidR="0013152B" w:rsidRPr="0013152B" w:rsidRDefault="0099046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.730</w:t>
            </w:r>
          </w:p>
        </w:tc>
      </w:tr>
      <w:tr w:rsidR="0013152B" w:rsidRPr="0013152B" w:rsidTr="001C5285">
        <w:tc>
          <w:tcPr>
            <w:tcW w:w="2256" w:type="dxa"/>
          </w:tcPr>
          <w:p w:rsidR="0013152B" w:rsidRDefault="0013152B" w:rsidP="00371D11">
            <w:pPr>
              <w:ind w:left="708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Partner</w:t>
            </w:r>
          </w:p>
        </w:tc>
        <w:tc>
          <w:tcPr>
            <w:tcW w:w="1850" w:type="dxa"/>
          </w:tcPr>
          <w:p w:rsidR="0013152B" w:rsidRPr="0013152B" w:rsidRDefault="006C081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2.07 ± 1.13</w:t>
            </w:r>
          </w:p>
        </w:tc>
        <w:tc>
          <w:tcPr>
            <w:tcW w:w="1949" w:type="dxa"/>
          </w:tcPr>
          <w:p w:rsidR="0013152B" w:rsidRPr="0013152B" w:rsidRDefault="006C081C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2.42 ± 1.35</w:t>
            </w:r>
          </w:p>
        </w:tc>
        <w:tc>
          <w:tcPr>
            <w:tcW w:w="1338" w:type="dxa"/>
          </w:tcPr>
          <w:p w:rsidR="0013152B" w:rsidRPr="0013152B" w:rsidRDefault="0099046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21314.50</w:t>
            </w:r>
          </w:p>
        </w:tc>
        <w:tc>
          <w:tcPr>
            <w:tcW w:w="1669" w:type="dxa"/>
          </w:tcPr>
          <w:p w:rsidR="0013152B" w:rsidRPr="0013152B" w:rsidRDefault="0099046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.033</w:t>
            </w:r>
          </w:p>
        </w:tc>
      </w:tr>
      <w:tr w:rsidR="0013152B" w:rsidRPr="0013152B" w:rsidTr="001C5285">
        <w:tc>
          <w:tcPr>
            <w:tcW w:w="2256" w:type="dxa"/>
          </w:tcPr>
          <w:p w:rsidR="0013152B" w:rsidRDefault="0013152B" w:rsidP="00371D11">
            <w:pPr>
              <w:ind w:left="708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Freund</w:t>
            </w:r>
          </w:p>
        </w:tc>
        <w:tc>
          <w:tcPr>
            <w:tcW w:w="1850" w:type="dxa"/>
          </w:tcPr>
          <w:p w:rsidR="0013152B" w:rsidRPr="0013152B" w:rsidRDefault="001B5F63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2.47 ± 1.26</w:t>
            </w:r>
          </w:p>
        </w:tc>
        <w:tc>
          <w:tcPr>
            <w:tcW w:w="1949" w:type="dxa"/>
          </w:tcPr>
          <w:p w:rsidR="0013152B" w:rsidRPr="0013152B" w:rsidRDefault="001B5F63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3.04 ± 1.59</w:t>
            </w:r>
          </w:p>
        </w:tc>
        <w:tc>
          <w:tcPr>
            <w:tcW w:w="1338" w:type="dxa"/>
          </w:tcPr>
          <w:p w:rsidR="0013152B" w:rsidRPr="0013152B" w:rsidRDefault="0099046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25502.50</w:t>
            </w:r>
          </w:p>
        </w:tc>
        <w:tc>
          <w:tcPr>
            <w:tcW w:w="1669" w:type="dxa"/>
          </w:tcPr>
          <w:p w:rsidR="0013152B" w:rsidRPr="0013152B" w:rsidRDefault="0099046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.003</w:t>
            </w:r>
          </w:p>
        </w:tc>
      </w:tr>
      <w:tr w:rsidR="0013152B" w:rsidRPr="0013152B" w:rsidTr="001C5285">
        <w:tc>
          <w:tcPr>
            <w:tcW w:w="2256" w:type="dxa"/>
          </w:tcPr>
          <w:p w:rsidR="0013152B" w:rsidRPr="0013152B" w:rsidRDefault="0013152B" w:rsidP="00371D11">
            <w:pPr>
              <w:ind w:left="708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Global</w:t>
            </w:r>
          </w:p>
        </w:tc>
        <w:tc>
          <w:tcPr>
            <w:tcW w:w="1850" w:type="dxa"/>
          </w:tcPr>
          <w:p w:rsidR="0013152B" w:rsidRPr="0013152B" w:rsidRDefault="001B5F63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3.72 ± 1.56</w:t>
            </w:r>
          </w:p>
        </w:tc>
        <w:tc>
          <w:tcPr>
            <w:tcW w:w="1949" w:type="dxa"/>
          </w:tcPr>
          <w:p w:rsidR="0013152B" w:rsidRPr="0013152B" w:rsidRDefault="001B5F63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4.27 ± 1.72</w:t>
            </w:r>
          </w:p>
        </w:tc>
        <w:tc>
          <w:tcPr>
            <w:tcW w:w="1338" w:type="dxa"/>
          </w:tcPr>
          <w:p w:rsidR="0013152B" w:rsidRPr="0013152B" w:rsidRDefault="0099046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25490.00</w:t>
            </w:r>
          </w:p>
        </w:tc>
        <w:tc>
          <w:tcPr>
            <w:tcW w:w="1669" w:type="dxa"/>
          </w:tcPr>
          <w:p w:rsidR="0013152B" w:rsidRPr="0013152B" w:rsidRDefault="0099046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.008</w:t>
            </w:r>
          </w:p>
        </w:tc>
      </w:tr>
    </w:tbl>
    <w:p w:rsidR="00B93DE5" w:rsidRPr="00C15951" w:rsidRDefault="00C15951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7D05F8">
        <w:rPr>
          <w:rFonts w:ascii="Times New Roman" w:hAnsi="Times New Roman" w:cs="Times New Roman"/>
          <w:i/>
          <w:sz w:val="24"/>
          <w:szCs w:val="24"/>
          <w:lang w:val="de-DE"/>
        </w:rPr>
        <w:t>Anmerkungen:</w:t>
      </w:r>
      <w:r w:rsidRPr="00C15951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E61EC4">
        <w:rPr>
          <w:rFonts w:ascii="Times New Roman" w:hAnsi="Times New Roman" w:cs="Times New Roman"/>
          <w:sz w:val="24"/>
          <w:szCs w:val="24"/>
          <w:lang w:val="de-DE"/>
        </w:rPr>
        <w:t>M = Mittelwert, SD = Standardabweichung, U = Mann-Whitney-U-Test</w:t>
      </w:r>
      <w:r w:rsidR="00D12D8C">
        <w:rPr>
          <w:rFonts w:ascii="Times New Roman" w:hAnsi="Times New Roman" w:cs="Times New Roman"/>
          <w:sz w:val="24"/>
          <w:szCs w:val="24"/>
          <w:lang w:val="de-DE"/>
        </w:rPr>
        <w:t>statistik</w:t>
      </w:r>
      <w:bookmarkStart w:id="0" w:name="_GoBack"/>
      <w:bookmarkEnd w:id="0"/>
    </w:p>
    <w:sectPr w:rsidR="00B93DE5" w:rsidRPr="00C1595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52B"/>
    <w:rsid w:val="0013152B"/>
    <w:rsid w:val="00170C89"/>
    <w:rsid w:val="001A439B"/>
    <w:rsid w:val="001B5F63"/>
    <w:rsid w:val="001C5285"/>
    <w:rsid w:val="001F66CF"/>
    <w:rsid w:val="00371D11"/>
    <w:rsid w:val="004B403D"/>
    <w:rsid w:val="006C081C"/>
    <w:rsid w:val="007D05F8"/>
    <w:rsid w:val="008A1820"/>
    <w:rsid w:val="008E2242"/>
    <w:rsid w:val="00990467"/>
    <w:rsid w:val="00A70149"/>
    <w:rsid w:val="00B52EB1"/>
    <w:rsid w:val="00BC1E8C"/>
    <w:rsid w:val="00C15951"/>
    <w:rsid w:val="00C25EEE"/>
    <w:rsid w:val="00C35C4D"/>
    <w:rsid w:val="00D12D8C"/>
    <w:rsid w:val="00E61EC4"/>
    <w:rsid w:val="00E85B30"/>
    <w:rsid w:val="00EB2CA4"/>
    <w:rsid w:val="00F02103"/>
    <w:rsid w:val="00F7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1477B"/>
  <w15:chartTrackingRefBased/>
  <w15:docId w15:val="{9C1C53AD-EB59-4611-BA6C-4D2E59291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31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614</Characters>
  <Application>Microsoft Office Word</Application>
  <DocSecurity>0</DocSecurity>
  <Lines>5</Lines>
  <Paragraphs>1</Paragraphs>
  <ScaleCrop>false</ScaleCrop>
  <Company>AHP License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Flemming, Eva</dc:creator>
  <cp:keywords/>
  <dc:description/>
  <cp:lastModifiedBy>Flemming, Eva</cp:lastModifiedBy>
  <cp:revision>25</cp:revision>
  <dcterms:created xsi:type="dcterms:W3CDTF">2022-05-03T20:18:00Z</dcterms:created>
  <dcterms:modified xsi:type="dcterms:W3CDTF">2022-05-10T13:27:00Z</dcterms:modified>
</cp:coreProperties>
</file>