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D3C" w:rsidRPr="0084535E" w:rsidRDefault="00EE7D3C" w:rsidP="0084535E">
      <w:pPr>
        <w:spacing w:after="0" w:line="480" w:lineRule="auto"/>
        <w:rPr>
          <w:rFonts w:ascii="Arial" w:hAnsi="Arial" w:cs="Arial"/>
          <w:b/>
          <w:lang w:val="en-US"/>
        </w:rPr>
      </w:pPr>
      <w:r w:rsidRPr="0084535E">
        <w:rPr>
          <w:rFonts w:ascii="Arial" w:hAnsi="Arial" w:cs="Arial"/>
          <w:b/>
          <w:lang w:val="en-US"/>
        </w:rPr>
        <w:t>SUPPLEMENTAL APPENDIX</w:t>
      </w:r>
    </w:p>
    <w:p w:rsidR="00EE7D3C" w:rsidRPr="0084535E" w:rsidRDefault="00EE7D3C" w:rsidP="0084535E">
      <w:pPr>
        <w:spacing w:after="0" w:line="480" w:lineRule="auto"/>
        <w:rPr>
          <w:rFonts w:ascii="Arial" w:hAnsi="Arial" w:cs="Arial"/>
          <w:b/>
          <w:lang w:val="en-US"/>
        </w:rPr>
      </w:pPr>
      <w:r w:rsidRPr="0084535E">
        <w:rPr>
          <w:rFonts w:ascii="Arial" w:hAnsi="Arial" w:cs="Arial"/>
          <w:b/>
          <w:lang w:val="en-US"/>
        </w:rPr>
        <w:t>Supplementary Table 1</w:t>
      </w:r>
      <w:r w:rsidR="00D34F5C">
        <w:rPr>
          <w:rFonts w:ascii="Arial" w:hAnsi="Arial" w:cs="Arial"/>
          <w:b/>
          <w:lang w:val="en-US"/>
        </w:rPr>
        <w:t>.</w:t>
      </w:r>
      <w:r w:rsidRPr="0084535E">
        <w:rPr>
          <w:rFonts w:ascii="Arial" w:hAnsi="Arial" w:cs="Arial"/>
          <w:b/>
          <w:lang w:val="en-US"/>
        </w:rPr>
        <w:t xml:space="preserve"> </w:t>
      </w:r>
      <w:r w:rsidRPr="0084535E">
        <w:rPr>
          <w:rFonts w:ascii="Arial" w:hAnsi="Arial" w:cs="Arial"/>
          <w:lang w:val="en-US"/>
        </w:rPr>
        <w:t xml:space="preserve">Lenvatinib dose-adjustment strategy for dosing regimens without </w:t>
      </w:r>
      <w:r w:rsidR="00C852EC">
        <w:rPr>
          <w:rFonts w:ascii="Arial" w:hAnsi="Arial" w:cs="Arial"/>
          <w:lang w:val="en-US"/>
        </w:rPr>
        <w:br/>
      </w:r>
      <w:r w:rsidRPr="0084535E">
        <w:rPr>
          <w:rFonts w:ascii="Arial" w:hAnsi="Arial" w:cs="Arial"/>
          <w:lang w:val="en-US"/>
        </w:rPr>
        <w:t>up-titration used in the drug-exposure safety</w:t>
      </w:r>
      <w:r w:rsidR="004465CB" w:rsidRPr="0084535E">
        <w:rPr>
          <w:rFonts w:ascii="Arial" w:hAnsi="Arial" w:cs="Arial"/>
          <w:lang w:val="en-US"/>
        </w:rPr>
        <w:t>-</w:t>
      </w:r>
      <w:r w:rsidRPr="0084535E">
        <w:rPr>
          <w:rFonts w:ascii="Arial" w:hAnsi="Arial" w:cs="Arial"/>
          <w:lang w:val="en-US"/>
        </w:rPr>
        <w:t>model simulation of dosing history</w:t>
      </w:r>
      <w:r w:rsidR="00D34F5C">
        <w:rPr>
          <w:rFonts w:ascii="Arial" w:hAnsi="Arial" w:cs="Arial"/>
          <w:lang w:val="en-US"/>
        </w:rPr>
        <w:t>.</w:t>
      </w:r>
    </w:p>
    <w:tbl>
      <w:tblPr>
        <w:tblStyle w:val="TableGrid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2155"/>
        <w:gridCol w:w="1950"/>
        <w:gridCol w:w="1835"/>
        <w:gridCol w:w="1432"/>
        <w:gridCol w:w="1893"/>
      </w:tblGrid>
      <w:tr w:rsidR="00C852EC" w:rsidRPr="00A16725" w:rsidTr="00C852EC">
        <w:trPr>
          <w:trHeight w:hRule="exact" w:val="357"/>
        </w:trPr>
        <w:tc>
          <w:tcPr>
            <w:tcW w:w="92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ind w:left="157"/>
              <w:contextualSpacing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b/>
                <w:sz w:val="22"/>
                <w:szCs w:val="22"/>
                <w:lang w:val="en-US" w:eastAsia="en-US"/>
              </w:rPr>
              <w:t>Lenvatinib dose level (mg)</w:t>
            </w:r>
          </w:p>
        </w:tc>
      </w:tr>
      <w:tr w:rsidR="00C852EC" w:rsidRPr="00A16725" w:rsidTr="00C852EC">
        <w:trPr>
          <w:trHeight w:hRule="exact" w:val="388"/>
        </w:trPr>
        <w:tc>
          <w:tcPr>
            <w:tcW w:w="21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ind w:right="72"/>
              <w:contextualSpacing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b/>
                <w:sz w:val="22"/>
                <w:szCs w:val="22"/>
                <w:lang w:val="en-US" w:eastAsia="en-US"/>
              </w:rPr>
              <w:t>Starting dose (1</w:t>
            </w:r>
            <w:r w:rsidRPr="00A16725">
              <w:rPr>
                <w:rFonts w:ascii="Arial" w:eastAsiaTheme="minorHAnsi" w:hAnsi="Arial" w:cs="Arial"/>
                <w:b/>
                <w:sz w:val="22"/>
                <w:szCs w:val="22"/>
                <w:vertAlign w:val="superscript"/>
                <w:lang w:val="en-US" w:eastAsia="en-US"/>
              </w:rPr>
              <w:t>st</w:t>
            </w:r>
            <w:r w:rsidRPr="00A16725">
              <w:rPr>
                <w:rFonts w:ascii="Arial" w:eastAsiaTheme="minorHAnsi" w:hAnsi="Arial" w:cs="Arial"/>
                <w:b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b/>
                <w:sz w:val="22"/>
                <w:szCs w:val="22"/>
                <w:lang w:val="en-US" w:eastAsia="en-US"/>
              </w:rPr>
              <w:t>2</w:t>
            </w:r>
            <w:r w:rsidRPr="00A16725">
              <w:rPr>
                <w:rFonts w:ascii="Arial" w:eastAsiaTheme="minorHAnsi" w:hAnsi="Arial" w:cs="Arial"/>
                <w:b/>
                <w:sz w:val="22"/>
                <w:szCs w:val="22"/>
                <w:vertAlign w:val="superscript"/>
                <w:lang w:val="en-US" w:eastAsia="en-US"/>
              </w:rPr>
              <w:t>nd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ind w:right="67"/>
              <w:contextualSpacing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b/>
                <w:sz w:val="22"/>
                <w:szCs w:val="22"/>
                <w:lang w:val="en-US" w:eastAsia="en-US"/>
              </w:rPr>
              <w:t>3</w:t>
            </w:r>
            <w:r w:rsidRPr="00A16725">
              <w:rPr>
                <w:rFonts w:ascii="Arial" w:eastAsiaTheme="minorHAnsi" w:hAnsi="Arial" w:cs="Arial"/>
                <w:b/>
                <w:sz w:val="22"/>
                <w:szCs w:val="22"/>
                <w:vertAlign w:val="superscript"/>
                <w:lang w:val="en-US" w:eastAsia="en-US"/>
              </w:rPr>
              <w:t>rd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b/>
                <w:sz w:val="22"/>
                <w:szCs w:val="22"/>
                <w:lang w:val="en-US" w:eastAsia="en-US"/>
              </w:rPr>
              <w:t>4</w:t>
            </w:r>
            <w:r w:rsidRPr="00A16725">
              <w:rPr>
                <w:rFonts w:ascii="Arial" w:eastAsiaTheme="minorHAnsi" w:hAnsi="Arial" w:cs="Arial"/>
                <w:b/>
                <w:sz w:val="22"/>
                <w:szCs w:val="22"/>
                <w:vertAlign w:val="superscript"/>
                <w:lang w:val="en-US" w:eastAsia="en-US"/>
              </w:rPr>
              <w:t>th</w:t>
            </w:r>
          </w:p>
        </w:tc>
        <w:tc>
          <w:tcPr>
            <w:tcW w:w="18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b/>
                <w:sz w:val="22"/>
                <w:szCs w:val="22"/>
                <w:lang w:val="en-US" w:eastAsia="en-US"/>
              </w:rPr>
              <w:t>Subsequent</w:t>
            </w:r>
          </w:p>
        </w:tc>
      </w:tr>
      <w:tr w:rsidR="00C852EC" w:rsidRPr="00A16725" w:rsidTr="00C852EC">
        <w:tc>
          <w:tcPr>
            <w:tcW w:w="21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835" w:type="dxa"/>
            <w:tcBorders>
              <w:top w:val="single" w:sz="4" w:space="0" w:color="auto"/>
            </w:tcBorders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893" w:type="dxa"/>
            <w:tcBorders>
              <w:top w:val="single" w:sz="4" w:space="0" w:color="auto"/>
              <w:right w:val="single" w:sz="4" w:space="0" w:color="auto"/>
            </w:tcBorders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0</w:t>
            </w:r>
          </w:p>
        </w:tc>
      </w:tr>
      <w:tr w:rsidR="00C852EC" w:rsidRPr="00A16725" w:rsidTr="00C852EC">
        <w:tc>
          <w:tcPr>
            <w:tcW w:w="2155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1950" w:type="dxa"/>
            <w:shd w:val="clear" w:color="auto" w:fill="E7E6E6" w:themeFill="background2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1835" w:type="dxa"/>
            <w:shd w:val="clear" w:color="auto" w:fill="E7E6E6" w:themeFill="background2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432" w:type="dxa"/>
            <w:shd w:val="clear" w:color="auto" w:fill="E7E6E6" w:themeFill="background2"/>
            <w:vAlign w:val="center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893" w:type="dxa"/>
            <w:tcBorders>
              <w:right w:val="single" w:sz="4" w:space="0" w:color="auto"/>
            </w:tcBorders>
            <w:shd w:val="clear" w:color="auto" w:fill="E7E6E6" w:themeFill="background2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0</w:t>
            </w:r>
          </w:p>
        </w:tc>
      </w:tr>
      <w:tr w:rsidR="00C852EC" w:rsidRPr="00A16725" w:rsidTr="00C852EC">
        <w:tc>
          <w:tcPr>
            <w:tcW w:w="2155" w:type="dxa"/>
            <w:tcBorders>
              <w:left w:val="single" w:sz="4" w:space="0" w:color="auto"/>
            </w:tcBorders>
            <w:vAlign w:val="center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1950" w:type="dxa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1835" w:type="dxa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432" w:type="dxa"/>
            <w:vAlign w:val="center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0</w:t>
            </w:r>
          </w:p>
        </w:tc>
      </w:tr>
      <w:tr w:rsidR="00C852EC" w:rsidRPr="00A16725" w:rsidTr="00C852EC">
        <w:tc>
          <w:tcPr>
            <w:tcW w:w="21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C852EC" w:rsidRPr="00A16725" w:rsidRDefault="00C852EC" w:rsidP="00946072">
            <w:pPr>
              <w:pStyle w:val="TableParagraph"/>
              <w:kinsoku w:val="0"/>
              <w:overflowPunct w:val="0"/>
              <w:spacing w:line="480" w:lineRule="auto"/>
              <w:contextualSpacing/>
              <w:jc w:val="center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A16725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0</w:t>
            </w:r>
          </w:p>
        </w:tc>
      </w:tr>
    </w:tbl>
    <w:p w:rsidR="00C852EC" w:rsidRDefault="00C852EC" w:rsidP="00642828">
      <w:pPr>
        <w:spacing w:after="0" w:line="480" w:lineRule="auto"/>
        <w:rPr>
          <w:rFonts w:ascii="Arial" w:hAnsi="Arial" w:cs="Arial"/>
          <w:b/>
          <w:lang w:val="en-US"/>
        </w:rPr>
      </w:pPr>
      <w:bookmarkStart w:id="0" w:name="_GoBack"/>
      <w:bookmarkEnd w:id="0"/>
    </w:p>
    <w:sectPr w:rsidR="00C852EC" w:rsidSect="0006530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726" w:rsidRDefault="008E5726">
      <w:pPr>
        <w:spacing w:after="0" w:line="240" w:lineRule="auto"/>
      </w:pPr>
      <w:r>
        <w:separator/>
      </w:r>
    </w:p>
  </w:endnote>
  <w:endnote w:type="continuationSeparator" w:id="0">
    <w:p w:rsidR="008E5726" w:rsidRDefault="008E5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726" w:rsidRDefault="008E5726">
      <w:pPr>
        <w:spacing w:after="0" w:line="240" w:lineRule="auto"/>
      </w:pPr>
      <w:r>
        <w:separator/>
      </w:r>
    </w:p>
  </w:footnote>
  <w:footnote w:type="continuationSeparator" w:id="0">
    <w:p w:rsidR="008E5726" w:rsidRDefault="008E5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319799701"/>
      <w:docPartObj>
        <w:docPartGallery w:val="Page Numbers (Top of Page)"/>
        <w:docPartUnique/>
      </w:docPartObj>
    </w:sdtPr>
    <w:sdtEndPr>
      <w:rPr>
        <w:noProof/>
      </w:rPr>
    </w:sdtEndPr>
    <w:sdtContent>
      <w:p w:rsidR="00C35D31" w:rsidRPr="00C852EC" w:rsidRDefault="007E4084">
        <w:pPr>
          <w:pStyle w:val="Header"/>
          <w:jc w:val="right"/>
          <w:rPr>
            <w:rFonts w:ascii="Arial" w:hAnsi="Arial" w:cs="Arial"/>
          </w:rPr>
        </w:pPr>
        <w:r w:rsidRPr="00C852EC">
          <w:rPr>
            <w:rFonts w:ascii="Arial" w:hAnsi="Arial" w:cs="Arial"/>
          </w:rPr>
          <w:fldChar w:fldCharType="begin"/>
        </w:r>
        <w:r w:rsidR="00C35D31" w:rsidRPr="00C852EC">
          <w:rPr>
            <w:rFonts w:ascii="Arial" w:hAnsi="Arial" w:cs="Arial"/>
          </w:rPr>
          <w:instrText xml:space="preserve"> PAGE   \* MERGEFORMAT </w:instrText>
        </w:r>
        <w:r w:rsidRPr="00C852EC">
          <w:rPr>
            <w:rFonts w:ascii="Arial" w:hAnsi="Arial" w:cs="Arial"/>
          </w:rPr>
          <w:fldChar w:fldCharType="separate"/>
        </w:r>
        <w:r w:rsidR="00642828">
          <w:rPr>
            <w:rFonts w:ascii="Arial" w:hAnsi="Arial" w:cs="Arial"/>
            <w:noProof/>
          </w:rPr>
          <w:t>1</w:t>
        </w:r>
        <w:r w:rsidRPr="00C852EC">
          <w:rPr>
            <w:rFonts w:ascii="Arial" w:hAnsi="Arial" w:cs="Arial"/>
            <w:noProof/>
          </w:rPr>
          <w:fldChar w:fldCharType="end"/>
        </w:r>
      </w:p>
    </w:sdtContent>
  </w:sdt>
  <w:p w:rsidR="00C35D31" w:rsidRDefault="00C35D3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A48D9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E085B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18A14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DE484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AB00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E2F9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CEEA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FCF7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7A5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EC46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AC340F"/>
    <w:multiLevelType w:val="hybridMultilevel"/>
    <w:tmpl w:val="B7326930"/>
    <w:lvl w:ilvl="0" w:tplc="1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0385355E"/>
    <w:multiLevelType w:val="hybridMultilevel"/>
    <w:tmpl w:val="3C2275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4B421EA"/>
    <w:multiLevelType w:val="hybridMultilevel"/>
    <w:tmpl w:val="9912B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785186D"/>
    <w:multiLevelType w:val="hybridMultilevel"/>
    <w:tmpl w:val="9F005C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7ED50A6"/>
    <w:multiLevelType w:val="hybridMultilevel"/>
    <w:tmpl w:val="E850C436"/>
    <w:lvl w:ilvl="0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0FE746F2"/>
    <w:multiLevelType w:val="hybridMultilevel"/>
    <w:tmpl w:val="DFCC3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034208"/>
    <w:multiLevelType w:val="hybridMultilevel"/>
    <w:tmpl w:val="BA6E8D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84417A"/>
    <w:multiLevelType w:val="hybridMultilevel"/>
    <w:tmpl w:val="414EB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6C502CF"/>
    <w:multiLevelType w:val="hybridMultilevel"/>
    <w:tmpl w:val="FD08E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6D7600"/>
    <w:multiLevelType w:val="hybridMultilevel"/>
    <w:tmpl w:val="1FCA03C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30D4A5D"/>
    <w:multiLevelType w:val="hybridMultilevel"/>
    <w:tmpl w:val="0C7A0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135C99"/>
    <w:multiLevelType w:val="hybridMultilevel"/>
    <w:tmpl w:val="D2C8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F47D5A"/>
    <w:multiLevelType w:val="hybridMultilevel"/>
    <w:tmpl w:val="A7E459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31795E"/>
    <w:multiLevelType w:val="hybridMultilevel"/>
    <w:tmpl w:val="A9CED3AC"/>
    <w:lvl w:ilvl="0" w:tplc="14090003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4">
    <w:nsid w:val="44DC75F6"/>
    <w:multiLevelType w:val="hybridMultilevel"/>
    <w:tmpl w:val="5E101FC8"/>
    <w:lvl w:ilvl="0" w:tplc="71CAE9BC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3240" w:hanging="360"/>
      </w:pPr>
    </w:lvl>
    <w:lvl w:ilvl="2" w:tplc="1409001B" w:tentative="1">
      <w:start w:val="1"/>
      <w:numFmt w:val="lowerRoman"/>
      <w:lvlText w:val="%3."/>
      <w:lvlJc w:val="right"/>
      <w:pPr>
        <w:ind w:left="3960" w:hanging="180"/>
      </w:pPr>
    </w:lvl>
    <w:lvl w:ilvl="3" w:tplc="1409000F" w:tentative="1">
      <w:start w:val="1"/>
      <w:numFmt w:val="decimal"/>
      <w:lvlText w:val="%4."/>
      <w:lvlJc w:val="left"/>
      <w:pPr>
        <w:ind w:left="4680" w:hanging="360"/>
      </w:pPr>
    </w:lvl>
    <w:lvl w:ilvl="4" w:tplc="14090019" w:tentative="1">
      <w:start w:val="1"/>
      <w:numFmt w:val="lowerLetter"/>
      <w:lvlText w:val="%5."/>
      <w:lvlJc w:val="left"/>
      <w:pPr>
        <w:ind w:left="5400" w:hanging="360"/>
      </w:pPr>
    </w:lvl>
    <w:lvl w:ilvl="5" w:tplc="1409001B" w:tentative="1">
      <w:start w:val="1"/>
      <w:numFmt w:val="lowerRoman"/>
      <w:lvlText w:val="%6."/>
      <w:lvlJc w:val="right"/>
      <w:pPr>
        <w:ind w:left="6120" w:hanging="180"/>
      </w:pPr>
    </w:lvl>
    <w:lvl w:ilvl="6" w:tplc="1409000F" w:tentative="1">
      <w:start w:val="1"/>
      <w:numFmt w:val="decimal"/>
      <w:lvlText w:val="%7."/>
      <w:lvlJc w:val="left"/>
      <w:pPr>
        <w:ind w:left="6840" w:hanging="360"/>
      </w:pPr>
    </w:lvl>
    <w:lvl w:ilvl="7" w:tplc="14090019" w:tentative="1">
      <w:start w:val="1"/>
      <w:numFmt w:val="lowerLetter"/>
      <w:lvlText w:val="%8."/>
      <w:lvlJc w:val="left"/>
      <w:pPr>
        <w:ind w:left="7560" w:hanging="360"/>
      </w:pPr>
    </w:lvl>
    <w:lvl w:ilvl="8" w:tplc="1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>
    <w:nsid w:val="4AF84129"/>
    <w:multiLevelType w:val="hybridMultilevel"/>
    <w:tmpl w:val="63A879F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69519D"/>
    <w:multiLevelType w:val="hybridMultilevel"/>
    <w:tmpl w:val="49AA7F12"/>
    <w:lvl w:ilvl="0" w:tplc="14381EC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B5A4480"/>
    <w:multiLevelType w:val="hybridMultilevel"/>
    <w:tmpl w:val="5DFE4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603A1"/>
    <w:multiLevelType w:val="hybridMultilevel"/>
    <w:tmpl w:val="D54E9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3969F2"/>
    <w:multiLevelType w:val="hybridMultilevel"/>
    <w:tmpl w:val="EFAC237C"/>
    <w:lvl w:ilvl="0" w:tplc="FD88F7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322A72"/>
    <w:multiLevelType w:val="hybridMultilevel"/>
    <w:tmpl w:val="3118D1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9848D6"/>
    <w:multiLevelType w:val="hybridMultilevel"/>
    <w:tmpl w:val="21DA206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9409E4"/>
    <w:multiLevelType w:val="hybridMultilevel"/>
    <w:tmpl w:val="54C21D18"/>
    <w:lvl w:ilvl="0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E8D6F7A"/>
    <w:multiLevelType w:val="hybridMultilevel"/>
    <w:tmpl w:val="4ED473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A61C42"/>
    <w:multiLevelType w:val="hybridMultilevel"/>
    <w:tmpl w:val="AF909F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485309"/>
    <w:multiLevelType w:val="hybridMultilevel"/>
    <w:tmpl w:val="9A36B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1"/>
  </w:num>
  <w:num w:numId="3">
    <w:abstractNumId w:val="2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9"/>
  </w:num>
  <w:num w:numId="15">
    <w:abstractNumId w:val="13"/>
  </w:num>
  <w:num w:numId="16">
    <w:abstractNumId w:val="16"/>
  </w:num>
  <w:num w:numId="17">
    <w:abstractNumId w:val="34"/>
  </w:num>
  <w:num w:numId="18">
    <w:abstractNumId w:val="24"/>
  </w:num>
  <w:num w:numId="19">
    <w:abstractNumId w:val="26"/>
  </w:num>
  <w:num w:numId="20">
    <w:abstractNumId w:val="29"/>
  </w:num>
  <w:num w:numId="21">
    <w:abstractNumId w:val="30"/>
  </w:num>
  <w:num w:numId="22">
    <w:abstractNumId w:val="10"/>
  </w:num>
  <w:num w:numId="23">
    <w:abstractNumId w:val="23"/>
  </w:num>
  <w:num w:numId="24">
    <w:abstractNumId w:val="25"/>
  </w:num>
  <w:num w:numId="25">
    <w:abstractNumId w:val="14"/>
  </w:num>
  <w:num w:numId="26">
    <w:abstractNumId w:val="32"/>
  </w:num>
  <w:num w:numId="27">
    <w:abstractNumId w:val="20"/>
  </w:num>
  <w:num w:numId="28">
    <w:abstractNumId w:val="17"/>
  </w:num>
  <w:num w:numId="29">
    <w:abstractNumId w:val="12"/>
  </w:num>
  <w:num w:numId="30">
    <w:abstractNumId w:val="27"/>
  </w:num>
  <w:num w:numId="31">
    <w:abstractNumId w:val="35"/>
  </w:num>
  <w:num w:numId="32">
    <w:abstractNumId w:val="33"/>
  </w:num>
  <w:num w:numId="33">
    <w:abstractNumId w:val="28"/>
  </w:num>
  <w:num w:numId="34">
    <w:abstractNumId w:val="21"/>
  </w:num>
  <w:num w:numId="35">
    <w:abstractNumId w:val="18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Chemo Pharma Co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zzeazspfd99z6e9dvm5sdsyvtxatr2xa5vz&quot;&gt;ESLT266 211 DTC MS&lt;record-ids&gt;&lt;item&gt;1&lt;/item&gt;&lt;item&gt;2&lt;/item&gt;&lt;item&gt;3&lt;/item&gt;&lt;item&gt;4&lt;/item&gt;&lt;item&gt;5&lt;/item&gt;&lt;item&gt;6&lt;/item&gt;&lt;item&gt;7&lt;/item&gt;&lt;item&gt;8&lt;/item&gt;&lt;item&gt;9&lt;/item&gt;&lt;item&gt;12&lt;/item&gt;&lt;item&gt;13&lt;/item&gt;&lt;item&gt;14&lt;/item&gt;&lt;item&gt;16&lt;/item&gt;&lt;item&gt;17&lt;/item&gt;&lt;item&gt;18&lt;/item&gt;&lt;item&gt;19&lt;/item&gt;&lt;item&gt;21&lt;/item&gt;&lt;/record-ids&gt;&lt;/item&gt;&lt;/Libraries&gt;"/>
  </w:docVars>
  <w:rsids>
    <w:rsidRoot w:val="00EE7D3C"/>
    <w:rsid w:val="00014835"/>
    <w:rsid w:val="00025B7D"/>
    <w:rsid w:val="000634AE"/>
    <w:rsid w:val="00065308"/>
    <w:rsid w:val="00072B5D"/>
    <w:rsid w:val="000A1F55"/>
    <w:rsid w:val="000A5995"/>
    <w:rsid w:val="000B03C5"/>
    <w:rsid w:val="000C2A2D"/>
    <w:rsid w:val="000D1BAA"/>
    <w:rsid w:val="000E42F5"/>
    <w:rsid w:val="000F4A8C"/>
    <w:rsid w:val="001156FB"/>
    <w:rsid w:val="0017209F"/>
    <w:rsid w:val="001B4E0E"/>
    <w:rsid w:val="001E05D0"/>
    <w:rsid w:val="0023591A"/>
    <w:rsid w:val="002377BF"/>
    <w:rsid w:val="00244074"/>
    <w:rsid w:val="00251774"/>
    <w:rsid w:val="00280500"/>
    <w:rsid w:val="002919BD"/>
    <w:rsid w:val="002B5E96"/>
    <w:rsid w:val="002C0F97"/>
    <w:rsid w:val="002D7B00"/>
    <w:rsid w:val="00393EB3"/>
    <w:rsid w:val="003A0DF9"/>
    <w:rsid w:val="003A6470"/>
    <w:rsid w:val="003C10B3"/>
    <w:rsid w:val="003C117D"/>
    <w:rsid w:val="003D6F82"/>
    <w:rsid w:val="003E0B7E"/>
    <w:rsid w:val="003F66A3"/>
    <w:rsid w:val="0040592F"/>
    <w:rsid w:val="00424EE1"/>
    <w:rsid w:val="00443077"/>
    <w:rsid w:val="004465CB"/>
    <w:rsid w:val="004573FE"/>
    <w:rsid w:val="004643CE"/>
    <w:rsid w:val="004730E1"/>
    <w:rsid w:val="00474AC1"/>
    <w:rsid w:val="00474C94"/>
    <w:rsid w:val="00481609"/>
    <w:rsid w:val="00483B24"/>
    <w:rsid w:val="0049264F"/>
    <w:rsid w:val="004A2D88"/>
    <w:rsid w:val="004B79E7"/>
    <w:rsid w:val="004C2FFB"/>
    <w:rsid w:val="004C59AB"/>
    <w:rsid w:val="004F4E95"/>
    <w:rsid w:val="00500B3E"/>
    <w:rsid w:val="0051769F"/>
    <w:rsid w:val="00553F6E"/>
    <w:rsid w:val="00556D2D"/>
    <w:rsid w:val="00595111"/>
    <w:rsid w:val="005A1CC5"/>
    <w:rsid w:val="005B0FA3"/>
    <w:rsid w:val="005B12E5"/>
    <w:rsid w:val="00601869"/>
    <w:rsid w:val="006161E3"/>
    <w:rsid w:val="0064074C"/>
    <w:rsid w:val="00642828"/>
    <w:rsid w:val="00653BF2"/>
    <w:rsid w:val="00657957"/>
    <w:rsid w:val="006677A9"/>
    <w:rsid w:val="006703F4"/>
    <w:rsid w:val="00682C30"/>
    <w:rsid w:val="00684D76"/>
    <w:rsid w:val="00694AA8"/>
    <w:rsid w:val="006C4DA2"/>
    <w:rsid w:val="00716D77"/>
    <w:rsid w:val="007251EB"/>
    <w:rsid w:val="00727461"/>
    <w:rsid w:val="00736707"/>
    <w:rsid w:val="007710A4"/>
    <w:rsid w:val="007738E7"/>
    <w:rsid w:val="00780AF1"/>
    <w:rsid w:val="007A7094"/>
    <w:rsid w:val="007E4084"/>
    <w:rsid w:val="007E505D"/>
    <w:rsid w:val="00814A6E"/>
    <w:rsid w:val="008152AD"/>
    <w:rsid w:val="00831930"/>
    <w:rsid w:val="0084535E"/>
    <w:rsid w:val="00860B40"/>
    <w:rsid w:val="008661BF"/>
    <w:rsid w:val="008962B9"/>
    <w:rsid w:val="008A589D"/>
    <w:rsid w:val="008C3111"/>
    <w:rsid w:val="008D5A66"/>
    <w:rsid w:val="008D79C3"/>
    <w:rsid w:val="008E0A3F"/>
    <w:rsid w:val="008E5726"/>
    <w:rsid w:val="009051FE"/>
    <w:rsid w:val="0093396B"/>
    <w:rsid w:val="00945DF1"/>
    <w:rsid w:val="00946072"/>
    <w:rsid w:val="009B3B12"/>
    <w:rsid w:val="009E711A"/>
    <w:rsid w:val="009F18A7"/>
    <w:rsid w:val="00A06086"/>
    <w:rsid w:val="00A42028"/>
    <w:rsid w:val="00A610E7"/>
    <w:rsid w:val="00A80B0F"/>
    <w:rsid w:val="00A83026"/>
    <w:rsid w:val="00A97F58"/>
    <w:rsid w:val="00AA666D"/>
    <w:rsid w:val="00AF2465"/>
    <w:rsid w:val="00B373D6"/>
    <w:rsid w:val="00B72B20"/>
    <w:rsid w:val="00B85E93"/>
    <w:rsid w:val="00B94DFF"/>
    <w:rsid w:val="00BC37FC"/>
    <w:rsid w:val="00C25F68"/>
    <w:rsid w:val="00C35D31"/>
    <w:rsid w:val="00C660A8"/>
    <w:rsid w:val="00C73B69"/>
    <w:rsid w:val="00C75572"/>
    <w:rsid w:val="00C77A21"/>
    <w:rsid w:val="00C80FB2"/>
    <w:rsid w:val="00C852EC"/>
    <w:rsid w:val="00C854C4"/>
    <w:rsid w:val="00CA0262"/>
    <w:rsid w:val="00CD4570"/>
    <w:rsid w:val="00CF24F0"/>
    <w:rsid w:val="00D0712B"/>
    <w:rsid w:val="00D34F5C"/>
    <w:rsid w:val="00D37882"/>
    <w:rsid w:val="00D7282D"/>
    <w:rsid w:val="00D809A9"/>
    <w:rsid w:val="00D82D37"/>
    <w:rsid w:val="00DB0C97"/>
    <w:rsid w:val="00DB7D87"/>
    <w:rsid w:val="00DF36F7"/>
    <w:rsid w:val="00E62E36"/>
    <w:rsid w:val="00E856BE"/>
    <w:rsid w:val="00EA6B1B"/>
    <w:rsid w:val="00EC428B"/>
    <w:rsid w:val="00ED6487"/>
    <w:rsid w:val="00EE7D3C"/>
    <w:rsid w:val="00F162C9"/>
    <w:rsid w:val="00F255F4"/>
    <w:rsid w:val="00F65FF7"/>
    <w:rsid w:val="00FA20FD"/>
    <w:rsid w:val="00FA7400"/>
    <w:rsid w:val="00FD6264"/>
    <w:rsid w:val="00FE3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D3C"/>
    <w:rPr>
      <w:lang w:val="en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D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D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0B3E"/>
    <w:pPr>
      <w:keepNext/>
      <w:spacing w:after="0" w:line="480" w:lineRule="auto"/>
      <w:outlineLvl w:val="2"/>
    </w:pPr>
    <w:rPr>
      <w:rFonts w:ascii="Arial" w:hAnsi="Arial" w:cs="Arial"/>
      <w:b/>
      <w:i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D3C"/>
    <w:rPr>
      <w:rFonts w:asciiTheme="majorHAnsi" w:eastAsiaTheme="majorEastAsia" w:hAnsiTheme="majorHAnsi" w:cstheme="majorBidi"/>
      <w:sz w:val="32"/>
      <w:szCs w:val="32"/>
      <w:lang w:val="en-NZ"/>
    </w:rPr>
  </w:style>
  <w:style w:type="character" w:customStyle="1" w:styleId="Heading2Char">
    <w:name w:val="Heading 2 Char"/>
    <w:basedOn w:val="DefaultParagraphFont"/>
    <w:link w:val="Heading2"/>
    <w:uiPriority w:val="9"/>
    <w:rsid w:val="00EE7D3C"/>
    <w:rPr>
      <w:rFonts w:asciiTheme="majorHAnsi" w:eastAsiaTheme="majorEastAsia" w:hAnsiTheme="majorHAnsi" w:cstheme="majorBidi"/>
      <w:sz w:val="26"/>
      <w:szCs w:val="26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EE7D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3C"/>
    <w:rPr>
      <w:lang w:val="en-NZ"/>
    </w:rPr>
  </w:style>
  <w:style w:type="paragraph" w:styleId="Footer">
    <w:name w:val="footer"/>
    <w:basedOn w:val="Normal"/>
    <w:link w:val="FooterChar"/>
    <w:uiPriority w:val="99"/>
    <w:unhideWhenUsed/>
    <w:rsid w:val="00EE7D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3C"/>
    <w:rPr>
      <w:lang w:val="en-NZ"/>
    </w:rPr>
  </w:style>
  <w:style w:type="paragraph" w:customStyle="1" w:styleId="Default">
    <w:name w:val="Default"/>
    <w:rsid w:val="00EE7D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NZ"/>
    </w:rPr>
  </w:style>
  <w:style w:type="paragraph" w:customStyle="1" w:styleId="EndNoteBibliographyTitle">
    <w:name w:val="EndNote Bibliography Title"/>
    <w:basedOn w:val="Normal"/>
    <w:link w:val="EndNoteBibliographyTitleChar"/>
    <w:rsid w:val="00EE7D3C"/>
    <w:pPr>
      <w:spacing w:after="0"/>
      <w:jc w:val="center"/>
    </w:pPr>
    <w:rPr>
      <w:rFonts w:ascii="Arial" w:hAnsi="Arial"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E7D3C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EE7D3C"/>
    <w:pPr>
      <w:spacing w:line="480" w:lineRule="auto"/>
    </w:pPr>
    <w:rPr>
      <w:rFonts w:ascii="Arial" w:hAnsi="Arial"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E7D3C"/>
    <w:rPr>
      <w:rFonts w:ascii="Arial" w:hAnsi="Arial" w:cs="Arial"/>
      <w:noProof/>
    </w:rPr>
  </w:style>
  <w:style w:type="paragraph" w:styleId="ListParagraph">
    <w:name w:val="List Paragraph"/>
    <w:basedOn w:val="Normal"/>
    <w:uiPriority w:val="34"/>
    <w:qFormat/>
    <w:rsid w:val="00EE7D3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E7D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D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D3C"/>
    <w:rPr>
      <w:sz w:val="20"/>
      <w:szCs w:val="20"/>
      <w:lang w:val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D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D3C"/>
    <w:rPr>
      <w:b/>
      <w:bCs/>
      <w:sz w:val="20"/>
      <w:szCs w:val="20"/>
      <w:lang w:val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D3C"/>
    <w:rPr>
      <w:rFonts w:ascii="Segoe UI" w:hAnsi="Segoe UI" w:cs="Segoe UI"/>
      <w:sz w:val="18"/>
      <w:szCs w:val="18"/>
      <w:lang w:val="en-NZ"/>
    </w:rPr>
  </w:style>
  <w:style w:type="character" w:styleId="Hyperlink">
    <w:name w:val="Hyperlink"/>
    <w:basedOn w:val="DefaultParagraphFont"/>
    <w:uiPriority w:val="99"/>
    <w:unhideWhenUsed/>
    <w:rsid w:val="00EE7D3C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E7D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D3C"/>
    <w:rPr>
      <w:rFonts w:asciiTheme="majorHAnsi" w:eastAsiaTheme="majorEastAsia" w:hAnsiTheme="majorHAnsi" w:cstheme="majorBidi"/>
      <w:spacing w:val="-10"/>
      <w:kern w:val="28"/>
      <w:sz w:val="56"/>
      <w:szCs w:val="56"/>
      <w:lang w:val="en-NZ"/>
    </w:rPr>
  </w:style>
  <w:style w:type="paragraph" w:customStyle="1" w:styleId="TableParagraph">
    <w:name w:val="Table Paragraph"/>
    <w:basedOn w:val="Normal"/>
    <w:uiPriority w:val="1"/>
    <w:qFormat/>
    <w:rsid w:val="00EE7D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en-NZ"/>
    </w:rPr>
  </w:style>
  <w:style w:type="table" w:styleId="TableGrid">
    <w:name w:val="Table Grid"/>
    <w:basedOn w:val="TableNormal"/>
    <w:uiPriority w:val="39"/>
    <w:rsid w:val="00EE7D3C"/>
    <w:pPr>
      <w:spacing w:after="0" w:line="240" w:lineRule="auto"/>
    </w:pPr>
    <w:rPr>
      <w:lang w:val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EE7D3C"/>
    <w:pPr>
      <w:spacing w:after="0" w:line="240" w:lineRule="auto"/>
    </w:pPr>
    <w:rPr>
      <w:lang w:val="en-NZ"/>
    </w:rPr>
  </w:style>
  <w:style w:type="character" w:styleId="PlaceholderText">
    <w:name w:val="Placeholder Text"/>
    <w:basedOn w:val="DefaultParagraphFont"/>
    <w:uiPriority w:val="99"/>
    <w:semiHidden/>
    <w:rsid w:val="00EE7D3C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072B5D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00B3E"/>
    <w:rPr>
      <w:rFonts w:ascii="Arial" w:hAnsi="Arial" w:cs="Arial"/>
      <w:b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</Words>
  <Characters>277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Hendrickson</dc:creator>
  <cp:keywords/>
  <dc:description/>
  <cp:lastModifiedBy>0004394</cp:lastModifiedBy>
  <cp:revision>11</cp:revision>
  <cp:lastPrinted>2018-04-24T18:02:00Z</cp:lastPrinted>
  <dcterms:created xsi:type="dcterms:W3CDTF">2018-04-24T17:57:00Z</dcterms:created>
  <dcterms:modified xsi:type="dcterms:W3CDTF">2018-09-12T03:49:00Z</dcterms:modified>
</cp:coreProperties>
</file>