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6BF" w:rsidRDefault="001343D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S1: Genes and corresponding primers sequence:</w:t>
      </w:r>
    </w:p>
    <w:tbl>
      <w:tblPr>
        <w:tblStyle w:val="a"/>
        <w:tblW w:w="6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9"/>
        <w:gridCol w:w="4953"/>
      </w:tblGrid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Primer name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Sequence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GAPDH_F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CATCACTGCCACCCAGAAGACTG3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GAPDH_R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ATGCCAGTGAGCTTCCCGTTCAG3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gjdgxs" w:colFirst="0" w:colLast="0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cFOS_F</w:t>
            </w:r>
            <w:proofErr w:type="spellEnd"/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5′-GACCATGATGTTCTCGGGTT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cFOS_R</w:t>
            </w:r>
            <w:proofErr w:type="spellEnd"/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5′GCAAAAGTCCTGTGTGTTGA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BDNF_F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-TCATACTTCGGTTGCATGAAGG3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BDNF_R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ACACCTGGGTAGGCCAAGTT3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TNFα_F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TGCCTATGTCTCAGCCTCTTC3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TNFα_R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CTCTGCAAGAGACTTCCATCCAGT3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IL1β_F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TGCCACCTTTTGACAGTGAT3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30j0zll" w:colFirst="0" w:colLast="0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IL1β_R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CGAGATTTGAAGCTGGATGC3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IL10_F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′GCTCTTACTGACTGGCATGAG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IL10_R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5'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CGCAGCTCTAGGAGCATGTG3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NPY_F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TGTTTGGGCATTCTGGCTGAGG3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NPY_R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TTCTGGGGGCGTTTTCTGTGCT3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AgRP_F</w:t>
            </w:r>
            <w:proofErr w:type="spellEnd"/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GGTGCTAGATCCACAGAACCG3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AgRP_R</w:t>
            </w:r>
            <w:proofErr w:type="spellEnd"/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CCAAGCAGGACTCGTGCAG3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POMC_F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CTCCTGCTTCAGACCTCCAT3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POMC_R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CAGTCAGGGGCTGTTCATCT3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CART_F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CGAGCCCTGGACATCTACTC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CART_R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1343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CGGAATGCGTTTACTCTTGAGC3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′</w:t>
            </w:r>
          </w:p>
        </w:tc>
      </w:tr>
      <w:tr w:rsidR="00EC36BF"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6BF" w:rsidRDefault="00EC36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C36BF" w:rsidRDefault="00EC36B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C36BF" w:rsidRDefault="001343D4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S2: Parameters used</w:t>
      </w: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in the MS-DIAL:</w:t>
      </w:r>
    </w:p>
    <w:tbl>
      <w:tblPr>
        <w:tblStyle w:val="a0"/>
        <w:tblW w:w="69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480"/>
        <w:gridCol w:w="3495"/>
      </w:tblGrid>
      <w:tr w:rsidR="00EC36BF">
        <w:trPr>
          <w:trHeight w:val="285"/>
        </w:trPr>
        <w:tc>
          <w:tcPr>
            <w:tcW w:w="3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Parameter</w:t>
            </w:r>
          </w:p>
        </w:tc>
        <w:tc>
          <w:tcPr>
            <w:tcW w:w="349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Value</w:t>
            </w:r>
          </w:p>
        </w:tc>
      </w:tr>
      <w:tr w:rsidR="00EC36BF">
        <w:trPr>
          <w:trHeight w:val="285"/>
        </w:trPr>
        <w:tc>
          <w:tcPr>
            <w:tcW w:w="34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MS1 tolerance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EC36BF">
        <w:trPr>
          <w:trHeight w:val="285"/>
        </w:trPr>
        <w:tc>
          <w:tcPr>
            <w:tcW w:w="34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MS2 tolerance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EC36BF">
        <w:trPr>
          <w:trHeight w:val="285"/>
        </w:trPr>
        <w:tc>
          <w:tcPr>
            <w:tcW w:w="34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Minimum peak height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36BF">
        <w:trPr>
          <w:trHeight w:val="285"/>
        </w:trPr>
        <w:tc>
          <w:tcPr>
            <w:tcW w:w="34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Minimum peak width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scan</w:t>
            </w:r>
          </w:p>
        </w:tc>
      </w:tr>
      <w:tr w:rsidR="00EC36BF">
        <w:trPr>
          <w:trHeight w:val="285"/>
        </w:trPr>
        <w:tc>
          <w:tcPr>
            <w:tcW w:w="34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Identification score cutoff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C36BF" w:rsidRDefault="001343D4">
            <w:pPr>
              <w:spacing w:before="24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70%</w:t>
            </w:r>
          </w:p>
        </w:tc>
      </w:tr>
    </w:tbl>
    <w:p w:rsidR="00EC36BF" w:rsidRDefault="00EC36B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C36BF">
      <w:pgSz w:w="16838" w:h="11906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Kaling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BF"/>
    <w:rsid w:val="001343D4"/>
    <w:rsid w:val="00EC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4C903"/>
  <w15:docId w15:val="{902B8069-5B2B-48BD-BB26-8C82472A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or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uTYH9UNd3J0jLbK6JdfYxITMjQ==">CgMxLjAyCGguZ2pkZ3hzMgloLjMwajB6bGw4AHIhMUdHVzRkT0JmRTRUT0lrVTRYWWxvWW9wbVhyWTc5NmNt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</dc:creator>
  <cp:lastModifiedBy>KIIT</cp:lastModifiedBy>
  <cp:revision>2</cp:revision>
  <dcterms:created xsi:type="dcterms:W3CDTF">2024-04-05T13:44:00Z</dcterms:created>
  <dcterms:modified xsi:type="dcterms:W3CDTF">2024-04-05T13:44:00Z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6_1">
    <vt:lpwstr>http://www.zotero.org/styles/modern-humanities-research-association</vt:lpwstr>
  </property>
  <property fmtid="{D5CDD505-2E9C-101B-9397-08002B2CF9AE}" pid="3" name="Mendeley Recent Style Id 7_1">
    <vt:lpwstr>http://www.zotero.org/styles/modern-language-association</vt:lpwstr>
  </property>
  <property fmtid="{D5CDD505-2E9C-101B-9397-08002B2CF9AE}" pid="4" name="Mendeley Recent Style Id 8_1">
    <vt:lpwstr>http://www.zotero.org/styles/national-library-of-medicine</vt:lpwstr>
  </property>
  <property fmtid="{D5CDD505-2E9C-101B-9397-08002B2CF9AE}" pid="5" name="Mendeley Recent Style Id 9_1">
    <vt:lpwstr>http://www.zotero.org/styles/nature</vt:lpwstr>
  </property>
  <property fmtid="{D5CDD505-2E9C-101B-9397-08002B2CF9AE}" pid="6" name="Mendeley Recent Style Name 8_1">
    <vt:lpwstr>National Library of Medicine</vt:lpwstr>
  </property>
  <property fmtid="{D5CDD505-2E9C-101B-9397-08002B2CF9AE}" pid="7" name="Mendeley Recent Style Name 9_1">
    <vt:lpwstr>Nature</vt:lpwstr>
  </property>
  <property fmtid="{D5CDD505-2E9C-101B-9397-08002B2CF9AE}" pid="8" name="Mendeley Recent Style Name 6_1">
    <vt:lpwstr>Modern Humanities Research Association 3rd edition (note with bibliography)</vt:lpwstr>
  </property>
  <property fmtid="{D5CDD505-2E9C-101B-9397-08002B2CF9AE}" pid="9" name="Mendeley Recent Style Name 7_1">
    <vt:lpwstr>Modern Language Association 8th edition</vt:lpwstr>
  </property>
  <property fmtid="{D5CDD505-2E9C-101B-9397-08002B2CF9AE}" pid="10" name="Mendeley Recent Style Name 0_1">
    <vt:lpwstr>American Medical Association 11th edition</vt:lpwstr>
  </property>
  <property fmtid="{D5CDD505-2E9C-101B-9397-08002B2CF9AE}" pid="11" name="Mendeley Recent Style Name 1_1">
    <vt:lpwstr>American Political Science Association</vt:lpwstr>
  </property>
  <property fmtid="{D5CDD505-2E9C-101B-9397-08002B2CF9AE}" pid="12" name="Mendeley Recent Style Name 4_1">
    <vt:lpwstr>IEEE</vt:lpwstr>
  </property>
  <property fmtid="{D5CDD505-2E9C-101B-9397-08002B2CF9AE}" pid="13" name="Mendeley Recent Style Name 5_1">
    <vt:lpwstr>Life Sciences</vt:lpwstr>
  </property>
  <property fmtid="{D5CDD505-2E9C-101B-9397-08002B2CF9AE}" pid="14" name="Mendeley Recent Style Name 2_1">
    <vt:lpwstr>American Psychological Association 7th edition</vt:lpwstr>
  </property>
  <property fmtid="{D5CDD505-2E9C-101B-9397-08002B2CF9AE}" pid="15" name="Mendeley Recent Style Name 3_1">
    <vt:lpwstr>Cite Them Right 10th edition - Harvard</vt:lpwstr>
  </property>
  <property fmtid="{D5CDD505-2E9C-101B-9397-08002B2CF9AE}" pid="16" name="Mendeley Recent Style Id 2_1">
    <vt:lpwstr>http://www.zotero.org/styles/apa</vt:lpwstr>
  </property>
  <property fmtid="{D5CDD505-2E9C-101B-9397-08002B2CF9AE}" pid="17" name="Mendeley Recent Style Id 3_1">
    <vt:lpwstr>http://www.zotero.org/styles/harvard-cite-them-right</vt:lpwstr>
  </property>
  <property fmtid="{D5CDD505-2E9C-101B-9397-08002B2CF9AE}" pid="18" name="Mendeley Recent Style Id 4_1">
    <vt:lpwstr>http://www.zotero.org/styles/ieee</vt:lpwstr>
  </property>
  <property fmtid="{D5CDD505-2E9C-101B-9397-08002B2CF9AE}" pid="19" name="Mendeley Recent Style Id 5_1">
    <vt:lpwstr>http://www.zotero.org/styles/life-sciences</vt:lpwstr>
  </property>
  <property fmtid="{D5CDD505-2E9C-101B-9397-08002B2CF9AE}" pid="20" name="Mendeley Recent Style Id 0_1">
    <vt:lpwstr>http://www.zotero.org/styles/american-medical-association</vt:lpwstr>
  </property>
  <property fmtid="{D5CDD505-2E9C-101B-9397-08002B2CF9AE}" pid="21" name="Mendeley Recent Style Id 1_1">
    <vt:lpwstr>http://www.zotero.org/styles/american-political-science-association</vt:lpwstr>
  </property>
</Properties>
</file>