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125" w:rsidRPr="00DB4361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B436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DB4361">
        <w:rPr>
          <w:rFonts w:ascii="Times New Roman" w:hAnsi="Times New Roman" w:cs="Times New Roman"/>
          <w:b/>
          <w:bCs/>
          <w:sz w:val="20"/>
          <w:szCs w:val="20"/>
          <w:lang w:val="en-US"/>
        </w:rPr>
        <w:t>: 12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Pr="00DB4361">
        <w:rPr>
          <w:rFonts w:ascii="Times New Roman" w:hAnsi="Times New Roman" w:cs="Times New Roman"/>
          <w:b/>
          <w:bCs/>
          <w:sz w:val="20"/>
          <w:szCs w:val="20"/>
          <w:lang w:val="en-US"/>
        </w:rPr>
        <w:t>month outcomes stratified according to new diagnosis/relapse</w:t>
      </w:r>
    </w:p>
    <w:tbl>
      <w:tblPr>
        <w:tblStyle w:val="TableGrid"/>
        <w:tblW w:w="11676" w:type="dxa"/>
        <w:tblInd w:w="-1327" w:type="dxa"/>
        <w:tblLayout w:type="fixed"/>
        <w:tblLook w:val="04A0" w:firstRow="1" w:lastRow="0" w:firstColumn="1" w:lastColumn="0" w:noHBand="0" w:noVBand="1"/>
      </w:tblPr>
      <w:tblGrid>
        <w:gridCol w:w="1400"/>
        <w:gridCol w:w="1289"/>
        <w:gridCol w:w="1524"/>
        <w:gridCol w:w="1452"/>
        <w:gridCol w:w="1642"/>
        <w:gridCol w:w="1131"/>
        <w:gridCol w:w="912"/>
        <w:gridCol w:w="1131"/>
        <w:gridCol w:w="1195"/>
      </w:tblGrid>
      <w:tr w:rsidR="00595125" w:rsidRPr="00DB4361" w:rsidTr="00652702">
        <w:trPr>
          <w:trHeight w:val="278"/>
        </w:trPr>
        <w:tc>
          <w:tcPr>
            <w:tcW w:w="1400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13" w:type="dxa"/>
            <w:gridSpan w:val="2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</w:t>
            </w:r>
          </w:p>
        </w:tc>
        <w:tc>
          <w:tcPr>
            <w:tcW w:w="3094" w:type="dxa"/>
            <w:gridSpan w:val="2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months</w:t>
            </w:r>
          </w:p>
        </w:tc>
        <w:tc>
          <w:tcPr>
            <w:tcW w:w="2043" w:type="dxa"/>
            <w:gridSpan w:val="2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months</w:t>
            </w:r>
          </w:p>
        </w:tc>
        <w:tc>
          <w:tcPr>
            <w:tcW w:w="2326" w:type="dxa"/>
            <w:gridSpan w:val="2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months</w:t>
            </w:r>
          </w:p>
        </w:tc>
      </w:tr>
      <w:tr w:rsidR="00595125" w:rsidRPr="00DB4361" w:rsidTr="00652702">
        <w:trPr>
          <w:trHeight w:val="819"/>
        </w:trPr>
        <w:tc>
          <w:tcPr>
            <w:tcW w:w="1400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MMF Induction=11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Relapse=4</w:t>
            </w:r>
          </w:p>
        </w:tc>
        <w:tc>
          <w:tcPr>
            <w:tcW w:w="1289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Newly 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diagnosed</w:t>
            </w:r>
          </w:p>
        </w:tc>
        <w:tc>
          <w:tcPr>
            <w:tcW w:w="1524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Relapse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Newly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diagnosed</w:t>
            </w:r>
          </w:p>
        </w:tc>
        <w:tc>
          <w:tcPr>
            <w:tcW w:w="164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Relapse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Newly diagnosed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Relapse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Newly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diagnosed</w:t>
            </w:r>
          </w:p>
        </w:tc>
        <w:tc>
          <w:tcPr>
            <w:tcW w:w="1195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Relapse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95125" w:rsidRPr="00DB4361" w:rsidTr="00652702">
        <w:trPr>
          <w:trHeight w:val="559"/>
        </w:trPr>
        <w:tc>
          <w:tcPr>
            <w:tcW w:w="1400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BVAS(IQR)</w:t>
            </w:r>
          </w:p>
        </w:tc>
        <w:tc>
          <w:tcPr>
            <w:tcW w:w="1289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12(7-24)</w:t>
            </w:r>
          </w:p>
        </w:tc>
        <w:tc>
          <w:tcPr>
            <w:tcW w:w="1524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8.5(4-10)</w:t>
            </w:r>
          </w:p>
        </w:tc>
        <w:tc>
          <w:tcPr>
            <w:tcW w:w="145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3(0-11)</w:t>
            </w:r>
          </w:p>
        </w:tc>
        <w:tc>
          <w:tcPr>
            <w:tcW w:w="164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0(0)</w:t>
            </w:r>
          </w:p>
        </w:tc>
        <w:tc>
          <w:tcPr>
            <w:tcW w:w="11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0(0-7)</w:t>
            </w:r>
          </w:p>
        </w:tc>
        <w:tc>
          <w:tcPr>
            <w:tcW w:w="91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(0-10)</w:t>
            </w:r>
          </w:p>
        </w:tc>
        <w:tc>
          <w:tcPr>
            <w:tcW w:w="11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(0-2)</w:t>
            </w:r>
          </w:p>
        </w:tc>
        <w:tc>
          <w:tcPr>
            <w:tcW w:w="1195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(0-8)</w:t>
            </w:r>
          </w:p>
        </w:tc>
      </w:tr>
      <w:tr w:rsidR="00595125" w:rsidRPr="00DB4361" w:rsidTr="00652702">
        <w:trPr>
          <w:trHeight w:val="559"/>
        </w:trPr>
        <w:tc>
          <w:tcPr>
            <w:tcW w:w="1400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Remission rate</w:t>
            </w:r>
          </w:p>
        </w:tc>
        <w:tc>
          <w:tcPr>
            <w:tcW w:w="1289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524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452" w:type="dxa"/>
          </w:tcPr>
          <w:p w:rsidR="00595125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18%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(2/11)</w:t>
            </w:r>
          </w:p>
        </w:tc>
        <w:tc>
          <w:tcPr>
            <w:tcW w:w="164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131" w:type="dxa"/>
          </w:tcPr>
          <w:p w:rsidR="00595125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82%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(9/11)</w:t>
            </w:r>
          </w:p>
        </w:tc>
        <w:tc>
          <w:tcPr>
            <w:tcW w:w="912" w:type="dxa"/>
          </w:tcPr>
          <w:p w:rsidR="00595125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25%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(2/4)</w:t>
            </w:r>
          </w:p>
        </w:tc>
        <w:tc>
          <w:tcPr>
            <w:tcW w:w="1131" w:type="dxa"/>
          </w:tcPr>
          <w:p w:rsidR="00595125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73%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8/11</w:t>
            </w:r>
          </w:p>
        </w:tc>
        <w:tc>
          <w:tcPr>
            <w:tcW w:w="1195" w:type="dxa"/>
          </w:tcPr>
          <w:p w:rsidR="00595125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50%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2/4</w:t>
            </w:r>
          </w:p>
        </w:tc>
      </w:tr>
      <w:tr w:rsidR="00595125" w:rsidRPr="00DB4361" w:rsidTr="00652702">
        <w:trPr>
          <w:trHeight w:val="832"/>
        </w:trPr>
        <w:tc>
          <w:tcPr>
            <w:tcW w:w="1400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Prednisolone dose mg/day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(IQR)</w:t>
            </w:r>
          </w:p>
        </w:tc>
        <w:tc>
          <w:tcPr>
            <w:tcW w:w="1289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(20-60)</w:t>
            </w:r>
          </w:p>
        </w:tc>
        <w:tc>
          <w:tcPr>
            <w:tcW w:w="1524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(15-30)</w:t>
            </w:r>
          </w:p>
        </w:tc>
        <w:tc>
          <w:tcPr>
            <w:tcW w:w="145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(10-20)</w:t>
            </w:r>
          </w:p>
        </w:tc>
        <w:tc>
          <w:tcPr>
            <w:tcW w:w="164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(5-10)</w:t>
            </w:r>
          </w:p>
        </w:tc>
        <w:tc>
          <w:tcPr>
            <w:tcW w:w="11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(5-15)</w:t>
            </w:r>
          </w:p>
        </w:tc>
        <w:tc>
          <w:tcPr>
            <w:tcW w:w="91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(5-15)</w:t>
            </w:r>
          </w:p>
        </w:tc>
        <w:tc>
          <w:tcPr>
            <w:tcW w:w="11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(5-30)</w:t>
            </w:r>
          </w:p>
        </w:tc>
        <w:tc>
          <w:tcPr>
            <w:tcW w:w="1195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(5-20)</w:t>
            </w:r>
          </w:p>
        </w:tc>
      </w:tr>
      <w:tr w:rsidR="00595125" w:rsidRPr="00DB4361" w:rsidTr="00652702">
        <w:trPr>
          <w:trHeight w:val="276"/>
        </w:trPr>
        <w:tc>
          <w:tcPr>
            <w:tcW w:w="1400" w:type="dxa"/>
            <w:vMerge w:val="restart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Median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proofErr w:type="spellStart"/>
            <w:r w:rsidRPr="00DB436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Cumulative</w:t>
            </w:r>
            <w:r w:rsidRPr="006D21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_tradnl"/>
              </w:rPr>
              <w:t>predinslonedosemg</w:t>
            </w:r>
            <w:proofErr w:type="spellEnd"/>
            <w:r w:rsidRPr="006D21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s-ES_tradnl"/>
              </w:rPr>
              <w:t>(IQR</w:t>
            </w:r>
            <w:r w:rsidRPr="00DB4361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1289" w:type="dxa"/>
            <w:vMerge w:val="restart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524" w:type="dxa"/>
            <w:vMerge w:val="restart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452" w:type="dxa"/>
            <w:vMerge w:val="restart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2506mg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(1460-4140)</w:t>
            </w:r>
          </w:p>
        </w:tc>
        <w:tc>
          <w:tcPr>
            <w:tcW w:w="1642" w:type="dxa"/>
            <w:vMerge w:val="restart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1316.5mg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(565-2165)</w:t>
            </w:r>
          </w:p>
        </w:tc>
        <w:tc>
          <w:tcPr>
            <w:tcW w:w="1131" w:type="dxa"/>
            <w:vMerge w:val="restart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3587.5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2160-5700)</w:t>
            </w:r>
          </w:p>
        </w:tc>
        <w:tc>
          <w:tcPr>
            <w:tcW w:w="912" w:type="dxa"/>
            <w:vMerge w:val="restart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2045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(1020-3127.5)</w:t>
            </w:r>
          </w:p>
        </w:tc>
        <w:tc>
          <w:tcPr>
            <w:tcW w:w="1131" w:type="dxa"/>
            <w:vMerge w:val="restart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5192.5 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(3105-7950)</w:t>
            </w:r>
          </w:p>
        </w:tc>
        <w:tc>
          <w:tcPr>
            <w:tcW w:w="1195" w:type="dxa"/>
            <w:vMerge w:val="restart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3741.5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(1930-5347.5)</w:t>
            </w:r>
          </w:p>
        </w:tc>
      </w:tr>
      <w:tr w:rsidR="00595125" w:rsidRPr="00DB4361" w:rsidTr="00652702">
        <w:trPr>
          <w:trHeight w:val="276"/>
        </w:trPr>
        <w:tc>
          <w:tcPr>
            <w:tcW w:w="1400" w:type="dxa"/>
            <w:vMerge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9" w:type="dxa"/>
            <w:vMerge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24" w:type="dxa"/>
            <w:vMerge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2" w:type="dxa"/>
            <w:vMerge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42" w:type="dxa"/>
            <w:vMerge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vMerge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2" w:type="dxa"/>
            <w:vMerge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vMerge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vMerge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95125" w:rsidRPr="00DB4361" w:rsidTr="00652702">
        <w:trPr>
          <w:trHeight w:val="541"/>
        </w:trPr>
        <w:tc>
          <w:tcPr>
            <w:tcW w:w="1400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VDI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9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524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1(0-2)</w:t>
            </w:r>
          </w:p>
        </w:tc>
        <w:tc>
          <w:tcPr>
            <w:tcW w:w="145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64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done</w:t>
            </w:r>
          </w:p>
        </w:tc>
        <w:tc>
          <w:tcPr>
            <w:tcW w:w="11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1(0-3)</w:t>
            </w:r>
          </w:p>
        </w:tc>
        <w:tc>
          <w:tcPr>
            <w:tcW w:w="91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1(0-2)</w:t>
            </w:r>
          </w:p>
        </w:tc>
        <w:tc>
          <w:tcPr>
            <w:tcW w:w="11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1(0-3)</w:t>
            </w:r>
          </w:p>
        </w:tc>
        <w:tc>
          <w:tcPr>
            <w:tcW w:w="1195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2(0-2)</w:t>
            </w:r>
          </w:p>
        </w:tc>
      </w:tr>
      <w:tr w:rsidR="00595125" w:rsidRPr="00DB4361" w:rsidTr="00652702">
        <w:trPr>
          <w:trHeight w:val="264"/>
        </w:trPr>
        <w:tc>
          <w:tcPr>
            <w:tcW w:w="1400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Eosinophils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Median(IQR)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89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5.3(0.07-21)</w:t>
            </w:r>
          </w:p>
        </w:tc>
        <w:tc>
          <w:tcPr>
            <w:tcW w:w="1524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0.165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01-0.3)</w:t>
            </w:r>
          </w:p>
        </w:tc>
        <w:tc>
          <w:tcPr>
            <w:tcW w:w="145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done</w:t>
            </w:r>
          </w:p>
        </w:tc>
        <w:tc>
          <w:tcPr>
            <w:tcW w:w="164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done</w:t>
            </w:r>
          </w:p>
        </w:tc>
        <w:tc>
          <w:tcPr>
            <w:tcW w:w="11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0.21(0.02-0.8)</w:t>
            </w:r>
          </w:p>
        </w:tc>
        <w:tc>
          <w:tcPr>
            <w:tcW w:w="912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0.2(0.1-0.3)</w:t>
            </w:r>
          </w:p>
        </w:tc>
        <w:tc>
          <w:tcPr>
            <w:tcW w:w="11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0.15(0.01-0.65)</w:t>
            </w:r>
          </w:p>
        </w:tc>
        <w:tc>
          <w:tcPr>
            <w:tcW w:w="1195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0.12(0.1-0.4)</w:t>
            </w:r>
          </w:p>
        </w:tc>
      </w:tr>
    </w:tbl>
    <w:p w:rsidR="00595125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Pr="00DB4361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Pr="00DB4361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Pr="00DB4361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B436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DB4361">
        <w:rPr>
          <w:rFonts w:ascii="Times New Roman" w:hAnsi="Times New Roman" w:cs="Times New Roman"/>
          <w:b/>
          <w:bCs/>
          <w:sz w:val="20"/>
          <w:szCs w:val="20"/>
          <w:lang w:val="en-US"/>
        </w:rPr>
        <w:t>: 12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Pr="00DB4361">
        <w:rPr>
          <w:rFonts w:ascii="Times New Roman" w:hAnsi="Times New Roman" w:cs="Times New Roman"/>
          <w:b/>
          <w:bCs/>
          <w:sz w:val="20"/>
          <w:szCs w:val="20"/>
          <w:lang w:val="en-US"/>
        </w:rPr>
        <w:t>month outcomes stratified by baseline ANCA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"/>
        <w:gridCol w:w="1114"/>
        <w:gridCol w:w="1036"/>
        <w:gridCol w:w="1448"/>
        <w:gridCol w:w="1829"/>
        <w:gridCol w:w="1293"/>
        <w:gridCol w:w="891"/>
      </w:tblGrid>
      <w:tr w:rsidR="00595125" w:rsidRPr="00DB4361" w:rsidTr="00652702">
        <w:trPr>
          <w:trHeight w:val="577"/>
        </w:trPr>
        <w:tc>
          <w:tcPr>
            <w:tcW w:w="10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ANCA</w:t>
            </w:r>
          </w:p>
        </w:tc>
        <w:tc>
          <w:tcPr>
            <w:tcW w:w="1114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Complete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Remission</w:t>
            </w:r>
          </w:p>
        </w:tc>
        <w:tc>
          <w:tcPr>
            <w:tcW w:w="1036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Partial response</w:t>
            </w:r>
          </w:p>
        </w:tc>
        <w:tc>
          <w:tcPr>
            <w:tcW w:w="1448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Total </w:t>
            </w:r>
            <w:proofErr w:type="gramStart"/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relapses(</w:t>
            </w:r>
            <w:proofErr w:type="gramEnd"/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%)</w:t>
            </w:r>
          </w:p>
        </w:tc>
        <w:tc>
          <w:tcPr>
            <w:tcW w:w="1829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Median Cumulative </w:t>
            </w:r>
            <w:proofErr w:type="spellStart"/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preddoses</w:t>
            </w:r>
            <w:proofErr w:type="spellEnd"/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(IQR)</w:t>
            </w:r>
          </w:p>
        </w:tc>
        <w:tc>
          <w:tcPr>
            <w:tcW w:w="1293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Eosinophils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sz w:val="20"/>
                <w:szCs w:val="20"/>
              </w:rPr>
              <w:t>x10^9/l (IQR)</w:t>
            </w:r>
          </w:p>
        </w:tc>
        <w:tc>
          <w:tcPr>
            <w:tcW w:w="89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CRP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mg/L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(IQR)</w:t>
            </w:r>
          </w:p>
        </w:tc>
      </w:tr>
      <w:tr w:rsidR="00595125" w:rsidRPr="00DB4361" w:rsidTr="00652702">
        <w:trPr>
          <w:trHeight w:val="386"/>
        </w:trPr>
        <w:tc>
          <w:tcPr>
            <w:tcW w:w="10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Positive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(n=7)</w:t>
            </w:r>
          </w:p>
        </w:tc>
        <w:tc>
          <w:tcPr>
            <w:tcW w:w="1114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5(71%)</w:t>
            </w:r>
          </w:p>
        </w:tc>
        <w:tc>
          <w:tcPr>
            <w:tcW w:w="1036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448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829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 g(3.1-7.9)</w:t>
            </w:r>
          </w:p>
        </w:tc>
        <w:tc>
          <w:tcPr>
            <w:tcW w:w="1293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0.15(0.04-0.5)</w:t>
            </w:r>
          </w:p>
        </w:tc>
        <w:tc>
          <w:tcPr>
            <w:tcW w:w="89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&lt;4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(4-120)</w:t>
            </w:r>
          </w:p>
        </w:tc>
      </w:tr>
      <w:tr w:rsidR="00595125" w:rsidRPr="00DB4361" w:rsidTr="00652702">
        <w:trPr>
          <w:trHeight w:val="393"/>
        </w:trPr>
        <w:tc>
          <w:tcPr>
            <w:tcW w:w="103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Negative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(N=8)</w:t>
            </w:r>
          </w:p>
        </w:tc>
        <w:tc>
          <w:tcPr>
            <w:tcW w:w="1114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5(6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036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2(25%)</w:t>
            </w:r>
          </w:p>
        </w:tc>
        <w:tc>
          <w:tcPr>
            <w:tcW w:w="1448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2(25%)</w:t>
            </w:r>
          </w:p>
        </w:tc>
        <w:tc>
          <w:tcPr>
            <w:tcW w:w="1829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4.45g(1.9-5.6)</w:t>
            </w:r>
          </w:p>
        </w:tc>
        <w:tc>
          <w:tcPr>
            <w:tcW w:w="1293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0.2(001-0.65)</w:t>
            </w:r>
          </w:p>
        </w:tc>
        <w:tc>
          <w:tcPr>
            <w:tcW w:w="891" w:type="dxa"/>
          </w:tcPr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&lt;4</w:t>
            </w:r>
          </w:p>
          <w:p w:rsidR="00595125" w:rsidRPr="00DB4361" w:rsidRDefault="00595125" w:rsidP="0065270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43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(1-5)</w:t>
            </w:r>
          </w:p>
        </w:tc>
      </w:tr>
    </w:tbl>
    <w:p w:rsidR="00595125" w:rsidRPr="00DB4361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Pr="00DB4361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Pr="00DB4361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Pr="00DB4361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Pr="00DB4361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595125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:rsidR="00595125" w:rsidRDefault="00595125" w:rsidP="0059512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Supplementary table 3: Individual BVAS and prednisolone dose</w:t>
      </w:r>
    </w:p>
    <w:tbl>
      <w:tblPr>
        <w:tblStyle w:val="TableGrid"/>
        <w:tblW w:w="1059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52"/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595125" w:rsidRPr="008E403E" w:rsidTr="00652702">
        <w:trPr>
          <w:trHeight w:val="593"/>
        </w:trPr>
        <w:tc>
          <w:tcPr>
            <w:tcW w:w="1052" w:type="dxa"/>
            <w:vMerge w:val="restart"/>
          </w:tcPr>
          <w:p w:rsidR="00595125" w:rsidRPr="008E403E" w:rsidRDefault="00595125" w:rsidP="00652702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Patients</w:t>
            </w:r>
          </w:p>
        </w:tc>
        <w:tc>
          <w:tcPr>
            <w:tcW w:w="4772" w:type="dxa"/>
            <w:gridSpan w:val="4"/>
            <w:hideMark/>
          </w:tcPr>
          <w:p w:rsidR="00595125" w:rsidRPr="008E403E" w:rsidRDefault="00595125" w:rsidP="00652702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                           BVAS</w:t>
            </w:r>
          </w:p>
        </w:tc>
        <w:tc>
          <w:tcPr>
            <w:tcW w:w="4772" w:type="dxa"/>
            <w:gridSpan w:val="4"/>
            <w:shd w:val="clear" w:color="auto" w:fill="auto"/>
            <w:hideMark/>
          </w:tcPr>
          <w:p w:rsidR="00595125" w:rsidRPr="008E403E" w:rsidRDefault="00595125" w:rsidP="00652702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Prednisolone dose</w:t>
            </w:r>
          </w:p>
        </w:tc>
      </w:tr>
      <w:tr w:rsidR="00595125" w:rsidRPr="006459DE" w:rsidTr="00652702">
        <w:trPr>
          <w:trHeight w:val="592"/>
        </w:trPr>
        <w:tc>
          <w:tcPr>
            <w:tcW w:w="1052" w:type="dxa"/>
            <w:vMerge/>
          </w:tcPr>
          <w:p w:rsidR="00595125" w:rsidRDefault="00595125" w:rsidP="00652702">
            <w:pPr>
              <w:rPr>
                <w:rFonts w:ascii="Calibri" w:eastAsia="Times New Roman" w:hAnsi="Calibri" w:cs="Calibri"/>
                <w:b/>
                <w:bCs/>
                <w:color w:val="76933C"/>
                <w:lang w:eastAsia="en-GB"/>
              </w:rPr>
            </w:pPr>
          </w:p>
        </w:tc>
        <w:tc>
          <w:tcPr>
            <w:tcW w:w="1193" w:type="dxa"/>
          </w:tcPr>
          <w:p w:rsidR="00595125" w:rsidRPr="008E403E" w:rsidRDefault="00595125" w:rsidP="00652702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At baseline</w:t>
            </w:r>
          </w:p>
        </w:tc>
        <w:tc>
          <w:tcPr>
            <w:tcW w:w="1193" w:type="dxa"/>
          </w:tcPr>
          <w:p w:rsidR="00595125" w:rsidRPr="008E403E" w:rsidRDefault="00595125" w:rsidP="00652702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At </w:t>
            </w:r>
          </w:p>
          <w:p w:rsidR="00595125" w:rsidRPr="008E403E" w:rsidRDefault="00595125" w:rsidP="00652702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3 months</w:t>
            </w:r>
          </w:p>
        </w:tc>
        <w:tc>
          <w:tcPr>
            <w:tcW w:w="1193" w:type="dxa"/>
          </w:tcPr>
          <w:p w:rsidR="00595125" w:rsidRPr="008E403E" w:rsidRDefault="00595125" w:rsidP="00652702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At </w:t>
            </w:r>
          </w:p>
          <w:p w:rsidR="00595125" w:rsidRPr="008E403E" w:rsidRDefault="00595125" w:rsidP="00652702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6 months</w:t>
            </w:r>
          </w:p>
        </w:tc>
        <w:tc>
          <w:tcPr>
            <w:tcW w:w="1193" w:type="dxa"/>
          </w:tcPr>
          <w:p w:rsidR="00595125" w:rsidRPr="008E403E" w:rsidRDefault="00595125" w:rsidP="00652702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At </w:t>
            </w:r>
          </w:p>
          <w:p w:rsidR="00595125" w:rsidRPr="008E403E" w:rsidRDefault="00595125" w:rsidP="00652702">
            <w:pPr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12 months</w:t>
            </w:r>
          </w:p>
        </w:tc>
        <w:tc>
          <w:tcPr>
            <w:tcW w:w="1193" w:type="dxa"/>
            <w:shd w:val="clear" w:color="auto" w:fill="auto"/>
          </w:tcPr>
          <w:p w:rsidR="00595125" w:rsidRPr="008E403E" w:rsidRDefault="00595125" w:rsidP="00652702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At baseline</w:t>
            </w:r>
          </w:p>
        </w:tc>
        <w:tc>
          <w:tcPr>
            <w:tcW w:w="1193" w:type="dxa"/>
            <w:shd w:val="clear" w:color="auto" w:fill="auto"/>
          </w:tcPr>
          <w:p w:rsidR="00595125" w:rsidRPr="008E403E" w:rsidRDefault="00595125" w:rsidP="00652702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At</w:t>
            </w:r>
          </w:p>
          <w:p w:rsidR="00595125" w:rsidRPr="008E403E" w:rsidRDefault="00595125" w:rsidP="00652702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3 months</w:t>
            </w:r>
          </w:p>
        </w:tc>
        <w:tc>
          <w:tcPr>
            <w:tcW w:w="1193" w:type="dxa"/>
            <w:shd w:val="clear" w:color="auto" w:fill="auto"/>
          </w:tcPr>
          <w:p w:rsidR="00595125" w:rsidRPr="008E403E" w:rsidRDefault="00595125" w:rsidP="00652702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At </w:t>
            </w:r>
          </w:p>
          <w:p w:rsidR="00595125" w:rsidRPr="008E403E" w:rsidRDefault="00595125" w:rsidP="00652702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6 months</w:t>
            </w:r>
          </w:p>
        </w:tc>
        <w:tc>
          <w:tcPr>
            <w:tcW w:w="1193" w:type="dxa"/>
            <w:shd w:val="clear" w:color="auto" w:fill="auto"/>
          </w:tcPr>
          <w:p w:rsidR="00595125" w:rsidRPr="008E403E" w:rsidRDefault="00595125" w:rsidP="00652702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>At</w:t>
            </w:r>
          </w:p>
          <w:p w:rsidR="00595125" w:rsidRPr="008E403E" w:rsidRDefault="00595125" w:rsidP="00652702">
            <w:pPr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E403E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12 months </w:t>
            </w:r>
          </w:p>
        </w:tc>
      </w:tr>
      <w:tr w:rsidR="00595125" w:rsidRPr="006459DE" w:rsidTr="00652702">
        <w:trPr>
          <w:trHeight w:val="380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60</w:t>
            </w:r>
            <w:r w:rsidRPr="006459D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</w:tr>
      <w:tr w:rsidR="00595125" w:rsidRPr="006459DE" w:rsidTr="00652702">
        <w:trPr>
          <w:trHeight w:val="431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12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40</w:t>
            </w:r>
            <w:r w:rsidRPr="006459D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7.5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</w:tr>
      <w:tr w:rsidR="00595125" w:rsidRPr="006459DE" w:rsidTr="00652702">
        <w:trPr>
          <w:trHeight w:val="457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60</w:t>
            </w:r>
            <w:r w:rsidRPr="006459D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</w:tr>
      <w:tr w:rsidR="00595125" w:rsidRPr="006459DE" w:rsidTr="00652702">
        <w:trPr>
          <w:trHeight w:val="394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24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t>25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12.5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</w:tr>
      <w:tr w:rsidR="00595125" w:rsidRPr="006459DE" w:rsidTr="00652702">
        <w:trPr>
          <w:trHeight w:val="499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t>40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</w:tr>
      <w:tr w:rsidR="00595125" w:rsidRPr="006459DE" w:rsidTr="00652702">
        <w:trPr>
          <w:trHeight w:val="431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16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</w:tc>
      </w:tr>
      <w:tr w:rsidR="00595125" w:rsidRPr="006459DE" w:rsidTr="00652702">
        <w:trPr>
          <w:trHeight w:val="527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60</w:t>
            </w:r>
            <w:r w:rsidRPr="006459D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7.5</w:t>
            </w:r>
          </w:p>
        </w:tc>
      </w:tr>
      <w:tr w:rsidR="00595125" w:rsidRPr="006459DE" w:rsidTr="00652702">
        <w:trPr>
          <w:trHeight w:val="394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8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1193" w:type="dxa"/>
            <w:noWrap/>
            <w:hideMark/>
          </w:tcPr>
          <w:p w:rsidR="00595125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30</w:t>
            </w:r>
          </w:p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7.5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7.5</w:t>
            </w:r>
          </w:p>
        </w:tc>
      </w:tr>
      <w:tr w:rsidR="00595125" w:rsidRPr="006459DE" w:rsidTr="00652702">
        <w:trPr>
          <w:trHeight w:val="563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20</w:t>
            </w:r>
          </w:p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</w:tc>
      </w:tr>
      <w:tr w:rsidR="00595125" w:rsidRPr="006459DE" w:rsidTr="00652702">
        <w:trPr>
          <w:trHeight w:val="423"/>
        </w:trPr>
        <w:tc>
          <w:tcPr>
            <w:tcW w:w="1052" w:type="dxa"/>
          </w:tcPr>
          <w:p w:rsidR="00595125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10</w:t>
            </w:r>
          </w:p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4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15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      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5</w:t>
            </w:r>
          </w:p>
        </w:tc>
      </w:tr>
      <w:tr w:rsidR="00595125" w:rsidRPr="006459DE" w:rsidTr="00652702">
        <w:trPr>
          <w:trHeight w:val="457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11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9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595125" w:rsidRPr="006459DE" w:rsidTr="00652702">
        <w:trPr>
          <w:trHeight w:val="364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60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12.5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595125" w:rsidRPr="006459DE" w:rsidTr="00652702">
        <w:trPr>
          <w:trHeight w:val="413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35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595125" w:rsidRPr="006459DE" w:rsidTr="00652702">
        <w:trPr>
          <w:trHeight w:val="511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60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595125" w:rsidRPr="006459DE" w:rsidTr="00652702">
        <w:trPr>
          <w:trHeight w:val="472"/>
        </w:trPr>
        <w:tc>
          <w:tcPr>
            <w:tcW w:w="1052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459D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20</w:t>
            </w:r>
          </w:p>
        </w:tc>
        <w:tc>
          <w:tcPr>
            <w:tcW w:w="1193" w:type="dxa"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193" w:type="dxa"/>
            <w:noWrap/>
            <w:hideMark/>
          </w:tcPr>
          <w:p w:rsidR="00595125" w:rsidRPr="006459DE" w:rsidRDefault="00595125" w:rsidP="00652702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</w:tbl>
    <w:p w:rsidR="005C23ED" w:rsidRDefault="005C23ED">
      <w:bookmarkStart w:id="0" w:name="_GoBack"/>
      <w:bookmarkEnd w:id="0"/>
    </w:p>
    <w:sectPr w:rsidR="005C23ED" w:rsidSect="005C2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5125"/>
    <w:rsid w:val="00496B8E"/>
    <w:rsid w:val="00595125"/>
    <w:rsid w:val="005C23ED"/>
    <w:rsid w:val="0096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BE041E-BDD3-45E0-B2F1-3F728CC3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1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5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1641</Characters>
  <Application>Microsoft Office Word</Application>
  <DocSecurity>0</DocSecurity>
  <Lines>13</Lines>
  <Paragraphs>3</Paragraphs>
  <ScaleCrop>false</ScaleCrop>
  <Company>NHSG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Philobos</dc:creator>
  <cp:lastModifiedBy>Karpaga Sankari S.</cp:lastModifiedBy>
  <cp:revision>3</cp:revision>
  <dcterms:created xsi:type="dcterms:W3CDTF">2021-06-30T14:47:00Z</dcterms:created>
  <dcterms:modified xsi:type="dcterms:W3CDTF">2021-07-30T05:26:00Z</dcterms:modified>
</cp:coreProperties>
</file>