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918F4" w14:textId="5C32E503" w:rsidR="00AB76C9" w:rsidRPr="00807E83" w:rsidRDefault="00AB76C9" w:rsidP="00AB76C9">
      <w:pPr>
        <w:pStyle w:val="MDPI21heading1"/>
        <w:ind w:left="0"/>
        <w:rPr>
          <w:rFonts w:ascii="Times New Roman" w:hAnsi="Times New Roman"/>
          <w:color w:val="000000" w:themeColor="text1"/>
          <w:sz w:val="24"/>
          <w:szCs w:val="24"/>
          <w:lang w:val="en-GB"/>
        </w:rPr>
      </w:pPr>
      <w:r w:rsidRPr="00807E83">
        <w:rPr>
          <w:rFonts w:ascii="Times New Roman" w:hAnsi="Times New Roman"/>
          <w:sz w:val="24"/>
          <w:szCs w:val="24"/>
          <w:lang w:val="en-GB"/>
        </w:rPr>
        <w:t xml:space="preserve">Appendix </w:t>
      </w:r>
      <w:bookmarkStart w:id="0" w:name="_Hlk90370363"/>
      <w:r w:rsidR="000C50ED" w:rsidRPr="00807E83">
        <w:rPr>
          <w:rFonts w:ascii="Times New Roman" w:hAnsi="Times New Roman"/>
          <w:sz w:val="24"/>
          <w:szCs w:val="24"/>
          <w:lang w:val="en-GB"/>
        </w:rPr>
        <w:t>1</w:t>
      </w:r>
      <w:r w:rsidR="001E0A53" w:rsidRPr="00807E83">
        <w:rPr>
          <w:rFonts w:ascii="Times New Roman" w:hAnsi="Times New Roman"/>
          <w:sz w:val="24"/>
          <w:szCs w:val="24"/>
          <w:lang w:val="en-GB"/>
        </w:rPr>
        <w:t xml:space="preserve">: </w:t>
      </w:r>
      <w:r w:rsidRPr="00807E83">
        <w:rPr>
          <w:rFonts w:ascii="Times New Roman" w:hAnsi="Times New Roman"/>
          <w:sz w:val="24"/>
          <w:szCs w:val="24"/>
          <w:lang w:val="en-GB"/>
        </w:rPr>
        <w:t xml:space="preserve">Search </w:t>
      </w:r>
      <w:r w:rsidR="001E0A53" w:rsidRPr="00807E83">
        <w:rPr>
          <w:rFonts w:ascii="Times New Roman" w:hAnsi="Times New Roman"/>
          <w:sz w:val="24"/>
          <w:szCs w:val="24"/>
          <w:lang w:val="en-GB"/>
        </w:rPr>
        <w:t>s</w:t>
      </w:r>
      <w:r w:rsidRPr="00807E83">
        <w:rPr>
          <w:rFonts w:ascii="Times New Roman" w:hAnsi="Times New Roman"/>
          <w:sz w:val="24"/>
          <w:szCs w:val="24"/>
          <w:lang w:val="en-GB"/>
        </w:rPr>
        <w:t>trategies</w:t>
      </w:r>
    </w:p>
    <w:p w14:paraId="0A7F2196" w14:textId="77777777"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4"/>
          <w:szCs w:val="24"/>
          <w:lang w:val="en-GB"/>
        </w:rPr>
      </w:pPr>
    </w:p>
    <w:p w14:paraId="65663D91" w14:textId="76533E11"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4"/>
          <w:szCs w:val="24"/>
          <w:lang w:val="en-GB"/>
        </w:rPr>
      </w:pPr>
      <w:r w:rsidRPr="00807E83">
        <w:rPr>
          <w:rFonts w:ascii="Times New Roman" w:hAnsi="Times New Roman" w:cs="Times New Roman"/>
          <w:b/>
          <w:bCs/>
          <w:color w:val="0D0D0D" w:themeColor="text1" w:themeTint="F2"/>
          <w:sz w:val="24"/>
          <w:szCs w:val="24"/>
          <w:lang w:val="en-GB"/>
        </w:rPr>
        <w:t>1. MEDLINE (Ovid) &lt;1946</w:t>
      </w:r>
      <w:r w:rsidR="00842172" w:rsidRPr="00807E83">
        <w:rPr>
          <w:rFonts w:ascii="Times New Roman" w:hAnsi="Times New Roman" w:cs="Times New Roman"/>
          <w:b/>
          <w:bCs/>
          <w:color w:val="0D0D0D" w:themeColor="text1" w:themeTint="F2"/>
          <w:sz w:val="24"/>
          <w:szCs w:val="24"/>
          <w:lang w:val="en-GB"/>
        </w:rPr>
        <w:t xml:space="preserve"> to 2</w:t>
      </w:r>
      <w:r w:rsidR="001433C1" w:rsidRPr="00807E83">
        <w:rPr>
          <w:rFonts w:ascii="Times New Roman" w:hAnsi="Times New Roman" w:cs="Times New Roman"/>
          <w:b/>
          <w:bCs/>
          <w:color w:val="0D0D0D" w:themeColor="text1" w:themeTint="F2"/>
          <w:sz w:val="24"/>
          <w:szCs w:val="24"/>
          <w:lang w:val="en-GB"/>
        </w:rPr>
        <w:t>2</w:t>
      </w:r>
      <w:r w:rsidR="00842172" w:rsidRPr="00807E83">
        <w:rPr>
          <w:rFonts w:ascii="Times New Roman" w:hAnsi="Times New Roman" w:cs="Times New Roman"/>
          <w:b/>
          <w:bCs/>
          <w:color w:val="0D0D0D" w:themeColor="text1" w:themeTint="F2"/>
          <w:sz w:val="24"/>
          <w:szCs w:val="24"/>
          <w:lang w:val="en-GB"/>
        </w:rPr>
        <w:t xml:space="preserve"> September 2023</w:t>
      </w:r>
      <w:r w:rsidRPr="00807E83">
        <w:rPr>
          <w:rFonts w:ascii="Times New Roman" w:hAnsi="Times New Roman" w:cs="Times New Roman"/>
          <w:b/>
          <w:bCs/>
          <w:color w:val="0D0D0D" w:themeColor="text1" w:themeTint="F2"/>
          <w:sz w:val="24"/>
          <w:szCs w:val="24"/>
          <w:lang w:val="en-GB"/>
        </w:rPr>
        <w:t>&gt;</w:t>
      </w:r>
      <w:r w:rsidR="00D631F2" w:rsidRPr="00807E83">
        <w:rPr>
          <w:rFonts w:ascii="Times New Roman" w:hAnsi="Times New Roman" w:cs="Times New Roman"/>
          <w:b/>
          <w:bCs/>
          <w:color w:val="0D0D0D" w:themeColor="text1" w:themeTint="F2"/>
          <w:sz w:val="24"/>
          <w:szCs w:val="24"/>
          <w:lang w:val="en-GB"/>
        </w:rPr>
        <w:t xml:space="preserve">: </w:t>
      </w:r>
      <w:r w:rsidRPr="00807E83">
        <w:rPr>
          <w:rFonts w:ascii="Times New Roman" w:hAnsi="Times New Roman" w:cs="Times New Roman"/>
          <w:b/>
          <w:bCs/>
          <w:color w:val="0D0D0D" w:themeColor="text1" w:themeTint="F2"/>
          <w:sz w:val="24"/>
          <w:szCs w:val="24"/>
          <w:lang w:val="en-GB"/>
        </w:rPr>
        <w:t>210 records</w:t>
      </w:r>
    </w:p>
    <w:bookmarkEnd w:id="0"/>
    <w:p w14:paraId="1E54D9B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 exp Mind-Body Therapies/</w:t>
      </w:r>
    </w:p>
    <w:p w14:paraId="38301200"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 mind body therap*.mp.</w:t>
      </w:r>
    </w:p>
    <w:p w14:paraId="272F5468"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3. meditat*.mp.</w:t>
      </w:r>
    </w:p>
    <w:p w14:paraId="5DC5DB6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4. (yoga* or yogi*).mp.</w:t>
      </w:r>
    </w:p>
    <w:p w14:paraId="7F7B5F39" w14:textId="4DA819A7" w:rsidR="001318C5"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 xml:space="preserve">5. (Asana* or </w:t>
      </w:r>
      <w:r w:rsidR="00017284" w:rsidRPr="00807E83">
        <w:rPr>
          <w:rStyle w:val="Emphasis"/>
          <w:rFonts w:ascii="Times New Roman" w:hAnsi="Times New Roman" w:cs="Times New Roman"/>
          <w:i w:val="0"/>
          <w:iCs w:val="0"/>
          <w:sz w:val="20"/>
          <w:szCs w:val="20"/>
          <w:lang w:val="en-GB"/>
        </w:rPr>
        <w:t>p</w:t>
      </w:r>
      <w:r w:rsidRPr="00807E83">
        <w:rPr>
          <w:rStyle w:val="Emphasis"/>
          <w:rFonts w:ascii="Times New Roman" w:hAnsi="Times New Roman" w:cs="Times New Roman"/>
          <w:i w:val="0"/>
          <w:iCs w:val="0"/>
          <w:sz w:val="20"/>
          <w:szCs w:val="20"/>
          <w:lang w:val="en-GB"/>
        </w:rPr>
        <w:t xml:space="preserve">ranayam* or </w:t>
      </w:r>
      <w:r w:rsidR="00017284" w:rsidRPr="00807E83">
        <w:rPr>
          <w:rStyle w:val="Emphasis"/>
          <w:rFonts w:ascii="Times New Roman" w:hAnsi="Times New Roman" w:cs="Times New Roman"/>
          <w:i w:val="0"/>
          <w:iCs w:val="0"/>
          <w:sz w:val="20"/>
          <w:szCs w:val="20"/>
          <w:lang w:val="en-GB"/>
        </w:rPr>
        <w:t>d</w:t>
      </w:r>
      <w:r w:rsidRPr="00807E83">
        <w:rPr>
          <w:rStyle w:val="Emphasis"/>
          <w:rFonts w:ascii="Times New Roman" w:hAnsi="Times New Roman" w:cs="Times New Roman"/>
          <w:i w:val="0"/>
          <w:iCs w:val="0"/>
          <w:sz w:val="20"/>
          <w:szCs w:val="20"/>
          <w:lang w:val="en-GB"/>
        </w:rPr>
        <w:t xml:space="preserve">hyan* or </w:t>
      </w:r>
      <w:r w:rsidR="00017284" w:rsidRPr="00807E83">
        <w:rPr>
          <w:rStyle w:val="Emphasis"/>
          <w:rFonts w:ascii="Times New Roman" w:hAnsi="Times New Roman" w:cs="Times New Roman"/>
          <w:i w:val="0"/>
          <w:iCs w:val="0"/>
          <w:sz w:val="20"/>
          <w:szCs w:val="20"/>
          <w:lang w:val="en-GB"/>
        </w:rPr>
        <w:t>a</w:t>
      </w:r>
      <w:r w:rsidRPr="00807E83">
        <w:rPr>
          <w:rStyle w:val="Emphasis"/>
          <w:rFonts w:ascii="Times New Roman" w:hAnsi="Times New Roman" w:cs="Times New Roman"/>
          <w:i w:val="0"/>
          <w:iCs w:val="0"/>
          <w:sz w:val="20"/>
          <w:szCs w:val="20"/>
          <w:lang w:val="en-GB"/>
        </w:rPr>
        <w:t xml:space="preserve">shtanga or </w:t>
      </w:r>
      <w:r w:rsidR="00017284"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ikram or </w:t>
      </w:r>
      <w:r w:rsidR="00017284" w:rsidRPr="00807E83">
        <w:rPr>
          <w:rStyle w:val="Emphasis"/>
          <w:rFonts w:ascii="Times New Roman" w:hAnsi="Times New Roman" w:cs="Times New Roman"/>
          <w:i w:val="0"/>
          <w:iCs w:val="0"/>
          <w:sz w:val="20"/>
          <w:szCs w:val="20"/>
          <w:lang w:val="en-GB"/>
        </w:rPr>
        <w:t>h</w:t>
      </w:r>
      <w:r w:rsidRPr="00807E83">
        <w:rPr>
          <w:rStyle w:val="Emphasis"/>
          <w:rFonts w:ascii="Times New Roman" w:hAnsi="Times New Roman" w:cs="Times New Roman"/>
          <w:i w:val="0"/>
          <w:iCs w:val="0"/>
          <w:sz w:val="20"/>
          <w:szCs w:val="20"/>
          <w:lang w:val="en-GB"/>
        </w:rPr>
        <w:t xml:space="preserve">atha or </w:t>
      </w:r>
      <w:r w:rsidR="00017284" w:rsidRPr="00807E83">
        <w:rPr>
          <w:rStyle w:val="Emphasis"/>
          <w:rFonts w:ascii="Times New Roman" w:hAnsi="Times New Roman" w:cs="Times New Roman"/>
          <w:i w:val="0"/>
          <w:iCs w:val="0"/>
          <w:sz w:val="20"/>
          <w:szCs w:val="20"/>
          <w:lang w:val="en-GB"/>
        </w:rPr>
        <w:t>i</w:t>
      </w:r>
      <w:r w:rsidRPr="00807E83">
        <w:rPr>
          <w:rStyle w:val="Emphasis"/>
          <w:rFonts w:ascii="Times New Roman" w:hAnsi="Times New Roman" w:cs="Times New Roman"/>
          <w:i w:val="0"/>
          <w:iCs w:val="0"/>
          <w:sz w:val="20"/>
          <w:szCs w:val="20"/>
          <w:lang w:val="en-GB"/>
        </w:rPr>
        <w:t xml:space="preserve">yengar or </w:t>
      </w:r>
      <w:r w:rsidR="00017284"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ripalu or </w:t>
      </w:r>
      <w:r w:rsidR="00017284"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undalini or </w:t>
      </w:r>
      <w:r w:rsidR="00017284" w:rsidRPr="00807E83">
        <w:rPr>
          <w:rStyle w:val="Emphasis"/>
          <w:rFonts w:ascii="Times New Roman" w:hAnsi="Times New Roman" w:cs="Times New Roman"/>
          <w:i w:val="0"/>
          <w:iCs w:val="0"/>
          <w:sz w:val="20"/>
          <w:szCs w:val="20"/>
          <w:lang w:val="en-GB"/>
        </w:rPr>
        <w:t>v</w:t>
      </w:r>
      <w:r w:rsidRPr="00807E83">
        <w:rPr>
          <w:rStyle w:val="Emphasis"/>
          <w:rFonts w:ascii="Times New Roman" w:hAnsi="Times New Roman" w:cs="Times New Roman"/>
          <w:i w:val="0"/>
          <w:iCs w:val="0"/>
          <w:sz w:val="20"/>
          <w:szCs w:val="20"/>
          <w:lang w:val="en-GB"/>
        </w:rPr>
        <w:t xml:space="preserve">inyasa or </w:t>
      </w:r>
      <w:r w:rsidR="00017284" w:rsidRPr="00807E83">
        <w:rPr>
          <w:rStyle w:val="Emphasis"/>
          <w:rFonts w:ascii="Times New Roman" w:hAnsi="Times New Roman" w:cs="Times New Roman"/>
          <w:i w:val="0"/>
          <w:iCs w:val="0"/>
          <w:sz w:val="20"/>
          <w:szCs w:val="20"/>
          <w:lang w:val="en-GB"/>
        </w:rPr>
        <w:t>r</w:t>
      </w:r>
      <w:r w:rsidRPr="00807E83">
        <w:rPr>
          <w:rStyle w:val="Emphasis"/>
          <w:rFonts w:ascii="Times New Roman" w:hAnsi="Times New Roman" w:cs="Times New Roman"/>
          <w:i w:val="0"/>
          <w:iCs w:val="0"/>
          <w:sz w:val="20"/>
          <w:szCs w:val="20"/>
          <w:lang w:val="en-GB"/>
        </w:rPr>
        <w:t xml:space="preserve">aja or </w:t>
      </w:r>
      <w:r w:rsidR="00017284" w:rsidRPr="00807E83">
        <w:rPr>
          <w:rStyle w:val="Emphasis"/>
          <w:rFonts w:ascii="Times New Roman" w:hAnsi="Times New Roman" w:cs="Times New Roman"/>
          <w:i w:val="0"/>
          <w:iCs w:val="0"/>
          <w:sz w:val="20"/>
          <w:szCs w:val="20"/>
          <w:lang w:val="en-GB"/>
        </w:rPr>
        <w:t>r</w:t>
      </w:r>
      <w:r w:rsidRPr="00807E83">
        <w:rPr>
          <w:rStyle w:val="Emphasis"/>
          <w:rFonts w:ascii="Times New Roman" w:hAnsi="Times New Roman" w:cs="Times New Roman"/>
          <w:i w:val="0"/>
          <w:iCs w:val="0"/>
          <w:sz w:val="20"/>
          <w:szCs w:val="20"/>
          <w:lang w:val="en-GB"/>
        </w:rPr>
        <w:t xml:space="preserve">adja or </w:t>
      </w:r>
      <w:r w:rsidR="00017284"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hakti or </w:t>
      </w:r>
      <w:r w:rsidR="00017284" w:rsidRPr="00807E83">
        <w:rPr>
          <w:rStyle w:val="Emphasis"/>
          <w:rFonts w:ascii="Times New Roman" w:hAnsi="Times New Roman" w:cs="Times New Roman"/>
          <w:i w:val="0"/>
          <w:iCs w:val="0"/>
          <w:sz w:val="20"/>
          <w:szCs w:val="20"/>
          <w:lang w:val="en-GB"/>
        </w:rPr>
        <w:t>j</w:t>
      </w:r>
      <w:r w:rsidRPr="00807E83">
        <w:rPr>
          <w:rStyle w:val="Emphasis"/>
          <w:rFonts w:ascii="Times New Roman" w:hAnsi="Times New Roman" w:cs="Times New Roman"/>
          <w:i w:val="0"/>
          <w:iCs w:val="0"/>
          <w:sz w:val="20"/>
          <w:szCs w:val="20"/>
          <w:lang w:val="en-GB"/>
        </w:rPr>
        <w:t xml:space="preserve">nana or </w:t>
      </w:r>
      <w:r w:rsidR="00017284"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riya* or </w:t>
      </w:r>
      <w:r w:rsidR="00017284"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arma or </w:t>
      </w:r>
      <w:r w:rsidR="00017284" w:rsidRPr="00807E83">
        <w:rPr>
          <w:rStyle w:val="Emphasis"/>
          <w:rFonts w:ascii="Times New Roman" w:hAnsi="Times New Roman" w:cs="Times New Roman"/>
          <w:i w:val="0"/>
          <w:iCs w:val="0"/>
          <w:sz w:val="20"/>
          <w:szCs w:val="20"/>
          <w:lang w:val="en-GB"/>
        </w:rPr>
        <w:t>y</w:t>
      </w:r>
      <w:r w:rsidRPr="00807E83">
        <w:rPr>
          <w:rStyle w:val="Emphasis"/>
          <w:rFonts w:ascii="Times New Roman" w:hAnsi="Times New Roman" w:cs="Times New Roman"/>
          <w:i w:val="0"/>
          <w:iCs w:val="0"/>
          <w:sz w:val="20"/>
          <w:szCs w:val="20"/>
          <w:lang w:val="en-GB"/>
        </w:rPr>
        <w:t xml:space="preserve">ama or </w:t>
      </w:r>
      <w:r w:rsidR="00017284" w:rsidRPr="00807E83">
        <w:rPr>
          <w:rStyle w:val="Emphasis"/>
          <w:rFonts w:ascii="Times New Roman" w:hAnsi="Times New Roman" w:cs="Times New Roman"/>
          <w:i w:val="0"/>
          <w:iCs w:val="0"/>
          <w:sz w:val="20"/>
          <w:szCs w:val="20"/>
          <w:lang w:val="en-GB"/>
        </w:rPr>
        <w:t>n</w:t>
      </w:r>
      <w:r w:rsidRPr="00807E83">
        <w:rPr>
          <w:rStyle w:val="Emphasis"/>
          <w:rFonts w:ascii="Times New Roman" w:hAnsi="Times New Roman" w:cs="Times New Roman"/>
          <w:i w:val="0"/>
          <w:iCs w:val="0"/>
          <w:sz w:val="20"/>
          <w:szCs w:val="20"/>
          <w:lang w:val="en-GB"/>
        </w:rPr>
        <w:t xml:space="preserve">iyama or </w:t>
      </w:r>
      <w:r w:rsidR="00017284" w:rsidRPr="00807E83">
        <w:rPr>
          <w:rStyle w:val="Emphasis"/>
          <w:rFonts w:ascii="Times New Roman" w:hAnsi="Times New Roman" w:cs="Times New Roman"/>
          <w:i w:val="0"/>
          <w:iCs w:val="0"/>
          <w:sz w:val="20"/>
          <w:szCs w:val="20"/>
          <w:lang w:val="en-GB"/>
        </w:rPr>
        <w:t>p</w:t>
      </w:r>
      <w:r w:rsidRPr="00807E83">
        <w:rPr>
          <w:rStyle w:val="Emphasis"/>
          <w:rFonts w:ascii="Times New Roman" w:hAnsi="Times New Roman" w:cs="Times New Roman"/>
          <w:i w:val="0"/>
          <w:iCs w:val="0"/>
          <w:sz w:val="20"/>
          <w:szCs w:val="20"/>
          <w:lang w:val="en-GB"/>
        </w:rPr>
        <w:t xml:space="preserve">ratyahara or </w:t>
      </w:r>
      <w:r w:rsidR="00017284" w:rsidRPr="00807E83">
        <w:rPr>
          <w:rStyle w:val="Emphasis"/>
          <w:rFonts w:ascii="Times New Roman" w:hAnsi="Times New Roman" w:cs="Times New Roman"/>
          <w:i w:val="0"/>
          <w:iCs w:val="0"/>
          <w:sz w:val="20"/>
          <w:szCs w:val="20"/>
          <w:lang w:val="en-GB"/>
        </w:rPr>
        <w:t>d</w:t>
      </w:r>
      <w:r w:rsidRPr="00807E83">
        <w:rPr>
          <w:rStyle w:val="Emphasis"/>
          <w:rFonts w:ascii="Times New Roman" w:hAnsi="Times New Roman" w:cs="Times New Roman"/>
          <w:i w:val="0"/>
          <w:iCs w:val="0"/>
          <w:sz w:val="20"/>
          <w:szCs w:val="20"/>
          <w:lang w:val="en-GB"/>
        </w:rPr>
        <w:t xml:space="preserve">harana or </w:t>
      </w:r>
      <w:r w:rsidR="00017284" w:rsidRPr="00807E83">
        <w:rPr>
          <w:rStyle w:val="Emphasis"/>
          <w:rFonts w:ascii="Times New Roman" w:hAnsi="Times New Roman" w:cs="Times New Roman"/>
          <w:i w:val="0"/>
          <w:iCs w:val="0"/>
          <w:sz w:val="20"/>
          <w:szCs w:val="20"/>
          <w:lang w:val="en-GB"/>
        </w:rPr>
        <w:t>s</w:t>
      </w:r>
      <w:r w:rsidRPr="00807E83">
        <w:rPr>
          <w:rStyle w:val="Emphasis"/>
          <w:rFonts w:ascii="Times New Roman" w:hAnsi="Times New Roman" w:cs="Times New Roman"/>
          <w:i w:val="0"/>
          <w:iCs w:val="0"/>
          <w:sz w:val="20"/>
          <w:szCs w:val="20"/>
          <w:lang w:val="en-GB"/>
        </w:rPr>
        <w:t xml:space="preserve">amadhi or </w:t>
      </w:r>
      <w:r w:rsidR="00017284"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andha or </w:t>
      </w:r>
      <w:r w:rsidR="00017284" w:rsidRPr="00807E83">
        <w:rPr>
          <w:rStyle w:val="Emphasis"/>
          <w:rFonts w:ascii="Times New Roman" w:hAnsi="Times New Roman" w:cs="Times New Roman"/>
          <w:i w:val="0"/>
          <w:iCs w:val="0"/>
          <w:sz w:val="20"/>
          <w:szCs w:val="20"/>
          <w:lang w:val="en-GB"/>
        </w:rPr>
        <w:t>m</w:t>
      </w:r>
      <w:r w:rsidRPr="00807E83">
        <w:rPr>
          <w:rStyle w:val="Emphasis"/>
          <w:rFonts w:ascii="Times New Roman" w:hAnsi="Times New Roman" w:cs="Times New Roman"/>
          <w:i w:val="0"/>
          <w:iCs w:val="0"/>
          <w:sz w:val="20"/>
          <w:szCs w:val="20"/>
          <w:lang w:val="en-GB"/>
        </w:rPr>
        <w:t xml:space="preserve">udra* or </w:t>
      </w:r>
      <w:r w:rsidR="00017284" w:rsidRPr="00807E83">
        <w:rPr>
          <w:rStyle w:val="Emphasis"/>
          <w:rFonts w:ascii="Times New Roman" w:hAnsi="Times New Roman" w:cs="Times New Roman"/>
          <w:i w:val="0"/>
          <w:iCs w:val="0"/>
          <w:sz w:val="20"/>
          <w:szCs w:val="20"/>
          <w:lang w:val="en-GB"/>
        </w:rPr>
        <w:t>c</w:t>
      </w:r>
      <w:r w:rsidRPr="00807E83">
        <w:rPr>
          <w:rStyle w:val="Emphasis"/>
          <w:rFonts w:ascii="Times New Roman" w:hAnsi="Times New Roman" w:cs="Times New Roman"/>
          <w:i w:val="0"/>
          <w:iCs w:val="0"/>
          <w:sz w:val="20"/>
          <w:szCs w:val="20"/>
          <w:lang w:val="en-GB"/>
        </w:rPr>
        <w:t xml:space="preserve">handa or </w:t>
      </w:r>
      <w:r w:rsidR="00017284" w:rsidRPr="00807E83">
        <w:rPr>
          <w:rStyle w:val="Emphasis"/>
          <w:rFonts w:ascii="Times New Roman" w:hAnsi="Times New Roman" w:cs="Times New Roman"/>
          <w:i w:val="0"/>
          <w:iCs w:val="0"/>
          <w:sz w:val="20"/>
          <w:szCs w:val="20"/>
          <w:lang w:val="en-GB"/>
        </w:rPr>
        <w:t>s</w:t>
      </w:r>
      <w:r w:rsidRPr="00807E83">
        <w:rPr>
          <w:rStyle w:val="Emphasis"/>
          <w:rFonts w:ascii="Times New Roman" w:hAnsi="Times New Roman" w:cs="Times New Roman"/>
          <w:i w:val="0"/>
          <w:iCs w:val="0"/>
          <w:sz w:val="20"/>
          <w:szCs w:val="20"/>
          <w:lang w:val="en-GB"/>
        </w:rPr>
        <w:t>ivananda).mp.</w:t>
      </w:r>
    </w:p>
    <w:p w14:paraId="0A7F7636" w14:textId="2271B6B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6. 1 or 2 or 3 or 4 or 5</w:t>
      </w:r>
    </w:p>
    <w:p w14:paraId="56E69D0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7. exp Osteoarthritis/</w:t>
      </w:r>
    </w:p>
    <w:p w14:paraId="68230436"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8. (osteoarthr* or osteo-arthr*).mp.</w:t>
      </w:r>
    </w:p>
    <w:p w14:paraId="22657053"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9. Coxarthrosis.mp.</w:t>
      </w:r>
    </w:p>
    <w:p w14:paraId="2892D86D"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10. Arthrosis deformans.mp.</w:t>
      </w:r>
    </w:p>
    <w:p w14:paraId="248590E3"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11. (Degenerative adj2 arthritis).mp.</w:t>
      </w:r>
    </w:p>
    <w:p w14:paraId="33140C4A"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12. Degenerative joint disease*.mp.</w:t>
      </w:r>
    </w:p>
    <w:p w14:paraId="232832B9"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13. Non-inflammatory arthritis.mp.</w:t>
      </w:r>
    </w:p>
    <w:p w14:paraId="582EB3C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14. 7 or 8 or 9 or 10 or 11 or 12 or 13</w:t>
      </w:r>
    </w:p>
    <w:p w14:paraId="12B2D712"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15. randomized controlled trial.pt.</w:t>
      </w:r>
    </w:p>
    <w:p w14:paraId="71F18CDA"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shd w:val="clear" w:color="auto" w:fill="FFFFFF"/>
          <w:lang w:val="en-GB"/>
        </w:rPr>
      </w:pPr>
      <w:r w:rsidRPr="00807E83">
        <w:rPr>
          <w:rFonts w:ascii="Times New Roman" w:hAnsi="Times New Roman" w:cs="Times New Roman"/>
          <w:color w:val="000000" w:themeColor="text1"/>
          <w:sz w:val="20"/>
          <w:szCs w:val="20"/>
          <w:lang w:val="en-GB"/>
        </w:rPr>
        <w:t xml:space="preserve">16. </w:t>
      </w:r>
      <w:r w:rsidRPr="00807E83">
        <w:rPr>
          <w:rFonts w:ascii="Times New Roman" w:hAnsi="Times New Roman" w:cs="Times New Roman"/>
          <w:color w:val="000000" w:themeColor="text1"/>
          <w:sz w:val="20"/>
          <w:szCs w:val="20"/>
          <w:shd w:val="clear" w:color="auto" w:fill="FFFFFF"/>
          <w:lang w:val="en-GB"/>
        </w:rPr>
        <w:t>controlled clinical trial.pt.</w:t>
      </w:r>
    </w:p>
    <w:p w14:paraId="5AB573B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17. randomized.ab.</w:t>
      </w:r>
    </w:p>
    <w:p w14:paraId="7E2427BC"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18. placebo.ab.</w:t>
      </w:r>
    </w:p>
    <w:p w14:paraId="4C1560B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19. drug therapy.fs.</w:t>
      </w:r>
    </w:p>
    <w:p w14:paraId="6B2C2B6A"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20. randomly.ab.</w:t>
      </w:r>
    </w:p>
    <w:p w14:paraId="188A60A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21. trial.ab.</w:t>
      </w:r>
    </w:p>
    <w:p w14:paraId="0FAB4DFA"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22. groups.ab.</w:t>
      </w:r>
    </w:p>
    <w:p w14:paraId="39DB18B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23. 15 or 16 or 17 or 18 or 19 or 20 or 21 or 22</w:t>
      </w:r>
    </w:p>
    <w:p w14:paraId="25509E85"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24. exp animals/ not humans.sh.</w:t>
      </w:r>
    </w:p>
    <w:p w14:paraId="20DE0CF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25. 23 not 24</w:t>
      </w:r>
    </w:p>
    <w:p w14:paraId="01A41F80"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26. 6 and 14 and 25</w:t>
      </w:r>
    </w:p>
    <w:p w14:paraId="105914B8"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p>
    <w:p w14:paraId="34E58498" w14:textId="59102E93"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4"/>
          <w:szCs w:val="24"/>
          <w:lang w:val="en-GB"/>
        </w:rPr>
      </w:pPr>
      <w:r w:rsidRPr="00807E83">
        <w:rPr>
          <w:rFonts w:ascii="Times New Roman" w:hAnsi="Times New Roman" w:cs="Times New Roman"/>
          <w:b/>
          <w:bCs/>
          <w:color w:val="0D0D0D" w:themeColor="text1" w:themeTint="F2"/>
          <w:sz w:val="24"/>
          <w:szCs w:val="24"/>
          <w:lang w:val="en-GB"/>
        </w:rPr>
        <w:t>2. EMBASE (Ovid) &lt;19</w:t>
      </w:r>
      <w:r w:rsidR="00842172" w:rsidRPr="00807E83">
        <w:rPr>
          <w:rFonts w:ascii="Times New Roman" w:hAnsi="Times New Roman" w:cs="Times New Roman"/>
          <w:b/>
          <w:bCs/>
          <w:color w:val="0D0D0D" w:themeColor="text1" w:themeTint="F2"/>
          <w:sz w:val="24"/>
          <w:szCs w:val="24"/>
          <w:lang w:val="en-GB"/>
        </w:rPr>
        <w:t>74 to 2</w:t>
      </w:r>
      <w:r w:rsidR="001433C1" w:rsidRPr="00807E83">
        <w:rPr>
          <w:rFonts w:ascii="Times New Roman" w:hAnsi="Times New Roman" w:cs="Times New Roman"/>
          <w:b/>
          <w:bCs/>
          <w:color w:val="0D0D0D" w:themeColor="text1" w:themeTint="F2"/>
          <w:sz w:val="24"/>
          <w:szCs w:val="24"/>
          <w:lang w:val="en-GB"/>
        </w:rPr>
        <w:t>2</w:t>
      </w:r>
      <w:r w:rsidR="00842172" w:rsidRPr="00807E83">
        <w:rPr>
          <w:rFonts w:ascii="Times New Roman" w:hAnsi="Times New Roman" w:cs="Times New Roman"/>
          <w:b/>
          <w:bCs/>
          <w:color w:val="0D0D0D" w:themeColor="text1" w:themeTint="F2"/>
          <w:sz w:val="24"/>
          <w:szCs w:val="24"/>
          <w:lang w:val="en-GB"/>
        </w:rPr>
        <w:t xml:space="preserve"> September 2023</w:t>
      </w:r>
      <w:r w:rsidRPr="00807E83">
        <w:rPr>
          <w:rFonts w:ascii="Times New Roman" w:hAnsi="Times New Roman" w:cs="Times New Roman"/>
          <w:b/>
          <w:bCs/>
          <w:color w:val="0D0D0D" w:themeColor="text1" w:themeTint="F2"/>
          <w:sz w:val="24"/>
          <w:szCs w:val="24"/>
          <w:lang w:val="en-GB"/>
        </w:rPr>
        <w:t>&gt;: 550 records</w:t>
      </w:r>
    </w:p>
    <w:p w14:paraId="641C9428"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w:t>
      </w:r>
      <w:r w:rsidRPr="00807E83">
        <w:rPr>
          <w:rFonts w:ascii="Times New Roman" w:hAnsi="Times New Roman" w:cs="Times New Roman"/>
          <w:color w:val="0D0D0D" w:themeColor="text1" w:themeTint="F2"/>
          <w:sz w:val="20"/>
          <w:szCs w:val="20"/>
          <w:lang w:val="en-GB"/>
        </w:rPr>
        <w:tab/>
        <w:t>exp alternative medicine/</w:t>
      </w:r>
      <w:r w:rsidRPr="00807E83">
        <w:rPr>
          <w:rFonts w:ascii="Times New Roman" w:hAnsi="Times New Roman" w:cs="Times New Roman"/>
          <w:color w:val="0D0D0D" w:themeColor="text1" w:themeTint="F2"/>
          <w:sz w:val="20"/>
          <w:szCs w:val="20"/>
          <w:lang w:val="en-GB"/>
        </w:rPr>
        <w:tab/>
      </w:r>
    </w:p>
    <w:p w14:paraId="376CB3A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w:t>
      </w:r>
      <w:r w:rsidRPr="00807E83">
        <w:rPr>
          <w:rFonts w:ascii="Times New Roman" w:hAnsi="Times New Roman" w:cs="Times New Roman"/>
          <w:color w:val="0D0D0D" w:themeColor="text1" w:themeTint="F2"/>
          <w:sz w:val="20"/>
          <w:szCs w:val="20"/>
          <w:lang w:val="en-GB"/>
        </w:rPr>
        <w:tab/>
        <w:t>exp yoga/</w:t>
      </w:r>
      <w:r w:rsidRPr="00807E83">
        <w:rPr>
          <w:rFonts w:ascii="Times New Roman" w:hAnsi="Times New Roman" w:cs="Times New Roman"/>
          <w:color w:val="0D0D0D" w:themeColor="text1" w:themeTint="F2"/>
          <w:sz w:val="20"/>
          <w:szCs w:val="20"/>
          <w:lang w:val="en-GB"/>
        </w:rPr>
        <w:tab/>
      </w:r>
    </w:p>
    <w:p w14:paraId="6035B1F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w:t>
      </w:r>
      <w:r w:rsidRPr="00807E83">
        <w:rPr>
          <w:rFonts w:ascii="Times New Roman" w:hAnsi="Times New Roman" w:cs="Times New Roman"/>
          <w:color w:val="0D0D0D" w:themeColor="text1" w:themeTint="F2"/>
          <w:sz w:val="20"/>
          <w:szCs w:val="20"/>
          <w:lang w:val="en-GB"/>
        </w:rPr>
        <w:tab/>
        <w:t>exp meditation/</w:t>
      </w:r>
      <w:r w:rsidRPr="00807E83">
        <w:rPr>
          <w:rFonts w:ascii="Times New Roman" w:hAnsi="Times New Roman" w:cs="Times New Roman"/>
          <w:color w:val="0D0D0D" w:themeColor="text1" w:themeTint="F2"/>
          <w:sz w:val="20"/>
          <w:szCs w:val="20"/>
          <w:lang w:val="en-GB"/>
        </w:rPr>
        <w:tab/>
      </w:r>
    </w:p>
    <w:p w14:paraId="06F91A7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w:t>
      </w:r>
      <w:r w:rsidRPr="00807E83">
        <w:rPr>
          <w:rFonts w:ascii="Times New Roman" w:hAnsi="Times New Roman" w:cs="Times New Roman"/>
          <w:color w:val="0D0D0D" w:themeColor="text1" w:themeTint="F2"/>
          <w:sz w:val="20"/>
          <w:szCs w:val="20"/>
          <w:lang w:val="en-GB"/>
        </w:rPr>
        <w:tab/>
        <w:t>Mind body therap*.mp.</w:t>
      </w:r>
    </w:p>
    <w:p w14:paraId="1D78F085"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5</w:t>
      </w:r>
      <w:r w:rsidRPr="00807E83">
        <w:rPr>
          <w:rFonts w:ascii="Times New Roman" w:hAnsi="Times New Roman" w:cs="Times New Roman"/>
          <w:color w:val="0D0D0D" w:themeColor="text1" w:themeTint="F2"/>
          <w:sz w:val="20"/>
          <w:szCs w:val="20"/>
          <w:lang w:val="en-GB"/>
        </w:rPr>
        <w:tab/>
        <w:t>(Yoga* or yogi*).mp.</w:t>
      </w:r>
    </w:p>
    <w:p w14:paraId="43AFD50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6</w:t>
      </w:r>
      <w:r w:rsidRPr="00807E83">
        <w:rPr>
          <w:rFonts w:ascii="Times New Roman" w:hAnsi="Times New Roman" w:cs="Times New Roman"/>
          <w:color w:val="0D0D0D" w:themeColor="text1" w:themeTint="F2"/>
          <w:sz w:val="20"/>
          <w:szCs w:val="20"/>
          <w:lang w:val="en-GB"/>
        </w:rPr>
        <w:tab/>
        <w:t>Meditat*.mp.</w:t>
      </w:r>
    </w:p>
    <w:p w14:paraId="4B8BC4DB" w14:textId="6A227D91"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7</w:t>
      </w:r>
      <w:r w:rsidRPr="00807E83">
        <w:rPr>
          <w:rFonts w:ascii="Times New Roman" w:hAnsi="Times New Roman" w:cs="Times New Roman"/>
          <w:color w:val="0D0D0D" w:themeColor="text1" w:themeTint="F2"/>
          <w:sz w:val="20"/>
          <w:szCs w:val="20"/>
          <w:lang w:val="en-GB"/>
        </w:rPr>
        <w:tab/>
        <w:t xml:space="preserve">(Asana* or </w:t>
      </w:r>
      <w:r w:rsidR="0046702D" w:rsidRPr="00807E83">
        <w:rPr>
          <w:rFonts w:ascii="Times New Roman" w:hAnsi="Times New Roman" w:cs="Times New Roman"/>
          <w:color w:val="0D0D0D" w:themeColor="text1" w:themeTint="F2"/>
          <w:sz w:val="20"/>
          <w:szCs w:val="20"/>
          <w:lang w:val="en-GB"/>
        </w:rPr>
        <w:t>p</w:t>
      </w:r>
      <w:r w:rsidRPr="00807E83">
        <w:rPr>
          <w:rFonts w:ascii="Times New Roman" w:hAnsi="Times New Roman" w:cs="Times New Roman"/>
          <w:color w:val="0D0D0D" w:themeColor="text1" w:themeTint="F2"/>
          <w:sz w:val="20"/>
          <w:szCs w:val="20"/>
          <w:lang w:val="en-GB"/>
        </w:rPr>
        <w:t xml:space="preserve">ranayam* or </w:t>
      </w:r>
      <w:r w:rsidR="0046702D" w:rsidRPr="00807E83">
        <w:rPr>
          <w:rFonts w:ascii="Times New Roman" w:hAnsi="Times New Roman" w:cs="Times New Roman"/>
          <w:color w:val="0D0D0D" w:themeColor="text1" w:themeTint="F2"/>
          <w:sz w:val="20"/>
          <w:szCs w:val="20"/>
          <w:lang w:val="en-GB"/>
        </w:rPr>
        <w:t>d</w:t>
      </w:r>
      <w:r w:rsidRPr="00807E83">
        <w:rPr>
          <w:rFonts w:ascii="Times New Roman" w:hAnsi="Times New Roman" w:cs="Times New Roman"/>
          <w:color w:val="0D0D0D" w:themeColor="text1" w:themeTint="F2"/>
          <w:sz w:val="20"/>
          <w:szCs w:val="20"/>
          <w:lang w:val="en-GB"/>
        </w:rPr>
        <w:t xml:space="preserve">hyan* or </w:t>
      </w:r>
      <w:r w:rsidR="0046702D" w:rsidRPr="00807E83">
        <w:rPr>
          <w:rFonts w:ascii="Times New Roman" w:hAnsi="Times New Roman" w:cs="Times New Roman"/>
          <w:color w:val="0D0D0D" w:themeColor="text1" w:themeTint="F2"/>
          <w:sz w:val="20"/>
          <w:szCs w:val="20"/>
          <w:lang w:val="en-GB"/>
        </w:rPr>
        <w:t>a</w:t>
      </w:r>
      <w:r w:rsidRPr="00807E83">
        <w:rPr>
          <w:rFonts w:ascii="Times New Roman" w:hAnsi="Times New Roman" w:cs="Times New Roman"/>
          <w:color w:val="0D0D0D" w:themeColor="text1" w:themeTint="F2"/>
          <w:sz w:val="20"/>
          <w:szCs w:val="20"/>
          <w:lang w:val="en-GB"/>
        </w:rPr>
        <w:t xml:space="preserve">shtanga or </w:t>
      </w:r>
      <w:r w:rsidR="0046702D" w:rsidRPr="00807E83">
        <w:rPr>
          <w:rFonts w:ascii="Times New Roman" w:hAnsi="Times New Roman" w:cs="Times New Roman"/>
          <w:color w:val="0D0D0D" w:themeColor="text1" w:themeTint="F2"/>
          <w:sz w:val="20"/>
          <w:szCs w:val="20"/>
          <w:lang w:val="en-GB"/>
        </w:rPr>
        <w:t>b</w:t>
      </w:r>
      <w:r w:rsidRPr="00807E83">
        <w:rPr>
          <w:rFonts w:ascii="Times New Roman" w:hAnsi="Times New Roman" w:cs="Times New Roman"/>
          <w:color w:val="0D0D0D" w:themeColor="text1" w:themeTint="F2"/>
          <w:sz w:val="20"/>
          <w:szCs w:val="20"/>
          <w:lang w:val="en-GB"/>
        </w:rPr>
        <w:t xml:space="preserve">ikram or </w:t>
      </w:r>
      <w:r w:rsidR="0046702D" w:rsidRPr="00807E83">
        <w:rPr>
          <w:rFonts w:ascii="Times New Roman" w:hAnsi="Times New Roman" w:cs="Times New Roman"/>
          <w:color w:val="0D0D0D" w:themeColor="text1" w:themeTint="F2"/>
          <w:sz w:val="20"/>
          <w:szCs w:val="20"/>
          <w:lang w:val="en-GB"/>
        </w:rPr>
        <w:t>h</w:t>
      </w:r>
      <w:r w:rsidRPr="00807E83">
        <w:rPr>
          <w:rFonts w:ascii="Times New Roman" w:hAnsi="Times New Roman" w:cs="Times New Roman"/>
          <w:color w:val="0D0D0D" w:themeColor="text1" w:themeTint="F2"/>
          <w:sz w:val="20"/>
          <w:szCs w:val="20"/>
          <w:lang w:val="en-GB"/>
        </w:rPr>
        <w:t xml:space="preserve">atha or </w:t>
      </w:r>
      <w:r w:rsidR="0046702D" w:rsidRPr="00807E83">
        <w:rPr>
          <w:rFonts w:ascii="Times New Roman" w:hAnsi="Times New Roman" w:cs="Times New Roman"/>
          <w:color w:val="0D0D0D" w:themeColor="text1" w:themeTint="F2"/>
          <w:sz w:val="20"/>
          <w:szCs w:val="20"/>
          <w:lang w:val="en-GB"/>
        </w:rPr>
        <w:t>i</w:t>
      </w:r>
      <w:r w:rsidRPr="00807E83">
        <w:rPr>
          <w:rFonts w:ascii="Times New Roman" w:hAnsi="Times New Roman" w:cs="Times New Roman"/>
          <w:color w:val="0D0D0D" w:themeColor="text1" w:themeTint="F2"/>
          <w:sz w:val="20"/>
          <w:szCs w:val="20"/>
          <w:lang w:val="en-GB"/>
        </w:rPr>
        <w:t xml:space="preserve">yengar or </w:t>
      </w:r>
      <w:r w:rsidR="0046702D" w:rsidRPr="00807E83">
        <w:rPr>
          <w:rFonts w:ascii="Times New Roman" w:hAnsi="Times New Roman" w:cs="Times New Roman"/>
          <w:color w:val="0D0D0D" w:themeColor="text1" w:themeTint="F2"/>
          <w:sz w:val="20"/>
          <w:szCs w:val="20"/>
          <w:lang w:val="en-GB"/>
        </w:rPr>
        <w:t>k</w:t>
      </w:r>
      <w:r w:rsidRPr="00807E83">
        <w:rPr>
          <w:rFonts w:ascii="Times New Roman" w:hAnsi="Times New Roman" w:cs="Times New Roman"/>
          <w:color w:val="0D0D0D" w:themeColor="text1" w:themeTint="F2"/>
          <w:sz w:val="20"/>
          <w:szCs w:val="20"/>
          <w:lang w:val="en-GB"/>
        </w:rPr>
        <w:t xml:space="preserve">ripalu or </w:t>
      </w:r>
      <w:r w:rsidR="0046702D" w:rsidRPr="00807E83">
        <w:rPr>
          <w:rFonts w:ascii="Times New Roman" w:hAnsi="Times New Roman" w:cs="Times New Roman"/>
          <w:color w:val="0D0D0D" w:themeColor="text1" w:themeTint="F2"/>
          <w:sz w:val="20"/>
          <w:szCs w:val="20"/>
          <w:lang w:val="en-GB"/>
        </w:rPr>
        <w:t>k</w:t>
      </w:r>
      <w:r w:rsidRPr="00807E83">
        <w:rPr>
          <w:rFonts w:ascii="Times New Roman" w:hAnsi="Times New Roman" w:cs="Times New Roman"/>
          <w:color w:val="0D0D0D" w:themeColor="text1" w:themeTint="F2"/>
          <w:sz w:val="20"/>
          <w:szCs w:val="20"/>
          <w:lang w:val="en-GB"/>
        </w:rPr>
        <w:t xml:space="preserve">undalini or </w:t>
      </w:r>
      <w:r w:rsidR="0046702D" w:rsidRPr="00807E83">
        <w:rPr>
          <w:rFonts w:ascii="Times New Roman" w:hAnsi="Times New Roman" w:cs="Times New Roman"/>
          <w:color w:val="0D0D0D" w:themeColor="text1" w:themeTint="F2"/>
          <w:sz w:val="20"/>
          <w:szCs w:val="20"/>
          <w:lang w:val="en-GB"/>
        </w:rPr>
        <w:t>v</w:t>
      </w:r>
      <w:r w:rsidRPr="00807E83">
        <w:rPr>
          <w:rFonts w:ascii="Times New Roman" w:hAnsi="Times New Roman" w:cs="Times New Roman"/>
          <w:color w:val="0D0D0D" w:themeColor="text1" w:themeTint="F2"/>
          <w:sz w:val="20"/>
          <w:szCs w:val="20"/>
          <w:lang w:val="en-GB"/>
        </w:rPr>
        <w:t xml:space="preserve">inyasa or </w:t>
      </w:r>
      <w:r w:rsidR="0046702D" w:rsidRPr="00807E83">
        <w:rPr>
          <w:rFonts w:ascii="Times New Roman" w:hAnsi="Times New Roman" w:cs="Times New Roman"/>
          <w:color w:val="0D0D0D" w:themeColor="text1" w:themeTint="F2"/>
          <w:sz w:val="20"/>
          <w:szCs w:val="20"/>
          <w:lang w:val="en-GB"/>
        </w:rPr>
        <w:t>r</w:t>
      </w:r>
      <w:r w:rsidRPr="00807E83">
        <w:rPr>
          <w:rFonts w:ascii="Times New Roman" w:hAnsi="Times New Roman" w:cs="Times New Roman"/>
          <w:color w:val="0D0D0D" w:themeColor="text1" w:themeTint="F2"/>
          <w:sz w:val="20"/>
          <w:szCs w:val="20"/>
          <w:lang w:val="en-GB"/>
        </w:rPr>
        <w:t xml:space="preserve">aja or </w:t>
      </w:r>
      <w:r w:rsidR="0046702D" w:rsidRPr="00807E83">
        <w:rPr>
          <w:rFonts w:ascii="Times New Roman" w:hAnsi="Times New Roman" w:cs="Times New Roman"/>
          <w:color w:val="0D0D0D" w:themeColor="text1" w:themeTint="F2"/>
          <w:sz w:val="20"/>
          <w:szCs w:val="20"/>
          <w:lang w:val="en-GB"/>
        </w:rPr>
        <w:t>r</w:t>
      </w:r>
      <w:r w:rsidRPr="00807E83">
        <w:rPr>
          <w:rFonts w:ascii="Times New Roman" w:hAnsi="Times New Roman" w:cs="Times New Roman"/>
          <w:color w:val="0D0D0D" w:themeColor="text1" w:themeTint="F2"/>
          <w:sz w:val="20"/>
          <w:szCs w:val="20"/>
          <w:lang w:val="en-GB"/>
        </w:rPr>
        <w:t xml:space="preserve">adja or </w:t>
      </w:r>
      <w:r w:rsidR="0046702D" w:rsidRPr="00807E83">
        <w:rPr>
          <w:rFonts w:ascii="Times New Roman" w:hAnsi="Times New Roman" w:cs="Times New Roman"/>
          <w:color w:val="0D0D0D" w:themeColor="text1" w:themeTint="F2"/>
          <w:sz w:val="20"/>
          <w:szCs w:val="20"/>
          <w:lang w:val="en-GB"/>
        </w:rPr>
        <w:t>b</w:t>
      </w:r>
      <w:r w:rsidRPr="00807E83">
        <w:rPr>
          <w:rFonts w:ascii="Times New Roman" w:hAnsi="Times New Roman" w:cs="Times New Roman"/>
          <w:color w:val="0D0D0D" w:themeColor="text1" w:themeTint="F2"/>
          <w:sz w:val="20"/>
          <w:szCs w:val="20"/>
          <w:lang w:val="en-GB"/>
        </w:rPr>
        <w:t xml:space="preserve">hakti or </w:t>
      </w:r>
      <w:r w:rsidR="0046702D" w:rsidRPr="00807E83">
        <w:rPr>
          <w:rFonts w:ascii="Times New Roman" w:hAnsi="Times New Roman" w:cs="Times New Roman"/>
          <w:color w:val="0D0D0D" w:themeColor="text1" w:themeTint="F2"/>
          <w:sz w:val="20"/>
          <w:szCs w:val="20"/>
          <w:lang w:val="en-GB"/>
        </w:rPr>
        <w:t>j</w:t>
      </w:r>
      <w:r w:rsidRPr="00807E83">
        <w:rPr>
          <w:rFonts w:ascii="Times New Roman" w:hAnsi="Times New Roman" w:cs="Times New Roman"/>
          <w:color w:val="0D0D0D" w:themeColor="text1" w:themeTint="F2"/>
          <w:sz w:val="20"/>
          <w:szCs w:val="20"/>
          <w:lang w:val="en-GB"/>
        </w:rPr>
        <w:t xml:space="preserve">nana or </w:t>
      </w:r>
      <w:r w:rsidR="0046702D" w:rsidRPr="00807E83">
        <w:rPr>
          <w:rFonts w:ascii="Times New Roman" w:hAnsi="Times New Roman" w:cs="Times New Roman"/>
          <w:color w:val="0D0D0D" w:themeColor="text1" w:themeTint="F2"/>
          <w:sz w:val="20"/>
          <w:szCs w:val="20"/>
          <w:lang w:val="en-GB"/>
        </w:rPr>
        <w:t>k</w:t>
      </w:r>
      <w:r w:rsidRPr="00807E83">
        <w:rPr>
          <w:rFonts w:ascii="Times New Roman" w:hAnsi="Times New Roman" w:cs="Times New Roman"/>
          <w:color w:val="0D0D0D" w:themeColor="text1" w:themeTint="F2"/>
          <w:sz w:val="20"/>
          <w:szCs w:val="20"/>
          <w:lang w:val="en-GB"/>
        </w:rPr>
        <w:t xml:space="preserve">riya* or </w:t>
      </w:r>
      <w:r w:rsidR="0046702D" w:rsidRPr="00807E83">
        <w:rPr>
          <w:rFonts w:ascii="Times New Roman" w:hAnsi="Times New Roman" w:cs="Times New Roman"/>
          <w:color w:val="0D0D0D" w:themeColor="text1" w:themeTint="F2"/>
          <w:sz w:val="20"/>
          <w:szCs w:val="20"/>
          <w:lang w:val="en-GB"/>
        </w:rPr>
        <w:t>k</w:t>
      </w:r>
      <w:r w:rsidRPr="00807E83">
        <w:rPr>
          <w:rFonts w:ascii="Times New Roman" w:hAnsi="Times New Roman" w:cs="Times New Roman"/>
          <w:color w:val="0D0D0D" w:themeColor="text1" w:themeTint="F2"/>
          <w:sz w:val="20"/>
          <w:szCs w:val="20"/>
          <w:lang w:val="en-GB"/>
        </w:rPr>
        <w:t xml:space="preserve">arma or </w:t>
      </w:r>
      <w:r w:rsidR="0046702D" w:rsidRPr="00807E83">
        <w:rPr>
          <w:rFonts w:ascii="Times New Roman" w:hAnsi="Times New Roman" w:cs="Times New Roman"/>
          <w:color w:val="0D0D0D" w:themeColor="text1" w:themeTint="F2"/>
          <w:sz w:val="20"/>
          <w:szCs w:val="20"/>
          <w:lang w:val="en-GB"/>
        </w:rPr>
        <w:t>y</w:t>
      </w:r>
      <w:r w:rsidRPr="00807E83">
        <w:rPr>
          <w:rFonts w:ascii="Times New Roman" w:hAnsi="Times New Roman" w:cs="Times New Roman"/>
          <w:color w:val="0D0D0D" w:themeColor="text1" w:themeTint="F2"/>
          <w:sz w:val="20"/>
          <w:szCs w:val="20"/>
          <w:lang w:val="en-GB"/>
        </w:rPr>
        <w:t xml:space="preserve">ama or </w:t>
      </w:r>
      <w:r w:rsidR="0046702D" w:rsidRPr="00807E83">
        <w:rPr>
          <w:rFonts w:ascii="Times New Roman" w:hAnsi="Times New Roman" w:cs="Times New Roman"/>
          <w:color w:val="0D0D0D" w:themeColor="text1" w:themeTint="F2"/>
          <w:sz w:val="20"/>
          <w:szCs w:val="20"/>
          <w:lang w:val="en-GB"/>
        </w:rPr>
        <w:t>n</w:t>
      </w:r>
      <w:r w:rsidRPr="00807E83">
        <w:rPr>
          <w:rFonts w:ascii="Times New Roman" w:hAnsi="Times New Roman" w:cs="Times New Roman"/>
          <w:color w:val="0D0D0D" w:themeColor="text1" w:themeTint="F2"/>
          <w:sz w:val="20"/>
          <w:szCs w:val="20"/>
          <w:lang w:val="en-GB"/>
        </w:rPr>
        <w:t xml:space="preserve">iyama or </w:t>
      </w:r>
      <w:r w:rsidR="0046702D" w:rsidRPr="00807E83">
        <w:rPr>
          <w:rFonts w:ascii="Times New Roman" w:hAnsi="Times New Roman" w:cs="Times New Roman"/>
          <w:color w:val="0D0D0D" w:themeColor="text1" w:themeTint="F2"/>
          <w:sz w:val="20"/>
          <w:szCs w:val="20"/>
          <w:lang w:val="en-GB"/>
        </w:rPr>
        <w:t>p</w:t>
      </w:r>
      <w:r w:rsidRPr="00807E83">
        <w:rPr>
          <w:rFonts w:ascii="Times New Roman" w:hAnsi="Times New Roman" w:cs="Times New Roman"/>
          <w:color w:val="0D0D0D" w:themeColor="text1" w:themeTint="F2"/>
          <w:sz w:val="20"/>
          <w:szCs w:val="20"/>
          <w:lang w:val="en-GB"/>
        </w:rPr>
        <w:t xml:space="preserve">ratyahara or </w:t>
      </w:r>
      <w:r w:rsidR="0046702D" w:rsidRPr="00807E83">
        <w:rPr>
          <w:rFonts w:ascii="Times New Roman" w:hAnsi="Times New Roman" w:cs="Times New Roman"/>
          <w:color w:val="0D0D0D" w:themeColor="text1" w:themeTint="F2"/>
          <w:sz w:val="20"/>
          <w:szCs w:val="20"/>
          <w:lang w:val="en-GB"/>
        </w:rPr>
        <w:t>d</w:t>
      </w:r>
      <w:r w:rsidRPr="00807E83">
        <w:rPr>
          <w:rFonts w:ascii="Times New Roman" w:hAnsi="Times New Roman" w:cs="Times New Roman"/>
          <w:color w:val="0D0D0D" w:themeColor="text1" w:themeTint="F2"/>
          <w:sz w:val="20"/>
          <w:szCs w:val="20"/>
          <w:lang w:val="en-GB"/>
        </w:rPr>
        <w:t xml:space="preserve">harana or </w:t>
      </w:r>
      <w:r w:rsidR="0046702D" w:rsidRPr="00807E83">
        <w:rPr>
          <w:rFonts w:ascii="Times New Roman" w:hAnsi="Times New Roman" w:cs="Times New Roman"/>
          <w:color w:val="0D0D0D" w:themeColor="text1" w:themeTint="F2"/>
          <w:sz w:val="20"/>
          <w:szCs w:val="20"/>
          <w:lang w:val="en-GB"/>
        </w:rPr>
        <w:t>s</w:t>
      </w:r>
      <w:r w:rsidRPr="00807E83">
        <w:rPr>
          <w:rFonts w:ascii="Times New Roman" w:hAnsi="Times New Roman" w:cs="Times New Roman"/>
          <w:color w:val="0D0D0D" w:themeColor="text1" w:themeTint="F2"/>
          <w:sz w:val="20"/>
          <w:szCs w:val="20"/>
          <w:lang w:val="en-GB"/>
        </w:rPr>
        <w:t xml:space="preserve">amadhi or </w:t>
      </w:r>
      <w:r w:rsidR="0046702D" w:rsidRPr="00807E83">
        <w:rPr>
          <w:rFonts w:ascii="Times New Roman" w:hAnsi="Times New Roman" w:cs="Times New Roman"/>
          <w:color w:val="0D0D0D" w:themeColor="text1" w:themeTint="F2"/>
          <w:sz w:val="20"/>
          <w:szCs w:val="20"/>
          <w:lang w:val="en-GB"/>
        </w:rPr>
        <w:t>b</w:t>
      </w:r>
      <w:r w:rsidRPr="00807E83">
        <w:rPr>
          <w:rFonts w:ascii="Times New Roman" w:hAnsi="Times New Roman" w:cs="Times New Roman"/>
          <w:color w:val="0D0D0D" w:themeColor="text1" w:themeTint="F2"/>
          <w:sz w:val="20"/>
          <w:szCs w:val="20"/>
          <w:lang w:val="en-GB"/>
        </w:rPr>
        <w:t xml:space="preserve">andha or </w:t>
      </w:r>
      <w:r w:rsidR="0046702D" w:rsidRPr="00807E83">
        <w:rPr>
          <w:rFonts w:ascii="Times New Roman" w:hAnsi="Times New Roman" w:cs="Times New Roman"/>
          <w:color w:val="0D0D0D" w:themeColor="text1" w:themeTint="F2"/>
          <w:sz w:val="20"/>
          <w:szCs w:val="20"/>
          <w:lang w:val="en-GB"/>
        </w:rPr>
        <w:t>m</w:t>
      </w:r>
      <w:r w:rsidRPr="00807E83">
        <w:rPr>
          <w:rFonts w:ascii="Times New Roman" w:hAnsi="Times New Roman" w:cs="Times New Roman"/>
          <w:color w:val="0D0D0D" w:themeColor="text1" w:themeTint="F2"/>
          <w:sz w:val="20"/>
          <w:szCs w:val="20"/>
          <w:lang w:val="en-GB"/>
        </w:rPr>
        <w:t xml:space="preserve">udra* or </w:t>
      </w:r>
      <w:r w:rsidR="0046702D" w:rsidRPr="00807E83">
        <w:rPr>
          <w:rFonts w:ascii="Times New Roman" w:hAnsi="Times New Roman" w:cs="Times New Roman"/>
          <w:color w:val="0D0D0D" w:themeColor="text1" w:themeTint="F2"/>
          <w:sz w:val="20"/>
          <w:szCs w:val="20"/>
          <w:lang w:val="en-GB"/>
        </w:rPr>
        <w:t>c</w:t>
      </w:r>
      <w:r w:rsidRPr="00807E83">
        <w:rPr>
          <w:rFonts w:ascii="Times New Roman" w:hAnsi="Times New Roman" w:cs="Times New Roman"/>
          <w:color w:val="0D0D0D" w:themeColor="text1" w:themeTint="F2"/>
          <w:sz w:val="20"/>
          <w:szCs w:val="20"/>
          <w:lang w:val="en-GB"/>
        </w:rPr>
        <w:t xml:space="preserve">handa or </w:t>
      </w:r>
      <w:r w:rsidR="0046702D" w:rsidRPr="00807E83">
        <w:rPr>
          <w:rFonts w:ascii="Times New Roman" w:hAnsi="Times New Roman" w:cs="Times New Roman"/>
          <w:color w:val="0D0D0D" w:themeColor="text1" w:themeTint="F2"/>
          <w:sz w:val="20"/>
          <w:szCs w:val="20"/>
          <w:lang w:val="en-GB"/>
        </w:rPr>
        <w:t>s</w:t>
      </w:r>
      <w:r w:rsidRPr="00807E83">
        <w:rPr>
          <w:rFonts w:ascii="Times New Roman" w:hAnsi="Times New Roman" w:cs="Times New Roman"/>
          <w:color w:val="0D0D0D" w:themeColor="text1" w:themeTint="F2"/>
          <w:sz w:val="20"/>
          <w:szCs w:val="20"/>
          <w:lang w:val="en-GB"/>
        </w:rPr>
        <w:t>ivananda).mp.</w:t>
      </w:r>
    </w:p>
    <w:p w14:paraId="4C0BED8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8</w:t>
      </w:r>
      <w:r w:rsidRPr="00807E83">
        <w:rPr>
          <w:rFonts w:ascii="Times New Roman" w:hAnsi="Times New Roman" w:cs="Times New Roman"/>
          <w:color w:val="0D0D0D" w:themeColor="text1" w:themeTint="F2"/>
          <w:sz w:val="20"/>
          <w:szCs w:val="20"/>
          <w:lang w:val="en-GB"/>
        </w:rPr>
        <w:tab/>
        <w:t>1 or 2 or 3 or 4 or 5 or 6 or 7</w:t>
      </w:r>
      <w:r w:rsidRPr="00807E83">
        <w:rPr>
          <w:rFonts w:ascii="Times New Roman" w:hAnsi="Times New Roman" w:cs="Times New Roman"/>
          <w:color w:val="0D0D0D" w:themeColor="text1" w:themeTint="F2"/>
          <w:sz w:val="20"/>
          <w:szCs w:val="20"/>
          <w:lang w:val="en-GB"/>
        </w:rPr>
        <w:tab/>
      </w:r>
    </w:p>
    <w:p w14:paraId="00A5654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9</w:t>
      </w:r>
      <w:r w:rsidRPr="00807E83">
        <w:rPr>
          <w:rFonts w:ascii="Times New Roman" w:hAnsi="Times New Roman" w:cs="Times New Roman"/>
          <w:color w:val="0D0D0D" w:themeColor="text1" w:themeTint="F2"/>
          <w:sz w:val="20"/>
          <w:szCs w:val="20"/>
          <w:lang w:val="en-GB"/>
        </w:rPr>
        <w:tab/>
        <w:t>exp osteoarthritis/</w:t>
      </w:r>
      <w:r w:rsidRPr="00807E83">
        <w:rPr>
          <w:rFonts w:ascii="Times New Roman" w:hAnsi="Times New Roman" w:cs="Times New Roman"/>
          <w:color w:val="0D0D0D" w:themeColor="text1" w:themeTint="F2"/>
          <w:sz w:val="20"/>
          <w:szCs w:val="20"/>
          <w:lang w:val="en-GB"/>
        </w:rPr>
        <w:tab/>
      </w:r>
    </w:p>
    <w:p w14:paraId="642B6F4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10</w:t>
      </w:r>
      <w:r w:rsidRPr="00807E83">
        <w:rPr>
          <w:rFonts w:ascii="Times New Roman" w:hAnsi="Times New Roman" w:cs="Times New Roman"/>
          <w:color w:val="0D0D0D" w:themeColor="text1" w:themeTint="F2"/>
          <w:sz w:val="20"/>
          <w:szCs w:val="20"/>
          <w:lang w:val="en-GB"/>
        </w:rPr>
        <w:tab/>
        <w:t>(osteoarthr* or osteo-arthr*).mp.</w:t>
      </w:r>
    </w:p>
    <w:p w14:paraId="71597EE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11</w:t>
      </w:r>
      <w:r w:rsidRPr="00807E83">
        <w:rPr>
          <w:rFonts w:ascii="Times New Roman" w:hAnsi="Times New Roman" w:cs="Times New Roman"/>
          <w:color w:val="0D0D0D" w:themeColor="text1" w:themeTint="F2"/>
          <w:sz w:val="20"/>
          <w:szCs w:val="20"/>
          <w:lang w:val="en-GB"/>
        </w:rPr>
        <w:tab/>
        <w:t>Coxarthrosis.mp.</w:t>
      </w:r>
      <w:r w:rsidRPr="00807E83">
        <w:rPr>
          <w:rFonts w:ascii="Times New Roman" w:hAnsi="Times New Roman" w:cs="Times New Roman"/>
          <w:color w:val="0D0D0D" w:themeColor="text1" w:themeTint="F2"/>
          <w:sz w:val="20"/>
          <w:szCs w:val="20"/>
          <w:lang w:val="en-GB"/>
        </w:rPr>
        <w:tab/>
      </w:r>
    </w:p>
    <w:p w14:paraId="1166C72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12</w:t>
      </w:r>
      <w:r w:rsidRPr="00807E83">
        <w:rPr>
          <w:rFonts w:ascii="Times New Roman" w:hAnsi="Times New Roman" w:cs="Times New Roman"/>
          <w:color w:val="0D0D0D" w:themeColor="text1" w:themeTint="F2"/>
          <w:sz w:val="20"/>
          <w:szCs w:val="20"/>
          <w:lang w:val="en-GB"/>
        </w:rPr>
        <w:tab/>
        <w:t>Arthrosis deformans.mp.</w:t>
      </w:r>
    </w:p>
    <w:p w14:paraId="2EF3E00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13</w:t>
      </w:r>
      <w:r w:rsidRPr="00807E83">
        <w:rPr>
          <w:rFonts w:ascii="Times New Roman" w:hAnsi="Times New Roman" w:cs="Times New Roman"/>
          <w:color w:val="0D0D0D" w:themeColor="text1" w:themeTint="F2"/>
          <w:sz w:val="20"/>
          <w:szCs w:val="20"/>
          <w:lang w:val="en-GB"/>
        </w:rPr>
        <w:tab/>
        <w:t>(Degenerative adj2 arthritis).mp.</w:t>
      </w:r>
    </w:p>
    <w:p w14:paraId="5CE6BF8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14</w:t>
      </w:r>
      <w:r w:rsidRPr="00807E83">
        <w:rPr>
          <w:rFonts w:ascii="Times New Roman" w:hAnsi="Times New Roman" w:cs="Times New Roman"/>
          <w:color w:val="0D0D0D" w:themeColor="text1" w:themeTint="F2"/>
          <w:sz w:val="20"/>
          <w:szCs w:val="20"/>
          <w:lang w:val="en-GB"/>
        </w:rPr>
        <w:tab/>
        <w:t>Degenerative joint disease*.mp.</w:t>
      </w:r>
      <w:r w:rsidRPr="00807E83">
        <w:rPr>
          <w:rFonts w:ascii="Times New Roman" w:hAnsi="Times New Roman" w:cs="Times New Roman"/>
          <w:color w:val="0D0D0D" w:themeColor="text1" w:themeTint="F2"/>
          <w:sz w:val="20"/>
          <w:szCs w:val="20"/>
          <w:lang w:val="en-GB"/>
        </w:rPr>
        <w:tab/>
      </w:r>
    </w:p>
    <w:p w14:paraId="1B4EFE28"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15</w:t>
      </w:r>
      <w:r w:rsidRPr="00807E83">
        <w:rPr>
          <w:rFonts w:ascii="Times New Roman" w:hAnsi="Times New Roman" w:cs="Times New Roman"/>
          <w:color w:val="0D0D0D" w:themeColor="text1" w:themeTint="F2"/>
          <w:sz w:val="20"/>
          <w:szCs w:val="20"/>
          <w:lang w:val="en-GB"/>
        </w:rPr>
        <w:tab/>
        <w:t>Non-inflammatory arthritis.mp.</w:t>
      </w:r>
      <w:r w:rsidRPr="00807E83">
        <w:rPr>
          <w:rFonts w:ascii="Times New Roman" w:hAnsi="Times New Roman" w:cs="Times New Roman"/>
          <w:color w:val="0D0D0D" w:themeColor="text1" w:themeTint="F2"/>
          <w:sz w:val="20"/>
          <w:szCs w:val="20"/>
          <w:lang w:val="en-GB"/>
        </w:rPr>
        <w:tab/>
      </w:r>
    </w:p>
    <w:p w14:paraId="4079030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16</w:t>
      </w:r>
      <w:r w:rsidRPr="00807E83">
        <w:rPr>
          <w:rFonts w:ascii="Times New Roman" w:hAnsi="Times New Roman" w:cs="Times New Roman"/>
          <w:color w:val="0D0D0D" w:themeColor="text1" w:themeTint="F2"/>
          <w:sz w:val="20"/>
          <w:szCs w:val="20"/>
          <w:lang w:val="en-GB"/>
        </w:rPr>
        <w:tab/>
        <w:t>9 or 10 or 11 or 12 or 13 or 14 or 15</w:t>
      </w:r>
      <w:r w:rsidRPr="00807E83">
        <w:rPr>
          <w:rFonts w:ascii="Times New Roman" w:hAnsi="Times New Roman" w:cs="Times New Roman"/>
          <w:color w:val="0D0D0D" w:themeColor="text1" w:themeTint="F2"/>
          <w:sz w:val="20"/>
          <w:szCs w:val="20"/>
          <w:lang w:val="en-GB"/>
        </w:rPr>
        <w:tab/>
      </w:r>
    </w:p>
    <w:p w14:paraId="7D75C36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17</w:t>
      </w:r>
      <w:r w:rsidRPr="00807E83">
        <w:rPr>
          <w:rFonts w:ascii="Times New Roman" w:hAnsi="Times New Roman" w:cs="Times New Roman"/>
          <w:color w:val="0D0D0D" w:themeColor="text1" w:themeTint="F2"/>
          <w:sz w:val="20"/>
          <w:szCs w:val="20"/>
          <w:lang w:val="en-GB"/>
        </w:rPr>
        <w:tab/>
        <w:t>Randomized controlled trial/</w:t>
      </w:r>
      <w:r w:rsidRPr="00807E83">
        <w:rPr>
          <w:rFonts w:ascii="Times New Roman" w:hAnsi="Times New Roman" w:cs="Times New Roman"/>
          <w:color w:val="0D0D0D" w:themeColor="text1" w:themeTint="F2"/>
          <w:sz w:val="20"/>
          <w:szCs w:val="20"/>
          <w:lang w:val="en-GB"/>
        </w:rPr>
        <w:tab/>
      </w:r>
    </w:p>
    <w:p w14:paraId="29D58E60"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18</w:t>
      </w:r>
      <w:r w:rsidRPr="00807E83">
        <w:rPr>
          <w:rFonts w:ascii="Times New Roman" w:hAnsi="Times New Roman" w:cs="Times New Roman"/>
          <w:color w:val="0D0D0D" w:themeColor="text1" w:themeTint="F2"/>
          <w:sz w:val="20"/>
          <w:szCs w:val="20"/>
          <w:lang w:val="en-GB"/>
        </w:rPr>
        <w:tab/>
        <w:t>Controlled clinical trial/</w:t>
      </w:r>
      <w:r w:rsidRPr="00807E83">
        <w:rPr>
          <w:rFonts w:ascii="Times New Roman" w:hAnsi="Times New Roman" w:cs="Times New Roman"/>
          <w:color w:val="0D0D0D" w:themeColor="text1" w:themeTint="F2"/>
          <w:sz w:val="20"/>
          <w:szCs w:val="20"/>
          <w:lang w:val="en-GB"/>
        </w:rPr>
        <w:tab/>
      </w:r>
    </w:p>
    <w:p w14:paraId="00C3B17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19</w:t>
      </w:r>
      <w:r w:rsidRPr="00807E83">
        <w:rPr>
          <w:rFonts w:ascii="Times New Roman" w:hAnsi="Times New Roman" w:cs="Times New Roman"/>
          <w:color w:val="0D0D0D" w:themeColor="text1" w:themeTint="F2"/>
          <w:sz w:val="20"/>
          <w:szCs w:val="20"/>
          <w:lang w:val="en-GB"/>
        </w:rPr>
        <w:tab/>
        <w:t>random*.ti,ab.</w:t>
      </w:r>
      <w:r w:rsidRPr="00807E83">
        <w:rPr>
          <w:rFonts w:ascii="Times New Roman" w:hAnsi="Times New Roman" w:cs="Times New Roman"/>
          <w:color w:val="0D0D0D" w:themeColor="text1" w:themeTint="F2"/>
          <w:sz w:val="20"/>
          <w:szCs w:val="20"/>
          <w:lang w:val="en-GB"/>
        </w:rPr>
        <w:tab/>
      </w:r>
    </w:p>
    <w:p w14:paraId="6E7B419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20</w:t>
      </w:r>
      <w:r w:rsidRPr="00807E83">
        <w:rPr>
          <w:rFonts w:ascii="Times New Roman" w:hAnsi="Times New Roman" w:cs="Times New Roman"/>
          <w:color w:val="0D0D0D" w:themeColor="text1" w:themeTint="F2"/>
          <w:sz w:val="20"/>
          <w:szCs w:val="20"/>
          <w:lang w:val="en-GB"/>
        </w:rPr>
        <w:tab/>
        <w:t>randomization/</w:t>
      </w:r>
      <w:r w:rsidRPr="00807E83">
        <w:rPr>
          <w:rFonts w:ascii="Times New Roman" w:hAnsi="Times New Roman" w:cs="Times New Roman"/>
          <w:color w:val="0D0D0D" w:themeColor="text1" w:themeTint="F2"/>
          <w:sz w:val="20"/>
          <w:szCs w:val="20"/>
          <w:lang w:val="en-GB"/>
        </w:rPr>
        <w:tab/>
      </w:r>
    </w:p>
    <w:p w14:paraId="098F721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21</w:t>
      </w:r>
      <w:r w:rsidRPr="00807E83">
        <w:rPr>
          <w:rFonts w:ascii="Times New Roman" w:hAnsi="Times New Roman" w:cs="Times New Roman"/>
          <w:color w:val="0D0D0D" w:themeColor="text1" w:themeTint="F2"/>
          <w:sz w:val="20"/>
          <w:szCs w:val="20"/>
          <w:lang w:val="en-GB"/>
        </w:rPr>
        <w:tab/>
        <w:t>intermethod comparison/</w:t>
      </w:r>
      <w:r w:rsidRPr="00807E83">
        <w:rPr>
          <w:rFonts w:ascii="Times New Roman" w:hAnsi="Times New Roman" w:cs="Times New Roman"/>
          <w:color w:val="0D0D0D" w:themeColor="text1" w:themeTint="F2"/>
          <w:sz w:val="20"/>
          <w:szCs w:val="20"/>
          <w:lang w:val="en-GB"/>
        </w:rPr>
        <w:tab/>
      </w:r>
    </w:p>
    <w:p w14:paraId="5F1942C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22</w:t>
      </w:r>
      <w:r w:rsidRPr="00807E83">
        <w:rPr>
          <w:rFonts w:ascii="Times New Roman" w:hAnsi="Times New Roman" w:cs="Times New Roman"/>
          <w:color w:val="0D0D0D" w:themeColor="text1" w:themeTint="F2"/>
          <w:sz w:val="20"/>
          <w:szCs w:val="20"/>
          <w:lang w:val="en-GB"/>
        </w:rPr>
        <w:tab/>
        <w:t xml:space="preserve"> placebo.ti,ab.</w:t>
      </w:r>
      <w:r w:rsidRPr="00807E83">
        <w:rPr>
          <w:rFonts w:ascii="Times New Roman" w:hAnsi="Times New Roman" w:cs="Times New Roman"/>
          <w:color w:val="0D0D0D" w:themeColor="text1" w:themeTint="F2"/>
          <w:sz w:val="20"/>
          <w:szCs w:val="20"/>
          <w:lang w:val="en-GB"/>
        </w:rPr>
        <w:tab/>
      </w:r>
    </w:p>
    <w:p w14:paraId="6722FB38"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23</w:t>
      </w:r>
      <w:r w:rsidRPr="00807E83">
        <w:rPr>
          <w:rFonts w:ascii="Times New Roman" w:hAnsi="Times New Roman" w:cs="Times New Roman"/>
          <w:color w:val="0D0D0D" w:themeColor="text1" w:themeTint="F2"/>
          <w:sz w:val="20"/>
          <w:szCs w:val="20"/>
          <w:lang w:val="en-GB"/>
        </w:rPr>
        <w:tab/>
        <w:t>(compare or compared or comparison).ti.</w:t>
      </w:r>
      <w:r w:rsidRPr="00807E83">
        <w:rPr>
          <w:rFonts w:ascii="Times New Roman" w:hAnsi="Times New Roman" w:cs="Times New Roman"/>
          <w:color w:val="0D0D0D" w:themeColor="text1" w:themeTint="F2"/>
          <w:sz w:val="20"/>
          <w:szCs w:val="20"/>
          <w:lang w:val="en-GB"/>
        </w:rPr>
        <w:tab/>
      </w:r>
    </w:p>
    <w:p w14:paraId="440C7F0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24</w:t>
      </w:r>
      <w:r w:rsidRPr="00807E83">
        <w:rPr>
          <w:rFonts w:ascii="Times New Roman" w:hAnsi="Times New Roman" w:cs="Times New Roman"/>
          <w:color w:val="0D0D0D" w:themeColor="text1" w:themeTint="F2"/>
          <w:sz w:val="20"/>
          <w:szCs w:val="20"/>
          <w:lang w:val="en-GB"/>
        </w:rPr>
        <w:tab/>
        <w:t>((evaluated or evaluate or evaluating or assessed or assess) and (compare or compared or comparing or comparison)).ab.</w:t>
      </w:r>
      <w:r w:rsidRPr="00807E83">
        <w:rPr>
          <w:rFonts w:ascii="Times New Roman" w:hAnsi="Times New Roman" w:cs="Times New Roman"/>
          <w:color w:val="0D0D0D" w:themeColor="text1" w:themeTint="F2"/>
          <w:sz w:val="20"/>
          <w:szCs w:val="20"/>
          <w:lang w:val="en-GB"/>
        </w:rPr>
        <w:tab/>
      </w:r>
    </w:p>
    <w:p w14:paraId="2E7196F8"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25</w:t>
      </w:r>
      <w:r w:rsidRPr="00807E83">
        <w:rPr>
          <w:rFonts w:ascii="Times New Roman" w:hAnsi="Times New Roman" w:cs="Times New Roman"/>
          <w:color w:val="0D0D0D" w:themeColor="text1" w:themeTint="F2"/>
          <w:sz w:val="20"/>
          <w:szCs w:val="20"/>
          <w:lang w:val="en-GB"/>
        </w:rPr>
        <w:tab/>
        <w:t>(open adj label).ti,ab.</w:t>
      </w:r>
      <w:r w:rsidRPr="00807E83">
        <w:rPr>
          <w:rFonts w:ascii="Times New Roman" w:hAnsi="Times New Roman" w:cs="Times New Roman"/>
          <w:color w:val="0D0D0D" w:themeColor="text1" w:themeTint="F2"/>
          <w:sz w:val="20"/>
          <w:szCs w:val="20"/>
          <w:lang w:val="en-GB"/>
        </w:rPr>
        <w:tab/>
      </w:r>
    </w:p>
    <w:p w14:paraId="56B96BC1"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26</w:t>
      </w:r>
      <w:r w:rsidRPr="00807E83">
        <w:rPr>
          <w:rFonts w:ascii="Times New Roman" w:hAnsi="Times New Roman" w:cs="Times New Roman"/>
          <w:color w:val="0D0D0D" w:themeColor="text1" w:themeTint="F2"/>
          <w:sz w:val="20"/>
          <w:szCs w:val="20"/>
          <w:lang w:val="en-GB"/>
        </w:rPr>
        <w:tab/>
        <w:t>((double or single or doubly or singly) adj (blind or blinded or blindly)).ti,ab.</w:t>
      </w:r>
      <w:r w:rsidRPr="00807E83">
        <w:rPr>
          <w:rFonts w:ascii="Times New Roman" w:hAnsi="Times New Roman" w:cs="Times New Roman"/>
          <w:color w:val="0D0D0D" w:themeColor="text1" w:themeTint="F2"/>
          <w:sz w:val="20"/>
          <w:szCs w:val="20"/>
          <w:lang w:val="en-GB"/>
        </w:rPr>
        <w:tab/>
      </w:r>
    </w:p>
    <w:p w14:paraId="2267A5C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27</w:t>
      </w:r>
      <w:r w:rsidRPr="00807E83">
        <w:rPr>
          <w:rFonts w:ascii="Times New Roman" w:hAnsi="Times New Roman" w:cs="Times New Roman"/>
          <w:color w:val="0D0D0D" w:themeColor="text1" w:themeTint="F2"/>
          <w:sz w:val="20"/>
          <w:szCs w:val="20"/>
          <w:lang w:val="en-GB"/>
        </w:rPr>
        <w:tab/>
        <w:t>double blind procedure/</w:t>
      </w:r>
      <w:r w:rsidRPr="00807E83">
        <w:rPr>
          <w:rFonts w:ascii="Times New Roman" w:hAnsi="Times New Roman" w:cs="Times New Roman"/>
          <w:color w:val="0D0D0D" w:themeColor="text1" w:themeTint="F2"/>
          <w:sz w:val="20"/>
          <w:szCs w:val="20"/>
          <w:lang w:val="en-GB"/>
        </w:rPr>
        <w:tab/>
      </w:r>
    </w:p>
    <w:p w14:paraId="7D4F94E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28</w:t>
      </w:r>
      <w:r w:rsidRPr="00807E83">
        <w:rPr>
          <w:rFonts w:ascii="Times New Roman" w:hAnsi="Times New Roman" w:cs="Times New Roman"/>
          <w:color w:val="0D0D0D" w:themeColor="text1" w:themeTint="F2"/>
          <w:sz w:val="20"/>
          <w:szCs w:val="20"/>
          <w:lang w:val="en-GB"/>
        </w:rPr>
        <w:tab/>
        <w:t>parallel group*1.ti,ab.</w:t>
      </w:r>
      <w:r w:rsidRPr="00807E83">
        <w:rPr>
          <w:rFonts w:ascii="Times New Roman" w:hAnsi="Times New Roman" w:cs="Times New Roman"/>
          <w:color w:val="0D0D0D" w:themeColor="text1" w:themeTint="F2"/>
          <w:sz w:val="20"/>
          <w:szCs w:val="20"/>
          <w:lang w:val="en-GB"/>
        </w:rPr>
        <w:tab/>
      </w:r>
    </w:p>
    <w:p w14:paraId="710FC13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29</w:t>
      </w:r>
      <w:r w:rsidRPr="00807E83">
        <w:rPr>
          <w:rFonts w:ascii="Times New Roman" w:hAnsi="Times New Roman" w:cs="Times New Roman"/>
          <w:color w:val="0D0D0D" w:themeColor="text1" w:themeTint="F2"/>
          <w:sz w:val="20"/>
          <w:szCs w:val="20"/>
          <w:lang w:val="en-GB"/>
        </w:rPr>
        <w:tab/>
        <w:t>(crossover or cross over).ti,ab.</w:t>
      </w:r>
      <w:r w:rsidRPr="00807E83">
        <w:rPr>
          <w:rFonts w:ascii="Times New Roman" w:hAnsi="Times New Roman" w:cs="Times New Roman"/>
          <w:color w:val="0D0D0D" w:themeColor="text1" w:themeTint="F2"/>
          <w:sz w:val="20"/>
          <w:szCs w:val="20"/>
          <w:lang w:val="en-GB"/>
        </w:rPr>
        <w:tab/>
      </w:r>
    </w:p>
    <w:p w14:paraId="0475869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30</w:t>
      </w:r>
      <w:r w:rsidRPr="00807E83">
        <w:rPr>
          <w:rFonts w:ascii="Times New Roman" w:hAnsi="Times New Roman" w:cs="Times New Roman"/>
          <w:color w:val="0D0D0D" w:themeColor="text1" w:themeTint="F2"/>
          <w:sz w:val="20"/>
          <w:szCs w:val="20"/>
          <w:lang w:val="en-GB"/>
        </w:rPr>
        <w:tab/>
        <w:t>((assign* or match or matched or allocation) adj5 (alternate or group*1 or intervention*1 or patient*1 or subject*1 or participant*1)).ti,ab.</w:t>
      </w:r>
      <w:r w:rsidRPr="00807E83">
        <w:rPr>
          <w:rFonts w:ascii="Times New Roman" w:hAnsi="Times New Roman" w:cs="Times New Roman"/>
          <w:color w:val="0D0D0D" w:themeColor="text1" w:themeTint="F2"/>
          <w:sz w:val="20"/>
          <w:szCs w:val="20"/>
          <w:lang w:val="en-GB"/>
        </w:rPr>
        <w:tab/>
      </w:r>
    </w:p>
    <w:p w14:paraId="2BB9670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31</w:t>
      </w:r>
      <w:r w:rsidRPr="00807E83">
        <w:rPr>
          <w:rFonts w:ascii="Times New Roman" w:hAnsi="Times New Roman" w:cs="Times New Roman"/>
          <w:color w:val="0D0D0D" w:themeColor="text1" w:themeTint="F2"/>
          <w:sz w:val="20"/>
          <w:szCs w:val="20"/>
          <w:lang w:val="en-GB"/>
        </w:rPr>
        <w:tab/>
        <w:t>(assigned or allocated).ti,ab.</w:t>
      </w:r>
      <w:r w:rsidRPr="00807E83">
        <w:rPr>
          <w:rFonts w:ascii="Times New Roman" w:hAnsi="Times New Roman" w:cs="Times New Roman"/>
          <w:color w:val="0D0D0D" w:themeColor="text1" w:themeTint="F2"/>
          <w:sz w:val="20"/>
          <w:szCs w:val="20"/>
          <w:lang w:val="en-GB"/>
        </w:rPr>
        <w:tab/>
      </w:r>
    </w:p>
    <w:p w14:paraId="02B29AB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32</w:t>
      </w:r>
      <w:r w:rsidRPr="00807E83">
        <w:rPr>
          <w:rFonts w:ascii="Times New Roman" w:hAnsi="Times New Roman" w:cs="Times New Roman"/>
          <w:color w:val="0D0D0D" w:themeColor="text1" w:themeTint="F2"/>
          <w:sz w:val="20"/>
          <w:szCs w:val="20"/>
          <w:lang w:val="en-GB"/>
        </w:rPr>
        <w:tab/>
        <w:t>(controlled adj7 (study or design or trial)).ti,ab.</w:t>
      </w:r>
      <w:r w:rsidRPr="00807E83">
        <w:rPr>
          <w:rFonts w:ascii="Times New Roman" w:hAnsi="Times New Roman" w:cs="Times New Roman"/>
          <w:color w:val="0D0D0D" w:themeColor="text1" w:themeTint="F2"/>
          <w:sz w:val="20"/>
          <w:szCs w:val="20"/>
          <w:lang w:val="en-GB"/>
        </w:rPr>
        <w:tab/>
      </w:r>
    </w:p>
    <w:p w14:paraId="18E70FA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33</w:t>
      </w:r>
      <w:r w:rsidRPr="00807E83">
        <w:rPr>
          <w:rFonts w:ascii="Times New Roman" w:hAnsi="Times New Roman" w:cs="Times New Roman"/>
          <w:color w:val="0D0D0D" w:themeColor="text1" w:themeTint="F2"/>
          <w:sz w:val="20"/>
          <w:szCs w:val="20"/>
          <w:lang w:val="en-GB"/>
        </w:rPr>
        <w:tab/>
        <w:t>(volunteer or volunteers).ti,ab.</w:t>
      </w:r>
      <w:r w:rsidRPr="00807E83">
        <w:rPr>
          <w:rFonts w:ascii="Times New Roman" w:hAnsi="Times New Roman" w:cs="Times New Roman"/>
          <w:color w:val="0D0D0D" w:themeColor="text1" w:themeTint="F2"/>
          <w:sz w:val="20"/>
          <w:szCs w:val="20"/>
          <w:lang w:val="en-GB"/>
        </w:rPr>
        <w:tab/>
      </w:r>
    </w:p>
    <w:p w14:paraId="7350BFC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34</w:t>
      </w:r>
      <w:r w:rsidRPr="00807E83">
        <w:rPr>
          <w:rFonts w:ascii="Times New Roman" w:hAnsi="Times New Roman" w:cs="Times New Roman"/>
          <w:color w:val="0D0D0D" w:themeColor="text1" w:themeTint="F2"/>
          <w:sz w:val="20"/>
          <w:szCs w:val="20"/>
          <w:lang w:val="en-GB"/>
        </w:rPr>
        <w:tab/>
        <w:t>human experiment/</w:t>
      </w:r>
      <w:r w:rsidRPr="00807E83">
        <w:rPr>
          <w:rFonts w:ascii="Times New Roman" w:hAnsi="Times New Roman" w:cs="Times New Roman"/>
          <w:color w:val="0D0D0D" w:themeColor="text1" w:themeTint="F2"/>
          <w:sz w:val="20"/>
          <w:szCs w:val="20"/>
          <w:lang w:val="en-GB"/>
        </w:rPr>
        <w:tab/>
      </w:r>
    </w:p>
    <w:p w14:paraId="7BDA300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35</w:t>
      </w:r>
      <w:r w:rsidRPr="00807E83">
        <w:rPr>
          <w:rFonts w:ascii="Times New Roman" w:hAnsi="Times New Roman" w:cs="Times New Roman"/>
          <w:color w:val="0D0D0D" w:themeColor="text1" w:themeTint="F2"/>
          <w:sz w:val="20"/>
          <w:szCs w:val="20"/>
          <w:lang w:val="en-GB"/>
        </w:rPr>
        <w:tab/>
        <w:t>trial.ti.</w:t>
      </w:r>
      <w:r w:rsidRPr="00807E83">
        <w:rPr>
          <w:rFonts w:ascii="Times New Roman" w:hAnsi="Times New Roman" w:cs="Times New Roman"/>
          <w:color w:val="0D0D0D" w:themeColor="text1" w:themeTint="F2"/>
          <w:sz w:val="20"/>
          <w:szCs w:val="20"/>
          <w:lang w:val="en-GB"/>
        </w:rPr>
        <w:tab/>
      </w:r>
    </w:p>
    <w:p w14:paraId="7C714465"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36</w:t>
      </w:r>
      <w:r w:rsidRPr="00807E83">
        <w:rPr>
          <w:rFonts w:ascii="Times New Roman" w:hAnsi="Times New Roman" w:cs="Times New Roman"/>
          <w:color w:val="0D0D0D" w:themeColor="text1" w:themeTint="F2"/>
          <w:sz w:val="20"/>
          <w:szCs w:val="20"/>
          <w:lang w:val="en-GB"/>
        </w:rPr>
        <w:tab/>
        <w:t>17 or 18 or 19 or 20 or 21 or 22 or 23 or 24 or 25 or 26 or 27 or 28 or 29 or 30 or 31 or 32 or 33 or 34 or 35.</w:t>
      </w:r>
    </w:p>
    <w:p w14:paraId="2059DE6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37</w:t>
      </w:r>
      <w:r w:rsidRPr="00807E83">
        <w:rPr>
          <w:rFonts w:ascii="Times New Roman" w:hAnsi="Times New Roman" w:cs="Times New Roman"/>
          <w:color w:val="0D0D0D" w:themeColor="text1" w:themeTint="F2"/>
          <w:sz w:val="20"/>
          <w:szCs w:val="20"/>
          <w:lang w:val="en-GB"/>
        </w:rPr>
        <w:tab/>
        <w:t>(random* adj sampl* adj7 (cross section* or questionnaire*1 or survey* or database*1)).ti,ab. not (comparative study/ or controlled study/ or randomi?ed controlled.ti,ab. or randomly assigned.ti,ab.)</w:t>
      </w:r>
      <w:r w:rsidRPr="00807E83">
        <w:rPr>
          <w:rFonts w:ascii="Times New Roman" w:hAnsi="Times New Roman" w:cs="Times New Roman"/>
          <w:color w:val="0D0D0D" w:themeColor="text1" w:themeTint="F2"/>
          <w:sz w:val="20"/>
          <w:szCs w:val="20"/>
          <w:lang w:val="en-GB"/>
        </w:rPr>
        <w:tab/>
      </w:r>
    </w:p>
    <w:p w14:paraId="32B5540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38</w:t>
      </w:r>
      <w:r w:rsidRPr="00807E83">
        <w:rPr>
          <w:rFonts w:ascii="Times New Roman" w:hAnsi="Times New Roman" w:cs="Times New Roman"/>
          <w:color w:val="0D0D0D" w:themeColor="text1" w:themeTint="F2"/>
          <w:sz w:val="20"/>
          <w:szCs w:val="20"/>
          <w:lang w:val="en-GB"/>
        </w:rPr>
        <w:tab/>
        <w:t>Cross-sectional study/ not (randomized controlled trial/ or controlled clinical study/ or controlled study/ or randomi?ed controlled.ti,ab. or control group*1.ti,ab.)</w:t>
      </w:r>
      <w:r w:rsidRPr="00807E83">
        <w:rPr>
          <w:rFonts w:ascii="Times New Roman" w:hAnsi="Times New Roman" w:cs="Times New Roman"/>
          <w:color w:val="0D0D0D" w:themeColor="text1" w:themeTint="F2"/>
          <w:sz w:val="20"/>
          <w:szCs w:val="20"/>
          <w:lang w:val="en-GB"/>
        </w:rPr>
        <w:tab/>
      </w:r>
    </w:p>
    <w:p w14:paraId="7164949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39</w:t>
      </w:r>
      <w:r w:rsidRPr="00807E83">
        <w:rPr>
          <w:rFonts w:ascii="Times New Roman" w:hAnsi="Times New Roman" w:cs="Times New Roman"/>
          <w:color w:val="0D0D0D" w:themeColor="text1" w:themeTint="F2"/>
          <w:sz w:val="20"/>
          <w:szCs w:val="20"/>
          <w:lang w:val="en-GB"/>
        </w:rPr>
        <w:tab/>
        <w:t>(((case adj control*) and random*) not randomi?ed controlled).ti,ab.</w:t>
      </w:r>
    </w:p>
    <w:p w14:paraId="3AA6143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40</w:t>
      </w:r>
      <w:r w:rsidRPr="00807E83">
        <w:rPr>
          <w:rFonts w:ascii="Times New Roman" w:hAnsi="Times New Roman" w:cs="Times New Roman"/>
          <w:color w:val="0D0D0D" w:themeColor="text1" w:themeTint="F2"/>
          <w:sz w:val="20"/>
          <w:szCs w:val="20"/>
          <w:lang w:val="en-GB"/>
        </w:rPr>
        <w:tab/>
        <w:t>(Systematic review not (trial or study)).ti.</w:t>
      </w:r>
      <w:r w:rsidRPr="00807E83">
        <w:rPr>
          <w:rFonts w:ascii="Times New Roman" w:hAnsi="Times New Roman" w:cs="Times New Roman"/>
          <w:color w:val="0D0D0D" w:themeColor="text1" w:themeTint="F2"/>
          <w:sz w:val="20"/>
          <w:szCs w:val="20"/>
          <w:lang w:val="en-GB"/>
        </w:rPr>
        <w:tab/>
      </w:r>
    </w:p>
    <w:p w14:paraId="106353D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41</w:t>
      </w:r>
      <w:r w:rsidRPr="00807E83">
        <w:rPr>
          <w:rFonts w:ascii="Times New Roman" w:hAnsi="Times New Roman" w:cs="Times New Roman"/>
          <w:color w:val="0D0D0D" w:themeColor="text1" w:themeTint="F2"/>
          <w:sz w:val="20"/>
          <w:szCs w:val="20"/>
          <w:lang w:val="en-GB"/>
        </w:rPr>
        <w:tab/>
        <w:t>(nonrandom* not random*).ti,ab.</w:t>
      </w:r>
      <w:r w:rsidRPr="00807E83">
        <w:rPr>
          <w:rFonts w:ascii="Times New Roman" w:hAnsi="Times New Roman" w:cs="Times New Roman"/>
          <w:color w:val="0D0D0D" w:themeColor="text1" w:themeTint="F2"/>
          <w:sz w:val="20"/>
          <w:szCs w:val="20"/>
          <w:lang w:val="en-GB"/>
        </w:rPr>
        <w:tab/>
      </w:r>
    </w:p>
    <w:p w14:paraId="4D93ECE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42</w:t>
      </w:r>
      <w:r w:rsidRPr="00807E83">
        <w:rPr>
          <w:rFonts w:ascii="Times New Roman" w:hAnsi="Times New Roman" w:cs="Times New Roman"/>
          <w:color w:val="0D0D0D" w:themeColor="text1" w:themeTint="F2"/>
          <w:sz w:val="20"/>
          <w:szCs w:val="20"/>
          <w:lang w:val="en-GB"/>
        </w:rPr>
        <w:tab/>
        <w:t>Random field*.ti,ab.</w:t>
      </w:r>
      <w:r w:rsidRPr="00807E83">
        <w:rPr>
          <w:rFonts w:ascii="Times New Roman" w:hAnsi="Times New Roman" w:cs="Times New Roman"/>
          <w:color w:val="0D0D0D" w:themeColor="text1" w:themeTint="F2"/>
          <w:sz w:val="20"/>
          <w:szCs w:val="20"/>
          <w:lang w:val="en-GB"/>
        </w:rPr>
        <w:tab/>
      </w:r>
    </w:p>
    <w:p w14:paraId="3EF3D0D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43</w:t>
      </w:r>
      <w:r w:rsidRPr="00807E83">
        <w:rPr>
          <w:rFonts w:ascii="Times New Roman" w:hAnsi="Times New Roman" w:cs="Times New Roman"/>
          <w:color w:val="0D0D0D" w:themeColor="text1" w:themeTint="F2"/>
          <w:sz w:val="20"/>
          <w:szCs w:val="20"/>
          <w:lang w:val="en-GB"/>
        </w:rPr>
        <w:tab/>
        <w:t>(random cluster adj3 sampl*).ti,ab.</w:t>
      </w:r>
      <w:r w:rsidRPr="00807E83">
        <w:rPr>
          <w:rFonts w:ascii="Times New Roman" w:hAnsi="Times New Roman" w:cs="Times New Roman"/>
          <w:color w:val="0D0D0D" w:themeColor="text1" w:themeTint="F2"/>
          <w:sz w:val="20"/>
          <w:szCs w:val="20"/>
          <w:lang w:val="en-GB"/>
        </w:rPr>
        <w:tab/>
      </w:r>
    </w:p>
    <w:p w14:paraId="2AA015D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44</w:t>
      </w:r>
      <w:r w:rsidRPr="00807E83">
        <w:rPr>
          <w:rFonts w:ascii="Times New Roman" w:hAnsi="Times New Roman" w:cs="Times New Roman"/>
          <w:color w:val="0D0D0D" w:themeColor="text1" w:themeTint="F2"/>
          <w:sz w:val="20"/>
          <w:szCs w:val="20"/>
          <w:lang w:val="en-GB"/>
        </w:rPr>
        <w:tab/>
        <w:t>(review.ab. and review.pt.) not trial.ti.</w:t>
      </w:r>
      <w:r w:rsidRPr="00807E83">
        <w:rPr>
          <w:rFonts w:ascii="Times New Roman" w:hAnsi="Times New Roman" w:cs="Times New Roman"/>
          <w:color w:val="0D0D0D" w:themeColor="text1" w:themeTint="F2"/>
          <w:sz w:val="20"/>
          <w:szCs w:val="20"/>
          <w:lang w:val="en-GB"/>
        </w:rPr>
        <w:tab/>
      </w:r>
    </w:p>
    <w:p w14:paraId="5A736A8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45</w:t>
      </w:r>
      <w:r w:rsidRPr="00807E83">
        <w:rPr>
          <w:rFonts w:ascii="Times New Roman" w:hAnsi="Times New Roman" w:cs="Times New Roman"/>
          <w:color w:val="0D0D0D" w:themeColor="text1" w:themeTint="F2"/>
          <w:sz w:val="20"/>
          <w:szCs w:val="20"/>
          <w:lang w:val="en-GB"/>
        </w:rPr>
        <w:tab/>
        <w:t>we searched.ab. and (review.ti. or review.pt.)</w:t>
      </w:r>
    </w:p>
    <w:p w14:paraId="18CA42B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46</w:t>
      </w:r>
      <w:r w:rsidRPr="00807E83">
        <w:rPr>
          <w:rFonts w:ascii="Times New Roman" w:hAnsi="Times New Roman" w:cs="Times New Roman"/>
          <w:color w:val="0D0D0D" w:themeColor="text1" w:themeTint="F2"/>
          <w:sz w:val="20"/>
          <w:szCs w:val="20"/>
          <w:lang w:val="en-GB"/>
        </w:rPr>
        <w:tab/>
        <w:t>update review.ab.</w:t>
      </w:r>
      <w:r w:rsidRPr="00807E83">
        <w:rPr>
          <w:rFonts w:ascii="Times New Roman" w:hAnsi="Times New Roman" w:cs="Times New Roman"/>
          <w:color w:val="0D0D0D" w:themeColor="text1" w:themeTint="F2"/>
          <w:sz w:val="20"/>
          <w:szCs w:val="20"/>
          <w:lang w:val="en-GB"/>
        </w:rPr>
        <w:tab/>
      </w:r>
    </w:p>
    <w:p w14:paraId="226F1F0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47</w:t>
      </w:r>
      <w:r w:rsidRPr="00807E83">
        <w:rPr>
          <w:rFonts w:ascii="Times New Roman" w:hAnsi="Times New Roman" w:cs="Times New Roman"/>
          <w:color w:val="0D0D0D" w:themeColor="text1" w:themeTint="F2"/>
          <w:sz w:val="20"/>
          <w:szCs w:val="20"/>
          <w:lang w:val="en-GB"/>
        </w:rPr>
        <w:tab/>
        <w:t>(databases adj4 searched).ab.</w:t>
      </w:r>
      <w:r w:rsidRPr="00807E83">
        <w:rPr>
          <w:rFonts w:ascii="Times New Roman" w:hAnsi="Times New Roman" w:cs="Times New Roman"/>
          <w:color w:val="0D0D0D" w:themeColor="text1" w:themeTint="F2"/>
          <w:sz w:val="20"/>
          <w:szCs w:val="20"/>
          <w:lang w:val="en-GB"/>
        </w:rPr>
        <w:tab/>
      </w:r>
    </w:p>
    <w:p w14:paraId="1C055B1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48</w:t>
      </w:r>
      <w:r w:rsidRPr="00807E83">
        <w:rPr>
          <w:rFonts w:ascii="Times New Roman" w:hAnsi="Times New Roman" w:cs="Times New Roman"/>
          <w:color w:val="0D0D0D" w:themeColor="text1" w:themeTint="F2"/>
          <w:sz w:val="20"/>
          <w:szCs w:val="20"/>
          <w:lang w:val="en-GB"/>
        </w:rPr>
        <w:tab/>
        <w:t>(rat or rats or mouse or mice or swine or porcine or murine or sheep or lambs or pigs or piglets or rabbit or rabbits or cat or cats or dog or dogs or cattle or bovine or monkey or monkeys or trout or marmoset$1).ti. and animal experiment/</w:t>
      </w:r>
      <w:r w:rsidRPr="00807E83">
        <w:rPr>
          <w:rFonts w:ascii="Times New Roman" w:hAnsi="Times New Roman" w:cs="Times New Roman"/>
          <w:color w:val="0D0D0D" w:themeColor="text1" w:themeTint="F2"/>
          <w:sz w:val="20"/>
          <w:szCs w:val="20"/>
          <w:lang w:val="en-GB"/>
        </w:rPr>
        <w:tab/>
      </w:r>
    </w:p>
    <w:p w14:paraId="1484EA4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49</w:t>
      </w:r>
      <w:r w:rsidRPr="00807E83">
        <w:rPr>
          <w:rFonts w:ascii="Times New Roman" w:hAnsi="Times New Roman" w:cs="Times New Roman"/>
          <w:color w:val="0D0D0D" w:themeColor="text1" w:themeTint="F2"/>
          <w:sz w:val="20"/>
          <w:szCs w:val="20"/>
          <w:lang w:val="en-GB"/>
        </w:rPr>
        <w:tab/>
        <w:t>Animal experiment/ not (human experiment/ or human/)</w:t>
      </w:r>
    </w:p>
    <w:p w14:paraId="4A1DA7D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50</w:t>
      </w:r>
      <w:r w:rsidRPr="00807E83">
        <w:rPr>
          <w:rFonts w:ascii="Times New Roman" w:hAnsi="Times New Roman" w:cs="Times New Roman"/>
          <w:color w:val="0D0D0D" w:themeColor="text1" w:themeTint="F2"/>
          <w:sz w:val="20"/>
          <w:szCs w:val="20"/>
          <w:lang w:val="en-GB"/>
        </w:rPr>
        <w:tab/>
        <w:t>37 or 38 or 39 or 40 or 41 or 42 or 43 or 44 or 45 or 46 or 47 or 48 or 49</w:t>
      </w:r>
      <w:r w:rsidRPr="00807E83">
        <w:rPr>
          <w:rFonts w:ascii="Times New Roman" w:hAnsi="Times New Roman" w:cs="Times New Roman"/>
          <w:color w:val="0D0D0D" w:themeColor="text1" w:themeTint="F2"/>
          <w:sz w:val="20"/>
          <w:szCs w:val="20"/>
          <w:lang w:val="en-GB"/>
        </w:rPr>
        <w:tab/>
      </w:r>
    </w:p>
    <w:p w14:paraId="6EBC1C4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51</w:t>
      </w:r>
      <w:r w:rsidRPr="00807E83">
        <w:rPr>
          <w:rFonts w:ascii="Times New Roman" w:hAnsi="Times New Roman" w:cs="Times New Roman"/>
          <w:color w:val="0D0D0D" w:themeColor="text1" w:themeTint="F2"/>
          <w:sz w:val="20"/>
          <w:szCs w:val="20"/>
          <w:lang w:val="en-GB"/>
        </w:rPr>
        <w:tab/>
        <w:t>36 not 50</w:t>
      </w:r>
      <w:r w:rsidRPr="00807E83">
        <w:rPr>
          <w:rFonts w:ascii="Times New Roman" w:hAnsi="Times New Roman" w:cs="Times New Roman"/>
          <w:color w:val="0D0D0D" w:themeColor="text1" w:themeTint="F2"/>
          <w:sz w:val="20"/>
          <w:szCs w:val="20"/>
          <w:lang w:val="en-GB"/>
        </w:rPr>
        <w:tab/>
      </w:r>
    </w:p>
    <w:p w14:paraId="419676D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lang w:val="en-GB"/>
        </w:rPr>
        <w:t>52</w:t>
      </w:r>
      <w:r w:rsidRPr="00807E83">
        <w:rPr>
          <w:rFonts w:ascii="Times New Roman" w:hAnsi="Times New Roman" w:cs="Times New Roman"/>
          <w:color w:val="0D0D0D" w:themeColor="text1" w:themeTint="F2"/>
          <w:sz w:val="20"/>
          <w:szCs w:val="20"/>
          <w:lang w:val="en-GB"/>
        </w:rPr>
        <w:tab/>
        <w:t>8 and 16 and 51</w:t>
      </w:r>
      <w:r w:rsidRPr="00807E83">
        <w:rPr>
          <w:rFonts w:ascii="Times New Roman" w:hAnsi="Times New Roman" w:cs="Times New Roman"/>
          <w:color w:val="0D0D0D" w:themeColor="text1" w:themeTint="F2"/>
          <w:sz w:val="20"/>
          <w:szCs w:val="20"/>
          <w:lang w:val="en-GB"/>
        </w:rPr>
        <w:tab/>
      </w:r>
    </w:p>
    <w:p w14:paraId="7BF127C9" w14:textId="77777777" w:rsidR="005A4B5D" w:rsidRPr="00807E83" w:rsidRDefault="005A4B5D"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p>
    <w:p w14:paraId="16F87F77" w14:textId="54E0820F" w:rsidR="00AB76C9" w:rsidRPr="00807E83" w:rsidRDefault="00AB76C9" w:rsidP="005A4B5D">
      <w:pPr>
        <w:adjustRightInd w:val="0"/>
        <w:snapToGrid w:val="0"/>
        <w:spacing w:after="0" w:line="240" w:lineRule="auto"/>
        <w:jc w:val="both"/>
        <w:rPr>
          <w:rFonts w:ascii="Times New Roman" w:hAnsi="Times New Roman" w:cs="Times New Roman"/>
          <w:b/>
          <w:bCs/>
          <w:sz w:val="24"/>
          <w:szCs w:val="24"/>
          <w:lang w:val="en-GB"/>
        </w:rPr>
      </w:pPr>
      <w:r w:rsidRPr="00807E83">
        <w:rPr>
          <w:rFonts w:ascii="Times New Roman" w:hAnsi="Times New Roman" w:cs="Times New Roman"/>
          <w:b/>
          <w:bCs/>
          <w:sz w:val="24"/>
          <w:szCs w:val="24"/>
          <w:lang w:val="en-GB"/>
        </w:rPr>
        <w:t>3. PsycInfo (OVID) &lt;1806</w:t>
      </w:r>
      <w:r w:rsidR="0088325E" w:rsidRPr="00807E83">
        <w:rPr>
          <w:rFonts w:ascii="Times New Roman" w:hAnsi="Times New Roman" w:cs="Times New Roman"/>
          <w:b/>
          <w:bCs/>
          <w:sz w:val="24"/>
          <w:szCs w:val="24"/>
          <w:lang w:val="en-GB"/>
        </w:rPr>
        <w:t xml:space="preserve"> </w:t>
      </w:r>
      <w:r w:rsidR="00842172" w:rsidRPr="00807E83">
        <w:rPr>
          <w:rFonts w:ascii="Times New Roman" w:hAnsi="Times New Roman" w:cs="Times New Roman"/>
          <w:b/>
          <w:bCs/>
          <w:color w:val="0D0D0D" w:themeColor="text1" w:themeTint="F2"/>
          <w:sz w:val="24"/>
          <w:szCs w:val="24"/>
          <w:lang w:val="en-GB"/>
        </w:rPr>
        <w:t>to 2</w:t>
      </w:r>
      <w:r w:rsidR="001433C1" w:rsidRPr="00807E83">
        <w:rPr>
          <w:rFonts w:ascii="Times New Roman" w:hAnsi="Times New Roman" w:cs="Times New Roman"/>
          <w:b/>
          <w:bCs/>
          <w:color w:val="0D0D0D" w:themeColor="text1" w:themeTint="F2"/>
          <w:sz w:val="24"/>
          <w:szCs w:val="24"/>
          <w:lang w:val="en-GB"/>
        </w:rPr>
        <w:t>2</w:t>
      </w:r>
      <w:r w:rsidR="00842172" w:rsidRPr="00807E83">
        <w:rPr>
          <w:rFonts w:ascii="Times New Roman" w:hAnsi="Times New Roman" w:cs="Times New Roman"/>
          <w:b/>
          <w:bCs/>
          <w:color w:val="0D0D0D" w:themeColor="text1" w:themeTint="F2"/>
          <w:sz w:val="24"/>
          <w:szCs w:val="24"/>
          <w:lang w:val="en-GB"/>
        </w:rPr>
        <w:t xml:space="preserve"> September 2023</w:t>
      </w:r>
      <w:r w:rsidRPr="00807E83">
        <w:rPr>
          <w:rFonts w:ascii="Times New Roman" w:hAnsi="Times New Roman" w:cs="Times New Roman"/>
          <w:b/>
          <w:bCs/>
          <w:sz w:val="24"/>
          <w:szCs w:val="24"/>
          <w:lang w:val="en-GB"/>
        </w:rPr>
        <w:t>&gt;:</w:t>
      </w:r>
      <w:r w:rsidR="0088325E" w:rsidRPr="00807E83">
        <w:rPr>
          <w:rFonts w:ascii="Times New Roman" w:hAnsi="Times New Roman" w:cs="Times New Roman"/>
          <w:b/>
          <w:bCs/>
          <w:sz w:val="24"/>
          <w:szCs w:val="24"/>
          <w:lang w:val="en-GB"/>
        </w:rPr>
        <w:t xml:space="preserve"> </w:t>
      </w:r>
      <w:r w:rsidRPr="00807E83">
        <w:rPr>
          <w:rFonts w:ascii="Times New Roman" w:hAnsi="Times New Roman" w:cs="Times New Roman"/>
          <w:b/>
          <w:bCs/>
          <w:sz w:val="24"/>
          <w:szCs w:val="24"/>
          <w:lang w:val="en-GB"/>
        </w:rPr>
        <w:t>14 records</w:t>
      </w:r>
    </w:p>
    <w:p w14:paraId="3C70BA62"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w:t>
      </w:r>
      <w:r w:rsidRPr="00807E83">
        <w:rPr>
          <w:rFonts w:ascii="Times New Roman" w:hAnsi="Times New Roman" w:cs="Times New Roman"/>
          <w:sz w:val="20"/>
          <w:szCs w:val="20"/>
          <w:lang w:val="en-GB"/>
        </w:rPr>
        <w:tab/>
        <w:t>exp Mind Body Therapy/</w:t>
      </w:r>
    </w:p>
    <w:p w14:paraId="4BAB2568"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w:t>
      </w:r>
      <w:r w:rsidRPr="00807E83">
        <w:rPr>
          <w:rFonts w:ascii="Times New Roman" w:hAnsi="Times New Roman" w:cs="Times New Roman"/>
          <w:sz w:val="20"/>
          <w:szCs w:val="20"/>
          <w:lang w:val="en-GB"/>
        </w:rPr>
        <w:tab/>
        <w:t>Mind-body therap*.mp.</w:t>
      </w:r>
      <w:r w:rsidRPr="00807E83">
        <w:rPr>
          <w:rFonts w:ascii="Times New Roman" w:hAnsi="Times New Roman" w:cs="Times New Roman"/>
          <w:sz w:val="20"/>
          <w:szCs w:val="20"/>
          <w:lang w:val="en-GB"/>
        </w:rPr>
        <w:tab/>
      </w:r>
    </w:p>
    <w:p w14:paraId="7FC6DE85"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w:t>
      </w:r>
      <w:r w:rsidRPr="00807E83">
        <w:rPr>
          <w:rFonts w:ascii="Times New Roman" w:hAnsi="Times New Roman" w:cs="Times New Roman"/>
          <w:sz w:val="20"/>
          <w:szCs w:val="20"/>
          <w:lang w:val="en-GB"/>
        </w:rPr>
        <w:tab/>
        <w:t>exp Yoga/</w:t>
      </w:r>
      <w:r w:rsidRPr="00807E83">
        <w:rPr>
          <w:rFonts w:ascii="Times New Roman" w:hAnsi="Times New Roman" w:cs="Times New Roman"/>
          <w:sz w:val="20"/>
          <w:szCs w:val="20"/>
          <w:lang w:val="en-GB"/>
        </w:rPr>
        <w:tab/>
      </w:r>
    </w:p>
    <w:p w14:paraId="0B53890F"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4</w:t>
      </w:r>
      <w:r w:rsidRPr="00807E83">
        <w:rPr>
          <w:rFonts w:ascii="Times New Roman" w:hAnsi="Times New Roman" w:cs="Times New Roman"/>
          <w:sz w:val="20"/>
          <w:szCs w:val="20"/>
          <w:lang w:val="en-GB"/>
        </w:rPr>
        <w:tab/>
        <w:t>(Yoga* or yogi*).mp.</w:t>
      </w:r>
    </w:p>
    <w:p w14:paraId="1EBDB7ED"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5</w:t>
      </w:r>
      <w:r w:rsidRPr="00807E83">
        <w:rPr>
          <w:rFonts w:ascii="Times New Roman" w:hAnsi="Times New Roman" w:cs="Times New Roman"/>
          <w:sz w:val="20"/>
          <w:szCs w:val="20"/>
          <w:lang w:val="en-GB"/>
        </w:rPr>
        <w:tab/>
        <w:t>exp Meditation/</w:t>
      </w:r>
    </w:p>
    <w:p w14:paraId="6F45D0C4"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6</w:t>
      </w:r>
      <w:r w:rsidRPr="00807E83">
        <w:rPr>
          <w:rFonts w:ascii="Times New Roman" w:hAnsi="Times New Roman" w:cs="Times New Roman"/>
          <w:sz w:val="20"/>
          <w:szCs w:val="20"/>
          <w:lang w:val="en-GB"/>
        </w:rPr>
        <w:tab/>
        <w:t>Meditat*.mp.</w:t>
      </w:r>
    </w:p>
    <w:p w14:paraId="6466EEF4" w14:textId="5535472C"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7</w:t>
      </w:r>
      <w:r w:rsidRPr="00807E83">
        <w:rPr>
          <w:rFonts w:ascii="Times New Roman" w:hAnsi="Times New Roman" w:cs="Times New Roman"/>
          <w:sz w:val="20"/>
          <w:szCs w:val="20"/>
          <w:lang w:val="en-GB"/>
        </w:rPr>
        <w:tab/>
        <w:t xml:space="preserve">(Asana* or </w:t>
      </w:r>
      <w:r w:rsidR="00753220" w:rsidRPr="00807E83">
        <w:rPr>
          <w:rFonts w:ascii="Times New Roman" w:hAnsi="Times New Roman" w:cs="Times New Roman"/>
          <w:sz w:val="20"/>
          <w:szCs w:val="20"/>
          <w:lang w:val="en-GB"/>
        </w:rPr>
        <w:t>p</w:t>
      </w:r>
      <w:r w:rsidRPr="00807E83">
        <w:rPr>
          <w:rFonts w:ascii="Times New Roman" w:hAnsi="Times New Roman" w:cs="Times New Roman"/>
          <w:sz w:val="20"/>
          <w:szCs w:val="20"/>
          <w:lang w:val="en-GB"/>
        </w:rPr>
        <w:t xml:space="preserve">ranayam* or </w:t>
      </w:r>
      <w:r w:rsidR="00753220" w:rsidRPr="00807E83">
        <w:rPr>
          <w:rFonts w:ascii="Times New Roman" w:hAnsi="Times New Roman" w:cs="Times New Roman"/>
          <w:sz w:val="20"/>
          <w:szCs w:val="20"/>
          <w:lang w:val="en-GB"/>
        </w:rPr>
        <w:t>d</w:t>
      </w:r>
      <w:r w:rsidRPr="00807E83">
        <w:rPr>
          <w:rFonts w:ascii="Times New Roman" w:hAnsi="Times New Roman" w:cs="Times New Roman"/>
          <w:sz w:val="20"/>
          <w:szCs w:val="20"/>
          <w:lang w:val="en-GB"/>
        </w:rPr>
        <w:t xml:space="preserve">hyan* or </w:t>
      </w:r>
      <w:r w:rsidR="00753220" w:rsidRPr="00807E83">
        <w:rPr>
          <w:rFonts w:ascii="Times New Roman" w:hAnsi="Times New Roman" w:cs="Times New Roman"/>
          <w:sz w:val="20"/>
          <w:szCs w:val="20"/>
          <w:lang w:val="en-GB"/>
        </w:rPr>
        <w:t>a</w:t>
      </w:r>
      <w:r w:rsidRPr="00807E83">
        <w:rPr>
          <w:rFonts w:ascii="Times New Roman" w:hAnsi="Times New Roman" w:cs="Times New Roman"/>
          <w:sz w:val="20"/>
          <w:szCs w:val="20"/>
          <w:lang w:val="en-GB"/>
        </w:rPr>
        <w:t xml:space="preserve">shtanga or </w:t>
      </w:r>
      <w:r w:rsidR="00753220" w:rsidRPr="00807E83">
        <w:rPr>
          <w:rFonts w:ascii="Times New Roman" w:hAnsi="Times New Roman" w:cs="Times New Roman"/>
          <w:sz w:val="20"/>
          <w:szCs w:val="20"/>
          <w:lang w:val="en-GB"/>
        </w:rPr>
        <w:t>b</w:t>
      </w:r>
      <w:r w:rsidRPr="00807E83">
        <w:rPr>
          <w:rFonts w:ascii="Times New Roman" w:hAnsi="Times New Roman" w:cs="Times New Roman"/>
          <w:sz w:val="20"/>
          <w:szCs w:val="20"/>
          <w:lang w:val="en-GB"/>
        </w:rPr>
        <w:t xml:space="preserve">ikram or </w:t>
      </w:r>
      <w:r w:rsidR="00753220" w:rsidRPr="00807E83">
        <w:rPr>
          <w:rFonts w:ascii="Times New Roman" w:hAnsi="Times New Roman" w:cs="Times New Roman"/>
          <w:sz w:val="20"/>
          <w:szCs w:val="20"/>
          <w:lang w:val="en-GB"/>
        </w:rPr>
        <w:t>h</w:t>
      </w:r>
      <w:r w:rsidRPr="00807E83">
        <w:rPr>
          <w:rFonts w:ascii="Times New Roman" w:hAnsi="Times New Roman" w:cs="Times New Roman"/>
          <w:sz w:val="20"/>
          <w:szCs w:val="20"/>
          <w:lang w:val="en-GB"/>
        </w:rPr>
        <w:t xml:space="preserve">atha or </w:t>
      </w:r>
      <w:r w:rsidR="00753220" w:rsidRPr="00807E83">
        <w:rPr>
          <w:rFonts w:ascii="Times New Roman" w:hAnsi="Times New Roman" w:cs="Times New Roman"/>
          <w:sz w:val="20"/>
          <w:szCs w:val="20"/>
          <w:lang w:val="en-GB"/>
        </w:rPr>
        <w:t>i</w:t>
      </w:r>
      <w:r w:rsidRPr="00807E83">
        <w:rPr>
          <w:rFonts w:ascii="Times New Roman" w:hAnsi="Times New Roman" w:cs="Times New Roman"/>
          <w:sz w:val="20"/>
          <w:szCs w:val="20"/>
          <w:lang w:val="en-GB"/>
        </w:rPr>
        <w:t xml:space="preserve">yengar or </w:t>
      </w:r>
      <w:r w:rsidR="00753220" w:rsidRPr="00807E83">
        <w:rPr>
          <w:rFonts w:ascii="Times New Roman" w:hAnsi="Times New Roman" w:cs="Times New Roman"/>
          <w:sz w:val="20"/>
          <w:szCs w:val="20"/>
          <w:lang w:val="en-GB"/>
        </w:rPr>
        <w:t>k</w:t>
      </w:r>
      <w:r w:rsidRPr="00807E83">
        <w:rPr>
          <w:rFonts w:ascii="Times New Roman" w:hAnsi="Times New Roman" w:cs="Times New Roman"/>
          <w:sz w:val="20"/>
          <w:szCs w:val="20"/>
          <w:lang w:val="en-GB"/>
        </w:rPr>
        <w:t xml:space="preserve">ripalu or </w:t>
      </w:r>
      <w:r w:rsidR="00753220" w:rsidRPr="00807E83">
        <w:rPr>
          <w:rFonts w:ascii="Times New Roman" w:hAnsi="Times New Roman" w:cs="Times New Roman"/>
          <w:sz w:val="20"/>
          <w:szCs w:val="20"/>
          <w:lang w:val="en-GB"/>
        </w:rPr>
        <w:t>k</w:t>
      </w:r>
      <w:r w:rsidRPr="00807E83">
        <w:rPr>
          <w:rFonts w:ascii="Times New Roman" w:hAnsi="Times New Roman" w:cs="Times New Roman"/>
          <w:sz w:val="20"/>
          <w:szCs w:val="20"/>
          <w:lang w:val="en-GB"/>
        </w:rPr>
        <w:t xml:space="preserve">undalini or </w:t>
      </w:r>
      <w:r w:rsidR="00753220" w:rsidRPr="00807E83">
        <w:rPr>
          <w:rFonts w:ascii="Times New Roman" w:hAnsi="Times New Roman" w:cs="Times New Roman"/>
          <w:sz w:val="20"/>
          <w:szCs w:val="20"/>
          <w:lang w:val="en-GB"/>
        </w:rPr>
        <w:t>v</w:t>
      </w:r>
      <w:r w:rsidRPr="00807E83">
        <w:rPr>
          <w:rFonts w:ascii="Times New Roman" w:hAnsi="Times New Roman" w:cs="Times New Roman"/>
          <w:sz w:val="20"/>
          <w:szCs w:val="20"/>
          <w:lang w:val="en-GB"/>
        </w:rPr>
        <w:t xml:space="preserve">inyasa or </w:t>
      </w:r>
      <w:r w:rsidR="00753220" w:rsidRPr="00807E83">
        <w:rPr>
          <w:rFonts w:ascii="Times New Roman" w:hAnsi="Times New Roman" w:cs="Times New Roman"/>
          <w:sz w:val="20"/>
          <w:szCs w:val="20"/>
          <w:lang w:val="en-GB"/>
        </w:rPr>
        <w:t>r</w:t>
      </w:r>
      <w:r w:rsidRPr="00807E83">
        <w:rPr>
          <w:rFonts w:ascii="Times New Roman" w:hAnsi="Times New Roman" w:cs="Times New Roman"/>
          <w:sz w:val="20"/>
          <w:szCs w:val="20"/>
          <w:lang w:val="en-GB"/>
        </w:rPr>
        <w:t xml:space="preserve">aja or </w:t>
      </w:r>
      <w:r w:rsidR="00753220" w:rsidRPr="00807E83">
        <w:rPr>
          <w:rFonts w:ascii="Times New Roman" w:hAnsi="Times New Roman" w:cs="Times New Roman"/>
          <w:sz w:val="20"/>
          <w:szCs w:val="20"/>
          <w:lang w:val="en-GB"/>
        </w:rPr>
        <w:t>r</w:t>
      </w:r>
      <w:r w:rsidRPr="00807E83">
        <w:rPr>
          <w:rFonts w:ascii="Times New Roman" w:hAnsi="Times New Roman" w:cs="Times New Roman"/>
          <w:sz w:val="20"/>
          <w:szCs w:val="20"/>
          <w:lang w:val="en-GB"/>
        </w:rPr>
        <w:t xml:space="preserve">adja or </w:t>
      </w:r>
      <w:r w:rsidR="00753220" w:rsidRPr="00807E83">
        <w:rPr>
          <w:rFonts w:ascii="Times New Roman" w:hAnsi="Times New Roman" w:cs="Times New Roman"/>
          <w:sz w:val="20"/>
          <w:szCs w:val="20"/>
          <w:lang w:val="en-GB"/>
        </w:rPr>
        <w:t>b</w:t>
      </w:r>
      <w:r w:rsidRPr="00807E83">
        <w:rPr>
          <w:rFonts w:ascii="Times New Roman" w:hAnsi="Times New Roman" w:cs="Times New Roman"/>
          <w:sz w:val="20"/>
          <w:szCs w:val="20"/>
          <w:lang w:val="en-GB"/>
        </w:rPr>
        <w:t xml:space="preserve">hakti or </w:t>
      </w:r>
      <w:r w:rsidR="00753220" w:rsidRPr="00807E83">
        <w:rPr>
          <w:rFonts w:ascii="Times New Roman" w:hAnsi="Times New Roman" w:cs="Times New Roman"/>
          <w:sz w:val="20"/>
          <w:szCs w:val="20"/>
          <w:lang w:val="en-GB"/>
        </w:rPr>
        <w:t>j</w:t>
      </w:r>
      <w:r w:rsidRPr="00807E83">
        <w:rPr>
          <w:rFonts w:ascii="Times New Roman" w:hAnsi="Times New Roman" w:cs="Times New Roman"/>
          <w:sz w:val="20"/>
          <w:szCs w:val="20"/>
          <w:lang w:val="en-GB"/>
        </w:rPr>
        <w:t xml:space="preserve">nana or </w:t>
      </w:r>
      <w:r w:rsidR="00753220" w:rsidRPr="00807E83">
        <w:rPr>
          <w:rFonts w:ascii="Times New Roman" w:hAnsi="Times New Roman" w:cs="Times New Roman"/>
          <w:sz w:val="20"/>
          <w:szCs w:val="20"/>
          <w:lang w:val="en-GB"/>
        </w:rPr>
        <w:t>k</w:t>
      </w:r>
      <w:r w:rsidRPr="00807E83">
        <w:rPr>
          <w:rFonts w:ascii="Times New Roman" w:hAnsi="Times New Roman" w:cs="Times New Roman"/>
          <w:sz w:val="20"/>
          <w:szCs w:val="20"/>
          <w:lang w:val="en-GB"/>
        </w:rPr>
        <w:t xml:space="preserve">riya* or </w:t>
      </w:r>
      <w:r w:rsidR="00753220" w:rsidRPr="00807E83">
        <w:rPr>
          <w:rFonts w:ascii="Times New Roman" w:hAnsi="Times New Roman" w:cs="Times New Roman"/>
          <w:sz w:val="20"/>
          <w:szCs w:val="20"/>
          <w:lang w:val="en-GB"/>
        </w:rPr>
        <w:t>k</w:t>
      </w:r>
      <w:r w:rsidRPr="00807E83">
        <w:rPr>
          <w:rFonts w:ascii="Times New Roman" w:hAnsi="Times New Roman" w:cs="Times New Roman"/>
          <w:sz w:val="20"/>
          <w:szCs w:val="20"/>
          <w:lang w:val="en-GB"/>
        </w:rPr>
        <w:t xml:space="preserve">arma or </w:t>
      </w:r>
      <w:r w:rsidR="00753220" w:rsidRPr="00807E83">
        <w:rPr>
          <w:rFonts w:ascii="Times New Roman" w:hAnsi="Times New Roman" w:cs="Times New Roman"/>
          <w:sz w:val="20"/>
          <w:szCs w:val="20"/>
          <w:lang w:val="en-GB"/>
        </w:rPr>
        <w:t>y</w:t>
      </w:r>
      <w:r w:rsidRPr="00807E83">
        <w:rPr>
          <w:rFonts w:ascii="Times New Roman" w:hAnsi="Times New Roman" w:cs="Times New Roman"/>
          <w:sz w:val="20"/>
          <w:szCs w:val="20"/>
          <w:lang w:val="en-GB"/>
        </w:rPr>
        <w:t xml:space="preserve">ama or </w:t>
      </w:r>
      <w:r w:rsidR="00753220" w:rsidRPr="00807E83">
        <w:rPr>
          <w:rFonts w:ascii="Times New Roman" w:hAnsi="Times New Roman" w:cs="Times New Roman"/>
          <w:sz w:val="20"/>
          <w:szCs w:val="20"/>
          <w:lang w:val="en-GB"/>
        </w:rPr>
        <w:t>n</w:t>
      </w:r>
      <w:r w:rsidRPr="00807E83">
        <w:rPr>
          <w:rFonts w:ascii="Times New Roman" w:hAnsi="Times New Roman" w:cs="Times New Roman"/>
          <w:sz w:val="20"/>
          <w:szCs w:val="20"/>
          <w:lang w:val="en-GB"/>
        </w:rPr>
        <w:t xml:space="preserve">iyama or </w:t>
      </w:r>
      <w:r w:rsidR="00753220" w:rsidRPr="00807E83">
        <w:rPr>
          <w:rFonts w:ascii="Times New Roman" w:hAnsi="Times New Roman" w:cs="Times New Roman"/>
          <w:sz w:val="20"/>
          <w:szCs w:val="20"/>
          <w:lang w:val="en-GB"/>
        </w:rPr>
        <w:t>p</w:t>
      </w:r>
      <w:r w:rsidRPr="00807E83">
        <w:rPr>
          <w:rFonts w:ascii="Times New Roman" w:hAnsi="Times New Roman" w:cs="Times New Roman"/>
          <w:sz w:val="20"/>
          <w:szCs w:val="20"/>
          <w:lang w:val="en-GB"/>
        </w:rPr>
        <w:t xml:space="preserve">ratyahara or </w:t>
      </w:r>
      <w:r w:rsidR="00753220" w:rsidRPr="00807E83">
        <w:rPr>
          <w:rFonts w:ascii="Times New Roman" w:hAnsi="Times New Roman" w:cs="Times New Roman"/>
          <w:sz w:val="20"/>
          <w:szCs w:val="20"/>
          <w:lang w:val="en-GB"/>
        </w:rPr>
        <w:t>d</w:t>
      </w:r>
      <w:r w:rsidRPr="00807E83">
        <w:rPr>
          <w:rFonts w:ascii="Times New Roman" w:hAnsi="Times New Roman" w:cs="Times New Roman"/>
          <w:sz w:val="20"/>
          <w:szCs w:val="20"/>
          <w:lang w:val="en-GB"/>
        </w:rPr>
        <w:t xml:space="preserve">harana or </w:t>
      </w:r>
      <w:r w:rsidR="00753220" w:rsidRPr="00807E83">
        <w:rPr>
          <w:rFonts w:ascii="Times New Roman" w:hAnsi="Times New Roman" w:cs="Times New Roman"/>
          <w:sz w:val="20"/>
          <w:szCs w:val="20"/>
          <w:lang w:val="en-GB"/>
        </w:rPr>
        <w:t>s</w:t>
      </w:r>
      <w:r w:rsidRPr="00807E83">
        <w:rPr>
          <w:rFonts w:ascii="Times New Roman" w:hAnsi="Times New Roman" w:cs="Times New Roman"/>
          <w:sz w:val="20"/>
          <w:szCs w:val="20"/>
          <w:lang w:val="en-GB"/>
        </w:rPr>
        <w:t xml:space="preserve">amadhi or </w:t>
      </w:r>
      <w:r w:rsidR="00753220" w:rsidRPr="00807E83">
        <w:rPr>
          <w:rFonts w:ascii="Times New Roman" w:hAnsi="Times New Roman" w:cs="Times New Roman"/>
          <w:sz w:val="20"/>
          <w:szCs w:val="20"/>
          <w:lang w:val="en-GB"/>
        </w:rPr>
        <w:t>b</w:t>
      </w:r>
      <w:r w:rsidRPr="00807E83">
        <w:rPr>
          <w:rFonts w:ascii="Times New Roman" w:hAnsi="Times New Roman" w:cs="Times New Roman"/>
          <w:sz w:val="20"/>
          <w:szCs w:val="20"/>
          <w:lang w:val="en-GB"/>
        </w:rPr>
        <w:t xml:space="preserve">andha or </w:t>
      </w:r>
      <w:r w:rsidR="00753220" w:rsidRPr="00807E83">
        <w:rPr>
          <w:rFonts w:ascii="Times New Roman" w:hAnsi="Times New Roman" w:cs="Times New Roman"/>
          <w:sz w:val="20"/>
          <w:szCs w:val="20"/>
          <w:lang w:val="en-GB"/>
        </w:rPr>
        <w:t>m</w:t>
      </w:r>
      <w:r w:rsidRPr="00807E83">
        <w:rPr>
          <w:rFonts w:ascii="Times New Roman" w:hAnsi="Times New Roman" w:cs="Times New Roman"/>
          <w:sz w:val="20"/>
          <w:szCs w:val="20"/>
          <w:lang w:val="en-GB"/>
        </w:rPr>
        <w:t xml:space="preserve">udra* or </w:t>
      </w:r>
      <w:r w:rsidR="00753220" w:rsidRPr="00807E83">
        <w:rPr>
          <w:rFonts w:ascii="Times New Roman" w:hAnsi="Times New Roman" w:cs="Times New Roman"/>
          <w:sz w:val="20"/>
          <w:szCs w:val="20"/>
          <w:lang w:val="en-GB"/>
        </w:rPr>
        <w:t>c</w:t>
      </w:r>
      <w:r w:rsidRPr="00807E83">
        <w:rPr>
          <w:rFonts w:ascii="Times New Roman" w:hAnsi="Times New Roman" w:cs="Times New Roman"/>
          <w:sz w:val="20"/>
          <w:szCs w:val="20"/>
          <w:lang w:val="en-GB"/>
        </w:rPr>
        <w:t xml:space="preserve">handa or </w:t>
      </w:r>
      <w:r w:rsidR="00753220" w:rsidRPr="00807E83">
        <w:rPr>
          <w:rFonts w:ascii="Times New Roman" w:hAnsi="Times New Roman" w:cs="Times New Roman"/>
          <w:sz w:val="20"/>
          <w:szCs w:val="20"/>
          <w:lang w:val="en-GB"/>
        </w:rPr>
        <w:t>s</w:t>
      </w:r>
      <w:r w:rsidRPr="00807E83">
        <w:rPr>
          <w:rFonts w:ascii="Times New Roman" w:hAnsi="Times New Roman" w:cs="Times New Roman"/>
          <w:sz w:val="20"/>
          <w:szCs w:val="20"/>
          <w:lang w:val="en-GB"/>
        </w:rPr>
        <w:t>ivananda).mp.</w:t>
      </w:r>
    </w:p>
    <w:p w14:paraId="5BE9FB4D"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8</w:t>
      </w:r>
      <w:r w:rsidRPr="00807E83">
        <w:rPr>
          <w:rFonts w:ascii="Times New Roman" w:hAnsi="Times New Roman" w:cs="Times New Roman"/>
          <w:sz w:val="20"/>
          <w:szCs w:val="20"/>
          <w:lang w:val="en-GB"/>
        </w:rPr>
        <w:tab/>
        <w:t>1 or 2 or 3 or 4 or 5 or 6 or 7</w:t>
      </w:r>
      <w:r w:rsidRPr="00807E83">
        <w:rPr>
          <w:rFonts w:ascii="Times New Roman" w:hAnsi="Times New Roman" w:cs="Times New Roman"/>
          <w:sz w:val="20"/>
          <w:szCs w:val="20"/>
          <w:lang w:val="en-GB"/>
        </w:rPr>
        <w:tab/>
      </w:r>
    </w:p>
    <w:p w14:paraId="3A5AB20F"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9</w:t>
      </w:r>
      <w:r w:rsidRPr="00807E83">
        <w:rPr>
          <w:rFonts w:ascii="Times New Roman" w:hAnsi="Times New Roman" w:cs="Times New Roman"/>
          <w:sz w:val="20"/>
          <w:szCs w:val="20"/>
          <w:lang w:val="en-GB"/>
        </w:rPr>
        <w:tab/>
        <w:t>(Osteoarthr* or osteo-arthr*).mp.</w:t>
      </w:r>
      <w:r w:rsidRPr="00807E83">
        <w:rPr>
          <w:rFonts w:ascii="Times New Roman" w:hAnsi="Times New Roman" w:cs="Times New Roman"/>
          <w:sz w:val="20"/>
          <w:szCs w:val="20"/>
          <w:lang w:val="en-GB"/>
        </w:rPr>
        <w:tab/>
      </w:r>
    </w:p>
    <w:p w14:paraId="446DB14E"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10</w:t>
      </w:r>
      <w:r w:rsidRPr="00807E83">
        <w:rPr>
          <w:rFonts w:ascii="Times New Roman" w:hAnsi="Times New Roman" w:cs="Times New Roman"/>
          <w:sz w:val="20"/>
          <w:szCs w:val="20"/>
          <w:lang w:val="en-GB"/>
        </w:rPr>
        <w:tab/>
        <w:t>Coxarthrosis.mp.</w:t>
      </w:r>
      <w:r w:rsidRPr="00807E83">
        <w:rPr>
          <w:rFonts w:ascii="Times New Roman" w:hAnsi="Times New Roman" w:cs="Times New Roman"/>
          <w:sz w:val="20"/>
          <w:szCs w:val="20"/>
          <w:lang w:val="en-GB"/>
        </w:rPr>
        <w:tab/>
      </w:r>
    </w:p>
    <w:p w14:paraId="3F37DE98"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11</w:t>
      </w:r>
      <w:r w:rsidRPr="00807E83">
        <w:rPr>
          <w:rFonts w:ascii="Times New Roman" w:hAnsi="Times New Roman" w:cs="Times New Roman"/>
          <w:sz w:val="20"/>
          <w:szCs w:val="20"/>
          <w:lang w:val="en-GB"/>
        </w:rPr>
        <w:tab/>
        <w:t>Arthrosis deformans.mp.</w:t>
      </w:r>
      <w:r w:rsidRPr="00807E83">
        <w:rPr>
          <w:rFonts w:ascii="Times New Roman" w:hAnsi="Times New Roman" w:cs="Times New Roman"/>
          <w:sz w:val="20"/>
          <w:szCs w:val="20"/>
          <w:lang w:val="en-GB"/>
        </w:rPr>
        <w:tab/>
      </w:r>
    </w:p>
    <w:p w14:paraId="5D633E37"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12</w:t>
      </w:r>
      <w:r w:rsidRPr="00807E83">
        <w:rPr>
          <w:rFonts w:ascii="Times New Roman" w:hAnsi="Times New Roman" w:cs="Times New Roman"/>
          <w:sz w:val="20"/>
          <w:szCs w:val="20"/>
          <w:lang w:val="en-GB"/>
        </w:rPr>
        <w:tab/>
        <w:t>(Degenerative adj2 arthritis).mp.</w:t>
      </w:r>
      <w:r w:rsidRPr="00807E83">
        <w:rPr>
          <w:rFonts w:ascii="Times New Roman" w:hAnsi="Times New Roman" w:cs="Times New Roman"/>
          <w:sz w:val="20"/>
          <w:szCs w:val="20"/>
          <w:lang w:val="en-GB"/>
        </w:rPr>
        <w:tab/>
      </w:r>
    </w:p>
    <w:p w14:paraId="4356AB62"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13</w:t>
      </w:r>
      <w:r w:rsidRPr="00807E83">
        <w:rPr>
          <w:rFonts w:ascii="Times New Roman" w:hAnsi="Times New Roman" w:cs="Times New Roman"/>
          <w:sz w:val="20"/>
          <w:szCs w:val="20"/>
          <w:lang w:val="en-GB"/>
        </w:rPr>
        <w:tab/>
        <w:t>Degenerative joint disease.mp.</w:t>
      </w:r>
    </w:p>
    <w:p w14:paraId="6EF99B8D"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14</w:t>
      </w:r>
      <w:r w:rsidRPr="00807E83">
        <w:rPr>
          <w:rFonts w:ascii="Times New Roman" w:hAnsi="Times New Roman" w:cs="Times New Roman"/>
          <w:sz w:val="20"/>
          <w:szCs w:val="20"/>
          <w:lang w:val="en-GB"/>
        </w:rPr>
        <w:tab/>
        <w:t>Non-inflammatory arthritis.mp.</w:t>
      </w:r>
    </w:p>
    <w:p w14:paraId="78D15EF7"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15</w:t>
      </w:r>
      <w:r w:rsidRPr="00807E83">
        <w:rPr>
          <w:rFonts w:ascii="Times New Roman" w:hAnsi="Times New Roman" w:cs="Times New Roman"/>
          <w:sz w:val="20"/>
          <w:szCs w:val="20"/>
          <w:lang w:val="en-GB"/>
        </w:rPr>
        <w:tab/>
        <w:t>9 or 10 or 11 or 12 or 13 or 14</w:t>
      </w:r>
      <w:r w:rsidRPr="00807E83">
        <w:rPr>
          <w:rFonts w:ascii="Times New Roman" w:hAnsi="Times New Roman" w:cs="Times New Roman"/>
          <w:sz w:val="20"/>
          <w:szCs w:val="20"/>
          <w:lang w:val="en-GB"/>
        </w:rPr>
        <w:tab/>
      </w:r>
    </w:p>
    <w:p w14:paraId="1335158E"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16</w:t>
      </w:r>
      <w:r w:rsidRPr="00807E83">
        <w:rPr>
          <w:rFonts w:ascii="Times New Roman" w:hAnsi="Times New Roman" w:cs="Times New Roman"/>
          <w:sz w:val="20"/>
          <w:szCs w:val="20"/>
          <w:lang w:val="en-GB"/>
        </w:rPr>
        <w:tab/>
        <w:t>(Randomized Controlled Trial or Controlled Clinical Trial or Pragmatic Clinical Trial or Equivalence Trial or Clinical Trial, Phase III).pt.</w:t>
      </w:r>
      <w:r w:rsidRPr="00807E83">
        <w:rPr>
          <w:rFonts w:ascii="Times New Roman" w:hAnsi="Times New Roman" w:cs="Times New Roman"/>
          <w:sz w:val="20"/>
          <w:szCs w:val="20"/>
          <w:lang w:val="en-GB"/>
        </w:rPr>
        <w:tab/>
      </w:r>
    </w:p>
    <w:p w14:paraId="7688AABF"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17</w:t>
      </w:r>
      <w:r w:rsidRPr="00807E83">
        <w:rPr>
          <w:rFonts w:ascii="Times New Roman" w:hAnsi="Times New Roman" w:cs="Times New Roman"/>
          <w:sz w:val="20"/>
          <w:szCs w:val="20"/>
          <w:lang w:val="en-GB"/>
        </w:rPr>
        <w:tab/>
        <w:t>Randomized Controlled Trial/</w:t>
      </w:r>
      <w:r w:rsidRPr="00807E83">
        <w:rPr>
          <w:rFonts w:ascii="Times New Roman" w:hAnsi="Times New Roman" w:cs="Times New Roman"/>
          <w:sz w:val="20"/>
          <w:szCs w:val="20"/>
          <w:lang w:val="en-GB"/>
        </w:rPr>
        <w:tab/>
      </w:r>
    </w:p>
    <w:p w14:paraId="740B4A22"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18</w:t>
      </w:r>
      <w:r w:rsidRPr="00807E83">
        <w:rPr>
          <w:rFonts w:ascii="Times New Roman" w:hAnsi="Times New Roman" w:cs="Times New Roman"/>
          <w:sz w:val="20"/>
          <w:szCs w:val="20"/>
          <w:lang w:val="en-GB"/>
        </w:rPr>
        <w:tab/>
        <w:t>exp Randomized Controlled Trials/</w:t>
      </w:r>
      <w:r w:rsidRPr="00807E83">
        <w:rPr>
          <w:rFonts w:ascii="Times New Roman" w:hAnsi="Times New Roman" w:cs="Times New Roman"/>
          <w:sz w:val="20"/>
          <w:szCs w:val="20"/>
          <w:lang w:val="en-GB"/>
        </w:rPr>
        <w:tab/>
      </w:r>
    </w:p>
    <w:p w14:paraId="7027F827"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19</w:t>
      </w:r>
      <w:r w:rsidRPr="00807E83">
        <w:rPr>
          <w:rFonts w:ascii="Times New Roman" w:hAnsi="Times New Roman" w:cs="Times New Roman"/>
          <w:sz w:val="20"/>
          <w:szCs w:val="20"/>
          <w:lang w:val="en-GB"/>
        </w:rPr>
        <w:tab/>
        <w:t>“Randomized Controlled Trial.mp</w:t>
      </w:r>
      <w:r w:rsidRPr="00807E83">
        <w:rPr>
          <w:rFonts w:ascii="Times New Roman" w:hAnsi="Times New Roman" w:cs="Times New Roman"/>
          <w:sz w:val="20"/>
          <w:szCs w:val="20"/>
          <w:lang w:val="en-GB"/>
        </w:rPr>
        <w:tab/>
      </w:r>
    </w:p>
    <w:p w14:paraId="4867EF79"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20</w:t>
      </w:r>
      <w:r w:rsidRPr="00807E83">
        <w:rPr>
          <w:rFonts w:ascii="Times New Roman" w:hAnsi="Times New Roman" w:cs="Times New Roman"/>
          <w:sz w:val="20"/>
          <w:szCs w:val="20"/>
          <w:lang w:val="en-GB"/>
        </w:rPr>
        <w:tab/>
        <w:t>Controlled Clinical Trial/</w:t>
      </w:r>
      <w:r w:rsidRPr="00807E83">
        <w:rPr>
          <w:rFonts w:ascii="Times New Roman" w:hAnsi="Times New Roman" w:cs="Times New Roman"/>
          <w:sz w:val="20"/>
          <w:szCs w:val="20"/>
          <w:lang w:val="en-GB"/>
        </w:rPr>
        <w:tab/>
      </w:r>
    </w:p>
    <w:p w14:paraId="565ABFCF"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21</w:t>
      </w:r>
      <w:r w:rsidRPr="00807E83">
        <w:rPr>
          <w:rFonts w:ascii="Times New Roman" w:hAnsi="Times New Roman" w:cs="Times New Roman"/>
          <w:sz w:val="20"/>
          <w:szCs w:val="20"/>
          <w:lang w:val="en-GB"/>
        </w:rPr>
        <w:tab/>
        <w:t>Controlled Clinical Trials/</w:t>
      </w:r>
    </w:p>
    <w:p w14:paraId="727D53A5"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22</w:t>
      </w:r>
      <w:r w:rsidRPr="00807E83">
        <w:rPr>
          <w:rFonts w:ascii="Times New Roman" w:hAnsi="Times New Roman" w:cs="Times New Roman"/>
          <w:sz w:val="20"/>
          <w:szCs w:val="20"/>
          <w:lang w:val="en-GB"/>
        </w:rPr>
        <w:tab/>
        <w:t>exp Clinical Trials/</w:t>
      </w:r>
    </w:p>
    <w:p w14:paraId="4CFECCEA"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23</w:t>
      </w:r>
      <w:r w:rsidRPr="00807E83">
        <w:rPr>
          <w:rFonts w:ascii="Times New Roman" w:hAnsi="Times New Roman" w:cs="Times New Roman"/>
          <w:sz w:val="20"/>
          <w:szCs w:val="20"/>
          <w:lang w:val="en-GB"/>
        </w:rPr>
        <w:tab/>
        <w:t>“Controlled Clinical Trial.mp</w:t>
      </w:r>
    </w:p>
    <w:p w14:paraId="6607FD1B"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24</w:t>
      </w:r>
      <w:r w:rsidRPr="00807E83">
        <w:rPr>
          <w:rFonts w:ascii="Times New Roman" w:hAnsi="Times New Roman" w:cs="Times New Roman"/>
          <w:sz w:val="20"/>
          <w:szCs w:val="20"/>
          <w:lang w:val="en-GB"/>
        </w:rPr>
        <w:tab/>
        <w:t>Randomization/</w:t>
      </w:r>
      <w:r w:rsidRPr="00807E83">
        <w:rPr>
          <w:rFonts w:ascii="Times New Roman" w:hAnsi="Times New Roman" w:cs="Times New Roman"/>
          <w:sz w:val="20"/>
          <w:szCs w:val="20"/>
          <w:lang w:val="en-GB"/>
        </w:rPr>
        <w:tab/>
      </w:r>
    </w:p>
    <w:p w14:paraId="5B85D551"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25</w:t>
      </w:r>
      <w:r w:rsidRPr="00807E83">
        <w:rPr>
          <w:rFonts w:ascii="Times New Roman" w:hAnsi="Times New Roman" w:cs="Times New Roman"/>
          <w:sz w:val="20"/>
          <w:szCs w:val="20"/>
          <w:lang w:val="en-GB"/>
        </w:rPr>
        <w:tab/>
        <w:t>Random Allocation/</w:t>
      </w:r>
      <w:r w:rsidRPr="00807E83">
        <w:rPr>
          <w:rFonts w:ascii="Times New Roman" w:hAnsi="Times New Roman" w:cs="Times New Roman"/>
          <w:sz w:val="20"/>
          <w:szCs w:val="20"/>
          <w:lang w:val="en-GB"/>
        </w:rPr>
        <w:tab/>
      </w:r>
    </w:p>
    <w:p w14:paraId="38555C78"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26</w:t>
      </w:r>
      <w:r w:rsidRPr="00807E83">
        <w:rPr>
          <w:rFonts w:ascii="Times New Roman" w:hAnsi="Times New Roman" w:cs="Times New Roman"/>
          <w:sz w:val="20"/>
          <w:szCs w:val="20"/>
          <w:lang w:val="en-GB"/>
        </w:rPr>
        <w:tab/>
        <w:t>Double-Blind Method/</w:t>
      </w:r>
      <w:r w:rsidRPr="00807E83">
        <w:rPr>
          <w:rFonts w:ascii="Times New Roman" w:hAnsi="Times New Roman" w:cs="Times New Roman"/>
          <w:sz w:val="20"/>
          <w:szCs w:val="20"/>
          <w:lang w:val="en-GB"/>
        </w:rPr>
        <w:tab/>
      </w:r>
    </w:p>
    <w:p w14:paraId="3DC92B7B"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27</w:t>
      </w:r>
      <w:r w:rsidRPr="00807E83">
        <w:rPr>
          <w:rFonts w:ascii="Times New Roman" w:hAnsi="Times New Roman" w:cs="Times New Roman"/>
          <w:sz w:val="20"/>
          <w:szCs w:val="20"/>
          <w:lang w:val="en-GB"/>
        </w:rPr>
        <w:tab/>
        <w:t>Double Blind Procedure/</w:t>
      </w:r>
      <w:r w:rsidRPr="00807E83">
        <w:rPr>
          <w:rFonts w:ascii="Times New Roman" w:hAnsi="Times New Roman" w:cs="Times New Roman"/>
          <w:sz w:val="20"/>
          <w:szCs w:val="20"/>
          <w:lang w:val="en-GB"/>
        </w:rPr>
        <w:tab/>
      </w:r>
    </w:p>
    <w:p w14:paraId="6995D6E3"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28</w:t>
      </w:r>
      <w:r w:rsidRPr="00807E83">
        <w:rPr>
          <w:rFonts w:ascii="Times New Roman" w:hAnsi="Times New Roman" w:cs="Times New Roman"/>
          <w:sz w:val="20"/>
          <w:szCs w:val="20"/>
          <w:lang w:val="en-GB"/>
        </w:rPr>
        <w:tab/>
        <w:t>Double-Blind Studies/</w:t>
      </w:r>
      <w:r w:rsidRPr="00807E83">
        <w:rPr>
          <w:rFonts w:ascii="Times New Roman" w:hAnsi="Times New Roman" w:cs="Times New Roman"/>
          <w:sz w:val="20"/>
          <w:szCs w:val="20"/>
          <w:lang w:val="en-GB"/>
        </w:rPr>
        <w:tab/>
      </w:r>
    </w:p>
    <w:p w14:paraId="3461AE10"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29</w:t>
      </w:r>
      <w:r w:rsidRPr="00807E83">
        <w:rPr>
          <w:rFonts w:ascii="Times New Roman" w:hAnsi="Times New Roman" w:cs="Times New Roman"/>
          <w:sz w:val="20"/>
          <w:szCs w:val="20"/>
          <w:lang w:val="en-GB"/>
        </w:rPr>
        <w:tab/>
        <w:t>Single-Blind Method/</w:t>
      </w:r>
      <w:r w:rsidRPr="00807E83">
        <w:rPr>
          <w:rFonts w:ascii="Times New Roman" w:hAnsi="Times New Roman" w:cs="Times New Roman"/>
          <w:sz w:val="20"/>
          <w:szCs w:val="20"/>
          <w:lang w:val="en-GB"/>
        </w:rPr>
        <w:tab/>
      </w:r>
    </w:p>
    <w:p w14:paraId="225F6F5C"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30</w:t>
      </w:r>
      <w:r w:rsidRPr="00807E83">
        <w:rPr>
          <w:rFonts w:ascii="Times New Roman" w:hAnsi="Times New Roman" w:cs="Times New Roman"/>
          <w:sz w:val="20"/>
          <w:szCs w:val="20"/>
          <w:lang w:val="en-GB"/>
        </w:rPr>
        <w:tab/>
        <w:t>Single Blind Procedure/</w:t>
      </w:r>
      <w:r w:rsidRPr="00807E83">
        <w:rPr>
          <w:rFonts w:ascii="Times New Roman" w:hAnsi="Times New Roman" w:cs="Times New Roman"/>
          <w:sz w:val="20"/>
          <w:szCs w:val="20"/>
          <w:lang w:val="en-GB"/>
        </w:rPr>
        <w:tab/>
      </w:r>
    </w:p>
    <w:p w14:paraId="423FE434"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31</w:t>
      </w:r>
      <w:r w:rsidRPr="00807E83">
        <w:rPr>
          <w:rFonts w:ascii="Times New Roman" w:hAnsi="Times New Roman" w:cs="Times New Roman"/>
          <w:sz w:val="20"/>
          <w:szCs w:val="20"/>
          <w:lang w:val="en-GB"/>
        </w:rPr>
        <w:tab/>
        <w:t>Single-Blind Studies/</w:t>
      </w:r>
      <w:r w:rsidRPr="00807E83">
        <w:rPr>
          <w:rFonts w:ascii="Times New Roman" w:hAnsi="Times New Roman" w:cs="Times New Roman"/>
          <w:sz w:val="20"/>
          <w:szCs w:val="20"/>
          <w:lang w:val="en-GB"/>
        </w:rPr>
        <w:tab/>
      </w:r>
    </w:p>
    <w:p w14:paraId="2822792E"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32</w:t>
      </w:r>
      <w:r w:rsidRPr="00807E83">
        <w:rPr>
          <w:rFonts w:ascii="Times New Roman" w:hAnsi="Times New Roman" w:cs="Times New Roman"/>
          <w:sz w:val="20"/>
          <w:szCs w:val="20"/>
          <w:lang w:val="en-GB"/>
        </w:rPr>
        <w:tab/>
        <w:t>Placebos/</w:t>
      </w:r>
      <w:r w:rsidRPr="00807E83">
        <w:rPr>
          <w:rFonts w:ascii="Times New Roman" w:hAnsi="Times New Roman" w:cs="Times New Roman"/>
          <w:sz w:val="20"/>
          <w:szCs w:val="20"/>
          <w:lang w:val="en-GB"/>
        </w:rPr>
        <w:tab/>
      </w:r>
    </w:p>
    <w:p w14:paraId="4D8FAED4"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33</w:t>
      </w:r>
      <w:r w:rsidRPr="00807E83">
        <w:rPr>
          <w:rFonts w:ascii="Times New Roman" w:hAnsi="Times New Roman" w:cs="Times New Roman"/>
          <w:sz w:val="20"/>
          <w:szCs w:val="20"/>
          <w:lang w:val="en-GB"/>
        </w:rPr>
        <w:tab/>
        <w:t>Placebo/</w:t>
      </w:r>
      <w:r w:rsidRPr="00807E83">
        <w:rPr>
          <w:rFonts w:ascii="Times New Roman" w:hAnsi="Times New Roman" w:cs="Times New Roman"/>
          <w:sz w:val="20"/>
          <w:szCs w:val="20"/>
          <w:lang w:val="en-GB"/>
        </w:rPr>
        <w:tab/>
      </w:r>
    </w:p>
    <w:p w14:paraId="1C32E20B"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34</w:t>
      </w:r>
      <w:r w:rsidRPr="00807E83">
        <w:rPr>
          <w:rFonts w:ascii="Times New Roman" w:hAnsi="Times New Roman" w:cs="Times New Roman"/>
          <w:sz w:val="20"/>
          <w:szCs w:val="20"/>
          <w:lang w:val="en-GB"/>
        </w:rPr>
        <w:tab/>
        <w:t>Control Groups/</w:t>
      </w:r>
    </w:p>
    <w:p w14:paraId="67169078"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35</w:t>
      </w:r>
      <w:r w:rsidRPr="00807E83">
        <w:rPr>
          <w:rFonts w:ascii="Times New Roman" w:hAnsi="Times New Roman" w:cs="Times New Roman"/>
          <w:sz w:val="20"/>
          <w:szCs w:val="20"/>
          <w:lang w:val="en-GB"/>
        </w:rPr>
        <w:tab/>
        <w:t>Control Group/</w:t>
      </w:r>
    </w:p>
    <w:p w14:paraId="67B12894"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36</w:t>
      </w:r>
      <w:r w:rsidRPr="00807E83">
        <w:rPr>
          <w:rFonts w:ascii="Times New Roman" w:hAnsi="Times New Roman" w:cs="Times New Roman"/>
          <w:sz w:val="20"/>
          <w:szCs w:val="20"/>
          <w:lang w:val="en-GB"/>
        </w:rPr>
        <w:tab/>
        <w:t>(random* or sham or placebo*).ti,ab,hw.</w:t>
      </w:r>
      <w:r w:rsidRPr="00807E83">
        <w:rPr>
          <w:rFonts w:ascii="Times New Roman" w:hAnsi="Times New Roman" w:cs="Times New Roman"/>
          <w:sz w:val="20"/>
          <w:szCs w:val="20"/>
          <w:lang w:val="en-GB"/>
        </w:rPr>
        <w:tab/>
      </w:r>
    </w:p>
    <w:p w14:paraId="126E9F91"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37</w:t>
      </w:r>
      <w:r w:rsidRPr="00807E83">
        <w:rPr>
          <w:rFonts w:ascii="Times New Roman" w:hAnsi="Times New Roman" w:cs="Times New Roman"/>
          <w:sz w:val="20"/>
          <w:szCs w:val="20"/>
          <w:lang w:val="en-GB"/>
        </w:rPr>
        <w:tab/>
        <w:t>((singl* or doubl*) adj (blind* or dumm* or mask*)).ti,ab,hw.</w:t>
      </w:r>
    </w:p>
    <w:p w14:paraId="38EC436F"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38</w:t>
      </w:r>
      <w:r w:rsidRPr="00807E83">
        <w:rPr>
          <w:rFonts w:ascii="Times New Roman" w:hAnsi="Times New Roman" w:cs="Times New Roman"/>
          <w:sz w:val="20"/>
          <w:szCs w:val="20"/>
          <w:lang w:val="en-GB"/>
        </w:rPr>
        <w:tab/>
        <w:t>((tripl* or trebl*) adj (blind* or dumm* or mask*)).ti,ab,hw.</w:t>
      </w:r>
    </w:p>
    <w:p w14:paraId="5AE3D748"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39</w:t>
      </w:r>
      <w:r w:rsidRPr="00807E83">
        <w:rPr>
          <w:rFonts w:ascii="Times New Roman" w:hAnsi="Times New Roman" w:cs="Times New Roman"/>
          <w:sz w:val="20"/>
          <w:szCs w:val="20"/>
          <w:lang w:val="en-GB"/>
        </w:rPr>
        <w:tab/>
        <w:t>(control* adj3 (study or studies or trial* or group*)).ti,ab.</w:t>
      </w:r>
    </w:p>
    <w:p w14:paraId="71C6DCD0"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40</w:t>
      </w:r>
      <w:r w:rsidRPr="00807E83">
        <w:rPr>
          <w:rFonts w:ascii="Times New Roman" w:hAnsi="Times New Roman" w:cs="Times New Roman"/>
          <w:sz w:val="20"/>
          <w:szCs w:val="20"/>
          <w:lang w:val="en-GB"/>
        </w:rPr>
        <w:tab/>
        <w:t>(Nonrandom* or non random* or non-random* or quasi-random* or quasirandom*).ti,ab,hw.</w:t>
      </w:r>
    </w:p>
    <w:p w14:paraId="75121AD5"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41</w:t>
      </w:r>
      <w:r w:rsidRPr="00807E83">
        <w:rPr>
          <w:rFonts w:ascii="Times New Roman" w:hAnsi="Times New Roman" w:cs="Times New Roman"/>
          <w:sz w:val="20"/>
          <w:szCs w:val="20"/>
          <w:lang w:val="en-GB"/>
        </w:rPr>
        <w:tab/>
        <w:t>allocated.ti,ab,hw.</w:t>
      </w:r>
    </w:p>
    <w:p w14:paraId="529C6692"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42</w:t>
      </w:r>
      <w:r w:rsidRPr="00807E83">
        <w:rPr>
          <w:rFonts w:ascii="Times New Roman" w:hAnsi="Times New Roman" w:cs="Times New Roman"/>
          <w:sz w:val="20"/>
          <w:szCs w:val="20"/>
          <w:lang w:val="en-GB"/>
        </w:rPr>
        <w:tab/>
        <w:t>((open label or open-label) adj5 (study or studies or trial*)).ti,ab,hw.</w:t>
      </w:r>
      <w:r w:rsidRPr="00807E83">
        <w:rPr>
          <w:rFonts w:ascii="Times New Roman" w:hAnsi="Times New Roman" w:cs="Times New Roman"/>
          <w:sz w:val="20"/>
          <w:szCs w:val="20"/>
          <w:lang w:val="en-GB"/>
        </w:rPr>
        <w:tab/>
      </w:r>
    </w:p>
    <w:p w14:paraId="5517DF5B" w14:textId="77777777"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sz w:val="20"/>
          <w:szCs w:val="20"/>
          <w:lang w:val="en-GB"/>
        </w:rPr>
        <w:t>43</w:t>
      </w:r>
      <w:r w:rsidRPr="00807E83">
        <w:rPr>
          <w:rFonts w:ascii="Times New Roman" w:hAnsi="Times New Roman" w:cs="Times New Roman"/>
          <w:sz w:val="20"/>
          <w:szCs w:val="20"/>
          <w:lang w:val="en-GB"/>
        </w:rPr>
        <w:tab/>
        <w:t>((equivalence or superiority or non-inferiority or noninferiority) adj3 (study or studies or trial*)).ti,ab,hw.</w:t>
      </w:r>
    </w:p>
    <w:p w14:paraId="0FE08A9E"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r w:rsidRPr="00807E83">
        <w:rPr>
          <w:rFonts w:ascii="Times New Roman" w:hAnsi="Times New Roman" w:cs="Times New Roman"/>
          <w:sz w:val="20"/>
          <w:szCs w:val="20"/>
          <w:lang w:val="en-GB"/>
        </w:rPr>
        <w:t>44</w:t>
      </w:r>
      <w:r w:rsidRPr="00807E83">
        <w:rPr>
          <w:rFonts w:ascii="Times New Roman" w:hAnsi="Times New Roman" w:cs="Times New Roman"/>
          <w:sz w:val="20"/>
          <w:szCs w:val="20"/>
          <w:lang w:val="en-GB"/>
        </w:rPr>
        <w:tab/>
        <w:t>(</w:t>
      </w:r>
      <w:r w:rsidRPr="00807E83">
        <w:rPr>
          <w:rFonts w:ascii="Times New Roman" w:hAnsi="Times New Roman" w:cs="Times New Roman"/>
          <w:color w:val="000000" w:themeColor="text1"/>
          <w:sz w:val="20"/>
          <w:szCs w:val="20"/>
          <w:lang w:val="en-GB"/>
        </w:rPr>
        <w:t>pragmatic study or pragmatic studies).ti,ab,hw.</w:t>
      </w:r>
    </w:p>
    <w:p w14:paraId="343279BC"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r w:rsidRPr="00807E83">
        <w:rPr>
          <w:rFonts w:ascii="Times New Roman" w:hAnsi="Times New Roman" w:cs="Times New Roman"/>
          <w:color w:val="000000" w:themeColor="text1"/>
          <w:sz w:val="20"/>
          <w:szCs w:val="20"/>
          <w:lang w:val="en-GB"/>
        </w:rPr>
        <w:t>45</w:t>
      </w:r>
      <w:r w:rsidRPr="00807E83">
        <w:rPr>
          <w:rFonts w:ascii="Times New Roman" w:hAnsi="Times New Roman" w:cs="Times New Roman"/>
          <w:color w:val="000000" w:themeColor="text1"/>
          <w:sz w:val="20"/>
          <w:szCs w:val="20"/>
          <w:lang w:val="en-GB"/>
        </w:rPr>
        <w:tab/>
        <w:t>((pragmatic or practical) adj3 trial*).ti,ab,hw.</w:t>
      </w:r>
    </w:p>
    <w:p w14:paraId="0F74ECD4"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r w:rsidRPr="00807E83">
        <w:rPr>
          <w:rFonts w:ascii="Times New Roman" w:hAnsi="Times New Roman" w:cs="Times New Roman"/>
          <w:color w:val="000000" w:themeColor="text1"/>
          <w:sz w:val="20"/>
          <w:szCs w:val="20"/>
          <w:lang w:val="en-GB"/>
        </w:rPr>
        <w:t>46</w:t>
      </w:r>
      <w:r w:rsidRPr="00807E83">
        <w:rPr>
          <w:rFonts w:ascii="Times New Roman" w:hAnsi="Times New Roman" w:cs="Times New Roman"/>
          <w:color w:val="000000" w:themeColor="text1"/>
          <w:sz w:val="20"/>
          <w:szCs w:val="20"/>
          <w:lang w:val="en-GB"/>
        </w:rPr>
        <w:tab/>
        <w:t>((quasiexperimental or quasi-experimental) adj3 (study or studies or trial*)).ti,ab,hw.</w:t>
      </w:r>
    </w:p>
    <w:p w14:paraId="13AE3817" w14:textId="77777777" w:rsidR="00AB76C9" w:rsidRPr="00807E83" w:rsidRDefault="00AB76C9" w:rsidP="005A4B5D">
      <w:pPr>
        <w:spacing w:after="0" w:line="240" w:lineRule="auto"/>
        <w:jc w:val="both"/>
        <w:rPr>
          <w:rFonts w:ascii="Times New Roman" w:eastAsia="Times New Roman" w:hAnsi="Times New Roman" w:cs="Times New Roman"/>
          <w:color w:val="000000" w:themeColor="text1"/>
          <w:sz w:val="20"/>
          <w:szCs w:val="20"/>
          <w:lang w:val="en-GB" w:eastAsia="en-GB" w:bidi="or-IN"/>
        </w:rPr>
      </w:pPr>
      <w:r w:rsidRPr="00807E83">
        <w:rPr>
          <w:rFonts w:ascii="Times New Roman" w:hAnsi="Times New Roman" w:cs="Times New Roman"/>
          <w:color w:val="000000" w:themeColor="text1"/>
          <w:sz w:val="20"/>
          <w:szCs w:val="20"/>
          <w:lang w:val="en-GB"/>
        </w:rPr>
        <w:t>47</w:t>
      </w:r>
      <w:r w:rsidRPr="00807E83">
        <w:rPr>
          <w:rFonts w:ascii="Times New Roman" w:hAnsi="Times New Roman" w:cs="Times New Roman"/>
          <w:color w:val="000000" w:themeColor="text1"/>
          <w:sz w:val="20"/>
          <w:szCs w:val="20"/>
          <w:lang w:val="en-GB"/>
        </w:rPr>
        <w:tab/>
      </w:r>
      <w:r w:rsidRPr="00807E83">
        <w:rPr>
          <w:rFonts w:ascii="Times New Roman" w:eastAsia="Times New Roman" w:hAnsi="Times New Roman" w:cs="Times New Roman"/>
          <w:color w:val="000000" w:themeColor="text1"/>
          <w:sz w:val="20"/>
          <w:szCs w:val="20"/>
          <w:lang w:val="en-GB" w:eastAsia="en-GB" w:bidi="or-IN"/>
        </w:rPr>
        <w:t xml:space="preserve"> (phase adj3 III adj3 (study or studies or trial*)).ti,hw.</w:t>
      </w:r>
    </w:p>
    <w:p w14:paraId="1DAA913D"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r w:rsidRPr="00807E83">
        <w:rPr>
          <w:rFonts w:ascii="Times New Roman" w:hAnsi="Times New Roman" w:cs="Times New Roman"/>
          <w:color w:val="000000" w:themeColor="text1"/>
          <w:sz w:val="20"/>
          <w:szCs w:val="20"/>
          <w:lang w:val="en-GB"/>
        </w:rPr>
        <w:t>48</w:t>
      </w:r>
      <w:r w:rsidRPr="00807E83">
        <w:rPr>
          <w:rFonts w:ascii="Times New Roman" w:hAnsi="Times New Roman" w:cs="Times New Roman"/>
          <w:color w:val="000000" w:themeColor="text1"/>
          <w:sz w:val="20"/>
          <w:szCs w:val="20"/>
          <w:lang w:val="en-GB"/>
        </w:rPr>
        <w:tab/>
        <w:t>16 or 17 or 18 or 19 or 20 or 21 or 22 or 23 or 24 or 25 or 26 or 27 or 28 or 29 or 30 or 31 or 32 or 33 or 34 or 35 or 36 or 37 or 38 or 39 or 40 or 41 or 42 or 43 or 44 or 45 or 46 or 47</w:t>
      </w:r>
    </w:p>
    <w:p w14:paraId="3392A48E"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r w:rsidRPr="00807E83">
        <w:rPr>
          <w:rFonts w:ascii="Times New Roman" w:hAnsi="Times New Roman" w:cs="Times New Roman"/>
          <w:color w:val="000000" w:themeColor="text1"/>
          <w:sz w:val="20"/>
          <w:szCs w:val="20"/>
          <w:lang w:val="en-GB"/>
        </w:rPr>
        <w:t>49</w:t>
      </w:r>
      <w:r w:rsidRPr="00807E83">
        <w:rPr>
          <w:rFonts w:ascii="Times New Roman" w:hAnsi="Times New Roman" w:cs="Times New Roman"/>
          <w:color w:val="000000" w:themeColor="text1"/>
          <w:sz w:val="20"/>
          <w:szCs w:val="20"/>
          <w:lang w:val="en-GB"/>
        </w:rPr>
        <w:tab/>
        <w:t>8 and 15 and 48</w:t>
      </w:r>
    </w:p>
    <w:p w14:paraId="1BBFBBCC" w14:textId="77777777"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sz w:val="20"/>
          <w:szCs w:val="20"/>
          <w:lang w:val="en-GB"/>
        </w:rPr>
      </w:pPr>
    </w:p>
    <w:p w14:paraId="63D68FF6" w14:textId="0F9B4EC8"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4"/>
          <w:szCs w:val="24"/>
          <w:lang w:val="en-GB"/>
        </w:rPr>
      </w:pPr>
      <w:r w:rsidRPr="00807E83">
        <w:rPr>
          <w:rStyle w:val="Emphasis"/>
          <w:rFonts w:ascii="Times New Roman" w:hAnsi="Times New Roman" w:cs="Times New Roman"/>
          <w:b/>
          <w:bCs/>
          <w:i w:val="0"/>
          <w:iCs w:val="0"/>
          <w:sz w:val="24"/>
          <w:szCs w:val="24"/>
          <w:lang w:val="en-GB"/>
        </w:rPr>
        <w:t>4. CINAHL (EBSCOHost)</w:t>
      </w:r>
      <w:r w:rsidRPr="00807E83">
        <w:rPr>
          <w:rFonts w:ascii="Times New Roman" w:hAnsi="Times New Roman" w:cs="Times New Roman"/>
          <w:color w:val="0D0D0D" w:themeColor="text1" w:themeTint="F2"/>
          <w:sz w:val="24"/>
          <w:szCs w:val="24"/>
        </w:rPr>
        <w:t xml:space="preserve"> </w:t>
      </w:r>
      <w:r w:rsidRPr="00807E83">
        <w:rPr>
          <w:rFonts w:ascii="Times New Roman" w:hAnsi="Times New Roman" w:cs="Times New Roman"/>
          <w:b/>
          <w:bCs/>
          <w:color w:val="0D0D0D" w:themeColor="text1" w:themeTint="F2"/>
          <w:sz w:val="24"/>
          <w:szCs w:val="24"/>
          <w:lang w:val="en-GB"/>
        </w:rPr>
        <w:t>&lt;1994</w:t>
      </w:r>
      <w:r w:rsidR="00BD1B41" w:rsidRPr="00807E83">
        <w:rPr>
          <w:rFonts w:ascii="Times New Roman" w:hAnsi="Times New Roman" w:cs="Times New Roman"/>
          <w:b/>
          <w:bCs/>
          <w:color w:val="0D0D0D" w:themeColor="text1" w:themeTint="F2"/>
          <w:sz w:val="24"/>
          <w:szCs w:val="24"/>
          <w:lang w:val="en-GB"/>
        </w:rPr>
        <w:t xml:space="preserve"> </w:t>
      </w:r>
      <w:r w:rsidR="00842172" w:rsidRPr="00807E83">
        <w:rPr>
          <w:rFonts w:ascii="Times New Roman" w:hAnsi="Times New Roman" w:cs="Times New Roman"/>
          <w:b/>
          <w:bCs/>
          <w:color w:val="0D0D0D" w:themeColor="text1" w:themeTint="F2"/>
          <w:sz w:val="24"/>
          <w:szCs w:val="24"/>
          <w:lang w:val="en-GB"/>
        </w:rPr>
        <w:t>to 2</w:t>
      </w:r>
      <w:r w:rsidR="001433C1" w:rsidRPr="00807E83">
        <w:rPr>
          <w:rFonts w:ascii="Times New Roman" w:hAnsi="Times New Roman" w:cs="Times New Roman"/>
          <w:b/>
          <w:bCs/>
          <w:color w:val="0D0D0D" w:themeColor="text1" w:themeTint="F2"/>
          <w:sz w:val="24"/>
          <w:szCs w:val="24"/>
          <w:lang w:val="en-GB"/>
        </w:rPr>
        <w:t>2</w:t>
      </w:r>
      <w:r w:rsidR="00842172" w:rsidRPr="00807E83">
        <w:rPr>
          <w:rFonts w:ascii="Times New Roman" w:hAnsi="Times New Roman" w:cs="Times New Roman"/>
          <w:b/>
          <w:bCs/>
          <w:color w:val="0D0D0D" w:themeColor="text1" w:themeTint="F2"/>
          <w:sz w:val="24"/>
          <w:szCs w:val="24"/>
          <w:lang w:val="en-GB"/>
        </w:rPr>
        <w:t xml:space="preserve"> September 2023</w:t>
      </w:r>
      <w:r w:rsidR="00BD1B41" w:rsidRPr="00807E83">
        <w:rPr>
          <w:rFonts w:ascii="Times New Roman" w:hAnsi="Times New Roman" w:cs="Times New Roman"/>
          <w:b/>
          <w:bCs/>
          <w:color w:val="0D0D0D" w:themeColor="text1" w:themeTint="F2"/>
          <w:sz w:val="24"/>
          <w:szCs w:val="24"/>
          <w:lang w:val="en-GB"/>
        </w:rPr>
        <w:t xml:space="preserve">&gt;: </w:t>
      </w:r>
      <w:r w:rsidRPr="00807E83">
        <w:rPr>
          <w:rFonts w:ascii="Times New Roman" w:hAnsi="Times New Roman" w:cs="Times New Roman"/>
          <w:b/>
          <w:bCs/>
          <w:color w:val="0D0D0D" w:themeColor="text1" w:themeTint="F2"/>
          <w:sz w:val="24"/>
          <w:szCs w:val="24"/>
          <w:lang w:val="en-GB"/>
        </w:rPr>
        <w:t>539 records</w:t>
      </w:r>
    </w:p>
    <w:p w14:paraId="5E1D2DF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 (MH “Yoga”)</w:t>
      </w:r>
    </w:p>
    <w:p w14:paraId="20791D05"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 (MH “Mind Body Techniques+”)</w:t>
      </w:r>
    </w:p>
    <w:p w14:paraId="615B1CC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shd w:val="clear" w:color="auto" w:fill="FFFFFF"/>
          <w:lang w:val="en-GB"/>
        </w:rPr>
        <w:t>S3 (MH “Meditation”)</w:t>
      </w:r>
    </w:p>
    <w:p w14:paraId="7F6D22C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S4 TX Yoga* or yogi*</w:t>
      </w:r>
    </w:p>
    <w:p w14:paraId="18DC8750"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S5 TX “Mind body therap*”</w:t>
      </w:r>
    </w:p>
    <w:p w14:paraId="5F3FB92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S6 TX Meditat*</w:t>
      </w:r>
    </w:p>
    <w:p w14:paraId="2AAE72F2" w14:textId="338968DC"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 xml:space="preserve">S7 TX </w:t>
      </w:r>
      <w:r w:rsidR="001B59CE" w:rsidRPr="00807E83">
        <w:rPr>
          <w:rFonts w:ascii="Times New Roman" w:hAnsi="Times New Roman" w:cs="Times New Roman"/>
          <w:sz w:val="20"/>
          <w:szCs w:val="20"/>
          <w:lang w:val="en-GB"/>
        </w:rPr>
        <w:t>pranayam* or dhyan* or ashtanga or bikram or hatha or iyengar or kripalu or kundalini or vinyasa or raja or radja or bhakti or jnana or kriya* or karma or yama or niyama or pratyahara or dharana or samadhi or bandha or mudra* or chanda or sivananda</w:t>
      </w:r>
    </w:p>
    <w:p w14:paraId="017C71B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S8 S1 or S2 or S3 or S5 or S6 or S7</w:t>
      </w:r>
    </w:p>
    <w:p w14:paraId="1E23AEC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S9 MH Osteoarthritis</w:t>
      </w:r>
    </w:p>
    <w:p w14:paraId="59F6048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S10 TX Osteoarthr* or Osteo-arthr*</w:t>
      </w:r>
    </w:p>
    <w:p w14:paraId="4E199A4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S11 TX Arthrosis deformans</w:t>
      </w:r>
    </w:p>
    <w:p w14:paraId="473FAFE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S12 TX Coxarthrosis</w:t>
      </w:r>
    </w:p>
    <w:p w14:paraId="714B967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S13 TX Degenerative adj2 arthritis</w:t>
      </w:r>
    </w:p>
    <w:p w14:paraId="7BD84ED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S14 TX Degenerative arthritis</w:t>
      </w:r>
    </w:p>
    <w:p w14:paraId="3456430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S15 TX Degenerative joint disease*</w:t>
      </w:r>
    </w:p>
    <w:p w14:paraId="6C56868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S16 TX Non-inflammatory arthritis</w:t>
      </w:r>
    </w:p>
    <w:p w14:paraId="4E732C0D"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S17 S9 or S10 or S11 or S12 or S13 or S14 or S15 or S16</w:t>
      </w:r>
    </w:p>
    <w:p w14:paraId="336DCE4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S18 (MH “Randomized Controlled Trials”)</w:t>
      </w:r>
    </w:p>
    <w:p w14:paraId="168E842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S19 (MH “Double-Blind Studies”)</w:t>
      </w:r>
    </w:p>
    <w:p w14:paraId="7470C5A0"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S20 (MH “Single-Blind Studies”)</w:t>
      </w:r>
    </w:p>
    <w:p w14:paraId="255A75D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S21 (MH “Random Assignment”)</w:t>
      </w:r>
    </w:p>
    <w:p w14:paraId="1A66EC4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S22 (MH “Pretest-Posttest Design”)</w:t>
      </w:r>
    </w:p>
    <w:p w14:paraId="79843F3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shd w:val="clear" w:color="auto" w:fill="FFFFFF"/>
          <w:lang w:val="en-GB"/>
        </w:rPr>
        <w:t>S23 (MH “Cluster Sample”)</w:t>
      </w:r>
    </w:p>
    <w:p w14:paraId="6179AA0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S24 TI (randomised or randomized)</w:t>
      </w:r>
    </w:p>
    <w:p w14:paraId="137D677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S25 AB (random*)</w:t>
      </w:r>
    </w:p>
    <w:p w14:paraId="4CF67F7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S26 TI (trial)</w:t>
      </w:r>
    </w:p>
    <w:p w14:paraId="2785E10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S27 TI (sample size) and AB (assigned OR allocated OR control)</w:t>
      </w:r>
    </w:p>
    <w:p w14:paraId="5615FA91"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S28 MH placebos</w:t>
      </w:r>
    </w:p>
    <w:p w14:paraId="243A7BA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S29 PT randomized controlled trial</w:t>
      </w:r>
    </w:p>
    <w:p w14:paraId="72A6432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S30 AB control W5 group</w:t>
      </w:r>
    </w:p>
    <w:p w14:paraId="6F6B23A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S31 AB</w:t>
      </w:r>
      <w:r w:rsidRPr="00807E83">
        <w:rPr>
          <w:rFonts w:ascii="Times New Roman" w:hAnsi="Times New Roman" w:cs="Times New Roman"/>
          <w:color w:val="FF0000"/>
          <w:sz w:val="20"/>
          <w:szCs w:val="20"/>
          <w:bdr w:val="none" w:sz="0" w:space="0" w:color="auto" w:frame="1"/>
          <w:shd w:val="clear" w:color="auto" w:fill="FFFFFF"/>
          <w:lang w:val="en-GB"/>
        </w:rPr>
        <w:t xml:space="preserve"> </w:t>
      </w:r>
      <w:r w:rsidRPr="00807E83">
        <w:rPr>
          <w:rFonts w:ascii="Times New Roman" w:hAnsi="Times New Roman" w:cs="Times New Roman"/>
          <w:color w:val="0D0D0D" w:themeColor="text1" w:themeTint="F2"/>
          <w:sz w:val="20"/>
          <w:szCs w:val="20"/>
          <w:bdr w:val="none" w:sz="0" w:space="0" w:color="auto" w:frame="1"/>
          <w:shd w:val="clear" w:color="auto" w:fill="FFFFFF"/>
          <w:lang w:val="en-GB"/>
        </w:rPr>
        <w:t>(crossover design) or MH (comparative studies)</w:t>
      </w:r>
    </w:p>
    <w:p w14:paraId="7C44B56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S32 AB cluster W3 RCT</w:t>
      </w:r>
    </w:p>
    <w:p w14:paraId="72F13A77"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S33 MH animals+</w:t>
      </w:r>
    </w:p>
    <w:p w14:paraId="2B5CCAA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S34 MH animal studies</w:t>
      </w:r>
    </w:p>
    <w:p w14:paraId="21D790B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S35 TI animal model*</w:t>
      </w:r>
    </w:p>
    <w:p w14:paraId="65D83FE1"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S36 S33 or S34 or S35</w:t>
      </w:r>
    </w:p>
    <w:p w14:paraId="341794C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shd w:val="clear" w:color="auto" w:fill="FFFFFF"/>
          <w:lang w:val="en-GB"/>
        </w:rPr>
        <w:t>S37 MH human</w:t>
      </w:r>
    </w:p>
    <w:p w14:paraId="07B42BD5"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lang w:val="en-GB"/>
        </w:rPr>
        <w:t>S38 S36 not S37</w:t>
      </w:r>
    </w:p>
    <w:p w14:paraId="26023610"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S39 S18 or S19 or S20 or S21 or S22 or S23 or S24 or S25 or S26 or S27 or S28 or S29 or S30 or S31 or S32</w:t>
      </w:r>
    </w:p>
    <w:p w14:paraId="3DE0D9A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S40 S39 not S38</w:t>
      </w:r>
    </w:p>
    <w:p w14:paraId="760BC831"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bdr w:val="none" w:sz="0" w:space="0" w:color="auto" w:frame="1"/>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S41 S8 and S17 and S40</w:t>
      </w:r>
    </w:p>
    <w:p w14:paraId="3D0BF3CA"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color w:val="0D0D0D" w:themeColor="text1" w:themeTint="F2"/>
          <w:sz w:val="20"/>
          <w:szCs w:val="20"/>
          <w:lang w:val="en-GB"/>
        </w:rPr>
      </w:pPr>
    </w:p>
    <w:p w14:paraId="5AA5F291" w14:textId="69E889FF" w:rsidR="00AB76C9" w:rsidRPr="00807E83" w:rsidRDefault="00AB76C9" w:rsidP="005A4B5D">
      <w:pPr>
        <w:adjustRightInd w:val="0"/>
        <w:snapToGrid w:val="0"/>
        <w:spacing w:after="0" w:line="240" w:lineRule="auto"/>
        <w:jc w:val="both"/>
        <w:rPr>
          <w:rFonts w:ascii="Times New Roman" w:hAnsi="Times New Roman" w:cs="Times New Roman"/>
          <w:b/>
          <w:bCs/>
          <w:sz w:val="24"/>
          <w:szCs w:val="24"/>
          <w:lang w:val="en-GB"/>
        </w:rPr>
      </w:pPr>
      <w:r w:rsidRPr="00807E83">
        <w:rPr>
          <w:rFonts w:ascii="Times New Roman" w:hAnsi="Times New Roman" w:cs="Times New Roman"/>
          <w:b/>
          <w:bCs/>
          <w:sz w:val="24"/>
          <w:szCs w:val="24"/>
          <w:lang w:val="en-GB"/>
        </w:rPr>
        <w:t>5. Cochrane Central Register of Controlled Trials (CENTRAL) &lt;1996</w:t>
      </w:r>
      <w:r w:rsidR="006E740B" w:rsidRPr="00807E83">
        <w:rPr>
          <w:rFonts w:ascii="Times New Roman" w:hAnsi="Times New Roman" w:cs="Times New Roman"/>
          <w:b/>
          <w:bCs/>
          <w:sz w:val="24"/>
          <w:szCs w:val="24"/>
          <w:lang w:val="en-GB"/>
        </w:rPr>
        <w:t xml:space="preserve"> to </w:t>
      </w:r>
      <w:r w:rsidR="001433C1" w:rsidRPr="00807E83">
        <w:rPr>
          <w:rFonts w:ascii="Times New Roman" w:hAnsi="Times New Roman" w:cs="Times New Roman"/>
          <w:b/>
          <w:bCs/>
          <w:sz w:val="24"/>
          <w:szCs w:val="24"/>
          <w:lang w:val="en-GB"/>
        </w:rPr>
        <w:t>22 September 2023</w:t>
      </w:r>
      <w:r w:rsidRPr="00807E83">
        <w:rPr>
          <w:rFonts w:ascii="Times New Roman" w:hAnsi="Times New Roman" w:cs="Times New Roman"/>
          <w:b/>
          <w:bCs/>
          <w:sz w:val="24"/>
          <w:szCs w:val="24"/>
          <w:lang w:val="en-GB"/>
        </w:rPr>
        <w:t>&gt;</w:t>
      </w:r>
      <w:r w:rsidR="006E740B" w:rsidRPr="00807E83">
        <w:rPr>
          <w:rFonts w:ascii="Times New Roman" w:hAnsi="Times New Roman" w:cs="Times New Roman"/>
          <w:b/>
          <w:bCs/>
          <w:sz w:val="24"/>
          <w:szCs w:val="24"/>
          <w:lang w:val="en-GB"/>
        </w:rPr>
        <w:t xml:space="preserve">: </w:t>
      </w:r>
      <w:r w:rsidRPr="00807E83">
        <w:rPr>
          <w:rFonts w:ascii="Times New Roman" w:hAnsi="Times New Roman" w:cs="Times New Roman"/>
          <w:b/>
          <w:bCs/>
          <w:sz w:val="24"/>
          <w:szCs w:val="24"/>
          <w:lang w:val="en-GB"/>
        </w:rPr>
        <w:t>266 records</w:t>
      </w:r>
    </w:p>
    <w:p w14:paraId="5A0CF80D"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w:t>
      </w:r>
      <w:r w:rsidRPr="00807E83">
        <w:rPr>
          <w:rStyle w:val="Emphasis"/>
          <w:rFonts w:ascii="Times New Roman" w:hAnsi="Times New Roman" w:cs="Times New Roman"/>
          <w:i w:val="0"/>
          <w:iCs w:val="0"/>
          <w:sz w:val="20"/>
          <w:szCs w:val="20"/>
          <w:lang w:val="en-GB"/>
        </w:rPr>
        <w:tab/>
        <w:t>MeSH descriptor: [Mind-Body Therapies] explode all trees</w:t>
      </w:r>
    </w:p>
    <w:p w14:paraId="3E94E90F"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w:t>
      </w:r>
      <w:r w:rsidRPr="00807E83">
        <w:rPr>
          <w:rStyle w:val="Emphasis"/>
          <w:rFonts w:ascii="Times New Roman" w:hAnsi="Times New Roman" w:cs="Times New Roman"/>
          <w:i w:val="0"/>
          <w:iCs w:val="0"/>
          <w:sz w:val="20"/>
          <w:szCs w:val="20"/>
          <w:lang w:val="en-GB"/>
        </w:rPr>
        <w:tab/>
        <w:t>MeSH descriptor: [Meditation] explode all trees</w:t>
      </w:r>
    </w:p>
    <w:p w14:paraId="71BDB239"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#3</w:t>
      </w:r>
      <w:r w:rsidRPr="00807E83">
        <w:rPr>
          <w:rStyle w:val="Emphasis"/>
          <w:rFonts w:ascii="Times New Roman" w:hAnsi="Times New Roman" w:cs="Times New Roman"/>
          <w:i w:val="0"/>
          <w:iCs w:val="0"/>
          <w:sz w:val="20"/>
          <w:szCs w:val="20"/>
          <w:lang w:val="en-GB"/>
        </w:rPr>
        <w:tab/>
        <w:t>(yoga*) (Word variations have been searched)</w:t>
      </w:r>
    </w:p>
    <w:p w14:paraId="156B236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#4</w:t>
      </w:r>
      <w:r w:rsidRPr="00807E83">
        <w:rPr>
          <w:rStyle w:val="Emphasis"/>
          <w:rFonts w:ascii="Times New Roman" w:hAnsi="Times New Roman" w:cs="Times New Roman"/>
          <w:i w:val="0"/>
          <w:iCs w:val="0"/>
          <w:sz w:val="20"/>
          <w:szCs w:val="20"/>
          <w:lang w:val="en-GB"/>
        </w:rPr>
        <w:tab/>
        <w:t>(Mind body therapies) (Word variations have been searched)</w:t>
      </w:r>
    </w:p>
    <w:p w14:paraId="4A38FEA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#5</w:t>
      </w:r>
      <w:r w:rsidRPr="00807E83">
        <w:rPr>
          <w:rStyle w:val="Emphasis"/>
          <w:rFonts w:ascii="Times New Roman" w:hAnsi="Times New Roman" w:cs="Times New Roman"/>
          <w:i w:val="0"/>
          <w:iCs w:val="0"/>
          <w:sz w:val="20"/>
          <w:szCs w:val="20"/>
          <w:lang w:val="en-GB"/>
        </w:rPr>
        <w:tab/>
        <w:t>(yogi*) (Word variations have been searched)</w:t>
      </w:r>
    </w:p>
    <w:p w14:paraId="078E3246"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#6</w:t>
      </w:r>
      <w:r w:rsidRPr="00807E83">
        <w:rPr>
          <w:rStyle w:val="Emphasis"/>
          <w:rFonts w:ascii="Times New Roman" w:hAnsi="Times New Roman" w:cs="Times New Roman"/>
          <w:i w:val="0"/>
          <w:iCs w:val="0"/>
          <w:sz w:val="20"/>
          <w:szCs w:val="20"/>
          <w:lang w:val="en-GB"/>
        </w:rPr>
        <w:tab/>
        <w:t>(asana* or pranayam* or dhyan* or meditat* or ashtanga or bikram or hatha or iyengar or kripalu or kundalini or vinyasa or raja or radja or bhakti or jnana or kriya* or karma or yama or niyama or pratyahara or dharana or samadhi or bandha or mudra* or chanda or sivananda) (Word variations have been searched)</w:t>
      </w:r>
    </w:p>
    <w:p w14:paraId="752B669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#7</w:t>
      </w:r>
      <w:r w:rsidRPr="00807E83">
        <w:rPr>
          <w:rStyle w:val="Emphasis"/>
          <w:rFonts w:ascii="Times New Roman" w:hAnsi="Times New Roman" w:cs="Times New Roman"/>
          <w:i w:val="0"/>
          <w:iCs w:val="0"/>
          <w:sz w:val="20"/>
          <w:szCs w:val="20"/>
          <w:lang w:val="en-GB"/>
        </w:rPr>
        <w:tab/>
        <w:t>#1 or #2 or #3 or #4 or #5 or #6</w:t>
      </w:r>
    </w:p>
    <w:p w14:paraId="1D0BB3C8"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#8</w:t>
      </w:r>
      <w:r w:rsidRPr="00807E83">
        <w:rPr>
          <w:rStyle w:val="Emphasis"/>
          <w:rFonts w:ascii="Times New Roman" w:hAnsi="Times New Roman" w:cs="Times New Roman"/>
          <w:i w:val="0"/>
          <w:iCs w:val="0"/>
          <w:sz w:val="20"/>
          <w:szCs w:val="20"/>
          <w:lang w:val="en-GB"/>
        </w:rPr>
        <w:tab/>
        <w:t>MeSH descriptor: [Osteoarthritis] explode all trees</w:t>
      </w:r>
    </w:p>
    <w:p w14:paraId="64FCBC1F"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#9</w:t>
      </w:r>
      <w:r w:rsidRPr="00807E83">
        <w:rPr>
          <w:rStyle w:val="Emphasis"/>
          <w:rFonts w:ascii="Times New Roman" w:hAnsi="Times New Roman" w:cs="Times New Roman"/>
          <w:i w:val="0"/>
          <w:iCs w:val="0"/>
          <w:sz w:val="20"/>
          <w:szCs w:val="20"/>
          <w:lang w:val="en-GB"/>
        </w:rPr>
        <w:tab/>
        <w:t>(osteoarthr*) (Word variations have been searched)</w:t>
      </w:r>
    </w:p>
    <w:p w14:paraId="4EC9E18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#10</w:t>
      </w:r>
      <w:r w:rsidRPr="00807E83">
        <w:rPr>
          <w:rStyle w:val="Emphasis"/>
          <w:rFonts w:ascii="Times New Roman" w:hAnsi="Times New Roman" w:cs="Times New Roman"/>
          <w:i w:val="0"/>
          <w:iCs w:val="0"/>
          <w:sz w:val="20"/>
          <w:szCs w:val="20"/>
          <w:lang w:val="en-GB"/>
        </w:rPr>
        <w:tab/>
        <w:t xml:space="preserve">MeSH descriptor: [Osteoarthritis, Hip] </w:t>
      </w:r>
    </w:p>
    <w:p w14:paraId="31DCEF73" w14:textId="5EF0698D"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 xml:space="preserve">#11  </w:t>
      </w:r>
      <w:r w:rsidR="00C305C2" w:rsidRPr="00807E83">
        <w:rPr>
          <w:rStyle w:val="Emphasis"/>
          <w:rFonts w:ascii="Times New Roman" w:hAnsi="Times New Roman" w:cs="Times New Roman"/>
          <w:i w:val="0"/>
          <w:iCs w:val="0"/>
          <w:sz w:val="20"/>
          <w:szCs w:val="20"/>
          <w:lang w:val="en-GB"/>
        </w:rPr>
        <w:t xml:space="preserve">    </w:t>
      </w:r>
      <w:r w:rsidRPr="00807E83">
        <w:rPr>
          <w:rStyle w:val="Emphasis"/>
          <w:rFonts w:ascii="Times New Roman" w:hAnsi="Times New Roman" w:cs="Times New Roman"/>
          <w:i w:val="0"/>
          <w:iCs w:val="0"/>
          <w:sz w:val="20"/>
          <w:szCs w:val="20"/>
          <w:lang w:val="en-GB"/>
        </w:rPr>
        <w:t>MeSH descriptor: [Osteoarthritis,Knee]</w:t>
      </w:r>
    </w:p>
    <w:p w14:paraId="03DAE39A" w14:textId="14149CCD"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 xml:space="preserve">#12 </w:t>
      </w:r>
      <w:r w:rsidR="00C305C2" w:rsidRPr="00807E83">
        <w:rPr>
          <w:rStyle w:val="Emphasis"/>
          <w:rFonts w:ascii="Times New Roman" w:hAnsi="Times New Roman" w:cs="Times New Roman"/>
          <w:i w:val="0"/>
          <w:iCs w:val="0"/>
          <w:sz w:val="20"/>
          <w:szCs w:val="20"/>
          <w:lang w:val="en-GB"/>
        </w:rPr>
        <w:t xml:space="preserve">    </w:t>
      </w:r>
      <w:r w:rsidRPr="00807E83">
        <w:rPr>
          <w:rStyle w:val="Emphasis"/>
          <w:rFonts w:ascii="Times New Roman" w:hAnsi="Times New Roman" w:cs="Times New Roman"/>
          <w:i w:val="0"/>
          <w:iCs w:val="0"/>
          <w:sz w:val="20"/>
          <w:szCs w:val="20"/>
          <w:lang w:val="en-GB"/>
        </w:rPr>
        <w:t xml:space="preserve"> MeSH descriptor: [Osteoarthritis, Spine]</w:t>
      </w:r>
    </w:p>
    <w:p w14:paraId="7F5A2FBB" w14:textId="146DE34F"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#13</w:t>
      </w:r>
      <w:r w:rsidR="00C305C2" w:rsidRPr="00807E83">
        <w:rPr>
          <w:rStyle w:val="Emphasis"/>
          <w:rFonts w:ascii="Times New Roman" w:hAnsi="Times New Roman" w:cs="Times New Roman"/>
          <w:i w:val="0"/>
          <w:iCs w:val="0"/>
          <w:sz w:val="20"/>
          <w:szCs w:val="20"/>
          <w:lang w:val="en-GB"/>
        </w:rPr>
        <w:t xml:space="preserve">      </w:t>
      </w:r>
      <w:r w:rsidRPr="00807E83">
        <w:rPr>
          <w:rStyle w:val="Emphasis"/>
          <w:rFonts w:ascii="Times New Roman" w:hAnsi="Times New Roman" w:cs="Times New Roman"/>
          <w:i w:val="0"/>
          <w:iCs w:val="0"/>
          <w:sz w:val="20"/>
          <w:szCs w:val="20"/>
          <w:lang w:val="en-GB"/>
        </w:rPr>
        <w:t>(“arthrosis deformans”) (Word variations have been searched)</w:t>
      </w:r>
    </w:p>
    <w:p w14:paraId="41E62041"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#14</w:t>
      </w:r>
      <w:r w:rsidRPr="00807E83">
        <w:rPr>
          <w:rStyle w:val="Emphasis"/>
          <w:rFonts w:ascii="Times New Roman" w:hAnsi="Times New Roman" w:cs="Times New Roman"/>
          <w:i w:val="0"/>
          <w:iCs w:val="0"/>
          <w:sz w:val="20"/>
          <w:szCs w:val="20"/>
          <w:lang w:val="en-GB"/>
        </w:rPr>
        <w:tab/>
        <w:t>Degenerative adj2 arthritis</w:t>
      </w:r>
    </w:p>
    <w:p w14:paraId="34703940"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#15</w:t>
      </w:r>
      <w:r w:rsidRPr="00807E83">
        <w:rPr>
          <w:rStyle w:val="Emphasis"/>
          <w:rFonts w:ascii="Times New Roman" w:hAnsi="Times New Roman" w:cs="Times New Roman"/>
          <w:i w:val="0"/>
          <w:iCs w:val="0"/>
          <w:sz w:val="20"/>
          <w:szCs w:val="20"/>
          <w:lang w:val="en-GB"/>
        </w:rPr>
        <w:tab/>
        <w:t>(“degenerative joint disease”) (Word variations have been searched)</w:t>
      </w:r>
    </w:p>
    <w:p w14:paraId="50512BB5"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#16</w:t>
      </w:r>
      <w:r w:rsidRPr="00807E83">
        <w:rPr>
          <w:rStyle w:val="Emphasis"/>
          <w:rFonts w:ascii="Times New Roman" w:hAnsi="Times New Roman" w:cs="Times New Roman"/>
          <w:i w:val="0"/>
          <w:iCs w:val="0"/>
          <w:sz w:val="20"/>
          <w:szCs w:val="20"/>
          <w:lang w:val="en-GB"/>
        </w:rPr>
        <w:tab/>
        <w:t>(“degenerative arthritis”) (Word variations have been searched)</w:t>
      </w:r>
    </w:p>
    <w:p w14:paraId="5506A854"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#17</w:t>
      </w:r>
      <w:r w:rsidRPr="00807E83">
        <w:rPr>
          <w:rStyle w:val="Emphasis"/>
          <w:rFonts w:ascii="Times New Roman" w:hAnsi="Times New Roman" w:cs="Times New Roman"/>
          <w:i w:val="0"/>
          <w:iCs w:val="0"/>
          <w:sz w:val="20"/>
          <w:szCs w:val="20"/>
          <w:lang w:val="en-GB"/>
        </w:rPr>
        <w:tab/>
        <w:t>(non-inflammatory arthritis) (Word variations have been searched)</w:t>
      </w:r>
    </w:p>
    <w:p w14:paraId="7B7475B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#18</w:t>
      </w:r>
      <w:r w:rsidRPr="00807E83">
        <w:rPr>
          <w:rStyle w:val="Emphasis"/>
          <w:rFonts w:ascii="Times New Roman" w:hAnsi="Times New Roman" w:cs="Times New Roman"/>
          <w:i w:val="0"/>
          <w:iCs w:val="0"/>
          <w:sz w:val="20"/>
          <w:szCs w:val="20"/>
          <w:lang w:val="en-GB"/>
        </w:rPr>
        <w:tab/>
        <w:t xml:space="preserve">#8 or #9 or #10 or #11 or #12 or #13 or #14 or #15 or #16 or #17 </w:t>
      </w:r>
    </w:p>
    <w:p w14:paraId="3DD57142"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#19</w:t>
      </w:r>
      <w:r w:rsidRPr="00807E83">
        <w:rPr>
          <w:rStyle w:val="Emphasis"/>
          <w:rFonts w:ascii="Times New Roman" w:hAnsi="Times New Roman" w:cs="Times New Roman"/>
          <w:i w:val="0"/>
          <w:iCs w:val="0"/>
          <w:sz w:val="20"/>
          <w:szCs w:val="20"/>
          <w:lang w:val="en-GB"/>
        </w:rPr>
        <w:tab/>
        <w:t>MeSH descriptor: [Randomized Controlled Trial] explode all trees</w:t>
      </w:r>
    </w:p>
    <w:p w14:paraId="4066C13A"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#20</w:t>
      </w:r>
      <w:r w:rsidRPr="00807E83">
        <w:rPr>
          <w:rStyle w:val="Emphasis"/>
          <w:rFonts w:ascii="Times New Roman" w:hAnsi="Times New Roman" w:cs="Times New Roman"/>
          <w:i w:val="0"/>
          <w:iCs w:val="0"/>
          <w:sz w:val="20"/>
          <w:szCs w:val="20"/>
          <w:lang w:val="en-GB"/>
        </w:rPr>
        <w:tab/>
        <w:t>MeSH descriptor: [Controlled Clinical Trial] explode all trees</w:t>
      </w:r>
    </w:p>
    <w:p w14:paraId="410F9627"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#21</w:t>
      </w:r>
      <w:r w:rsidRPr="00807E83">
        <w:rPr>
          <w:rStyle w:val="Emphasis"/>
          <w:rFonts w:ascii="Times New Roman" w:hAnsi="Times New Roman" w:cs="Times New Roman"/>
          <w:i w:val="0"/>
          <w:iCs w:val="0"/>
          <w:sz w:val="20"/>
          <w:szCs w:val="20"/>
          <w:lang w:val="en-GB"/>
        </w:rPr>
        <w:tab/>
        <w:t>placebo*</w:t>
      </w:r>
    </w:p>
    <w:p w14:paraId="0E0025F8"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#22</w:t>
      </w:r>
      <w:r w:rsidRPr="00807E83">
        <w:rPr>
          <w:rStyle w:val="Emphasis"/>
          <w:rFonts w:ascii="Times New Roman" w:hAnsi="Times New Roman" w:cs="Times New Roman"/>
          <w:i w:val="0"/>
          <w:iCs w:val="0"/>
          <w:sz w:val="20"/>
          <w:szCs w:val="20"/>
          <w:lang w:val="en-GB"/>
        </w:rPr>
        <w:tab/>
        <w:t>(“randomised clinical trial”) (Word variations have been searched)</w:t>
      </w:r>
    </w:p>
    <w:p w14:paraId="36BD5FB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#23</w:t>
      </w:r>
      <w:r w:rsidRPr="00807E83">
        <w:rPr>
          <w:rStyle w:val="Emphasis"/>
          <w:rFonts w:ascii="Times New Roman" w:hAnsi="Times New Roman" w:cs="Times New Roman"/>
          <w:i w:val="0"/>
          <w:iCs w:val="0"/>
          <w:sz w:val="20"/>
          <w:szCs w:val="20"/>
          <w:lang w:val="en-GB"/>
        </w:rPr>
        <w:tab/>
        <w:t>(trial*) (Word variations have been searched)</w:t>
      </w:r>
    </w:p>
    <w:p w14:paraId="1A0E4B19"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#24</w:t>
      </w:r>
      <w:r w:rsidRPr="00807E83">
        <w:rPr>
          <w:rStyle w:val="Emphasis"/>
          <w:rFonts w:ascii="Times New Roman" w:hAnsi="Times New Roman" w:cs="Times New Roman"/>
          <w:i w:val="0"/>
          <w:iCs w:val="0"/>
          <w:sz w:val="20"/>
          <w:szCs w:val="20"/>
          <w:lang w:val="en-GB"/>
        </w:rPr>
        <w:tab/>
        <w:t>MeSH descriptor: [Randomized Controlled Trials as Topic] explode all trees</w:t>
      </w:r>
    </w:p>
    <w:p w14:paraId="3163C078"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#25  #19 or #20 or #21 or #22 or #23 or #24</w:t>
      </w:r>
    </w:p>
    <w:p w14:paraId="5ADB92E2"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r w:rsidRPr="00807E83">
        <w:rPr>
          <w:rStyle w:val="Emphasis"/>
          <w:rFonts w:ascii="Times New Roman" w:hAnsi="Times New Roman" w:cs="Times New Roman"/>
          <w:i w:val="0"/>
          <w:iCs w:val="0"/>
          <w:sz w:val="20"/>
          <w:szCs w:val="20"/>
          <w:lang w:val="en-GB"/>
        </w:rPr>
        <w:t>#26</w:t>
      </w:r>
      <w:r w:rsidRPr="00807E83">
        <w:rPr>
          <w:rStyle w:val="Emphasis"/>
          <w:rFonts w:ascii="Times New Roman" w:hAnsi="Times New Roman" w:cs="Times New Roman"/>
          <w:i w:val="0"/>
          <w:iCs w:val="0"/>
          <w:sz w:val="20"/>
          <w:szCs w:val="20"/>
          <w:lang w:val="en-GB"/>
        </w:rPr>
        <w:tab/>
        <w:t>#7 and #18 and #25</w:t>
      </w:r>
    </w:p>
    <w:p w14:paraId="349ED965"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sz w:val="20"/>
          <w:szCs w:val="20"/>
          <w:lang w:val="en-GB"/>
        </w:rPr>
      </w:pPr>
    </w:p>
    <w:p w14:paraId="12BC5CC7" w14:textId="100218AA" w:rsidR="00AB76C9" w:rsidRPr="00807E83" w:rsidRDefault="00AB76C9" w:rsidP="005A4B5D">
      <w:pPr>
        <w:adjustRightInd w:val="0"/>
        <w:snapToGrid w:val="0"/>
        <w:spacing w:after="0" w:line="240" w:lineRule="auto"/>
        <w:jc w:val="both"/>
        <w:rPr>
          <w:rStyle w:val="Strong"/>
          <w:rFonts w:ascii="Times New Roman" w:hAnsi="Times New Roman" w:cs="Times New Roman"/>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6. Allied and Complementary Medicine</w:t>
      </w:r>
      <w:r w:rsidRPr="00807E83">
        <w:rPr>
          <w:rStyle w:val="SubtleEmphasis"/>
          <w:rFonts w:ascii="Times New Roman" w:hAnsi="Times New Roman" w:cs="Times New Roman"/>
          <w:b/>
          <w:bCs/>
          <w:color w:val="0D0D0D" w:themeColor="text1" w:themeTint="F2"/>
          <w:sz w:val="24"/>
          <w:szCs w:val="24"/>
          <w:lang w:val="en-GB"/>
        </w:rPr>
        <w:t xml:space="preserve"> (</w:t>
      </w:r>
      <w:r w:rsidRPr="00807E83">
        <w:rPr>
          <w:rFonts w:ascii="Times New Roman" w:hAnsi="Times New Roman" w:cs="Times New Roman"/>
          <w:b/>
          <w:bCs/>
          <w:sz w:val="24"/>
          <w:szCs w:val="24"/>
          <w:lang w:val="en-GB"/>
        </w:rPr>
        <w:t>AMED) (Ovid) &lt;1985</w:t>
      </w:r>
      <w:r w:rsidR="00F21EB4" w:rsidRPr="00807E83">
        <w:rPr>
          <w:rFonts w:ascii="Times New Roman" w:hAnsi="Times New Roman" w:cs="Times New Roman"/>
          <w:b/>
          <w:bCs/>
          <w:sz w:val="24"/>
          <w:szCs w:val="24"/>
          <w:lang w:val="en-GB"/>
        </w:rPr>
        <w:t xml:space="preserve"> to </w:t>
      </w:r>
      <w:r w:rsidR="006E3B31" w:rsidRPr="00807E83">
        <w:rPr>
          <w:rFonts w:ascii="Times New Roman" w:hAnsi="Times New Roman" w:cs="Times New Roman"/>
          <w:b/>
          <w:bCs/>
          <w:sz w:val="24"/>
          <w:szCs w:val="24"/>
          <w:lang w:val="en-GB"/>
        </w:rPr>
        <w:t>22 September 2023</w:t>
      </w:r>
      <w:r w:rsidRPr="00807E83">
        <w:rPr>
          <w:rFonts w:ascii="Times New Roman" w:hAnsi="Times New Roman" w:cs="Times New Roman"/>
          <w:b/>
          <w:bCs/>
          <w:sz w:val="24"/>
          <w:szCs w:val="24"/>
          <w:lang w:val="en-GB"/>
        </w:rPr>
        <w:t>&gt;</w:t>
      </w:r>
      <w:r w:rsidR="00F21EB4" w:rsidRPr="00807E83">
        <w:rPr>
          <w:rFonts w:ascii="Times New Roman" w:hAnsi="Times New Roman" w:cs="Times New Roman"/>
          <w:b/>
          <w:bCs/>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13 records</w:t>
      </w:r>
    </w:p>
    <w:p w14:paraId="5F3FEDF2"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w:t>
      </w:r>
      <w:r w:rsidRPr="00807E83">
        <w:rPr>
          <w:rStyle w:val="Strong"/>
          <w:rFonts w:ascii="Times New Roman" w:hAnsi="Times New Roman" w:cs="Times New Roman"/>
          <w:b w:val="0"/>
          <w:bCs w:val="0"/>
          <w:sz w:val="20"/>
          <w:szCs w:val="20"/>
          <w:lang w:val="en-GB"/>
        </w:rPr>
        <w:tab/>
        <w:t>exp Mind body medicine/</w:t>
      </w:r>
    </w:p>
    <w:p w14:paraId="32984AD6"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w:t>
      </w:r>
      <w:r w:rsidRPr="00807E83">
        <w:rPr>
          <w:rStyle w:val="Strong"/>
          <w:rFonts w:ascii="Times New Roman" w:hAnsi="Times New Roman" w:cs="Times New Roman"/>
          <w:b w:val="0"/>
          <w:bCs w:val="0"/>
          <w:sz w:val="20"/>
          <w:szCs w:val="20"/>
          <w:lang w:val="en-GB"/>
        </w:rPr>
        <w:tab/>
        <w:t>exp Yoga/</w:t>
      </w:r>
      <w:r w:rsidRPr="00807E83">
        <w:rPr>
          <w:rStyle w:val="Strong"/>
          <w:rFonts w:ascii="Times New Roman" w:hAnsi="Times New Roman" w:cs="Times New Roman"/>
          <w:b w:val="0"/>
          <w:bCs w:val="0"/>
          <w:sz w:val="20"/>
          <w:szCs w:val="20"/>
          <w:lang w:val="en-GB"/>
        </w:rPr>
        <w:tab/>
      </w:r>
    </w:p>
    <w:p w14:paraId="177BB921"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3</w:t>
      </w:r>
      <w:r w:rsidRPr="00807E83">
        <w:rPr>
          <w:rStyle w:val="Strong"/>
          <w:rFonts w:ascii="Times New Roman" w:hAnsi="Times New Roman" w:cs="Times New Roman"/>
          <w:b w:val="0"/>
          <w:bCs w:val="0"/>
          <w:sz w:val="20"/>
          <w:szCs w:val="20"/>
          <w:lang w:val="en-GB"/>
        </w:rPr>
        <w:tab/>
        <w:t>exp Meditation/</w:t>
      </w:r>
      <w:r w:rsidRPr="00807E83">
        <w:rPr>
          <w:rStyle w:val="Strong"/>
          <w:rFonts w:ascii="Times New Roman" w:hAnsi="Times New Roman" w:cs="Times New Roman"/>
          <w:b w:val="0"/>
          <w:bCs w:val="0"/>
          <w:sz w:val="20"/>
          <w:szCs w:val="20"/>
          <w:lang w:val="en-GB"/>
        </w:rPr>
        <w:tab/>
      </w:r>
    </w:p>
    <w:p w14:paraId="0079E21C"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4</w:t>
      </w:r>
      <w:r w:rsidRPr="00807E83">
        <w:rPr>
          <w:rStyle w:val="Strong"/>
          <w:rFonts w:ascii="Times New Roman" w:hAnsi="Times New Roman" w:cs="Times New Roman"/>
          <w:b w:val="0"/>
          <w:bCs w:val="0"/>
          <w:sz w:val="20"/>
          <w:szCs w:val="20"/>
          <w:lang w:val="en-GB"/>
        </w:rPr>
        <w:tab/>
        <w:t>Mind body medicine*.mp.</w:t>
      </w:r>
      <w:r w:rsidRPr="00807E83">
        <w:rPr>
          <w:rStyle w:val="Strong"/>
          <w:rFonts w:ascii="Times New Roman" w:hAnsi="Times New Roman" w:cs="Times New Roman"/>
          <w:b w:val="0"/>
          <w:bCs w:val="0"/>
          <w:sz w:val="20"/>
          <w:szCs w:val="20"/>
          <w:lang w:val="en-GB"/>
        </w:rPr>
        <w:tab/>
      </w:r>
    </w:p>
    <w:p w14:paraId="5EE40BB6"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5</w:t>
      </w:r>
      <w:r w:rsidRPr="00807E83">
        <w:rPr>
          <w:rStyle w:val="Strong"/>
          <w:rFonts w:ascii="Times New Roman" w:hAnsi="Times New Roman" w:cs="Times New Roman"/>
          <w:b w:val="0"/>
          <w:bCs w:val="0"/>
          <w:sz w:val="20"/>
          <w:szCs w:val="20"/>
          <w:lang w:val="en-GB"/>
        </w:rPr>
        <w:tab/>
        <w:t>(Yoga* or yogi*).mp.</w:t>
      </w:r>
      <w:r w:rsidRPr="00807E83">
        <w:rPr>
          <w:rStyle w:val="Strong"/>
          <w:rFonts w:ascii="Times New Roman" w:hAnsi="Times New Roman" w:cs="Times New Roman"/>
          <w:b w:val="0"/>
          <w:bCs w:val="0"/>
          <w:sz w:val="20"/>
          <w:szCs w:val="20"/>
          <w:lang w:val="en-GB"/>
        </w:rPr>
        <w:tab/>
      </w:r>
    </w:p>
    <w:p w14:paraId="6DA22027"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6</w:t>
      </w:r>
      <w:r w:rsidRPr="00807E83">
        <w:rPr>
          <w:rStyle w:val="Strong"/>
          <w:rFonts w:ascii="Times New Roman" w:hAnsi="Times New Roman" w:cs="Times New Roman"/>
          <w:b w:val="0"/>
          <w:bCs w:val="0"/>
          <w:sz w:val="20"/>
          <w:szCs w:val="20"/>
          <w:lang w:val="en-GB"/>
        </w:rPr>
        <w:tab/>
        <w:t>Meditat*.mp.</w:t>
      </w:r>
    </w:p>
    <w:p w14:paraId="4CAF05E1" w14:textId="77777777" w:rsidR="00C305C2" w:rsidRPr="00807E83" w:rsidRDefault="00AB76C9" w:rsidP="00C305C2">
      <w:pPr>
        <w:adjustRightInd w:val="0"/>
        <w:snapToGrid w:val="0"/>
        <w:spacing w:after="0" w:line="240" w:lineRule="auto"/>
        <w:jc w:val="both"/>
        <w:rPr>
          <w:rFonts w:ascii="Times New Roman" w:hAnsi="Times New Roman" w:cs="Times New Roman"/>
          <w:sz w:val="20"/>
          <w:szCs w:val="20"/>
          <w:lang w:val="en-GB"/>
        </w:rPr>
      </w:pPr>
      <w:r w:rsidRPr="00807E83">
        <w:rPr>
          <w:rStyle w:val="Strong"/>
          <w:rFonts w:ascii="Times New Roman" w:hAnsi="Times New Roman" w:cs="Times New Roman"/>
          <w:b w:val="0"/>
          <w:bCs w:val="0"/>
          <w:sz w:val="20"/>
          <w:szCs w:val="20"/>
          <w:lang w:val="en-GB"/>
        </w:rPr>
        <w:t>7</w:t>
      </w:r>
      <w:r w:rsidRPr="00807E83">
        <w:rPr>
          <w:rStyle w:val="Strong"/>
          <w:rFonts w:ascii="Times New Roman" w:hAnsi="Times New Roman" w:cs="Times New Roman"/>
          <w:b w:val="0"/>
          <w:bCs w:val="0"/>
          <w:sz w:val="20"/>
          <w:szCs w:val="20"/>
          <w:lang w:val="en-GB"/>
        </w:rPr>
        <w:tab/>
        <w:t xml:space="preserve">(Asana* </w:t>
      </w:r>
      <w:r w:rsidR="00C305C2" w:rsidRPr="00807E83">
        <w:rPr>
          <w:rFonts w:ascii="Times New Roman" w:hAnsi="Times New Roman" w:cs="Times New Roman"/>
          <w:sz w:val="20"/>
          <w:szCs w:val="20"/>
          <w:lang w:val="en-GB"/>
        </w:rPr>
        <w:t>pranayam* or dhyan* or ashtanga or bikram or hatha or iyengar or kripalu or kundalini or vinyasa or raja or radja or bhakti or jnana or kriya* or karma or yama or niyama or pratyahara or dharana or samadhi or bandha or mudra* or chanda or sivananda).mp.</w:t>
      </w:r>
    </w:p>
    <w:p w14:paraId="62E326C6"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8</w:t>
      </w:r>
      <w:r w:rsidRPr="00807E83">
        <w:rPr>
          <w:rStyle w:val="Strong"/>
          <w:rFonts w:ascii="Times New Roman" w:hAnsi="Times New Roman" w:cs="Times New Roman"/>
          <w:b w:val="0"/>
          <w:bCs w:val="0"/>
          <w:sz w:val="20"/>
          <w:szCs w:val="20"/>
          <w:lang w:val="en-GB"/>
        </w:rPr>
        <w:tab/>
        <w:t>1 or 2 or 3 or 4 or 5 or 6 or 7</w:t>
      </w:r>
      <w:r w:rsidRPr="00807E83">
        <w:rPr>
          <w:rStyle w:val="Strong"/>
          <w:rFonts w:ascii="Times New Roman" w:hAnsi="Times New Roman" w:cs="Times New Roman"/>
          <w:b w:val="0"/>
          <w:bCs w:val="0"/>
          <w:sz w:val="20"/>
          <w:szCs w:val="20"/>
          <w:lang w:val="en-GB"/>
        </w:rPr>
        <w:tab/>
      </w:r>
    </w:p>
    <w:p w14:paraId="3F536AD9"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9</w:t>
      </w:r>
      <w:r w:rsidRPr="00807E83">
        <w:rPr>
          <w:rStyle w:val="Strong"/>
          <w:rFonts w:ascii="Times New Roman" w:hAnsi="Times New Roman" w:cs="Times New Roman"/>
          <w:b w:val="0"/>
          <w:bCs w:val="0"/>
          <w:sz w:val="20"/>
          <w:szCs w:val="20"/>
          <w:lang w:val="en-GB"/>
        </w:rPr>
        <w:tab/>
        <w:t>exp Osteoarthritis/</w:t>
      </w:r>
      <w:r w:rsidRPr="00807E83">
        <w:rPr>
          <w:rStyle w:val="Strong"/>
          <w:rFonts w:ascii="Times New Roman" w:hAnsi="Times New Roman" w:cs="Times New Roman"/>
          <w:b w:val="0"/>
          <w:bCs w:val="0"/>
          <w:sz w:val="20"/>
          <w:szCs w:val="20"/>
          <w:lang w:val="en-GB"/>
        </w:rPr>
        <w:tab/>
      </w:r>
    </w:p>
    <w:p w14:paraId="7E36D667"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10</w:t>
      </w:r>
      <w:r w:rsidRPr="00807E83">
        <w:rPr>
          <w:rStyle w:val="Strong"/>
          <w:rFonts w:ascii="Times New Roman" w:hAnsi="Times New Roman" w:cs="Times New Roman"/>
          <w:b w:val="0"/>
          <w:bCs w:val="0"/>
          <w:sz w:val="20"/>
          <w:szCs w:val="20"/>
          <w:lang w:val="en-GB"/>
        </w:rPr>
        <w:tab/>
        <w:t>(osteoarthr* or osteo-arthr*).mp.</w:t>
      </w:r>
      <w:r w:rsidRPr="00807E83">
        <w:rPr>
          <w:rStyle w:val="Strong"/>
          <w:rFonts w:ascii="Times New Roman" w:hAnsi="Times New Roman" w:cs="Times New Roman"/>
          <w:b w:val="0"/>
          <w:bCs w:val="0"/>
          <w:sz w:val="20"/>
          <w:szCs w:val="20"/>
          <w:lang w:val="en-GB"/>
        </w:rPr>
        <w:tab/>
      </w:r>
    </w:p>
    <w:p w14:paraId="18CC29E0"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11</w:t>
      </w:r>
      <w:r w:rsidRPr="00807E83">
        <w:rPr>
          <w:rStyle w:val="Strong"/>
          <w:rFonts w:ascii="Times New Roman" w:hAnsi="Times New Roman" w:cs="Times New Roman"/>
          <w:b w:val="0"/>
          <w:bCs w:val="0"/>
          <w:sz w:val="20"/>
          <w:szCs w:val="20"/>
          <w:lang w:val="en-GB"/>
        </w:rPr>
        <w:tab/>
        <w:t>Coxarthrosis.mp.</w:t>
      </w:r>
      <w:r w:rsidRPr="00807E83">
        <w:rPr>
          <w:rStyle w:val="Strong"/>
          <w:rFonts w:ascii="Times New Roman" w:hAnsi="Times New Roman" w:cs="Times New Roman"/>
          <w:b w:val="0"/>
          <w:bCs w:val="0"/>
          <w:sz w:val="20"/>
          <w:szCs w:val="20"/>
          <w:lang w:val="en-GB"/>
        </w:rPr>
        <w:tab/>
      </w:r>
    </w:p>
    <w:p w14:paraId="6B6F44F9"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12</w:t>
      </w:r>
      <w:r w:rsidRPr="00807E83">
        <w:rPr>
          <w:rStyle w:val="Strong"/>
          <w:rFonts w:ascii="Times New Roman" w:hAnsi="Times New Roman" w:cs="Times New Roman"/>
          <w:b w:val="0"/>
          <w:bCs w:val="0"/>
          <w:sz w:val="20"/>
          <w:szCs w:val="20"/>
          <w:lang w:val="en-GB"/>
        </w:rPr>
        <w:tab/>
        <w:t>Arthrosis deformans.mp.</w:t>
      </w:r>
      <w:r w:rsidRPr="00807E83">
        <w:rPr>
          <w:rStyle w:val="Strong"/>
          <w:rFonts w:ascii="Times New Roman" w:hAnsi="Times New Roman" w:cs="Times New Roman"/>
          <w:b w:val="0"/>
          <w:bCs w:val="0"/>
          <w:sz w:val="20"/>
          <w:szCs w:val="20"/>
          <w:lang w:val="en-GB"/>
        </w:rPr>
        <w:tab/>
      </w:r>
    </w:p>
    <w:p w14:paraId="26B5F30E"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13</w:t>
      </w:r>
      <w:r w:rsidRPr="00807E83">
        <w:rPr>
          <w:rStyle w:val="Strong"/>
          <w:rFonts w:ascii="Times New Roman" w:hAnsi="Times New Roman" w:cs="Times New Roman"/>
          <w:b w:val="0"/>
          <w:bCs w:val="0"/>
          <w:sz w:val="20"/>
          <w:szCs w:val="20"/>
          <w:lang w:val="en-GB"/>
        </w:rPr>
        <w:tab/>
        <w:t>(Degenerative adj2 arthritis).mp.</w:t>
      </w:r>
      <w:r w:rsidRPr="00807E83">
        <w:rPr>
          <w:rStyle w:val="Strong"/>
          <w:rFonts w:ascii="Times New Roman" w:hAnsi="Times New Roman" w:cs="Times New Roman"/>
          <w:b w:val="0"/>
          <w:bCs w:val="0"/>
          <w:sz w:val="20"/>
          <w:szCs w:val="20"/>
          <w:lang w:val="en-GB"/>
        </w:rPr>
        <w:tab/>
      </w:r>
    </w:p>
    <w:p w14:paraId="2D3A1776"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14</w:t>
      </w:r>
      <w:r w:rsidRPr="00807E83">
        <w:rPr>
          <w:rStyle w:val="Strong"/>
          <w:rFonts w:ascii="Times New Roman" w:hAnsi="Times New Roman" w:cs="Times New Roman"/>
          <w:b w:val="0"/>
          <w:bCs w:val="0"/>
          <w:sz w:val="20"/>
          <w:szCs w:val="20"/>
          <w:lang w:val="en-GB"/>
        </w:rPr>
        <w:tab/>
        <w:t>Degenerative joint disease*.mp.</w:t>
      </w:r>
      <w:r w:rsidRPr="00807E83">
        <w:rPr>
          <w:rStyle w:val="Strong"/>
          <w:rFonts w:ascii="Times New Roman" w:hAnsi="Times New Roman" w:cs="Times New Roman"/>
          <w:b w:val="0"/>
          <w:bCs w:val="0"/>
          <w:sz w:val="20"/>
          <w:szCs w:val="20"/>
          <w:lang w:val="en-GB"/>
        </w:rPr>
        <w:tab/>
      </w:r>
    </w:p>
    <w:p w14:paraId="28A2C643"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15</w:t>
      </w:r>
      <w:r w:rsidRPr="00807E83">
        <w:rPr>
          <w:rStyle w:val="Strong"/>
          <w:rFonts w:ascii="Times New Roman" w:hAnsi="Times New Roman" w:cs="Times New Roman"/>
          <w:b w:val="0"/>
          <w:bCs w:val="0"/>
          <w:sz w:val="20"/>
          <w:szCs w:val="20"/>
          <w:lang w:val="en-GB"/>
        </w:rPr>
        <w:tab/>
        <w:t>Non-inflammatory arthritis.mp.</w:t>
      </w:r>
    </w:p>
    <w:p w14:paraId="079CBB41"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16</w:t>
      </w:r>
      <w:r w:rsidRPr="00807E83">
        <w:rPr>
          <w:rStyle w:val="Strong"/>
          <w:rFonts w:ascii="Times New Roman" w:hAnsi="Times New Roman" w:cs="Times New Roman"/>
          <w:b w:val="0"/>
          <w:bCs w:val="0"/>
          <w:sz w:val="20"/>
          <w:szCs w:val="20"/>
          <w:lang w:val="en-GB"/>
        </w:rPr>
        <w:tab/>
        <w:t>9 or 10 or 11 or 12 or 13 or 14 or 15</w:t>
      </w:r>
      <w:r w:rsidRPr="00807E83">
        <w:rPr>
          <w:rStyle w:val="Strong"/>
          <w:rFonts w:ascii="Times New Roman" w:hAnsi="Times New Roman" w:cs="Times New Roman"/>
          <w:b w:val="0"/>
          <w:bCs w:val="0"/>
          <w:sz w:val="20"/>
          <w:szCs w:val="20"/>
          <w:lang w:val="en-GB"/>
        </w:rPr>
        <w:tab/>
      </w:r>
    </w:p>
    <w:p w14:paraId="22C867F5"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17</w:t>
      </w:r>
      <w:r w:rsidRPr="00807E83">
        <w:rPr>
          <w:rStyle w:val="Strong"/>
          <w:rFonts w:ascii="Times New Roman" w:hAnsi="Times New Roman" w:cs="Times New Roman"/>
          <w:b w:val="0"/>
          <w:bCs w:val="0"/>
          <w:sz w:val="20"/>
          <w:szCs w:val="20"/>
          <w:lang w:val="en-GB"/>
        </w:rPr>
        <w:tab/>
        <w:t>(random* or factorial* or placebo* or assign* or allocat* or crossover*).tw.</w:t>
      </w:r>
      <w:r w:rsidRPr="00807E83">
        <w:rPr>
          <w:rStyle w:val="Strong"/>
          <w:rFonts w:ascii="Times New Roman" w:hAnsi="Times New Roman" w:cs="Times New Roman"/>
          <w:b w:val="0"/>
          <w:bCs w:val="0"/>
          <w:sz w:val="20"/>
          <w:szCs w:val="20"/>
          <w:lang w:val="en-GB"/>
        </w:rPr>
        <w:tab/>
      </w:r>
    </w:p>
    <w:p w14:paraId="7D48F672"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18</w:t>
      </w:r>
      <w:r w:rsidRPr="00807E83">
        <w:rPr>
          <w:rStyle w:val="Strong"/>
          <w:rFonts w:ascii="Times New Roman" w:hAnsi="Times New Roman" w:cs="Times New Roman"/>
          <w:b w:val="0"/>
          <w:bCs w:val="0"/>
          <w:sz w:val="20"/>
          <w:szCs w:val="20"/>
          <w:lang w:val="en-GB"/>
        </w:rPr>
        <w:tab/>
        <w:t>(cross adj over*).tw.</w:t>
      </w:r>
    </w:p>
    <w:p w14:paraId="73236873"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19</w:t>
      </w:r>
      <w:r w:rsidRPr="00807E83">
        <w:rPr>
          <w:rStyle w:val="Strong"/>
          <w:rFonts w:ascii="Times New Roman" w:hAnsi="Times New Roman" w:cs="Times New Roman"/>
          <w:b w:val="0"/>
          <w:bCs w:val="0"/>
          <w:sz w:val="20"/>
          <w:szCs w:val="20"/>
          <w:lang w:val="en-GB"/>
        </w:rPr>
        <w:tab/>
        <w:t>(trial* and (control* or comparative)).tw.</w:t>
      </w:r>
      <w:r w:rsidRPr="00807E83">
        <w:rPr>
          <w:rStyle w:val="Strong"/>
          <w:rFonts w:ascii="Times New Roman" w:hAnsi="Times New Roman" w:cs="Times New Roman"/>
          <w:b w:val="0"/>
          <w:bCs w:val="0"/>
          <w:sz w:val="20"/>
          <w:szCs w:val="20"/>
          <w:lang w:val="en-GB"/>
        </w:rPr>
        <w:tab/>
      </w:r>
    </w:p>
    <w:p w14:paraId="306AF97E"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20</w:t>
      </w:r>
      <w:r w:rsidRPr="00807E83">
        <w:rPr>
          <w:rStyle w:val="Strong"/>
          <w:rFonts w:ascii="Times New Roman" w:hAnsi="Times New Roman" w:cs="Times New Roman"/>
          <w:b w:val="0"/>
          <w:bCs w:val="0"/>
          <w:sz w:val="20"/>
          <w:szCs w:val="20"/>
          <w:lang w:val="en-GB"/>
        </w:rPr>
        <w:tab/>
        <w:t>((blind* or mask*) and (single or double or triple or treble)).tw.</w:t>
      </w:r>
      <w:r w:rsidRPr="00807E83">
        <w:rPr>
          <w:rStyle w:val="Strong"/>
          <w:rFonts w:ascii="Times New Roman" w:hAnsi="Times New Roman" w:cs="Times New Roman"/>
          <w:b w:val="0"/>
          <w:bCs w:val="0"/>
          <w:sz w:val="20"/>
          <w:szCs w:val="20"/>
          <w:lang w:val="en-GB"/>
        </w:rPr>
        <w:tab/>
      </w:r>
    </w:p>
    <w:p w14:paraId="12F2180A"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21</w:t>
      </w:r>
      <w:r w:rsidRPr="00807E83">
        <w:rPr>
          <w:rStyle w:val="Strong"/>
          <w:rFonts w:ascii="Times New Roman" w:hAnsi="Times New Roman" w:cs="Times New Roman"/>
          <w:b w:val="0"/>
          <w:bCs w:val="0"/>
          <w:sz w:val="20"/>
          <w:szCs w:val="20"/>
          <w:lang w:val="en-GB"/>
        </w:rPr>
        <w:tab/>
        <w:t>(treatment adj arm*).tw.</w:t>
      </w:r>
    </w:p>
    <w:p w14:paraId="6C90F320"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22</w:t>
      </w:r>
      <w:r w:rsidRPr="00807E83">
        <w:rPr>
          <w:rStyle w:val="Strong"/>
          <w:rFonts w:ascii="Times New Roman" w:hAnsi="Times New Roman" w:cs="Times New Roman"/>
          <w:b w:val="0"/>
          <w:bCs w:val="0"/>
          <w:sz w:val="20"/>
          <w:szCs w:val="20"/>
          <w:lang w:val="en-GB"/>
        </w:rPr>
        <w:tab/>
        <w:t>(control* adj group*).tw.</w:t>
      </w:r>
    </w:p>
    <w:p w14:paraId="0FCBF502"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23</w:t>
      </w:r>
      <w:r w:rsidRPr="00807E83">
        <w:rPr>
          <w:rStyle w:val="Strong"/>
          <w:rFonts w:ascii="Times New Roman" w:hAnsi="Times New Roman" w:cs="Times New Roman"/>
          <w:b w:val="0"/>
          <w:bCs w:val="0"/>
          <w:sz w:val="20"/>
          <w:szCs w:val="20"/>
          <w:lang w:val="en-GB"/>
        </w:rPr>
        <w:tab/>
        <w:t>(phase adj (III or three)).tw.</w:t>
      </w:r>
    </w:p>
    <w:p w14:paraId="1E83143D"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24</w:t>
      </w:r>
      <w:r w:rsidRPr="00807E83">
        <w:rPr>
          <w:rStyle w:val="Strong"/>
          <w:rFonts w:ascii="Times New Roman" w:hAnsi="Times New Roman" w:cs="Times New Roman"/>
          <w:b w:val="0"/>
          <w:bCs w:val="0"/>
          <w:sz w:val="20"/>
          <w:szCs w:val="20"/>
          <w:lang w:val="en-GB"/>
        </w:rPr>
        <w:tab/>
        <w:t>(versus or vs).tw.</w:t>
      </w:r>
      <w:r w:rsidRPr="00807E83">
        <w:rPr>
          <w:rStyle w:val="Strong"/>
          <w:rFonts w:ascii="Times New Roman" w:hAnsi="Times New Roman" w:cs="Times New Roman"/>
          <w:b w:val="0"/>
          <w:bCs w:val="0"/>
          <w:sz w:val="20"/>
          <w:szCs w:val="20"/>
          <w:lang w:val="en-GB"/>
        </w:rPr>
        <w:tab/>
      </w:r>
    </w:p>
    <w:p w14:paraId="25AC18B7"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25</w:t>
      </w:r>
      <w:r w:rsidRPr="00807E83">
        <w:rPr>
          <w:rStyle w:val="Strong"/>
          <w:rFonts w:ascii="Times New Roman" w:hAnsi="Times New Roman" w:cs="Times New Roman"/>
          <w:b w:val="0"/>
          <w:bCs w:val="0"/>
          <w:sz w:val="20"/>
          <w:szCs w:val="20"/>
          <w:lang w:val="en-GB"/>
        </w:rPr>
        <w:tab/>
        <w:t>rct.tw.</w:t>
      </w:r>
    </w:p>
    <w:p w14:paraId="563CF2EE"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26</w:t>
      </w:r>
      <w:r w:rsidRPr="00807E83">
        <w:rPr>
          <w:rStyle w:val="Strong"/>
          <w:rFonts w:ascii="Times New Roman" w:hAnsi="Times New Roman" w:cs="Times New Roman"/>
          <w:b w:val="0"/>
          <w:bCs w:val="0"/>
          <w:sz w:val="20"/>
          <w:szCs w:val="20"/>
          <w:lang w:val="en-GB"/>
        </w:rPr>
        <w:tab/>
        <w:t>RANDOM ALLOCATION/</w:t>
      </w:r>
    </w:p>
    <w:p w14:paraId="7B40751D"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27</w:t>
      </w:r>
      <w:r w:rsidRPr="00807E83">
        <w:rPr>
          <w:rStyle w:val="Strong"/>
          <w:rFonts w:ascii="Times New Roman" w:hAnsi="Times New Roman" w:cs="Times New Roman"/>
          <w:b w:val="0"/>
          <w:bCs w:val="0"/>
          <w:sz w:val="20"/>
          <w:szCs w:val="20"/>
          <w:lang w:val="en-GB"/>
        </w:rPr>
        <w:tab/>
        <w:t>DOUBLE BLIND METHOD/</w:t>
      </w:r>
      <w:r w:rsidRPr="00807E83">
        <w:rPr>
          <w:rStyle w:val="Strong"/>
          <w:rFonts w:ascii="Times New Roman" w:hAnsi="Times New Roman" w:cs="Times New Roman"/>
          <w:b w:val="0"/>
          <w:bCs w:val="0"/>
          <w:sz w:val="20"/>
          <w:szCs w:val="20"/>
          <w:lang w:val="en-GB"/>
        </w:rPr>
        <w:tab/>
      </w:r>
    </w:p>
    <w:p w14:paraId="72D9E5E0"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28</w:t>
      </w:r>
      <w:r w:rsidRPr="00807E83">
        <w:rPr>
          <w:rStyle w:val="Strong"/>
          <w:rFonts w:ascii="Times New Roman" w:hAnsi="Times New Roman" w:cs="Times New Roman"/>
          <w:b w:val="0"/>
          <w:bCs w:val="0"/>
          <w:sz w:val="20"/>
          <w:szCs w:val="20"/>
          <w:lang w:val="en-GB"/>
        </w:rPr>
        <w:tab/>
        <w:t>placebos/</w:t>
      </w:r>
      <w:r w:rsidRPr="00807E83">
        <w:rPr>
          <w:rStyle w:val="Strong"/>
          <w:rFonts w:ascii="Times New Roman" w:hAnsi="Times New Roman" w:cs="Times New Roman"/>
          <w:b w:val="0"/>
          <w:bCs w:val="0"/>
          <w:sz w:val="20"/>
          <w:szCs w:val="20"/>
          <w:lang w:val="en-GB"/>
        </w:rPr>
        <w:tab/>
      </w:r>
    </w:p>
    <w:p w14:paraId="2C54A475"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29</w:t>
      </w:r>
      <w:r w:rsidRPr="00807E83">
        <w:rPr>
          <w:rStyle w:val="Strong"/>
          <w:rFonts w:ascii="Times New Roman" w:hAnsi="Times New Roman" w:cs="Times New Roman"/>
          <w:b w:val="0"/>
          <w:bCs w:val="0"/>
          <w:sz w:val="20"/>
          <w:szCs w:val="20"/>
          <w:lang w:val="en-GB"/>
        </w:rPr>
        <w:tab/>
        <w:t>randomized controlled trials/</w:t>
      </w:r>
    </w:p>
    <w:p w14:paraId="4635ED80"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30</w:t>
      </w:r>
      <w:r w:rsidRPr="00807E83">
        <w:rPr>
          <w:rStyle w:val="Strong"/>
          <w:rFonts w:ascii="Times New Roman" w:hAnsi="Times New Roman" w:cs="Times New Roman"/>
          <w:b w:val="0"/>
          <w:bCs w:val="0"/>
          <w:sz w:val="20"/>
          <w:szCs w:val="20"/>
          <w:lang w:val="en-GB"/>
        </w:rPr>
        <w:tab/>
        <w:t>17 or 18 or 19 or 20 or 21 or 22 or 23 or 24 or 25 or 26 or 27 or 28 or 29</w:t>
      </w:r>
    </w:p>
    <w:p w14:paraId="1DE52EE7"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31</w:t>
      </w:r>
      <w:r w:rsidRPr="00807E83">
        <w:rPr>
          <w:rStyle w:val="Strong"/>
          <w:rFonts w:ascii="Times New Roman" w:hAnsi="Times New Roman" w:cs="Times New Roman"/>
          <w:b w:val="0"/>
          <w:bCs w:val="0"/>
          <w:sz w:val="20"/>
          <w:szCs w:val="20"/>
          <w:lang w:val="en-GB"/>
        </w:rPr>
        <w:tab/>
        <w:t>8 and 16 and 30</w:t>
      </w:r>
    </w:p>
    <w:p w14:paraId="7C4520DE"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p>
    <w:p w14:paraId="66EC8D41" w14:textId="0EA79C9B" w:rsidR="00AB76C9" w:rsidRPr="00807E83" w:rsidRDefault="00AB76C9" w:rsidP="005A4B5D">
      <w:pPr>
        <w:adjustRightInd w:val="0"/>
        <w:snapToGrid w:val="0"/>
        <w:spacing w:after="0" w:line="240" w:lineRule="auto"/>
        <w:jc w:val="both"/>
        <w:rPr>
          <w:rStyle w:val="Emphasis"/>
          <w:rFonts w:ascii="Times New Roman" w:hAnsi="Times New Roman" w:cs="Times New Roman"/>
          <w:b/>
          <w:bCs/>
          <w:i w:val="0"/>
          <w:iCs w:val="0"/>
          <w:color w:val="0D0D0D" w:themeColor="text1" w:themeTint="F2"/>
          <w:sz w:val="24"/>
          <w:szCs w:val="24"/>
          <w:lang w:val="en-GB"/>
        </w:rPr>
      </w:pPr>
      <w:r w:rsidRPr="00807E83">
        <w:rPr>
          <w:rFonts w:ascii="Times New Roman" w:hAnsi="Times New Roman" w:cs="Times New Roman"/>
          <w:b/>
          <w:bCs/>
          <w:color w:val="0D0D0D" w:themeColor="text1" w:themeTint="F2"/>
          <w:sz w:val="24"/>
          <w:szCs w:val="24"/>
          <w:lang w:val="en-GB"/>
        </w:rPr>
        <w:t>7. SPORTDiscus (EBSCOHost) &lt;2004</w:t>
      </w:r>
      <w:r w:rsidR="006E3B31" w:rsidRPr="00807E83">
        <w:rPr>
          <w:rFonts w:ascii="Times New Roman" w:hAnsi="Times New Roman" w:cs="Times New Roman"/>
          <w:b/>
          <w:bCs/>
          <w:color w:val="0D0D0D" w:themeColor="text1" w:themeTint="F2"/>
          <w:sz w:val="24"/>
          <w:szCs w:val="24"/>
          <w:lang w:val="en-GB"/>
        </w:rPr>
        <w:t xml:space="preserve"> to</w:t>
      </w:r>
      <w:r w:rsidR="008F3023" w:rsidRPr="00807E83">
        <w:rPr>
          <w:rFonts w:ascii="Times New Roman" w:hAnsi="Times New Roman" w:cs="Times New Roman"/>
          <w:b/>
          <w:bCs/>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22 September 2023</w:t>
      </w:r>
      <w:r w:rsidRPr="00807E83">
        <w:rPr>
          <w:rFonts w:ascii="Times New Roman" w:hAnsi="Times New Roman" w:cs="Times New Roman"/>
          <w:b/>
          <w:bCs/>
          <w:color w:val="0D0D0D" w:themeColor="text1" w:themeTint="F2"/>
          <w:sz w:val="24"/>
          <w:szCs w:val="24"/>
          <w:lang w:val="en-GB"/>
        </w:rPr>
        <w:t>&gt;</w:t>
      </w:r>
      <w:r w:rsidR="008F3023" w:rsidRPr="00807E83">
        <w:rPr>
          <w:rFonts w:ascii="Times New Roman" w:hAnsi="Times New Roman" w:cs="Times New Roman"/>
          <w:b/>
          <w:bCs/>
          <w:color w:val="0D0D0D" w:themeColor="text1" w:themeTint="F2"/>
          <w:sz w:val="24"/>
          <w:szCs w:val="24"/>
          <w:lang w:val="en-GB"/>
        </w:rPr>
        <w:t xml:space="preserve">: </w:t>
      </w:r>
      <w:r w:rsidRPr="00807E83">
        <w:rPr>
          <w:rStyle w:val="Emphasis"/>
          <w:rFonts w:ascii="Times New Roman" w:hAnsi="Times New Roman" w:cs="Times New Roman"/>
          <w:b/>
          <w:bCs/>
          <w:i w:val="0"/>
          <w:iCs w:val="0"/>
          <w:sz w:val="24"/>
          <w:szCs w:val="24"/>
          <w:lang w:val="en-GB"/>
        </w:rPr>
        <w:t>15 records</w:t>
      </w:r>
    </w:p>
    <w:p w14:paraId="1BF3EF6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bdr w:val="none" w:sz="0" w:space="0" w:color="auto" w:frame="1"/>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 SU Mind body therapy</w:t>
      </w:r>
    </w:p>
    <w:p w14:paraId="7833EE6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bdr w:val="none" w:sz="0" w:space="0" w:color="auto" w:frame="1"/>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 SU Yoga</w:t>
      </w:r>
    </w:p>
    <w:p w14:paraId="7B4DB0C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bdr w:val="none" w:sz="0" w:space="0" w:color="auto" w:frame="1"/>
          <w:shd w:val="clear" w:color="auto" w:fill="FFFFFF"/>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 xml:space="preserve">3. </w:t>
      </w:r>
      <w:r w:rsidRPr="00807E83">
        <w:rPr>
          <w:rFonts w:ascii="Times New Roman" w:hAnsi="Times New Roman" w:cs="Times New Roman"/>
          <w:color w:val="0D0D0D" w:themeColor="text1" w:themeTint="F2"/>
          <w:sz w:val="20"/>
          <w:szCs w:val="20"/>
          <w:shd w:val="clear" w:color="auto" w:fill="FFFFFF"/>
          <w:lang w:val="en-GB"/>
        </w:rPr>
        <w:t>SU Meditation</w:t>
      </w:r>
    </w:p>
    <w:p w14:paraId="6E8451C1"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4. TX Mind body therap*</w:t>
      </w:r>
    </w:p>
    <w:p w14:paraId="65415C9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5. TX Yoga* or yogi*</w:t>
      </w:r>
    </w:p>
    <w:p w14:paraId="178AC47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6. TX Meditat*</w:t>
      </w:r>
    </w:p>
    <w:p w14:paraId="41A08D88" w14:textId="12F385F8" w:rsidR="00AB76C9" w:rsidRPr="00807E83" w:rsidRDefault="00AB76C9" w:rsidP="005A4B5D">
      <w:pPr>
        <w:adjustRightInd w:val="0"/>
        <w:snapToGrid w:val="0"/>
        <w:spacing w:after="0" w:line="240" w:lineRule="auto"/>
        <w:jc w:val="both"/>
        <w:rPr>
          <w:rFonts w:ascii="Times New Roman" w:hAnsi="Times New Roman" w:cs="Times New Roman"/>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 xml:space="preserve">7. TX Asana* </w:t>
      </w:r>
      <w:r w:rsidR="000D42AC" w:rsidRPr="00807E83">
        <w:rPr>
          <w:rFonts w:ascii="Times New Roman" w:hAnsi="Times New Roman" w:cs="Times New Roman"/>
          <w:sz w:val="20"/>
          <w:szCs w:val="20"/>
          <w:lang w:val="en-GB"/>
        </w:rPr>
        <w:t>pranayam* or dhyan* or ashtanga or bikram or hatha or iyengar or kripalu or kundalini or vinyasa or raja or radja or bhakti or jnana or kriya* or karma or yama or niyama or pratyahara or dharana or samadhi or bandha or mudra* or chanda or sivananda</w:t>
      </w:r>
    </w:p>
    <w:p w14:paraId="476274F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8. S1 or S2 or S3 or S4 or S5 or S6 or S7</w:t>
      </w:r>
    </w:p>
    <w:p w14:paraId="272F254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9. SU Osteoarthritis</w:t>
      </w:r>
    </w:p>
    <w:p w14:paraId="56B5783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10. TX Osteoarthr* or osteo-arthr*</w:t>
      </w:r>
    </w:p>
    <w:p w14:paraId="0AD2DADD"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11. TX Coxarthrosis</w:t>
      </w:r>
    </w:p>
    <w:p w14:paraId="5622F8D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12. TX Arthrosis deformans</w:t>
      </w:r>
    </w:p>
    <w:p w14:paraId="16B07465"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13. TX degenerative arthritis</w:t>
      </w:r>
    </w:p>
    <w:p w14:paraId="0A6E13F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14. TX degenerative joint disease*</w:t>
      </w:r>
    </w:p>
    <w:p w14:paraId="3BFFE8CE"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15. TX Non-inflammatory arthritis</w:t>
      </w:r>
    </w:p>
    <w:p w14:paraId="63930206"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16. S9 or S10 or S11 or S12 or S13 or S14 or S15</w:t>
      </w:r>
    </w:p>
    <w:p w14:paraId="19C17C3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17. SU Randomized controlled trials</w:t>
      </w:r>
    </w:p>
    <w:p w14:paraId="2EC63FBD"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18. TX Randomized controlled trials</w:t>
      </w:r>
    </w:p>
    <w:p w14:paraId="06880AA2"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19. TX Double-blind studies</w:t>
      </w:r>
    </w:p>
    <w:p w14:paraId="2C0C9B9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20. TX Single-blind studies</w:t>
      </w:r>
    </w:p>
    <w:p w14:paraId="7AB9557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21. TX Random assignment</w:t>
      </w:r>
    </w:p>
    <w:p w14:paraId="33112BEC"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22. TX Pretest-posttest design</w:t>
      </w:r>
    </w:p>
    <w:p w14:paraId="34CEC74A"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23. TX Cluster sample</w:t>
      </w:r>
    </w:p>
    <w:p w14:paraId="7BC03174"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24. TX Placebos</w:t>
      </w:r>
    </w:p>
    <w:p w14:paraId="17362B99"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25. TX randomised or randomized</w:t>
      </w:r>
    </w:p>
    <w:p w14:paraId="14335B2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26. TX random*</w:t>
      </w:r>
    </w:p>
    <w:p w14:paraId="113DE24F"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27. TX trial*</w:t>
      </w:r>
    </w:p>
    <w:p w14:paraId="0E1FA813"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28. S17 or S18 or S19 or S20 or S21 or S22 or S23 or S24 or S25 or S26 or S27</w:t>
      </w:r>
    </w:p>
    <w:p w14:paraId="6F7F9D4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r w:rsidRPr="00807E83">
        <w:rPr>
          <w:rFonts w:ascii="Times New Roman" w:hAnsi="Times New Roman" w:cs="Times New Roman"/>
          <w:color w:val="0D0D0D" w:themeColor="text1" w:themeTint="F2"/>
          <w:sz w:val="20"/>
          <w:szCs w:val="20"/>
          <w:bdr w:val="none" w:sz="0" w:space="0" w:color="auto" w:frame="1"/>
          <w:shd w:val="clear" w:color="auto" w:fill="FFFFFF"/>
          <w:lang w:val="en-GB"/>
        </w:rPr>
        <w:t>29. S8 and S16 and S28</w:t>
      </w:r>
    </w:p>
    <w:p w14:paraId="0DC22F86" w14:textId="77777777"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0"/>
          <w:szCs w:val="20"/>
          <w:lang w:val="en-GB"/>
        </w:rPr>
      </w:pPr>
    </w:p>
    <w:p w14:paraId="53D9FFB1" w14:textId="22CA8802" w:rsidR="00AB76C9" w:rsidRPr="00807E83" w:rsidRDefault="00AB76C9" w:rsidP="005A4B5D">
      <w:pPr>
        <w:adjustRightInd w:val="0"/>
        <w:snapToGrid w:val="0"/>
        <w:spacing w:after="0" w:line="240" w:lineRule="auto"/>
        <w:jc w:val="both"/>
        <w:rPr>
          <w:rFonts w:ascii="Times New Roman" w:hAnsi="Times New Roman" w:cs="Times New Roman"/>
          <w:b/>
          <w:bCs/>
          <w:color w:val="0D0D0D" w:themeColor="text1" w:themeTint="F2"/>
          <w:sz w:val="24"/>
          <w:szCs w:val="24"/>
          <w:lang w:val="en-GB"/>
        </w:rPr>
      </w:pPr>
      <w:r w:rsidRPr="00807E83">
        <w:rPr>
          <w:rFonts w:ascii="Times New Roman" w:hAnsi="Times New Roman" w:cs="Times New Roman"/>
          <w:b/>
          <w:bCs/>
          <w:color w:val="0D0D0D" w:themeColor="text1" w:themeTint="F2"/>
          <w:sz w:val="24"/>
          <w:szCs w:val="24"/>
          <w:lang w:val="en-GB"/>
        </w:rPr>
        <w:t>8. Web of Science &lt;199</w:t>
      </w:r>
      <w:r w:rsidR="0051414C" w:rsidRPr="00807E83">
        <w:rPr>
          <w:rFonts w:ascii="Times New Roman" w:hAnsi="Times New Roman" w:cs="Times New Roman"/>
          <w:b/>
          <w:bCs/>
          <w:color w:val="0D0D0D" w:themeColor="text1" w:themeTint="F2"/>
          <w:sz w:val="24"/>
          <w:szCs w:val="24"/>
          <w:lang w:val="en-GB"/>
        </w:rPr>
        <w:t xml:space="preserve">8 </w:t>
      </w:r>
      <w:r w:rsidR="006E3B31" w:rsidRPr="00807E83">
        <w:rPr>
          <w:rFonts w:ascii="Times New Roman" w:hAnsi="Times New Roman" w:cs="Times New Roman"/>
          <w:b/>
          <w:bCs/>
          <w:sz w:val="24"/>
          <w:szCs w:val="24"/>
          <w:lang w:val="en-GB"/>
        </w:rPr>
        <w:t>to 22 September 2023</w:t>
      </w:r>
      <w:r w:rsidRPr="00807E83">
        <w:rPr>
          <w:rFonts w:ascii="Times New Roman" w:hAnsi="Times New Roman" w:cs="Times New Roman"/>
          <w:b/>
          <w:bCs/>
          <w:color w:val="0D0D0D" w:themeColor="text1" w:themeTint="F2"/>
          <w:sz w:val="24"/>
          <w:szCs w:val="24"/>
          <w:lang w:val="en-GB"/>
        </w:rPr>
        <w:t>&gt;</w:t>
      </w:r>
      <w:r w:rsidR="0051414C" w:rsidRPr="00807E83">
        <w:rPr>
          <w:rFonts w:ascii="Times New Roman" w:hAnsi="Times New Roman" w:cs="Times New Roman"/>
          <w:b/>
          <w:bCs/>
          <w:color w:val="0D0D0D" w:themeColor="text1" w:themeTint="F2"/>
          <w:sz w:val="24"/>
          <w:szCs w:val="24"/>
          <w:lang w:val="en-GB"/>
        </w:rPr>
        <w:t xml:space="preserve">: </w:t>
      </w:r>
      <w:r w:rsidRPr="00807E83">
        <w:rPr>
          <w:rFonts w:ascii="Times New Roman" w:hAnsi="Times New Roman" w:cs="Times New Roman"/>
          <w:b/>
          <w:bCs/>
          <w:color w:val="0D0D0D" w:themeColor="text1" w:themeTint="F2"/>
          <w:sz w:val="24"/>
          <w:szCs w:val="24"/>
          <w:lang w:val="en-GB"/>
        </w:rPr>
        <w:t>142 records</w:t>
      </w:r>
    </w:p>
    <w:p w14:paraId="57827F77"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#1 ALL= (yoga* or “mind body therap*” or meditation or yogi* or asana* or pranayam* or dhyan* or meditat* or ashtanga or bikram or hatha or iyengar or kripalu or kundalini or vinyasa or raja or radja or bhakti or jnana or kriya* or karma or yama or niyama or pratyahara or dharana or samadhi or bandha or mudra* or chanda or sivananda)</w:t>
      </w:r>
    </w:p>
    <w:p w14:paraId="4460ED32"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#2 ALL= (“Osteoarthritis” or osteoarthr* or osteo-arthr* or “coxarthrosis” or degenerative arthritis or degenerative joint disease* or non-inflammatory arthritis)</w:t>
      </w:r>
    </w:p>
    <w:p w14:paraId="55785F65"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#3 ALL= (“randomized controlled trial” or “controlled clinical trial” or “clinical trial” or “clinical trials” or placebo$ or “random allocation” or “double-blind method” or “single-blind method” or “cross-over studies”)</w:t>
      </w:r>
    </w:p>
    <w:p w14:paraId="05F0836E" w14:textId="22FAB84E"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 xml:space="preserve">#4 </w:t>
      </w:r>
      <w:r w:rsidR="00B47604" w:rsidRPr="00807E83">
        <w:rPr>
          <w:rStyle w:val="Strong"/>
          <w:rFonts w:ascii="Times New Roman" w:hAnsi="Times New Roman" w:cs="Times New Roman"/>
          <w:b w:val="0"/>
          <w:bCs w:val="0"/>
          <w:sz w:val="20"/>
          <w:szCs w:val="20"/>
          <w:lang w:val="en-GB"/>
        </w:rPr>
        <w:t>ALL</w:t>
      </w:r>
      <w:r w:rsidRPr="00807E83">
        <w:rPr>
          <w:rStyle w:val="Strong"/>
          <w:rFonts w:ascii="Times New Roman" w:hAnsi="Times New Roman" w:cs="Times New Roman"/>
          <w:b w:val="0"/>
          <w:bCs w:val="0"/>
          <w:sz w:val="20"/>
          <w:szCs w:val="20"/>
          <w:lang w:val="en-GB"/>
        </w:rPr>
        <w:t>= (randomised or randomized or randomisation or randomisation or placebo* or (random* and (allocat* or assign*)) or (blind* and (single or double or treble or triple)))</w:t>
      </w:r>
    </w:p>
    <w:p w14:paraId="76EECF5A"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#5 #3 or #4</w:t>
      </w:r>
    </w:p>
    <w:p w14:paraId="429598F8" w14:textId="77777777" w:rsidR="00AB76C9" w:rsidRPr="00807E83" w:rsidRDefault="00AB76C9" w:rsidP="005A4B5D">
      <w:pPr>
        <w:adjustRightInd w:val="0"/>
        <w:snapToGrid w:val="0"/>
        <w:spacing w:after="0" w:line="240" w:lineRule="auto"/>
        <w:jc w:val="both"/>
        <w:rPr>
          <w:rStyle w:val="Strong"/>
          <w:rFonts w:ascii="Times New Roman" w:hAnsi="Times New Roman" w:cs="Times New Roman"/>
          <w:b w:val="0"/>
          <w:bCs w:val="0"/>
          <w:sz w:val="20"/>
          <w:szCs w:val="20"/>
          <w:lang w:val="en-GB"/>
        </w:rPr>
      </w:pPr>
      <w:r w:rsidRPr="00807E83">
        <w:rPr>
          <w:rStyle w:val="Strong"/>
          <w:rFonts w:ascii="Times New Roman" w:hAnsi="Times New Roman" w:cs="Times New Roman"/>
          <w:b w:val="0"/>
          <w:bCs w:val="0"/>
          <w:sz w:val="20"/>
          <w:szCs w:val="20"/>
          <w:lang w:val="en-GB"/>
        </w:rPr>
        <w:t>#6 #1 and #2 and #5</w:t>
      </w:r>
    </w:p>
    <w:p w14:paraId="001A43E1"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p>
    <w:p w14:paraId="4D196323" w14:textId="2960ED15"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9. Turning Research Into Practice (TRIP)</w:t>
      </w:r>
      <w:r w:rsidRPr="00807E83">
        <w:rPr>
          <w:rStyle w:val="SubtleEmphasis"/>
          <w:rFonts w:ascii="Times New Roman" w:hAnsi="Times New Roman" w:cs="Times New Roman"/>
          <w:b/>
          <w:bCs/>
          <w:color w:val="0D0D0D" w:themeColor="text1" w:themeTint="F2"/>
          <w:sz w:val="24"/>
          <w:szCs w:val="24"/>
          <w:lang w:val="en-GB"/>
        </w:rPr>
        <w:t xml:space="preserve"> </w:t>
      </w:r>
      <w:r w:rsidRPr="00807E83">
        <w:rPr>
          <w:rFonts w:ascii="Times New Roman" w:hAnsi="Times New Roman" w:cs="Times New Roman"/>
          <w:b/>
          <w:bCs/>
          <w:sz w:val="24"/>
          <w:szCs w:val="24"/>
          <w:lang w:val="en-GB"/>
        </w:rPr>
        <w:t>&lt;2014</w:t>
      </w:r>
      <w:r w:rsidR="008C4140" w:rsidRPr="00807E83">
        <w:rPr>
          <w:rFonts w:ascii="Times New Roman" w:hAnsi="Times New Roman" w:cs="Times New Roman"/>
          <w:b/>
          <w:bCs/>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Fonts w:ascii="Times New Roman" w:hAnsi="Times New Roman" w:cs="Times New Roman"/>
          <w:b/>
          <w:bCs/>
          <w:sz w:val="24"/>
          <w:szCs w:val="24"/>
          <w:lang w:val="en-GB"/>
        </w:rPr>
        <w:t>&gt;</w:t>
      </w:r>
      <w:r w:rsidR="008C4140"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Fonts w:ascii="Times New Roman" w:hAnsi="Times New Roman" w:cs="Times New Roman"/>
          <w:b/>
          <w:bCs/>
          <w:color w:val="0D0D0D" w:themeColor="text1" w:themeTint="F2"/>
          <w:sz w:val="24"/>
          <w:szCs w:val="24"/>
          <w:lang w:val="en-GB"/>
        </w:rPr>
        <w:t>3130 records</w:t>
      </w:r>
    </w:p>
    <w:p w14:paraId="61FD1E17" w14:textId="7745F39D" w:rsidR="00AB76C9" w:rsidRPr="00807E83" w:rsidRDefault="00AB76C9" w:rsidP="005A4B5D">
      <w:pPr>
        <w:adjustRightInd w:val="0"/>
        <w:snapToGrid w:val="0"/>
        <w:spacing w:after="0" w:line="240" w:lineRule="auto"/>
        <w:jc w:val="both"/>
        <w:rPr>
          <w:rFonts w:ascii="Times New Roman" w:hAnsi="Times New Roman" w:cs="Times New Roman"/>
          <w:color w:val="000000" w:themeColor="text1"/>
          <w:kern w:val="36"/>
          <w:sz w:val="20"/>
          <w:szCs w:val="20"/>
          <w:lang w:val="en-GB"/>
        </w:rPr>
      </w:pPr>
      <w:r w:rsidRPr="00807E83">
        <w:rPr>
          <w:rFonts w:ascii="Times New Roman" w:hAnsi="Times New Roman" w:cs="Times New Roman"/>
          <w:color w:val="000000" w:themeColor="text1"/>
          <w:sz w:val="20"/>
          <w:szCs w:val="20"/>
        </w:rPr>
        <w:t>yoga* OR "mind body therapies" OR yogi* OR asana* OR pranayam* OR dhyan* OR meditation OR meditate OR ashtanga OR bikram OR hatha OR iyengar OR kripalu OR kundalini OR vinyasa OR raja OR radja OR bhakti OR jnana OR kriya* OR karma OR yama OR niyama OR pratyahara OR dharana OR samadhi OR bandha OR mudra* OR chanda OR sivananda AND ("osteoarthritis" OR osteoarthr* OR osteo-arthr* OR coxarthrosis OR degenerative arthritis OR degenerative joint disease* OR non-inflammatory arthritis) AND (randomised controlled trial OR randomized controlled trial OR controlled clinical trial* OR clinical trial* OR placebo* OR random*)</w:t>
      </w:r>
    </w:p>
    <w:p w14:paraId="4678332B" w14:textId="77777777" w:rsidR="00AB76C9" w:rsidRPr="00807E83" w:rsidRDefault="00AB76C9" w:rsidP="005A4B5D">
      <w:pPr>
        <w:adjustRightInd w:val="0"/>
        <w:snapToGrid w:val="0"/>
        <w:spacing w:after="0" w:line="240" w:lineRule="auto"/>
        <w:jc w:val="both"/>
        <w:rPr>
          <w:rFonts w:ascii="Times New Roman" w:hAnsi="Times New Roman" w:cs="Times New Roman"/>
          <w:color w:val="0D0D0D" w:themeColor="text1" w:themeTint="F2"/>
          <w:sz w:val="20"/>
          <w:szCs w:val="20"/>
          <w:lang w:val="en-GB"/>
        </w:rPr>
      </w:pPr>
    </w:p>
    <w:p w14:paraId="7FD35936" w14:textId="45FB3242"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10. AYUSH Research Portal (Ministry of AYUSH, Government of India)</w:t>
      </w:r>
      <w:r w:rsidR="007C0AD4"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33 records</w:t>
      </w:r>
    </w:p>
    <w:p w14:paraId="5CAF6B06"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bookmarkStart w:id="1" w:name="_Hlk99647856"/>
      <w:r w:rsidRPr="00807E83">
        <w:rPr>
          <w:rStyle w:val="SubtleEmphasis"/>
          <w:rFonts w:ascii="Times New Roman" w:hAnsi="Times New Roman" w:cs="Times New Roman"/>
          <w:i w:val="0"/>
          <w:iCs w:val="0"/>
          <w:color w:val="0D0D0D" w:themeColor="text1" w:themeTint="F2"/>
          <w:sz w:val="20"/>
          <w:szCs w:val="20"/>
          <w:lang w:val="en-GB"/>
        </w:rPr>
        <w:t>Medical system: yoga and naturopathy</w:t>
      </w:r>
    </w:p>
    <w:p w14:paraId="50A99AE6"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Category: preclinical research, clinical research (Evidence grade - A, B, C) and fundamental research</w:t>
      </w:r>
    </w:p>
    <w:p w14:paraId="15A83B9B"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Body system: musculoskeletal</w:t>
      </w:r>
    </w:p>
    <w:p w14:paraId="720358CF"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Disease (English): Osteoarthrosis of hip (ICPC-L89) (ICD-M16)</w:t>
      </w:r>
    </w:p>
    <w:p w14:paraId="0573038D"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p>
    <w:p w14:paraId="285BDF90"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 xml:space="preserve">Evidence grade- A:1  Evidence grade-B:0  Evidence grade-C:0 </w:t>
      </w:r>
    </w:p>
    <w:p w14:paraId="679C58A6"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Disease (English): osteoarthrosis of knee (ICPC-L90) (ICD-M17)</w:t>
      </w:r>
    </w:p>
    <w:p w14:paraId="7401C120"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 xml:space="preserve">Evidence grade-A:6 Evidence grade-B:23 Evidence grade-C:0 </w:t>
      </w:r>
    </w:p>
    <w:p w14:paraId="025AED41" w14:textId="77777777" w:rsidR="00AB76C9" w:rsidRPr="00807E83" w:rsidRDefault="00AB76C9" w:rsidP="005A4B5D">
      <w:pPr>
        <w:pStyle w:val="ListParagraph"/>
        <w:adjustRightInd w:val="0"/>
        <w:snapToGrid w:val="0"/>
        <w:ind w:left="0" w:firstLine="400"/>
        <w:rPr>
          <w:rStyle w:val="SubtleReference"/>
          <w:rFonts w:ascii="Times New Roman" w:hAnsi="Times New Roman" w:cs="Times New Roman"/>
          <w:color w:val="0D0D0D" w:themeColor="text1" w:themeTint="F2"/>
          <w:sz w:val="20"/>
          <w:szCs w:val="20"/>
        </w:rPr>
      </w:pPr>
    </w:p>
    <w:bookmarkEnd w:id="1"/>
    <w:p w14:paraId="754C7734"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Disease (English): osteoarthrosis other (ICPC-L91) (ICD-M13, M15, M18, M19)</w:t>
      </w:r>
    </w:p>
    <w:p w14:paraId="1186069F"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Evidence grade-A:1 Evidence grade-B:2 Evidence grade-C:0</w:t>
      </w:r>
    </w:p>
    <w:p w14:paraId="5DB8CE90" w14:textId="77777777" w:rsidR="00AB76C9" w:rsidRPr="00807E83" w:rsidRDefault="00AB76C9" w:rsidP="005A4B5D">
      <w:pPr>
        <w:pStyle w:val="ListParagraph"/>
        <w:adjustRightInd w:val="0"/>
        <w:snapToGrid w:val="0"/>
        <w:ind w:left="0" w:firstLineChars="43" w:firstLine="86"/>
        <w:rPr>
          <w:rStyle w:val="SubtleEmphasis"/>
          <w:rFonts w:ascii="Times New Roman" w:hAnsi="Times New Roman" w:cs="Times New Roman"/>
          <w:i w:val="0"/>
          <w:iCs w:val="0"/>
          <w:color w:val="0D0D0D" w:themeColor="text1" w:themeTint="F2"/>
          <w:sz w:val="20"/>
          <w:szCs w:val="20"/>
        </w:rPr>
      </w:pPr>
    </w:p>
    <w:p w14:paraId="10695254" w14:textId="446A96FF"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11. A Bibliography of Indian Medicine (ABIM)</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1 record</w:t>
      </w:r>
    </w:p>
    <w:p w14:paraId="33882B38"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Search terms used: yoga and osteoarthritis</w:t>
      </w:r>
    </w:p>
    <w:p w14:paraId="09EEE0DC" w14:textId="77777777" w:rsidR="00AB76C9" w:rsidRPr="00807E83" w:rsidRDefault="00AB76C9" w:rsidP="005A4B5D">
      <w:pPr>
        <w:pStyle w:val="ListParagraph"/>
        <w:adjustRightInd w:val="0"/>
        <w:snapToGrid w:val="0"/>
        <w:ind w:left="0" w:firstLine="400"/>
        <w:rPr>
          <w:rStyle w:val="SubtleEmphasis"/>
          <w:rFonts w:ascii="Times New Roman" w:hAnsi="Times New Roman" w:cs="Times New Roman"/>
          <w:i w:val="0"/>
          <w:iCs w:val="0"/>
          <w:color w:val="0D0D0D" w:themeColor="text1" w:themeTint="F2"/>
          <w:sz w:val="20"/>
          <w:szCs w:val="20"/>
        </w:rPr>
      </w:pPr>
    </w:p>
    <w:p w14:paraId="47FC9F74" w14:textId="15A8E1E2"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12. Complementary and alternative medicine (CAM-QUEST)</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61 records</w:t>
      </w:r>
    </w:p>
    <w:p w14:paraId="417E0426"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Searched for the following:</w:t>
      </w:r>
    </w:p>
    <w:p w14:paraId="1A720BEF"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Disease pattern: pain (1155 results) to disease: chronic pain (209 results) to therapy: mind body medicine (75 results) to study design: randomized trial (33 results)</w:t>
      </w:r>
    </w:p>
    <w:p w14:paraId="5D49EC7E"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Searched for the following:</w:t>
      </w:r>
    </w:p>
    <w:p w14:paraId="78028313"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Therapy: Mind-body medicine (3708 results) to disease pattern: Musculoskeletal-/Connective tissue system (388 results) to disease: Arthritis (24 results) to study design: Randomized trial (13 results)</w:t>
      </w:r>
    </w:p>
    <w:p w14:paraId="194BA97E"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Therapy: Mind-body medicine (3708 results) to disease pattern: Musculoskeletal-/Connective tissue system (388 results) to disease: Arthrosis (37 results) to study design: Randomized trial (15 results)</w:t>
      </w:r>
    </w:p>
    <w:p w14:paraId="06B20890" w14:textId="77777777" w:rsidR="00AB76C9" w:rsidRPr="00807E83" w:rsidRDefault="00AB76C9" w:rsidP="005A4B5D">
      <w:pPr>
        <w:pStyle w:val="ListParagraph"/>
        <w:adjustRightInd w:val="0"/>
        <w:snapToGrid w:val="0"/>
        <w:ind w:left="0" w:firstLine="400"/>
        <w:rPr>
          <w:rStyle w:val="SubtleEmphasis"/>
          <w:rFonts w:ascii="Times New Roman" w:hAnsi="Times New Roman" w:cs="Times New Roman"/>
          <w:i w:val="0"/>
          <w:iCs w:val="0"/>
          <w:color w:val="0D0D0D" w:themeColor="text1" w:themeTint="F2"/>
          <w:sz w:val="20"/>
          <w:szCs w:val="20"/>
        </w:rPr>
      </w:pPr>
    </w:p>
    <w:p w14:paraId="3BD8F594" w14:textId="086CE9DB" w:rsidR="00AB76C9" w:rsidRPr="00807E83" w:rsidRDefault="00AB76C9" w:rsidP="005A4B5D">
      <w:pPr>
        <w:adjustRightInd w:val="0"/>
        <w:snapToGrid w:val="0"/>
        <w:spacing w:after="0" w:line="240" w:lineRule="auto"/>
        <w:jc w:val="both"/>
        <w:rPr>
          <w:rFonts w:ascii="Times New Roman" w:hAnsi="Times New Roman" w:cs="Times New Roman"/>
          <w:b/>
          <w:bCs/>
          <w:i/>
          <w:iCs/>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13. Physiotherapy Evidence Database (PeDro) &lt;1999</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Style w:val="SubtleEmphasis"/>
          <w:rFonts w:ascii="Times New Roman" w:hAnsi="Times New Roman" w:cs="Times New Roman"/>
          <w:b/>
          <w:bCs/>
          <w:i w:val="0"/>
          <w:iCs w:val="0"/>
          <w:color w:val="0D0D0D" w:themeColor="text1" w:themeTint="F2"/>
          <w:sz w:val="24"/>
          <w:szCs w:val="24"/>
          <w:lang w:val="en-GB"/>
        </w:rPr>
        <w:t>&gt;</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39 records</w:t>
      </w:r>
    </w:p>
    <w:p w14:paraId="1FB38D63"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Searched terms used: yoga and osteoarthritis</w:t>
      </w:r>
    </w:p>
    <w:p w14:paraId="4643D5FF" w14:textId="77777777" w:rsidR="00AB76C9" w:rsidRPr="00807E83" w:rsidRDefault="00AB76C9" w:rsidP="005A4B5D">
      <w:pPr>
        <w:pStyle w:val="ListParagraph"/>
        <w:adjustRightInd w:val="0"/>
        <w:snapToGrid w:val="0"/>
        <w:ind w:left="0" w:firstLine="400"/>
        <w:rPr>
          <w:rStyle w:val="SubtleEmphasis"/>
          <w:rFonts w:ascii="Times New Roman" w:hAnsi="Times New Roman" w:cs="Times New Roman"/>
          <w:i w:val="0"/>
          <w:iCs w:val="0"/>
          <w:color w:val="0D0D0D" w:themeColor="text1" w:themeTint="F2"/>
          <w:sz w:val="20"/>
          <w:szCs w:val="20"/>
        </w:rPr>
      </w:pPr>
    </w:p>
    <w:p w14:paraId="337578F8" w14:textId="1570B9AE"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bookmarkStart w:id="2" w:name="_Hlk112418708"/>
      <w:r w:rsidRPr="00807E83">
        <w:rPr>
          <w:rStyle w:val="SubtleEmphasis"/>
          <w:rFonts w:ascii="Times New Roman" w:hAnsi="Times New Roman" w:cs="Times New Roman"/>
          <w:b/>
          <w:bCs/>
          <w:i w:val="0"/>
          <w:iCs w:val="0"/>
          <w:color w:val="0D0D0D" w:themeColor="text1" w:themeTint="F2"/>
          <w:sz w:val="24"/>
          <w:szCs w:val="24"/>
          <w:lang w:val="en-GB"/>
        </w:rPr>
        <w:t xml:space="preserve">14. OpenGrey </w:t>
      </w:r>
      <w:bookmarkEnd w:id="2"/>
      <w:r w:rsidRPr="00807E83">
        <w:rPr>
          <w:rStyle w:val="SubtleEmphasis"/>
          <w:rFonts w:ascii="Times New Roman" w:hAnsi="Times New Roman" w:cs="Times New Roman"/>
          <w:b/>
          <w:bCs/>
          <w:i w:val="0"/>
          <w:iCs w:val="0"/>
          <w:color w:val="0D0D0D" w:themeColor="text1" w:themeTint="F2"/>
          <w:sz w:val="24"/>
          <w:szCs w:val="24"/>
          <w:lang w:val="en-GB"/>
        </w:rPr>
        <w:t>(Data Archiving and Network Services) &lt;1997</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Style w:val="SubtleEmphasis"/>
          <w:rFonts w:ascii="Times New Roman" w:hAnsi="Times New Roman" w:cs="Times New Roman"/>
          <w:b/>
          <w:bCs/>
          <w:i w:val="0"/>
          <w:iCs w:val="0"/>
          <w:color w:val="0D0D0D" w:themeColor="text1" w:themeTint="F2"/>
          <w:sz w:val="24"/>
          <w:szCs w:val="24"/>
          <w:lang w:val="en-GB"/>
        </w:rPr>
        <w:t>&gt;</w:t>
      </w:r>
      <w:r w:rsidR="00C21B23" w:rsidRPr="00807E83">
        <w:rPr>
          <w:rStyle w:val="SubtleEmphasis"/>
          <w:rFonts w:ascii="Times New Roman" w:hAnsi="Times New Roman" w:cs="Times New Roman"/>
          <w:b/>
          <w:bCs/>
          <w:i w:val="0"/>
          <w:iCs w:val="0"/>
          <w:color w:val="0D0D0D" w:themeColor="text1" w:themeTint="F2"/>
          <w:sz w:val="24"/>
          <w:szCs w:val="24"/>
          <w:lang w:val="en-GB"/>
        </w:rPr>
        <w:t xml:space="preserve">: </w:t>
      </w:r>
      <w:r w:rsidR="009D2D34" w:rsidRPr="00807E83">
        <w:rPr>
          <w:rStyle w:val="SubtleEmphasis"/>
          <w:rFonts w:ascii="Times New Roman" w:hAnsi="Times New Roman" w:cs="Times New Roman"/>
          <w:b/>
          <w:bCs/>
          <w:i w:val="0"/>
          <w:iCs w:val="0"/>
          <w:color w:val="0D0D0D" w:themeColor="text1" w:themeTint="F2"/>
          <w:sz w:val="24"/>
          <w:szCs w:val="24"/>
          <w:lang w:val="en-GB"/>
        </w:rPr>
        <w:t>0 records</w:t>
      </w:r>
    </w:p>
    <w:p w14:paraId="2349BD99" w14:textId="1884FCD3" w:rsidR="00AB76C9" w:rsidRPr="00807E83" w:rsidRDefault="00B74E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 xml:space="preserve">Search terms used: </w:t>
      </w:r>
      <w:r w:rsidR="00AB76C9" w:rsidRPr="00807E83">
        <w:rPr>
          <w:rStyle w:val="SubtleEmphasis"/>
          <w:rFonts w:ascii="Times New Roman" w:hAnsi="Times New Roman" w:cs="Times New Roman"/>
          <w:i w:val="0"/>
          <w:iCs w:val="0"/>
          <w:color w:val="0D0D0D" w:themeColor="text1" w:themeTint="F2"/>
          <w:sz w:val="20"/>
          <w:szCs w:val="20"/>
          <w:lang w:val="en-GB"/>
        </w:rPr>
        <w:t>yoga and osteoarthritis</w:t>
      </w:r>
    </w:p>
    <w:p w14:paraId="35EC39C1" w14:textId="77777777" w:rsidR="00B74EC9" w:rsidRPr="00807E83" w:rsidRDefault="00B74E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p>
    <w:p w14:paraId="2059D5F0" w14:textId="5199EF9F"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bookmarkStart w:id="3" w:name="_Hlk112418728"/>
      <w:r w:rsidRPr="00807E83">
        <w:rPr>
          <w:rStyle w:val="SubtleEmphasis"/>
          <w:rFonts w:ascii="Times New Roman" w:hAnsi="Times New Roman" w:cs="Times New Roman"/>
          <w:b/>
          <w:bCs/>
          <w:i w:val="0"/>
          <w:iCs w:val="0"/>
          <w:color w:val="0D0D0D" w:themeColor="text1" w:themeTint="F2"/>
          <w:sz w:val="24"/>
          <w:szCs w:val="24"/>
          <w:lang w:val="en-GB"/>
        </w:rPr>
        <w:t>15. EthOS</w:t>
      </w:r>
      <w:bookmarkEnd w:id="3"/>
      <w:r w:rsidRPr="00807E83">
        <w:rPr>
          <w:rStyle w:val="SubtleEmphasis"/>
          <w:rFonts w:ascii="Times New Roman" w:hAnsi="Times New Roman" w:cs="Times New Roman"/>
          <w:b/>
          <w:bCs/>
          <w:i w:val="0"/>
          <w:iCs w:val="0"/>
          <w:color w:val="0D0D0D" w:themeColor="text1" w:themeTint="F2"/>
          <w:sz w:val="24"/>
          <w:szCs w:val="24"/>
          <w:lang w:val="en-GB"/>
        </w:rPr>
        <w:t xml:space="preserve"> &lt;2009</w:t>
      </w:r>
      <w:r w:rsidR="009D2D34" w:rsidRPr="00807E83">
        <w:rPr>
          <w:rStyle w:val="SubtleEmphasis"/>
          <w:rFonts w:ascii="Times New Roman" w:hAnsi="Times New Roman" w:cs="Times New Roman"/>
          <w:b/>
          <w:bCs/>
          <w:i w:val="0"/>
          <w:iCs w:val="0"/>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Style w:val="SubtleEmphasis"/>
          <w:rFonts w:ascii="Times New Roman" w:hAnsi="Times New Roman" w:cs="Times New Roman"/>
          <w:b/>
          <w:bCs/>
          <w:i w:val="0"/>
          <w:iCs w:val="0"/>
          <w:color w:val="0D0D0D" w:themeColor="text1" w:themeTint="F2"/>
          <w:sz w:val="24"/>
          <w:szCs w:val="24"/>
          <w:lang w:val="en-GB"/>
        </w:rPr>
        <w:t>&gt;</w:t>
      </w:r>
      <w:r w:rsidR="009D2D34" w:rsidRPr="00807E83">
        <w:rPr>
          <w:rStyle w:val="SubtleEmphasis"/>
          <w:rFonts w:ascii="Times New Roman" w:hAnsi="Times New Roman" w:cs="Times New Roman"/>
          <w:b/>
          <w:bCs/>
          <w:i w:val="0"/>
          <w:iCs w:val="0"/>
          <w:color w:val="0D0D0D" w:themeColor="text1" w:themeTint="F2"/>
          <w:sz w:val="24"/>
          <w:szCs w:val="24"/>
          <w:lang w:val="en-GB"/>
        </w:rPr>
        <w:t>:</w:t>
      </w:r>
      <w:r w:rsidR="009D2D34" w:rsidRPr="00807E83">
        <w:rPr>
          <w:rStyle w:val="SubtleEmphasis"/>
          <w:rFonts w:ascii="Times New Roman" w:hAnsi="Times New Roman" w:cs="Times New Roman"/>
          <w:b/>
          <w:bCs/>
          <w:color w:val="0D0D0D" w:themeColor="text1" w:themeTint="F2"/>
          <w:sz w:val="24"/>
          <w:szCs w:val="24"/>
          <w:lang w:val="en-GB"/>
        </w:rPr>
        <w:t xml:space="preserve"> </w:t>
      </w:r>
      <w:r w:rsidRPr="00807E83">
        <w:rPr>
          <w:rFonts w:ascii="Times New Roman" w:hAnsi="Times New Roman" w:cs="Times New Roman"/>
          <w:b/>
          <w:bCs/>
          <w:color w:val="0D0D0D" w:themeColor="text1" w:themeTint="F2"/>
          <w:sz w:val="24"/>
          <w:szCs w:val="24"/>
          <w:lang w:val="en-GB"/>
        </w:rPr>
        <w:t>623 records</w:t>
      </w:r>
    </w:p>
    <w:p w14:paraId="31710CCA" w14:textId="7BA2BE86"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Emphasis"/>
          <w:rFonts w:ascii="Times New Roman" w:hAnsi="Times New Roman" w:cs="Times New Roman"/>
          <w:i w:val="0"/>
          <w:iCs w:val="0"/>
          <w:sz w:val="20"/>
          <w:szCs w:val="20"/>
          <w:lang w:val="en-GB"/>
        </w:rPr>
        <w:t>Mind-Body Therapies or mind body therap*.mp. or meditat* or yoga* or yogi*</w:t>
      </w:r>
      <w:r w:rsidR="002A269F" w:rsidRPr="00807E83">
        <w:rPr>
          <w:rStyle w:val="Emphasis"/>
          <w:rFonts w:ascii="Times New Roman" w:hAnsi="Times New Roman" w:cs="Times New Roman"/>
          <w:i w:val="0"/>
          <w:iCs w:val="0"/>
          <w:sz w:val="20"/>
          <w:szCs w:val="20"/>
          <w:lang w:val="en-GB"/>
        </w:rPr>
        <w:t xml:space="preserve"> </w:t>
      </w:r>
      <w:r w:rsidRPr="00807E83">
        <w:rPr>
          <w:rStyle w:val="Emphasis"/>
          <w:rFonts w:ascii="Times New Roman" w:hAnsi="Times New Roman" w:cs="Times New Roman"/>
          <w:i w:val="0"/>
          <w:iCs w:val="0"/>
          <w:sz w:val="20"/>
          <w:szCs w:val="20"/>
          <w:lang w:val="en-GB"/>
        </w:rPr>
        <w:t xml:space="preserve"> or </w:t>
      </w:r>
      <w:r w:rsidR="00A0537E" w:rsidRPr="00807E83">
        <w:rPr>
          <w:rStyle w:val="Emphasis"/>
          <w:rFonts w:ascii="Times New Roman" w:hAnsi="Times New Roman" w:cs="Times New Roman"/>
          <w:i w:val="0"/>
          <w:iCs w:val="0"/>
          <w:sz w:val="20"/>
          <w:szCs w:val="20"/>
          <w:lang w:val="en-GB"/>
        </w:rPr>
        <w:t>a</w:t>
      </w:r>
      <w:r w:rsidRPr="00807E83">
        <w:rPr>
          <w:rStyle w:val="Emphasis"/>
          <w:rFonts w:ascii="Times New Roman" w:hAnsi="Times New Roman" w:cs="Times New Roman"/>
          <w:i w:val="0"/>
          <w:iCs w:val="0"/>
          <w:sz w:val="20"/>
          <w:szCs w:val="20"/>
          <w:lang w:val="en-GB"/>
        </w:rPr>
        <w:t xml:space="preserve">sana* or </w:t>
      </w:r>
      <w:r w:rsidR="00A0537E" w:rsidRPr="00807E83">
        <w:rPr>
          <w:rStyle w:val="Emphasis"/>
          <w:rFonts w:ascii="Times New Roman" w:hAnsi="Times New Roman" w:cs="Times New Roman"/>
          <w:i w:val="0"/>
          <w:iCs w:val="0"/>
          <w:sz w:val="20"/>
          <w:szCs w:val="20"/>
          <w:lang w:val="en-GB"/>
        </w:rPr>
        <w:t>p</w:t>
      </w:r>
      <w:r w:rsidRPr="00807E83">
        <w:rPr>
          <w:rStyle w:val="Emphasis"/>
          <w:rFonts w:ascii="Times New Roman" w:hAnsi="Times New Roman" w:cs="Times New Roman"/>
          <w:i w:val="0"/>
          <w:iCs w:val="0"/>
          <w:sz w:val="20"/>
          <w:szCs w:val="20"/>
          <w:lang w:val="en-GB"/>
        </w:rPr>
        <w:t xml:space="preserve">ranayam* or </w:t>
      </w:r>
      <w:r w:rsidR="00A0537E" w:rsidRPr="00807E83">
        <w:rPr>
          <w:rStyle w:val="Emphasis"/>
          <w:rFonts w:ascii="Times New Roman" w:hAnsi="Times New Roman" w:cs="Times New Roman"/>
          <w:i w:val="0"/>
          <w:iCs w:val="0"/>
          <w:sz w:val="20"/>
          <w:szCs w:val="20"/>
          <w:lang w:val="en-GB"/>
        </w:rPr>
        <w:t>d</w:t>
      </w:r>
      <w:r w:rsidRPr="00807E83">
        <w:rPr>
          <w:rStyle w:val="Emphasis"/>
          <w:rFonts w:ascii="Times New Roman" w:hAnsi="Times New Roman" w:cs="Times New Roman"/>
          <w:i w:val="0"/>
          <w:iCs w:val="0"/>
          <w:sz w:val="20"/>
          <w:szCs w:val="20"/>
          <w:lang w:val="en-GB"/>
        </w:rPr>
        <w:t xml:space="preserve">hyan* or </w:t>
      </w:r>
      <w:r w:rsidR="00A0537E" w:rsidRPr="00807E83">
        <w:rPr>
          <w:rStyle w:val="Emphasis"/>
          <w:rFonts w:ascii="Times New Roman" w:hAnsi="Times New Roman" w:cs="Times New Roman"/>
          <w:i w:val="0"/>
          <w:iCs w:val="0"/>
          <w:sz w:val="20"/>
          <w:szCs w:val="20"/>
          <w:lang w:val="en-GB"/>
        </w:rPr>
        <w:t>a</w:t>
      </w:r>
      <w:r w:rsidRPr="00807E83">
        <w:rPr>
          <w:rStyle w:val="Emphasis"/>
          <w:rFonts w:ascii="Times New Roman" w:hAnsi="Times New Roman" w:cs="Times New Roman"/>
          <w:i w:val="0"/>
          <w:iCs w:val="0"/>
          <w:sz w:val="20"/>
          <w:szCs w:val="20"/>
          <w:lang w:val="en-GB"/>
        </w:rPr>
        <w:t xml:space="preserve">shtanga or </w:t>
      </w:r>
      <w:r w:rsidR="00A0537E"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ikram or </w:t>
      </w:r>
      <w:r w:rsidR="00A0537E" w:rsidRPr="00807E83">
        <w:rPr>
          <w:rStyle w:val="Emphasis"/>
          <w:rFonts w:ascii="Times New Roman" w:hAnsi="Times New Roman" w:cs="Times New Roman"/>
          <w:i w:val="0"/>
          <w:iCs w:val="0"/>
          <w:sz w:val="20"/>
          <w:szCs w:val="20"/>
          <w:lang w:val="en-GB"/>
        </w:rPr>
        <w:t>h</w:t>
      </w:r>
      <w:r w:rsidRPr="00807E83">
        <w:rPr>
          <w:rStyle w:val="Emphasis"/>
          <w:rFonts w:ascii="Times New Roman" w:hAnsi="Times New Roman" w:cs="Times New Roman"/>
          <w:i w:val="0"/>
          <w:iCs w:val="0"/>
          <w:sz w:val="20"/>
          <w:szCs w:val="20"/>
          <w:lang w:val="en-GB"/>
        </w:rPr>
        <w:t xml:space="preserve">atha or </w:t>
      </w:r>
      <w:r w:rsidR="00A0537E" w:rsidRPr="00807E83">
        <w:rPr>
          <w:rStyle w:val="Emphasis"/>
          <w:rFonts w:ascii="Times New Roman" w:hAnsi="Times New Roman" w:cs="Times New Roman"/>
          <w:i w:val="0"/>
          <w:iCs w:val="0"/>
          <w:sz w:val="20"/>
          <w:szCs w:val="20"/>
          <w:lang w:val="en-GB"/>
        </w:rPr>
        <w:t>i</w:t>
      </w:r>
      <w:r w:rsidRPr="00807E83">
        <w:rPr>
          <w:rStyle w:val="Emphasis"/>
          <w:rFonts w:ascii="Times New Roman" w:hAnsi="Times New Roman" w:cs="Times New Roman"/>
          <w:i w:val="0"/>
          <w:iCs w:val="0"/>
          <w:sz w:val="20"/>
          <w:szCs w:val="20"/>
          <w:lang w:val="en-GB"/>
        </w:rPr>
        <w:t xml:space="preserve">yengar or </w:t>
      </w:r>
      <w:r w:rsidR="00A0537E"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ripalu or </w:t>
      </w:r>
      <w:r w:rsidR="00A0537E"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undalini or </w:t>
      </w:r>
      <w:r w:rsidR="00A0537E" w:rsidRPr="00807E83">
        <w:rPr>
          <w:rStyle w:val="Emphasis"/>
          <w:rFonts w:ascii="Times New Roman" w:hAnsi="Times New Roman" w:cs="Times New Roman"/>
          <w:i w:val="0"/>
          <w:iCs w:val="0"/>
          <w:sz w:val="20"/>
          <w:szCs w:val="20"/>
          <w:lang w:val="en-GB"/>
        </w:rPr>
        <w:t>v</w:t>
      </w:r>
      <w:r w:rsidRPr="00807E83">
        <w:rPr>
          <w:rStyle w:val="Emphasis"/>
          <w:rFonts w:ascii="Times New Roman" w:hAnsi="Times New Roman" w:cs="Times New Roman"/>
          <w:i w:val="0"/>
          <w:iCs w:val="0"/>
          <w:sz w:val="20"/>
          <w:szCs w:val="20"/>
          <w:lang w:val="en-GB"/>
        </w:rPr>
        <w:t xml:space="preserve">inyasa or </w:t>
      </w:r>
      <w:r w:rsidR="00A0537E" w:rsidRPr="00807E83">
        <w:rPr>
          <w:rStyle w:val="Emphasis"/>
          <w:rFonts w:ascii="Times New Roman" w:hAnsi="Times New Roman" w:cs="Times New Roman"/>
          <w:i w:val="0"/>
          <w:iCs w:val="0"/>
          <w:sz w:val="20"/>
          <w:szCs w:val="20"/>
          <w:lang w:val="en-GB"/>
        </w:rPr>
        <w:t>r</w:t>
      </w:r>
      <w:r w:rsidRPr="00807E83">
        <w:rPr>
          <w:rStyle w:val="Emphasis"/>
          <w:rFonts w:ascii="Times New Roman" w:hAnsi="Times New Roman" w:cs="Times New Roman"/>
          <w:i w:val="0"/>
          <w:iCs w:val="0"/>
          <w:sz w:val="20"/>
          <w:szCs w:val="20"/>
          <w:lang w:val="en-GB"/>
        </w:rPr>
        <w:t xml:space="preserve">aja or </w:t>
      </w:r>
      <w:r w:rsidR="00A0537E" w:rsidRPr="00807E83">
        <w:rPr>
          <w:rStyle w:val="Emphasis"/>
          <w:rFonts w:ascii="Times New Roman" w:hAnsi="Times New Roman" w:cs="Times New Roman"/>
          <w:i w:val="0"/>
          <w:iCs w:val="0"/>
          <w:sz w:val="20"/>
          <w:szCs w:val="20"/>
          <w:lang w:val="en-GB"/>
        </w:rPr>
        <w:t>r</w:t>
      </w:r>
      <w:r w:rsidRPr="00807E83">
        <w:rPr>
          <w:rStyle w:val="Emphasis"/>
          <w:rFonts w:ascii="Times New Roman" w:hAnsi="Times New Roman" w:cs="Times New Roman"/>
          <w:i w:val="0"/>
          <w:iCs w:val="0"/>
          <w:sz w:val="20"/>
          <w:szCs w:val="20"/>
          <w:lang w:val="en-GB"/>
        </w:rPr>
        <w:t xml:space="preserve">adja or </w:t>
      </w:r>
      <w:r w:rsidR="00A0537E"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hakti or </w:t>
      </w:r>
      <w:r w:rsidR="00A0537E" w:rsidRPr="00807E83">
        <w:rPr>
          <w:rStyle w:val="Emphasis"/>
          <w:rFonts w:ascii="Times New Roman" w:hAnsi="Times New Roman" w:cs="Times New Roman"/>
          <w:i w:val="0"/>
          <w:iCs w:val="0"/>
          <w:sz w:val="20"/>
          <w:szCs w:val="20"/>
          <w:lang w:val="en-GB"/>
        </w:rPr>
        <w:t>j</w:t>
      </w:r>
      <w:r w:rsidRPr="00807E83">
        <w:rPr>
          <w:rStyle w:val="Emphasis"/>
          <w:rFonts w:ascii="Times New Roman" w:hAnsi="Times New Roman" w:cs="Times New Roman"/>
          <w:i w:val="0"/>
          <w:iCs w:val="0"/>
          <w:sz w:val="20"/>
          <w:szCs w:val="20"/>
          <w:lang w:val="en-GB"/>
        </w:rPr>
        <w:t xml:space="preserve">nana or </w:t>
      </w:r>
      <w:r w:rsidR="00A0537E"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riya* or </w:t>
      </w:r>
      <w:r w:rsidR="00A0537E" w:rsidRPr="00807E83">
        <w:rPr>
          <w:rStyle w:val="Emphasis"/>
          <w:rFonts w:ascii="Times New Roman" w:hAnsi="Times New Roman" w:cs="Times New Roman"/>
          <w:i w:val="0"/>
          <w:iCs w:val="0"/>
          <w:sz w:val="20"/>
          <w:szCs w:val="20"/>
          <w:lang w:val="en-GB"/>
        </w:rPr>
        <w:t>k</w:t>
      </w:r>
      <w:r w:rsidRPr="00807E83">
        <w:rPr>
          <w:rStyle w:val="Emphasis"/>
          <w:rFonts w:ascii="Times New Roman" w:hAnsi="Times New Roman" w:cs="Times New Roman"/>
          <w:i w:val="0"/>
          <w:iCs w:val="0"/>
          <w:sz w:val="20"/>
          <w:szCs w:val="20"/>
          <w:lang w:val="en-GB"/>
        </w:rPr>
        <w:t xml:space="preserve">arma or </w:t>
      </w:r>
      <w:r w:rsidR="00A0537E" w:rsidRPr="00807E83">
        <w:rPr>
          <w:rStyle w:val="Emphasis"/>
          <w:rFonts w:ascii="Times New Roman" w:hAnsi="Times New Roman" w:cs="Times New Roman"/>
          <w:i w:val="0"/>
          <w:iCs w:val="0"/>
          <w:sz w:val="20"/>
          <w:szCs w:val="20"/>
          <w:lang w:val="en-GB"/>
        </w:rPr>
        <w:t>y</w:t>
      </w:r>
      <w:r w:rsidRPr="00807E83">
        <w:rPr>
          <w:rStyle w:val="Emphasis"/>
          <w:rFonts w:ascii="Times New Roman" w:hAnsi="Times New Roman" w:cs="Times New Roman"/>
          <w:i w:val="0"/>
          <w:iCs w:val="0"/>
          <w:sz w:val="20"/>
          <w:szCs w:val="20"/>
          <w:lang w:val="en-GB"/>
        </w:rPr>
        <w:t xml:space="preserve">ama or </w:t>
      </w:r>
      <w:r w:rsidR="00A0537E" w:rsidRPr="00807E83">
        <w:rPr>
          <w:rStyle w:val="Emphasis"/>
          <w:rFonts w:ascii="Times New Roman" w:hAnsi="Times New Roman" w:cs="Times New Roman"/>
          <w:i w:val="0"/>
          <w:iCs w:val="0"/>
          <w:sz w:val="20"/>
          <w:szCs w:val="20"/>
          <w:lang w:val="en-GB"/>
        </w:rPr>
        <w:t>n</w:t>
      </w:r>
      <w:r w:rsidRPr="00807E83">
        <w:rPr>
          <w:rStyle w:val="Emphasis"/>
          <w:rFonts w:ascii="Times New Roman" w:hAnsi="Times New Roman" w:cs="Times New Roman"/>
          <w:i w:val="0"/>
          <w:iCs w:val="0"/>
          <w:sz w:val="20"/>
          <w:szCs w:val="20"/>
          <w:lang w:val="en-GB"/>
        </w:rPr>
        <w:t xml:space="preserve">iyama or </w:t>
      </w:r>
      <w:r w:rsidR="00A0537E" w:rsidRPr="00807E83">
        <w:rPr>
          <w:rStyle w:val="Emphasis"/>
          <w:rFonts w:ascii="Times New Roman" w:hAnsi="Times New Roman" w:cs="Times New Roman"/>
          <w:i w:val="0"/>
          <w:iCs w:val="0"/>
          <w:sz w:val="20"/>
          <w:szCs w:val="20"/>
          <w:lang w:val="en-GB"/>
        </w:rPr>
        <w:t>p</w:t>
      </w:r>
      <w:r w:rsidRPr="00807E83">
        <w:rPr>
          <w:rStyle w:val="Emphasis"/>
          <w:rFonts w:ascii="Times New Roman" w:hAnsi="Times New Roman" w:cs="Times New Roman"/>
          <w:i w:val="0"/>
          <w:iCs w:val="0"/>
          <w:sz w:val="20"/>
          <w:szCs w:val="20"/>
          <w:lang w:val="en-GB"/>
        </w:rPr>
        <w:t xml:space="preserve">ratyahara or </w:t>
      </w:r>
      <w:r w:rsidR="00A0537E" w:rsidRPr="00807E83">
        <w:rPr>
          <w:rStyle w:val="Emphasis"/>
          <w:rFonts w:ascii="Times New Roman" w:hAnsi="Times New Roman" w:cs="Times New Roman"/>
          <w:i w:val="0"/>
          <w:iCs w:val="0"/>
          <w:sz w:val="20"/>
          <w:szCs w:val="20"/>
          <w:lang w:val="en-GB"/>
        </w:rPr>
        <w:t>d</w:t>
      </w:r>
      <w:r w:rsidRPr="00807E83">
        <w:rPr>
          <w:rStyle w:val="Emphasis"/>
          <w:rFonts w:ascii="Times New Roman" w:hAnsi="Times New Roman" w:cs="Times New Roman"/>
          <w:i w:val="0"/>
          <w:iCs w:val="0"/>
          <w:sz w:val="20"/>
          <w:szCs w:val="20"/>
          <w:lang w:val="en-GB"/>
        </w:rPr>
        <w:t xml:space="preserve">harana or </w:t>
      </w:r>
      <w:r w:rsidR="00A0537E" w:rsidRPr="00807E83">
        <w:rPr>
          <w:rStyle w:val="Emphasis"/>
          <w:rFonts w:ascii="Times New Roman" w:hAnsi="Times New Roman" w:cs="Times New Roman"/>
          <w:i w:val="0"/>
          <w:iCs w:val="0"/>
          <w:sz w:val="20"/>
          <w:szCs w:val="20"/>
          <w:lang w:val="en-GB"/>
        </w:rPr>
        <w:t>s</w:t>
      </w:r>
      <w:r w:rsidRPr="00807E83">
        <w:rPr>
          <w:rStyle w:val="Emphasis"/>
          <w:rFonts w:ascii="Times New Roman" w:hAnsi="Times New Roman" w:cs="Times New Roman"/>
          <w:i w:val="0"/>
          <w:iCs w:val="0"/>
          <w:sz w:val="20"/>
          <w:szCs w:val="20"/>
          <w:lang w:val="en-GB"/>
        </w:rPr>
        <w:t xml:space="preserve">amadhi or </w:t>
      </w:r>
      <w:r w:rsidR="00A0537E" w:rsidRPr="00807E83">
        <w:rPr>
          <w:rStyle w:val="Emphasis"/>
          <w:rFonts w:ascii="Times New Roman" w:hAnsi="Times New Roman" w:cs="Times New Roman"/>
          <w:i w:val="0"/>
          <w:iCs w:val="0"/>
          <w:sz w:val="20"/>
          <w:szCs w:val="20"/>
          <w:lang w:val="en-GB"/>
        </w:rPr>
        <w:t>b</w:t>
      </w:r>
      <w:r w:rsidRPr="00807E83">
        <w:rPr>
          <w:rStyle w:val="Emphasis"/>
          <w:rFonts w:ascii="Times New Roman" w:hAnsi="Times New Roman" w:cs="Times New Roman"/>
          <w:i w:val="0"/>
          <w:iCs w:val="0"/>
          <w:sz w:val="20"/>
          <w:szCs w:val="20"/>
          <w:lang w:val="en-GB"/>
        </w:rPr>
        <w:t xml:space="preserve">andha or </w:t>
      </w:r>
      <w:r w:rsidR="00A0537E" w:rsidRPr="00807E83">
        <w:rPr>
          <w:rStyle w:val="Emphasis"/>
          <w:rFonts w:ascii="Times New Roman" w:hAnsi="Times New Roman" w:cs="Times New Roman"/>
          <w:i w:val="0"/>
          <w:iCs w:val="0"/>
          <w:sz w:val="20"/>
          <w:szCs w:val="20"/>
          <w:lang w:val="en-GB"/>
        </w:rPr>
        <w:t>m</w:t>
      </w:r>
      <w:r w:rsidRPr="00807E83">
        <w:rPr>
          <w:rStyle w:val="Emphasis"/>
          <w:rFonts w:ascii="Times New Roman" w:hAnsi="Times New Roman" w:cs="Times New Roman"/>
          <w:i w:val="0"/>
          <w:iCs w:val="0"/>
          <w:sz w:val="20"/>
          <w:szCs w:val="20"/>
          <w:lang w:val="en-GB"/>
        </w:rPr>
        <w:t xml:space="preserve">udra* or </w:t>
      </w:r>
      <w:r w:rsidR="00A0537E" w:rsidRPr="00807E83">
        <w:rPr>
          <w:rStyle w:val="Emphasis"/>
          <w:rFonts w:ascii="Times New Roman" w:hAnsi="Times New Roman" w:cs="Times New Roman"/>
          <w:i w:val="0"/>
          <w:iCs w:val="0"/>
          <w:sz w:val="20"/>
          <w:szCs w:val="20"/>
          <w:lang w:val="en-GB"/>
        </w:rPr>
        <w:t>c</w:t>
      </w:r>
      <w:r w:rsidRPr="00807E83">
        <w:rPr>
          <w:rStyle w:val="Emphasis"/>
          <w:rFonts w:ascii="Times New Roman" w:hAnsi="Times New Roman" w:cs="Times New Roman"/>
          <w:i w:val="0"/>
          <w:iCs w:val="0"/>
          <w:sz w:val="20"/>
          <w:szCs w:val="20"/>
          <w:lang w:val="en-GB"/>
        </w:rPr>
        <w:t xml:space="preserve">handa or </w:t>
      </w:r>
      <w:r w:rsidR="00A0537E" w:rsidRPr="00807E83">
        <w:rPr>
          <w:rStyle w:val="Emphasis"/>
          <w:rFonts w:ascii="Times New Roman" w:hAnsi="Times New Roman" w:cs="Times New Roman"/>
          <w:i w:val="0"/>
          <w:iCs w:val="0"/>
          <w:sz w:val="20"/>
          <w:szCs w:val="20"/>
          <w:lang w:val="en-GB"/>
        </w:rPr>
        <w:t>s</w:t>
      </w:r>
      <w:r w:rsidRPr="00807E83">
        <w:rPr>
          <w:rStyle w:val="Emphasis"/>
          <w:rFonts w:ascii="Times New Roman" w:hAnsi="Times New Roman" w:cs="Times New Roman"/>
          <w:i w:val="0"/>
          <w:iCs w:val="0"/>
          <w:sz w:val="20"/>
          <w:szCs w:val="20"/>
          <w:lang w:val="en-GB"/>
        </w:rPr>
        <w:t xml:space="preserve">ivananda or </w:t>
      </w:r>
      <w:r w:rsidR="00A0537E" w:rsidRPr="00807E83">
        <w:rPr>
          <w:rStyle w:val="SubtleEmphasis"/>
          <w:rFonts w:ascii="Times New Roman" w:hAnsi="Times New Roman" w:cs="Times New Roman"/>
          <w:i w:val="0"/>
          <w:iCs w:val="0"/>
          <w:color w:val="0D0D0D" w:themeColor="text1" w:themeTint="F2"/>
          <w:sz w:val="20"/>
          <w:szCs w:val="20"/>
          <w:lang w:val="en-GB"/>
        </w:rPr>
        <w:t>o</w:t>
      </w:r>
      <w:r w:rsidRPr="00807E83">
        <w:rPr>
          <w:rStyle w:val="SubtleEmphasis"/>
          <w:rFonts w:ascii="Times New Roman" w:hAnsi="Times New Roman" w:cs="Times New Roman"/>
          <w:i w:val="0"/>
          <w:iCs w:val="0"/>
          <w:color w:val="0D0D0D" w:themeColor="text1" w:themeTint="F2"/>
          <w:sz w:val="20"/>
          <w:szCs w:val="20"/>
          <w:lang w:val="en-GB"/>
        </w:rPr>
        <w:t>steoarthritis or degenerative joint disease or randomized controlled trial</w:t>
      </w:r>
    </w:p>
    <w:p w14:paraId="5904687D"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p>
    <w:p w14:paraId="16FCD906" w14:textId="7D4CAA97" w:rsidR="00AB76C9" w:rsidRPr="00807E83" w:rsidRDefault="00AB76C9" w:rsidP="005A4B5D">
      <w:pPr>
        <w:adjustRightInd w:val="0"/>
        <w:snapToGrid w:val="0"/>
        <w:spacing w:after="0" w:line="240" w:lineRule="auto"/>
        <w:jc w:val="both"/>
        <w:rPr>
          <w:rStyle w:val="SubtleEmphasis"/>
          <w:rFonts w:ascii="Times New Roman" w:hAnsi="Times New Roman" w:cs="Times New Roman"/>
          <w:b/>
          <w:bCs/>
          <w:i w:val="0"/>
          <w:iCs w:val="0"/>
          <w:color w:val="0D0D0D" w:themeColor="text1" w:themeTint="F2"/>
          <w:sz w:val="24"/>
          <w:szCs w:val="24"/>
          <w:lang w:val="en-GB"/>
        </w:rPr>
      </w:pPr>
      <w:r w:rsidRPr="00807E83">
        <w:rPr>
          <w:rStyle w:val="SubtleEmphasis"/>
          <w:rFonts w:ascii="Times New Roman" w:hAnsi="Times New Roman" w:cs="Times New Roman"/>
          <w:b/>
          <w:bCs/>
          <w:i w:val="0"/>
          <w:iCs w:val="0"/>
          <w:color w:val="0D0D0D" w:themeColor="text1" w:themeTint="F2"/>
          <w:sz w:val="24"/>
          <w:szCs w:val="24"/>
          <w:lang w:val="en-GB"/>
        </w:rPr>
        <w:t>16. ProQuest Dissertations and Theses &lt;1902</w:t>
      </w:r>
      <w:r w:rsidR="00E008DC" w:rsidRPr="00807E83">
        <w:rPr>
          <w:rStyle w:val="SubtleEmphasis"/>
          <w:rFonts w:ascii="Times New Roman" w:hAnsi="Times New Roman" w:cs="Times New Roman"/>
          <w:b/>
          <w:bCs/>
          <w:i w:val="0"/>
          <w:iCs w:val="0"/>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Style w:val="SubtleEmphasis"/>
          <w:rFonts w:ascii="Times New Roman" w:hAnsi="Times New Roman" w:cs="Times New Roman"/>
          <w:b/>
          <w:bCs/>
          <w:i w:val="0"/>
          <w:iCs w:val="0"/>
          <w:color w:val="0D0D0D" w:themeColor="text1" w:themeTint="F2"/>
          <w:sz w:val="24"/>
          <w:szCs w:val="24"/>
          <w:lang w:val="en-GB"/>
        </w:rPr>
        <w:t>&gt;</w:t>
      </w:r>
      <w:r w:rsidR="00E008DC"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1051 records</w:t>
      </w:r>
    </w:p>
    <w:p w14:paraId="16E08E2B" w14:textId="77777777"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r w:rsidRPr="00807E83">
        <w:rPr>
          <w:rStyle w:val="SubtleEmphasis"/>
          <w:rFonts w:ascii="Times New Roman" w:hAnsi="Times New Roman" w:cs="Times New Roman"/>
          <w:i w:val="0"/>
          <w:iCs w:val="0"/>
          <w:color w:val="0D0D0D" w:themeColor="text1" w:themeTint="F2"/>
          <w:sz w:val="20"/>
          <w:szCs w:val="20"/>
          <w:lang w:val="en-GB"/>
        </w:rPr>
        <w:t>(yoga* or mind body therap* or yogi* or asana* or pranayam* or dhyan* or meditat* or ashtanga or bikram or hatha or iyengar or kripalu or kundalini or vinyasa or raja or radja or bhakti or jnana or kriya* or karma or yama or niyama or pratyahara or dharana or samadhi or bandha or mudra* or chanda or sivananda) and (osteoarthritis or osteoarthr* or osteo-arthr* or coxarthrosis or degenerative adj2 arthritis or degenerative joint disease* or non-inflammatory arthritis) and (randomised controlled trial or randomized controlled trial or controlled clinical trial* or clinical trial* or placebo* or random* or trial*)</w:t>
      </w:r>
    </w:p>
    <w:p w14:paraId="402EDA22" w14:textId="77777777" w:rsidR="00A0537E" w:rsidRPr="00807E83" w:rsidRDefault="00A0537E"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0"/>
          <w:szCs w:val="20"/>
          <w:lang w:val="en-GB"/>
        </w:rPr>
      </w:pPr>
    </w:p>
    <w:p w14:paraId="24ECF1D1" w14:textId="5BC08299" w:rsidR="00AB76C9" w:rsidRPr="00807E83" w:rsidRDefault="00AB76C9" w:rsidP="005A4B5D">
      <w:pPr>
        <w:adjustRightInd w:val="0"/>
        <w:snapToGrid w:val="0"/>
        <w:spacing w:after="0" w:line="240" w:lineRule="auto"/>
        <w:jc w:val="both"/>
        <w:rPr>
          <w:rStyle w:val="SubtleEmphasis"/>
          <w:rFonts w:ascii="Times New Roman" w:hAnsi="Times New Roman" w:cs="Times New Roman"/>
          <w:i w:val="0"/>
          <w:iCs w:val="0"/>
          <w:color w:val="0D0D0D" w:themeColor="text1" w:themeTint="F2"/>
          <w:sz w:val="24"/>
          <w:szCs w:val="24"/>
          <w:lang w:val="en-GB"/>
        </w:rPr>
      </w:pPr>
      <w:bookmarkStart w:id="4" w:name="_Hlk112419319"/>
      <w:r w:rsidRPr="00807E83">
        <w:rPr>
          <w:rStyle w:val="SubtleEmphasis"/>
          <w:rFonts w:ascii="Times New Roman" w:hAnsi="Times New Roman" w:cs="Times New Roman"/>
          <w:b/>
          <w:bCs/>
          <w:i w:val="0"/>
          <w:iCs w:val="0"/>
          <w:color w:val="0D0D0D" w:themeColor="text1" w:themeTint="F2"/>
          <w:sz w:val="24"/>
          <w:szCs w:val="24"/>
          <w:lang w:val="en-GB"/>
        </w:rPr>
        <w:t xml:space="preserve">17. DART-Europe-e-theses portal </w:t>
      </w:r>
      <w:bookmarkEnd w:id="4"/>
      <w:r w:rsidRPr="00807E83">
        <w:rPr>
          <w:rStyle w:val="SubtleEmphasis"/>
          <w:rFonts w:ascii="Times New Roman" w:hAnsi="Times New Roman" w:cs="Times New Roman"/>
          <w:b/>
          <w:bCs/>
          <w:i w:val="0"/>
          <w:iCs w:val="0"/>
          <w:color w:val="0D0D0D" w:themeColor="text1" w:themeTint="F2"/>
          <w:sz w:val="24"/>
          <w:szCs w:val="24"/>
          <w:lang w:val="en-GB"/>
        </w:rPr>
        <w:t>&lt;2005</w:t>
      </w:r>
      <w:r w:rsidR="005E0B16" w:rsidRPr="00807E83">
        <w:rPr>
          <w:rStyle w:val="SubtleEmphasis"/>
          <w:rFonts w:ascii="Times New Roman" w:hAnsi="Times New Roman" w:cs="Times New Roman"/>
          <w:b/>
          <w:bCs/>
          <w:i w:val="0"/>
          <w:iCs w:val="0"/>
          <w:color w:val="0D0D0D" w:themeColor="text1" w:themeTint="F2"/>
          <w:sz w:val="24"/>
          <w:szCs w:val="24"/>
          <w:lang w:val="en-GB"/>
        </w:rPr>
        <w:t xml:space="preserve"> </w:t>
      </w:r>
      <w:r w:rsidR="006E3B31" w:rsidRPr="00807E83">
        <w:rPr>
          <w:rFonts w:ascii="Times New Roman" w:hAnsi="Times New Roman" w:cs="Times New Roman"/>
          <w:b/>
          <w:bCs/>
          <w:sz w:val="24"/>
          <w:szCs w:val="24"/>
          <w:lang w:val="en-GB"/>
        </w:rPr>
        <w:t>to 22 September 2023</w:t>
      </w:r>
      <w:r w:rsidRPr="00807E83">
        <w:rPr>
          <w:rStyle w:val="SubtleEmphasis"/>
          <w:rFonts w:ascii="Times New Roman" w:hAnsi="Times New Roman" w:cs="Times New Roman"/>
          <w:b/>
          <w:bCs/>
          <w:i w:val="0"/>
          <w:iCs w:val="0"/>
          <w:color w:val="0D0D0D" w:themeColor="text1" w:themeTint="F2"/>
          <w:sz w:val="24"/>
          <w:szCs w:val="24"/>
          <w:lang w:val="en-GB"/>
        </w:rPr>
        <w:t>&gt;</w:t>
      </w:r>
      <w:r w:rsidR="00AD6440" w:rsidRPr="00807E83">
        <w:rPr>
          <w:rStyle w:val="SubtleEmphasis"/>
          <w:rFonts w:ascii="Times New Roman" w:hAnsi="Times New Roman" w:cs="Times New Roman"/>
          <w:b/>
          <w:bCs/>
          <w:i w:val="0"/>
          <w:iCs w:val="0"/>
          <w:color w:val="0D0D0D" w:themeColor="text1" w:themeTint="F2"/>
          <w:sz w:val="24"/>
          <w:szCs w:val="24"/>
          <w:lang w:val="en-GB"/>
        </w:rPr>
        <w:t xml:space="preserve">: </w:t>
      </w:r>
      <w:r w:rsidRPr="00807E83">
        <w:rPr>
          <w:rStyle w:val="SubtleEmphasis"/>
          <w:rFonts w:ascii="Times New Roman" w:hAnsi="Times New Roman" w:cs="Times New Roman"/>
          <w:b/>
          <w:bCs/>
          <w:i w:val="0"/>
          <w:iCs w:val="0"/>
          <w:color w:val="0D0D0D" w:themeColor="text1" w:themeTint="F2"/>
          <w:sz w:val="24"/>
          <w:szCs w:val="24"/>
          <w:lang w:val="en-GB"/>
        </w:rPr>
        <w:t>6 records</w:t>
      </w:r>
    </w:p>
    <w:p w14:paraId="3105A8BB" w14:textId="77777777" w:rsidR="00AB76C9" w:rsidRPr="00807E83" w:rsidRDefault="00AB76C9" w:rsidP="005A4B5D">
      <w:pPr>
        <w:adjustRightInd w:val="0"/>
        <w:snapToGrid w:val="0"/>
        <w:spacing w:after="0" w:line="240" w:lineRule="auto"/>
        <w:jc w:val="both"/>
        <w:rPr>
          <w:rStyle w:val="Emphasis"/>
          <w:rFonts w:ascii="Times New Roman" w:hAnsi="Times New Roman" w:cs="Times New Roman"/>
          <w:i w:val="0"/>
          <w:iCs w:val="0"/>
          <w:color w:val="0D0D0D" w:themeColor="text1" w:themeTint="F2"/>
          <w:sz w:val="20"/>
          <w:szCs w:val="20"/>
          <w:lang w:val="en-GB"/>
        </w:rPr>
      </w:pPr>
      <w:r w:rsidRPr="00807E83">
        <w:rPr>
          <w:rStyle w:val="Emphasis"/>
          <w:rFonts w:ascii="Times New Roman" w:hAnsi="Times New Roman" w:cs="Times New Roman"/>
          <w:i w:val="0"/>
          <w:iCs w:val="0"/>
          <w:color w:val="0D0D0D" w:themeColor="text1" w:themeTint="F2"/>
          <w:sz w:val="20"/>
          <w:szCs w:val="20"/>
          <w:lang w:val="en-GB"/>
        </w:rPr>
        <w:t xml:space="preserve">Yoga or asana* or pranayam* or dhyan* or osteoarthritis or degenerative joint disease or non-inflammatory arthritis or RCT or randomized controlled trial </w:t>
      </w:r>
    </w:p>
    <w:p w14:paraId="2F40BAD8" w14:textId="77777777" w:rsidR="001318C5" w:rsidRPr="00807E83" w:rsidRDefault="001318C5" w:rsidP="005A4B5D">
      <w:pPr>
        <w:adjustRightInd w:val="0"/>
        <w:snapToGrid w:val="0"/>
        <w:spacing w:after="0" w:line="240" w:lineRule="auto"/>
        <w:rPr>
          <w:rStyle w:val="Emphasis"/>
          <w:rFonts w:ascii="Times New Roman" w:hAnsi="Times New Roman" w:cs="Times New Roman"/>
          <w:b/>
          <w:bCs/>
          <w:i w:val="0"/>
          <w:iCs w:val="0"/>
          <w:color w:val="0D0D0D" w:themeColor="text1" w:themeTint="F2"/>
          <w:sz w:val="20"/>
          <w:szCs w:val="20"/>
          <w:lang w:val="en-GB"/>
        </w:rPr>
      </w:pPr>
    </w:p>
    <w:p w14:paraId="1E8B4E4D" w14:textId="77777777" w:rsidR="00875732" w:rsidRPr="00807E83" w:rsidRDefault="00875732" w:rsidP="007650BD">
      <w:pPr>
        <w:adjustRightInd w:val="0"/>
        <w:snapToGrid w:val="0"/>
        <w:rPr>
          <w:rFonts w:ascii="Times New Roman" w:hAnsi="Times New Roman"/>
          <w:b/>
          <w:bCs/>
          <w:sz w:val="20"/>
          <w:szCs w:val="20"/>
          <w:lang w:val="en-GB"/>
        </w:rPr>
      </w:pPr>
    </w:p>
    <w:p w14:paraId="434A928C" w14:textId="18492E66" w:rsidR="0083605E" w:rsidRPr="00807E83" w:rsidRDefault="001E0A53" w:rsidP="00270B1F">
      <w:pPr>
        <w:spacing w:after="0" w:line="240" w:lineRule="auto"/>
        <w:rPr>
          <w:rFonts w:ascii="Times New Roman" w:hAnsi="Times New Roman" w:cs="Times New Roman"/>
          <w:color w:val="000000" w:themeColor="text1"/>
          <w:sz w:val="20"/>
          <w:szCs w:val="20"/>
        </w:rPr>
      </w:pPr>
      <w:r w:rsidRPr="00807E83">
        <w:rPr>
          <w:rFonts w:ascii="Times New Roman" w:hAnsi="Times New Roman"/>
          <w:b/>
          <w:bCs/>
          <w:sz w:val="24"/>
          <w:szCs w:val="24"/>
          <w:lang w:val="en-GB"/>
        </w:rPr>
        <w:t xml:space="preserve">Appendix </w:t>
      </w:r>
      <w:r w:rsidR="000C50ED" w:rsidRPr="00807E83">
        <w:rPr>
          <w:rFonts w:ascii="Times New Roman" w:hAnsi="Times New Roman"/>
          <w:b/>
          <w:bCs/>
          <w:sz w:val="24"/>
          <w:szCs w:val="24"/>
          <w:lang w:val="en-GB"/>
        </w:rPr>
        <w:t>2</w:t>
      </w:r>
      <w:r w:rsidRPr="00807E83">
        <w:rPr>
          <w:rFonts w:ascii="Times New Roman" w:hAnsi="Times New Roman"/>
          <w:b/>
          <w:bCs/>
          <w:sz w:val="24"/>
          <w:szCs w:val="24"/>
          <w:lang w:val="en-GB"/>
        </w:rPr>
        <w:t xml:space="preserve">: </w:t>
      </w:r>
      <w:r w:rsidR="007650BD" w:rsidRPr="00807E83">
        <w:rPr>
          <w:rStyle w:val="Emphasis"/>
          <w:rFonts w:ascii="Times New Roman" w:hAnsi="Times New Roman" w:cs="Times New Roman"/>
          <w:b/>
          <w:bCs/>
          <w:i w:val="0"/>
          <w:iCs w:val="0"/>
          <w:color w:val="0D0D0D" w:themeColor="text1" w:themeTint="F2"/>
          <w:sz w:val="24"/>
          <w:szCs w:val="24"/>
          <w:lang w:val="en-GB"/>
        </w:rPr>
        <w:t>Excluded studies with reasons for exclusion</w:t>
      </w:r>
      <w:r w:rsidR="0083605E" w:rsidRPr="00807E83">
        <w:rPr>
          <w:rStyle w:val="Emphasis"/>
          <w:rFonts w:ascii="Times New Roman" w:hAnsi="Times New Roman" w:cs="Times New Roman"/>
          <w:b/>
          <w:bCs/>
          <w:i w:val="0"/>
          <w:iCs w:val="0"/>
          <w:color w:val="0D0D0D" w:themeColor="text1" w:themeTint="F2"/>
          <w:sz w:val="24"/>
          <w:szCs w:val="24"/>
          <w:lang w:val="en-GB"/>
        </w:rPr>
        <w:t xml:space="preserve"> </w:t>
      </w:r>
    </w:p>
    <w:p w14:paraId="5C077144" w14:textId="77777777" w:rsidR="0022237C" w:rsidRPr="00807E83" w:rsidRDefault="0022237C" w:rsidP="007650BD">
      <w:pPr>
        <w:adjustRightInd w:val="0"/>
        <w:snapToGrid w:val="0"/>
        <w:rPr>
          <w:rStyle w:val="Emphasis"/>
          <w:rFonts w:ascii="Times New Roman" w:hAnsi="Times New Roman" w:cs="Times New Roman"/>
          <w:i w:val="0"/>
          <w:iCs w:val="0"/>
          <w:color w:val="0D0D0D" w:themeColor="text1" w:themeTint="F2"/>
          <w:sz w:val="20"/>
          <w:szCs w:val="20"/>
          <w:lang w:val="en-GB"/>
        </w:rPr>
      </w:pPr>
    </w:p>
    <w:p w14:paraId="6C0A9CBE" w14:textId="1B064EBD" w:rsidR="001E0A53" w:rsidRPr="00807E83" w:rsidRDefault="007650BD" w:rsidP="007650BD">
      <w:pPr>
        <w:adjustRightInd w:val="0"/>
        <w:snapToGrid w:val="0"/>
        <w:rPr>
          <w:rFonts w:ascii="Times New Roman" w:hAnsi="Times New Roman" w:cs="Times New Roman"/>
          <w:color w:val="0D0D0D" w:themeColor="text1" w:themeTint="F2"/>
          <w:sz w:val="20"/>
          <w:szCs w:val="20"/>
          <w:lang w:val="en-GB"/>
        </w:rPr>
      </w:pPr>
      <w:r w:rsidRPr="00807E83">
        <w:rPr>
          <w:rStyle w:val="Emphasis"/>
          <w:rFonts w:ascii="Times New Roman" w:hAnsi="Times New Roman" w:cs="Times New Roman"/>
          <w:i w:val="0"/>
          <w:iCs w:val="0"/>
          <w:color w:val="0D0D0D" w:themeColor="text1" w:themeTint="F2"/>
          <w:sz w:val="20"/>
          <w:szCs w:val="20"/>
          <w:lang w:val="en-GB"/>
        </w:rPr>
        <w:t>Full-text studies excluded (n=25)</w:t>
      </w:r>
    </w:p>
    <w:p w14:paraId="322B440D" w14:textId="6969C000" w:rsidR="008B7CA3" w:rsidRPr="00807E83" w:rsidRDefault="008B7CA3" w:rsidP="00AB76C9">
      <w:pPr>
        <w:adjustRightInd w:val="0"/>
        <w:snapToGrid w:val="0"/>
        <w:rPr>
          <w:rStyle w:val="Emphasis"/>
          <w:rFonts w:ascii="Times New Roman" w:hAnsi="Times New Roman" w:cs="Times New Roman"/>
          <w:b/>
          <w:bCs/>
          <w:i w:val="0"/>
          <w:iCs w:val="0"/>
          <w:color w:val="0D0D0D" w:themeColor="text1" w:themeTint="F2"/>
          <w:sz w:val="24"/>
          <w:szCs w:val="24"/>
          <w:lang w:val="en-GB"/>
        </w:rPr>
      </w:pPr>
      <w:r w:rsidRPr="00807E83">
        <w:rPr>
          <w:rStyle w:val="Emphasis"/>
          <w:rFonts w:ascii="Times New Roman" w:hAnsi="Times New Roman" w:cs="Times New Roman"/>
          <w:b/>
          <w:bCs/>
          <w:i w:val="0"/>
          <w:iCs w:val="0"/>
          <w:color w:val="0D0D0D" w:themeColor="text1" w:themeTint="F2"/>
          <w:sz w:val="24"/>
          <w:szCs w:val="24"/>
          <w:lang w:val="en-GB"/>
        </w:rPr>
        <w:t>Related to comparator (n=</w:t>
      </w:r>
      <w:r w:rsidR="00182C2E" w:rsidRPr="00807E83">
        <w:rPr>
          <w:rStyle w:val="Emphasis"/>
          <w:rFonts w:ascii="Times New Roman" w:hAnsi="Times New Roman" w:cs="Times New Roman"/>
          <w:b/>
          <w:bCs/>
          <w:i w:val="0"/>
          <w:iCs w:val="0"/>
          <w:color w:val="0D0D0D" w:themeColor="text1" w:themeTint="F2"/>
          <w:sz w:val="24"/>
          <w:szCs w:val="24"/>
          <w:lang w:val="en-GB"/>
        </w:rPr>
        <w:t>1</w:t>
      </w:r>
      <w:r w:rsidRPr="00807E83">
        <w:rPr>
          <w:rStyle w:val="Emphasis"/>
          <w:rFonts w:ascii="Times New Roman" w:hAnsi="Times New Roman" w:cs="Times New Roman"/>
          <w:b/>
          <w:bCs/>
          <w:i w:val="0"/>
          <w:iCs w:val="0"/>
          <w:color w:val="0D0D0D" w:themeColor="text1" w:themeTint="F2"/>
          <w:sz w:val="24"/>
          <w:szCs w:val="24"/>
          <w:lang w:val="en-GB"/>
        </w:rPr>
        <w:t>)</w:t>
      </w:r>
    </w:p>
    <w:p w14:paraId="454C5961" w14:textId="7B47A101" w:rsidR="00BC62EA" w:rsidRPr="00807E83" w:rsidRDefault="00BC62EA" w:rsidP="00AB76C9">
      <w:pPr>
        <w:adjustRightInd w:val="0"/>
        <w:snapToGrid w:val="0"/>
        <w:rPr>
          <w:rFonts w:ascii="Times New Roman" w:hAnsi="Times New Roman" w:cs="Times New Roman"/>
          <w:color w:val="212121"/>
          <w:sz w:val="20"/>
          <w:szCs w:val="20"/>
          <w:shd w:val="clear" w:color="auto" w:fill="FFFFFF"/>
        </w:rPr>
      </w:pPr>
      <w:r w:rsidRPr="00807E83">
        <w:rPr>
          <w:rFonts w:ascii="Times New Roman" w:hAnsi="Times New Roman" w:cs="Times New Roman"/>
          <w:color w:val="212121"/>
          <w:sz w:val="20"/>
          <w:szCs w:val="20"/>
          <w:shd w:val="clear" w:color="auto" w:fill="FFFFFF"/>
        </w:rPr>
        <w:t xml:space="preserve">Buchanan DT, Vitiello MV, Bennett K. Feasibility and </w:t>
      </w:r>
      <w:r w:rsidR="003D5070" w:rsidRPr="00807E83">
        <w:rPr>
          <w:rFonts w:ascii="Times New Roman" w:hAnsi="Times New Roman" w:cs="Times New Roman"/>
          <w:color w:val="212121"/>
          <w:sz w:val="20"/>
          <w:szCs w:val="20"/>
          <w:shd w:val="clear" w:color="auto" w:fill="FFFFFF"/>
        </w:rPr>
        <w:t>e</w:t>
      </w:r>
      <w:r w:rsidRPr="00807E83">
        <w:rPr>
          <w:rFonts w:ascii="Times New Roman" w:hAnsi="Times New Roman" w:cs="Times New Roman"/>
          <w:color w:val="212121"/>
          <w:sz w:val="20"/>
          <w:szCs w:val="20"/>
          <w:shd w:val="clear" w:color="auto" w:fill="FFFFFF"/>
        </w:rPr>
        <w:t xml:space="preserve">fficacy of a </w:t>
      </w:r>
      <w:r w:rsidR="003D5070" w:rsidRPr="00807E83">
        <w:rPr>
          <w:rFonts w:ascii="Times New Roman" w:hAnsi="Times New Roman" w:cs="Times New Roman"/>
          <w:color w:val="212121"/>
          <w:sz w:val="20"/>
          <w:szCs w:val="20"/>
          <w:shd w:val="clear" w:color="auto" w:fill="FFFFFF"/>
        </w:rPr>
        <w:t>s</w:t>
      </w:r>
      <w:r w:rsidRPr="00807E83">
        <w:rPr>
          <w:rFonts w:ascii="Times New Roman" w:hAnsi="Times New Roman" w:cs="Times New Roman"/>
          <w:color w:val="212121"/>
          <w:sz w:val="20"/>
          <w:szCs w:val="20"/>
          <w:shd w:val="clear" w:color="auto" w:fill="FFFFFF"/>
        </w:rPr>
        <w:t xml:space="preserve">hared </w:t>
      </w:r>
      <w:r w:rsidR="003D5070" w:rsidRPr="00807E83">
        <w:rPr>
          <w:rFonts w:ascii="Times New Roman" w:hAnsi="Times New Roman" w:cs="Times New Roman"/>
          <w:color w:val="212121"/>
          <w:sz w:val="20"/>
          <w:szCs w:val="20"/>
          <w:shd w:val="clear" w:color="auto" w:fill="FFFFFF"/>
        </w:rPr>
        <w:t>y</w:t>
      </w:r>
      <w:r w:rsidRPr="00807E83">
        <w:rPr>
          <w:rFonts w:ascii="Times New Roman" w:hAnsi="Times New Roman" w:cs="Times New Roman"/>
          <w:color w:val="212121"/>
          <w:sz w:val="20"/>
          <w:szCs w:val="20"/>
          <w:shd w:val="clear" w:color="auto" w:fill="FFFFFF"/>
        </w:rPr>
        <w:t xml:space="preserve">oga </w:t>
      </w:r>
      <w:r w:rsidR="003D5070" w:rsidRPr="00807E83">
        <w:rPr>
          <w:rFonts w:ascii="Times New Roman" w:hAnsi="Times New Roman" w:cs="Times New Roman"/>
          <w:color w:val="212121"/>
          <w:sz w:val="20"/>
          <w:szCs w:val="20"/>
          <w:shd w:val="clear" w:color="auto" w:fill="FFFFFF"/>
        </w:rPr>
        <w:t>i</w:t>
      </w:r>
      <w:r w:rsidRPr="00807E83">
        <w:rPr>
          <w:rFonts w:ascii="Times New Roman" w:hAnsi="Times New Roman" w:cs="Times New Roman"/>
          <w:color w:val="212121"/>
          <w:sz w:val="20"/>
          <w:szCs w:val="20"/>
          <w:shd w:val="clear" w:color="auto" w:fill="FFFFFF"/>
        </w:rPr>
        <w:t xml:space="preserve">ntervention for </w:t>
      </w:r>
      <w:r w:rsidR="003D5070" w:rsidRPr="00807E83">
        <w:rPr>
          <w:rFonts w:ascii="Times New Roman" w:hAnsi="Times New Roman" w:cs="Times New Roman"/>
          <w:color w:val="212121"/>
          <w:sz w:val="20"/>
          <w:szCs w:val="20"/>
          <w:shd w:val="clear" w:color="auto" w:fill="FFFFFF"/>
        </w:rPr>
        <w:t>s</w:t>
      </w:r>
      <w:r w:rsidRPr="00807E83">
        <w:rPr>
          <w:rFonts w:ascii="Times New Roman" w:hAnsi="Times New Roman" w:cs="Times New Roman"/>
          <w:color w:val="212121"/>
          <w:sz w:val="20"/>
          <w:szCs w:val="20"/>
          <w:shd w:val="clear" w:color="auto" w:fill="FFFFFF"/>
        </w:rPr>
        <w:t xml:space="preserve">leep </w:t>
      </w:r>
      <w:r w:rsidR="003D5070" w:rsidRPr="00807E83">
        <w:rPr>
          <w:rFonts w:ascii="Times New Roman" w:hAnsi="Times New Roman" w:cs="Times New Roman"/>
          <w:color w:val="212121"/>
          <w:sz w:val="20"/>
          <w:szCs w:val="20"/>
          <w:shd w:val="clear" w:color="auto" w:fill="FFFFFF"/>
        </w:rPr>
        <w:t>d</w:t>
      </w:r>
      <w:r w:rsidRPr="00807E83">
        <w:rPr>
          <w:rFonts w:ascii="Times New Roman" w:hAnsi="Times New Roman" w:cs="Times New Roman"/>
          <w:color w:val="212121"/>
          <w:sz w:val="20"/>
          <w:szCs w:val="20"/>
          <w:shd w:val="clear" w:color="auto" w:fill="FFFFFF"/>
        </w:rPr>
        <w:t xml:space="preserve">isturbance in </w:t>
      </w:r>
      <w:r w:rsidR="003D5070" w:rsidRPr="00807E83">
        <w:rPr>
          <w:rFonts w:ascii="Times New Roman" w:hAnsi="Times New Roman" w:cs="Times New Roman"/>
          <w:color w:val="212121"/>
          <w:sz w:val="20"/>
          <w:szCs w:val="20"/>
          <w:shd w:val="clear" w:color="auto" w:fill="FFFFFF"/>
        </w:rPr>
        <w:t>o</w:t>
      </w:r>
      <w:r w:rsidRPr="00807E83">
        <w:rPr>
          <w:rFonts w:ascii="Times New Roman" w:hAnsi="Times New Roman" w:cs="Times New Roman"/>
          <w:color w:val="212121"/>
          <w:sz w:val="20"/>
          <w:szCs w:val="20"/>
          <w:shd w:val="clear" w:color="auto" w:fill="FFFFFF"/>
        </w:rPr>
        <w:t xml:space="preserve">lder </w:t>
      </w:r>
      <w:r w:rsidR="003D5070" w:rsidRPr="00807E83">
        <w:rPr>
          <w:rFonts w:ascii="Times New Roman" w:hAnsi="Times New Roman" w:cs="Times New Roman"/>
          <w:color w:val="212121"/>
          <w:sz w:val="20"/>
          <w:szCs w:val="20"/>
          <w:shd w:val="clear" w:color="auto" w:fill="FFFFFF"/>
        </w:rPr>
        <w:t>a</w:t>
      </w:r>
      <w:r w:rsidRPr="00807E83">
        <w:rPr>
          <w:rFonts w:ascii="Times New Roman" w:hAnsi="Times New Roman" w:cs="Times New Roman"/>
          <w:color w:val="212121"/>
          <w:sz w:val="20"/>
          <w:szCs w:val="20"/>
          <w:shd w:val="clear" w:color="auto" w:fill="FFFFFF"/>
        </w:rPr>
        <w:t xml:space="preserve">dults </w:t>
      </w:r>
      <w:r w:rsidR="003D5070" w:rsidRPr="00807E83">
        <w:rPr>
          <w:rFonts w:ascii="Times New Roman" w:hAnsi="Times New Roman" w:cs="Times New Roman"/>
          <w:color w:val="212121"/>
          <w:sz w:val="20"/>
          <w:szCs w:val="20"/>
          <w:shd w:val="clear" w:color="auto" w:fill="FFFFFF"/>
        </w:rPr>
        <w:t>w</w:t>
      </w:r>
      <w:r w:rsidRPr="00807E83">
        <w:rPr>
          <w:rFonts w:ascii="Times New Roman" w:hAnsi="Times New Roman" w:cs="Times New Roman"/>
          <w:color w:val="212121"/>
          <w:sz w:val="20"/>
          <w:szCs w:val="20"/>
          <w:shd w:val="clear" w:color="auto" w:fill="FFFFFF"/>
        </w:rPr>
        <w:t xml:space="preserve">ith </w:t>
      </w:r>
      <w:r w:rsidR="003D5070" w:rsidRPr="00807E83">
        <w:rPr>
          <w:rFonts w:ascii="Times New Roman" w:hAnsi="Times New Roman" w:cs="Times New Roman"/>
          <w:color w:val="212121"/>
          <w:sz w:val="20"/>
          <w:szCs w:val="20"/>
          <w:shd w:val="clear" w:color="auto" w:fill="FFFFFF"/>
        </w:rPr>
        <w:t>o</w:t>
      </w:r>
      <w:r w:rsidRPr="00807E83">
        <w:rPr>
          <w:rFonts w:ascii="Times New Roman" w:hAnsi="Times New Roman" w:cs="Times New Roman"/>
          <w:color w:val="212121"/>
          <w:sz w:val="20"/>
          <w:szCs w:val="20"/>
          <w:shd w:val="clear" w:color="auto" w:fill="FFFFFF"/>
        </w:rPr>
        <w:t>steoarthritis. J</w:t>
      </w:r>
      <w:r w:rsidR="00256A64" w:rsidRPr="00807E83">
        <w:rPr>
          <w:rFonts w:ascii="Times New Roman" w:hAnsi="Times New Roman" w:cs="Times New Roman"/>
          <w:color w:val="212121"/>
          <w:sz w:val="20"/>
          <w:szCs w:val="20"/>
          <w:shd w:val="clear" w:color="auto" w:fill="FFFFFF"/>
        </w:rPr>
        <w:t xml:space="preserve">ournal of </w:t>
      </w:r>
      <w:r w:rsidRPr="00807E83">
        <w:rPr>
          <w:rFonts w:ascii="Times New Roman" w:hAnsi="Times New Roman" w:cs="Times New Roman"/>
          <w:color w:val="212121"/>
          <w:sz w:val="20"/>
          <w:szCs w:val="20"/>
          <w:shd w:val="clear" w:color="auto" w:fill="FFFFFF"/>
        </w:rPr>
        <w:t>Gerontol</w:t>
      </w:r>
      <w:r w:rsidR="00256A64" w:rsidRPr="00807E83">
        <w:rPr>
          <w:rFonts w:ascii="Times New Roman" w:hAnsi="Times New Roman" w:cs="Times New Roman"/>
          <w:color w:val="212121"/>
          <w:sz w:val="20"/>
          <w:szCs w:val="20"/>
          <w:shd w:val="clear" w:color="auto" w:fill="FFFFFF"/>
        </w:rPr>
        <w:t>ogical</w:t>
      </w:r>
      <w:r w:rsidRPr="00807E83">
        <w:rPr>
          <w:rFonts w:ascii="Times New Roman" w:hAnsi="Times New Roman" w:cs="Times New Roman"/>
          <w:color w:val="212121"/>
          <w:sz w:val="20"/>
          <w:szCs w:val="20"/>
          <w:shd w:val="clear" w:color="auto" w:fill="FFFFFF"/>
        </w:rPr>
        <w:t xml:space="preserve"> Nurs</w:t>
      </w:r>
      <w:r w:rsidR="00256A64" w:rsidRPr="00807E83">
        <w:rPr>
          <w:rFonts w:ascii="Times New Roman" w:hAnsi="Times New Roman" w:cs="Times New Roman"/>
          <w:color w:val="212121"/>
          <w:sz w:val="20"/>
          <w:szCs w:val="20"/>
          <w:shd w:val="clear" w:color="auto" w:fill="FFFFFF"/>
        </w:rPr>
        <w:t>ing</w:t>
      </w:r>
      <w:r w:rsidRPr="00807E83">
        <w:rPr>
          <w:rFonts w:ascii="Times New Roman" w:hAnsi="Times New Roman" w:cs="Times New Roman"/>
          <w:color w:val="212121"/>
          <w:sz w:val="20"/>
          <w:szCs w:val="20"/>
          <w:shd w:val="clear" w:color="auto" w:fill="FFFFFF"/>
        </w:rPr>
        <w:t>.</w:t>
      </w:r>
      <w:r w:rsidR="007B0E6A" w:rsidRPr="00807E83">
        <w:rPr>
          <w:rFonts w:ascii="Times New Roman" w:hAnsi="Times New Roman" w:cs="Times New Roman"/>
          <w:color w:val="212121"/>
          <w:sz w:val="20"/>
          <w:szCs w:val="20"/>
          <w:shd w:val="clear" w:color="auto" w:fill="FFFFFF"/>
        </w:rPr>
        <w:t xml:space="preserve"> </w:t>
      </w:r>
      <w:r w:rsidR="009204F6" w:rsidRPr="00807E83">
        <w:rPr>
          <w:rFonts w:ascii="Times New Roman" w:hAnsi="Times New Roman" w:cs="Times New Roman"/>
          <w:color w:val="212121"/>
          <w:sz w:val="20"/>
          <w:szCs w:val="20"/>
          <w:shd w:val="clear" w:color="auto" w:fill="FFFFFF"/>
        </w:rPr>
        <w:t>2017:</w:t>
      </w:r>
      <w:r w:rsidRPr="00807E83">
        <w:rPr>
          <w:rFonts w:ascii="Times New Roman" w:hAnsi="Times New Roman" w:cs="Times New Roman"/>
          <w:color w:val="212121"/>
          <w:sz w:val="20"/>
          <w:szCs w:val="20"/>
          <w:shd w:val="clear" w:color="auto" w:fill="FFFFFF"/>
        </w:rPr>
        <w:t>10.3928/00989134-20170405-01</w:t>
      </w:r>
      <w:r w:rsidR="009204F6" w:rsidRPr="00807E83">
        <w:rPr>
          <w:rFonts w:ascii="Times New Roman" w:hAnsi="Times New Roman" w:cs="Times New Roman"/>
          <w:color w:val="212121"/>
          <w:sz w:val="20"/>
          <w:szCs w:val="20"/>
          <w:shd w:val="clear" w:color="auto" w:fill="FFFFFF"/>
        </w:rPr>
        <w:t>.</w:t>
      </w:r>
    </w:p>
    <w:p w14:paraId="070E6EBA" w14:textId="78EE592A" w:rsidR="00AA4874" w:rsidRPr="00807E83" w:rsidRDefault="00AA4874" w:rsidP="00AA4874">
      <w:pPr>
        <w:adjustRightInd w:val="0"/>
        <w:snapToGrid w:val="0"/>
        <w:rPr>
          <w:rStyle w:val="Emphasis"/>
          <w:rFonts w:ascii="Times New Roman" w:hAnsi="Times New Roman" w:cs="Times New Roman"/>
          <w:b/>
          <w:bCs/>
          <w:i w:val="0"/>
          <w:iCs w:val="0"/>
          <w:color w:val="0D0D0D" w:themeColor="text1" w:themeTint="F2"/>
          <w:sz w:val="24"/>
          <w:szCs w:val="24"/>
          <w:lang w:val="en-GB"/>
        </w:rPr>
      </w:pPr>
      <w:r w:rsidRPr="00807E83">
        <w:rPr>
          <w:rStyle w:val="Emphasis"/>
          <w:rFonts w:ascii="Times New Roman" w:hAnsi="Times New Roman" w:cs="Times New Roman"/>
          <w:b/>
          <w:bCs/>
          <w:i w:val="0"/>
          <w:iCs w:val="0"/>
          <w:color w:val="0D0D0D" w:themeColor="text1" w:themeTint="F2"/>
          <w:sz w:val="24"/>
          <w:szCs w:val="24"/>
          <w:lang w:val="en-GB"/>
        </w:rPr>
        <w:t>Related to outcome (n=</w:t>
      </w:r>
      <w:r w:rsidR="00D90FBE" w:rsidRPr="00807E83">
        <w:rPr>
          <w:rStyle w:val="Emphasis"/>
          <w:rFonts w:ascii="Times New Roman" w:hAnsi="Times New Roman" w:cs="Times New Roman"/>
          <w:b/>
          <w:bCs/>
          <w:i w:val="0"/>
          <w:iCs w:val="0"/>
          <w:color w:val="0D0D0D" w:themeColor="text1" w:themeTint="F2"/>
          <w:sz w:val="24"/>
          <w:szCs w:val="24"/>
          <w:lang w:val="en-GB"/>
        </w:rPr>
        <w:t>7</w:t>
      </w:r>
      <w:r w:rsidRPr="00807E83">
        <w:rPr>
          <w:rStyle w:val="Emphasis"/>
          <w:rFonts w:ascii="Times New Roman" w:hAnsi="Times New Roman" w:cs="Times New Roman"/>
          <w:b/>
          <w:bCs/>
          <w:i w:val="0"/>
          <w:iCs w:val="0"/>
          <w:color w:val="0D0D0D" w:themeColor="text1" w:themeTint="F2"/>
          <w:sz w:val="24"/>
          <w:szCs w:val="24"/>
          <w:lang w:val="en-GB"/>
        </w:rPr>
        <w:t xml:space="preserve">) </w:t>
      </w:r>
    </w:p>
    <w:p w14:paraId="4FBA8825" w14:textId="77777777" w:rsidR="00AA4874" w:rsidRPr="00807E83" w:rsidRDefault="00AA4874" w:rsidP="00AA4874">
      <w:pPr>
        <w:adjustRightInd w:val="0"/>
        <w:snapToGrid w:val="0"/>
        <w:rPr>
          <w:rStyle w:val="Emphasis"/>
          <w:rFonts w:ascii="Times New Roman" w:hAnsi="Times New Roman" w:cs="Times New Roman"/>
          <w:i w:val="0"/>
          <w:iCs w:val="0"/>
          <w:color w:val="0D0D0D" w:themeColor="text1" w:themeTint="F2"/>
          <w:sz w:val="20"/>
          <w:szCs w:val="20"/>
          <w:lang w:val="en-GB"/>
        </w:rPr>
      </w:pPr>
      <w:r w:rsidRPr="00807E83">
        <w:rPr>
          <w:rStyle w:val="Emphasis"/>
          <w:rFonts w:ascii="Times New Roman" w:hAnsi="Times New Roman" w:cs="Times New Roman"/>
          <w:i w:val="0"/>
          <w:iCs w:val="0"/>
          <w:color w:val="0D0D0D" w:themeColor="text1" w:themeTint="F2"/>
          <w:sz w:val="20"/>
          <w:szCs w:val="20"/>
          <w:lang w:val="en-GB"/>
        </w:rPr>
        <w:t>McCaffrey R, Park K, Newman D. Chair yoga: feasibility and sustainability study with older community-dwelling adults with osteoarthritis. Holistic Nursing Practice</w:t>
      </w:r>
      <w:r w:rsidRPr="00807E83">
        <w:rPr>
          <w:rStyle w:val="Emphasis"/>
          <w:rFonts w:ascii="Times New Roman" w:hAnsi="Times New Roman" w:cs="Times New Roman"/>
          <w:i w:val="0"/>
          <w:iCs w:val="0"/>
          <w:color w:val="0D0D0D" w:themeColor="text1" w:themeTint="F2"/>
          <w:sz w:val="20"/>
          <w:szCs w:val="20"/>
        </w:rPr>
        <w:t>. 2017;</w:t>
      </w:r>
      <w:r w:rsidRPr="00807E83">
        <w:rPr>
          <w:rStyle w:val="Emphasis"/>
          <w:rFonts w:ascii="Times New Roman" w:hAnsi="Times New Roman" w:cs="Times New Roman"/>
          <w:i w:val="0"/>
          <w:iCs w:val="0"/>
          <w:color w:val="0D0D0D" w:themeColor="text1" w:themeTint="F2"/>
          <w:sz w:val="20"/>
          <w:szCs w:val="20"/>
          <w:lang w:val="en-GB"/>
        </w:rPr>
        <w:t>31(3):148-57</w:t>
      </w:r>
      <w:r w:rsidRPr="00807E83">
        <w:rPr>
          <w:rStyle w:val="Emphasis"/>
          <w:rFonts w:ascii="Times New Roman" w:hAnsi="Times New Roman" w:cs="Times New Roman"/>
          <w:i w:val="0"/>
          <w:iCs w:val="0"/>
          <w:color w:val="0D0D0D" w:themeColor="text1" w:themeTint="F2"/>
          <w:sz w:val="20"/>
          <w:szCs w:val="20"/>
        </w:rPr>
        <w:t>.</w:t>
      </w:r>
    </w:p>
    <w:p w14:paraId="4205E495" w14:textId="373C09FF" w:rsidR="00AA4874" w:rsidRPr="00807E83" w:rsidRDefault="00AA4874" w:rsidP="00AA4874">
      <w:pPr>
        <w:adjustRightInd w:val="0"/>
        <w:snapToGrid w:val="0"/>
        <w:rPr>
          <w:rFonts w:ascii="Times New Roman" w:hAnsi="Times New Roman" w:cs="Times New Roman"/>
          <w:b/>
          <w:bCs/>
          <w:color w:val="0D0D0D" w:themeColor="text1" w:themeTint="F2"/>
          <w:sz w:val="20"/>
          <w:szCs w:val="20"/>
        </w:rPr>
      </w:pPr>
      <w:r w:rsidRPr="00807E83">
        <w:rPr>
          <w:rFonts w:ascii="Times New Roman" w:hAnsi="Times New Roman" w:cs="Times New Roman"/>
          <w:color w:val="212121"/>
          <w:sz w:val="20"/>
          <w:szCs w:val="20"/>
          <w:shd w:val="clear" w:color="auto" w:fill="FFFFFF"/>
        </w:rPr>
        <w:t>Moonaz SH, Bingham CO, Wissow L, Bartlett SJ. Yoga in sedentary adults with arthritis: effects of a randomized controlled pragmatic trial. J</w:t>
      </w:r>
      <w:r w:rsidR="0049783D" w:rsidRPr="00807E83">
        <w:rPr>
          <w:rFonts w:ascii="Times New Roman" w:hAnsi="Times New Roman" w:cs="Times New Roman"/>
          <w:color w:val="212121"/>
          <w:sz w:val="20"/>
          <w:szCs w:val="20"/>
          <w:shd w:val="clear" w:color="auto" w:fill="FFFFFF"/>
        </w:rPr>
        <w:t>ournal of</w:t>
      </w:r>
      <w:r w:rsidRPr="00807E83">
        <w:rPr>
          <w:rFonts w:ascii="Times New Roman" w:hAnsi="Times New Roman" w:cs="Times New Roman"/>
          <w:color w:val="212121"/>
          <w:sz w:val="20"/>
          <w:szCs w:val="20"/>
          <w:shd w:val="clear" w:color="auto" w:fill="FFFFFF"/>
        </w:rPr>
        <w:t xml:space="preserve"> Rheumatol</w:t>
      </w:r>
      <w:r w:rsidR="0049783D" w:rsidRPr="00807E83">
        <w:rPr>
          <w:rFonts w:ascii="Times New Roman" w:hAnsi="Times New Roman" w:cs="Times New Roman"/>
          <w:color w:val="212121"/>
          <w:sz w:val="20"/>
          <w:szCs w:val="20"/>
          <w:shd w:val="clear" w:color="auto" w:fill="FFFFFF"/>
        </w:rPr>
        <w:t>ogy</w:t>
      </w:r>
      <w:r w:rsidRPr="00807E83">
        <w:rPr>
          <w:rFonts w:ascii="Times New Roman" w:hAnsi="Times New Roman" w:cs="Times New Roman"/>
          <w:color w:val="212121"/>
          <w:sz w:val="20"/>
          <w:szCs w:val="20"/>
          <w:shd w:val="clear" w:color="auto" w:fill="FFFFFF"/>
        </w:rPr>
        <w:t xml:space="preserve">. 2015;42(7):1194-1202. </w:t>
      </w:r>
    </w:p>
    <w:p w14:paraId="771F0C9B" w14:textId="1E607A69" w:rsidR="00AA4874" w:rsidRPr="00807E83" w:rsidRDefault="00AA4874" w:rsidP="00AA4874">
      <w:pPr>
        <w:adjustRightInd w:val="0"/>
        <w:snapToGrid w:val="0"/>
        <w:rPr>
          <w:rFonts w:ascii="Times New Roman" w:hAnsi="Times New Roman" w:cs="Times New Roman"/>
          <w:b/>
          <w:bCs/>
          <w:color w:val="0D0D0D" w:themeColor="text1" w:themeTint="F2"/>
          <w:sz w:val="20"/>
          <w:szCs w:val="20"/>
        </w:rPr>
      </w:pPr>
      <w:r w:rsidRPr="00807E83">
        <w:rPr>
          <w:rFonts w:ascii="Times New Roman" w:hAnsi="Times New Roman" w:cs="Times New Roman"/>
          <w:color w:val="212121"/>
          <w:sz w:val="20"/>
          <w:szCs w:val="20"/>
          <w:shd w:val="clear" w:color="auto" w:fill="FFFFFF"/>
        </w:rPr>
        <w:t xml:space="preserve">Middleton KR, Ward MM, Moonaz SH, Lopez MM, Tataw-Ayuketah G, Yang L, et al. Feasibility and assessment of outcome measures for yoga as self-care for minorities with arthritis: a pilot study. Pilot </w:t>
      </w:r>
      <w:r w:rsidR="0049783D" w:rsidRPr="00807E83">
        <w:rPr>
          <w:rFonts w:ascii="Times New Roman" w:hAnsi="Times New Roman" w:cs="Times New Roman"/>
          <w:color w:val="212121"/>
          <w:sz w:val="20"/>
          <w:szCs w:val="20"/>
          <w:shd w:val="clear" w:color="auto" w:fill="FFFFFF"/>
        </w:rPr>
        <w:t xml:space="preserve">and </w:t>
      </w:r>
      <w:r w:rsidRPr="00807E83">
        <w:rPr>
          <w:rFonts w:ascii="Times New Roman" w:hAnsi="Times New Roman" w:cs="Times New Roman"/>
          <w:color w:val="212121"/>
          <w:sz w:val="20"/>
          <w:szCs w:val="20"/>
          <w:shd w:val="clear" w:color="auto" w:fill="FFFFFF"/>
        </w:rPr>
        <w:t>Feasibility Stud</w:t>
      </w:r>
      <w:r w:rsidR="0049783D" w:rsidRPr="00807E83">
        <w:rPr>
          <w:rFonts w:ascii="Times New Roman" w:hAnsi="Times New Roman" w:cs="Times New Roman"/>
          <w:color w:val="212121"/>
          <w:sz w:val="20"/>
          <w:szCs w:val="20"/>
          <w:shd w:val="clear" w:color="auto" w:fill="FFFFFF"/>
        </w:rPr>
        <w:t>ies</w:t>
      </w:r>
      <w:r w:rsidRPr="00807E83">
        <w:rPr>
          <w:rFonts w:ascii="Times New Roman" w:hAnsi="Times New Roman" w:cs="Times New Roman"/>
          <w:color w:val="212121"/>
          <w:sz w:val="20"/>
          <w:szCs w:val="20"/>
          <w:shd w:val="clear" w:color="auto" w:fill="FFFFFF"/>
        </w:rPr>
        <w:t>. 2018;4:10.1186/s40814-018-0248-x.</w:t>
      </w:r>
    </w:p>
    <w:p w14:paraId="7D338666" w14:textId="051F39F8" w:rsidR="00AA4874" w:rsidRPr="00807E83" w:rsidRDefault="00AA4874" w:rsidP="00AA4874">
      <w:pPr>
        <w:adjustRightInd w:val="0"/>
        <w:snapToGrid w:val="0"/>
        <w:rPr>
          <w:rFonts w:ascii="Times New Roman" w:hAnsi="Times New Roman" w:cs="Times New Roman"/>
          <w:b/>
          <w:bCs/>
          <w:color w:val="0D0D0D" w:themeColor="text1" w:themeTint="F2"/>
          <w:sz w:val="20"/>
          <w:szCs w:val="20"/>
        </w:rPr>
      </w:pPr>
      <w:r w:rsidRPr="00807E83">
        <w:rPr>
          <w:rFonts w:ascii="Times New Roman" w:hAnsi="Times New Roman" w:cs="Times New Roman"/>
          <w:color w:val="212121"/>
          <w:sz w:val="20"/>
          <w:szCs w:val="20"/>
          <w:shd w:val="clear" w:color="auto" w:fill="FFFFFF"/>
        </w:rPr>
        <w:t>Middleton KR, Ward MM, Haaz S, et al. A pilot study of yoga as self-care for arthritis in minority communities. Health</w:t>
      </w:r>
      <w:r w:rsidR="0012429F" w:rsidRPr="00807E83">
        <w:rPr>
          <w:rFonts w:ascii="Times New Roman" w:hAnsi="Times New Roman" w:cs="Times New Roman"/>
          <w:color w:val="212121"/>
          <w:sz w:val="20"/>
          <w:szCs w:val="20"/>
          <w:shd w:val="clear" w:color="auto" w:fill="FFFFFF"/>
        </w:rPr>
        <w:t xml:space="preserve"> and</w:t>
      </w:r>
      <w:r w:rsidRPr="00807E83">
        <w:rPr>
          <w:rFonts w:ascii="Times New Roman" w:hAnsi="Times New Roman" w:cs="Times New Roman"/>
          <w:color w:val="212121"/>
          <w:sz w:val="20"/>
          <w:szCs w:val="20"/>
          <w:shd w:val="clear" w:color="auto" w:fill="FFFFFF"/>
        </w:rPr>
        <w:t xml:space="preserve"> Qual</w:t>
      </w:r>
      <w:r w:rsidR="0012429F" w:rsidRPr="00807E83">
        <w:rPr>
          <w:rFonts w:ascii="Times New Roman" w:hAnsi="Times New Roman" w:cs="Times New Roman"/>
          <w:color w:val="212121"/>
          <w:sz w:val="20"/>
          <w:szCs w:val="20"/>
          <w:shd w:val="clear" w:color="auto" w:fill="FFFFFF"/>
        </w:rPr>
        <w:t>ity of</w:t>
      </w:r>
      <w:r w:rsidRPr="00807E83">
        <w:rPr>
          <w:rFonts w:ascii="Times New Roman" w:hAnsi="Times New Roman" w:cs="Times New Roman"/>
          <w:color w:val="212121"/>
          <w:sz w:val="20"/>
          <w:szCs w:val="20"/>
          <w:shd w:val="clear" w:color="auto" w:fill="FFFFFF"/>
        </w:rPr>
        <w:t xml:space="preserve"> Life Outcomes. 2013;11:10.1186/1477-7525-11-55.</w:t>
      </w:r>
    </w:p>
    <w:p w14:paraId="3CB7ED11" w14:textId="673DD11F" w:rsidR="00AA4874" w:rsidRPr="00807E83" w:rsidRDefault="00AA4874" w:rsidP="00AA4874">
      <w:pPr>
        <w:adjustRightInd w:val="0"/>
        <w:snapToGrid w:val="0"/>
        <w:rPr>
          <w:rStyle w:val="SubtleEmphasis"/>
          <w:rFonts w:ascii="Times New Roman" w:hAnsi="Times New Roman" w:cs="Times New Roman"/>
          <w:i w:val="0"/>
          <w:iCs w:val="0"/>
          <w:color w:val="000000" w:themeColor="text1"/>
          <w:sz w:val="20"/>
          <w:szCs w:val="20"/>
        </w:rPr>
      </w:pPr>
      <w:r w:rsidRPr="00807E83">
        <w:rPr>
          <w:rStyle w:val="SubtleEmphasis"/>
          <w:rFonts w:ascii="Times New Roman" w:hAnsi="Times New Roman" w:cs="Times New Roman"/>
          <w:i w:val="0"/>
          <w:iCs w:val="0"/>
          <w:color w:val="000000" w:themeColor="text1"/>
          <w:sz w:val="20"/>
          <w:szCs w:val="20"/>
        </w:rPr>
        <w:t>Park J, McCaffrey R. Strategies of recruitment and retention of older adults with osteoarthritis for a yoga intervention: clinical trial. J</w:t>
      </w:r>
      <w:r w:rsidR="0012429F" w:rsidRPr="00807E83">
        <w:rPr>
          <w:rStyle w:val="SubtleEmphasis"/>
          <w:rFonts w:ascii="Times New Roman" w:hAnsi="Times New Roman" w:cs="Times New Roman"/>
          <w:i w:val="0"/>
          <w:iCs w:val="0"/>
          <w:color w:val="000000" w:themeColor="text1"/>
          <w:sz w:val="20"/>
          <w:szCs w:val="20"/>
        </w:rPr>
        <w:t>ournal of the</w:t>
      </w:r>
      <w:r w:rsidRPr="00807E83">
        <w:rPr>
          <w:rStyle w:val="SubtleEmphasis"/>
          <w:rFonts w:ascii="Times New Roman" w:hAnsi="Times New Roman" w:cs="Times New Roman"/>
          <w:i w:val="0"/>
          <w:iCs w:val="0"/>
          <w:color w:val="000000" w:themeColor="text1"/>
          <w:sz w:val="20"/>
          <w:szCs w:val="20"/>
        </w:rPr>
        <w:t xml:space="preserve"> Am</w:t>
      </w:r>
      <w:r w:rsidR="0012429F" w:rsidRPr="00807E83">
        <w:rPr>
          <w:rStyle w:val="SubtleEmphasis"/>
          <w:rFonts w:ascii="Times New Roman" w:hAnsi="Times New Roman" w:cs="Times New Roman"/>
          <w:i w:val="0"/>
          <w:iCs w:val="0"/>
          <w:color w:val="000000" w:themeColor="text1"/>
          <w:sz w:val="20"/>
          <w:szCs w:val="20"/>
        </w:rPr>
        <w:t xml:space="preserve">erican </w:t>
      </w:r>
      <w:r w:rsidRPr="00807E83">
        <w:rPr>
          <w:rStyle w:val="SubtleEmphasis"/>
          <w:rFonts w:ascii="Times New Roman" w:hAnsi="Times New Roman" w:cs="Times New Roman"/>
          <w:i w:val="0"/>
          <w:iCs w:val="0"/>
          <w:color w:val="000000" w:themeColor="text1"/>
          <w:sz w:val="20"/>
          <w:szCs w:val="20"/>
        </w:rPr>
        <w:t>Ger</w:t>
      </w:r>
      <w:r w:rsidR="0012429F" w:rsidRPr="00807E83">
        <w:rPr>
          <w:rStyle w:val="SubtleEmphasis"/>
          <w:rFonts w:ascii="Times New Roman" w:hAnsi="Times New Roman" w:cs="Times New Roman"/>
          <w:i w:val="0"/>
          <w:iCs w:val="0"/>
          <w:color w:val="000000" w:themeColor="text1"/>
          <w:sz w:val="20"/>
          <w:szCs w:val="20"/>
        </w:rPr>
        <w:t>iatrics</w:t>
      </w:r>
      <w:r w:rsidRPr="00807E83">
        <w:rPr>
          <w:rStyle w:val="SubtleEmphasis"/>
          <w:rFonts w:ascii="Times New Roman" w:hAnsi="Times New Roman" w:cs="Times New Roman"/>
          <w:i w:val="0"/>
          <w:iCs w:val="0"/>
          <w:color w:val="000000" w:themeColor="text1"/>
          <w:sz w:val="20"/>
          <w:szCs w:val="20"/>
        </w:rPr>
        <w:t xml:space="preserve"> Soc</w:t>
      </w:r>
      <w:r w:rsidR="0012429F" w:rsidRPr="00807E83">
        <w:rPr>
          <w:rStyle w:val="SubtleEmphasis"/>
          <w:rFonts w:ascii="Times New Roman" w:hAnsi="Times New Roman" w:cs="Times New Roman"/>
          <w:i w:val="0"/>
          <w:iCs w:val="0"/>
          <w:color w:val="000000" w:themeColor="text1"/>
          <w:sz w:val="20"/>
          <w:szCs w:val="20"/>
        </w:rPr>
        <w:t>iety</w:t>
      </w:r>
      <w:r w:rsidRPr="00807E83">
        <w:rPr>
          <w:rStyle w:val="SubtleEmphasis"/>
          <w:rFonts w:ascii="Times New Roman" w:hAnsi="Times New Roman" w:cs="Times New Roman"/>
          <w:i w:val="0"/>
          <w:iCs w:val="0"/>
          <w:color w:val="000000" w:themeColor="text1"/>
          <w:sz w:val="20"/>
          <w:szCs w:val="20"/>
        </w:rPr>
        <w:t>. 2015; 63:32‐33.</w:t>
      </w:r>
    </w:p>
    <w:p w14:paraId="1A2CF1A1" w14:textId="57644BB0" w:rsidR="00B132EB" w:rsidRPr="00807E83" w:rsidRDefault="00B132EB" w:rsidP="00B132EB">
      <w:pPr>
        <w:adjustRightInd w:val="0"/>
        <w:snapToGrid w:val="0"/>
        <w:rPr>
          <w:rFonts w:ascii="Times New Roman" w:hAnsi="Times New Roman" w:cs="Times New Roman"/>
          <w:color w:val="000000" w:themeColor="text1"/>
          <w:sz w:val="20"/>
          <w:szCs w:val="20"/>
          <w:shd w:val="clear" w:color="auto" w:fill="FFFFFF"/>
        </w:rPr>
      </w:pPr>
      <w:r w:rsidRPr="00807E83">
        <w:rPr>
          <w:rFonts w:ascii="Times New Roman" w:hAnsi="Times New Roman" w:cs="Times New Roman"/>
          <w:color w:val="000000" w:themeColor="text1"/>
          <w:sz w:val="20"/>
          <w:szCs w:val="20"/>
          <w:shd w:val="clear" w:color="auto" w:fill="FFFFFF"/>
        </w:rPr>
        <w:t>Cheung C, Wyman JF, Savik K. Adherence to a yoga program in older women with knee osteoarthritis. J</w:t>
      </w:r>
      <w:r w:rsidR="00E23C32" w:rsidRPr="00807E83">
        <w:rPr>
          <w:rFonts w:ascii="Times New Roman" w:hAnsi="Times New Roman" w:cs="Times New Roman"/>
          <w:color w:val="000000" w:themeColor="text1"/>
          <w:sz w:val="20"/>
          <w:szCs w:val="20"/>
          <w:shd w:val="clear" w:color="auto" w:fill="FFFFFF"/>
        </w:rPr>
        <w:t>ournal of</w:t>
      </w:r>
      <w:r w:rsidRPr="00807E83">
        <w:rPr>
          <w:rFonts w:ascii="Times New Roman" w:hAnsi="Times New Roman" w:cs="Times New Roman"/>
          <w:color w:val="000000" w:themeColor="text1"/>
          <w:sz w:val="20"/>
          <w:szCs w:val="20"/>
          <w:shd w:val="clear" w:color="auto" w:fill="FFFFFF"/>
        </w:rPr>
        <w:t xml:space="preserve"> Aging </w:t>
      </w:r>
      <w:r w:rsidR="00E23C32" w:rsidRPr="00807E83">
        <w:rPr>
          <w:rFonts w:ascii="Times New Roman" w:hAnsi="Times New Roman" w:cs="Times New Roman"/>
          <w:color w:val="000000" w:themeColor="text1"/>
          <w:sz w:val="20"/>
          <w:szCs w:val="20"/>
          <w:shd w:val="clear" w:color="auto" w:fill="FFFFFF"/>
        </w:rPr>
        <w:t xml:space="preserve">and </w:t>
      </w:r>
      <w:r w:rsidRPr="00807E83">
        <w:rPr>
          <w:rFonts w:ascii="Times New Roman" w:hAnsi="Times New Roman" w:cs="Times New Roman"/>
          <w:color w:val="000000" w:themeColor="text1"/>
          <w:sz w:val="20"/>
          <w:szCs w:val="20"/>
          <w:shd w:val="clear" w:color="auto" w:fill="FFFFFF"/>
        </w:rPr>
        <w:t>Phys</w:t>
      </w:r>
      <w:r w:rsidR="00E23C32" w:rsidRPr="00807E83">
        <w:rPr>
          <w:rFonts w:ascii="Times New Roman" w:hAnsi="Times New Roman" w:cs="Times New Roman"/>
          <w:color w:val="000000" w:themeColor="text1"/>
          <w:sz w:val="20"/>
          <w:szCs w:val="20"/>
          <w:shd w:val="clear" w:color="auto" w:fill="FFFFFF"/>
        </w:rPr>
        <w:t>ical</w:t>
      </w:r>
      <w:r w:rsidRPr="00807E83">
        <w:rPr>
          <w:rFonts w:ascii="Times New Roman" w:hAnsi="Times New Roman" w:cs="Times New Roman"/>
          <w:color w:val="000000" w:themeColor="text1"/>
          <w:sz w:val="20"/>
          <w:szCs w:val="20"/>
          <w:shd w:val="clear" w:color="auto" w:fill="FFFFFF"/>
        </w:rPr>
        <w:t xml:space="preserve"> Act</w:t>
      </w:r>
      <w:r w:rsidR="00E23C32" w:rsidRPr="00807E83">
        <w:rPr>
          <w:rFonts w:ascii="Times New Roman" w:hAnsi="Times New Roman" w:cs="Times New Roman"/>
          <w:color w:val="000000" w:themeColor="text1"/>
          <w:sz w:val="20"/>
          <w:szCs w:val="20"/>
          <w:shd w:val="clear" w:color="auto" w:fill="FFFFFF"/>
        </w:rPr>
        <w:t>ivity</w:t>
      </w:r>
      <w:r w:rsidRPr="00807E83">
        <w:rPr>
          <w:rFonts w:ascii="Times New Roman" w:hAnsi="Times New Roman" w:cs="Times New Roman"/>
          <w:color w:val="000000" w:themeColor="text1"/>
          <w:sz w:val="20"/>
          <w:szCs w:val="20"/>
          <w:shd w:val="clear" w:color="auto" w:fill="FFFFFF"/>
        </w:rPr>
        <w:t xml:space="preserve">. 2016;24(2):181-8. </w:t>
      </w:r>
    </w:p>
    <w:p w14:paraId="74F94730" w14:textId="17614C6E" w:rsidR="00B132EB" w:rsidRPr="00807E83" w:rsidRDefault="00C95CBC" w:rsidP="00AA4874">
      <w:pPr>
        <w:adjustRightInd w:val="0"/>
        <w:snapToGrid w:val="0"/>
        <w:rPr>
          <w:rStyle w:val="SubtleEmphasis"/>
          <w:rFonts w:ascii="Times New Roman" w:hAnsi="Times New Roman" w:cs="Times New Roman"/>
          <w:i w:val="0"/>
          <w:iCs w:val="0"/>
          <w:color w:val="000000" w:themeColor="text1"/>
          <w:sz w:val="20"/>
          <w:szCs w:val="20"/>
        </w:rPr>
      </w:pPr>
      <w:r w:rsidRPr="00807E83">
        <w:rPr>
          <w:rStyle w:val="Emphasis"/>
          <w:rFonts w:ascii="Times New Roman" w:hAnsi="Times New Roman" w:cs="Times New Roman"/>
          <w:i w:val="0"/>
          <w:iCs w:val="0"/>
          <w:sz w:val="20"/>
          <w:szCs w:val="20"/>
        </w:rPr>
        <w:t xml:space="preserve">Haaz S, Bingham CO, Bartlett SJ. Adherence to an 8-week yoga program for RA and OA: who drops out and why? </w:t>
      </w:r>
      <w:r w:rsidR="00897DD1" w:rsidRPr="00807E83">
        <w:rPr>
          <w:rStyle w:val="Emphasis"/>
          <w:rFonts w:ascii="Times New Roman" w:hAnsi="Times New Roman" w:cs="Times New Roman"/>
          <w:i w:val="0"/>
          <w:iCs w:val="0"/>
          <w:sz w:val="20"/>
          <w:szCs w:val="20"/>
        </w:rPr>
        <w:t>Arthritis and Rheumatism. 2009;60:</w:t>
      </w:r>
      <w:r w:rsidR="00952F40" w:rsidRPr="00807E83">
        <w:rPr>
          <w:rStyle w:val="Emphasis"/>
          <w:rFonts w:ascii="Times New Roman" w:hAnsi="Times New Roman" w:cs="Times New Roman"/>
          <w:i w:val="0"/>
          <w:iCs w:val="0"/>
          <w:sz w:val="20"/>
          <w:szCs w:val="20"/>
        </w:rPr>
        <w:t>1002/art.27051</w:t>
      </w:r>
    </w:p>
    <w:p w14:paraId="4A282446" w14:textId="67640CEE" w:rsidR="007A2D63" w:rsidRPr="00807E83" w:rsidRDefault="007A2D63" w:rsidP="00AB76C9">
      <w:pPr>
        <w:adjustRightInd w:val="0"/>
        <w:snapToGrid w:val="0"/>
        <w:rPr>
          <w:rStyle w:val="Emphasis"/>
          <w:rFonts w:ascii="Times New Roman" w:hAnsi="Times New Roman" w:cs="Times New Roman"/>
          <w:b/>
          <w:bCs/>
          <w:i w:val="0"/>
          <w:iCs w:val="0"/>
          <w:color w:val="0D0D0D" w:themeColor="text1" w:themeTint="F2"/>
          <w:sz w:val="24"/>
          <w:szCs w:val="24"/>
          <w:lang w:val="en-GB"/>
        </w:rPr>
      </w:pPr>
      <w:r w:rsidRPr="00807E83">
        <w:rPr>
          <w:rStyle w:val="Emphasis"/>
          <w:rFonts w:ascii="Times New Roman" w:hAnsi="Times New Roman" w:cs="Times New Roman"/>
          <w:b/>
          <w:bCs/>
          <w:i w:val="0"/>
          <w:iCs w:val="0"/>
          <w:color w:val="0D0D0D" w:themeColor="text1" w:themeTint="F2"/>
          <w:sz w:val="24"/>
          <w:szCs w:val="24"/>
          <w:lang w:val="en-GB"/>
        </w:rPr>
        <w:t>Related to study design, e.g., not an/unclear RCT</w:t>
      </w:r>
      <w:r w:rsidR="00EE5D2F" w:rsidRPr="00807E83">
        <w:rPr>
          <w:rStyle w:val="Emphasis"/>
          <w:rFonts w:ascii="Times New Roman" w:hAnsi="Times New Roman" w:cs="Times New Roman"/>
          <w:b/>
          <w:bCs/>
          <w:i w:val="0"/>
          <w:iCs w:val="0"/>
          <w:color w:val="0D0D0D" w:themeColor="text1" w:themeTint="F2"/>
          <w:sz w:val="24"/>
          <w:szCs w:val="24"/>
          <w:lang w:val="en-GB"/>
        </w:rPr>
        <w:t>, quasi-RCT</w:t>
      </w:r>
      <w:r w:rsidR="00D505DE" w:rsidRPr="00807E83">
        <w:rPr>
          <w:rStyle w:val="Emphasis"/>
          <w:rFonts w:ascii="Times New Roman" w:hAnsi="Times New Roman" w:cs="Times New Roman"/>
          <w:b/>
          <w:bCs/>
          <w:i w:val="0"/>
          <w:iCs w:val="0"/>
          <w:color w:val="0D0D0D" w:themeColor="text1" w:themeTint="F2"/>
          <w:sz w:val="24"/>
          <w:szCs w:val="24"/>
          <w:lang w:val="en-GB"/>
        </w:rPr>
        <w:t>, secondary analysis</w:t>
      </w:r>
      <w:r w:rsidRPr="00807E83">
        <w:rPr>
          <w:rStyle w:val="Emphasis"/>
          <w:rFonts w:ascii="Times New Roman" w:hAnsi="Times New Roman" w:cs="Times New Roman"/>
          <w:b/>
          <w:bCs/>
          <w:i w:val="0"/>
          <w:iCs w:val="0"/>
          <w:color w:val="0D0D0D" w:themeColor="text1" w:themeTint="F2"/>
          <w:sz w:val="24"/>
          <w:szCs w:val="24"/>
          <w:lang w:val="en-GB"/>
        </w:rPr>
        <w:t xml:space="preserve"> (n=</w:t>
      </w:r>
      <w:r w:rsidR="00AA4874" w:rsidRPr="00807E83">
        <w:rPr>
          <w:rStyle w:val="Emphasis"/>
          <w:rFonts w:ascii="Times New Roman" w:hAnsi="Times New Roman" w:cs="Times New Roman"/>
          <w:b/>
          <w:bCs/>
          <w:i w:val="0"/>
          <w:iCs w:val="0"/>
          <w:color w:val="0D0D0D" w:themeColor="text1" w:themeTint="F2"/>
          <w:sz w:val="24"/>
          <w:szCs w:val="24"/>
          <w:lang w:val="en-GB"/>
        </w:rPr>
        <w:t>7</w:t>
      </w:r>
      <w:r w:rsidRPr="00807E83">
        <w:rPr>
          <w:rStyle w:val="Emphasis"/>
          <w:rFonts w:ascii="Times New Roman" w:hAnsi="Times New Roman" w:cs="Times New Roman"/>
          <w:b/>
          <w:bCs/>
          <w:i w:val="0"/>
          <w:iCs w:val="0"/>
          <w:color w:val="0D0D0D" w:themeColor="text1" w:themeTint="F2"/>
          <w:sz w:val="24"/>
          <w:szCs w:val="24"/>
          <w:lang w:val="en-GB"/>
        </w:rPr>
        <w:t>)</w:t>
      </w:r>
    </w:p>
    <w:p w14:paraId="3ADDDB56" w14:textId="4C42B88E" w:rsidR="00D505DE" w:rsidRPr="00807E83" w:rsidRDefault="00142C19" w:rsidP="00083F7D">
      <w:pPr>
        <w:adjustRightInd w:val="0"/>
        <w:snapToGrid w:val="0"/>
        <w:rPr>
          <w:rFonts w:ascii="Times New Roman" w:hAnsi="Times New Roman" w:cs="Times New Roman"/>
          <w:color w:val="000000" w:themeColor="text1"/>
          <w:sz w:val="20"/>
          <w:szCs w:val="20"/>
          <w:shd w:val="clear" w:color="auto" w:fill="FFFFFF"/>
        </w:rPr>
      </w:pPr>
      <w:r w:rsidRPr="00807E83">
        <w:rPr>
          <w:rFonts w:ascii="Times New Roman" w:hAnsi="Times New Roman" w:cs="Times New Roman"/>
          <w:color w:val="000000" w:themeColor="text1"/>
          <w:sz w:val="20"/>
          <w:szCs w:val="20"/>
          <w:shd w:val="clear" w:color="auto" w:fill="FFFFFF"/>
        </w:rPr>
        <w:t>Park J, McCaffrey R. Chair yoga: benefits for community-dwelling older adults with osteoarthritis. J</w:t>
      </w:r>
      <w:r w:rsidR="00F55B2A" w:rsidRPr="00807E83">
        <w:rPr>
          <w:rFonts w:ascii="Times New Roman" w:hAnsi="Times New Roman" w:cs="Times New Roman"/>
          <w:color w:val="000000" w:themeColor="text1"/>
          <w:sz w:val="20"/>
          <w:szCs w:val="20"/>
          <w:shd w:val="clear" w:color="auto" w:fill="FFFFFF"/>
        </w:rPr>
        <w:t>ournal of</w:t>
      </w:r>
      <w:r w:rsidRPr="00807E83">
        <w:rPr>
          <w:rFonts w:ascii="Times New Roman" w:hAnsi="Times New Roman" w:cs="Times New Roman"/>
          <w:color w:val="000000" w:themeColor="text1"/>
          <w:sz w:val="20"/>
          <w:szCs w:val="20"/>
          <w:shd w:val="clear" w:color="auto" w:fill="FFFFFF"/>
        </w:rPr>
        <w:t xml:space="preserve"> Gerontol</w:t>
      </w:r>
      <w:r w:rsidR="00F55B2A" w:rsidRPr="00807E83">
        <w:rPr>
          <w:rFonts w:ascii="Times New Roman" w:hAnsi="Times New Roman" w:cs="Times New Roman"/>
          <w:color w:val="000000" w:themeColor="text1"/>
          <w:sz w:val="20"/>
          <w:szCs w:val="20"/>
          <w:shd w:val="clear" w:color="auto" w:fill="FFFFFF"/>
        </w:rPr>
        <w:t>ogical</w:t>
      </w:r>
      <w:r w:rsidRPr="00807E83">
        <w:rPr>
          <w:rFonts w:ascii="Times New Roman" w:hAnsi="Times New Roman" w:cs="Times New Roman"/>
          <w:color w:val="000000" w:themeColor="text1"/>
          <w:sz w:val="20"/>
          <w:szCs w:val="20"/>
          <w:shd w:val="clear" w:color="auto" w:fill="FFFFFF"/>
        </w:rPr>
        <w:t xml:space="preserve"> Nurs</w:t>
      </w:r>
      <w:r w:rsidR="00F55B2A" w:rsidRPr="00807E83">
        <w:rPr>
          <w:rFonts w:ascii="Times New Roman" w:hAnsi="Times New Roman" w:cs="Times New Roman"/>
          <w:color w:val="000000" w:themeColor="text1"/>
          <w:sz w:val="20"/>
          <w:szCs w:val="20"/>
          <w:shd w:val="clear" w:color="auto" w:fill="FFFFFF"/>
        </w:rPr>
        <w:t>ing</w:t>
      </w:r>
      <w:r w:rsidRPr="00807E83">
        <w:rPr>
          <w:rFonts w:ascii="Times New Roman" w:hAnsi="Times New Roman" w:cs="Times New Roman"/>
          <w:color w:val="000000" w:themeColor="text1"/>
          <w:sz w:val="20"/>
          <w:szCs w:val="20"/>
          <w:shd w:val="clear" w:color="auto" w:fill="FFFFFF"/>
        </w:rPr>
        <w:t xml:space="preserve">. 2012;38(5):12-25. </w:t>
      </w:r>
    </w:p>
    <w:p w14:paraId="36F140BE" w14:textId="3219BE79" w:rsidR="00D505DE" w:rsidRPr="00807E83" w:rsidRDefault="00142C19" w:rsidP="00083F7D">
      <w:pPr>
        <w:adjustRightInd w:val="0"/>
        <w:snapToGrid w:val="0"/>
        <w:rPr>
          <w:rFonts w:ascii="Times New Roman" w:hAnsi="Times New Roman" w:cs="Times New Roman"/>
          <w:color w:val="000000" w:themeColor="text1"/>
          <w:sz w:val="20"/>
          <w:szCs w:val="20"/>
          <w:shd w:val="clear" w:color="auto" w:fill="FFFFFF"/>
        </w:rPr>
      </w:pPr>
      <w:r w:rsidRPr="00807E83">
        <w:rPr>
          <w:rFonts w:ascii="Times New Roman" w:hAnsi="Times New Roman" w:cs="Times New Roman"/>
          <w:color w:val="000000" w:themeColor="text1"/>
          <w:sz w:val="20"/>
          <w:szCs w:val="20"/>
          <w:shd w:val="clear" w:color="auto" w:fill="FFFFFF"/>
        </w:rPr>
        <w:t xml:space="preserve">Park J, McCaffrey R, Newman D, Cheung C, Hagen D. The effect of Sit 'n' Fit </w:t>
      </w:r>
      <w:r w:rsidR="003E56AF" w:rsidRPr="00807E83">
        <w:rPr>
          <w:rFonts w:ascii="Times New Roman" w:hAnsi="Times New Roman" w:cs="Times New Roman"/>
          <w:color w:val="000000" w:themeColor="text1"/>
          <w:sz w:val="20"/>
          <w:szCs w:val="20"/>
          <w:shd w:val="clear" w:color="auto" w:fill="FFFFFF"/>
        </w:rPr>
        <w:t>c</w:t>
      </w:r>
      <w:r w:rsidRPr="00807E83">
        <w:rPr>
          <w:rFonts w:ascii="Times New Roman" w:hAnsi="Times New Roman" w:cs="Times New Roman"/>
          <w:color w:val="000000" w:themeColor="text1"/>
          <w:sz w:val="20"/>
          <w:szCs w:val="20"/>
          <w:shd w:val="clear" w:color="auto" w:fill="FFFFFF"/>
        </w:rPr>
        <w:t xml:space="preserve">hair </w:t>
      </w:r>
      <w:r w:rsidR="003E56AF" w:rsidRPr="00807E83">
        <w:rPr>
          <w:rFonts w:ascii="Times New Roman" w:hAnsi="Times New Roman" w:cs="Times New Roman"/>
          <w:color w:val="000000" w:themeColor="text1"/>
          <w:sz w:val="20"/>
          <w:szCs w:val="20"/>
          <w:shd w:val="clear" w:color="auto" w:fill="FFFFFF"/>
        </w:rPr>
        <w:t>y</w:t>
      </w:r>
      <w:r w:rsidRPr="00807E83">
        <w:rPr>
          <w:rFonts w:ascii="Times New Roman" w:hAnsi="Times New Roman" w:cs="Times New Roman"/>
          <w:color w:val="000000" w:themeColor="text1"/>
          <w:sz w:val="20"/>
          <w:szCs w:val="20"/>
          <w:shd w:val="clear" w:color="auto" w:fill="FFFFFF"/>
        </w:rPr>
        <w:t>oga among community-dwelling older adults with osteoarthritis. Holist</w:t>
      </w:r>
      <w:r w:rsidR="00F55B2A" w:rsidRPr="00807E83">
        <w:rPr>
          <w:rFonts w:ascii="Times New Roman" w:hAnsi="Times New Roman" w:cs="Times New Roman"/>
          <w:color w:val="000000" w:themeColor="text1"/>
          <w:sz w:val="20"/>
          <w:szCs w:val="20"/>
          <w:shd w:val="clear" w:color="auto" w:fill="FFFFFF"/>
        </w:rPr>
        <w:t>ic</w:t>
      </w:r>
      <w:r w:rsidRPr="00807E83">
        <w:rPr>
          <w:rFonts w:ascii="Times New Roman" w:hAnsi="Times New Roman" w:cs="Times New Roman"/>
          <w:color w:val="000000" w:themeColor="text1"/>
          <w:sz w:val="20"/>
          <w:szCs w:val="20"/>
          <w:shd w:val="clear" w:color="auto" w:fill="FFFFFF"/>
        </w:rPr>
        <w:t xml:space="preserve"> Nurs</w:t>
      </w:r>
      <w:r w:rsidR="00F55B2A" w:rsidRPr="00807E83">
        <w:rPr>
          <w:rFonts w:ascii="Times New Roman" w:hAnsi="Times New Roman" w:cs="Times New Roman"/>
          <w:color w:val="000000" w:themeColor="text1"/>
          <w:sz w:val="20"/>
          <w:szCs w:val="20"/>
          <w:shd w:val="clear" w:color="auto" w:fill="FFFFFF"/>
        </w:rPr>
        <w:t>ing</w:t>
      </w:r>
      <w:r w:rsidRPr="00807E83">
        <w:rPr>
          <w:rFonts w:ascii="Times New Roman" w:hAnsi="Times New Roman" w:cs="Times New Roman"/>
          <w:color w:val="000000" w:themeColor="text1"/>
          <w:sz w:val="20"/>
          <w:szCs w:val="20"/>
          <w:shd w:val="clear" w:color="auto" w:fill="FFFFFF"/>
        </w:rPr>
        <w:t xml:space="preserve"> Pract</w:t>
      </w:r>
      <w:r w:rsidR="00F55B2A" w:rsidRPr="00807E83">
        <w:rPr>
          <w:rFonts w:ascii="Times New Roman" w:hAnsi="Times New Roman" w:cs="Times New Roman"/>
          <w:color w:val="000000" w:themeColor="text1"/>
          <w:sz w:val="20"/>
          <w:szCs w:val="20"/>
          <w:shd w:val="clear" w:color="auto" w:fill="FFFFFF"/>
        </w:rPr>
        <w:t>ice</w:t>
      </w:r>
      <w:r w:rsidRPr="00807E83">
        <w:rPr>
          <w:rFonts w:ascii="Times New Roman" w:hAnsi="Times New Roman" w:cs="Times New Roman"/>
          <w:color w:val="000000" w:themeColor="text1"/>
          <w:sz w:val="20"/>
          <w:szCs w:val="20"/>
          <w:shd w:val="clear" w:color="auto" w:fill="FFFFFF"/>
        </w:rPr>
        <w:t>. 2014;28(4):247-57</w:t>
      </w:r>
      <w:r w:rsidR="00D505DE" w:rsidRPr="00807E83">
        <w:rPr>
          <w:rFonts w:ascii="Times New Roman" w:hAnsi="Times New Roman" w:cs="Times New Roman"/>
          <w:color w:val="000000" w:themeColor="text1"/>
          <w:sz w:val="20"/>
          <w:szCs w:val="20"/>
          <w:shd w:val="clear" w:color="auto" w:fill="FFFFFF"/>
        </w:rPr>
        <w:t>.</w:t>
      </w:r>
    </w:p>
    <w:p w14:paraId="5C92D27E" w14:textId="2EDC70CF" w:rsidR="00233CBB" w:rsidRPr="00807E83" w:rsidRDefault="00064AFE" w:rsidP="00083F7D">
      <w:pPr>
        <w:adjustRightInd w:val="0"/>
        <w:snapToGrid w:val="0"/>
        <w:rPr>
          <w:rFonts w:ascii="Times New Roman" w:hAnsi="Times New Roman" w:cs="Times New Roman"/>
          <w:color w:val="000000" w:themeColor="text1"/>
          <w:sz w:val="20"/>
          <w:szCs w:val="20"/>
          <w:shd w:val="clear" w:color="auto" w:fill="FFFFFF"/>
        </w:rPr>
      </w:pPr>
      <w:r w:rsidRPr="00807E83">
        <w:rPr>
          <w:rFonts w:ascii="Times New Roman" w:hAnsi="Times New Roman" w:cs="Times New Roman"/>
          <w:color w:val="000000" w:themeColor="text1"/>
          <w:sz w:val="20"/>
          <w:szCs w:val="20"/>
          <w:shd w:val="clear" w:color="auto" w:fill="FFFFFF"/>
        </w:rPr>
        <w:t>Park J, McCaffrey R, Dunn D, Goodman R. Managing osteoarthritis: comparisons of chair yoga, Reiki, and education (pilot study). Holist</w:t>
      </w:r>
      <w:r w:rsidR="00F55B2A" w:rsidRPr="00807E83">
        <w:rPr>
          <w:rFonts w:ascii="Times New Roman" w:hAnsi="Times New Roman" w:cs="Times New Roman"/>
          <w:color w:val="000000" w:themeColor="text1"/>
          <w:sz w:val="20"/>
          <w:szCs w:val="20"/>
          <w:shd w:val="clear" w:color="auto" w:fill="FFFFFF"/>
        </w:rPr>
        <w:t>ic</w:t>
      </w:r>
      <w:r w:rsidRPr="00807E83">
        <w:rPr>
          <w:rFonts w:ascii="Times New Roman" w:hAnsi="Times New Roman" w:cs="Times New Roman"/>
          <w:color w:val="000000" w:themeColor="text1"/>
          <w:sz w:val="20"/>
          <w:szCs w:val="20"/>
          <w:shd w:val="clear" w:color="auto" w:fill="FFFFFF"/>
        </w:rPr>
        <w:t xml:space="preserve"> Nurs</w:t>
      </w:r>
      <w:r w:rsidR="00F55B2A" w:rsidRPr="00807E83">
        <w:rPr>
          <w:rFonts w:ascii="Times New Roman" w:hAnsi="Times New Roman" w:cs="Times New Roman"/>
          <w:color w:val="000000" w:themeColor="text1"/>
          <w:sz w:val="20"/>
          <w:szCs w:val="20"/>
          <w:shd w:val="clear" w:color="auto" w:fill="FFFFFF"/>
        </w:rPr>
        <w:t>ing</w:t>
      </w:r>
      <w:r w:rsidRPr="00807E83">
        <w:rPr>
          <w:rFonts w:ascii="Times New Roman" w:hAnsi="Times New Roman" w:cs="Times New Roman"/>
          <w:color w:val="000000" w:themeColor="text1"/>
          <w:sz w:val="20"/>
          <w:szCs w:val="20"/>
          <w:shd w:val="clear" w:color="auto" w:fill="FFFFFF"/>
        </w:rPr>
        <w:t xml:space="preserve"> Pract</w:t>
      </w:r>
      <w:r w:rsidR="00F55B2A" w:rsidRPr="00807E83">
        <w:rPr>
          <w:rFonts w:ascii="Times New Roman" w:hAnsi="Times New Roman" w:cs="Times New Roman"/>
          <w:color w:val="000000" w:themeColor="text1"/>
          <w:sz w:val="20"/>
          <w:szCs w:val="20"/>
          <w:shd w:val="clear" w:color="auto" w:fill="FFFFFF"/>
        </w:rPr>
        <w:t>ice</w:t>
      </w:r>
      <w:r w:rsidRPr="00807E83">
        <w:rPr>
          <w:rFonts w:ascii="Times New Roman" w:hAnsi="Times New Roman" w:cs="Times New Roman"/>
          <w:color w:val="000000" w:themeColor="text1"/>
          <w:sz w:val="20"/>
          <w:szCs w:val="20"/>
          <w:shd w:val="clear" w:color="auto" w:fill="FFFFFF"/>
        </w:rPr>
        <w:t xml:space="preserve">. 2011;25(6):316-26. </w:t>
      </w:r>
    </w:p>
    <w:p w14:paraId="2A2D833A" w14:textId="19681EFD" w:rsidR="00233CBB" w:rsidRPr="00807E83" w:rsidRDefault="00361536" w:rsidP="00083F7D">
      <w:pPr>
        <w:adjustRightInd w:val="0"/>
        <w:snapToGrid w:val="0"/>
        <w:rPr>
          <w:rFonts w:ascii="Times New Roman" w:hAnsi="Times New Roman" w:cs="Times New Roman"/>
          <w:color w:val="000000" w:themeColor="text1"/>
          <w:sz w:val="20"/>
          <w:szCs w:val="20"/>
        </w:rPr>
      </w:pPr>
      <w:r w:rsidRPr="00807E83">
        <w:rPr>
          <w:rFonts w:ascii="Times New Roman" w:hAnsi="Times New Roman" w:cs="Times New Roman"/>
          <w:color w:val="000000" w:themeColor="text1"/>
          <w:sz w:val="20"/>
          <w:szCs w:val="20"/>
          <w:shd w:val="clear" w:color="auto" w:fill="FFFFFF"/>
        </w:rPr>
        <w:t>Kolasinski SL, Garfinkel M, Tsai AG, Matz W, Van Dyke A, Schumacher HR. Iyengar yoga for treating symptoms of osteoarthritis of the knees: a pilot study. J</w:t>
      </w:r>
      <w:r w:rsidR="00897DD1" w:rsidRPr="00807E83">
        <w:rPr>
          <w:rFonts w:ascii="Times New Roman" w:hAnsi="Times New Roman" w:cs="Times New Roman"/>
          <w:color w:val="000000" w:themeColor="text1"/>
          <w:sz w:val="20"/>
          <w:szCs w:val="20"/>
          <w:shd w:val="clear" w:color="auto" w:fill="FFFFFF"/>
        </w:rPr>
        <w:t xml:space="preserve">ournal of </w:t>
      </w:r>
      <w:r w:rsidRPr="00807E83">
        <w:rPr>
          <w:rFonts w:ascii="Times New Roman" w:hAnsi="Times New Roman" w:cs="Times New Roman"/>
          <w:color w:val="000000" w:themeColor="text1"/>
          <w:sz w:val="20"/>
          <w:szCs w:val="20"/>
          <w:shd w:val="clear" w:color="auto" w:fill="FFFFFF"/>
        </w:rPr>
        <w:t>Altern</w:t>
      </w:r>
      <w:r w:rsidR="00897DD1" w:rsidRPr="00807E83">
        <w:rPr>
          <w:rFonts w:ascii="Times New Roman" w:hAnsi="Times New Roman" w:cs="Times New Roman"/>
          <w:color w:val="000000" w:themeColor="text1"/>
          <w:sz w:val="20"/>
          <w:szCs w:val="20"/>
          <w:shd w:val="clear" w:color="auto" w:fill="FFFFFF"/>
        </w:rPr>
        <w:t>ative and</w:t>
      </w:r>
      <w:r w:rsidRPr="00807E83">
        <w:rPr>
          <w:rFonts w:ascii="Times New Roman" w:hAnsi="Times New Roman" w:cs="Times New Roman"/>
          <w:color w:val="000000" w:themeColor="text1"/>
          <w:sz w:val="20"/>
          <w:szCs w:val="20"/>
          <w:shd w:val="clear" w:color="auto" w:fill="FFFFFF"/>
        </w:rPr>
        <w:t xml:space="preserve"> Complement</w:t>
      </w:r>
      <w:r w:rsidR="00897DD1" w:rsidRPr="00807E83">
        <w:rPr>
          <w:rFonts w:ascii="Times New Roman" w:hAnsi="Times New Roman" w:cs="Times New Roman"/>
          <w:color w:val="000000" w:themeColor="text1"/>
          <w:sz w:val="20"/>
          <w:szCs w:val="20"/>
          <w:shd w:val="clear" w:color="auto" w:fill="FFFFFF"/>
        </w:rPr>
        <w:t xml:space="preserve">ary </w:t>
      </w:r>
      <w:r w:rsidRPr="00807E83">
        <w:rPr>
          <w:rFonts w:ascii="Times New Roman" w:hAnsi="Times New Roman" w:cs="Times New Roman"/>
          <w:color w:val="000000" w:themeColor="text1"/>
          <w:sz w:val="20"/>
          <w:szCs w:val="20"/>
          <w:shd w:val="clear" w:color="auto" w:fill="FFFFFF"/>
        </w:rPr>
        <w:t>Med</w:t>
      </w:r>
      <w:r w:rsidR="00897DD1" w:rsidRPr="00807E83">
        <w:rPr>
          <w:rFonts w:ascii="Times New Roman" w:hAnsi="Times New Roman" w:cs="Times New Roman"/>
          <w:color w:val="000000" w:themeColor="text1"/>
          <w:sz w:val="20"/>
          <w:szCs w:val="20"/>
          <w:shd w:val="clear" w:color="auto" w:fill="FFFFFF"/>
        </w:rPr>
        <w:t>icine</w:t>
      </w:r>
      <w:r w:rsidRPr="00807E83">
        <w:rPr>
          <w:rFonts w:ascii="Times New Roman" w:hAnsi="Times New Roman" w:cs="Times New Roman"/>
          <w:color w:val="000000" w:themeColor="text1"/>
          <w:sz w:val="20"/>
          <w:szCs w:val="20"/>
          <w:shd w:val="clear" w:color="auto" w:fill="FFFFFF"/>
        </w:rPr>
        <w:t xml:space="preserve">. 2005;11(4):689-93. </w:t>
      </w:r>
    </w:p>
    <w:p w14:paraId="726D6603" w14:textId="21A8F4DC" w:rsidR="00EE5D2F" w:rsidRPr="00807E83" w:rsidRDefault="00EE5D2F" w:rsidP="00083F7D">
      <w:pPr>
        <w:adjustRightInd w:val="0"/>
        <w:snapToGrid w:val="0"/>
        <w:rPr>
          <w:rFonts w:ascii="Times New Roman" w:hAnsi="Times New Roman" w:cs="Times New Roman"/>
          <w:color w:val="000000" w:themeColor="text1"/>
          <w:sz w:val="20"/>
          <w:szCs w:val="20"/>
        </w:rPr>
      </w:pPr>
      <w:r w:rsidRPr="00807E83">
        <w:rPr>
          <w:rFonts w:ascii="Times New Roman" w:hAnsi="Times New Roman" w:cs="Times New Roman"/>
          <w:color w:val="000000" w:themeColor="text1"/>
          <w:sz w:val="20"/>
          <w:szCs w:val="20"/>
          <w:shd w:val="clear" w:color="auto" w:fill="FFFFFF"/>
        </w:rPr>
        <w:t>Ghasemi</w:t>
      </w:r>
      <w:r w:rsidR="003E56AF" w:rsidRPr="00807E83">
        <w:rPr>
          <w:rFonts w:ascii="Times New Roman" w:hAnsi="Times New Roman" w:cs="Times New Roman"/>
          <w:color w:val="000000" w:themeColor="text1"/>
          <w:sz w:val="20"/>
          <w:szCs w:val="20"/>
          <w:shd w:val="clear" w:color="auto" w:fill="FFFFFF"/>
        </w:rPr>
        <w:t xml:space="preserve"> </w:t>
      </w:r>
      <w:r w:rsidRPr="00807E83">
        <w:rPr>
          <w:rFonts w:ascii="Times New Roman" w:hAnsi="Times New Roman" w:cs="Times New Roman"/>
          <w:color w:val="000000" w:themeColor="text1"/>
          <w:sz w:val="20"/>
          <w:szCs w:val="20"/>
          <w:shd w:val="clear" w:color="auto" w:fill="FFFFFF"/>
        </w:rPr>
        <w:t>G, Golkar</w:t>
      </w:r>
      <w:r w:rsidR="003E56AF" w:rsidRPr="00807E83">
        <w:rPr>
          <w:rFonts w:ascii="Times New Roman" w:hAnsi="Times New Roman" w:cs="Times New Roman"/>
          <w:color w:val="000000" w:themeColor="text1"/>
          <w:sz w:val="20"/>
          <w:szCs w:val="20"/>
          <w:shd w:val="clear" w:color="auto" w:fill="FFFFFF"/>
        </w:rPr>
        <w:t xml:space="preserve"> </w:t>
      </w:r>
      <w:r w:rsidRPr="00807E83">
        <w:rPr>
          <w:rFonts w:ascii="Times New Roman" w:hAnsi="Times New Roman" w:cs="Times New Roman"/>
          <w:color w:val="000000" w:themeColor="text1"/>
          <w:sz w:val="20"/>
          <w:szCs w:val="20"/>
          <w:shd w:val="clear" w:color="auto" w:fill="FFFFFF"/>
        </w:rPr>
        <w:t>A,</w:t>
      </w:r>
      <w:r w:rsidR="00233CBB" w:rsidRPr="00807E83">
        <w:rPr>
          <w:rFonts w:ascii="Times New Roman" w:hAnsi="Times New Roman" w:cs="Times New Roman"/>
          <w:color w:val="000000" w:themeColor="text1"/>
          <w:sz w:val="20"/>
          <w:szCs w:val="20"/>
          <w:shd w:val="clear" w:color="auto" w:fill="FFFFFF"/>
        </w:rPr>
        <w:t xml:space="preserve"> </w:t>
      </w:r>
      <w:r w:rsidRPr="00807E83">
        <w:rPr>
          <w:rFonts w:ascii="Times New Roman" w:hAnsi="Times New Roman" w:cs="Times New Roman"/>
          <w:color w:val="000000" w:themeColor="text1"/>
          <w:sz w:val="20"/>
          <w:szCs w:val="20"/>
          <w:shd w:val="clear" w:color="auto" w:fill="FFFFFF"/>
        </w:rPr>
        <w:t>Marandi SM.</w:t>
      </w:r>
      <w:r w:rsidR="003E56AF" w:rsidRPr="00807E83">
        <w:rPr>
          <w:rFonts w:ascii="Times New Roman" w:hAnsi="Times New Roman" w:cs="Times New Roman"/>
          <w:color w:val="000000" w:themeColor="text1"/>
          <w:sz w:val="20"/>
          <w:szCs w:val="20"/>
          <w:shd w:val="clear" w:color="auto" w:fill="FFFFFF"/>
        </w:rPr>
        <w:t xml:space="preserve"> </w:t>
      </w:r>
      <w:r w:rsidRPr="00807E83">
        <w:rPr>
          <w:rFonts w:ascii="Times New Roman" w:hAnsi="Times New Roman" w:cs="Times New Roman"/>
          <w:color w:val="000000" w:themeColor="text1"/>
          <w:sz w:val="20"/>
          <w:szCs w:val="20"/>
          <w:shd w:val="clear" w:color="auto" w:fill="FFFFFF"/>
        </w:rPr>
        <w:t xml:space="preserve">Effects of </w:t>
      </w:r>
      <w:r w:rsidR="00082DB2" w:rsidRPr="00807E83">
        <w:rPr>
          <w:rFonts w:ascii="Times New Roman" w:hAnsi="Times New Roman" w:cs="Times New Roman"/>
          <w:color w:val="000000" w:themeColor="text1"/>
          <w:sz w:val="20"/>
          <w:szCs w:val="20"/>
          <w:shd w:val="clear" w:color="auto" w:fill="FFFFFF"/>
        </w:rPr>
        <w:t>H</w:t>
      </w:r>
      <w:r w:rsidRPr="00807E83">
        <w:rPr>
          <w:rFonts w:ascii="Times New Roman" w:hAnsi="Times New Roman" w:cs="Times New Roman"/>
          <w:color w:val="000000" w:themeColor="text1"/>
          <w:sz w:val="20"/>
          <w:szCs w:val="20"/>
          <w:shd w:val="clear" w:color="auto" w:fill="FFFFFF"/>
        </w:rPr>
        <w:t xml:space="preserve">ata </w:t>
      </w:r>
      <w:r w:rsidR="00082DB2" w:rsidRPr="00807E83">
        <w:rPr>
          <w:rFonts w:ascii="Times New Roman" w:hAnsi="Times New Roman" w:cs="Times New Roman"/>
          <w:color w:val="000000" w:themeColor="text1"/>
          <w:sz w:val="20"/>
          <w:szCs w:val="20"/>
          <w:shd w:val="clear" w:color="auto" w:fill="FFFFFF"/>
        </w:rPr>
        <w:t>y</w:t>
      </w:r>
      <w:r w:rsidRPr="00807E83">
        <w:rPr>
          <w:rFonts w:ascii="Times New Roman" w:hAnsi="Times New Roman" w:cs="Times New Roman"/>
          <w:color w:val="000000" w:themeColor="text1"/>
          <w:sz w:val="20"/>
          <w:szCs w:val="20"/>
          <w:shd w:val="clear" w:color="auto" w:fill="FFFFFF"/>
        </w:rPr>
        <w:t xml:space="preserve">oga on </w:t>
      </w:r>
      <w:r w:rsidR="00082DB2" w:rsidRPr="00807E83">
        <w:rPr>
          <w:rFonts w:ascii="Times New Roman" w:hAnsi="Times New Roman" w:cs="Times New Roman"/>
          <w:color w:val="000000" w:themeColor="text1"/>
          <w:sz w:val="20"/>
          <w:szCs w:val="20"/>
          <w:shd w:val="clear" w:color="auto" w:fill="FFFFFF"/>
        </w:rPr>
        <w:t>k</w:t>
      </w:r>
      <w:r w:rsidRPr="00807E83">
        <w:rPr>
          <w:rFonts w:ascii="Times New Roman" w:hAnsi="Times New Roman" w:cs="Times New Roman"/>
          <w:color w:val="000000" w:themeColor="text1"/>
          <w:sz w:val="20"/>
          <w:szCs w:val="20"/>
          <w:shd w:val="clear" w:color="auto" w:fill="FFFFFF"/>
        </w:rPr>
        <w:t xml:space="preserve">nee </w:t>
      </w:r>
      <w:r w:rsidR="00082DB2" w:rsidRPr="00807E83">
        <w:rPr>
          <w:rFonts w:ascii="Times New Roman" w:hAnsi="Times New Roman" w:cs="Times New Roman"/>
          <w:color w:val="000000" w:themeColor="text1"/>
          <w:sz w:val="20"/>
          <w:szCs w:val="20"/>
          <w:shd w:val="clear" w:color="auto" w:fill="FFFFFF"/>
        </w:rPr>
        <w:t>o</w:t>
      </w:r>
      <w:r w:rsidRPr="00807E83">
        <w:rPr>
          <w:rFonts w:ascii="Times New Roman" w:hAnsi="Times New Roman" w:cs="Times New Roman"/>
          <w:color w:val="000000" w:themeColor="text1"/>
          <w:sz w:val="20"/>
          <w:szCs w:val="20"/>
          <w:shd w:val="clear" w:color="auto" w:fill="FFFFFF"/>
        </w:rPr>
        <w:t>steoarthritis. </w:t>
      </w:r>
      <w:r w:rsidRPr="00807E83">
        <w:rPr>
          <w:rStyle w:val="Emphasis"/>
          <w:rFonts w:ascii="Times New Roman" w:hAnsi="Times New Roman" w:cs="Times New Roman"/>
          <w:i w:val="0"/>
          <w:iCs w:val="0"/>
          <w:color w:val="000000" w:themeColor="text1"/>
          <w:sz w:val="20"/>
          <w:szCs w:val="20"/>
        </w:rPr>
        <w:t>International Journal of Preventive Medicine</w:t>
      </w:r>
      <w:r w:rsidR="00233CBB" w:rsidRPr="00807E83">
        <w:rPr>
          <w:rStyle w:val="Emphasis"/>
          <w:rFonts w:ascii="Times New Roman" w:hAnsi="Times New Roman" w:cs="Times New Roman"/>
          <w:i w:val="0"/>
          <w:iCs w:val="0"/>
          <w:color w:val="000000" w:themeColor="text1"/>
          <w:sz w:val="20"/>
          <w:szCs w:val="20"/>
        </w:rPr>
        <w:t>. 2013;</w:t>
      </w:r>
      <w:r w:rsidRPr="00807E83">
        <w:rPr>
          <w:rStyle w:val="Emphasis"/>
          <w:rFonts w:ascii="Times New Roman" w:hAnsi="Times New Roman" w:cs="Times New Roman"/>
          <w:i w:val="0"/>
          <w:iCs w:val="0"/>
          <w:color w:val="000000" w:themeColor="text1"/>
          <w:sz w:val="20"/>
          <w:szCs w:val="20"/>
        </w:rPr>
        <w:t>4</w:t>
      </w:r>
      <w:r w:rsidR="00233CBB" w:rsidRPr="00807E83">
        <w:rPr>
          <w:rFonts w:ascii="Times New Roman" w:hAnsi="Times New Roman" w:cs="Times New Roman"/>
          <w:color w:val="000000" w:themeColor="text1"/>
          <w:sz w:val="20"/>
          <w:szCs w:val="20"/>
          <w:shd w:val="clear" w:color="auto" w:fill="FFFFFF"/>
        </w:rPr>
        <w:t>:</w:t>
      </w:r>
      <w:r w:rsidRPr="00807E83">
        <w:rPr>
          <w:rFonts w:ascii="Times New Roman" w:hAnsi="Times New Roman" w:cs="Times New Roman"/>
          <w:color w:val="000000" w:themeColor="text1"/>
          <w:sz w:val="20"/>
          <w:szCs w:val="20"/>
          <w:shd w:val="clear" w:color="auto" w:fill="FFFFFF"/>
        </w:rPr>
        <w:t>133</w:t>
      </w:r>
      <w:r w:rsidR="00233CBB" w:rsidRPr="00807E83">
        <w:rPr>
          <w:rFonts w:ascii="Times New Roman" w:hAnsi="Times New Roman" w:cs="Times New Roman"/>
          <w:color w:val="000000" w:themeColor="text1"/>
          <w:sz w:val="20"/>
          <w:szCs w:val="20"/>
          <w:shd w:val="clear" w:color="auto" w:fill="FFFFFF"/>
        </w:rPr>
        <w:t>-</w:t>
      </w:r>
      <w:r w:rsidRPr="00807E83">
        <w:rPr>
          <w:rFonts w:ascii="Times New Roman" w:hAnsi="Times New Roman" w:cs="Times New Roman"/>
          <w:color w:val="000000" w:themeColor="text1"/>
          <w:sz w:val="20"/>
          <w:szCs w:val="20"/>
          <w:shd w:val="clear" w:color="auto" w:fill="FFFFFF"/>
        </w:rPr>
        <w:t>8.</w:t>
      </w:r>
    </w:p>
    <w:p w14:paraId="580412A7" w14:textId="0AA86BEC" w:rsidR="0018178E" w:rsidRPr="00807E83" w:rsidRDefault="0018178E" w:rsidP="0018178E">
      <w:pPr>
        <w:adjustRightInd w:val="0"/>
        <w:snapToGrid w:val="0"/>
        <w:rPr>
          <w:rFonts w:ascii="Times New Roman" w:hAnsi="Times New Roman" w:cs="Times New Roman"/>
          <w:color w:val="212121"/>
          <w:sz w:val="20"/>
          <w:szCs w:val="20"/>
          <w:shd w:val="clear" w:color="auto" w:fill="FFFFFF"/>
        </w:rPr>
      </w:pPr>
      <w:r w:rsidRPr="00807E83">
        <w:rPr>
          <w:rFonts w:ascii="Times New Roman" w:hAnsi="Times New Roman" w:cs="Times New Roman"/>
          <w:color w:val="212121"/>
          <w:sz w:val="20"/>
          <w:szCs w:val="20"/>
          <w:shd w:val="clear" w:color="auto" w:fill="FFFFFF"/>
        </w:rPr>
        <w:t xml:space="preserve">Nambi GS, Shah AA. Additional effect of </w:t>
      </w:r>
      <w:r w:rsidR="00082DB2" w:rsidRPr="00807E83">
        <w:rPr>
          <w:rFonts w:ascii="Times New Roman" w:hAnsi="Times New Roman" w:cs="Times New Roman"/>
          <w:color w:val="212121"/>
          <w:sz w:val="20"/>
          <w:szCs w:val="20"/>
          <w:shd w:val="clear" w:color="auto" w:fill="FFFFFF"/>
        </w:rPr>
        <w:t>I</w:t>
      </w:r>
      <w:r w:rsidRPr="00807E83">
        <w:rPr>
          <w:rFonts w:ascii="Times New Roman" w:hAnsi="Times New Roman" w:cs="Times New Roman"/>
          <w:color w:val="212121"/>
          <w:sz w:val="20"/>
          <w:szCs w:val="20"/>
          <w:shd w:val="clear" w:color="auto" w:fill="FFFFFF"/>
        </w:rPr>
        <w:t>yengar yoga and EMG biofeedback on pain and functional disability in chronic unilateral knee osteoarthritis. Int</w:t>
      </w:r>
      <w:r w:rsidR="00897DD1" w:rsidRPr="00807E83">
        <w:rPr>
          <w:rFonts w:ascii="Times New Roman" w:hAnsi="Times New Roman" w:cs="Times New Roman"/>
          <w:color w:val="212121"/>
          <w:sz w:val="20"/>
          <w:szCs w:val="20"/>
          <w:shd w:val="clear" w:color="auto" w:fill="FFFFFF"/>
        </w:rPr>
        <w:t>ernational</w:t>
      </w:r>
      <w:r w:rsidRPr="00807E83">
        <w:rPr>
          <w:rFonts w:ascii="Times New Roman" w:hAnsi="Times New Roman" w:cs="Times New Roman"/>
          <w:color w:val="212121"/>
          <w:sz w:val="20"/>
          <w:szCs w:val="20"/>
          <w:shd w:val="clear" w:color="auto" w:fill="FFFFFF"/>
        </w:rPr>
        <w:t xml:space="preserve"> J</w:t>
      </w:r>
      <w:r w:rsidR="00897DD1" w:rsidRPr="00807E83">
        <w:rPr>
          <w:rFonts w:ascii="Times New Roman" w:hAnsi="Times New Roman" w:cs="Times New Roman"/>
          <w:color w:val="212121"/>
          <w:sz w:val="20"/>
          <w:szCs w:val="20"/>
          <w:shd w:val="clear" w:color="auto" w:fill="FFFFFF"/>
        </w:rPr>
        <w:t>ournal of</w:t>
      </w:r>
      <w:r w:rsidRPr="00807E83">
        <w:rPr>
          <w:rFonts w:ascii="Times New Roman" w:hAnsi="Times New Roman" w:cs="Times New Roman"/>
          <w:color w:val="212121"/>
          <w:sz w:val="20"/>
          <w:szCs w:val="20"/>
          <w:shd w:val="clear" w:color="auto" w:fill="FFFFFF"/>
        </w:rPr>
        <w:t xml:space="preserve"> Yoga. 2013;6(2):123-7. </w:t>
      </w:r>
    </w:p>
    <w:p w14:paraId="6EEDD7DC" w14:textId="0C4E7E39" w:rsidR="00233CBB" w:rsidRPr="00807E83" w:rsidRDefault="000C6462" w:rsidP="000C6462">
      <w:pPr>
        <w:adjustRightInd w:val="0"/>
        <w:snapToGrid w:val="0"/>
        <w:rPr>
          <w:rStyle w:val="Emphasis"/>
          <w:rFonts w:ascii="Times New Roman" w:hAnsi="Times New Roman" w:cs="Times New Roman"/>
          <w:i w:val="0"/>
          <w:iCs w:val="0"/>
          <w:color w:val="000000" w:themeColor="text1"/>
          <w:sz w:val="20"/>
          <w:szCs w:val="20"/>
          <w:lang w:val="en-GB"/>
        </w:rPr>
      </w:pPr>
      <w:r w:rsidRPr="00807E83">
        <w:rPr>
          <w:rFonts w:ascii="Times New Roman" w:hAnsi="Times New Roman" w:cs="Times New Roman"/>
          <w:color w:val="000000" w:themeColor="text1"/>
          <w:sz w:val="20"/>
          <w:szCs w:val="20"/>
          <w:shd w:val="clear" w:color="auto" w:fill="FFFFFF"/>
        </w:rPr>
        <w:t xml:space="preserve">Witt CM, Michalsen A, Roll S, </w:t>
      </w:r>
      <w:r w:rsidR="00C537D8" w:rsidRPr="00807E83">
        <w:rPr>
          <w:rFonts w:ascii="Times New Roman" w:hAnsi="Times New Roman" w:cs="Times New Roman"/>
          <w:color w:val="000000" w:themeColor="text1"/>
          <w:sz w:val="20"/>
          <w:szCs w:val="20"/>
          <w:shd w:val="clear" w:color="auto" w:fill="FFFFFF"/>
        </w:rPr>
        <w:t xml:space="preserve">Morandi A, Gupta S, Rosenberg M, et al. </w:t>
      </w:r>
      <w:r w:rsidRPr="00807E83">
        <w:rPr>
          <w:rFonts w:ascii="Times New Roman" w:hAnsi="Times New Roman" w:cs="Times New Roman"/>
          <w:color w:val="000000" w:themeColor="text1"/>
          <w:sz w:val="20"/>
          <w:szCs w:val="20"/>
          <w:shd w:val="clear" w:color="auto" w:fill="FFFFFF"/>
        </w:rPr>
        <w:t>Comparative effectiveness of a complex Ayurvedic treatment and conventional standard care in osteoarthritis of the knee</w:t>
      </w:r>
      <w:r w:rsidR="00B95CC3" w:rsidRPr="00807E83">
        <w:rPr>
          <w:rFonts w:ascii="Times New Roman" w:hAnsi="Times New Roman" w:cs="Times New Roman"/>
          <w:color w:val="000000" w:themeColor="text1"/>
          <w:sz w:val="20"/>
          <w:szCs w:val="20"/>
          <w:shd w:val="clear" w:color="auto" w:fill="FFFFFF"/>
        </w:rPr>
        <w:t xml:space="preserve"> - </w:t>
      </w:r>
      <w:r w:rsidRPr="00807E83">
        <w:rPr>
          <w:rFonts w:ascii="Times New Roman" w:hAnsi="Times New Roman" w:cs="Times New Roman"/>
          <w:color w:val="000000" w:themeColor="text1"/>
          <w:sz w:val="20"/>
          <w:szCs w:val="20"/>
          <w:shd w:val="clear" w:color="auto" w:fill="FFFFFF"/>
        </w:rPr>
        <w:t>study protocol for a randomized controlled trial. Trials. 2013;14:10.1186/1745-6215-14-149</w:t>
      </w:r>
      <w:r w:rsidR="00B95CC3" w:rsidRPr="00807E83">
        <w:rPr>
          <w:rFonts w:ascii="Times New Roman" w:hAnsi="Times New Roman" w:cs="Times New Roman"/>
          <w:color w:val="000000" w:themeColor="text1"/>
          <w:sz w:val="20"/>
          <w:szCs w:val="20"/>
          <w:shd w:val="clear" w:color="auto" w:fill="FFFFFF"/>
        </w:rPr>
        <w:t>.</w:t>
      </w:r>
      <w:bookmarkStart w:id="5" w:name="_GoBack"/>
      <w:bookmarkEnd w:id="5"/>
    </w:p>
    <w:p w14:paraId="03812393" w14:textId="77777777" w:rsidR="000A1689" w:rsidRPr="00807E83" w:rsidRDefault="001E1CFF" w:rsidP="00BF7B36">
      <w:pPr>
        <w:spacing w:line="240" w:lineRule="auto"/>
        <w:rPr>
          <w:rStyle w:val="Emphasis"/>
          <w:rFonts w:ascii="Times New Roman" w:hAnsi="Times New Roman" w:cs="Times New Roman"/>
          <w:b/>
          <w:bCs/>
          <w:i w:val="0"/>
          <w:iCs w:val="0"/>
          <w:color w:val="000000" w:themeColor="text1"/>
          <w:sz w:val="24"/>
          <w:szCs w:val="24"/>
          <w:lang w:val="en-GB"/>
        </w:rPr>
      </w:pPr>
      <w:r w:rsidRPr="00807E83">
        <w:rPr>
          <w:rStyle w:val="Emphasis"/>
          <w:rFonts w:ascii="Times New Roman" w:hAnsi="Times New Roman" w:cs="Times New Roman"/>
          <w:b/>
          <w:bCs/>
          <w:i w:val="0"/>
          <w:iCs w:val="0"/>
          <w:color w:val="000000" w:themeColor="text1"/>
          <w:sz w:val="24"/>
          <w:szCs w:val="24"/>
          <w:lang w:val="en-GB"/>
        </w:rPr>
        <w:t xml:space="preserve">Ongoing </w:t>
      </w:r>
      <w:r w:rsidR="00AA4874" w:rsidRPr="00807E83">
        <w:rPr>
          <w:rStyle w:val="Emphasis"/>
          <w:rFonts w:ascii="Times New Roman" w:hAnsi="Times New Roman" w:cs="Times New Roman"/>
          <w:b/>
          <w:bCs/>
          <w:i w:val="0"/>
          <w:iCs w:val="0"/>
          <w:color w:val="000000" w:themeColor="text1"/>
          <w:sz w:val="24"/>
          <w:szCs w:val="24"/>
          <w:lang w:val="en-GB"/>
        </w:rPr>
        <w:t>RCTs</w:t>
      </w:r>
      <w:r w:rsidRPr="00807E83">
        <w:rPr>
          <w:rStyle w:val="Emphasis"/>
          <w:rFonts w:ascii="Times New Roman" w:hAnsi="Times New Roman" w:cs="Times New Roman"/>
          <w:b/>
          <w:bCs/>
          <w:i w:val="0"/>
          <w:iCs w:val="0"/>
          <w:color w:val="000000" w:themeColor="text1"/>
          <w:sz w:val="24"/>
          <w:szCs w:val="24"/>
          <w:lang w:val="en-GB"/>
        </w:rPr>
        <w:t xml:space="preserve"> (n=</w:t>
      </w:r>
      <w:r w:rsidR="000A1689" w:rsidRPr="00807E83">
        <w:rPr>
          <w:rStyle w:val="Emphasis"/>
          <w:rFonts w:ascii="Times New Roman" w:hAnsi="Times New Roman" w:cs="Times New Roman"/>
          <w:b/>
          <w:bCs/>
          <w:i w:val="0"/>
          <w:iCs w:val="0"/>
          <w:color w:val="000000" w:themeColor="text1"/>
          <w:sz w:val="24"/>
          <w:szCs w:val="24"/>
          <w:lang w:val="en-GB"/>
        </w:rPr>
        <w:t>9</w:t>
      </w:r>
      <w:r w:rsidRPr="00807E83">
        <w:rPr>
          <w:rStyle w:val="Emphasis"/>
          <w:rFonts w:ascii="Times New Roman" w:hAnsi="Times New Roman" w:cs="Times New Roman"/>
          <w:b/>
          <w:bCs/>
          <w:i w:val="0"/>
          <w:iCs w:val="0"/>
          <w:color w:val="000000" w:themeColor="text1"/>
          <w:sz w:val="24"/>
          <w:szCs w:val="24"/>
          <w:lang w:val="en-GB"/>
        </w:rPr>
        <w:t>)</w:t>
      </w:r>
    </w:p>
    <w:p w14:paraId="1674BD39" w14:textId="4A85B30E" w:rsidR="00BF7B36" w:rsidRPr="00807E83" w:rsidRDefault="001F6C1F" w:rsidP="00BF7B36">
      <w:pPr>
        <w:spacing w:line="240" w:lineRule="auto"/>
        <w:rPr>
          <w:rFonts w:ascii="Times New Roman" w:eastAsia="Times New Roman" w:hAnsi="Times New Roman" w:cs="Times New Roman"/>
          <w:color w:val="000000" w:themeColor="text1"/>
          <w:sz w:val="20"/>
          <w:szCs w:val="20"/>
          <w:lang w:eastAsia="en-IN"/>
        </w:rPr>
      </w:pPr>
      <w:r w:rsidRPr="00807E83">
        <w:rPr>
          <w:rFonts w:ascii="Times New Roman" w:hAnsi="Times New Roman" w:cs="Times New Roman"/>
          <w:color w:val="000000" w:themeColor="text1"/>
          <w:sz w:val="20"/>
          <w:szCs w:val="20"/>
          <w:shd w:val="clear" w:color="auto" w:fill="FFFFFF"/>
        </w:rPr>
        <w:t xml:space="preserve">Study to determine effect of naturopathy and yoga treatment in patients of osteoarthritis of knee. </w:t>
      </w:r>
      <w:r w:rsidRPr="00807E83">
        <w:rPr>
          <w:rFonts w:ascii="Times New Roman" w:eastAsia="Times New Roman" w:hAnsi="Times New Roman" w:cs="Times New Roman"/>
          <w:color w:val="000000" w:themeColor="text1"/>
          <w:sz w:val="20"/>
          <w:szCs w:val="20"/>
          <w:lang w:eastAsia="en-IN"/>
        </w:rPr>
        <w:t>CTRI/2010/091/001168</w:t>
      </w:r>
    </w:p>
    <w:p w14:paraId="32C605E6" w14:textId="0AD7DE38" w:rsidR="000E1E7D" w:rsidRPr="00807E83" w:rsidRDefault="000E1E7D" w:rsidP="00BF7B36">
      <w:pPr>
        <w:spacing w:line="240" w:lineRule="auto"/>
        <w:rPr>
          <w:rFonts w:ascii="Times New Roman" w:eastAsia="Times New Roman" w:hAnsi="Times New Roman" w:cs="Times New Roman"/>
          <w:color w:val="000000" w:themeColor="text1"/>
          <w:sz w:val="20"/>
          <w:szCs w:val="20"/>
          <w:lang w:eastAsia="en-IN"/>
        </w:rPr>
      </w:pPr>
      <w:r w:rsidRPr="00807E83">
        <w:rPr>
          <w:rFonts w:ascii="Times New Roman" w:eastAsia="Times New Roman" w:hAnsi="Times New Roman" w:cs="Times New Roman"/>
          <w:color w:val="000000" w:themeColor="text1"/>
          <w:sz w:val="20"/>
          <w:szCs w:val="20"/>
          <w:lang w:eastAsia="en-IN"/>
        </w:rPr>
        <w:t xml:space="preserve">Dietary supplement and yogic practices for joints pain. </w:t>
      </w:r>
      <w:r w:rsidRPr="00807E83">
        <w:rPr>
          <w:rFonts w:ascii="Times New Roman" w:hAnsi="Times New Roman" w:cs="Times New Roman"/>
          <w:color w:val="000000" w:themeColor="text1"/>
          <w:sz w:val="20"/>
          <w:szCs w:val="20"/>
          <w:shd w:val="clear" w:color="auto" w:fill="FFFFFF"/>
        </w:rPr>
        <w:t>CTRI/2020/06/025867</w:t>
      </w:r>
    </w:p>
    <w:p w14:paraId="55E5EE2C" w14:textId="7F15041F" w:rsidR="00B54F71" w:rsidRPr="00807E83" w:rsidRDefault="00B542DD" w:rsidP="0088761E">
      <w:pPr>
        <w:spacing w:line="240" w:lineRule="auto"/>
        <w:rPr>
          <w:rFonts w:ascii="Times New Roman" w:eastAsia="Times New Roman" w:hAnsi="Times New Roman" w:cs="Times New Roman"/>
          <w:color w:val="000000" w:themeColor="text1"/>
          <w:sz w:val="20"/>
          <w:szCs w:val="20"/>
          <w:lang w:eastAsia="en-IN"/>
        </w:rPr>
      </w:pPr>
      <w:r w:rsidRPr="00807E83">
        <w:rPr>
          <w:rFonts w:ascii="Times New Roman" w:eastAsia="Times New Roman" w:hAnsi="Times New Roman" w:cs="Times New Roman"/>
          <w:color w:val="000000" w:themeColor="text1"/>
          <w:sz w:val="20"/>
          <w:szCs w:val="20"/>
          <w:lang w:eastAsia="en-IN"/>
        </w:rPr>
        <w:t xml:space="preserve">Effect of Ayurvedic preparation Peedanil </w:t>
      </w:r>
      <w:r w:rsidR="00BF7B36" w:rsidRPr="00807E83">
        <w:rPr>
          <w:rFonts w:ascii="Times New Roman" w:eastAsia="Times New Roman" w:hAnsi="Times New Roman" w:cs="Times New Roman"/>
          <w:color w:val="000000" w:themeColor="text1"/>
          <w:sz w:val="20"/>
          <w:szCs w:val="20"/>
          <w:lang w:eastAsia="en-IN"/>
        </w:rPr>
        <w:t>g</w:t>
      </w:r>
      <w:r w:rsidRPr="00807E83">
        <w:rPr>
          <w:rFonts w:ascii="Times New Roman" w:eastAsia="Times New Roman" w:hAnsi="Times New Roman" w:cs="Times New Roman"/>
          <w:color w:val="000000" w:themeColor="text1"/>
          <w:sz w:val="20"/>
          <w:szCs w:val="20"/>
          <w:lang w:eastAsia="en-IN"/>
        </w:rPr>
        <w:t xml:space="preserve">old with comparison to </w:t>
      </w:r>
      <w:r w:rsidR="00BF7B36" w:rsidRPr="00807E83">
        <w:rPr>
          <w:rFonts w:ascii="Times New Roman" w:eastAsia="Times New Roman" w:hAnsi="Times New Roman" w:cs="Times New Roman"/>
          <w:color w:val="000000" w:themeColor="text1"/>
          <w:sz w:val="20"/>
          <w:szCs w:val="20"/>
          <w:lang w:eastAsia="en-IN"/>
        </w:rPr>
        <w:t>y</w:t>
      </w:r>
      <w:r w:rsidRPr="00807E83">
        <w:rPr>
          <w:rFonts w:ascii="Times New Roman" w:eastAsia="Times New Roman" w:hAnsi="Times New Roman" w:cs="Times New Roman"/>
          <w:color w:val="000000" w:themeColor="text1"/>
          <w:sz w:val="20"/>
          <w:szCs w:val="20"/>
          <w:lang w:eastAsia="en-IN"/>
        </w:rPr>
        <w:t xml:space="preserve">oga </w:t>
      </w:r>
      <w:r w:rsidR="00BF7B36" w:rsidRPr="00807E83">
        <w:rPr>
          <w:rFonts w:ascii="Times New Roman" w:eastAsia="Times New Roman" w:hAnsi="Times New Roman" w:cs="Times New Roman"/>
          <w:color w:val="000000" w:themeColor="text1"/>
          <w:sz w:val="20"/>
          <w:szCs w:val="20"/>
          <w:lang w:eastAsia="en-IN"/>
        </w:rPr>
        <w:t>m</w:t>
      </w:r>
      <w:r w:rsidRPr="00807E83">
        <w:rPr>
          <w:rFonts w:ascii="Times New Roman" w:eastAsia="Times New Roman" w:hAnsi="Times New Roman" w:cs="Times New Roman"/>
          <w:color w:val="000000" w:themeColor="text1"/>
          <w:sz w:val="20"/>
          <w:szCs w:val="20"/>
          <w:lang w:eastAsia="en-IN"/>
        </w:rPr>
        <w:t xml:space="preserve">odule and </w:t>
      </w:r>
      <w:r w:rsidR="00BF7B36" w:rsidRPr="00807E83">
        <w:rPr>
          <w:rFonts w:ascii="Times New Roman" w:eastAsia="Times New Roman" w:hAnsi="Times New Roman" w:cs="Times New Roman"/>
          <w:color w:val="000000" w:themeColor="text1"/>
          <w:sz w:val="20"/>
          <w:szCs w:val="20"/>
          <w:lang w:eastAsia="en-IN"/>
        </w:rPr>
        <w:t>c</w:t>
      </w:r>
      <w:r w:rsidRPr="00807E83">
        <w:rPr>
          <w:rFonts w:ascii="Times New Roman" w:eastAsia="Times New Roman" w:hAnsi="Times New Roman" w:cs="Times New Roman"/>
          <w:color w:val="000000" w:themeColor="text1"/>
          <w:sz w:val="20"/>
          <w:szCs w:val="20"/>
          <w:lang w:eastAsia="en-IN"/>
        </w:rPr>
        <w:t xml:space="preserve">onventional care in </w:t>
      </w:r>
      <w:r w:rsidR="00BF7B36" w:rsidRPr="00807E83">
        <w:rPr>
          <w:rFonts w:ascii="Times New Roman" w:eastAsia="Times New Roman" w:hAnsi="Times New Roman" w:cs="Times New Roman"/>
          <w:color w:val="000000" w:themeColor="text1"/>
          <w:sz w:val="20"/>
          <w:szCs w:val="20"/>
          <w:lang w:eastAsia="en-IN"/>
        </w:rPr>
        <w:t>k</w:t>
      </w:r>
      <w:r w:rsidRPr="00807E83">
        <w:rPr>
          <w:rFonts w:ascii="Times New Roman" w:eastAsia="Times New Roman" w:hAnsi="Times New Roman" w:cs="Times New Roman"/>
          <w:color w:val="000000" w:themeColor="text1"/>
          <w:sz w:val="20"/>
          <w:szCs w:val="20"/>
          <w:lang w:eastAsia="en-IN"/>
        </w:rPr>
        <w:t>nee osteoarthritis patients</w:t>
      </w:r>
      <w:r w:rsidR="00B54F71" w:rsidRPr="00807E83">
        <w:rPr>
          <w:rFonts w:ascii="Times New Roman" w:eastAsia="Times New Roman" w:hAnsi="Times New Roman" w:cs="Times New Roman"/>
          <w:color w:val="000000" w:themeColor="text1"/>
          <w:sz w:val="20"/>
          <w:szCs w:val="20"/>
          <w:lang w:eastAsia="en-IN"/>
        </w:rPr>
        <w:t>. CTRI/2022/01/039150</w:t>
      </w:r>
    </w:p>
    <w:p w14:paraId="7C712920" w14:textId="5D14DE8E" w:rsidR="00B542DD" w:rsidRPr="00807E83" w:rsidRDefault="00FC67BF" w:rsidP="0088761E">
      <w:pPr>
        <w:spacing w:after="0" w:line="240" w:lineRule="auto"/>
        <w:rPr>
          <w:rFonts w:ascii="Times New Roman" w:hAnsi="Times New Roman" w:cs="Times New Roman"/>
          <w:color w:val="000000" w:themeColor="text1"/>
          <w:sz w:val="20"/>
          <w:szCs w:val="20"/>
          <w:shd w:val="clear" w:color="auto" w:fill="FFFFFF"/>
        </w:rPr>
      </w:pPr>
      <w:r w:rsidRPr="00807E83">
        <w:rPr>
          <w:rFonts w:ascii="Times New Roman" w:hAnsi="Times New Roman" w:cs="Times New Roman"/>
          <w:color w:val="000000" w:themeColor="text1"/>
          <w:sz w:val="20"/>
          <w:szCs w:val="20"/>
          <w:shd w:val="clear" w:color="auto" w:fill="FFFFFF"/>
        </w:rPr>
        <w:t>Comparing effects of an online exercise plus education program to online education only in people with knee osteoarthritis: randomised controlled trial: The COPE Trial. ACTRN12620000012976</w:t>
      </w:r>
    </w:p>
    <w:p w14:paraId="4554FA2E" w14:textId="1C7ED40E" w:rsidR="0059367D" w:rsidRPr="00807E83" w:rsidRDefault="0059367D" w:rsidP="0088761E">
      <w:pPr>
        <w:spacing w:line="240" w:lineRule="auto"/>
        <w:rPr>
          <w:rFonts w:ascii="Times New Roman" w:eastAsia="Times New Roman" w:hAnsi="Times New Roman" w:cs="Times New Roman"/>
          <w:color w:val="000000" w:themeColor="text1"/>
          <w:sz w:val="20"/>
          <w:szCs w:val="20"/>
          <w:lang w:eastAsia="en-IN"/>
        </w:rPr>
      </w:pPr>
      <w:r w:rsidRPr="00807E83">
        <w:rPr>
          <w:rFonts w:ascii="Times New Roman" w:eastAsia="Times New Roman" w:hAnsi="Times New Roman" w:cs="Times New Roman"/>
          <w:color w:val="000000" w:themeColor="text1"/>
          <w:sz w:val="20"/>
          <w:szCs w:val="20"/>
          <w:lang w:eastAsia="en-IN"/>
        </w:rPr>
        <w:br/>
        <w:t>A randomised comparative effectiveness trial of YOGa and strengthening exercise for knee osteoArthritis (YOGA Trial). ACTRN12621000066886</w:t>
      </w:r>
    </w:p>
    <w:p w14:paraId="75CBF78B" w14:textId="4899E372" w:rsidR="002B1C6D" w:rsidRPr="00807E83" w:rsidRDefault="006524A3" w:rsidP="0088761E">
      <w:pPr>
        <w:spacing w:line="240" w:lineRule="auto"/>
        <w:rPr>
          <w:rFonts w:ascii="Times New Roman" w:eastAsia="Times New Roman" w:hAnsi="Times New Roman" w:cs="Times New Roman"/>
          <w:color w:val="000000" w:themeColor="text1"/>
          <w:sz w:val="20"/>
          <w:szCs w:val="20"/>
          <w:lang w:eastAsia="en-IN"/>
        </w:rPr>
      </w:pPr>
      <w:r w:rsidRPr="00807E83">
        <w:rPr>
          <w:rFonts w:ascii="Times New Roman" w:hAnsi="Times New Roman" w:cs="Times New Roman"/>
          <w:color w:val="000000" w:themeColor="text1"/>
          <w:sz w:val="20"/>
          <w:szCs w:val="20"/>
          <w:shd w:val="clear" w:color="auto" w:fill="FFFFFF"/>
        </w:rPr>
        <w:t>Application of selected yoga asana on treatment of Osteoarthritis in knee.</w:t>
      </w:r>
      <w:r w:rsidR="002B1C6D" w:rsidRPr="00807E83">
        <w:rPr>
          <w:rFonts w:ascii="Times New Roman" w:hAnsi="Times New Roman" w:cs="Times New Roman"/>
          <w:color w:val="000000" w:themeColor="text1"/>
          <w:sz w:val="20"/>
          <w:szCs w:val="20"/>
          <w:shd w:val="clear" w:color="auto" w:fill="FFFFFF"/>
        </w:rPr>
        <w:t xml:space="preserve"> </w:t>
      </w:r>
      <w:r w:rsidR="002B1C6D" w:rsidRPr="00807E83">
        <w:rPr>
          <w:rFonts w:ascii="Times New Roman" w:eastAsia="Times New Roman" w:hAnsi="Times New Roman" w:cs="Times New Roman"/>
          <w:color w:val="000000" w:themeColor="text1"/>
          <w:sz w:val="20"/>
          <w:szCs w:val="20"/>
          <w:lang w:eastAsia="en-IN"/>
        </w:rPr>
        <w:t>CTRI/2020/06/025912</w:t>
      </w:r>
    </w:p>
    <w:p w14:paraId="686B14F3" w14:textId="4CE15C61" w:rsidR="002B1C6D" w:rsidRPr="00807E83" w:rsidRDefault="002B1C6D" w:rsidP="0088761E">
      <w:pPr>
        <w:spacing w:after="0" w:line="240" w:lineRule="auto"/>
        <w:rPr>
          <w:rFonts w:ascii="Times New Roman" w:hAnsi="Times New Roman" w:cs="Times New Roman"/>
          <w:color w:val="000000" w:themeColor="text1"/>
          <w:sz w:val="20"/>
          <w:szCs w:val="20"/>
          <w:shd w:val="clear" w:color="auto" w:fill="FFFFFF"/>
        </w:rPr>
      </w:pPr>
      <w:r w:rsidRPr="00807E83">
        <w:rPr>
          <w:rFonts w:ascii="Times New Roman" w:eastAsia="Times New Roman" w:hAnsi="Times New Roman" w:cs="Times New Roman"/>
          <w:color w:val="000000" w:themeColor="text1"/>
          <w:sz w:val="20"/>
          <w:szCs w:val="20"/>
          <w:lang w:eastAsia="en-IN"/>
        </w:rPr>
        <w:t xml:space="preserve">Knee School for patients suffering from knee osteoarthritis. </w:t>
      </w:r>
      <w:r w:rsidR="00FE030E" w:rsidRPr="00807E83">
        <w:rPr>
          <w:rFonts w:ascii="Times New Roman" w:hAnsi="Times New Roman" w:cs="Times New Roman"/>
          <w:color w:val="000000" w:themeColor="text1"/>
          <w:sz w:val="20"/>
          <w:szCs w:val="20"/>
          <w:shd w:val="clear" w:color="auto" w:fill="FFFFFF"/>
        </w:rPr>
        <w:t>CTRI/2020/03/024311</w:t>
      </w:r>
    </w:p>
    <w:p w14:paraId="67DA21FF" w14:textId="5AB5C3C5" w:rsidR="00587F9C" w:rsidRPr="00807E83" w:rsidRDefault="00587F9C" w:rsidP="00587F9C">
      <w:pPr>
        <w:spacing w:after="0" w:line="240" w:lineRule="auto"/>
        <w:rPr>
          <w:rFonts w:ascii="Times New Roman" w:hAnsi="Times New Roman" w:cs="Times New Roman"/>
          <w:color w:val="000000" w:themeColor="text1"/>
          <w:sz w:val="20"/>
          <w:szCs w:val="20"/>
          <w:shd w:val="clear" w:color="auto" w:fill="FFFFFF"/>
        </w:rPr>
      </w:pPr>
      <w:r w:rsidRPr="00807E83">
        <w:rPr>
          <w:rFonts w:ascii="Arial" w:eastAsia="Times New Roman" w:hAnsi="Arial" w:cs="Arial"/>
          <w:color w:val="000066"/>
          <w:sz w:val="20"/>
          <w:szCs w:val="20"/>
          <w:lang w:eastAsia="en-IN"/>
        </w:rPr>
        <w:br/>
      </w:r>
      <w:r w:rsidRPr="00807E83">
        <w:rPr>
          <w:rFonts w:ascii="Times New Roman" w:eastAsia="Times New Roman" w:hAnsi="Times New Roman" w:cs="Times New Roman"/>
          <w:color w:val="000000" w:themeColor="text1"/>
          <w:sz w:val="20"/>
          <w:szCs w:val="20"/>
          <w:lang w:eastAsia="en-IN"/>
        </w:rPr>
        <w:t>Trial of 2 conservative therapies for knee arthritis patients</w:t>
      </w:r>
      <w:r w:rsidR="00782E18" w:rsidRPr="00807E83">
        <w:rPr>
          <w:rFonts w:ascii="Times New Roman" w:eastAsia="Times New Roman" w:hAnsi="Times New Roman" w:cs="Times New Roman"/>
          <w:color w:val="000000" w:themeColor="text1"/>
          <w:sz w:val="20"/>
          <w:szCs w:val="20"/>
          <w:lang w:eastAsia="en-IN"/>
        </w:rPr>
        <w:t xml:space="preserve">. </w:t>
      </w:r>
      <w:r w:rsidR="00782E18" w:rsidRPr="00807E83">
        <w:rPr>
          <w:rFonts w:ascii="Times New Roman" w:hAnsi="Times New Roman" w:cs="Times New Roman"/>
          <w:color w:val="000000" w:themeColor="text1"/>
          <w:sz w:val="20"/>
          <w:szCs w:val="20"/>
          <w:shd w:val="clear" w:color="auto" w:fill="FFFFFF"/>
        </w:rPr>
        <w:t>CTRI/2014/01/004270</w:t>
      </w:r>
    </w:p>
    <w:p w14:paraId="7F8A8D3A" w14:textId="77777777" w:rsidR="00F301FA" w:rsidRPr="00807E83" w:rsidRDefault="00F301FA" w:rsidP="00587F9C">
      <w:pPr>
        <w:spacing w:after="0" w:line="240" w:lineRule="auto"/>
        <w:rPr>
          <w:rFonts w:ascii="Times New Roman" w:hAnsi="Times New Roman" w:cs="Times New Roman"/>
          <w:color w:val="000000" w:themeColor="text1"/>
          <w:sz w:val="20"/>
          <w:szCs w:val="20"/>
          <w:shd w:val="clear" w:color="auto" w:fill="FFFFFF"/>
        </w:rPr>
      </w:pPr>
    </w:p>
    <w:p w14:paraId="391D1DA9" w14:textId="3F713BB6" w:rsidR="00181EF3" w:rsidRPr="00807E83" w:rsidRDefault="00645682" w:rsidP="00181EF3">
      <w:pPr>
        <w:rPr>
          <w:rFonts w:ascii="Times New Roman" w:eastAsia="Times New Roman" w:hAnsi="Times New Roman" w:cs="Times New Roman"/>
          <w:color w:val="000000" w:themeColor="text1"/>
          <w:sz w:val="20"/>
          <w:szCs w:val="20"/>
          <w:lang w:eastAsia="en-IN"/>
        </w:rPr>
      </w:pPr>
      <w:r w:rsidRPr="00807E83">
        <w:rPr>
          <w:rFonts w:ascii="Times New Roman" w:hAnsi="Times New Roman" w:cs="Times New Roman"/>
          <w:color w:val="000000" w:themeColor="text1"/>
          <w:sz w:val="20"/>
          <w:szCs w:val="20"/>
          <w:shd w:val="clear" w:color="auto" w:fill="FFFFFF"/>
        </w:rPr>
        <w:t>Yoga for Osteoarthritis of Knee</w:t>
      </w:r>
      <w:r w:rsidR="00181EF3" w:rsidRPr="00807E83">
        <w:rPr>
          <w:rFonts w:ascii="Times New Roman" w:hAnsi="Times New Roman" w:cs="Times New Roman"/>
          <w:color w:val="000000" w:themeColor="text1"/>
          <w:sz w:val="20"/>
          <w:szCs w:val="20"/>
          <w:shd w:val="clear" w:color="auto" w:fill="FFFFFF"/>
        </w:rPr>
        <w:t xml:space="preserve">. </w:t>
      </w:r>
      <w:r w:rsidR="00181EF3" w:rsidRPr="00807E83">
        <w:rPr>
          <w:rFonts w:ascii="Times New Roman" w:eastAsia="Times New Roman" w:hAnsi="Times New Roman" w:cs="Times New Roman"/>
          <w:color w:val="000000" w:themeColor="text1"/>
          <w:sz w:val="20"/>
          <w:szCs w:val="20"/>
          <w:lang w:eastAsia="en-IN"/>
        </w:rPr>
        <w:t>CTRI/2022/03/040807</w:t>
      </w:r>
    </w:p>
    <w:p w14:paraId="304A4030" w14:textId="77777777" w:rsidR="00FE030E" w:rsidRPr="00807E83" w:rsidRDefault="00FE030E" w:rsidP="00B542DD">
      <w:pPr>
        <w:spacing w:after="0" w:line="240" w:lineRule="auto"/>
        <w:rPr>
          <w:rFonts w:ascii="Times New Roman" w:eastAsia="Times New Roman" w:hAnsi="Times New Roman" w:cs="Times New Roman"/>
          <w:color w:val="000000" w:themeColor="text1"/>
          <w:sz w:val="20"/>
          <w:szCs w:val="20"/>
          <w:lang w:eastAsia="en-IN"/>
        </w:rPr>
      </w:pPr>
    </w:p>
    <w:p w14:paraId="4261605C" w14:textId="26F5789D" w:rsidR="0088761E" w:rsidRPr="00807E83" w:rsidRDefault="002A2838" w:rsidP="0088761E">
      <w:pPr>
        <w:rPr>
          <w:rFonts w:ascii="Times New Roman" w:eastAsia="Times New Roman" w:hAnsi="Times New Roman" w:cs="Times New Roman"/>
          <w:b/>
          <w:bCs/>
          <w:color w:val="000000" w:themeColor="text1"/>
          <w:sz w:val="24"/>
          <w:szCs w:val="24"/>
          <w:lang w:eastAsia="en-IN"/>
        </w:rPr>
      </w:pPr>
      <w:r w:rsidRPr="00807E83">
        <w:rPr>
          <w:rFonts w:ascii="Times New Roman" w:eastAsia="Times New Roman" w:hAnsi="Times New Roman" w:cs="Times New Roman"/>
          <w:b/>
          <w:bCs/>
          <w:color w:val="000000" w:themeColor="text1"/>
          <w:sz w:val="24"/>
          <w:szCs w:val="24"/>
          <w:lang w:eastAsia="en-IN"/>
        </w:rPr>
        <w:t>Full text not available (n=1</w:t>
      </w:r>
      <w:r w:rsidR="0088761E" w:rsidRPr="00807E83">
        <w:rPr>
          <w:rFonts w:ascii="Times New Roman" w:eastAsia="Times New Roman" w:hAnsi="Times New Roman" w:cs="Times New Roman"/>
          <w:b/>
          <w:bCs/>
          <w:color w:val="000000" w:themeColor="text1"/>
          <w:sz w:val="24"/>
          <w:szCs w:val="24"/>
          <w:lang w:eastAsia="en-IN"/>
        </w:rPr>
        <w:t>)</w:t>
      </w:r>
    </w:p>
    <w:p w14:paraId="5973B026" w14:textId="43DF7275" w:rsidR="002A2838" w:rsidRPr="00FD68CC" w:rsidRDefault="003E547D" w:rsidP="0088761E">
      <w:pPr>
        <w:rPr>
          <w:rFonts w:ascii="Times New Roman" w:eastAsia="Times New Roman" w:hAnsi="Times New Roman" w:cs="Times New Roman"/>
          <w:b/>
          <w:bCs/>
          <w:color w:val="000000" w:themeColor="text1"/>
          <w:sz w:val="20"/>
          <w:szCs w:val="20"/>
          <w:lang w:eastAsia="en-IN"/>
        </w:rPr>
      </w:pPr>
      <w:r w:rsidRPr="00807E83">
        <w:rPr>
          <w:rFonts w:ascii="Times New Roman" w:eastAsia="Times New Roman" w:hAnsi="Times New Roman" w:cs="Times New Roman"/>
          <w:color w:val="000000" w:themeColor="text1"/>
          <w:sz w:val="20"/>
          <w:szCs w:val="20"/>
          <w:lang w:eastAsia="en-IN"/>
        </w:rPr>
        <w:t xml:space="preserve">Srivastava RN, Avasthi V, Srivastava SR, Raj S. </w:t>
      </w:r>
      <w:r w:rsidR="002A2838" w:rsidRPr="00807E83">
        <w:rPr>
          <w:rFonts w:ascii="Times New Roman" w:eastAsia="Times New Roman" w:hAnsi="Times New Roman" w:cs="Times New Roman"/>
          <w:color w:val="000000" w:themeColor="text1"/>
          <w:sz w:val="20"/>
          <w:szCs w:val="20"/>
          <w:lang w:eastAsia="en-IN"/>
        </w:rPr>
        <w:t xml:space="preserve">Does yoga improve pain, stiffness and physical disability in knee osteoarthritis? – </w:t>
      </w:r>
      <w:r w:rsidR="00F301FA" w:rsidRPr="00807E83">
        <w:rPr>
          <w:rFonts w:ascii="Times New Roman" w:eastAsia="Times New Roman" w:hAnsi="Times New Roman" w:cs="Times New Roman"/>
          <w:color w:val="000000" w:themeColor="text1"/>
          <w:sz w:val="20"/>
          <w:szCs w:val="20"/>
          <w:lang w:eastAsia="en-IN"/>
        </w:rPr>
        <w:t xml:space="preserve">a </w:t>
      </w:r>
      <w:r w:rsidR="002A2838" w:rsidRPr="00807E83">
        <w:rPr>
          <w:rFonts w:ascii="Times New Roman" w:eastAsia="Times New Roman" w:hAnsi="Times New Roman" w:cs="Times New Roman"/>
          <w:color w:val="000000" w:themeColor="text1"/>
          <w:sz w:val="20"/>
          <w:szCs w:val="20"/>
          <w:lang w:eastAsia="en-IN"/>
        </w:rPr>
        <w:t>randomize</w:t>
      </w:r>
      <w:r w:rsidR="00F301FA" w:rsidRPr="00807E83">
        <w:rPr>
          <w:rFonts w:ascii="Times New Roman" w:eastAsia="Times New Roman" w:hAnsi="Times New Roman" w:cs="Times New Roman"/>
          <w:color w:val="000000" w:themeColor="text1"/>
          <w:sz w:val="20"/>
          <w:szCs w:val="20"/>
          <w:lang w:eastAsia="en-IN"/>
        </w:rPr>
        <w:t>d</w:t>
      </w:r>
      <w:r w:rsidR="002A2838" w:rsidRPr="00807E83">
        <w:rPr>
          <w:rFonts w:ascii="Times New Roman" w:eastAsia="Times New Roman" w:hAnsi="Times New Roman" w:cs="Times New Roman"/>
          <w:color w:val="000000" w:themeColor="text1"/>
          <w:sz w:val="20"/>
          <w:szCs w:val="20"/>
          <w:lang w:eastAsia="en-IN"/>
        </w:rPr>
        <w:t xml:space="preserve"> controlled clinical trial. </w:t>
      </w:r>
      <w:r w:rsidRPr="00807E83">
        <w:rPr>
          <w:rFonts w:ascii="Times New Roman" w:eastAsia="Times New Roman" w:hAnsi="Times New Roman" w:cs="Times New Roman"/>
          <w:color w:val="000000" w:themeColor="text1"/>
          <w:sz w:val="20"/>
          <w:szCs w:val="20"/>
          <w:lang w:eastAsia="en-IN"/>
        </w:rPr>
        <w:t>Osteoarthr</w:t>
      </w:r>
      <w:r w:rsidR="002E7489" w:rsidRPr="00807E83">
        <w:rPr>
          <w:rFonts w:ascii="Times New Roman" w:eastAsia="Times New Roman" w:hAnsi="Times New Roman" w:cs="Times New Roman"/>
          <w:color w:val="000000" w:themeColor="text1"/>
          <w:sz w:val="20"/>
          <w:szCs w:val="20"/>
          <w:lang w:eastAsia="en-IN"/>
        </w:rPr>
        <w:t xml:space="preserve"> </w:t>
      </w:r>
      <w:r w:rsidR="00897DD1" w:rsidRPr="00807E83">
        <w:rPr>
          <w:rFonts w:ascii="Times New Roman" w:eastAsia="Times New Roman" w:hAnsi="Times New Roman" w:cs="Times New Roman"/>
          <w:color w:val="000000" w:themeColor="text1"/>
          <w:sz w:val="20"/>
          <w:szCs w:val="20"/>
          <w:lang w:eastAsia="en-IN"/>
        </w:rPr>
        <w:t xml:space="preserve">and </w:t>
      </w:r>
      <w:r w:rsidR="002A2838" w:rsidRPr="00807E83">
        <w:rPr>
          <w:rFonts w:ascii="Times New Roman" w:eastAsia="Times New Roman" w:hAnsi="Times New Roman" w:cs="Times New Roman"/>
          <w:color w:val="000000" w:themeColor="text1"/>
          <w:sz w:val="20"/>
          <w:szCs w:val="20"/>
          <w:lang w:eastAsia="en-IN"/>
        </w:rPr>
        <w:t>Cartil</w:t>
      </w:r>
      <w:r w:rsidR="00897DD1" w:rsidRPr="00807E83">
        <w:rPr>
          <w:rFonts w:ascii="Times New Roman" w:eastAsia="Times New Roman" w:hAnsi="Times New Roman" w:cs="Times New Roman"/>
          <w:color w:val="000000" w:themeColor="text1"/>
          <w:sz w:val="20"/>
          <w:szCs w:val="20"/>
          <w:lang w:eastAsia="en-IN"/>
        </w:rPr>
        <w:t>age</w:t>
      </w:r>
      <w:r w:rsidR="002E7489" w:rsidRPr="00807E83">
        <w:rPr>
          <w:rFonts w:ascii="Times New Roman" w:eastAsia="Times New Roman" w:hAnsi="Times New Roman" w:cs="Times New Roman"/>
          <w:color w:val="000000" w:themeColor="text1"/>
          <w:sz w:val="20"/>
          <w:szCs w:val="20"/>
          <w:lang w:eastAsia="en-IN"/>
        </w:rPr>
        <w:t xml:space="preserve">. </w:t>
      </w:r>
      <w:r w:rsidR="000B2160" w:rsidRPr="00807E83">
        <w:rPr>
          <w:rFonts w:ascii="Times New Roman" w:eastAsia="Times New Roman" w:hAnsi="Times New Roman" w:cs="Times New Roman"/>
          <w:color w:val="000000" w:themeColor="text1"/>
          <w:sz w:val="20"/>
          <w:szCs w:val="20"/>
          <w:lang w:eastAsia="en-IN"/>
        </w:rPr>
        <w:t>2015;</w:t>
      </w:r>
      <w:r w:rsidRPr="00807E83">
        <w:rPr>
          <w:rFonts w:ascii="Times New Roman" w:eastAsia="Times New Roman" w:hAnsi="Times New Roman" w:cs="Times New Roman"/>
          <w:color w:val="000000" w:themeColor="text1"/>
          <w:sz w:val="20"/>
          <w:szCs w:val="20"/>
          <w:lang w:eastAsia="en-IN"/>
        </w:rPr>
        <w:t>23(2):167.</w:t>
      </w:r>
    </w:p>
    <w:p w14:paraId="7B30E620" w14:textId="77777777" w:rsidR="002A2838" w:rsidRPr="00FD68CC" w:rsidRDefault="002A2838" w:rsidP="001F6C1F">
      <w:pPr>
        <w:rPr>
          <w:rFonts w:ascii="Times New Roman" w:eastAsia="Times New Roman" w:hAnsi="Times New Roman" w:cs="Times New Roman"/>
          <w:color w:val="000000" w:themeColor="text1"/>
          <w:sz w:val="20"/>
          <w:szCs w:val="20"/>
          <w:lang w:eastAsia="en-IN"/>
        </w:rPr>
      </w:pPr>
    </w:p>
    <w:p w14:paraId="42566763" w14:textId="77777777" w:rsidR="001B63B6" w:rsidRPr="00FD68CC" w:rsidRDefault="001B63B6" w:rsidP="0080448C">
      <w:pPr>
        <w:jc w:val="both"/>
        <w:rPr>
          <w:rFonts w:ascii="Times New Roman" w:hAnsi="Times New Roman" w:cs="Times New Roman"/>
          <w:color w:val="000000" w:themeColor="text1"/>
          <w:sz w:val="20"/>
          <w:szCs w:val="20"/>
          <w:shd w:val="clear" w:color="auto" w:fill="FFFFFF"/>
        </w:rPr>
      </w:pPr>
    </w:p>
    <w:sectPr w:rsidR="001B63B6" w:rsidRPr="00FD68CC" w:rsidSect="00807E8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4589"/>
    <w:multiLevelType w:val="hybridMultilevel"/>
    <w:tmpl w:val="C18A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45058"/>
    <w:multiLevelType w:val="hybridMultilevel"/>
    <w:tmpl w:val="FC9448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9542D0"/>
    <w:multiLevelType w:val="hybridMultilevel"/>
    <w:tmpl w:val="F4E4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D46F84"/>
    <w:multiLevelType w:val="hybridMultilevel"/>
    <w:tmpl w:val="E48A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C92B9E"/>
    <w:multiLevelType w:val="hybridMultilevel"/>
    <w:tmpl w:val="13C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F111FC"/>
    <w:multiLevelType w:val="hybridMultilevel"/>
    <w:tmpl w:val="1D943A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E917341"/>
    <w:multiLevelType w:val="hybridMultilevel"/>
    <w:tmpl w:val="A20085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65D1C5A"/>
    <w:multiLevelType w:val="hybridMultilevel"/>
    <w:tmpl w:val="B6D480B4"/>
    <w:lvl w:ilvl="0" w:tplc="9D1A95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09227D"/>
    <w:multiLevelType w:val="hybridMultilevel"/>
    <w:tmpl w:val="B0E0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683242"/>
    <w:multiLevelType w:val="hybridMultilevel"/>
    <w:tmpl w:val="7BB41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704CAA"/>
    <w:multiLevelType w:val="multilevel"/>
    <w:tmpl w:val="D61ED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55AD3"/>
    <w:multiLevelType w:val="hybridMultilevel"/>
    <w:tmpl w:val="241A68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DA397E"/>
    <w:multiLevelType w:val="hybridMultilevel"/>
    <w:tmpl w:val="A1AA98EE"/>
    <w:lvl w:ilvl="0" w:tplc="568833FC">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3484C64"/>
    <w:multiLevelType w:val="hybridMultilevel"/>
    <w:tmpl w:val="A998D300"/>
    <w:lvl w:ilvl="0" w:tplc="04FEE6D2">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B13447"/>
    <w:multiLevelType w:val="hybridMultilevel"/>
    <w:tmpl w:val="39B659F2"/>
    <w:lvl w:ilvl="0" w:tplc="9E2C7B94">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8B90703"/>
    <w:multiLevelType w:val="hybridMultilevel"/>
    <w:tmpl w:val="8B361448"/>
    <w:lvl w:ilvl="0" w:tplc="4B2EB3F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99743FA"/>
    <w:multiLevelType w:val="hybridMultilevel"/>
    <w:tmpl w:val="640224F0"/>
    <w:lvl w:ilvl="0" w:tplc="69069B0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B55147B"/>
    <w:multiLevelType w:val="hybridMultilevel"/>
    <w:tmpl w:val="1688D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EE4103F"/>
    <w:multiLevelType w:val="hybridMultilevel"/>
    <w:tmpl w:val="F698E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EF7C84"/>
    <w:multiLevelType w:val="hybridMultilevel"/>
    <w:tmpl w:val="B78CE7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5320C07"/>
    <w:multiLevelType w:val="hybridMultilevel"/>
    <w:tmpl w:val="377C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D02C9A"/>
    <w:multiLevelType w:val="hybridMultilevel"/>
    <w:tmpl w:val="77EAA9CE"/>
    <w:lvl w:ilvl="0" w:tplc="9D1A95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6A13D8"/>
    <w:multiLevelType w:val="hybridMultilevel"/>
    <w:tmpl w:val="10F03D00"/>
    <w:lvl w:ilvl="0" w:tplc="699CED4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DF35CC3"/>
    <w:multiLevelType w:val="hybridMultilevel"/>
    <w:tmpl w:val="8B9A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FC4089A"/>
    <w:multiLevelType w:val="hybridMultilevel"/>
    <w:tmpl w:val="755E11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3000C20"/>
    <w:multiLevelType w:val="hybridMultilevel"/>
    <w:tmpl w:val="D6109F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84A71A5"/>
    <w:multiLevelType w:val="hybridMultilevel"/>
    <w:tmpl w:val="993AAD44"/>
    <w:lvl w:ilvl="0" w:tplc="574EA176">
      <w:start w:val="2"/>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9F46AF0"/>
    <w:multiLevelType w:val="hybridMultilevel"/>
    <w:tmpl w:val="7700ACF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8">
    <w:nsid w:val="4A5144B8"/>
    <w:multiLevelType w:val="hybridMultilevel"/>
    <w:tmpl w:val="FA2E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E62526F"/>
    <w:multiLevelType w:val="hybridMultilevel"/>
    <w:tmpl w:val="8B02389A"/>
    <w:lvl w:ilvl="0" w:tplc="60E81896">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90C6D5D"/>
    <w:multiLevelType w:val="hybridMultilevel"/>
    <w:tmpl w:val="8EC4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C8640B7"/>
    <w:multiLevelType w:val="hybridMultilevel"/>
    <w:tmpl w:val="93A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10685C"/>
    <w:multiLevelType w:val="hybridMultilevel"/>
    <w:tmpl w:val="A726F0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F0051C9"/>
    <w:multiLevelType w:val="hybridMultilevel"/>
    <w:tmpl w:val="A69A0E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F4527B9"/>
    <w:multiLevelType w:val="hybridMultilevel"/>
    <w:tmpl w:val="413AC7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5FEA67EF"/>
    <w:multiLevelType w:val="hybridMultilevel"/>
    <w:tmpl w:val="817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38F3BED"/>
    <w:multiLevelType w:val="hybridMultilevel"/>
    <w:tmpl w:val="48927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7322DE4"/>
    <w:multiLevelType w:val="hybridMultilevel"/>
    <w:tmpl w:val="8208F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9BC260A"/>
    <w:multiLevelType w:val="hybridMultilevel"/>
    <w:tmpl w:val="F282F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A97317"/>
    <w:multiLevelType w:val="hybridMultilevel"/>
    <w:tmpl w:val="C988235E"/>
    <w:lvl w:ilvl="0" w:tplc="62A4C82C">
      <w:start w:val="2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8E54071"/>
    <w:multiLevelType w:val="hybridMultilevel"/>
    <w:tmpl w:val="02887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B222569"/>
    <w:multiLevelType w:val="hybridMultilevel"/>
    <w:tmpl w:val="EB90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C7B54AB"/>
    <w:multiLevelType w:val="hybridMultilevel"/>
    <w:tmpl w:val="3582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8"/>
  </w:num>
  <w:num w:numId="4">
    <w:abstractNumId w:val="30"/>
  </w:num>
  <w:num w:numId="5">
    <w:abstractNumId w:val="18"/>
  </w:num>
  <w:num w:numId="6">
    <w:abstractNumId w:val="9"/>
  </w:num>
  <w:num w:numId="7">
    <w:abstractNumId w:val="4"/>
  </w:num>
  <w:num w:numId="8">
    <w:abstractNumId w:val="0"/>
  </w:num>
  <w:num w:numId="9">
    <w:abstractNumId w:val="42"/>
  </w:num>
  <w:num w:numId="10">
    <w:abstractNumId w:val="23"/>
  </w:num>
  <w:num w:numId="11">
    <w:abstractNumId w:val="3"/>
  </w:num>
  <w:num w:numId="12">
    <w:abstractNumId w:val="40"/>
  </w:num>
  <w:num w:numId="13">
    <w:abstractNumId w:val="38"/>
  </w:num>
  <w:num w:numId="14">
    <w:abstractNumId w:val="20"/>
  </w:num>
  <w:num w:numId="15">
    <w:abstractNumId w:val="31"/>
  </w:num>
  <w:num w:numId="16">
    <w:abstractNumId w:val="27"/>
  </w:num>
  <w:num w:numId="17">
    <w:abstractNumId w:val="37"/>
  </w:num>
  <w:num w:numId="18">
    <w:abstractNumId w:val="28"/>
  </w:num>
  <w:num w:numId="19">
    <w:abstractNumId w:val="2"/>
  </w:num>
  <w:num w:numId="20">
    <w:abstractNumId w:val="21"/>
  </w:num>
  <w:num w:numId="21">
    <w:abstractNumId w:val="7"/>
  </w:num>
  <w:num w:numId="22">
    <w:abstractNumId w:val="24"/>
  </w:num>
  <w:num w:numId="23">
    <w:abstractNumId w:val="25"/>
  </w:num>
  <w:num w:numId="24">
    <w:abstractNumId w:val="36"/>
  </w:num>
  <w:num w:numId="25">
    <w:abstractNumId w:val="39"/>
  </w:num>
  <w:num w:numId="26">
    <w:abstractNumId w:val="10"/>
  </w:num>
  <w:num w:numId="27">
    <w:abstractNumId w:val="5"/>
  </w:num>
  <w:num w:numId="28">
    <w:abstractNumId w:val="6"/>
  </w:num>
  <w:num w:numId="29">
    <w:abstractNumId w:val="17"/>
  </w:num>
  <w:num w:numId="30">
    <w:abstractNumId w:val="34"/>
  </w:num>
  <w:num w:numId="31">
    <w:abstractNumId w:val="1"/>
  </w:num>
  <w:num w:numId="32">
    <w:abstractNumId w:val="11"/>
  </w:num>
  <w:num w:numId="33">
    <w:abstractNumId w:val="32"/>
  </w:num>
  <w:num w:numId="34">
    <w:abstractNumId w:val="33"/>
  </w:num>
  <w:num w:numId="35">
    <w:abstractNumId w:val="15"/>
  </w:num>
  <w:num w:numId="36">
    <w:abstractNumId w:val="29"/>
  </w:num>
  <w:num w:numId="37">
    <w:abstractNumId w:val="16"/>
  </w:num>
  <w:num w:numId="38">
    <w:abstractNumId w:val="13"/>
  </w:num>
  <w:num w:numId="39">
    <w:abstractNumId w:val="12"/>
  </w:num>
  <w:num w:numId="40">
    <w:abstractNumId w:val="14"/>
  </w:num>
  <w:num w:numId="41">
    <w:abstractNumId w:val="26"/>
  </w:num>
  <w:num w:numId="42">
    <w:abstractNumId w:val="19"/>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75"/>
    <w:rsid w:val="000035FF"/>
    <w:rsid w:val="000063FA"/>
    <w:rsid w:val="0000657F"/>
    <w:rsid w:val="00006710"/>
    <w:rsid w:val="000068E0"/>
    <w:rsid w:val="0000767E"/>
    <w:rsid w:val="00007C3E"/>
    <w:rsid w:val="00007C99"/>
    <w:rsid w:val="0001034C"/>
    <w:rsid w:val="00010FFC"/>
    <w:rsid w:val="000110DD"/>
    <w:rsid w:val="000131D8"/>
    <w:rsid w:val="00014F31"/>
    <w:rsid w:val="000154EB"/>
    <w:rsid w:val="00016529"/>
    <w:rsid w:val="00016D91"/>
    <w:rsid w:val="00017284"/>
    <w:rsid w:val="00020174"/>
    <w:rsid w:val="0002326C"/>
    <w:rsid w:val="0002488C"/>
    <w:rsid w:val="00025E95"/>
    <w:rsid w:val="00026A0F"/>
    <w:rsid w:val="00027784"/>
    <w:rsid w:val="0003041B"/>
    <w:rsid w:val="00031D58"/>
    <w:rsid w:val="000324E4"/>
    <w:rsid w:val="00032816"/>
    <w:rsid w:val="00033190"/>
    <w:rsid w:val="00035BB3"/>
    <w:rsid w:val="0004216F"/>
    <w:rsid w:val="000429A2"/>
    <w:rsid w:val="00043723"/>
    <w:rsid w:val="0004387C"/>
    <w:rsid w:val="000444CF"/>
    <w:rsid w:val="0004628D"/>
    <w:rsid w:val="00053DA4"/>
    <w:rsid w:val="000544D8"/>
    <w:rsid w:val="00054958"/>
    <w:rsid w:val="0006042B"/>
    <w:rsid w:val="00060F4F"/>
    <w:rsid w:val="00061864"/>
    <w:rsid w:val="00064AFE"/>
    <w:rsid w:val="00065599"/>
    <w:rsid w:val="000664EF"/>
    <w:rsid w:val="00066C4B"/>
    <w:rsid w:val="00070427"/>
    <w:rsid w:val="00072AD2"/>
    <w:rsid w:val="000737A0"/>
    <w:rsid w:val="00073E24"/>
    <w:rsid w:val="00075997"/>
    <w:rsid w:val="0007693B"/>
    <w:rsid w:val="0008070A"/>
    <w:rsid w:val="00081FBF"/>
    <w:rsid w:val="00082DB2"/>
    <w:rsid w:val="00082E28"/>
    <w:rsid w:val="00083F7D"/>
    <w:rsid w:val="00084AE2"/>
    <w:rsid w:val="00084C44"/>
    <w:rsid w:val="0009022A"/>
    <w:rsid w:val="00091609"/>
    <w:rsid w:val="00092D46"/>
    <w:rsid w:val="00092D7E"/>
    <w:rsid w:val="0009403D"/>
    <w:rsid w:val="00094D05"/>
    <w:rsid w:val="00096785"/>
    <w:rsid w:val="000A04FC"/>
    <w:rsid w:val="000A08C6"/>
    <w:rsid w:val="000A1689"/>
    <w:rsid w:val="000A1C24"/>
    <w:rsid w:val="000A228A"/>
    <w:rsid w:val="000A2CFA"/>
    <w:rsid w:val="000A3606"/>
    <w:rsid w:val="000A4533"/>
    <w:rsid w:val="000A5B81"/>
    <w:rsid w:val="000A6B22"/>
    <w:rsid w:val="000B0638"/>
    <w:rsid w:val="000B0B64"/>
    <w:rsid w:val="000B2160"/>
    <w:rsid w:val="000B28A0"/>
    <w:rsid w:val="000B5866"/>
    <w:rsid w:val="000B648D"/>
    <w:rsid w:val="000B7359"/>
    <w:rsid w:val="000B755C"/>
    <w:rsid w:val="000B7AA2"/>
    <w:rsid w:val="000B7DC0"/>
    <w:rsid w:val="000C50ED"/>
    <w:rsid w:val="000C583D"/>
    <w:rsid w:val="000C6462"/>
    <w:rsid w:val="000C6F7E"/>
    <w:rsid w:val="000D10D6"/>
    <w:rsid w:val="000D1BD5"/>
    <w:rsid w:val="000D308C"/>
    <w:rsid w:val="000D42AC"/>
    <w:rsid w:val="000D5828"/>
    <w:rsid w:val="000D69AF"/>
    <w:rsid w:val="000E1E7D"/>
    <w:rsid w:val="000E38FA"/>
    <w:rsid w:val="000E5971"/>
    <w:rsid w:val="000E6BD4"/>
    <w:rsid w:val="000E7CD2"/>
    <w:rsid w:val="000E7F77"/>
    <w:rsid w:val="000F417F"/>
    <w:rsid w:val="000F4256"/>
    <w:rsid w:val="000F49EC"/>
    <w:rsid w:val="000F4C5C"/>
    <w:rsid w:val="000F4DC6"/>
    <w:rsid w:val="000F5F46"/>
    <w:rsid w:val="000F644A"/>
    <w:rsid w:val="000F7972"/>
    <w:rsid w:val="00101017"/>
    <w:rsid w:val="00101512"/>
    <w:rsid w:val="00103B67"/>
    <w:rsid w:val="00105DE1"/>
    <w:rsid w:val="00106C11"/>
    <w:rsid w:val="00106CDE"/>
    <w:rsid w:val="00107621"/>
    <w:rsid w:val="00110B3E"/>
    <w:rsid w:val="00114EE6"/>
    <w:rsid w:val="00115970"/>
    <w:rsid w:val="00117238"/>
    <w:rsid w:val="0012080E"/>
    <w:rsid w:val="0012429F"/>
    <w:rsid w:val="00124370"/>
    <w:rsid w:val="001248D5"/>
    <w:rsid w:val="00125D57"/>
    <w:rsid w:val="001268F3"/>
    <w:rsid w:val="00126D42"/>
    <w:rsid w:val="00130D6A"/>
    <w:rsid w:val="001318C5"/>
    <w:rsid w:val="00132608"/>
    <w:rsid w:val="0013325E"/>
    <w:rsid w:val="00134037"/>
    <w:rsid w:val="00135D91"/>
    <w:rsid w:val="00137073"/>
    <w:rsid w:val="0014048D"/>
    <w:rsid w:val="00141D1D"/>
    <w:rsid w:val="00142C19"/>
    <w:rsid w:val="0014304A"/>
    <w:rsid w:val="001433C1"/>
    <w:rsid w:val="00143893"/>
    <w:rsid w:val="0014659A"/>
    <w:rsid w:val="0014672F"/>
    <w:rsid w:val="00147CFE"/>
    <w:rsid w:val="00150BEB"/>
    <w:rsid w:val="00151DB0"/>
    <w:rsid w:val="00153AAB"/>
    <w:rsid w:val="00154EB8"/>
    <w:rsid w:val="001562F3"/>
    <w:rsid w:val="00157402"/>
    <w:rsid w:val="00165CAB"/>
    <w:rsid w:val="00167170"/>
    <w:rsid w:val="00167DB0"/>
    <w:rsid w:val="00170CF6"/>
    <w:rsid w:val="00171424"/>
    <w:rsid w:val="00174977"/>
    <w:rsid w:val="00174B2E"/>
    <w:rsid w:val="001762CB"/>
    <w:rsid w:val="00177C3D"/>
    <w:rsid w:val="00177DB5"/>
    <w:rsid w:val="0018178E"/>
    <w:rsid w:val="00181EF3"/>
    <w:rsid w:val="0018295D"/>
    <w:rsid w:val="00182B03"/>
    <w:rsid w:val="00182C2E"/>
    <w:rsid w:val="0018418E"/>
    <w:rsid w:val="0018563D"/>
    <w:rsid w:val="0018592E"/>
    <w:rsid w:val="0018618D"/>
    <w:rsid w:val="00186F8E"/>
    <w:rsid w:val="0018707C"/>
    <w:rsid w:val="00187759"/>
    <w:rsid w:val="00187F27"/>
    <w:rsid w:val="00190014"/>
    <w:rsid w:val="00190A68"/>
    <w:rsid w:val="00190D2A"/>
    <w:rsid w:val="00192963"/>
    <w:rsid w:val="001935E5"/>
    <w:rsid w:val="00195C96"/>
    <w:rsid w:val="00196302"/>
    <w:rsid w:val="001963D4"/>
    <w:rsid w:val="0019766A"/>
    <w:rsid w:val="00197F9D"/>
    <w:rsid w:val="001A0624"/>
    <w:rsid w:val="001A0981"/>
    <w:rsid w:val="001A15F5"/>
    <w:rsid w:val="001A1C51"/>
    <w:rsid w:val="001A2702"/>
    <w:rsid w:val="001A2B05"/>
    <w:rsid w:val="001A7C75"/>
    <w:rsid w:val="001A7F40"/>
    <w:rsid w:val="001B59CE"/>
    <w:rsid w:val="001B63B6"/>
    <w:rsid w:val="001B67A1"/>
    <w:rsid w:val="001C490E"/>
    <w:rsid w:val="001C6BE2"/>
    <w:rsid w:val="001D1244"/>
    <w:rsid w:val="001D16A2"/>
    <w:rsid w:val="001D1857"/>
    <w:rsid w:val="001D1E6C"/>
    <w:rsid w:val="001D3C79"/>
    <w:rsid w:val="001D4767"/>
    <w:rsid w:val="001D5557"/>
    <w:rsid w:val="001D5FBD"/>
    <w:rsid w:val="001D6376"/>
    <w:rsid w:val="001D6B2E"/>
    <w:rsid w:val="001D7775"/>
    <w:rsid w:val="001E0A53"/>
    <w:rsid w:val="001E1552"/>
    <w:rsid w:val="001E1CFF"/>
    <w:rsid w:val="001E26F8"/>
    <w:rsid w:val="001E3386"/>
    <w:rsid w:val="001E465A"/>
    <w:rsid w:val="001E4AA5"/>
    <w:rsid w:val="001F1B5D"/>
    <w:rsid w:val="001F2962"/>
    <w:rsid w:val="001F2F70"/>
    <w:rsid w:val="001F518C"/>
    <w:rsid w:val="001F549B"/>
    <w:rsid w:val="001F6775"/>
    <w:rsid w:val="001F6C1F"/>
    <w:rsid w:val="001F6C26"/>
    <w:rsid w:val="001F6F22"/>
    <w:rsid w:val="001F7C5B"/>
    <w:rsid w:val="00201078"/>
    <w:rsid w:val="00203732"/>
    <w:rsid w:val="00203D25"/>
    <w:rsid w:val="00206CD6"/>
    <w:rsid w:val="00211BBA"/>
    <w:rsid w:val="00215348"/>
    <w:rsid w:val="002158C0"/>
    <w:rsid w:val="00215B60"/>
    <w:rsid w:val="0021748F"/>
    <w:rsid w:val="0022237C"/>
    <w:rsid w:val="00222531"/>
    <w:rsid w:val="002232AF"/>
    <w:rsid w:val="002232E8"/>
    <w:rsid w:val="00225244"/>
    <w:rsid w:val="00225885"/>
    <w:rsid w:val="00226F46"/>
    <w:rsid w:val="002323F5"/>
    <w:rsid w:val="002335E8"/>
    <w:rsid w:val="00233CBB"/>
    <w:rsid w:val="002354BF"/>
    <w:rsid w:val="002362B4"/>
    <w:rsid w:val="00236327"/>
    <w:rsid w:val="00237834"/>
    <w:rsid w:val="00241741"/>
    <w:rsid w:val="00241A4E"/>
    <w:rsid w:val="00244F6C"/>
    <w:rsid w:val="00253C13"/>
    <w:rsid w:val="00256A64"/>
    <w:rsid w:val="00257B96"/>
    <w:rsid w:val="00261A65"/>
    <w:rsid w:val="00262E58"/>
    <w:rsid w:val="00264163"/>
    <w:rsid w:val="00266A4F"/>
    <w:rsid w:val="00270B1F"/>
    <w:rsid w:val="0027153F"/>
    <w:rsid w:val="00272C34"/>
    <w:rsid w:val="002759F2"/>
    <w:rsid w:val="0027757D"/>
    <w:rsid w:val="00280F93"/>
    <w:rsid w:val="002821A5"/>
    <w:rsid w:val="00283253"/>
    <w:rsid w:val="00283DC9"/>
    <w:rsid w:val="0028592D"/>
    <w:rsid w:val="0029076C"/>
    <w:rsid w:val="0029224C"/>
    <w:rsid w:val="002954A2"/>
    <w:rsid w:val="00296E22"/>
    <w:rsid w:val="002A1573"/>
    <w:rsid w:val="002A192D"/>
    <w:rsid w:val="002A269F"/>
    <w:rsid w:val="002A2838"/>
    <w:rsid w:val="002A327A"/>
    <w:rsid w:val="002A4D3D"/>
    <w:rsid w:val="002A7E92"/>
    <w:rsid w:val="002B1927"/>
    <w:rsid w:val="002B1AE1"/>
    <w:rsid w:val="002B1C6D"/>
    <w:rsid w:val="002B300E"/>
    <w:rsid w:val="002B3235"/>
    <w:rsid w:val="002B4492"/>
    <w:rsid w:val="002B6165"/>
    <w:rsid w:val="002B74C4"/>
    <w:rsid w:val="002C1468"/>
    <w:rsid w:val="002C199F"/>
    <w:rsid w:val="002C294C"/>
    <w:rsid w:val="002C62E2"/>
    <w:rsid w:val="002C7D54"/>
    <w:rsid w:val="002D069E"/>
    <w:rsid w:val="002D0907"/>
    <w:rsid w:val="002D1E03"/>
    <w:rsid w:val="002D2C1E"/>
    <w:rsid w:val="002D437E"/>
    <w:rsid w:val="002D4EDC"/>
    <w:rsid w:val="002D583F"/>
    <w:rsid w:val="002D595C"/>
    <w:rsid w:val="002D68E0"/>
    <w:rsid w:val="002D7E10"/>
    <w:rsid w:val="002E1D92"/>
    <w:rsid w:val="002E2A3B"/>
    <w:rsid w:val="002E2ADF"/>
    <w:rsid w:val="002E42A9"/>
    <w:rsid w:val="002E7369"/>
    <w:rsid w:val="002E7489"/>
    <w:rsid w:val="002F0626"/>
    <w:rsid w:val="002F1C55"/>
    <w:rsid w:val="002F23CB"/>
    <w:rsid w:val="002F3A69"/>
    <w:rsid w:val="00301125"/>
    <w:rsid w:val="003041C1"/>
    <w:rsid w:val="00304E57"/>
    <w:rsid w:val="00305102"/>
    <w:rsid w:val="00306754"/>
    <w:rsid w:val="00310588"/>
    <w:rsid w:val="00312410"/>
    <w:rsid w:val="0032118E"/>
    <w:rsid w:val="0032143A"/>
    <w:rsid w:val="00321440"/>
    <w:rsid w:val="003235F9"/>
    <w:rsid w:val="003237A0"/>
    <w:rsid w:val="003247BA"/>
    <w:rsid w:val="00325BA8"/>
    <w:rsid w:val="00332058"/>
    <w:rsid w:val="00332F42"/>
    <w:rsid w:val="0033349E"/>
    <w:rsid w:val="00333A8E"/>
    <w:rsid w:val="00335C26"/>
    <w:rsid w:val="00336799"/>
    <w:rsid w:val="003410B7"/>
    <w:rsid w:val="00343F5C"/>
    <w:rsid w:val="003442F7"/>
    <w:rsid w:val="00345AB6"/>
    <w:rsid w:val="00345F07"/>
    <w:rsid w:val="00346DA6"/>
    <w:rsid w:val="00347375"/>
    <w:rsid w:val="00347542"/>
    <w:rsid w:val="00347941"/>
    <w:rsid w:val="00347EBF"/>
    <w:rsid w:val="00353750"/>
    <w:rsid w:val="003550EB"/>
    <w:rsid w:val="0035652C"/>
    <w:rsid w:val="00360068"/>
    <w:rsid w:val="00361536"/>
    <w:rsid w:val="00362C9F"/>
    <w:rsid w:val="00362E3C"/>
    <w:rsid w:val="0036410C"/>
    <w:rsid w:val="003652EB"/>
    <w:rsid w:val="00366BF6"/>
    <w:rsid w:val="00367234"/>
    <w:rsid w:val="00367997"/>
    <w:rsid w:val="003726E9"/>
    <w:rsid w:val="00373A32"/>
    <w:rsid w:val="00377854"/>
    <w:rsid w:val="003848DC"/>
    <w:rsid w:val="00385FDD"/>
    <w:rsid w:val="003912A3"/>
    <w:rsid w:val="00391408"/>
    <w:rsid w:val="0039431B"/>
    <w:rsid w:val="003A0033"/>
    <w:rsid w:val="003A13B4"/>
    <w:rsid w:val="003A42B0"/>
    <w:rsid w:val="003A54CE"/>
    <w:rsid w:val="003A75D0"/>
    <w:rsid w:val="003B0273"/>
    <w:rsid w:val="003B0556"/>
    <w:rsid w:val="003B389D"/>
    <w:rsid w:val="003B424F"/>
    <w:rsid w:val="003B4BCD"/>
    <w:rsid w:val="003B6857"/>
    <w:rsid w:val="003B6E0C"/>
    <w:rsid w:val="003B70DD"/>
    <w:rsid w:val="003B78F5"/>
    <w:rsid w:val="003C0A0E"/>
    <w:rsid w:val="003C0F4C"/>
    <w:rsid w:val="003C3CF0"/>
    <w:rsid w:val="003C418E"/>
    <w:rsid w:val="003C6B2D"/>
    <w:rsid w:val="003C75F8"/>
    <w:rsid w:val="003D2CED"/>
    <w:rsid w:val="003D3A7F"/>
    <w:rsid w:val="003D4EEC"/>
    <w:rsid w:val="003D5070"/>
    <w:rsid w:val="003D62D5"/>
    <w:rsid w:val="003E1322"/>
    <w:rsid w:val="003E4B3B"/>
    <w:rsid w:val="003E547D"/>
    <w:rsid w:val="003E56AF"/>
    <w:rsid w:val="003E6098"/>
    <w:rsid w:val="003E6FC0"/>
    <w:rsid w:val="003E71A8"/>
    <w:rsid w:val="003F07CE"/>
    <w:rsid w:val="003F10BA"/>
    <w:rsid w:val="003F1B10"/>
    <w:rsid w:val="003F3224"/>
    <w:rsid w:val="003F346E"/>
    <w:rsid w:val="003F6155"/>
    <w:rsid w:val="004007A9"/>
    <w:rsid w:val="004016AD"/>
    <w:rsid w:val="004033D0"/>
    <w:rsid w:val="004062EA"/>
    <w:rsid w:val="004071E0"/>
    <w:rsid w:val="00407268"/>
    <w:rsid w:val="004113D8"/>
    <w:rsid w:val="00411811"/>
    <w:rsid w:val="00411B34"/>
    <w:rsid w:val="00411C43"/>
    <w:rsid w:val="00411FD3"/>
    <w:rsid w:val="0041219C"/>
    <w:rsid w:val="004152C0"/>
    <w:rsid w:val="004172F6"/>
    <w:rsid w:val="00417A4A"/>
    <w:rsid w:val="004224BB"/>
    <w:rsid w:val="00423DF9"/>
    <w:rsid w:val="00425AB6"/>
    <w:rsid w:val="00425F05"/>
    <w:rsid w:val="00427484"/>
    <w:rsid w:val="004276E4"/>
    <w:rsid w:val="00427DA4"/>
    <w:rsid w:val="00430AE3"/>
    <w:rsid w:val="00430BA9"/>
    <w:rsid w:val="00431352"/>
    <w:rsid w:val="0043325D"/>
    <w:rsid w:val="00433EA9"/>
    <w:rsid w:val="00435FC1"/>
    <w:rsid w:val="00436A19"/>
    <w:rsid w:val="00436AB8"/>
    <w:rsid w:val="004419AD"/>
    <w:rsid w:val="00446A94"/>
    <w:rsid w:val="00446E5F"/>
    <w:rsid w:val="00447156"/>
    <w:rsid w:val="0045110E"/>
    <w:rsid w:val="00452DED"/>
    <w:rsid w:val="004549F1"/>
    <w:rsid w:val="004552ED"/>
    <w:rsid w:val="0045602B"/>
    <w:rsid w:val="004564D7"/>
    <w:rsid w:val="004622E8"/>
    <w:rsid w:val="00462728"/>
    <w:rsid w:val="00463996"/>
    <w:rsid w:val="0046702D"/>
    <w:rsid w:val="00467B38"/>
    <w:rsid w:val="00471E52"/>
    <w:rsid w:val="00473D57"/>
    <w:rsid w:val="00473E2F"/>
    <w:rsid w:val="00474527"/>
    <w:rsid w:val="004749DB"/>
    <w:rsid w:val="00474DDB"/>
    <w:rsid w:val="004770B8"/>
    <w:rsid w:val="00477EDB"/>
    <w:rsid w:val="0048045A"/>
    <w:rsid w:val="00480DE6"/>
    <w:rsid w:val="00483262"/>
    <w:rsid w:val="004856CA"/>
    <w:rsid w:val="00487BD8"/>
    <w:rsid w:val="00487D71"/>
    <w:rsid w:val="00490335"/>
    <w:rsid w:val="00491CF9"/>
    <w:rsid w:val="004923CF"/>
    <w:rsid w:val="00492DA2"/>
    <w:rsid w:val="00496CA4"/>
    <w:rsid w:val="0049783D"/>
    <w:rsid w:val="004A0BE4"/>
    <w:rsid w:val="004A3097"/>
    <w:rsid w:val="004A4F8F"/>
    <w:rsid w:val="004A622B"/>
    <w:rsid w:val="004A7FB0"/>
    <w:rsid w:val="004B04F1"/>
    <w:rsid w:val="004B22A4"/>
    <w:rsid w:val="004B3617"/>
    <w:rsid w:val="004B558A"/>
    <w:rsid w:val="004B589E"/>
    <w:rsid w:val="004C0637"/>
    <w:rsid w:val="004C108F"/>
    <w:rsid w:val="004C294C"/>
    <w:rsid w:val="004C341F"/>
    <w:rsid w:val="004C38FC"/>
    <w:rsid w:val="004C3A62"/>
    <w:rsid w:val="004C51E9"/>
    <w:rsid w:val="004C71C8"/>
    <w:rsid w:val="004D06DE"/>
    <w:rsid w:val="004D0999"/>
    <w:rsid w:val="004D1152"/>
    <w:rsid w:val="004D1539"/>
    <w:rsid w:val="004D3F97"/>
    <w:rsid w:val="004D4168"/>
    <w:rsid w:val="004D570E"/>
    <w:rsid w:val="004D5CA5"/>
    <w:rsid w:val="004E106F"/>
    <w:rsid w:val="004E3442"/>
    <w:rsid w:val="004E368B"/>
    <w:rsid w:val="004E3A30"/>
    <w:rsid w:val="004E5005"/>
    <w:rsid w:val="004E50B5"/>
    <w:rsid w:val="004E5C04"/>
    <w:rsid w:val="004E5CA3"/>
    <w:rsid w:val="004E6897"/>
    <w:rsid w:val="004F17F6"/>
    <w:rsid w:val="004F1C25"/>
    <w:rsid w:val="004F38EC"/>
    <w:rsid w:val="004F4323"/>
    <w:rsid w:val="004F5035"/>
    <w:rsid w:val="004F6E0F"/>
    <w:rsid w:val="004F7E77"/>
    <w:rsid w:val="005002B8"/>
    <w:rsid w:val="0050128F"/>
    <w:rsid w:val="005026A0"/>
    <w:rsid w:val="005125E3"/>
    <w:rsid w:val="00512D45"/>
    <w:rsid w:val="005138B5"/>
    <w:rsid w:val="00513AA5"/>
    <w:rsid w:val="0051414C"/>
    <w:rsid w:val="00514BC4"/>
    <w:rsid w:val="0051536A"/>
    <w:rsid w:val="005162CD"/>
    <w:rsid w:val="00517625"/>
    <w:rsid w:val="00522BDF"/>
    <w:rsid w:val="00523E44"/>
    <w:rsid w:val="0052545C"/>
    <w:rsid w:val="00525DBB"/>
    <w:rsid w:val="00526B19"/>
    <w:rsid w:val="005271A5"/>
    <w:rsid w:val="0052780C"/>
    <w:rsid w:val="005301AA"/>
    <w:rsid w:val="00532B8D"/>
    <w:rsid w:val="00532CC2"/>
    <w:rsid w:val="0053345C"/>
    <w:rsid w:val="005334A5"/>
    <w:rsid w:val="005338CB"/>
    <w:rsid w:val="005367E9"/>
    <w:rsid w:val="00537D3F"/>
    <w:rsid w:val="005428D2"/>
    <w:rsid w:val="00542B72"/>
    <w:rsid w:val="00546D07"/>
    <w:rsid w:val="0054709E"/>
    <w:rsid w:val="0054775E"/>
    <w:rsid w:val="00551A7F"/>
    <w:rsid w:val="0055219B"/>
    <w:rsid w:val="00552DC2"/>
    <w:rsid w:val="00555137"/>
    <w:rsid w:val="00555550"/>
    <w:rsid w:val="005562BA"/>
    <w:rsid w:val="0055633D"/>
    <w:rsid w:val="00561434"/>
    <w:rsid w:val="00563E47"/>
    <w:rsid w:val="00565099"/>
    <w:rsid w:val="00566556"/>
    <w:rsid w:val="005672D2"/>
    <w:rsid w:val="0056795D"/>
    <w:rsid w:val="00570100"/>
    <w:rsid w:val="00574664"/>
    <w:rsid w:val="00574E03"/>
    <w:rsid w:val="00575651"/>
    <w:rsid w:val="005778D2"/>
    <w:rsid w:val="00577A2D"/>
    <w:rsid w:val="005803CA"/>
    <w:rsid w:val="005839AE"/>
    <w:rsid w:val="00584DEE"/>
    <w:rsid w:val="00586CBD"/>
    <w:rsid w:val="0058725A"/>
    <w:rsid w:val="005877B6"/>
    <w:rsid w:val="005877E8"/>
    <w:rsid w:val="00587F9C"/>
    <w:rsid w:val="0059047F"/>
    <w:rsid w:val="0059367D"/>
    <w:rsid w:val="00593D1F"/>
    <w:rsid w:val="00595D42"/>
    <w:rsid w:val="005A0371"/>
    <w:rsid w:val="005A10C4"/>
    <w:rsid w:val="005A318C"/>
    <w:rsid w:val="005A3AE4"/>
    <w:rsid w:val="005A4B5D"/>
    <w:rsid w:val="005A54BD"/>
    <w:rsid w:val="005A5613"/>
    <w:rsid w:val="005A75F9"/>
    <w:rsid w:val="005B3CEE"/>
    <w:rsid w:val="005B429F"/>
    <w:rsid w:val="005B5A6C"/>
    <w:rsid w:val="005B7455"/>
    <w:rsid w:val="005C1A9D"/>
    <w:rsid w:val="005C22BF"/>
    <w:rsid w:val="005C2958"/>
    <w:rsid w:val="005C2F03"/>
    <w:rsid w:val="005C4113"/>
    <w:rsid w:val="005C5CE7"/>
    <w:rsid w:val="005D26A5"/>
    <w:rsid w:val="005D2FE0"/>
    <w:rsid w:val="005D43AF"/>
    <w:rsid w:val="005D4DCE"/>
    <w:rsid w:val="005E0B16"/>
    <w:rsid w:val="005E0CC7"/>
    <w:rsid w:val="005E13A3"/>
    <w:rsid w:val="005E19E5"/>
    <w:rsid w:val="005E1E92"/>
    <w:rsid w:val="005E30C5"/>
    <w:rsid w:val="005E3A8A"/>
    <w:rsid w:val="005E4974"/>
    <w:rsid w:val="005E57BF"/>
    <w:rsid w:val="005E5A08"/>
    <w:rsid w:val="005E79D1"/>
    <w:rsid w:val="005E7ACA"/>
    <w:rsid w:val="005F0550"/>
    <w:rsid w:val="005F1392"/>
    <w:rsid w:val="005F4129"/>
    <w:rsid w:val="005F716D"/>
    <w:rsid w:val="005F78BF"/>
    <w:rsid w:val="005F7C63"/>
    <w:rsid w:val="00601C52"/>
    <w:rsid w:val="0060460A"/>
    <w:rsid w:val="00604704"/>
    <w:rsid w:val="00604D81"/>
    <w:rsid w:val="00611614"/>
    <w:rsid w:val="00614C9C"/>
    <w:rsid w:val="0061725C"/>
    <w:rsid w:val="00620ACB"/>
    <w:rsid w:val="00621588"/>
    <w:rsid w:val="00621759"/>
    <w:rsid w:val="006231B3"/>
    <w:rsid w:val="00623BD8"/>
    <w:rsid w:val="0062609F"/>
    <w:rsid w:val="0063122A"/>
    <w:rsid w:val="006319B5"/>
    <w:rsid w:val="00634710"/>
    <w:rsid w:val="006348A3"/>
    <w:rsid w:val="006350BB"/>
    <w:rsid w:val="00635E45"/>
    <w:rsid w:val="00637CB7"/>
    <w:rsid w:val="00637F79"/>
    <w:rsid w:val="0064035B"/>
    <w:rsid w:val="006411E8"/>
    <w:rsid w:val="00641211"/>
    <w:rsid w:val="0064155C"/>
    <w:rsid w:val="006417C3"/>
    <w:rsid w:val="00642B15"/>
    <w:rsid w:val="00644338"/>
    <w:rsid w:val="00644BCA"/>
    <w:rsid w:val="006451EC"/>
    <w:rsid w:val="00645682"/>
    <w:rsid w:val="00645A0A"/>
    <w:rsid w:val="00650300"/>
    <w:rsid w:val="006505C9"/>
    <w:rsid w:val="006507DD"/>
    <w:rsid w:val="00651C09"/>
    <w:rsid w:val="006524A3"/>
    <w:rsid w:val="00652A0A"/>
    <w:rsid w:val="00656644"/>
    <w:rsid w:val="006566BD"/>
    <w:rsid w:val="00657E2B"/>
    <w:rsid w:val="00660EE7"/>
    <w:rsid w:val="00661649"/>
    <w:rsid w:val="00662053"/>
    <w:rsid w:val="00662884"/>
    <w:rsid w:val="00663001"/>
    <w:rsid w:val="00664BE9"/>
    <w:rsid w:val="00665D59"/>
    <w:rsid w:val="0066653D"/>
    <w:rsid w:val="00667ED3"/>
    <w:rsid w:val="006709D6"/>
    <w:rsid w:val="00673139"/>
    <w:rsid w:val="006763B6"/>
    <w:rsid w:val="006767FC"/>
    <w:rsid w:val="0068045C"/>
    <w:rsid w:val="00680ACD"/>
    <w:rsid w:val="00683872"/>
    <w:rsid w:val="00685AF5"/>
    <w:rsid w:val="00685D72"/>
    <w:rsid w:val="00687CB2"/>
    <w:rsid w:val="00691866"/>
    <w:rsid w:val="00696090"/>
    <w:rsid w:val="0069791B"/>
    <w:rsid w:val="00697972"/>
    <w:rsid w:val="006A10CF"/>
    <w:rsid w:val="006A2761"/>
    <w:rsid w:val="006A2BC7"/>
    <w:rsid w:val="006A3F0A"/>
    <w:rsid w:val="006A623C"/>
    <w:rsid w:val="006A6FA0"/>
    <w:rsid w:val="006B0499"/>
    <w:rsid w:val="006B137A"/>
    <w:rsid w:val="006B30CE"/>
    <w:rsid w:val="006B3D40"/>
    <w:rsid w:val="006C052C"/>
    <w:rsid w:val="006C2A17"/>
    <w:rsid w:val="006C57B3"/>
    <w:rsid w:val="006C661A"/>
    <w:rsid w:val="006C7831"/>
    <w:rsid w:val="006D0AE2"/>
    <w:rsid w:val="006D1C9D"/>
    <w:rsid w:val="006D1D12"/>
    <w:rsid w:val="006D1EB4"/>
    <w:rsid w:val="006D60E0"/>
    <w:rsid w:val="006D69D5"/>
    <w:rsid w:val="006D73CC"/>
    <w:rsid w:val="006D745E"/>
    <w:rsid w:val="006D7690"/>
    <w:rsid w:val="006D7F41"/>
    <w:rsid w:val="006E2117"/>
    <w:rsid w:val="006E2D5D"/>
    <w:rsid w:val="006E3B31"/>
    <w:rsid w:val="006E4D98"/>
    <w:rsid w:val="006E5F4A"/>
    <w:rsid w:val="006E65C3"/>
    <w:rsid w:val="006E740B"/>
    <w:rsid w:val="006E7AC8"/>
    <w:rsid w:val="006E7E93"/>
    <w:rsid w:val="006F04FA"/>
    <w:rsid w:val="006F073B"/>
    <w:rsid w:val="006F0F76"/>
    <w:rsid w:val="006F21A3"/>
    <w:rsid w:val="006F62B0"/>
    <w:rsid w:val="006F6D88"/>
    <w:rsid w:val="006F7086"/>
    <w:rsid w:val="006F70C6"/>
    <w:rsid w:val="006F7BC0"/>
    <w:rsid w:val="00702654"/>
    <w:rsid w:val="00703C28"/>
    <w:rsid w:val="00704C49"/>
    <w:rsid w:val="007068FD"/>
    <w:rsid w:val="00707F7D"/>
    <w:rsid w:val="00711A7A"/>
    <w:rsid w:val="00714EF1"/>
    <w:rsid w:val="00720EDD"/>
    <w:rsid w:val="0072124C"/>
    <w:rsid w:val="00721D9D"/>
    <w:rsid w:val="00730440"/>
    <w:rsid w:val="0073509B"/>
    <w:rsid w:val="00743E58"/>
    <w:rsid w:val="007444BB"/>
    <w:rsid w:val="00745231"/>
    <w:rsid w:val="00751913"/>
    <w:rsid w:val="00751CBC"/>
    <w:rsid w:val="007528E4"/>
    <w:rsid w:val="00753220"/>
    <w:rsid w:val="00754725"/>
    <w:rsid w:val="007574FF"/>
    <w:rsid w:val="007608A2"/>
    <w:rsid w:val="00761098"/>
    <w:rsid w:val="007613E1"/>
    <w:rsid w:val="007614AE"/>
    <w:rsid w:val="007617E3"/>
    <w:rsid w:val="007637C6"/>
    <w:rsid w:val="007650BD"/>
    <w:rsid w:val="0076680C"/>
    <w:rsid w:val="00767F1D"/>
    <w:rsid w:val="007748DA"/>
    <w:rsid w:val="007760CE"/>
    <w:rsid w:val="0077614B"/>
    <w:rsid w:val="00776D41"/>
    <w:rsid w:val="0078017D"/>
    <w:rsid w:val="00781789"/>
    <w:rsid w:val="00782E18"/>
    <w:rsid w:val="00784073"/>
    <w:rsid w:val="00785B97"/>
    <w:rsid w:val="00791D82"/>
    <w:rsid w:val="00793189"/>
    <w:rsid w:val="007943B7"/>
    <w:rsid w:val="007943D2"/>
    <w:rsid w:val="00795784"/>
    <w:rsid w:val="007A1B52"/>
    <w:rsid w:val="007A1CAC"/>
    <w:rsid w:val="007A2D63"/>
    <w:rsid w:val="007A363F"/>
    <w:rsid w:val="007A4915"/>
    <w:rsid w:val="007A4F08"/>
    <w:rsid w:val="007A4FB1"/>
    <w:rsid w:val="007A6B4D"/>
    <w:rsid w:val="007B0E6A"/>
    <w:rsid w:val="007B0FA3"/>
    <w:rsid w:val="007B2382"/>
    <w:rsid w:val="007B2EC8"/>
    <w:rsid w:val="007B4D35"/>
    <w:rsid w:val="007B5A69"/>
    <w:rsid w:val="007B6212"/>
    <w:rsid w:val="007B76A8"/>
    <w:rsid w:val="007C0224"/>
    <w:rsid w:val="007C0AD4"/>
    <w:rsid w:val="007C2AAE"/>
    <w:rsid w:val="007C35C1"/>
    <w:rsid w:val="007C3D67"/>
    <w:rsid w:val="007C43FA"/>
    <w:rsid w:val="007C45CB"/>
    <w:rsid w:val="007C4F93"/>
    <w:rsid w:val="007C5C3B"/>
    <w:rsid w:val="007C5D48"/>
    <w:rsid w:val="007C6054"/>
    <w:rsid w:val="007C7910"/>
    <w:rsid w:val="007D40D5"/>
    <w:rsid w:val="007D4A50"/>
    <w:rsid w:val="007D66C0"/>
    <w:rsid w:val="007D6F95"/>
    <w:rsid w:val="007D7D4B"/>
    <w:rsid w:val="007E5C1E"/>
    <w:rsid w:val="007F2A5A"/>
    <w:rsid w:val="007F752B"/>
    <w:rsid w:val="00803422"/>
    <w:rsid w:val="0080448C"/>
    <w:rsid w:val="00804701"/>
    <w:rsid w:val="00805823"/>
    <w:rsid w:val="00806F6B"/>
    <w:rsid w:val="008070EA"/>
    <w:rsid w:val="00807E83"/>
    <w:rsid w:val="00811063"/>
    <w:rsid w:val="00811B95"/>
    <w:rsid w:val="008121EF"/>
    <w:rsid w:val="0081288B"/>
    <w:rsid w:val="0081725E"/>
    <w:rsid w:val="0082092E"/>
    <w:rsid w:val="00821D98"/>
    <w:rsid w:val="00823B19"/>
    <w:rsid w:val="008251E0"/>
    <w:rsid w:val="0082591E"/>
    <w:rsid w:val="00826400"/>
    <w:rsid w:val="00826731"/>
    <w:rsid w:val="00826DC7"/>
    <w:rsid w:val="00830F41"/>
    <w:rsid w:val="00830FED"/>
    <w:rsid w:val="00831F7C"/>
    <w:rsid w:val="0083605E"/>
    <w:rsid w:val="00840C5A"/>
    <w:rsid w:val="00840C9E"/>
    <w:rsid w:val="0084184D"/>
    <w:rsid w:val="00842172"/>
    <w:rsid w:val="0084407B"/>
    <w:rsid w:val="008460CB"/>
    <w:rsid w:val="00846962"/>
    <w:rsid w:val="00850835"/>
    <w:rsid w:val="008538BD"/>
    <w:rsid w:val="008541A9"/>
    <w:rsid w:val="00854CEB"/>
    <w:rsid w:val="008557CE"/>
    <w:rsid w:val="00856865"/>
    <w:rsid w:val="00861ABC"/>
    <w:rsid w:val="00861B52"/>
    <w:rsid w:val="00861DD9"/>
    <w:rsid w:val="00867CAD"/>
    <w:rsid w:val="00867E11"/>
    <w:rsid w:val="00867F9C"/>
    <w:rsid w:val="0087162B"/>
    <w:rsid w:val="00871D52"/>
    <w:rsid w:val="00871E7F"/>
    <w:rsid w:val="008727D5"/>
    <w:rsid w:val="00874661"/>
    <w:rsid w:val="008750B4"/>
    <w:rsid w:val="00875732"/>
    <w:rsid w:val="00875AAA"/>
    <w:rsid w:val="00875B4A"/>
    <w:rsid w:val="00875E00"/>
    <w:rsid w:val="00881FB8"/>
    <w:rsid w:val="0088325E"/>
    <w:rsid w:val="00884139"/>
    <w:rsid w:val="00884BFB"/>
    <w:rsid w:val="0088761E"/>
    <w:rsid w:val="0089007E"/>
    <w:rsid w:val="008907C7"/>
    <w:rsid w:val="00890FBB"/>
    <w:rsid w:val="00891923"/>
    <w:rsid w:val="00891F1D"/>
    <w:rsid w:val="00892A94"/>
    <w:rsid w:val="00892C49"/>
    <w:rsid w:val="008930B1"/>
    <w:rsid w:val="00896248"/>
    <w:rsid w:val="00897DD1"/>
    <w:rsid w:val="00897F72"/>
    <w:rsid w:val="008A0393"/>
    <w:rsid w:val="008A15AA"/>
    <w:rsid w:val="008A1831"/>
    <w:rsid w:val="008A330E"/>
    <w:rsid w:val="008A420E"/>
    <w:rsid w:val="008A4A0F"/>
    <w:rsid w:val="008A7808"/>
    <w:rsid w:val="008B5A82"/>
    <w:rsid w:val="008B7206"/>
    <w:rsid w:val="008B72CD"/>
    <w:rsid w:val="008B7CA3"/>
    <w:rsid w:val="008C168D"/>
    <w:rsid w:val="008C1DBB"/>
    <w:rsid w:val="008C2157"/>
    <w:rsid w:val="008C35A6"/>
    <w:rsid w:val="008C4140"/>
    <w:rsid w:val="008C4291"/>
    <w:rsid w:val="008C733C"/>
    <w:rsid w:val="008C7644"/>
    <w:rsid w:val="008D181E"/>
    <w:rsid w:val="008D1CF6"/>
    <w:rsid w:val="008D282C"/>
    <w:rsid w:val="008D2CDF"/>
    <w:rsid w:val="008D4084"/>
    <w:rsid w:val="008D55C0"/>
    <w:rsid w:val="008D7928"/>
    <w:rsid w:val="008E3629"/>
    <w:rsid w:val="008E4148"/>
    <w:rsid w:val="008E6271"/>
    <w:rsid w:val="008E7356"/>
    <w:rsid w:val="008F09AD"/>
    <w:rsid w:val="008F152A"/>
    <w:rsid w:val="008F3023"/>
    <w:rsid w:val="008F53B5"/>
    <w:rsid w:val="008F5583"/>
    <w:rsid w:val="008F5EEB"/>
    <w:rsid w:val="008F69C0"/>
    <w:rsid w:val="008F725B"/>
    <w:rsid w:val="008F766E"/>
    <w:rsid w:val="008F7937"/>
    <w:rsid w:val="008F7C24"/>
    <w:rsid w:val="009008BB"/>
    <w:rsid w:val="009008FB"/>
    <w:rsid w:val="009024F2"/>
    <w:rsid w:val="00903385"/>
    <w:rsid w:val="0090448F"/>
    <w:rsid w:val="00906D28"/>
    <w:rsid w:val="00906E23"/>
    <w:rsid w:val="009071FB"/>
    <w:rsid w:val="00911B5B"/>
    <w:rsid w:val="00912AF7"/>
    <w:rsid w:val="00913AA9"/>
    <w:rsid w:val="00913F5B"/>
    <w:rsid w:val="00915788"/>
    <w:rsid w:val="00916E71"/>
    <w:rsid w:val="00917798"/>
    <w:rsid w:val="009177CF"/>
    <w:rsid w:val="009204F6"/>
    <w:rsid w:val="00921A4B"/>
    <w:rsid w:val="00921E29"/>
    <w:rsid w:val="00923C76"/>
    <w:rsid w:val="00925274"/>
    <w:rsid w:val="009267DC"/>
    <w:rsid w:val="00927878"/>
    <w:rsid w:val="00930B23"/>
    <w:rsid w:val="009334A2"/>
    <w:rsid w:val="00933725"/>
    <w:rsid w:val="00934263"/>
    <w:rsid w:val="009360B9"/>
    <w:rsid w:val="00936DC8"/>
    <w:rsid w:val="0093712F"/>
    <w:rsid w:val="009427D0"/>
    <w:rsid w:val="00943026"/>
    <w:rsid w:val="00943E51"/>
    <w:rsid w:val="00944163"/>
    <w:rsid w:val="00944FCF"/>
    <w:rsid w:val="00945375"/>
    <w:rsid w:val="00946885"/>
    <w:rsid w:val="0094688C"/>
    <w:rsid w:val="009506EA"/>
    <w:rsid w:val="00952578"/>
    <w:rsid w:val="00952F40"/>
    <w:rsid w:val="009539AE"/>
    <w:rsid w:val="00953A0A"/>
    <w:rsid w:val="0095692F"/>
    <w:rsid w:val="00956CB0"/>
    <w:rsid w:val="009572FF"/>
    <w:rsid w:val="009612F0"/>
    <w:rsid w:val="00962FB1"/>
    <w:rsid w:val="009636AC"/>
    <w:rsid w:val="00964025"/>
    <w:rsid w:val="00965531"/>
    <w:rsid w:val="0096757C"/>
    <w:rsid w:val="00970D13"/>
    <w:rsid w:val="009713B5"/>
    <w:rsid w:val="009717C1"/>
    <w:rsid w:val="00974081"/>
    <w:rsid w:val="009744E4"/>
    <w:rsid w:val="009804C0"/>
    <w:rsid w:val="009811C7"/>
    <w:rsid w:val="00982EB5"/>
    <w:rsid w:val="009831DD"/>
    <w:rsid w:val="009834A4"/>
    <w:rsid w:val="00983FD2"/>
    <w:rsid w:val="00985000"/>
    <w:rsid w:val="0098584A"/>
    <w:rsid w:val="00991AB8"/>
    <w:rsid w:val="00991B4C"/>
    <w:rsid w:val="00993FEE"/>
    <w:rsid w:val="00994DBD"/>
    <w:rsid w:val="0099565F"/>
    <w:rsid w:val="009965F6"/>
    <w:rsid w:val="00997680"/>
    <w:rsid w:val="009A0F26"/>
    <w:rsid w:val="009A2789"/>
    <w:rsid w:val="009A371C"/>
    <w:rsid w:val="009A7D3D"/>
    <w:rsid w:val="009B094C"/>
    <w:rsid w:val="009B0AB2"/>
    <w:rsid w:val="009B22D2"/>
    <w:rsid w:val="009B38B6"/>
    <w:rsid w:val="009B3E7C"/>
    <w:rsid w:val="009B3F15"/>
    <w:rsid w:val="009B4F6E"/>
    <w:rsid w:val="009C0399"/>
    <w:rsid w:val="009C0FA8"/>
    <w:rsid w:val="009C44AF"/>
    <w:rsid w:val="009C59C3"/>
    <w:rsid w:val="009C6612"/>
    <w:rsid w:val="009C6FE9"/>
    <w:rsid w:val="009C752A"/>
    <w:rsid w:val="009C78BC"/>
    <w:rsid w:val="009D1A71"/>
    <w:rsid w:val="009D26EE"/>
    <w:rsid w:val="009D2D34"/>
    <w:rsid w:val="009D47FA"/>
    <w:rsid w:val="009D6812"/>
    <w:rsid w:val="009D7039"/>
    <w:rsid w:val="009D73FE"/>
    <w:rsid w:val="009D7711"/>
    <w:rsid w:val="009E2288"/>
    <w:rsid w:val="009E4672"/>
    <w:rsid w:val="009E5099"/>
    <w:rsid w:val="009E6872"/>
    <w:rsid w:val="009E68AA"/>
    <w:rsid w:val="009E6B46"/>
    <w:rsid w:val="009E6F41"/>
    <w:rsid w:val="009E74EF"/>
    <w:rsid w:val="009F252F"/>
    <w:rsid w:val="009F4A1B"/>
    <w:rsid w:val="009F4AF8"/>
    <w:rsid w:val="00A01744"/>
    <w:rsid w:val="00A027A0"/>
    <w:rsid w:val="00A0369D"/>
    <w:rsid w:val="00A04959"/>
    <w:rsid w:val="00A04AAD"/>
    <w:rsid w:val="00A04BA1"/>
    <w:rsid w:val="00A0523A"/>
    <w:rsid w:val="00A0537E"/>
    <w:rsid w:val="00A060C6"/>
    <w:rsid w:val="00A066F8"/>
    <w:rsid w:val="00A11849"/>
    <w:rsid w:val="00A16507"/>
    <w:rsid w:val="00A17601"/>
    <w:rsid w:val="00A17E39"/>
    <w:rsid w:val="00A201AA"/>
    <w:rsid w:val="00A2098B"/>
    <w:rsid w:val="00A21DFB"/>
    <w:rsid w:val="00A23C9C"/>
    <w:rsid w:val="00A249D3"/>
    <w:rsid w:val="00A25B23"/>
    <w:rsid w:val="00A267D9"/>
    <w:rsid w:val="00A26B69"/>
    <w:rsid w:val="00A274A1"/>
    <w:rsid w:val="00A3051A"/>
    <w:rsid w:val="00A3061A"/>
    <w:rsid w:val="00A30B02"/>
    <w:rsid w:val="00A31E96"/>
    <w:rsid w:val="00A333FC"/>
    <w:rsid w:val="00A36129"/>
    <w:rsid w:val="00A36D03"/>
    <w:rsid w:val="00A36D6B"/>
    <w:rsid w:val="00A41D03"/>
    <w:rsid w:val="00A42954"/>
    <w:rsid w:val="00A4486B"/>
    <w:rsid w:val="00A46C11"/>
    <w:rsid w:val="00A518C2"/>
    <w:rsid w:val="00A52D23"/>
    <w:rsid w:val="00A52EFC"/>
    <w:rsid w:val="00A53996"/>
    <w:rsid w:val="00A55134"/>
    <w:rsid w:val="00A5553C"/>
    <w:rsid w:val="00A577AB"/>
    <w:rsid w:val="00A626C7"/>
    <w:rsid w:val="00A63F85"/>
    <w:rsid w:val="00A65236"/>
    <w:rsid w:val="00A657B6"/>
    <w:rsid w:val="00A66187"/>
    <w:rsid w:val="00A661DD"/>
    <w:rsid w:val="00A666BE"/>
    <w:rsid w:val="00A72D3D"/>
    <w:rsid w:val="00A75301"/>
    <w:rsid w:val="00A77C60"/>
    <w:rsid w:val="00A83E12"/>
    <w:rsid w:val="00A8556F"/>
    <w:rsid w:val="00A855E2"/>
    <w:rsid w:val="00A85DBF"/>
    <w:rsid w:val="00A85E38"/>
    <w:rsid w:val="00A901B8"/>
    <w:rsid w:val="00A903D0"/>
    <w:rsid w:val="00A92B82"/>
    <w:rsid w:val="00A94798"/>
    <w:rsid w:val="00A95639"/>
    <w:rsid w:val="00A963B0"/>
    <w:rsid w:val="00A96845"/>
    <w:rsid w:val="00AA159B"/>
    <w:rsid w:val="00AA15C0"/>
    <w:rsid w:val="00AA4246"/>
    <w:rsid w:val="00AA4874"/>
    <w:rsid w:val="00AA6E02"/>
    <w:rsid w:val="00AA7CD3"/>
    <w:rsid w:val="00AB315C"/>
    <w:rsid w:val="00AB3E05"/>
    <w:rsid w:val="00AB5884"/>
    <w:rsid w:val="00AB7691"/>
    <w:rsid w:val="00AB76C9"/>
    <w:rsid w:val="00AC1270"/>
    <w:rsid w:val="00AC12A5"/>
    <w:rsid w:val="00AC7B9E"/>
    <w:rsid w:val="00AD30F1"/>
    <w:rsid w:val="00AD3FA9"/>
    <w:rsid w:val="00AD5105"/>
    <w:rsid w:val="00AD52BA"/>
    <w:rsid w:val="00AD5AC6"/>
    <w:rsid w:val="00AD6440"/>
    <w:rsid w:val="00AD6871"/>
    <w:rsid w:val="00AD6ECC"/>
    <w:rsid w:val="00AE00A8"/>
    <w:rsid w:val="00AE019E"/>
    <w:rsid w:val="00AE4F25"/>
    <w:rsid w:val="00AE7707"/>
    <w:rsid w:val="00AE7BD7"/>
    <w:rsid w:val="00AF1CDB"/>
    <w:rsid w:val="00AF2155"/>
    <w:rsid w:val="00AF39AB"/>
    <w:rsid w:val="00AF417F"/>
    <w:rsid w:val="00AF66FD"/>
    <w:rsid w:val="00AF6845"/>
    <w:rsid w:val="00AF7701"/>
    <w:rsid w:val="00B01421"/>
    <w:rsid w:val="00B02769"/>
    <w:rsid w:val="00B02FA9"/>
    <w:rsid w:val="00B03B11"/>
    <w:rsid w:val="00B059D4"/>
    <w:rsid w:val="00B11261"/>
    <w:rsid w:val="00B11F2E"/>
    <w:rsid w:val="00B12537"/>
    <w:rsid w:val="00B132EB"/>
    <w:rsid w:val="00B13FA9"/>
    <w:rsid w:val="00B14F53"/>
    <w:rsid w:val="00B15016"/>
    <w:rsid w:val="00B15557"/>
    <w:rsid w:val="00B15F52"/>
    <w:rsid w:val="00B16FFF"/>
    <w:rsid w:val="00B17AC5"/>
    <w:rsid w:val="00B222B9"/>
    <w:rsid w:val="00B229FF"/>
    <w:rsid w:val="00B22ABE"/>
    <w:rsid w:val="00B23771"/>
    <w:rsid w:val="00B25DCF"/>
    <w:rsid w:val="00B27019"/>
    <w:rsid w:val="00B27BFC"/>
    <w:rsid w:val="00B27FEB"/>
    <w:rsid w:val="00B31214"/>
    <w:rsid w:val="00B32527"/>
    <w:rsid w:val="00B32A4B"/>
    <w:rsid w:val="00B33743"/>
    <w:rsid w:val="00B344E0"/>
    <w:rsid w:val="00B36B6B"/>
    <w:rsid w:val="00B37034"/>
    <w:rsid w:val="00B4107D"/>
    <w:rsid w:val="00B46745"/>
    <w:rsid w:val="00B47604"/>
    <w:rsid w:val="00B50A7E"/>
    <w:rsid w:val="00B5248C"/>
    <w:rsid w:val="00B52A60"/>
    <w:rsid w:val="00B52C07"/>
    <w:rsid w:val="00B530C1"/>
    <w:rsid w:val="00B542DD"/>
    <w:rsid w:val="00B54F71"/>
    <w:rsid w:val="00B64001"/>
    <w:rsid w:val="00B71B23"/>
    <w:rsid w:val="00B71C76"/>
    <w:rsid w:val="00B728C4"/>
    <w:rsid w:val="00B74EC9"/>
    <w:rsid w:val="00B75025"/>
    <w:rsid w:val="00B758D9"/>
    <w:rsid w:val="00B760C6"/>
    <w:rsid w:val="00B80006"/>
    <w:rsid w:val="00B84543"/>
    <w:rsid w:val="00B87D2D"/>
    <w:rsid w:val="00B87D5B"/>
    <w:rsid w:val="00B9207C"/>
    <w:rsid w:val="00B925A4"/>
    <w:rsid w:val="00B95CC3"/>
    <w:rsid w:val="00B9625C"/>
    <w:rsid w:val="00B97942"/>
    <w:rsid w:val="00BA11A9"/>
    <w:rsid w:val="00BA27F5"/>
    <w:rsid w:val="00BA4B41"/>
    <w:rsid w:val="00BB152F"/>
    <w:rsid w:val="00BB3DF2"/>
    <w:rsid w:val="00BB4133"/>
    <w:rsid w:val="00BB4D7A"/>
    <w:rsid w:val="00BB7576"/>
    <w:rsid w:val="00BC02CD"/>
    <w:rsid w:val="00BC120A"/>
    <w:rsid w:val="00BC18F8"/>
    <w:rsid w:val="00BC44BB"/>
    <w:rsid w:val="00BC4A36"/>
    <w:rsid w:val="00BC4C88"/>
    <w:rsid w:val="00BC5C42"/>
    <w:rsid w:val="00BC62EA"/>
    <w:rsid w:val="00BD01C4"/>
    <w:rsid w:val="00BD076E"/>
    <w:rsid w:val="00BD09CA"/>
    <w:rsid w:val="00BD1421"/>
    <w:rsid w:val="00BD1B41"/>
    <w:rsid w:val="00BD32E0"/>
    <w:rsid w:val="00BD4440"/>
    <w:rsid w:val="00BD5BD0"/>
    <w:rsid w:val="00BE0DA2"/>
    <w:rsid w:val="00BE1487"/>
    <w:rsid w:val="00BE2B93"/>
    <w:rsid w:val="00BE4355"/>
    <w:rsid w:val="00BE494B"/>
    <w:rsid w:val="00BE5598"/>
    <w:rsid w:val="00BE6555"/>
    <w:rsid w:val="00BE7519"/>
    <w:rsid w:val="00BF2641"/>
    <w:rsid w:val="00BF37A8"/>
    <w:rsid w:val="00BF3C1E"/>
    <w:rsid w:val="00BF5BF7"/>
    <w:rsid w:val="00BF6292"/>
    <w:rsid w:val="00BF6EAF"/>
    <w:rsid w:val="00BF7344"/>
    <w:rsid w:val="00BF7B36"/>
    <w:rsid w:val="00C020F0"/>
    <w:rsid w:val="00C06EAF"/>
    <w:rsid w:val="00C077B8"/>
    <w:rsid w:val="00C11AD8"/>
    <w:rsid w:val="00C15DDE"/>
    <w:rsid w:val="00C16322"/>
    <w:rsid w:val="00C20A12"/>
    <w:rsid w:val="00C20F9D"/>
    <w:rsid w:val="00C21A21"/>
    <w:rsid w:val="00C21AF8"/>
    <w:rsid w:val="00C21B23"/>
    <w:rsid w:val="00C21FB6"/>
    <w:rsid w:val="00C24335"/>
    <w:rsid w:val="00C25AF1"/>
    <w:rsid w:val="00C2603B"/>
    <w:rsid w:val="00C27B2E"/>
    <w:rsid w:val="00C305C2"/>
    <w:rsid w:val="00C3171B"/>
    <w:rsid w:val="00C35CF8"/>
    <w:rsid w:val="00C364E1"/>
    <w:rsid w:val="00C3722A"/>
    <w:rsid w:val="00C37D59"/>
    <w:rsid w:val="00C40D25"/>
    <w:rsid w:val="00C43097"/>
    <w:rsid w:val="00C430A9"/>
    <w:rsid w:val="00C435E2"/>
    <w:rsid w:val="00C436F1"/>
    <w:rsid w:val="00C43DBB"/>
    <w:rsid w:val="00C454D5"/>
    <w:rsid w:val="00C45EFD"/>
    <w:rsid w:val="00C469F4"/>
    <w:rsid w:val="00C47E4F"/>
    <w:rsid w:val="00C5138E"/>
    <w:rsid w:val="00C526D7"/>
    <w:rsid w:val="00C535BA"/>
    <w:rsid w:val="00C537D8"/>
    <w:rsid w:val="00C53800"/>
    <w:rsid w:val="00C54643"/>
    <w:rsid w:val="00C55208"/>
    <w:rsid w:val="00C555F0"/>
    <w:rsid w:val="00C56E3E"/>
    <w:rsid w:val="00C612A8"/>
    <w:rsid w:val="00C61F48"/>
    <w:rsid w:val="00C624FF"/>
    <w:rsid w:val="00C6344C"/>
    <w:rsid w:val="00C64ED7"/>
    <w:rsid w:val="00C668D6"/>
    <w:rsid w:val="00C70831"/>
    <w:rsid w:val="00C70977"/>
    <w:rsid w:val="00C71276"/>
    <w:rsid w:val="00C7321C"/>
    <w:rsid w:val="00C73657"/>
    <w:rsid w:val="00C73AD7"/>
    <w:rsid w:val="00C800F6"/>
    <w:rsid w:val="00C81606"/>
    <w:rsid w:val="00C820E6"/>
    <w:rsid w:val="00C8435D"/>
    <w:rsid w:val="00C849F0"/>
    <w:rsid w:val="00C85671"/>
    <w:rsid w:val="00C86E7F"/>
    <w:rsid w:val="00C91322"/>
    <w:rsid w:val="00C94AC9"/>
    <w:rsid w:val="00C95CBC"/>
    <w:rsid w:val="00C9664D"/>
    <w:rsid w:val="00CA1D27"/>
    <w:rsid w:val="00CA27F9"/>
    <w:rsid w:val="00CA29DA"/>
    <w:rsid w:val="00CA339E"/>
    <w:rsid w:val="00CA35FA"/>
    <w:rsid w:val="00CA7E92"/>
    <w:rsid w:val="00CB1127"/>
    <w:rsid w:val="00CB2771"/>
    <w:rsid w:val="00CB3B97"/>
    <w:rsid w:val="00CB7D52"/>
    <w:rsid w:val="00CC03E3"/>
    <w:rsid w:val="00CC3100"/>
    <w:rsid w:val="00CC370F"/>
    <w:rsid w:val="00CC3E39"/>
    <w:rsid w:val="00CC6BDA"/>
    <w:rsid w:val="00CC7078"/>
    <w:rsid w:val="00CD0234"/>
    <w:rsid w:val="00CD2BBB"/>
    <w:rsid w:val="00CE0834"/>
    <w:rsid w:val="00CE502A"/>
    <w:rsid w:val="00CE502E"/>
    <w:rsid w:val="00CF10F6"/>
    <w:rsid w:val="00CF1853"/>
    <w:rsid w:val="00CF26CD"/>
    <w:rsid w:val="00CF283B"/>
    <w:rsid w:val="00CF51C2"/>
    <w:rsid w:val="00CF7060"/>
    <w:rsid w:val="00D0369E"/>
    <w:rsid w:val="00D059E0"/>
    <w:rsid w:val="00D05C64"/>
    <w:rsid w:val="00D072BA"/>
    <w:rsid w:val="00D079F5"/>
    <w:rsid w:val="00D10A0E"/>
    <w:rsid w:val="00D11279"/>
    <w:rsid w:val="00D140C9"/>
    <w:rsid w:val="00D14F6B"/>
    <w:rsid w:val="00D15FA5"/>
    <w:rsid w:val="00D16961"/>
    <w:rsid w:val="00D229DB"/>
    <w:rsid w:val="00D2417C"/>
    <w:rsid w:val="00D2419C"/>
    <w:rsid w:val="00D25839"/>
    <w:rsid w:val="00D2644E"/>
    <w:rsid w:val="00D26BE9"/>
    <w:rsid w:val="00D26C63"/>
    <w:rsid w:val="00D30402"/>
    <w:rsid w:val="00D30472"/>
    <w:rsid w:val="00D312CC"/>
    <w:rsid w:val="00D36E18"/>
    <w:rsid w:val="00D37FE1"/>
    <w:rsid w:val="00D40BDD"/>
    <w:rsid w:val="00D4190C"/>
    <w:rsid w:val="00D41F24"/>
    <w:rsid w:val="00D4688B"/>
    <w:rsid w:val="00D46BD8"/>
    <w:rsid w:val="00D46F4D"/>
    <w:rsid w:val="00D50114"/>
    <w:rsid w:val="00D505DE"/>
    <w:rsid w:val="00D5068E"/>
    <w:rsid w:val="00D51672"/>
    <w:rsid w:val="00D53A72"/>
    <w:rsid w:val="00D55238"/>
    <w:rsid w:val="00D55914"/>
    <w:rsid w:val="00D55DE5"/>
    <w:rsid w:val="00D55F6A"/>
    <w:rsid w:val="00D614B7"/>
    <w:rsid w:val="00D618D2"/>
    <w:rsid w:val="00D631F2"/>
    <w:rsid w:val="00D64436"/>
    <w:rsid w:val="00D64A30"/>
    <w:rsid w:val="00D66A78"/>
    <w:rsid w:val="00D71E1D"/>
    <w:rsid w:val="00D72B91"/>
    <w:rsid w:val="00D749F2"/>
    <w:rsid w:val="00D76EA6"/>
    <w:rsid w:val="00D8216C"/>
    <w:rsid w:val="00D83404"/>
    <w:rsid w:val="00D87840"/>
    <w:rsid w:val="00D87D7D"/>
    <w:rsid w:val="00D90FBE"/>
    <w:rsid w:val="00D913C5"/>
    <w:rsid w:val="00D927A7"/>
    <w:rsid w:val="00D94613"/>
    <w:rsid w:val="00D94D30"/>
    <w:rsid w:val="00D96FE5"/>
    <w:rsid w:val="00D9774B"/>
    <w:rsid w:val="00DA138D"/>
    <w:rsid w:val="00DA4A01"/>
    <w:rsid w:val="00DA50F7"/>
    <w:rsid w:val="00DA5FFA"/>
    <w:rsid w:val="00DA7871"/>
    <w:rsid w:val="00DA7A14"/>
    <w:rsid w:val="00DB0EBE"/>
    <w:rsid w:val="00DB0F1E"/>
    <w:rsid w:val="00DB1F20"/>
    <w:rsid w:val="00DB5EBA"/>
    <w:rsid w:val="00DB69F3"/>
    <w:rsid w:val="00DB7692"/>
    <w:rsid w:val="00DB7CAF"/>
    <w:rsid w:val="00DC084B"/>
    <w:rsid w:val="00DC17EA"/>
    <w:rsid w:val="00DC1FCB"/>
    <w:rsid w:val="00DC4A03"/>
    <w:rsid w:val="00DC5E67"/>
    <w:rsid w:val="00DC7913"/>
    <w:rsid w:val="00DD47C4"/>
    <w:rsid w:val="00DD575F"/>
    <w:rsid w:val="00DD638B"/>
    <w:rsid w:val="00DD68AC"/>
    <w:rsid w:val="00DD6BED"/>
    <w:rsid w:val="00DE11B4"/>
    <w:rsid w:val="00DE3743"/>
    <w:rsid w:val="00DE5FD4"/>
    <w:rsid w:val="00DE68AA"/>
    <w:rsid w:val="00DE6F81"/>
    <w:rsid w:val="00DF2A3D"/>
    <w:rsid w:val="00DF2A5F"/>
    <w:rsid w:val="00DF4978"/>
    <w:rsid w:val="00DF5DA0"/>
    <w:rsid w:val="00DF5F8D"/>
    <w:rsid w:val="00DF74B4"/>
    <w:rsid w:val="00E00028"/>
    <w:rsid w:val="00E001A2"/>
    <w:rsid w:val="00E005C7"/>
    <w:rsid w:val="00E008DC"/>
    <w:rsid w:val="00E01C6A"/>
    <w:rsid w:val="00E02642"/>
    <w:rsid w:val="00E03690"/>
    <w:rsid w:val="00E047A9"/>
    <w:rsid w:val="00E04C77"/>
    <w:rsid w:val="00E102AA"/>
    <w:rsid w:val="00E11AB1"/>
    <w:rsid w:val="00E12354"/>
    <w:rsid w:val="00E12FEA"/>
    <w:rsid w:val="00E131C9"/>
    <w:rsid w:val="00E14C45"/>
    <w:rsid w:val="00E14CBD"/>
    <w:rsid w:val="00E152DA"/>
    <w:rsid w:val="00E16354"/>
    <w:rsid w:val="00E22E0B"/>
    <w:rsid w:val="00E23C32"/>
    <w:rsid w:val="00E23F90"/>
    <w:rsid w:val="00E25718"/>
    <w:rsid w:val="00E30333"/>
    <w:rsid w:val="00E31C9C"/>
    <w:rsid w:val="00E32689"/>
    <w:rsid w:val="00E32F07"/>
    <w:rsid w:val="00E404CB"/>
    <w:rsid w:val="00E409D3"/>
    <w:rsid w:val="00E40A6D"/>
    <w:rsid w:val="00E41734"/>
    <w:rsid w:val="00E42976"/>
    <w:rsid w:val="00E43A45"/>
    <w:rsid w:val="00E43DA8"/>
    <w:rsid w:val="00E43F71"/>
    <w:rsid w:val="00E5156E"/>
    <w:rsid w:val="00E515FA"/>
    <w:rsid w:val="00E51E8E"/>
    <w:rsid w:val="00E52EA3"/>
    <w:rsid w:val="00E53B82"/>
    <w:rsid w:val="00E53F9C"/>
    <w:rsid w:val="00E544BA"/>
    <w:rsid w:val="00E544F2"/>
    <w:rsid w:val="00E54A7F"/>
    <w:rsid w:val="00E55DB8"/>
    <w:rsid w:val="00E606FE"/>
    <w:rsid w:val="00E655F6"/>
    <w:rsid w:val="00E66B60"/>
    <w:rsid w:val="00E67019"/>
    <w:rsid w:val="00E73042"/>
    <w:rsid w:val="00E74200"/>
    <w:rsid w:val="00E757AC"/>
    <w:rsid w:val="00E76269"/>
    <w:rsid w:val="00E76AB6"/>
    <w:rsid w:val="00E76BA4"/>
    <w:rsid w:val="00E773AE"/>
    <w:rsid w:val="00E77F91"/>
    <w:rsid w:val="00E827C1"/>
    <w:rsid w:val="00E82A5A"/>
    <w:rsid w:val="00E83937"/>
    <w:rsid w:val="00E83F90"/>
    <w:rsid w:val="00E859DC"/>
    <w:rsid w:val="00E871A8"/>
    <w:rsid w:val="00E9021A"/>
    <w:rsid w:val="00E91390"/>
    <w:rsid w:val="00E91525"/>
    <w:rsid w:val="00E92078"/>
    <w:rsid w:val="00E92468"/>
    <w:rsid w:val="00E93F59"/>
    <w:rsid w:val="00E954F5"/>
    <w:rsid w:val="00E974EF"/>
    <w:rsid w:val="00EA0B13"/>
    <w:rsid w:val="00EB00CF"/>
    <w:rsid w:val="00EB33A3"/>
    <w:rsid w:val="00EB69A9"/>
    <w:rsid w:val="00EB6A22"/>
    <w:rsid w:val="00EB7F6E"/>
    <w:rsid w:val="00EC2951"/>
    <w:rsid w:val="00EC31DD"/>
    <w:rsid w:val="00EC47B6"/>
    <w:rsid w:val="00EC5E1F"/>
    <w:rsid w:val="00EC7087"/>
    <w:rsid w:val="00ED0758"/>
    <w:rsid w:val="00ED0F55"/>
    <w:rsid w:val="00ED2558"/>
    <w:rsid w:val="00ED420B"/>
    <w:rsid w:val="00ED5A68"/>
    <w:rsid w:val="00ED6C93"/>
    <w:rsid w:val="00ED73C5"/>
    <w:rsid w:val="00ED74AC"/>
    <w:rsid w:val="00EE155F"/>
    <w:rsid w:val="00EE2F01"/>
    <w:rsid w:val="00EE38BE"/>
    <w:rsid w:val="00EE47CA"/>
    <w:rsid w:val="00EE48BE"/>
    <w:rsid w:val="00EE48E9"/>
    <w:rsid w:val="00EE4BE3"/>
    <w:rsid w:val="00EE5D2F"/>
    <w:rsid w:val="00EF37FF"/>
    <w:rsid w:val="00EF5356"/>
    <w:rsid w:val="00EF61D2"/>
    <w:rsid w:val="00F000EB"/>
    <w:rsid w:val="00F0034F"/>
    <w:rsid w:val="00F003D6"/>
    <w:rsid w:val="00F009F0"/>
    <w:rsid w:val="00F03866"/>
    <w:rsid w:val="00F046BC"/>
    <w:rsid w:val="00F05231"/>
    <w:rsid w:val="00F06729"/>
    <w:rsid w:val="00F070BA"/>
    <w:rsid w:val="00F10BFF"/>
    <w:rsid w:val="00F11DC9"/>
    <w:rsid w:val="00F1255A"/>
    <w:rsid w:val="00F12E69"/>
    <w:rsid w:val="00F15D8A"/>
    <w:rsid w:val="00F17DD4"/>
    <w:rsid w:val="00F21990"/>
    <w:rsid w:val="00F21EB4"/>
    <w:rsid w:val="00F23EF5"/>
    <w:rsid w:val="00F24F08"/>
    <w:rsid w:val="00F24F2F"/>
    <w:rsid w:val="00F251E6"/>
    <w:rsid w:val="00F25CEA"/>
    <w:rsid w:val="00F25E52"/>
    <w:rsid w:val="00F301FA"/>
    <w:rsid w:val="00F30338"/>
    <w:rsid w:val="00F307DE"/>
    <w:rsid w:val="00F316A5"/>
    <w:rsid w:val="00F341D5"/>
    <w:rsid w:val="00F34B8A"/>
    <w:rsid w:val="00F40851"/>
    <w:rsid w:val="00F41B4F"/>
    <w:rsid w:val="00F41C74"/>
    <w:rsid w:val="00F4204D"/>
    <w:rsid w:val="00F426B0"/>
    <w:rsid w:val="00F42D87"/>
    <w:rsid w:val="00F4374C"/>
    <w:rsid w:val="00F438A2"/>
    <w:rsid w:val="00F43A96"/>
    <w:rsid w:val="00F43CC4"/>
    <w:rsid w:val="00F44520"/>
    <w:rsid w:val="00F4653A"/>
    <w:rsid w:val="00F475BE"/>
    <w:rsid w:val="00F51350"/>
    <w:rsid w:val="00F55B2A"/>
    <w:rsid w:val="00F55F85"/>
    <w:rsid w:val="00F56F14"/>
    <w:rsid w:val="00F6183D"/>
    <w:rsid w:val="00F61D74"/>
    <w:rsid w:val="00F62121"/>
    <w:rsid w:val="00F623EB"/>
    <w:rsid w:val="00F63758"/>
    <w:rsid w:val="00F65449"/>
    <w:rsid w:val="00F70A6B"/>
    <w:rsid w:val="00F731B1"/>
    <w:rsid w:val="00F73255"/>
    <w:rsid w:val="00F738CA"/>
    <w:rsid w:val="00F7396B"/>
    <w:rsid w:val="00F75D69"/>
    <w:rsid w:val="00F80269"/>
    <w:rsid w:val="00F81205"/>
    <w:rsid w:val="00F819A7"/>
    <w:rsid w:val="00F819EF"/>
    <w:rsid w:val="00F81B4C"/>
    <w:rsid w:val="00F82FAC"/>
    <w:rsid w:val="00F85A5A"/>
    <w:rsid w:val="00F868F8"/>
    <w:rsid w:val="00F87382"/>
    <w:rsid w:val="00F91A0D"/>
    <w:rsid w:val="00F92082"/>
    <w:rsid w:val="00F933CC"/>
    <w:rsid w:val="00F96741"/>
    <w:rsid w:val="00F96BFC"/>
    <w:rsid w:val="00FA02BF"/>
    <w:rsid w:val="00FA1512"/>
    <w:rsid w:val="00FA1F73"/>
    <w:rsid w:val="00FA3EC6"/>
    <w:rsid w:val="00FA6F54"/>
    <w:rsid w:val="00FA78D9"/>
    <w:rsid w:val="00FB0462"/>
    <w:rsid w:val="00FB155E"/>
    <w:rsid w:val="00FB2A6B"/>
    <w:rsid w:val="00FB4643"/>
    <w:rsid w:val="00FB4CF4"/>
    <w:rsid w:val="00FB5BDD"/>
    <w:rsid w:val="00FB5EF1"/>
    <w:rsid w:val="00FB6503"/>
    <w:rsid w:val="00FB6B60"/>
    <w:rsid w:val="00FC0C54"/>
    <w:rsid w:val="00FC1A7E"/>
    <w:rsid w:val="00FC2EF7"/>
    <w:rsid w:val="00FC4E0A"/>
    <w:rsid w:val="00FC4E5F"/>
    <w:rsid w:val="00FC67BF"/>
    <w:rsid w:val="00FC67DA"/>
    <w:rsid w:val="00FC7C82"/>
    <w:rsid w:val="00FD3B52"/>
    <w:rsid w:val="00FD53D0"/>
    <w:rsid w:val="00FD5403"/>
    <w:rsid w:val="00FD68CC"/>
    <w:rsid w:val="00FD6BFF"/>
    <w:rsid w:val="00FE030E"/>
    <w:rsid w:val="00FE0870"/>
    <w:rsid w:val="00FE1D01"/>
    <w:rsid w:val="00FE2D92"/>
    <w:rsid w:val="00FE34A8"/>
    <w:rsid w:val="00FE5FED"/>
    <w:rsid w:val="00FE72F6"/>
    <w:rsid w:val="00FF511D"/>
    <w:rsid w:val="00FF641B"/>
    <w:rsid w:val="00FF66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6E152"/>
  <w15:chartTrackingRefBased/>
  <w15:docId w15:val="{2D307B1A-4FEE-4DE7-A077-BC1685AF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C75"/>
    <w:rPr>
      <w:kern w:val="0"/>
      <w14:ligatures w14:val="none"/>
    </w:rPr>
  </w:style>
  <w:style w:type="paragraph" w:styleId="Heading4">
    <w:name w:val="heading 4"/>
    <w:basedOn w:val="Normal"/>
    <w:link w:val="Heading4Char"/>
    <w:uiPriority w:val="9"/>
    <w:qFormat/>
    <w:rsid w:val="003550EB"/>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C75"/>
    <w:pPr>
      <w:spacing w:after="0" w:line="240" w:lineRule="auto"/>
      <w:ind w:left="357" w:hanging="357"/>
      <w:jc w:val="both"/>
    </w:pPr>
    <w:rPr>
      <w:kern w:val="0"/>
      <w:lang w:val="en-GB" w:bidi="or-I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1A7C75"/>
    <w:rPr>
      <w:i/>
      <w:iCs/>
      <w:color w:val="404040" w:themeColor="text1" w:themeTint="BF"/>
    </w:rPr>
  </w:style>
  <w:style w:type="paragraph" w:styleId="ListParagraph">
    <w:name w:val="List Paragraph"/>
    <w:aliases w:val="Bullet Style,Bulleted list,Dot pt,No Spacing1,List Paragraph Char Char Char,Indicator Text,List Paragraph1,F5 List Paragraph,Numbered Para 1,Bullet Points,MAIN CONTENT,Bullet 1,List Paragraph12,Colorful List - Accent 11,Normal numbered,L"/>
    <w:basedOn w:val="Normal"/>
    <w:link w:val="ListParagraphChar"/>
    <w:uiPriority w:val="34"/>
    <w:qFormat/>
    <w:rsid w:val="001A7C75"/>
    <w:pPr>
      <w:spacing w:after="0" w:line="240" w:lineRule="auto"/>
      <w:ind w:left="720" w:hanging="357"/>
      <w:contextualSpacing/>
      <w:jc w:val="both"/>
    </w:pPr>
    <w:rPr>
      <w:lang w:val="en-GB" w:bidi="or-IN"/>
    </w:rPr>
  </w:style>
  <w:style w:type="paragraph" w:styleId="CommentText">
    <w:name w:val="annotation text"/>
    <w:basedOn w:val="Normal"/>
    <w:link w:val="CommentTextChar"/>
    <w:uiPriority w:val="99"/>
    <w:unhideWhenUsed/>
    <w:rsid w:val="001A7C75"/>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1A7C75"/>
    <w:rPr>
      <w:rFonts w:eastAsiaTheme="minorEastAsia"/>
      <w:kern w:val="0"/>
      <w:sz w:val="20"/>
      <w:szCs w:val="20"/>
      <w:lang w:val="en-AU" w:eastAsia="zh-CN"/>
      <w14:ligatures w14:val="none"/>
    </w:rPr>
  </w:style>
  <w:style w:type="character" w:styleId="CommentReference">
    <w:name w:val="annotation reference"/>
    <w:basedOn w:val="DefaultParagraphFont"/>
    <w:uiPriority w:val="99"/>
    <w:semiHidden/>
    <w:unhideWhenUsed/>
    <w:rsid w:val="001A7C75"/>
    <w:rPr>
      <w:sz w:val="16"/>
      <w:szCs w:val="16"/>
    </w:rPr>
  </w:style>
  <w:style w:type="paragraph" w:customStyle="1" w:styleId="paragraph">
    <w:name w:val="paragraph"/>
    <w:basedOn w:val="Normal"/>
    <w:rsid w:val="001762C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textrun">
    <w:name w:val="normaltextrun"/>
    <w:basedOn w:val="DefaultParagraphFont"/>
    <w:rsid w:val="001762CB"/>
  </w:style>
  <w:style w:type="character" w:customStyle="1" w:styleId="eop">
    <w:name w:val="eop"/>
    <w:basedOn w:val="DefaultParagraphFont"/>
    <w:rsid w:val="001762CB"/>
  </w:style>
  <w:style w:type="character" w:customStyle="1" w:styleId="cf01">
    <w:name w:val="cf01"/>
    <w:basedOn w:val="DefaultParagraphFont"/>
    <w:rsid w:val="001762CB"/>
    <w:rPr>
      <w:rFonts w:ascii="Segoe UI" w:hAnsi="Segoe UI" w:cs="Segoe UI" w:hint="default"/>
      <w:sz w:val="18"/>
      <w:szCs w:val="18"/>
      <w:shd w:val="clear" w:color="auto" w:fill="FFFFFF"/>
    </w:rPr>
  </w:style>
  <w:style w:type="paragraph" w:styleId="CommentSubject">
    <w:name w:val="annotation subject"/>
    <w:basedOn w:val="CommentText"/>
    <w:next w:val="CommentText"/>
    <w:link w:val="CommentSubjectChar"/>
    <w:uiPriority w:val="99"/>
    <w:semiHidden/>
    <w:unhideWhenUsed/>
    <w:rsid w:val="003726E9"/>
    <w:rPr>
      <w:rFonts w:eastAsiaTheme="minorHAnsi"/>
      <w:b/>
      <w:bCs/>
      <w:lang w:val="en-IN" w:eastAsia="en-US"/>
    </w:rPr>
  </w:style>
  <w:style w:type="character" w:customStyle="1" w:styleId="CommentSubjectChar">
    <w:name w:val="Comment Subject Char"/>
    <w:basedOn w:val="CommentTextChar"/>
    <w:link w:val="CommentSubject"/>
    <w:uiPriority w:val="99"/>
    <w:semiHidden/>
    <w:rsid w:val="003726E9"/>
    <w:rPr>
      <w:rFonts w:eastAsiaTheme="minorEastAsia"/>
      <w:b/>
      <w:bCs/>
      <w:kern w:val="0"/>
      <w:sz w:val="20"/>
      <w:szCs w:val="20"/>
      <w:lang w:val="en-AU" w:eastAsia="zh-CN"/>
      <w14:ligatures w14:val="none"/>
    </w:rPr>
  </w:style>
  <w:style w:type="paragraph" w:styleId="Revision">
    <w:name w:val="Revision"/>
    <w:hidden/>
    <w:uiPriority w:val="99"/>
    <w:semiHidden/>
    <w:rsid w:val="003726E9"/>
    <w:pPr>
      <w:spacing w:after="0" w:line="240" w:lineRule="auto"/>
    </w:pPr>
    <w:rPr>
      <w:kern w:val="0"/>
      <w14:ligatures w14:val="none"/>
    </w:rPr>
  </w:style>
  <w:style w:type="character" w:customStyle="1" w:styleId="Heading4Char">
    <w:name w:val="Heading 4 Char"/>
    <w:basedOn w:val="DefaultParagraphFont"/>
    <w:link w:val="Heading4"/>
    <w:uiPriority w:val="9"/>
    <w:rsid w:val="003550EB"/>
    <w:rPr>
      <w:rFonts w:ascii="Times New Roman" w:eastAsia="Times New Roman" w:hAnsi="Times New Roman" w:cs="Times New Roman"/>
      <w:b/>
      <w:bCs/>
      <w:kern w:val="0"/>
      <w:sz w:val="24"/>
      <w:szCs w:val="24"/>
      <w:lang w:eastAsia="en-IN"/>
      <w14:ligatures w14:val="none"/>
    </w:rPr>
  </w:style>
  <w:style w:type="paragraph" w:styleId="BalloonText">
    <w:name w:val="Balloon Text"/>
    <w:basedOn w:val="Normal"/>
    <w:link w:val="BalloonTextChar"/>
    <w:uiPriority w:val="99"/>
    <w:semiHidden/>
    <w:unhideWhenUsed/>
    <w:rsid w:val="00B05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9D4"/>
    <w:rPr>
      <w:rFonts w:ascii="Segoe UI" w:hAnsi="Segoe UI" w:cs="Segoe UI"/>
      <w:kern w:val="0"/>
      <w:sz w:val="18"/>
      <w:szCs w:val="18"/>
      <w14:ligatures w14:val="none"/>
    </w:rPr>
  </w:style>
  <w:style w:type="paragraph" w:customStyle="1" w:styleId="MDPI21heading1">
    <w:name w:val="MDPI_2.1_heading1"/>
    <w:qFormat/>
    <w:rsid w:val="00AB76C9"/>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character" w:styleId="Hyperlink">
    <w:name w:val="Hyperlink"/>
    <w:uiPriority w:val="99"/>
    <w:rsid w:val="00AB76C9"/>
    <w:rPr>
      <w:color w:val="0000FF"/>
      <w:u w:val="single"/>
    </w:rPr>
  </w:style>
  <w:style w:type="character" w:styleId="Emphasis">
    <w:name w:val="Emphasis"/>
    <w:basedOn w:val="DefaultParagraphFont"/>
    <w:uiPriority w:val="20"/>
    <w:qFormat/>
    <w:rsid w:val="00AB76C9"/>
    <w:rPr>
      <w:i/>
      <w:iCs/>
    </w:rPr>
  </w:style>
  <w:style w:type="character" w:styleId="Strong">
    <w:name w:val="Strong"/>
    <w:basedOn w:val="DefaultParagraphFont"/>
    <w:uiPriority w:val="22"/>
    <w:qFormat/>
    <w:rsid w:val="00AB76C9"/>
    <w:rPr>
      <w:b/>
      <w:bCs/>
    </w:rPr>
  </w:style>
  <w:style w:type="character" w:styleId="SubtleReference">
    <w:name w:val="Subtle Reference"/>
    <w:basedOn w:val="DefaultParagraphFont"/>
    <w:uiPriority w:val="31"/>
    <w:qFormat/>
    <w:rsid w:val="00AB76C9"/>
    <w:rPr>
      <w:smallCaps/>
      <w:color w:val="5A5A5A" w:themeColor="text1" w:themeTint="A5"/>
    </w:rPr>
  </w:style>
  <w:style w:type="character" w:customStyle="1" w:styleId="ListParagraphChar">
    <w:name w:val="List Paragraph Char"/>
    <w:aliases w:val="Bullet Style Char,Bulleted list Char,Dot pt Char,No Spacing1 Char,List Paragraph Char Char Char Char,Indicator Text Char,List Paragraph1 Char,F5 List Paragraph Char,Numbered Para 1 Char,Bullet Points Char,MAIN CONTENT Char,L Char"/>
    <w:basedOn w:val="DefaultParagraphFont"/>
    <w:link w:val="ListParagraph"/>
    <w:uiPriority w:val="34"/>
    <w:qFormat/>
    <w:rsid w:val="00AB76C9"/>
    <w:rPr>
      <w:kern w:val="0"/>
      <w:lang w:val="en-GB" w:bidi="or-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3978">
      <w:bodyDiv w:val="1"/>
      <w:marLeft w:val="0"/>
      <w:marRight w:val="0"/>
      <w:marTop w:val="0"/>
      <w:marBottom w:val="0"/>
      <w:divBdr>
        <w:top w:val="none" w:sz="0" w:space="0" w:color="auto"/>
        <w:left w:val="none" w:sz="0" w:space="0" w:color="auto"/>
        <w:bottom w:val="none" w:sz="0" w:space="0" w:color="auto"/>
        <w:right w:val="none" w:sz="0" w:space="0" w:color="auto"/>
      </w:divBdr>
      <w:divsChild>
        <w:div w:id="857548874">
          <w:marLeft w:val="0"/>
          <w:marRight w:val="0"/>
          <w:marTop w:val="0"/>
          <w:marBottom w:val="0"/>
          <w:divBdr>
            <w:top w:val="none" w:sz="0" w:space="0" w:color="auto"/>
            <w:left w:val="none" w:sz="0" w:space="0" w:color="auto"/>
            <w:bottom w:val="none" w:sz="0" w:space="0" w:color="auto"/>
            <w:right w:val="none" w:sz="0" w:space="0" w:color="auto"/>
          </w:divBdr>
        </w:div>
        <w:div w:id="1083916836">
          <w:marLeft w:val="0"/>
          <w:marRight w:val="0"/>
          <w:marTop w:val="0"/>
          <w:marBottom w:val="0"/>
          <w:divBdr>
            <w:top w:val="none" w:sz="0" w:space="0" w:color="auto"/>
            <w:left w:val="none" w:sz="0" w:space="0" w:color="auto"/>
            <w:bottom w:val="none" w:sz="0" w:space="0" w:color="auto"/>
            <w:right w:val="none" w:sz="0" w:space="0" w:color="auto"/>
          </w:divBdr>
        </w:div>
      </w:divsChild>
    </w:div>
    <w:div w:id="393545495">
      <w:bodyDiv w:val="1"/>
      <w:marLeft w:val="0"/>
      <w:marRight w:val="0"/>
      <w:marTop w:val="0"/>
      <w:marBottom w:val="0"/>
      <w:divBdr>
        <w:top w:val="none" w:sz="0" w:space="0" w:color="auto"/>
        <w:left w:val="none" w:sz="0" w:space="0" w:color="auto"/>
        <w:bottom w:val="none" w:sz="0" w:space="0" w:color="auto"/>
        <w:right w:val="none" w:sz="0" w:space="0" w:color="auto"/>
      </w:divBdr>
    </w:div>
    <w:div w:id="622925260">
      <w:bodyDiv w:val="1"/>
      <w:marLeft w:val="0"/>
      <w:marRight w:val="0"/>
      <w:marTop w:val="0"/>
      <w:marBottom w:val="0"/>
      <w:divBdr>
        <w:top w:val="none" w:sz="0" w:space="0" w:color="auto"/>
        <w:left w:val="none" w:sz="0" w:space="0" w:color="auto"/>
        <w:bottom w:val="none" w:sz="0" w:space="0" w:color="auto"/>
        <w:right w:val="none" w:sz="0" w:space="0" w:color="auto"/>
      </w:divBdr>
    </w:div>
    <w:div w:id="747653341">
      <w:bodyDiv w:val="1"/>
      <w:marLeft w:val="0"/>
      <w:marRight w:val="0"/>
      <w:marTop w:val="0"/>
      <w:marBottom w:val="0"/>
      <w:divBdr>
        <w:top w:val="none" w:sz="0" w:space="0" w:color="auto"/>
        <w:left w:val="none" w:sz="0" w:space="0" w:color="auto"/>
        <w:bottom w:val="none" w:sz="0" w:space="0" w:color="auto"/>
        <w:right w:val="none" w:sz="0" w:space="0" w:color="auto"/>
      </w:divBdr>
    </w:div>
    <w:div w:id="880485123">
      <w:bodyDiv w:val="1"/>
      <w:marLeft w:val="0"/>
      <w:marRight w:val="0"/>
      <w:marTop w:val="0"/>
      <w:marBottom w:val="0"/>
      <w:divBdr>
        <w:top w:val="none" w:sz="0" w:space="0" w:color="auto"/>
        <w:left w:val="none" w:sz="0" w:space="0" w:color="auto"/>
        <w:bottom w:val="none" w:sz="0" w:space="0" w:color="auto"/>
        <w:right w:val="none" w:sz="0" w:space="0" w:color="auto"/>
      </w:divBdr>
    </w:div>
    <w:div w:id="1003241375">
      <w:bodyDiv w:val="1"/>
      <w:marLeft w:val="0"/>
      <w:marRight w:val="0"/>
      <w:marTop w:val="0"/>
      <w:marBottom w:val="0"/>
      <w:divBdr>
        <w:top w:val="none" w:sz="0" w:space="0" w:color="auto"/>
        <w:left w:val="none" w:sz="0" w:space="0" w:color="auto"/>
        <w:bottom w:val="none" w:sz="0" w:space="0" w:color="auto"/>
        <w:right w:val="none" w:sz="0" w:space="0" w:color="auto"/>
      </w:divBdr>
    </w:div>
    <w:div w:id="1254902533">
      <w:bodyDiv w:val="1"/>
      <w:marLeft w:val="0"/>
      <w:marRight w:val="0"/>
      <w:marTop w:val="0"/>
      <w:marBottom w:val="0"/>
      <w:divBdr>
        <w:top w:val="none" w:sz="0" w:space="0" w:color="auto"/>
        <w:left w:val="none" w:sz="0" w:space="0" w:color="auto"/>
        <w:bottom w:val="none" w:sz="0" w:space="0" w:color="auto"/>
        <w:right w:val="none" w:sz="0" w:space="0" w:color="auto"/>
      </w:divBdr>
    </w:div>
    <w:div w:id="1396708949">
      <w:bodyDiv w:val="1"/>
      <w:marLeft w:val="0"/>
      <w:marRight w:val="0"/>
      <w:marTop w:val="0"/>
      <w:marBottom w:val="0"/>
      <w:divBdr>
        <w:top w:val="none" w:sz="0" w:space="0" w:color="auto"/>
        <w:left w:val="none" w:sz="0" w:space="0" w:color="auto"/>
        <w:bottom w:val="none" w:sz="0" w:space="0" w:color="auto"/>
        <w:right w:val="none" w:sz="0" w:space="0" w:color="auto"/>
      </w:divBdr>
    </w:div>
    <w:div w:id="1561405935">
      <w:bodyDiv w:val="1"/>
      <w:marLeft w:val="0"/>
      <w:marRight w:val="0"/>
      <w:marTop w:val="0"/>
      <w:marBottom w:val="0"/>
      <w:divBdr>
        <w:top w:val="none" w:sz="0" w:space="0" w:color="auto"/>
        <w:left w:val="none" w:sz="0" w:space="0" w:color="auto"/>
        <w:bottom w:val="none" w:sz="0" w:space="0" w:color="auto"/>
        <w:right w:val="none" w:sz="0" w:space="0" w:color="auto"/>
      </w:divBdr>
    </w:div>
    <w:div w:id="1798795674">
      <w:bodyDiv w:val="1"/>
      <w:marLeft w:val="0"/>
      <w:marRight w:val="0"/>
      <w:marTop w:val="0"/>
      <w:marBottom w:val="0"/>
      <w:divBdr>
        <w:top w:val="none" w:sz="0" w:space="0" w:color="auto"/>
        <w:left w:val="none" w:sz="0" w:space="0" w:color="auto"/>
        <w:bottom w:val="none" w:sz="0" w:space="0" w:color="auto"/>
        <w:right w:val="none" w:sz="0" w:space="0" w:color="auto"/>
      </w:divBdr>
    </w:div>
    <w:div w:id="1938712052">
      <w:bodyDiv w:val="1"/>
      <w:marLeft w:val="0"/>
      <w:marRight w:val="0"/>
      <w:marTop w:val="0"/>
      <w:marBottom w:val="0"/>
      <w:divBdr>
        <w:top w:val="none" w:sz="0" w:space="0" w:color="auto"/>
        <w:left w:val="none" w:sz="0" w:space="0" w:color="auto"/>
        <w:bottom w:val="none" w:sz="0" w:space="0" w:color="auto"/>
        <w:right w:val="none" w:sz="0" w:space="0" w:color="auto"/>
      </w:divBdr>
    </w:div>
    <w:div w:id="2033141604">
      <w:bodyDiv w:val="1"/>
      <w:marLeft w:val="0"/>
      <w:marRight w:val="0"/>
      <w:marTop w:val="0"/>
      <w:marBottom w:val="0"/>
      <w:divBdr>
        <w:top w:val="none" w:sz="0" w:space="0" w:color="auto"/>
        <w:left w:val="none" w:sz="0" w:space="0" w:color="auto"/>
        <w:bottom w:val="none" w:sz="0" w:space="0" w:color="auto"/>
        <w:right w:val="none" w:sz="0" w:space="0" w:color="auto"/>
      </w:divBdr>
    </w:div>
    <w:div w:id="20526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3150</Words>
  <Characters>17960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 Biswas</dc:creator>
  <cp:keywords/>
  <dc:description/>
  <cp:lastModifiedBy>Rbhuvaneswari Ravi C</cp:lastModifiedBy>
  <cp:revision>3</cp:revision>
  <dcterms:created xsi:type="dcterms:W3CDTF">2024-04-18T20:14:00Z</dcterms:created>
  <dcterms:modified xsi:type="dcterms:W3CDTF">2024-06-22T14:22:00Z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11f99c39a2a491a1a5aece8d2b79c693b60e7cbd224a852a24fc3f950fadcdfb</vt:lpwstr>
  </property>
</Properties>
</file>