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FEC281" w14:textId="33E5478D" w:rsidR="005340F2" w:rsidRPr="00E975C0" w:rsidRDefault="00956DB0">
      <w:pPr>
        <w:pStyle w:val="Heading1"/>
        <w:rPr>
          <w:rFonts w:ascii="Times New Roman" w:hAnsi="Times New Roman" w:cs="Times New Roman"/>
          <w:color w:val="auto"/>
          <w:sz w:val="32"/>
          <w:szCs w:val="32"/>
          <w:lang w:val="en-GB"/>
        </w:rPr>
      </w:pPr>
      <w:r w:rsidRPr="00E975C0">
        <w:rPr>
          <w:rFonts w:ascii="Times New Roman" w:hAnsi="Times New Roman" w:cs="Times New Roman"/>
          <w:color w:val="auto"/>
          <w:sz w:val="32"/>
          <w:szCs w:val="32"/>
          <w:lang w:val="en-GB"/>
        </w:rPr>
        <w:t xml:space="preserve">Supplementary </w:t>
      </w:r>
      <w:r w:rsidR="00356532" w:rsidRPr="00356532">
        <w:rPr>
          <w:rFonts w:ascii="Times New Roman" w:hAnsi="Times New Roman" w:cs="Times New Roman"/>
          <w:color w:val="auto"/>
          <w:sz w:val="32"/>
          <w:szCs w:val="32"/>
          <w:lang w:val="en-GB"/>
        </w:rPr>
        <w:t>material</w:t>
      </w:r>
    </w:p>
    <w:p w14:paraId="30E072B6" w14:textId="77777777" w:rsidR="00E975C0" w:rsidRDefault="00E975C0">
      <w:pPr>
        <w:pStyle w:val="Heading2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</w:p>
    <w:p w14:paraId="34FD7BF8" w14:textId="77777777" w:rsidR="009D29E3" w:rsidRPr="009D29E3" w:rsidRDefault="009D29E3" w:rsidP="009D29E3">
      <w:pPr>
        <w:rPr>
          <w:lang w:val="en-GB"/>
        </w:rPr>
      </w:pPr>
      <w:bookmarkStart w:id="0" w:name="_GoBack"/>
      <w:bookmarkEnd w:id="0"/>
    </w:p>
    <w:p w14:paraId="37789CDD" w14:textId="708FACB9" w:rsidR="005340F2" w:rsidRDefault="00956DB0">
      <w:pPr>
        <w:pStyle w:val="Heading2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</w:pPr>
      <w:r w:rsidRPr="00E975C0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Supplementary Table S1. </w:t>
      </w:r>
      <w:r w:rsidRPr="00E975C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Left </w:t>
      </w:r>
      <w:r w:rsidR="00FC30D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v</w:t>
      </w:r>
      <w:r w:rsidRPr="00E975C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entricular </w:t>
      </w:r>
      <w:r w:rsidR="00FC30D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d</w:t>
      </w:r>
      <w:r w:rsidRPr="00E975C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iastolic </w:t>
      </w:r>
      <w:r w:rsidR="00FC30D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f</w:t>
      </w:r>
      <w:r w:rsidRPr="00E975C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unction </w:t>
      </w:r>
      <w:r w:rsidR="00FC30D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s</w:t>
      </w:r>
      <w:r w:rsidRPr="00E975C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tatus in the SLE</w:t>
      </w:r>
      <w:r w:rsidR="00BC16C3" w:rsidRPr="00E975C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 </w:t>
      </w:r>
      <w:r w:rsidR="00FC30D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s</w:t>
      </w:r>
      <w:r w:rsidRPr="00E975C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ub-groups and</w:t>
      </w:r>
      <w:r w:rsidR="00FC30D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 in</w:t>
      </w:r>
      <w:r w:rsidRPr="00E975C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 </w:t>
      </w:r>
      <w:r w:rsidR="00FC30D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h</w:t>
      </w:r>
      <w:r w:rsidRPr="00E975C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ealthy </w:t>
      </w:r>
      <w:r w:rsidR="00FC30D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c</w:t>
      </w:r>
      <w:r w:rsidRPr="00E975C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ontrols</w:t>
      </w:r>
      <w:r w:rsidR="00BC16C3" w:rsidRPr="00E975C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.</w:t>
      </w:r>
    </w:p>
    <w:p w14:paraId="35B9FD6B" w14:textId="77777777" w:rsidR="00FC30DF" w:rsidRPr="00FC30DF" w:rsidRDefault="00FC30DF" w:rsidP="00FC30DF">
      <w:pPr>
        <w:rPr>
          <w:lang w:val="en-GB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38"/>
        <w:gridCol w:w="1418"/>
        <w:gridCol w:w="1417"/>
        <w:gridCol w:w="1701"/>
        <w:gridCol w:w="1417"/>
        <w:gridCol w:w="1276"/>
      </w:tblGrid>
      <w:tr w:rsidR="00E975C0" w:rsidRPr="00E975C0" w14:paraId="7D38D652" w14:textId="77777777" w:rsidTr="00FC30DF">
        <w:tc>
          <w:tcPr>
            <w:tcW w:w="1838" w:type="dxa"/>
            <w:vAlign w:val="center"/>
          </w:tcPr>
          <w:p w14:paraId="2926A77F" w14:textId="77777777" w:rsidR="005340F2" w:rsidRPr="00E975C0" w:rsidRDefault="00956DB0" w:rsidP="00C053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LV Diastolic Function</w:t>
            </w:r>
          </w:p>
        </w:tc>
        <w:tc>
          <w:tcPr>
            <w:tcW w:w="1418" w:type="dxa"/>
            <w:vAlign w:val="center"/>
          </w:tcPr>
          <w:p w14:paraId="4CE97AEE" w14:textId="77777777" w:rsidR="00E975C0" w:rsidRDefault="00956DB0" w:rsidP="00C053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APS</w:t>
            </w:r>
          </w:p>
          <w:p w14:paraId="4AF48B7A" w14:textId="0984F64C" w:rsidR="005340F2" w:rsidRPr="00E975C0" w:rsidRDefault="00956DB0" w:rsidP="00C053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E975C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</w:t>
            </w: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= 18)</w:t>
            </w:r>
          </w:p>
        </w:tc>
        <w:tc>
          <w:tcPr>
            <w:tcW w:w="1417" w:type="dxa"/>
            <w:vAlign w:val="center"/>
          </w:tcPr>
          <w:p w14:paraId="7770FC9E" w14:textId="77777777" w:rsidR="00E975C0" w:rsidRDefault="00956DB0" w:rsidP="00C053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LN</w:t>
            </w:r>
          </w:p>
          <w:p w14:paraId="2297A715" w14:textId="449824D8" w:rsidR="005340F2" w:rsidRPr="00E975C0" w:rsidRDefault="00956DB0" w:rsidP="00C053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E975C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</w:t>
            </w: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= 19)</w:t>
            </w:r>
          </w:p>
        </w:tc>
        <w:tc>
          <w:tcPr>
            <w:tcW w:w="1701" w:type="dxa"/>
            <w:vAlign w:val="center"/>
          </w:tcPr>
          <w:p w14:paraId="3D9BA4D1" w14:textId="2F55CB97" w:rsidR="00E975C0" w:rsidRDefault="00956DB0" w:rsidP="00C053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Skin </w:t>
            </w:r>
            <w:r w:rsidR="00E97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and</w:t>
            </w:r>
            <w:r w:rsidRPr="00E97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FC30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j</w:t>
            </w:r>
            <w:r w:rsidRPr="00E97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oint</w:t>
            </w:r>
          </w:p>
          <w:p w14:paraId="2EF1895A" w14:textId="170EB73A" w:rsidR="005340F2" w:rsidRPr="00E975C0" w:rsidRDefault="00956DB0" w:rsidP="00C053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E975C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</w:t>
            </w: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= 18)</w:t>
            </w:r>
          </w:p>
        </w:tc>
        <w:tc>
          <w:tcPr>
            <w:tcW w:w="1417" w:type="dxa"/>
            <w:vAlign w:val="center"/>
          </w:tcPr>
          <w:p w14:paraId="15D86351" w14:textId="77777777" w:rsidR="00E975C0" w:rsidRDefault="00956DB0" w:rsidP="00C053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HC</w:t>
            </w:r>
          </w:p>
          <w:p w14:paraId="032F086F" w14:textId="1FDDAA3B" w:rsidR="005340F2" w:rsidRPr="00E975C0" w:rsidRDefault="00956DB0" w:rsidP="00C053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E975C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</w:t>
            </w: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= 31)</w:t>
            </w:r>
          </w:p>
        </w:tc>
        <w:tc>
          <w:tcPr>
            <w:tcW w:w="1276" w:type="dxa"/>
            <w:vAlign w:val="center"/>
          </w:tcPr>
          <w:p w14:paraId="3E63296B" w14:textId="77777777" w:rsidR="005340F2" w:rsidRPr="00E975C0" w:rsidRDefault="00956DB0" w:rsidP="00C053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p-value</w:t>
            </w:r>
          </w:p>
        </w:tc>
      </w:tr>
      <w:tr w:rsidR="00C05301" w:rsidRPr="00E975C0" w14:paraId="6D0CE0C2" w14:textId="77777777" w:rsidTr="00D5609B">
        <w:trPr>
          <w:trHeight w:val="170"/>
        </w:trPr>
        <w:tc>
          <w:tcPr>
            <w:tcW w:w="1838" w:type="dxa"/>
            <w:vAlign w:val="center"/>
          </w:tcPr>
          <w:p w14:paraId="08830094" w14:textId="77777777" w:rsidR="00C05301" w:rsidRPr="00E975C0" w:rsidRDefault="00C05301" w:rsidP="00C053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Normal function</w:t>
            </w:r>
          </w:p>
        </w:tc>
        <w:tc>
          <w:tcPr>
            <w:tcW w:w="1418" w:type="dxa"/>
            <w:vAlign w:val="center"/>
          </w:tcPr>
          <w:p w14:paraId="24B9D9C0" w14:textId="77777777" w:rsidR="00C05301" w:rsidRPr="00E975C0" w:rsidRDefault="00C05301" w:rsidP="00C05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 (72.2%)</w:t>
            </w:r>
          </w:p>
        </w:tc>
        <w:tc>
          <w:tcPr>
            <w:tcW w:w="1417" w:type="dxa"/>
            <w:vAlign w:val="center"/>
          </w:tcPr>
          <w:p w14:paraId="08E36622" w14:textId="77777777" w:rsidR="00C05301" w:rsidRPr="00E975C0" w:rsidRDefault="00C05301" w:rsidP="00C05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 (73.7%)</w:t>
            </w:r>
          </w:p>
        </w:tc>
        <w:tc>
          <w:tcPr>
            <w:tcW w:w="1701" w:type="dxa"/>
            <w:vAlign w:val="center"/>
          </w:tcPr>
          <w:p w14:paraId="16D1CF7D" w14:textId="77777777" w:rsidR="00C05301" w:rsidRPr="00E975C0" w:rsidRDefault="00C05301" w:rsidP="00C05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 (100.0%)</w:t>
            </w:r>
          </w:p>
        </w:tc>
        <w:tc>
          <w:tcPr>
            <w:tcW w:w="1417" w:type="dxa"/>
            <w:vAlign w:val="center"/>
          </w:tcPr>
          <w:p w14:paraId="0A11BD8A" w14:textId="02CCF0A8" w:rsidR="00C05301" w:rsidRPr="00E975C0" w:rsidRDefault="00C05301" w:rsidP="00C05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D949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="00D949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</w:t>
            </w: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D949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%)</w:t>
            </w:r>
          </w:p>
        </w:tc>
        <w:tc>
          <w:tcPr>
            <w:tcW w:w="1276" w:type="dxa"/>
            <w:vMerge w:val="restart"/>
          </w:tcPr>
          <w:p w14:paraId="02C84CFD" w14:textId="77777777" w:rsidR="00C05301" w:rsidRDefault="00C05301" w:rsidP="00E975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19FAE7C" w14:textId="77777777" w:rsidR="00C05301" w:rsidRDefault="00C05301" w:rsidP="00E975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FC9E6D1" w14:textId="77777777" w:rsidR="00C05301" w:rsidRDefault="00C05301" w:rsidP="00E975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5A1036A" w14:textId="56D4E108" w:rsidR="00C05301" w:rsidRPr="00E975C0" w:rsidRDefault="00C05301" w:rsidP="00E975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0.21</w:t>
            </w:r>
          </w:p>
        </w:tc>
      </w:tr>
      <w:tr w:rsidR="00C05301" w:rsidRPr="00E975C0" w14:paraId="731226D9" w14:textId="77777777" w:rsidTr="00FC30DF">
        <w:tc>
          <w:tcPr>
            <w:tcW w:w="1838" w:type="dxa"/>
            <w:vAlign w:val="center"/>
          </w:tcPr>
          <w:p w14:paraId="221757DB" w14:textId="77777777" w:rsidR="00C05301" w:rsidRPr="00E975C0" w:rsidRDefault="00C05301" w:rsidP="00C053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Grade 1 dysfunction</w:t>
            </w:r>
          </w:p>
        </w:tc>
        <w:tc>
          <w:tcPr>
            <w:tcW w:w="1418" w:type="dxa"/>
            <w:vAlign w:val="center"/>
          </w:tcPr>
          <w:p w14:paraId="74923D41" w14:textId="77777777" w:rsidR="00C05301" w:rsidRPr="00E975C0" w:rsidRDefault="00C05301" w:rsidP="00C05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(16.7%)</w:t>
            </w:r>
          </w:p>
        </w:tc>
        <w:tc>
          <w:tcPr>
            <w:tcW w:w="1417" w:type="dxa"/>
            <w:vAlign w:val="center"/>
          </w:tcPr>
          <w:p w14:paraId="2944D882" w14:textId="77777777" w:rsidR="00C05301" w:rsidRPr="00E975C0" w:rsidRDefault="00C05301" w:rsidP="00C05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 (21.1%)</w:t>
            </w:r>
          </w:p>
        </w:tc>
        <w:tc>
          <w:tcPr>
            <w:tcW w:w="1701" w:type="dxa"/>
            <w:vAlign w:val="center"/>
          </w:tcPr>
          <w:p w14:paraId="5132AA4C" w14:textId="77777777" w:rsidR="00C05301" w:rsidRPr="00E975C0" w:rsidRDefault="00C05301" w:rsidP="00C05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(0.0%)</w:t>
            </w:r>
          </w:p>
        </w:tc>
        <w:tc>
          <w:tcPr>
            <w:tcW w:w="1417" w:type="dxa"/>
            <w:vAlign w:val="center"/>
          </w:tcPr>
          <w:p w14:paraId="1FBC12DB" w14:textId="77777777" w:rsidR="00C05301" w:rsidRPr="00E975C0" w:rsidRDefault="00C05301" w:rsidP="00C05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(9.7%)</w:t>
            </w:r>
          </w:p>
        </w:tc>
        <w:tc>
          <w:tcPr>
            <w:tcW w:w="1276" w:type="dxa"/>
            <w:vMerge/>
          </w:tcPr>
          <w:p w14:paraId="0D2C2EF5" w14:textId="18873ACB" w:rsidR="00C05301" w:rsidRPr="00E975C0" w:rsidRDefault="00C05301" w:rsidP="00E975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05301" w:rsidRPr="00E975C0" w14:paraId="078D79DF" w14:textId="77777777" w:rsidTr="00FC30DF">
        <w:tc>
          <w:tcPr>
            <w:tcW w:w="1838" w:type="dxa"/>
            <w:vAlign w:val="center"/>
          </w:tcPr>
          <w:p w14:paraId="1A69355E" w14:textId="77777777" w:rsidR="00C05301" w:rsidRPr="00E975C0" w:rsidRDefault="00C05301" w:rsidP="00C053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Grade 2 dysfunction</w:t>
            </w:r>
          </w:p>
        </w:tc>
        <w:tc>
          <w:tcPr>
            <w:tcW w:w="1418" w:type="dxa"/>
            <w:vAlign w:val="center"/>
          </w:tcPr>
          <w:p w14:paraId="5131053B" w14:textId="77777777" w:rsidR="00C05301" w:rsidRPr="00E975C0" w:rsidRDefault="00C05301" w:rsidP="00C05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(0.0%)</w:t>
            </w:r>
          </w:p>
        </w:tc>
        <w:tc>
          <w:tcPr>
            <w:tcW w:w="1417" w:type="dxa"/>
            <w:vAlign w:val="center"/>
          </w:tcPr>
          <w:p w14:paraId="60A2771B" w14:textId="77777777" w:rsidR="00C05301" w:rsidRPr="00E975C0" w:rsidRDefault="00C05301" w:rsidP="00C05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(0.0%)</w:t>
            </w:r>
          </w:p>
        </w:tc>
        <w:tc>
          <w:tcPr>
            <w:tcW w:w="1701" w:type="dxa"/>
            <w:vAlign w:val="center"/>
          </w:tcPr>
          <w:p w14:paraId="53C03C5F" w14:textId="77777777" w:rsidR="00C05301" w:rsidRPr="00E975C0" w:rsidRDefault="00C05301" w:rsidP="00C05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(0.0%)</w:t>
            </w:r>
          </w:p>
        </w:tc>
        <w:tc>
          <w:tcPr>
            <w:tcW w:w="1417" w:type="dxa"/>
            <w:vAlign w:val="center"/>
          </w:tcPr>
          <w:p w14:paraId="10D8E221" w14:textId="77777777" w:rsidR="00C05301" w:rsidRPr="00E975C0" w:rsidRDefault="00C05301" w:rsidP="00C05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(0.0%)</w:t>
            </w:r>
          </w:p>
        </w:tc>
        <w:tc>
          <w:tcPr>
            <w:tcW w:w="1276" w:type="dxa"/>
            <w:vMerge/>
          </w:tcPr>
          <w:p w14:paraId="6B67C8C1" w14:textId="16E74EBF" w:rsidR="00C05301" w:rsidRPr="00E975C0" w:rsidRDefault="00C05301" w:rsidP="00E975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05301" w:rsidRPr="00E975C0" w14:paraId="31F3FF8B" w14:textId="77777777" w:rsidTr="00FC30DF">
        <w:tc>
          <w:tcPr>
            <w:tcW w:w="1838" w:type="dxa"/>
            <w:vAlign w:val="center"/>
          </w:tcPr>
          <w:p w14:paraId="598906E6" w14:textId="77777777" w:rsidR="00C05301" w:rsidRPr="00E975C0" w:rsidRDefault="00C05301" w:rsidP="00C053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Grade 3 dysfunction</w:t>
            </w:r>
          </w:p>
        </w:tc>
        <w:tc>
          <w:tcPr>
            <w:tcW w:w="1418" w:type="dxa"/>
            <w:vAlign w:val="center"/>
          </w:tcPr>
          <w:p w14:paraId="78DA89CE" w14:textId="77777777" w:rsidR="00C05301" w:rsidRPr="00E975C0" w:rsidRDefault="00C05301" w:rsidP="00C05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(11.1%)</w:t>
            </w:r>
          </w:p>
        </w:tc>
        <w:tc>
          <w:tcPr>
            <w:tcW w:w="1417" w:type="dxa"/>
            <w:vAlign w:val="center"/>
          </w:tcPr>
          <w:p w14:paraId="72E5A562" w14:textId="77777777" w:rsidR="00C05301" w:rsidRPr="00E975C0" w:rsidRDefault="00C05301" w:rsidP="00C05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(0.0%)</w:t>
            </w:r>
          </w:p>
        </w:tc>
        <w:tc>
          <w:tcPr>
            <w:tcW w:w="1701" w:type="dxa"/>
            <w:vAlign w:val="center"/>
          </w:tcPr>
          <w:p w14:paraId="6F06A30D" w14:textId="77777777" w:rsidR="00C05301" w:rsidRPr="00E975C0" w:rsidRDefault="00C05301" w:rsidP="00C05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(0.0%)</w:t>
            </w:r>
          </w:p>
        </w:tc>
        <w:tc>
          <w:tcPr>
            <w:tcW w:w="1417" w:type="dxa"/>
            <w:vAlign w:val="center"/>
          </w:tcPr>
          <w:p w14:paraId="6CAA0CB3" w14:textId="77777777" w:rsidR="00C05301" w:rsidRPr="00E975C0" w:rsidRDefault="00C05301" w:rsidP="00C05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(0.0%)</w:t>
            </w:r>
          </w:p>
        </w:tc>
        <w:tc>
          <w:tcPr>
            <w:tcW w:w="1276" w:type="dxa"/>
            <w:vMerge/>
          </w:tcPr>
          <w:p w14:paraId="52B62D48" w14:textId="42C4B66D" w:rsidR="00C05301" w:rsidRPr="00E975C0" w:rsidRDefault="00C05301" w:rsidP="00E975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05301" w:rsidRPr="00E975C0" w14:paraId="133F4DF4" w14:textId="77777777" w:rsidTr="00FC30DF">
        <w:tc>
          <w:tcPr>
            <w:tcW w:w="1838" w:type="dxa"/>
            <w:vAlign w:val="center"/>
          </w:tcPr>
          <w:p w14:paraId="789F4FE9" w14:textId="77777777" w:rsidR="00C05301" w:rsidRPr="00E975C0" w:rsidRDefault="00C05301" w:rsidP="00C053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Missing</w:t>
            </w:r>
          </w:p>
        </w:tc>
        <w:tc>
          <w:tcPr>
            <w:tcW w:w="1418" w:type="dxa"/>
            <w:vAlign w:val="center"/>
          </w:tcPr>
          <w:p w14:paraId="12C98460" w14:textId="77777777" w:rsidR="00C05301" w:rsidRPr="00E975C0" w:rsidRDefault="00C05301" w:rsidP="00C05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(0.0%)</w:t>
            </w:r>
          </w:p>
        </w:tc>
        <w:tc>
          <w:tcPr>
            <w:tcW w:w="1417" w:type="dxa"/>
            <w:vAlign w:val="center"/>
          </w:tcPr>
          <w:p w14:paraId="57E80B8C" w14:textId="77777777" w:rsidR="00C05301" w:rsidRPr="00E975C0" w:rsidRDefault="00C05301" w:rsidP="00C05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(5.3%)</w:t>
            </w:r>
          </w:p>
        </w:tc>
        <w:tc>
          <w:tcPr>
            <w:tcW w:w="1701" w:type="dxa"/>
            <w:vAlign w:val="center"/>
          </w:tcPr>
          <w:p w14:paraId="7C0FEE4B" w14:textId="77777777" w:rsidR="00C05301" w:rsidRPr="00E975C0" w:rsidRDefault="00C05301" w:rsidP="00C05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(0.0%)</w:t>
            </w:r>
          </w:p>
        </w:tc>
        <w:tc>
          <w:tcPr>
            <w:tcW w:w="1417" w:type="dxa"/>
            <w:vAlign w:val="center"/>
          </w:tcPr>
          <w:p w14:paraId="0A35BDCB" w14:textId="77777777" w:rsidR="00C05301" w:rsidRPr="00E975C0" w:rsidRDefault="00C05301" w:rsidP="00C05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75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(0.0%)</w:t>
            </w:r>
          </w:p>
        </w:tc>
        <w:tc>
          <w:tcPr>
            <w:tcW w:w="1276" w:type="dxa"/>
            <w:vMerge/>
          </w:tcPr>
          <w:p w14:paraId="4ABEC2AD" w14:textId="0F97408D" w:rsidR="00C05301" w:rsidRPr="00E975C0" w:rsidRDefault="00C05301" w:rsidP="00E975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7E9E3AB7" w14:textId="1C2568E2" w:rsidR="005340F2" w:rsidRPr="00E975C0" w:rsidRDefault="00956DB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975C0">
        <w:rPr>
          <w:rFonts w:ascii="Times New Roman" w:hAnsi="Times New Roman" w:cs="Times New Roman"/>
          <w:sz w:val="24"/>
          <w:szCs w:val="24"/>
          <w:lang w:val="en-GB"/>
        </w:rPr>
        <w:br/>
      </w:r>
      <w:r w:rsidRPr="00FC30DF">
        <w:rPr>
          <w:rFonts w:ascii="Times New Roman" w:hAnsi="Times New Roman" w:cs="Times New Roman"/>
          <w:b/>
          <w:bCs/>
          <w:sz w:val="24"/>
          <w:szCs w:val="24"/>
          <w:lang w:val="en-GB"/>
        </w:rPr>
        <w:t>APS</w:t>
      </w:r>
      <w:r w:rsidRPr="00FC30D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BC16C3" w:rsidRPr="00FC30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05301" w:rsidRPr="00FC30DF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FC30DF">
        <w:rPr>
          <w:rFonts w:ascii="Times New Roman" w:hAnsi="Times New Roman" w:cs="Times New Roman"/>
          <w:sz w:val="24"/>
          <w:szCs w:val="24"/>
          <w:lang w:val="en-GB"/>
        </w:rPr>
        <w:t>ntiphospholipid syndrome;</w:t>
      </w:r>
      <w:r w:rsidR="00FC30DF" w:rsidRPr="00FC30DF">
        <w:rPr>
          <w:rFonts w:ascii="Times New Roman" w:hAnsi="Times New Roman" w:cs="Times New Roman"/>
          <w:sz w:val="24"/>
          <w:szCs w:val="24"/>
        </w:rPr>
        <w:t xml:space="preserve"> </w:t>
      </w:r>
      <w:r w:rsidR="00FC30DF" w:rsidRPr="00FC30DF">
        <w:rPr>
          <w:rFonts w:ascii="Times New Roman" w:hAnsi="Times New Roman" w:cs="Times New Roman"/>
          <w:b/>
          <w:bCs/>
          <w:sz w:val="24"/>
          <w:szCs w:val="24"/>
        </w:rPr>
        <w:t>HC</w:t>
      </w:r>
      <w:r w:rsidR="00FC30DF" w:rsidRPr="00FC30DF">
        <w:rPr>
          <w:rFonts w:ascii="Times New Roman" w:hAnsi="Times New Roman" w:cs="Times New Roman"/>
          <w:sz w:val="24"/>
          <w:szCs w:val="24"/>
        </w:rPr>
        <w:t xml:space="preserve">, </w:t>
      </w:r>
      <w:r w:rsidR="00FC30DF" w:rsidRPr="00FC30DF">
        <w:rPr>
          <w:rFonts w:ascii="Times New Roman" w:hAnsi="Times New Roman" w:cs="Times New Roman"/>
          <w:sz w:val="24"/>
          <w:szCs w:val="24"/>
          <w:lang w:val="en-GB"/>
        </w:rPr>
        <w:t>healthy controls</w:t>
      </w:r>
      <w:r w:rsidR="00FC30DF">
        <w:rPr>
          <w:rFonts w:ascii="Times New Roman" w:hAnsi="Times New Roman" w:cs="Times New Roman"/>
          <w:sz w:val="24"/>
          <w:szCs w:val="24"/>
          <w:lang w:val="en-GB"/>
        </w:rPr>
        <w:t>;</w:t>
      </w:r>
      <w:r w:rsidRPr="00FC30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C30DF">
        <w:rPr>
          <w:rFonts w:ascii="Times New Roman" w:hAnsi="Times New Roman" w:cs="Times New Roman"/>
          <w:b/>
          <w:bCs/>
          <w:sz w:val="24"/>
          <w:szCs w:val="24"/>
          <w:lang w:val="en-GB"/>
        </w:rPr>
        <w:t>LN</w:t>
      </w:r>
      <w:r w:rsidRPr="00FC30DF">
        <w:rPr>
          <w:rFonts w:ascii="Times New Roman" w:hAnsi="Times New Roman" w:cs="Times New Roman"/>
          <w:sz w:val="24"/>
          <w:szCs w:val="24"/>
          <w:lang w:val="en-GB"/>
        </w:rPr>
        <w:t>, lupus nephritis.</w:t>
      </w:r>
      <w:r w:rsidRPr="00E975C0">
        <w:rPr>
          <w:rFonts w:ascii="Times New Roman" w:hAnsi="Times New Roman" w:cs="Times New Roman"/>
          <w:sz w:val="24"/>
          <w:szCs w:val="24"/>
          <w:lang w:val="en-GB"/>
        </w:rPr>
        <w:t xml:space="preserve"> Assessments based on the decision support algorithm described by Tamas </w:t>
      </w:r>
      <w:r w:rsidRPr="00FC30DF">
        <w:rPr>
          <w:rFonts w:ascii="Times New Roman" w:hAnsi="Times New Roman" w:cs="Times New Roman"/>
          <w:i/>
          <w:iCs/>
          <w:sz w:val="24"/>
          <w:szCs w:val="24"/>
          <w:lang w:val="en-GB"/>
        </w:rPr>
        <w:t>et al</w:t>
      </w:r>
      <w:r w:rsidRPr="00E975C0">
        <w:rPr>
          <w:rFonts w:ascii="Times New Roman" w:hAnsi="Times New Roman" w:cs="Times New Roman"/>
          <w:sz w:val="24"/>
          <w:szCs w:val="24"/>
          <w:lang w:val="en-GB"/>
        </w:rPr>
        <w:t>. (https://diastolicfunction.it.liu.se/Home/English).</w:t>
      </w:r>
    </w:p>
    <w:sectPr w:rsidR="005340F2" w:rsidRPr="00E975C0" w:rsidSect="009D29E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A66697A"/>
    <w:multiLevelType w:val="hybridMultilevel"/>
    <w:tmpl w:val="A7225CC6"/>
    <w:lvl w:ilvl="0" w:tplc="6D5A76EC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23D39"/>
    <w:rsid w:val="0015074B"/>
    <w:rsid w:val="001A7EDE"/>
    <w:rsid w:val="00252609"/>
    <w:rsid w:val="0029639D"/>
    <w:rsid w:val="00326F90"/>
    <w:rsid w:val="003321F2"/>
    <w:rsid w:val="00356532"/>
    <w:rsid w:val="003A2A25"/>
    <w:rsid w:val="0052720D"/>
    <w:rsid w:val="005340F2"/>
    <w:rsid w:val="00565BAA"/>
    <w:rsid w:val="005B67EA"/>
    <w:rsid w:val="005F23FE"/>
    <w:rsid w:val="00625FD5"/>
    <w:rsid w:val="00655027"/>
    <w:rsid w:val="00805315"/>
    <w:rsid w:val="00883842"/>
    <w:rsid w:val="009007DA"/>
    <w:rsid w:val="00956DB0"/>
    <w:rsid w:val="009D29E3"/>
    <w:rsid w:val="00AA1D8D"/>
    <w:rsid w:val="00AD6808"/>
    <w:rsid w:val="00B47730"/>
    <w:rsid w:val="00BC16C3"/>
    <w:rsid w:val="00BE1FA3"/>
    <w:rsid w:val="00C05301"/>
    <w:rsid w:val="00CB0664"/>
    <w:rsid w:val="00D5609B"/>
    <w:rsid w:val="00D949C8"/>
    <w:rsid w:val="00DD474F"/>
    <w:rsid w:val="00E35FD4"/>
    <w:rsid w:val="00E53A91"/>
    <w:rsid w:val="00E975C0"/>
    <w:rsid w:val="00EE7011"/>
    <w:rsid w:val="00FC30DF"/>
    <w:rsid w:val="00FC693F"/>
    <w:rsid w:val="00FD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1B5D66"/>
  <w14:defaultImageDpi w14:val="300"/>
  <w15:docId w15:val="{1E9EC3B7-B6E5-43FD-8C4C-9DC0A8A4B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2720D"/>
    <w:rPr>
      <w:color w:val="0000FF" w:themeColor="hyperlink"/>
      <w:u w:val="single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52720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5260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97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75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75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5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0C3631-8DD6-47D0-9772-F6DACD362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730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 D</cp:lastModifiedBy>
  <cp:revision>7</cp:revision>
  <dcterms:created xsi:type="dcterms:W3CDTF">2025-05-07T06:11:00Z</dcterms:created>
  <dcterms:modified xsi:type="dcterms:W3CDTF">2025-07-26T13:10:00Z</dcterms:modified>
  <cp:category/>
</cp:coreProperties>
</file>