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FF8D" w14:textId="62A54FB5" w:rsidR="008F5B32" w:rsidRPr="008F5B32" w:rsidRDefault="008F5B32" w:rsidP="00983CB0">
      <w:pPr>
        <w:pStyle w:val="Heading2"/>
      </w:pPr>
      <w:r w:rsidRPr="008F5B32">
        <w:t>Supplementary Materials</w:t>
      </w:r>
    </w:p>
    <w:p w14:paraId="2AAE65D1" w14:textId="13768063" w:rsidR="008F5B32" w:rsidRPr="008F5B32" w:rsidRDefault="008F5B32" w:rsidP="00983CB0">
      <w:pPr>
        <w:pStyle w:val="Heading3"/>
      </w:pPr>
      <w:r w:rsidRPr="008F5B32">
        <w:t xml:space="preserve">Reflexivity </w:t>
      </w:r>
    </w:p>
    <w:p w14:paraId="7F84C469" w14:textId="77777777" w:rsidR="008F5B32" w:rsidRPr="008F5B32" w:rsidRDefault="008F5B32" w:rsidP="008F5B32">
      <w:pPr>
        <w:rPr>
          <w:rFonts w:cs="Segoe UI"/>
        </w:rPr>
      </w:pPr>
      <w:r w:rsidRPr="008F5B32">
        <w:rPr>
          <w:rFonts w:cs="Segoe UI"/>
        </w:rPr>
        <w:t>The interviewers took time to reflect on their interviewer role by allowing the interview to be a welcoming space for participants to share their experiences and be respectfully listened to, while being mindful she was not providing a signposting/referral/therapy session. Additionally, the authors involved in analysis tried to have awareness of their pre-existing attitude that it is more beneficial to adapt to living with a SARD rather than not accepting it. Finally, the core-research team were comprised of both men and women with a range of ethnicities and ages, with multiple team members having lived-experience of a SARD. Additionally, clinicians from a variety of fields contributed to the project. Thus, the development of themes and subthemes was impacted through these lenses.</w:t>
      </w:r>
    </w:p>
    <w:p w14:paraId="1444E7AB" w14:textId="77777777" w:rsidR="00A132D1" w:rsidRDefault="00A132D1"/>
    <w:sectPr w:rsidR="00A13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32"/>
    <w:rsid w:val="008F5B32"/>
    <w:rsid w:val="00965D4A"/>
    <w:rsid w:val="00983CB0"/>
    <w:rsid w:val="009F11ED"/>
    <w:rsid w:val="00A132D1"/>
    <w:rsid w:val="00C8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05431"/>
  <w15:chartTrackingRefBased/>
  <w15:docId w15:val="{4E78C43D-417A-4FE9-AF5C-E1DC31D2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B32"/>
  </w:style>
  <w:style w:type="paragraph" w:styleId="Heading1">
    <w:name w:val="heading 1"/>
    <w:basedOn w:val="Normal"/>
    <w:next w:val="Normal"/>
    <w:link w:val="Heading1Char"/>
    <w:uiPriority w:val="9"/>
    <w:qFormat/>
    <w:rsid w:val="008F5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5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5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5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5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B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B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B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B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B3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F5B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5B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5B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Tunks</dc:creator>
  <cp:keywords/>
  <dc:description/>
  <cp:lastModifiedBy>Alice Tunks</cp:lastModifiedBy>
  <cp:revision>2</cp:revision>
  <dcterms:created xsi:type="dcterms:W3CDTF">2025-05-30T09:45:00Z</dcterms:created>
  <dcterms:modified xsi:type="dcterms:W3CDTF">2025-08-13T12:36:00Z</dcterms:modified>
</cp:coreProperties>
</file>