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E6D52" w14:textId="3FA93E41" w:rsidR="00746C38" w:rsidRDefault="003E7D89" w:rsidP="003E7D89">
      <w:r w:rsidRPr="00A454DB">
        <w:rPr>
          <w:noProof/>
        </w:rPr>
        <w:drawing>
          <wp:inline distT="0" distB="0" distL="0" distR="0" wp14:anchorId="37419E8A" wp14:editId="6B6BF829">
            <wp:extent cx="2628900" cy="4031235"/>
            <wp:effectExtent l="0" t="0" r="0" b="7620"/>
            <wp:docPr id="272" name="그림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r="7032"/>
                    <a:stretch/>
                  </pic:blipFill>
                  <pic:spPr bwMode="auto">
                    <a:xfrm>
                      <a:off x="0" y="0"/>
                      <a:ext cx="2633097" cy="4037671"/>
                    </a:xfrm>
                    <a:prstGeom prst="rect">
                      <a:avLst/>
                    </a:prstGeom>
                    <a:ln>
                      <a:noFill/>
                    </a:ln>
                    <a:extLst>
                      <a:ext uri="{53640926-AAD7-44D8-BBD7-CCE9431645EC}">
                        <a14:shadowObscured xmlns:a14="http://schemas.microsoft.com/office/drawing/2010/main"/>
                      </a:ext>
                    </a:extLst>
                  </pic:spPr>
                </pic:pic>
              </a:graphicData>
            </a:graphic>
          </wp:inline>
        </w:drawing>
      </w:r>
      <w:r w:rsidRPr="00A454DB">
        <w:rPr>
          <w:noProof/>
        </w:rPr>
        <w:drawing>
          <wp:inline distT="0" distB="0" distL="0" distR="0" wp14:anchorId="5AC61AC1" wp14:editId="7CFD4177">
            <wp:extent cx="2754000" cy="3589200"/>
            <wp:effectExtent l="0" t="0" r="8255" b="0"/>
            <wp:docPr id="275" name="그림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311" r="2628"/>
                    <a:stretch/>
                  </pic:blipFill>
                  <pic:spPr bwMode="auto">
                    <a:xfrm>
                      <a:off x="0" y="0"/>
                      <a:ext cx="2754000" cy="3589200"/>
                    </a:xfrm>
                    <a:prstGeom prst="rect">
                      <a:avLst/>
                    </a:prstGeom>
                    <a:ln>
                      <a:noFill/>
                    </a:ln>
                    <a:extLst>
                      <a:ext uri="{53640926-AAD7-44D8-BBD7-CCE9431645EC}">
                        <a14:shadowObscured xmlns:a14="http://schemas.microsoft.com/office/drawing/2010/main"/>
                      </a:ext>
                    </a:extLst>
                  </pic:spPr>
                </pic:pic>
              </a:graphicData>
            </a:graphic>
          </wp:inline>
        </w:drawing>
      </w:r>
    </w:p>
    <w:p w14:paraId="7620094D" w14:textId="57BABFDA" w:rsidR="003E7D89" w:rsidRDefault="003E7D89" w:rsidP="003E7D89">
      <w:pPr>
        <w:pStyle w:val="Heading2"/>
        <w:numPr>
          <w:ilvl w:val="0"/>
          <w:numId w:val="0"/>
        </w:numPr>
      </w:pPr>
      <w:bookmarkStart w:id="0" w:name="_Toc534296575"/>
      <w:bookmarkStart w:id="1" w:name="_Toc453103"/>
      <w:bookmarkStart w:id="2" w:name="_Toc8375333"/>
      <w:bookmarkStart w:id="3" w:name="_Toc10643387"/>
      <w:bookmarkStart w:id="4" w:name="_Toc10643457"/>
      <w:bookmarkStart w:id="5" w:name="_Toc20821992"/>
      <w:bookmarkStart w:id="6" w:name="_Toc20822043"/>
      <w:bookmarkStart w:id="7" w:name="_Toc23169482"/>
      <w:bookmarkStart w:id="8" w:name="_Toc23238308"/>
      <w:bookmarkStart w:id="9" w:name="_Toc23755833"/>
      <w:bookmarkStart w:id="10" w:name="_Toc23760574"/>
      <w:bookmarkStart w:id="11" w:name="_Toc62551897"/>
      <w:bookmarkStart w:id="12" w:name="_Toc63275136"/>
      <w:r>
        <w:t xml:space="preserve">Fig S1. </w:t>
      </w:r>
      <w:bookmarkStart w:id="13" w:name="_Hlk155953210"/>
      <w:r w:rsidRPr="00C6404D">
        <w:rPr>
          <w:rFonts w:hint="eastAsia"/>
        </w:rPr>
        <w:t>R</w:t>
      </w:r>
      <w:r w:rsidRPr="00C6404D">
        <w:t>NA-Seq Data Generation Workflow</w:t>
      </w:r>
      <w:bookmarkEnd w:id="0"/>
      <w:bookmarkEnd w:id="1"/>
      <w:bookmarkEnd w:id="2"/>
      <w:bookmarkEnd w:id="3"/>
      <w:bookmarkEnd w:id="4"/>
      <w:bookmarkEnd w:id="5"/>
      <w:bookmarkEnd w:id="6"/>
      <w:bookmarkEnd w:id="7"/>
      <w:bookmarkEnd w:id="8"/>
      <w:bookmarkEnd w:id="9"/>
      <w:bookmarkEnd w:id="10"/>
      <w:bookmarkEnd w:id="11"/>
      <w:bookmarkEnd w:id="12"/>
      <w:bookmarkEnd w:id="13"/>
    </w:p>
    <w:p w14:paraId="4182753A" w14:textId="77777777" w:rsidR="003E7D89" w:rsidRPr="003E7D89" w:rsidRDefault="003E7D89" w:rsidP="003E7D89"/>
    <w:p w14:paraId="0240C192" w14:textId="67F3524E" w:rsidR="001732E4" w:rsidRPr="00672CF6" w:rsidRDefault="001732E4" w:rsidP="001732E4">
      <w:pPr>
        <w:shd w:val="clear" w:color="auto" w:fill="FDFDFD"/>
        <w:spacing w:after="0" w:line="240" w:lineRule="auto"/>
        <w:jc w:val="center"/>
        <w:rPr>
          <w:rFonts w:ascii="Segoe UI" w:eastAsia="Times New Roman" w:hAnsi="Segoe UI" w:cs="Segoe UI"/>
          <w:b/>
          <w:bCs/>
          <w:kern w:val="0"/>
          <w:sz w:val="21"/>
          <w:szCs w:val="21"/>
          <w:lang w:val="en"/>
        </w:rPr>
      </w:pPr>
      <w:r w:rsidRPr="00672CF6">
        <w:rPr>
          <w:rFonts w:ascii="Segoe UI" w:eastAsia="Times New Roman" w:hAnsi="Segoe UI" w:cs="Segoe UI"/>
          <w:b/>
          <w:bCs/>
          <w:kern w:val="0"/>
          <w:sz w:val="21"/>
          <w:szCs w:val="21"/>
          <w:lang w:val="en"/>
        </w:rPr>
        <w:t>Table: Reference Sequence Information</w:t>
      </w:r>
    </w:p>
    <w:p w14:paraId="094EA65B" w14:textId="77777777" w:rsidR="001732E4" w:rsidRPr="00192DBB" w:rsidRDefault="001732E4" w:rsidP="001732E4">
      <w:pPr>
        <w:shd w:val="clear" w:color="auto" w:fill="FDFDFD"/>
        <w:spacing w:after="0" w:line="240" w:lineRule="auto"/>
        <w:rPr>
          <w:rFonts w:ascii="Segoe UI" w:eastAsia="Times New Roman" w:hAnsi="Segoe UI" w:cs="Segoe UI"/>
          <w:kern w:val="0"/>
          <w:sz w:val="21"/>
          <w:szCs w:val="21"/>
          <w:lang w:val="en"/>
        </w:rPr>
      </w:pPr>
    </w:p>
    <w:tbl>
      <w:tblPr>
        <w:tblStyle w:val="TableGrid"/>
        <w:tblW w:w="0" w:type="auto"/>
        <w:jc w:val="right"/>
        <w:tblBorders>
          <w:top w:val="double" w:sz="4" w:space="0" w:color="auto"/>
          <w:left w:val="none" w:sz="0" w:space="0" w:color="auto"/>
          <w:bottom w:val="double" w:sz="4" w:space="0" w:color="auto"/>
          <w:right w:val="none" w:sz="0" w:space="0" w:color="auto"/>
        </w:tblBorders>
        <w:tblLayout w:type="fixed"/>
        <w:tblLook w:val="04A0" w:firstRow="1" w:lastRow="0" w:firstColumn="1" w:lastColumn="0" w:noHBand="0" w:noVBand="1"/>
      </w:tblPr>
      <w:tblGrid>
        <w:gridCol w:w="1276"/>
        <w:gridCol w:w="1984"/>
        <w:gridCol w:w="1135"/>
        <w:gridCol w:w="1417"/>
        <w:gridCol w:w="1134"/>
        <w:gridCol w:w="1229"/>
      </w:tblGrid>
      <w:tr w:rsidR="001732E4" w:rsidRPr="00690803" w14:paraId="26766291" w14:textId="77777777" w:rsidTr="00CE3212">
        <w:trPr>
          <w:trHeight w:val="20"/>
          <w:jc w:val="right"/>
        </w:trPr>
        <w:tc>
          <w:tcPr>
            <w:tcW w:w="1276" w:type="dxa"/>
            <w:tcBorders>
              <w:bottom w:val="single" w:sz="4" w:space="0" w:color="auto"/>
            </w:tcBorders>
            <w:shd w:val="clear" w:color="auto" w:fill="D9D9D9" w:themeFill="background1" w:themeFillShade="D9"/>
            <w:vAlign w:val="center"/>
          </w:tcPr>
          <w:p w14:paraId="295099E6" w14:textId="77777777" w:rsidR="001732E4" w:rsidRPr="00651486" w:rsidRDefault="001732E4" w:rsidP="00CE3212">
            <w:pPr>
              <w:jc w:val="center"/>
              <w:rPr>
                <w:b/>
                <w:szCs w:val="20"/>
              </w:rPr>
            </w:pPr>
            <w:r>
              <w:rPr>
                <w:rFonts w:hint="eastAsia"/>
                <w:b/>
                <w:szCs w:val="20"/>
              </w:rPr>
              <w:t>I</w:t>
            </w:r>
            <w:r>
              <w:rPr>
                <w:b/>
                <w:szCs w:val="20"/>
              </w:rPr>
              <w:t xml:space="preserve">RGSP </w:t>
            </w:r>
            <w:r>
              <w:rPr>
                <w:rFonts w:hint="eastAsia"/>
                <w:b/>
                <w:szCs w:val="20"/>
              </w:rPr>
              <w:t>정보</w:t>
            </w:r>
          </w:p>
        </w:tc>
        <w:tc>
          <w:tcPr>
            <w:tcW w:w="1984" w:type="dxa"/>
            <w:tcBorders>
              <w:bottom w:val="single" w:sz="4" w:space="0" w:color="auto"/>
            </w:tcBorders>
            <w:shd w:val="clear" w:color="auto" w:fill="D9D9D9" w:themeFill="background1" w:themeFillShade="D9"/>
            <w:vAlign w:val="center"/>
          </w:tcPr>
          <w:p w14:paraId="142CD6CD" w14:textId="77777777" w:rsidR="001732E4" w:rsidRPr="000C15A4" w:rsidRDefault="001732E4" w:rsidP="00CE3212">
            <w:pPr>
              <w:jc w:val="center"/>
              <w:rPr>
                <w:b/>
                <w:szCs w:val="20"/>
              </w:rPr>
            </w:pPr>
            <w:r>
              <w:rPr>
                <w:rFonts w:hint="eastAsia"/>
                <w:b/>
                <w:szCs w:val="20"/>
              </w:rPr>
              <w:t>파일명</w:t>
            </w:r>
          </w:p>
        </w:tc>
        <w:tc>
          <w:tcPr>
            <w:tcW w:w="1135" w:type="dxa"/>
            <w:tcBorders>
              <w:bottom w:val="single" w:sz="4" w:space="0" w:color="auto"/>
            </w:tcBorders>
            <w:shd w:val="clear" w:color="auto" w:fill="D9D9D9" w:themeFill="background1" w:themeFillShade="D9"/>
            <w:vAlign w:val="center"/>
          </w:tcPr>
          <w:p w14:paraId="1739414B" w14:textId="77777777" w:rsidR="001732E4" w:rsidRPr="000C15A4" w:rsidRDefault="001732E4" w:rsidP="00CE3212">
            <w:pPr>
              <w:jc w:val="center"/>
              <w:rPr>
                <w:b/>
                <w:szCs w:val="20"/>
              </w:rPr>
            </w:pPr>
            <w:r w:rsidRPr="000C15A4">
              <w:rPr>
                <w:rFonts w:hint="eastAsia"/>
                <w:b/>
                <w:szCs w:val="20"/>
              </w:rPr>
              <w:t xml:space="preserve">Total </w:t>
            </w:r>
            <w:r>
              <w:rPr>
                <w:rFonts w:hint="eastAsia"/>
                <w:b/>
                <w:szCs w:val="20"/>
              </w:rPr>
              <w:t>S</w:t>
            </w:r>
            <w:r>
              <w:rPr>
                <w:b/>
                <w:szCs w:val="20"/>
              </w:rPr>
              <w:t xml:space="preserve">equence </w:t>
            </w:r>
            <w:r>
              <w:rPr>
                <w:rFonts w:hint="eastAsia"/>
                <w:b/>
                <w:szCs w:val="20"/>
              </w:rPr>
              <w:t>No.</w:t>
            </w:r>
          </w:p>
        </w:tc>
        <w:tc>
          <w:tcPr>
            <w:tcW w:w="1417" w:type="dxa"/>
            <w:tcBorders>
              <w:bottom w:val="single" w:sz="4" w:space="0" w:color="auto"/>
            </w:tcBorders>
            <w:shd w:val="clear" w:color="auto" w:fill="D9D9D9" w:themeFill="background1" w:themeFillShade="D9"/>
            <w:vAlign w:val="center"/>
          </w:tcPr>
          <w:p w14:paraId="0A8A88AB" w14:textId="77777777" w:rsidR="001732E4" w:rsidRPr="000C15A4" w:rsidRDefault="001732E4" w:rsidP="00CE3212">
            <w:pPr>
              <w:jc w:val="center"/>
              <w:rPr>
                <w:b/>
                <w:szCs w:val="20"/>
              </w:rPr>
            </w:pPr>
            <w:r>
              <w:rPr>
                <w:rFonts w:hint="eastAsia"/>
                <w:b/>
                <w:szCs w:val="20"/>
              </w:rPr>
              <w:t>Total Length</w:t>
            </w:r>
            <w:r>
              <w:rPr>
                <w:b/>
                <w:szCs w:val="20"/>
              </w:rPr>
              <w:t xml:space="preserve"> (bp)</w:t>
            </w:r>
          </w:p>
        </w:tc>
        <w:tc>
          <w:tcPr>
            <w:tcW w:w="1134" w:type="dxa"/>
            <w:tcBorders>
              <w:bottom w:val="single" w:sz="4" w:space="0" w:color="auto"/>
            </w:tcBorders>
            <w:shd w:val="clear" w:color="auto" w:fill="D9D9D9" w:themeFill="background1" w:themeFillShade="D9"/>
            <w:vAlign w:val="center"/>
          </w:tcPr>
          <w:p w14:paraId="7FA9BC9B" w14:textId="77777777" w:rsidR="001732E4" w:rsidRDefault="001732E4" w:rsidP="00CE3212">
            <w:pPr>
              <w:jc w:val="center"/>
              <w:rPr>
                <w:b/>
                <w:szCs w:val="20"/>
              </w:rPr>
            </w:pPr>
            <w:r>
              <w:rPr>
                <w:rFonts w:hint="eastAsia"/>
                <w:b/>
                <w:szCs w:val="20"/>
              </w:rPr>
              <w:t>M</w:t>
            </w:r>
            <w:r>
              <w:rPr>
                <w:b/>
                <w:szCs w:val="20"/>
              </w:rPr>
              <w:t>in Length (bp)</w:t>
            </w:r>
          </w:p>
        </w:tc>
        <w:tc>
          <w:tcPr>
            <w:tcW w:w="1229" w:type="dxa"/>
            <w:tcBorders>
              <w:bottom w:val="single" w:sz="4" w:space="0" w:color="auto"/>
            </w:tcBorders>
            <w:shd w:val="clear" w:color="auto" w:fill="D9D9D9" w:themeFill="background1" w:themeFillShade="D9"/>
            <w:vAlign w:val="center"/>
          </w:tcPr>
          <w:p w14:paraId="2DB57C82" w14:textId="77777777" w:rsidR="001732E4" w:rsidRDefault="001732E4" w:rsidP="00CE3212">
            <w:pPr>
              <w:jc w:val="center"/>
              <w:rPr>
                <w:b/>
                <w:szCs w:val="20"/>
              </w:rPr>
            </w:pPr>
            <w:r>
              <w:rPr>
                <w:rFonts w:hint="eastAsia"/>
                <w:b/>
                <w:szCs w:val="20"/>
              </w:rPr>
              <w:t>M</w:t>
            </w:r>
            <w:r>
              <w:rPr>
                <w:b/>
                <w:szCs w:val="20"/>
              </w:rPr>
              <w:t>ax Length (bp)</w:t>
            </w:r>
          </w:p>
        </w:tc>
      </w:tr>
      <w:tr w:rsidR="001732E4" w14:paraId="2859A501" w14:textId="77777777" w:rsidTr="00CE3212">
        <w:trPr>
          <w:trHeight w:val="20"/>
          <w:jc w:val="right"/>
        </w:trPr>
        <w:tc>
          <w:tcPr>
            <w:tcW w:w="1276" w:type="dxa"/>
            <w:tcBorders>
              <w:top w:val="single" w:sz="4" w:space="0" w:color="auto"/>
              <w:bottom w:val="single" w:sz="4" w:space="0" w:color="auto"/>
            </w:tcBorders>
            <w:shd w:val="clear" w:color="auto" w:fill="auto"/>
            <w:vAlign w:val="center"/>
          </w:tcPr>
          <w:p w14:paraId="26B01843" w14:textId="77777777" w:rsidR="001732E4" w:rsidRPr="000C15A4" w:rsidRDefault="001732E4" w:rsidP="00CE3212">
            <w:pPr>
              <w:jc w:val="center"/>
              <w:rPr>
                <w:rFonts w:ascii="Malgun Gothic" w:eastAsia="Malgun Gothic" w:hAnsi="Malgun Gothic" w:cs="Gulim"/>
                <w:color w:val="000000"/>
                <w:szCs w:val="20"/>
              </w:rPr>
            </w:pPr>
            <w:r>
              <w:rPr>
                <w:rFonts w:ascii="Malgun Gothic" w:eastAsia="Malgun Gothic" w:hAnsi="Malgun Gothic" w:cs="Gulim"/>
                <w:color w:val="000000"/>
                <w:szCs w:val="20"/>
              </w:rPr>
              <w:t>Genome</w:t>
            </w:r>
          </w:p>
        </w:tc>
        <w:tc>
          <w:tcPr>
            <w:tcW w:w="1984" w:type="dxa"/>
            <w:tcBorders>
              <w:top w:val="single" w:sz="4" w:space="0" w:color="auto"/>
              <w:bottom w:val="single" w:sz="4" w:space="0" w:color="auto"/>
            </w:tcBorders>
            <w:vAlign w:val="center"/>
          </w:tcPr>
          <w:p w14:paraId="4C9F9609" w14:textId="77777777" w:rsidR="001732E4" w:rsidRPr="00056126"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Gmax_275_v2.0.fa</w:t>
            </w:r>
          </w:p>
        </w:tc>
        <w:tc>
          <w:tcPr>
            <w:tcW w:w="1135" w:type="dxa"/>
            <w:tcBorders>
              <w:top w:val="single" w:sz="4" w:space="0" w:color="auto"/>
              <w:bottom w:val="single" w:sz="4" w:space="0" w:color="auto"/>
            </w:tcBorders>
            <w:vAlign w:val="center"/>
          </w:tcPr>
          <w:p w14:paraId="214BACFD" w14:textId="77777777" w:rsidR="001732E4" w:rsidRPr="000C15A4"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1</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190</w:t>
            </w:r>
          </w:p>
        </w:tc>
        <w:tc>
          <w:tcPr>
            <w:tcW w:w="1417" w:type="dxa"/>
            <w:tcBorders>
              <w:top w:val="single" w:sz="4" w:space="0" w:color="auto"/>
              <w:bottom w:val="single" w:sz="4" w:space="0" w:color="auto"/>
            </w:tcBorders>
            <w:vAlign w:val="center"/>
          </w:tcPr>
          <w:p w14:paraId="6F3837F4" w14:textId="77777777" w:rsidR="001732E4" w:rsidRPr="000C15A4"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978</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495</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272</w:t>
            </w:r>
          </w:p>
        </w:tc>
        <w:tc>
          <w:tcPr>
            <w:tcW w:w="1134" w:type="dxa"/>
            <w:tcBorders>
              <w:top w:val="single" w:sz="4" w:space="0" w:color="auto"/>
              <w:bottom w:val="single" w:sz="4" w:space="0" w:color="auto"/>
            </w:tcBorders>
            <w:vAlign w:val="center"/>
          </w:tcPr>
          <w:p w14:paraId="5AC787DF" w14:textId="77777777" w:rsidR="001732E4"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1</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002</w:t>
            </w:r>
          </w:p>
        </w:tc>
        <w:tc>
          <w:tcPr>
            <w:tcW w:w="1229" w:type="dxa"/>
            <w:tcBorders>
              <w:top w:val="single" w:sz="4" w:space="0" w:color="auto"/>
              <w:bottom w:val="single" w:sz="4" w:space="0" w:color="auto"/>
            </w:tcBorders>
            <w:vAlign w:val="center"/>
          </w:tcPr>
          <w:p w14:paraId="33B45625" w14:textId="77777777" w:rsidR="001732E4"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58</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018</w:t>
            </w:r>
            <w:r>
              <w:rPr>
                <w:rFonts w:ascii="Malgun Gothic" w:eastAsia="Malgun Gothic" w:hAnsi="Malgun Gothic" w:cs="Gulim"/>
                <w:color w:val="000000"/>
                <w:szCs w:val="20"/>
              </w:rPr>
              <w:t>,</w:t>
            </w:r>
            <w:r w:rsidRPr="00C64816">
              <w:rPr>
                <w:rFonts w:ascii="Malgun Gothic" w:eastAsia="Malgun Gothic" w:hAnsi="Malgun Gothic" w:cs="Gulim"/>
                <w:color w:val="000000"/>
                <w:szCs w:val="20"/>
              </w:rPr>
              <w:t>742</w:t>
            </w:r>
          </w:p>
        </w:tc>
      </w:tr>
      <w:tr w:rsidR="001732E4" w14:paraId="3D16538B" w14:textId="77777777" w:rsidTr="00CE3212">
        <w:trPr>
          <w:trHeight w:val="70"/>
          <w:jc w:val="right"/>
        </w:trPr>
        <w:tc>
          <w:tcPr>
            <w:tcW w:w="1276" w:type="dxa"/>
            <w:tcBorders>
              <w:top w:val="single" w:sz="4" w:space="0" w:color="auto"/>
              <w:bottom w:val="single" w:sz="4" w:space="0" w:color="auto"/>
            </w:tcBorders>
            <w:shd w:val="clear" w:color="auto" w:fill="auto"/>
            <w:vAlign w:val="center"/>
          </w:tcPr>
          <w:p w14:paraId="121BEFDB" w14:textId="77777777" w:rsidR="001732E4" w:rsidRDefault="001732E4" w:rsidP="00CE3212">
            <w:pPr>
              <w:jc w:val="center"/>
              <w:rPr>
                <w:rFonts w:ascii="Malgun Gothic" w:eastAsia="Malgun Gothic" w:hAnsi="Malgun Gothic" w:cs="Gulim"/>
                <w:color w:val="000000"/>
                <w:szCs w:val="20"/>
              </w:rPr>
            </w:pPr>
            <w:r>
              <w:rPr>
                <w:rFonts w:ascii="Malgun Gothic" w:eastAsia="Malgun Gothic" w:hAnsi="Malgun Gothic" w:cs="Gulim" w:hint="eastAsia"/>
                <w:color w:val="000000"/>
                <w:szCs w:val="20"/>
              </w:rPr>
              <w:t>T</w:t>
            </w:r>
            <w:r>
              <w:rPr>
                <w:rFonts w:ascii="Malgun Gothic" w:eastAsia="Malgun Gothic" w:hAnsi="Malgun Gothic" w:cs="Gulim"/>
                <w:color w:val="000000"/>
                <w:szCs w:val="20"/>
              </w:rPr>
              <w:t>ranscript</w:t>
            </w:r>
          </w:p>
        </w:tc>
        <w:tc>
          <w:tcPr>
            <w:tcW w:w="1984" w:type="dxa"/>
            <w:tcBorders>
              <w:top w:val="single" w:sz="4" w:space="0" w:color="auto"/>
              <w:bottom w:val="single" w:sz="4" w:space="0" w:color="auto"/>
            </w:tcBorders>
            <w:vAlign w:val="center"/>
          </w:tcPr>
          <w:p w14:paraId="54CD6BE4" w14:textId="77777777" w:rsidR="001732E4" w:rsidRPr="00607FE2" w:rsidRDefault="001732E4" w:rsidP="00CE3212">
            <w:pPr>
              <w:jc w:val="center"/>
              <w:rPr>
                <w:rFonts w:ascii="Malgun Gothic" w:eastAsia="Malgun Gothic" w:hAnsi="Malgun Gothic" w:cs="Gulim"/>
                <w:color w:val="000000"/>
                <w:szCs w:val="20"/>
              </w:rPr>
            </w:pPr>
            <w:r w:rsidRPr="00C64816">
              <w:rPr>
                <w:rFonts w:ascii="Malgun Gothic" w:eastAsia="Malgun Gothic" w:hAnsi="Malgun Gothic" w:cs="Gulim"/>
                <w:color w:val="000000"/>
                <w:szCs w:val="20"/>
              </w:rPr>
              <w:t>Gmax_275_Wm82.a2.v1.transcript_primaryTranscriptOnly.fa</w:t>
            </w:r>
          </w:p>
        </w:tc>
        <w:tc>
          <w:tcPr>
            <w:tcW w:w="1135" w:type="dxa"/>
            <w:tcBorders>
              <w:top w:val="single" w:sz="4" w:space="0" w:color="auto"/>
              <w:bottom w:val="single" w:sz="4" w:space="0" w:color="auto"/>
            </w:tcBorders>
            <w:vAlign w:val="center"/>
          </w:tcPr>
          <w:p w14:paraId="67B0E0AB"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56</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044</w:t>
            </w:r>
          </w:p>
        </w:tc>
        <w:tc>
          <w:tcPr>
            <w:tcW w:w="1417" w:type="dxa"/>
            <w:tcBorders>
              <w:top w:val="single" w:sz="4" w:space="0" w:color="auto"/>
              <w:bottom w:val="single" w:sz="4" w:space="0" w:color="auto"/>
            </w:tcBorders>
            <w:vAlign w:val="center"/>
          </w:tcPr>
          <w:p w14:paraId="07A7EDF8"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92</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028</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847</w:t>
            </w:r>
          </w:p>
        </w:tc>
        <w:tc>
          <w:tcPr>
            <w:tcW w:w="1134" w:type="dxa"/>
            <w:tcBorders>
              <w:top w:val="single" w:sz="4" w:space="0" w:color="auto"/>
              <w:bottom w:val="single" w:sz="4" w:space="0" w:color="auto"/>
            </w:tcBorders>
            <w:vAlign w:val="center"/>
          </w:tcPr>
          <w:p w14:paraId="50610182"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87</w:t>
            </w:r>
          </w:p>
        </w:tc>
        <w:tc>
          <w:tcPr>
            <w:tcW w:w="1229" w:type="dxa"/>
            <w:tcBorders>
              <w:top w:val="single" w:sz="4" w:space="0" w:color="auto"/>
              <w:bottom w:val="single" w:sz="4" w:space="0" w:color="auto"/>
            </w:tcBorders>
            <w:vAlign w:val="center"/>
          </w:tcPr>
          <w:p w14:paraId="3483BDD5"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16</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968</w:t>
            </w:r>
          </w:p>
        </w:tc>
      </w:tr>
      <w:tr w:rsidR="001732E4" w14:paraId="69475122" w14:textId="77777777" w:rsidTr="00CE3212">
        <w:trPr>
          <w:trHeight w:val="20"/>
          <w:jc w:val="right"/>
        </w:trPr>
        <w:tc>
          <w:tcPr>
            <w:tcW w:w="1276" w:type="dxa"/>
            <w:tcBorders>
              <w:top w:val="single" w:sz="4" w:space="0" w:color="auto"/>
              <w:bottom w:val="single" w:sz="4" w:space="0" w:color="auto"/>
            </w:tcBorders>
            <w:shd w:val="clear" w:color="auto" w:fill="auto"/>
            <w:vAlign w:val="center"/>
          </w:tcPr>
          <w:p w14:paraId="1C8FDA0F" w14:textId="77777777" w:rsidR="001732E4" w:rsidRDefault="001732E4" w:rsidP="00CE3212">
            <w:pPr>
              <w:jc w:val="center"/>
              <w:rPr>
                <w:rFonts w:ascii="Malgun Gothic" w:eastAsia="Malgun Gothic" w:hAnsi="Malgun Gothic" w:cs="Gulim"/>
                <w:color w:val="000000"/>
                <w:szCs w:val="20"/>
              </w:rPr>
            </w:pPr>
            <w:r>
              <w:rPr>
                <w:rFonts w:ascii="Malgun Gothic" w:eastAsia="Malgun Gothic" w:hAnsi="Malgun Gothic" w:cs="Gulim" w:hint="eastAsia"/>
                <w:color w:val="000000"/>
                <w:szCs w:val="20"/>
              </w:rPr>
              <w:t>C</w:t>
            </w:r>
            <w:r>
              <w:rPr>
                <w:rFonts w:ascii="Malgun Gothic" w:eastAsia="Malgun Gothic" w:hAnsi="Malgun Gothic" w:cs="Gulim"/>
                <w:color w:val="000000"/>
                <w:szCs w:val="20"/>
              </w:rPr>
              <w:t>DS</w:t>
            </w:r>
          </w:p>
        </w:tc>
        <w:tc>
          <w:tcPr>
            <w:tcW w:w="1984" w:type="dxa"/>
            <w:tcBorders>
              <w:top w:val="single" w:sz="4" w:space="0" w:color="auto"/>
              <w:bottom w:val="single" w:sz="4" w:space="0" w:color="auto"/>
            </w:tcBorders>
            <w:vAlign w:val="center"/>
          </w:tcPr>
          <w:p w14:paraId="55AD2DC4" w14:textId="77777777" w:rsidR="001732E4" w:rsidRPr="00607FE2"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Gmax_275_Wm82.a2.v1.cds_primaryTra</w:t>
            </w:r>
            <w:r w:rsidRPr="00080DD5">
              <w:rPr>
                <w:rFonts w:ascii="Malgun Gothic" w:eastAsia="Malgun Gothic" w:hAnsi="Malgun Gothic" w:cs="Gulim"/>
                <w:color w:val="000000"/>
                <w:szCs w:val="20"/>
              </w:rPr>
              <w:lastRenderedPageBreak/>
              <w:t>nscriptOnly.fa</w:t>
            </w:r>
          </w:p>
        </w:tc>
        <w:tc>
          <w:tcPr>
            <w:tcW w:w="1135" w:type="dxa"/>
            <w:tcBorders>
              <w:top w:val="single" w:sz="4" w:space="0" w:color="auto"/>
              <w:bottom w:val="single" w:sz="4" w:space="0" w:color="auto"/>
            </w:tcBorders>
            <w:vAlign w:val="center"/>
          </w:tcPr>
          <w:p w14:paraId="6FC19A82"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lastRenderedPageBreak/>
              <w:t>56</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044</w:t>
            </w:r>
          </w:p>
        </w:tc>
        <w:tc>
          <w:tcPr>
            <w:tcW w:w="1417" w:type="dxa"/>
            <w:tcBorders>
              <w:top w:val="single" w:sz="4" w:space="0" w:color="auto"/>
              <w:bottom w:val="single" w:sz="4" w:space="0" w:color="auto"/>
            </w:tcBorders>
            <w:vAlign w:val="center"/>
          </w:tcPr>
          <w:p w14:paraId="7151530D"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65</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462</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595</w:t>
            </w:r>
          </w:p>
        </w:tc>
        <w:tc>
          <w:tcPr>
            <w:tcW w:w="1134" w:type="dxa"/>
            <w:tcBorders>
              <w:top w:val="single" w:sz="4" w:space="0" w:color="auto"/>
              <w:bottom w:val="single" w:sz="4" w:space="0" w:color="auto"/>
            </w:tcBorders>
            <w:vAlign w:val="center"/>
          </w:tcPr>
          <w:p w14:paraId="57EC143B"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87</w:t>
            </w:r>
          </w:p>
        </w:tc>
        <w:tc>
          <w:tcPr>
            <w:tcW w:w="1229" w:type="dxa"/>
            <w:tcBorders>
              <w:top w:val="single" w:sz="4" w:space="0" w:color="auto"/>
              <w:bottom w:val="single" w:sz="4" w:space="0" w:color="auto"/>
            </w:tcBorders>
            <w:vAlign w:val="center"/>
          </w:tcPr>
          <w:p w14:paraId="16D0F4AD" w14:textId="77777777" w:rsidR="001732E4" w:rsidRPr="00056126"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16</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308</w:t>
            </w:r>
          </w:p>
        </w:tc>
      </w:tr>
      <w:tr w:rsidR="001732E4" w14:paraId="6F63BAD8" w14:textId="77777777" w:rsidTr="00CE3212">
        <w:trPr>
          <w:trHeight w:val="20"/>
          <w:jc w:val="right"/>
        </w:trPr>
        <w:tc>
          <w:tcPr>
            <w:tcW w:w="1276" w:type="dxa"/>
            <w:tcBorders>
              <w:top w:val="single" w:sz="4" w:space="0" w:color="auto"/>
              <w:bottom w:val="double" w:sz="4" w:space="0" w:color="auto"/>
            </w:tcBorders>
            <w:shd w:val="clear" w:color="auto" w:fill="auto"/>
            <w:vAlign w:val="center"/>
          </w:tcPr>
          <w:p w14:paraId="70007FB5" w14:textId="77777777" w:rsidR="001732E4" w:rsidRDefault="001732E4" w:rsidP="00CE3212">
            <w:pPr>
              <w:jc w:val="center"/>
              <w:rPr>
                <w:rFonts w:ascii="Malgun Gothic" w:eastAsia="Malgun Gothic" w:hAnsi="Malgun Gothic" w:cs="Gulim"/>
                <w:color w:val="000000"/>
                <w:szCs w:val="20"/>
              </w:rPr>
            </w:pPr>
            <w:r>
              <w:rPr>
                <w:rFonts w:ascii="Malgun Gothic" w:eastAsia="Malgun Gothic" w:hAnsi="Malgun Gothic" w:cs="Gulim" w:hint="eastAsia"/>
                <w:color w:val="000000"/>
                <w:szCs w:val="20"/>
              </w:rPr>
              <w:t>Protein</w:t>
            </w:r>
          </w:p>
        </w:tc>
        <w:tc>
          <w:tcPr>
            <w:tcW w:w="1984" w:type="dxa"/>
            <w:tcBorders>
              <w:top w:val="single" w:sz="4" w:space="0" w:color="auto"/>
              <w:bottom w:val="double" w:sz="4" w:space="0" w:color="auto"/>
            </w:tcBorders>
            <w:vAlign w:val="center"/>
          </w:tcPr>
          <w:p w14:paraId="5E303458" w14:textId="77777777" w:rsidR="001732E4" w:rsidRPr="00945F05"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Gmax_275_Wm82.a2.v1.protein_primaryTranscriptOnly.fa</w:t>
            </w:r>
          </w:p>
        </w:tc>
        <w:tc>
          <w:tcPr>
            <w:tcW w:w="1135" w:type="dxa"/>
            <w:tcBorders>
              <w:top w:val="single" w:sz="4" w:space="0" w:color="auto"/>
              <w:bottom w:val="double" w:sz="4" w:space="0" w:color="auto"/>
            </w:tcBorders>
            <w:vAlign w:val="center"/>
          </w:tcPr>
          <w:p w14:paraId="7A54FBE4" w14:textId="77777777" w:rsidR="001732E4" w:rsidRPr="00945F05"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56</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044</w:t>
            </w:r>
          </w:p>
        </w:tc>
        <w:tc>
          <w:tcPr>
            <w:tcW w:w="1417" w:type="dxa"/>
            <w:tcBorders>
              <w:top w:val="single" w:sz="4" w:space="0" w:color="auto"/>
              <w:bottom w:val="double" w:sz="4" w:space="0" w:color="auto"/>
            </w:tcBorders>
            <w:vAlign w:val="center"/>
          </w:tcPr>
          <w:p w14:paraId="2950578F" w14:textId="77777777" w:rsidR="001732E4" w:rsidRPr="00945F05"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21</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820</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865</w:t>
            </w:r>
          </w:p>
        </w:tc>
        <w:tc>
          <w:tcPr>
            <w:tcW w:w="1134" w:type="dxa"/>
            <w:tcBorders>
              <w:top w:val="single" w:sz="4" w:space="0" w:color="auto"/>
              <w:bottom w:val="double" w:sz="4" w:space="0" w:color="auto"/>
            </w:tcBorders>
            <w:vAlign w:val="center"/>
          </w:tcPr>
          <w:p w14:paraId="0A3BDB00" w14:textId="77777777" w:rsidR="001732E4" w:rsidRPr="00945F05"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29</w:t>
            </w:r>
          </w:p>
        </w:tc>
        <w:tc>
          <w:tcPr>
            <w:tcW w:w="1229" w:type="dxa"/>
            <w:tcBorders>
              <w:top w:val="single" w:sz="4" w:space="0" w:color="auto"/>
              <w:bottom w:val="double" w:sz="4" w:space="0" w:color="auto"/>
            </w:tcBorders>
            <w:vAlign w:val="center"/>
          </w:tcPr>
          <w:p w14:paraId="354D3E81" w14:textId="77777777" w:rsidR="001732E4" w:rsidRPr="00945F05" w:rsidRDefault="001732E4" w:rsidP="00CE3212">
            <w:pPr>
              <w:jc w:val="center"/>
              <w:rPr>
                <w:rFonts w:ascii="Malgun Gothic" w:eastAsia="Malgun Gothic" w:hAnsi="Malgun Gothic" w:cs="Gulim"/>
                <w:color w:val="000000"/>
                <w:szCs w:val="20"/>
              </w:rPr>
            </w:pPr>
            <w:r w:rsidRPr="00080DD5">
              <w:rPr>
                <w:rFonts w:ascii="Malgun Gothic" w:eastAsia="Malgun Gothic" w:hAnsi="Malgun Gothic" w:cs="Gulim"/>
                <w:color w:val="000000"/>
                <w:szCs w:val="20"/>
              </w:rPr>
              <w:t>5</w:t>
            </w:r>
            <w:r>
              <w:rPr>
                <w:rFonts w:ascii="Malgun Gothic" w:eastAsia="Malgun Gothic" w:hAnsi="Malgun Gothic" w:cs="Gulim"/>
                <w:color w:val="000000"/>
                <w:szCs w:val="20"/>
              </w:rPr>
              <w:t>,</w:t>
            </w:r>
            <w:r w:rsidRPr="00080DD5">
              <w:rPr>
                <w:rFonts w:ascii="Malgun Gothic" w:eastAsia="Malgun Gothic" w:hAnsi="Malgun Gothic" w:cs="Gulim"/>
                <w:color w:val="000000"/>
                <w:szCs w:val="20"/>
              </w:rPr>
              <w:t>436</w:t>
            </w:r>
          </w:p>
        </w:tc>
      </w:tr>
    </w:tbl>
    <w:p w14:paraId="196BEEA9" w14:textId="77777777" w:rsidR="0099031A" w:rsidRPr="001A271C" w:rsidRDefault="0099031A" w:rsidP="002E66F8">
      <w:pPr>
        <w:rPr>
          <w:b/>
        </w:rPr>
      </w:pPr>
    </w:p>
    <w:p w14:paraId="07F65903" w14:textId="64FEFE6E" w:rsidR="002E66F8" w:rsidRPr="001A271C" w:rsidRDefault="009A4076" w:rsidP="002E66F8">
      <w:pPr>
        <w:rPr>
          <w:b/>
        </w:rPr>
      </w:pPr>
      <w:r>
        <w:rPr>
          <w:noProof/>
        </w:rPr>
        <w:drawing>
          <wp:inline distT="0" distB="0" distL="0" distR="0" wp14:anchorId="13A4BA0F" wp14:editId="73178EE3">
            <wp:extent cx="4997450" cy="3331633"/>
            <wp:effectExtent l="0" t="0" r="0" b="2540"/>
            <wp:docPr id="6021230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03013" cy="3335341"/>
                    </a:xfrm>
                    <a:prstGeom prst="rect">
                      <a:avLst/>
                    </a:prstGeom>
                    <a:noFill/>
                    <a:ln>
                      <a:noFill/>
                    </a:ln>
                  </pic:spPr>
                </pic:pic>
              </a:graphicData>
            </a:graphic>
          </wp:inline>
        </w:drawing>
      </w:r>
    </w:p>
    <w:p w14:paraId="30ABD253" w14:textId="27E458E2" w:rsidR="00F26873" w:rsidRDefault="00FB25B5" w:rsidP="003E7D89">
      <w:r>
        <w:rPr>
          <w:noProof/>
        </w:rPr>
        <w:drawing>
          <wp:inline distT="0" distB="0" distL="0" distR="0" wp14:anchorId="66021ACA" wp14:editId="322E7ABE">
            <wp:extent cx="4895850" cy="2565614"/>
            <wp:effectExtent l="0" t="0" r="0" b="6350"/>
            <wp:docPr id="87102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9629" cy="2567594"/>
                    </a:xfrm>
                    <a:prstGeom prst="rect">
                      <a:avLst/>
                    </a:prstGeom>
                    <a:noFill/>
                    <a:ln>
                      <a:noFill/>
                    </a:ln>
                  </pic:spPr>
                </pic:pic>
              </a:graphicData>
            </a:graphic>
          </wp:inline>
        </w:drawing>
      </w:r>
    </w:p>
    <w:p w14:paraId="22769F5F" w14:textId="02131C39" w:rsidR="00634AE8" w:rsidRPr="00667A5D" w:rsidRDefault="00634AE8" w:rsidP="00634AE8">
      <w:pPr>
        <w:shd w:val="clear" w:color="auto" w:fill="FFFFFF" w:themeFill="background1"/>
        <w:spacing w:after="0" w:line="360" w:lineRule="auto"/>
        <w:rPr>
          <w:rFonts w:ascii="Times New Roman" w:eastAsia="Times New Roman" w:hAnsi="Times New Roman" w:cs="Times New Roman"/>
          <w:color w:val="FF0000"/>
          <w:kern w:val="0"/>
          <w:sz w:val="24"/>
          <w:szCs w:val="24"/>
          <w:lang w:eastAsia="en-IN"/>
        </w:rPr>
      </w:pPr>
      <w:r w:rsidRPr="00667A5D">
        <w:rPr>
          <w:rFonts w:ascii="Times New Roman" w:eastAsia="Times New Roman" w:hAnsi="Times New Roman" w:cs="Times New Roman"/>
          <w:color w:val="FF0000"/>
          <w:kern w:val="0"/>
          <w:lang w:eastAsia="en-IN"/>
        </w:rPr>
        <w:t xml:space="preserve">Figure: The data were subjected to k-means clustering analysis, and Bayesian Information Criterion (BIC) statistics </w:t>
      </w:r>
      <w:r w:rsidRPr="00667A5D">
        <w:rPr>
          <w:rFonts w:ascii="Times New Roman" w:eastAsia="Times New Roman" w:hAnsi="Times New Roman" w:cs="Times New Roman"/>
          <w:color w:val="FF0000"/>
          <w:kern w:val="0"/>
          <w:lang w:eastAsia="en-IN"/>
        </w:rPr>
        <w:lastRenderedPageBreak/>
        <w:t>were computed for different values of K. The plot illustrates the relationship between the number of clusters (K) and the corresponding BIC values. The minimum BIC, indicating the optimal number of clusters, was observed at K = 82</w:t>
      </w:r>
      <w:r w:rsidRPr="00667A5D">
        <w:rPr>
          <w:rFonts w:ascii="Times New Roman" w:eastAsia="Times New Roman" w:hAnsi="Times New Roman" w:cs="Times New Roman"/>
          <w:color w:val="FF0000"/>
          <w:kern w:val="0"/>
          <w:sz w:val="24"/>
          <w:szCs w:val="24"/>
          <w:lang w:eastAsia="en-IN"/>
        </w:rPr>
        <w:t>.</w:t>
      </w:r>
    </w:p>
    <w:p w14:paraId="1C0AAA6D" w14:textId="77777777" w:rsidR="00FB25B5" w:rsidRDefault="00FB25B5" w:rsidP="003E7D89"/>
    <w:p w14:paraId="2C4F672D" w14:textId="7D35FED6" w:rsidR="009C780B" w:rsidRDefault="009C780B" w:rsidP="003E7D89">
      <w:r w:rsidRPr="00667A5D">
        <w:rPr>
          <w:noProof/>
          <w:color w:val="FF0000"/>
        </w:rPr>
        <w:drawing>
          <wp:inline distT="0" distB="0" distL="0" distR="0" wp14:anchorId="1B7E619D" wp14:editId="4C2A9346">
            <wp:extent cx="5755987" cy="4699000"/>
            <wp:effectExtent l="0" t="0" r="0" b="6350"/>
            <wp:docPr id="461483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83387" name=""/>
                    <pic:cNvPicPr/>
                  </pic:nvPicPr>
                  <pic:blipFill rotWithShape="1">
                    <a:blip r:embed="rId9"/>
                    <a:srcRect l="22602" r="21892"/>
                    <a:stretch/>
                  </pic:blipFill>
                  <pic:spPr bwMode="auto">
                    <a:xfrm>
                      <a:off x="0" y="0"/>
                      <a:ext cx="5796144" cy="4731783"/>
                    </a:xfrm>
                    <a:prstGeom prst="rect">
                      <a:avLst/>
                    </a:prstGeom>
                    <a:ln>
                      <a:noFill/>
                    </a:ln>
                    <a:extLst>
                      <a:ext uri="{53640926-AAD7-44D8-BBD7-CCE9431645EC}">
                        <a14:shadowObscured xmlns:a14="http://schemas.microsoft.com/office/drawing/2010/main"/>
                      </a:ext>
                    </a:extLst>
                  </pic:spPr>
                </pic:pic>
              </a:graphicData>
            </a:graphic>
          </wp:inline>
        </w:drawing>
      </w:r>
    </w:p>
    <w:p w14:paraId="24777C79" w14:textId="06329E04" w:rsidR="009C780B" w:rsidRPr="00667A5D" w:rsidRDefault="009C780B" w:rsidP="009C780B">
      <w:pPr>
        <w:shd w:val="clear" w:color="auto" w:fill="FFFFFF" w:themeFill="background1"/>
        <w:spacing w:after="240" w:line="360" w:lineRule="auto"/>
        <w:jc w:val="center"/>
        <w:rPr>
          <w:rFonts w:ascii="Times New Roman" w:hAnsi="Times New Roman" w:cs="Times New Roman"/>
          <w:color w:val="FF0000"/>
          <w:kern w:val="0"/>
          <w:sz w:val="24"/>
          <w:szCs w:val="24"/>
        </w:rPr>
      </w:pPr>
      <w:r w:rsidRPr="00667A5D">
        <w:rPr>
          <w:rFonts w:ascii="Times New Roman" w:hAnsi="Times New Roman" w:cs="Times New Roman"/>
          <w:color w:val="FF0000"/>
          <w:kern w:val="0"/>
          <w:sz w:val="24"/>
          <w:szCs w:val="24"/>
        </w:rPr>
        <w:t>Fig: Gene Regulatory Network with edge</w:t>
      </w:r>
    </w:p>
    <w:p w14:paraId="52C94ABA" w14:textId="77777777" w:rsidR="009C780B" w:rsidRDefault="009C780B" w:rsidP="003E7D89"/>
    <w:sectPr w:rsidR="009C780B">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74906"/>
    <w:multiLevelType w:val="multilevel"/>
    <w:tmpl w:val="D63E87AE"/>
    <w:lvl w:ilvl="0">
      <w:start w:val="1"/>
      <w:numFmt w:val="decimal"/>
      <w:lvlText w:val="%1"/>
      <w:lvlJc w:val="left"/>
      <w:pPr>
        <w:ind w:left="425" w:hanging="425"/>
      </w:pPr>
    </w:lvl>
    <w:lvl w:ilvl="1">
      <w:start w:val="1"/>
      <w:numFmt w:val="decimal"/>
      <w:pStyle w:val="Heading2"/>
      <w:lvlText w:val="%1.%2"/>
      <w:lvlJc w:val="left"/>
      <w:pPr>
        <w:ind w:left="992" w:hanging="567"/>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2A912609"/>
    <w:multiLevelType w:val="hybridMultilevel"/>
    <w:tmpl w:val="CC7C415A"/>
    <w:lvl w:ilvl="0" w:tplc="04090003">
      <w:start w:val="1"/>
      <w:numFmt w:val="bullet"/>
      <w:lvlText w:val=""/>
      <w:lvlJc w:val="left"/>
      <w:pPr>
        <w:ind w:left="1200" w:hanging="400"/>
      </w:pPr>
      <w:rPr>
        <w:rFonts w:ascii="Wingdings" w:hAnsi="Wingdings" w:hint="default"/>
      </w:rPr>
    </w:lvl>
    <w:lvl w:ilvl="1" w:tplc="04090003">
      <w:start w:val="1"/>
      <w:numFmt w:val="bullet"/>
      <w:lvlText w:val=""/>
      <w:lvlJc w:val="left"/>
      <w:pPr>
        <w:ind w:left="1600" w:hanging="400"/>
      </w:pPr>
      <w:rPr>
        <w:rFonts w:ascii="Wingdings" w:hAnsi="Wingdings" w:hint="default"/>
      </w:rPr>
    </w:lvl>
    <w:lvl w:ilvl="2" w:tplc="04090005">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16cid:durableId="228460340">
    <w:abstractNumId w:val="0"/>
  </w:num>
  <w:num w:numId="2" w16cid:durableId="825558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C1B"/>
    <w:rsid w:val="00033298"/>
    <w:rsid w:val="001732E4"/>
    <w:rsid w:val="002E66F8"/>
    <w:rsid w:val="00340C1B"/>
    <w:rsid w:val="003E7D89"/>
    <w:rsid w:val="00634AE8"/>
    <w:rsid w:val="006831DA"/>
    <w:rsid w:val="00746C38"/>
    <w:rsid w:val="0099031A"/>
    <w:rsid w:val="009A4076"/>
    <w:rsid w:val="009C780B"/>
    <w:rsid w:val="00E26491"/>
    <w:rsid w:val="00E7619B"/>
    <w:rsid w:val="00F26873"/>
    <w:rsid w:val="00FB25B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82A7"/>
  <w15:chartTrackingRefBased/>
  <w15:docId w15:val="{4875BF9A-0039-4324-8F5F-A8F00CB8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D89"/>
    <w:pPr>
      <w:widowControl w:val="0"/>
      <w:wordWrap w:val="0"/>
      <w:autoSpaceDE w:val="0"/>
      <w:autoSpaceDN w:val="0"/>
      <w:spacing w:after="200" w:line="276" w:lineRule="auto"/>
      <w:jc w:val="both"/>
    </w:pPr>
    <w:rPr>
      <w:sz w:val="20"/>
      <w14:ligatures w14:val="none"/>
    </w:rPr>
  </w:style>
  <w:style w:type="paragraph" w:styleId="Heading1">
    <w:name w:val="heading 1"/>
    <w:basedOn w:val="Normal"/>
    <w:next w:val="Normal"/>
    <w:link w:val="Heading1Char"/>
    <w:uiPriority w:val="9"/>
    <w:qFormat/>
    <w:rsid w:val="003E7D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3E7D89"/>
    <w:pPr>
      <w:keepLines w:val="0"/>
      <w:numPr>
        <w:ilvl w:val="1"/>
        <w:numId w:val="1"/>
      </w:numPr>
      <w:spacing w:before="0" w:after="200"/>
      <w:outlineLvl w:val="1"/>
    </w:pPr>
    <w:rPr>
      <w:b/>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7D89"/>
    <w:rPr>
      <w:rFonts w:asciiTheme="majorHAnsi" w:eastAsiaTheme="majorEastAsia" w:hAnsiTheme="majorHAnsi" w:cstheme="majorBidi"/>
      <w:b/>
      <w:sz w:val="28"/>
      <w:szCs w:val="28"/>
      <w14:ligatures w14:val="none"/>
    </w:rPr>
  </w:style>
  <w:style w:type="character" w:customStyle="1" w:styleId="Heading1Char">
    <w:name w:val="Heading 1 Char"/>
    <w:basedOn w:val="DefaultParagraphFont"/>
    <w:link w:val="Heading1"/>
    <w:uiPriority w:val="9"/>
    <w:rsid w:val="003E7D89"/>
    <w:rPr>
      <w:rFonts w:asciiTheme="majorHAnsi" w:eastAsiaTheme="majorEastAsia" w:hAnsiTheme="majorHAnsi" w:cstheme="majorBidi"/>
      <w:color w:val="2F5496" w:themeColor="accent1" w:themeShade="BF"/>
      <w:sz w:val="32"/>
      <w:szCs w:val="32"/>
      <w14:ligatures w14:val="none"/>
    </w:rPr>
  </w:style>
  <w:style w:type="table" w:styleId="TableGrid">
    <w:name w:val="Table Grid"/>
    <w:basedOn w:val="TableNormal"/>
    <w:uiPriority w:val="59"/>
    <w:rsid w:val="001732E4"/>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732E4"/>
    <w:pPr>
      <w:spacing w:after="0" w:line="240" w:lineRule="auto"/>
    </w:pPr>
    <w:rPr>
      <w:kern w:val="0"/>
      <w14:ligatures w14:val="none"/>
    </w:rPr>
  </w:style>
  <w:style w:type="character" w:customStyle="1" w:styleId="NoSpacingChar">
    <w:name w:val="No Spacing Char"/>
    <w:basedOn w:val="DefaultParagraphFont"/>
    <w:link w:val="NoSpacing"/>
    <w:uiPriority w:val="1"/>
    <w:rsid w:val="001732E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876650">
      <w:bodyDiv w:val="1"/>
      <w:marLeft w:val="0"/>
      <w:marRight w:val="0"/>
      <w:marTop w:val="0"/>
      <w:marBottom w:val="0"/>
      <w:divBdr>
        <w:top w:val="none" w:sz="0" w:space="0" w:color="auto"/>
        <w:left w:val="none" w:sz="0" w:space="0" w:color="auto"/>
        <w:bottom w:val="none" w:sz="0" w:space="0" w:color="auto"/>
        <w:right w:val="none" w:sz="0" w:space="0" w:color="auto"/>
      </w:divBdr>
    </w:div>
    <w:div w:id="181910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Mansoor Shafi</dc:creator>
  <cp:keywords/>
  <dc:description/>
  <cp:lastModifiedBy>Mansoor Shafi</cp:lastModifiedBy>
  <cp:revision>14</cp:revision>
  <dcterms:created xsi:type="dcterms:W3CDTF">2024-01-12T02:58:00Z</dcterms:created>
  <dcterms:modified xsi:type="dcterms:W3CDTF">2024-02-02T03:26:00Z</dcterms:modified>
</cp:coreProperties>
</file>