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C1" w:rsidRPr="00922850" w:rsidRDefault="004D55C1" w:rsidP="004D55C1">
      <w:pPr>
        <w:autoSpaceDE w:val="0"/>
        <w:autoSpaceDN w:val="0"/>
        <w:adjustRightInd w:val="0"/>
        <w:spacing w:after="120" w:line="360" w:lineRule="auto"/>
        <w:rPr>
          <w:sz w:val="20"/>
          <w:szCs w:val="20"/>
          <w:lang w:val="en-US"/>
        </w:rPr>
      </w:pPr>
      <w:proofErr w:type="gramStart"/>
      <w:r w:rsidRPr="00A5010F">
        <w:rPr>
          <w:b/>
          <w:sz w:val="20"/>
          <w:szCs w:val="20"/>
          <w:lang w:val="en-US"/>
        </w:rPr>
        <w:t>Online Resource 1.</w:t>
      </w:r>
      <w:proofErr w:type="gramEnd"/>
      <w:r>
        <w:rPr>
          <w:sz w:val="20"/>
          <w:szCs w:val="20"/>
          <w:lang w:val="en-US"/>
        </w:rPr>
        <w:t xml:space="preserve"> Cumulative germination percentages of </w:t>
      </w:r>
      <w:proofErr w:type="spellStart"/>
      <w:r w:rsidRPr="00A5010F">
        <w:rPr>
          <w:i/>
          <w:sz w:val="20"/>
          <w:szCs w:val="20"/>
          <w:lang w:val="en-US"/>
        </w:rPr>
        <w:t>Cerastium</w:t>
      </w:r>
      <w:proofErr w:type="spellEnd"/>
      <w:r w:rsidRPr="00A5010F">
        <w:rPr>
          <w:i/>
          <w:sz w:val="20"/>
          <w:szCs w:val="20"/>
          <w:lang w:val="en-US"/>
        </w:rPr>
        <w:t xml:space="preserve"> </w:t>
      </w:r>
      <w:proofErr w:type="spellStart"/>
      <w:r w:rsidRPr="00A5010F">
        <w:rPr>
          <w:i/>
          <w:sz w:val="20"/>
          <w:szCs w:val="20"/>
          <w:lang w:val="en-US"/>
        </w:rPr>
        <w:t>alpinum</w:t>
      </w:r>
      <w:proofErr w:type="spellEnd"/>
      <w:r>
        <w:rPr>
          <w:sz w:val="20"/>
          <w:szCs w:val="20"/>
          <w:lang w:val="en-US"/>
        </w:rPr>
        <w:t xml:space="preserve"> (a), </w:t>
      </w:r>
      <w:proofErr w:type="spellStart"/>
      <w:r w:rsidRPr="00A5010F">
        <w:rPr>
          <w:i/>
          <w:sz w:val="20"/>
          <w:szCs w:val="20"/>
          <w:lang w:val="en-US"/>
        </w:rPr>
        <w:t>Colobanthus</w:t>
      </w:r>
      <w:proofErr w:type="spellEnd"/>
      <w:r w:rsidRPr="00A5010F">
        <w:rPr>
          <w:i/>
          <w:sz w:val="20"/>
          <w:szCs w:val="20"/>
          <w:lang w:val="en-US"/>
        </w:rPr>
        <w:t xml:space="preserve"> </w:t>
      </w:r>
      <w:proofErr w:type="spellStart"/>
      <w:r w:rsidRPr="00A5010F">
        <w:rPr>
          <w:i/>
          <w:sz w:val="20"/>
          <w:szCs w:val="20"/>
          <w:lang w:val="en-US"/>
        </w:rPr>
        <w:t>quitensis</w:t>
      </w:r>
      <w:proofErr w:type="spellEnd"/>
      <w:r>
        <w:rPr>
          <w:sz w:val="20"/>
          <w:szCs w:val="20"/>
          <w:lang w:val="en-US"/>
        </w:rPr>
        <w:t xml:space="preserve"> (b), </w:t>
      </w:r>
      <w:r w:rsidRPr="00A5010F">
        <w:rPr>
          <w:i/>
          <w:sz w:val="20"/>
          <w:szCs w:val="20"/>
          <w:lang w:val="en-US"/>
        </w:rPr>
        <w:t xml:space="preserve">Silene </w:t>
      </w:r>
      <w:proofErr w:type="spellStart"/>
      <w:r w:rsidRPr="00A5010F">
        <w:rPr>
          <w:i/>
          <w:sz w:val="20"/>
          <w:szCs w:val="20"/>
          <w:lang w:val="en-US"/>
        </w:rPr>
        <w:t>involucrata</w:t>
      </w:r>
      <w:proofErr w:type="spellEnd"/>
      <w:r>
        <w:rPr>
          <w:sz w:val="20"/>
          <w:szCs w:val="20"/>
          <w:lang w:val="en-US"/>
        </w:rPr>
        <w:t xml:space="preserve"> (c), </w:t>
      </w:r>
      <w:proofErr w:type="spellStart"/>
      <w:r w:rsidRPr="00A5010F">
        <w:rPr>
          <w:i/>
          <w:sz w:val="20"/>
          <w:szCs w:val="20"/>
          <w:lang w:val="en-US"/>
        </w:rPr>
        <w:t>Deschampsia</w:t>
      </w:r>
      <w:proofErr w:type="spellEnd"/>
      <w:r w:rsidRPr="00A5010F">
        <w:rPr>
          <w:i/>
          <w:sz w:val="20"/>
          <w:szCs w:val="20"/>
          <w:lang w:val="en-US"/>
        </w:rPr>
        <w:t xml:space="preserve"> </w:t>
      </w:r>
      <w:proofErr w:type="spellStart"/>
      <w:r w:rsidRPr="00A5010F">
        <w:rPr>
          <w:i/>
          <w:sz w:val="20"/>
          <w:szCs w:val="20"/>
          <w:lang w:val="en-US"/>
        </w:rPr>
        <w:t>antarctica</w:t>
      </w:r>
      <w:proofErr w:type="spellEnd"/>
      <w:r>
        <w:rPr>
          <w:sz w:val="20"/>
          <w:szCs w:val="20"/>
          <w:lang w:val="en-US"/>
        </w:rPr>
        <w:t xml:space="preserve"> (d) and </w:t>
      </w:r>
      <w:proofErr w:type="spellStart"/>
      <w:r w:rsidRPr="00A5010F">
        <w:rPr>
          <w:i/>
          <w:sz w:val="20"/>
          <w:szCs w:val="20"/>
          <w:lang w:val="en-US"/>
        </w:rPr>
        <w:t>Poa</w:t>
      </w:r>
      <w:proofErr w:type="spellEnd"/>
      <w:r w:rsidRPr="00A5010F">
        <w:rPr>
          <w:i/>
          <w:sz w:val="20"/>
          <w:szCs w:val="20"/>
          <w:lang w:val="en-US"/>
        </w:rPr>
        <w:t xml:space="preserve"> </w:t>
      </w:r>
      <w:proofErr w:type="spellStart"/>
      <w:r w:rsidRPr="00A5010F">
        <w:rPr>
          <w:i/>
          <w:sz w:val="20"/>
          <w:szCs w:val="20"/>
          <w:lang w:val="en-US"/>
        </w:rPr>
        <w:t>annua</w:t>
      </w:r>
      <w:proofErr w:type="spellEnd"/>
      <w:r>
        <w:rPr>
          <w:sz w:val="20"/>
          <w:szCs w:val="20"/>
          <w:lang w:val="en-US"/>
        </w:rPr>
        <w:t xml:space="preserve"> seeds at constant (12 and </w:t>
      </w:r>
      <w:proofErr w:type="spellStart"/>
      <w:r>
        <w:rPr>
          <w:sz w:val="20"/>
          <w:szCs w:val="20"/>
          <w:lang w:val="en-US"/>
        </w:rPr>
        <w:t>20ºC</w:t>
      </w:r>
      <w:proofErr w:type="spellEnd"/>
      <w:r>
        <w:rPr>
          <w:sz w:val="20"/>
          <w:szCs w:val="20"/>
          <w:lang w:val="en-US"/>
        </w:rPr>
        <w:t>) and fluctuating temperatures (20/7 and 30/</w:t>
      </w:r>
      <w:proofErr w:type="spellStart"/>
      <w:r>
        <w:rPr>
          <w:sz w:val="20"/>
          <w:szCs w:val="20"/>
          <w:lang w:val="en-US"/>
        </w:rPr>
        <w:t>20ºC</w:t>
      </w:r>
      <w:proofErr w:type="spellEnd"/>
      <w:r>
        <w:rPr>
          <w:sz w:val="20"/>
          <w:szCs w:val="20"/>
          <w:lang w:val="en-US"/>
        </w:rPr>
        <w:t xml:space="preserve">) and after two-month cold stratification at </w:t>
      </w:r>
      <w:proofErr w:type="spellStart"/>
      <w:r>
        <w:rPr>
          <w:sz w:val="20"/>
          <w:szCs w:val="20"/>
          <w:lang w:val="en-US"/>
        </w:rPr>
        <w:t>4ºC</w:t>
      </w:r>
      <w:proofErr w:type="spellEnd"/>
      <w:r>
        <w:rPr>
          <w:sz w:val="20"/>
          <w:szCs w:val="20"/>
          <w:lang w:val="en-US"/>
        </w:rPr>
        <w:t xml:space="preserve"> (12/4/</w:t>
      </w:r>
      <w:proofErr w:type="spellStart"/>
      <w:r>
        <w:rPr>
          <w:sz w:val="20"/>
          <w:szCs w:val="20"/>
          <w:lang w:val="en-US"/>
        </w:rPr>
        <w:t>20ºC</w:t>
      </w:r>
      <w:proofErr w:type="spellEnd"/>
      <w:r>
        <w:rPr>
          <w:sz w:val="20"/>
          <w:szCs w:val="20"/>
          <w:lang w:val="en-US"/>
        </w:rPr>
        <w:t>) during thirty-day germination trial.</w:t>
      </w:r>
    </w:p>
    <w:p w:rsidR="00194F75" w:rsidRDefault="00194F75"/>
    <w:sectPr w:rsidR="00194F75" w:rsidSect="004D55C1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8C" w:rsidRDefault="004D55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04D8C" w:rsidRDefault="004D55C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55C1"/>
    <w:rsid w:val="00194F75"/>
    <w:rsid w:val="003157EF"/>
    <w:rsid w:val="00342FCA"/>
    <w:rsid w:val="004D55C1"/>
    <w:rsid w:val="00813BB7"/>
    <w:rsid w:val="00A07DC6"/>
    <w:rsid w:val="00D7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5C1"/>
    <w:pPr>
      <w:spacing w:after="0" w:line="240" w:lineRule="auto"/>
      <w:jc w:val="both"/>
    </w:pPr>
    <w:rPr>
      <w:rFonts w:ascii="Times New Roman" w:eastAsia="Calibri" w:hAnsi="Times New Roman" w:cs="Times New Roman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55C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D55C1"/>
    <w:rPr>
      <w:rFonts w:ascii="Times New Roman" w:eastAsia="Calibri" w:hAnsi="Times New Roman" w:cs="Times New Roman"/>
      <w:sz w:val="20"/>
      <w:szCs w:val="20"/>
      <w:lang w:val="pl-PL"/>
    </w:rPr>
  </w:style>
  <w:style w:type="character" w:styleId="LineNumber">
    <w:name w:val="line number"/>
    <w:basedOn w:val="DefaultParagraphFont"/>
    <w:uiPriority w:val="99"/>
    <w:semiHidden/>
    <w:unhideWhenUsed/>
    <w:rsid w:val="004D5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0010373</dc:creator>
  <cp:lastModifiedBy>0010373</cp:lastModifiedBy>
  <cp:revision>1</cp:revision>
  <dcterms:created xsi:type="dcterms:W3CDTF">2015-06-20T11:50:00Z</dcterms:created>
  <dcterms:modified xsi:type="dcterms:W3CDTF">2015-06-20T11:50:00Z</dcterms:modified>
</cp:coreProperties>
</file>