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5433C" w14:textId="77777777" w:rsidR="000B50EA" w:rsidRPr="00163012" w:rsidRDefault="000B50EA" w:rsidP="000B50EA">
      <w:pPr>
        <w:widowControl w:val="0"/>
        <w:spacing w:line="360" w:lineRule="auto"/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</w:rPr>
        <w:t>Information</w:t>
      </w:r>
    </w:p>
    <w:p w14:paraId="74511E99" w14:textId="77777777" w:rsidR="000B50EA" w:rsidRPr="00163012" w:rsidRDefault="000B50EA" w:rsidP="000B50EA">
      <w:pPr>
        <w:spacing w:after="120"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Online Resource 1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>Dates and observer effort of whole island counts surveys for brown skua nests at Marion Island from 2010–2023</w:t>
      </w:r>
    </w:p>
    <w:tbl>
      <w:tblPr>
        <w:tblStyle w:val="TableGrid"/>
        <w:tblW w:w="80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4"/>
        <w:gridCol w:w="3748"/>
        <w:gridCol w:w="2214"/>
      </w:tblGrid>
      <w:tr w:rsidR="000B50EA" w14:paraId="23CAEDCF" w14:textId="77777777" w:rsidTr="00676F85">
        <w:trPr>
          <w:trHeight w:val="289"/>
        </w:trPr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670FD08F" w14:textId="77777777" w:rsidR="000B50EA" w:rsidRPr="00163012" w:rsidRDefault="000B50EA" w:rsidP="00676F85">
            <w:pPr>
              <w:spacing w:line="276" w:lineRule="auto"/>
              <w:rPr>
                <w:rFonts w:ascii="Times New Roman" w:hAnsi="Times New Roman"/>
                <w:b/>
                <w:sz w:val="20"/>
                <w:lang w:val="en-ZA"/>
              </w:rPr>
            </w:pPr>
            <w:r>
              <w:rPr>
                <w:rFonts w:ascii="Times New Roman" w:hAnsi="Times New Roman"/>
                <w:b/>
                <w:sz w:val="20"/>
                <w:lang w:val="en-ZA"/>
              </w:rPr>
              <w:t>Breeding season</w:t>
            </w:r>
          </w:p>
        </w:tc>
        <w:tc>
          <w:tcPr>
            <w:tcW w:w="3748" w:type="dxa"/>
            <w:tcBorders>
              <w:top w:val="single" w:sz="4" w:space="0" w:color="auto"/>
              <w:bottom w:val="single" w:sz="4" w:space="0" w:color="auto"/>
            </w:tcBorders>
          </w:tcPr>
          <w:p w14:paraId="64C0FD40" w14:textId="77777777" w:rsidR="000B50EA" w:rsidRPr="00163012" w:rsidRDefault="000B50EA" w:rsidP="00676F85">
            <w:pPr>
              <w:spacing w:line="276" w:lineRule="auto"/>
              <w:rPr>
                <w:rFonts w:ascii="Times New Roman" w:hAnsi="Times New Roman"/>
                <w:b/>
                <w:sz w:val="20"/>
                <w:lang w:val="en-ZA"/>
              </w:rPr>
            </w:pPr>
            <w:r>
              <w:rPr>
                <w:rFonts w:ascii="Times New Roman" w:hAnsi="Times New Roman"/>
                <w:b/>
                <w:sz w:val="20"/>
                <w:lang w:val="en-ZA"/>
              </w:rPr>
              <w:t>Dates of surveys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14:paraId="5AC07164" w14:textId="77777777" w:rsidR="000B50EA" w:rsidRPr="00163012" w:rsidRDefault="000B50EA" w:rsidP="00676F85">
            <w:pPr>
              <w:spacing w:line="276" w:lineRule="auto"/>
              <w:rPr>
                <w:rFonts w:ascii="Times New Roman" w:hAnsi="Times New Roman"/>
                <w:b/>
                <w:sz w:val="20"/>
                <w:lang w:val="en-ZA"/>
              </w:rPr>
            </w:pPr>
            <w:r>
              <w:rPr>
                <w:rFonts w:ascii="Times New Roman" w:hAnsi="Times New Roman"/>
                <w:b/>
                <w:sz w:val="20"/>
                <w:lang w:val="en-ZA"/>
              </w:rPr>
              <w:t>Full-time observers</w:t>
            </w:r>
          </w:p>
        </w:tc>
      </w:tr>
      <w:tr w:rsidR="000B50EA" w14:paraId="2A758834" w14:textId="77777777" w:rsidTr="00676F85">
        <w:trPr>
          <w:trHeight w:val="287"/>
        </w:trPr>
        <w:tc>
          <w:tcPr>
            <w:tcW w:w="20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1E7EE" w14:textId="77777777" w:rsidR="000B50EA" w:rsidRPr="00163012" w:rsidRDefault="000B50EA" w:rsidP="00676F85">
            <w:pPr>
              <w:spacing w:line="276" w:lineRule="auto"/>
              <w:jc w:val="center"/>
              <w:rPr>
                <w:rFonts w:ascii="Times New Roman" w:hAnsi="Times New Roman"/>
                <w:sz w:val="20"/>
                <w:lang w:val="en-ZA"/>
              </w:rPr>
            </w:pPr>
            <w:r>
              <w:rPr>
                <w:rFonts w:ascii="Times New Roman" w:hAnsi="Times New Roman"/>
                <w:sz w:val="20"/>
                <w:lang w:val="en-ZA"/>
              </w:rPr>
              <w:t>2010/11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FB651C" w14:textId="77777777" w:rsidR="000B50EA" w:rsidRPr="00163012" w:rsidRDefault="000B50EA" w:rsidP="00676F85">
            <w:pPr>
              <w:spacing w:line="276" w:lineRule="auto"/>
              <w:rPr>
                <w:rFonts w:ascii="Times New Roman" w:hAnsi="Times New Roman"/>
                <w:sz w:val="20"/>
                <w:lang w:val="en-ZA"/>
              </w:rPr>
            </w:pPr>
            <w:r>
              <w:rPr>
                <w:rFonts w:ascii="Times New Roman" w:hAnsi="Times New Roman"/>
                <w:sz w:val="20"/>
                <w:lang w:val="en-ZA"/>
              </w:rPr>
              <w:t>1-11 Dec; 3-12 Feb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62C03C" w14:textId="77777777" w:rsidR="000B50EA" w:rsidRPr="00163012" w:rsidRDefault="000B50EA" w:rsidP="00676F85">
            <w:pPr>
              <w:spacing w:line="276" w:lineRule="auto"/>
              <w:jc w:val="center"/>
              <w:rPr>
                <w:rFonts w:ascii="Times New Roman" w:hAnsi="Times New Roman"/>
                <w:sz w:val="20"/>
                <w:lang w:val="en-ZA"/>
              </w:rPr>
            </w:pPr>
            <w:r>
              <w:rPr>
                <w:rFonts w:ascii="Times New Roman" w:hAnsi="Times New Roman"/>
                <w:sz w:val="20"/>
                <w:lang w:val="en-ZA"/>
              </w:rPr>
              <w:t>1</w:t>
            </w:r>
          </w:p>
        </w:tc>
      </w:tr>
      <w:tr w:rsidR="000B50EA" w14:paraId="52CD41A1" w14:textId="77777777" w:rsidTr="00676F85">
        <w:trPr>
          <w:trHeight w:val="289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79F6F486" w14:textId="77777777" w:rsidR="000B50EA" w:rsidRPr="00163012" w:rsidRDefault="000B50EA" w:rsidP="00676F85">
            <w:pPr>
              <w:spacing w:line="276" w:lineRule="auto"/>
              <w:jc w:val="center"/>
              <w:rPr>
                <w:rFonts w:ascii="Times New Roman" w:hAnsi="Times New Roman"/>
                <w:sz w:val="20"/>
                <w:lang w:val="en-ZA"/>
              </w:rPr>
            </w:pPr>
            <w:r>
              <w:rPr>
                <w:rFonts w:ascii="Times New Roman" w:hAnsi="Times New Roman"/>
                <w:sz w:val="20"/>
                <w:lang w:val="en-ZA"/>
              </w:rPr>
              <w:t>2017/18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120FBD61" w14:textId="77777777" w:rsidR="000B50EA" w:rsidRPr="00163012" w:rsidRDefault="000B50EA" w:rsidP="00676F85">
            <w:pPr>
              <w:spacing w:line="276" w:lineRule="auto"/>
              <w:rPr>
                <w:rFonts w:ascii="Times New Roman" w:hAnsi="Times New Roman"/>
                <w:sz w:val="20"/>
                <w:lang w:val="en-ZA"/>
              </w:rPr>
            </w:pPr>
            <w:r>
              <w:rPr>
                <w:rFonts w:ascii="Times New Roman" w:hAnsi="Times New Roman"/>
                <w:sz w:val="20"/>
                <w:lang w:val="en-ZA"/>
              </w:rPr>
              <w:t xml:space="preserve">25 Nov-01 Dec; 11-13 Dec 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00E10018" w14:textId="77777777" w:rsidR="000B50EA" w:rsidRPr="00163012" w:rsidRDefault="000B50EA" w:rsidP="00676F85">
            <w:pPr>
              <w:spacing w:line="276" w:lineRule="auto"/>
              <w:jc w:val="center"/>
              <w:rPr>
                <w:rFonts w:ascii="Times New Roman" w:hAnsi="Times New Roman"/>
                <w:sz w:val="20"/>
                <w:lang w:val="en-ZA"/>
              </w:rPr>
            </w:pPr>
            <w:r>
              <w:rPr>
                <w:rFonts w:ascii="Times New Roman" w:hAnsi="Times New Roman"/>
                <w:sz w:val="20"/>
                <w:lang w:val="en-ZA"/>
              </w:rPr>
              <w:t>2</w:t>
            </w:r>
          </w:p>
        </w:tc>
      </w:tr>
      <w:tr w:rsidR="000B50EA" w14:paraId="64564BC3" w14:textId="77777777" w:rsidTr="00676F85">
        <w:trPr>
          <w:trHeight w:val="287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275B9E13" w14:textId="77777777" w:rsidR="000B50EA" w:rsidRPr="00163012" w:rsidRDefault="000B50EA" w:rsidP="00676F85">
            <w:pPr>
              <w:spacing w:line="276" w:lineRule="auto"/>
              <w:jc w:val="center"/>
              <w:rPr>
                <w:rFonts w:ascii="Times New Roman" w:hAnsi="Times New Roman"/>
                <w:sz w:val="20"/>
                <w:lang w:val="en-ZA"/>
              </w:rPr>
            </w:pPr>
            <w:r>
              <w:rPr>
                <w:rFonts w:ascii="Times New Roman" w:hAnsi="Times New Roman"/>
                <w:sz w:val="20"/>
                <w:lang w:val="en-ZA"/>
              </w:rPr>
              <w:t>2021/22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00CC0304" w14:textId="77777777" w:rsidR="000B50EA" w:rsidRPr="00163012" w:rsidRDefault="000B50EA" w:rsidP="00676F85">
            <w:pPr>
              <w:spacing w:line="276" w:lineRule="auto"/>
              <w:rPr>
                <w:rFonts w:ascii="Times New Roman" w:hAnsi="Times New Roman"/>
                <w:sz w:val="20"/>
                <w:lang w:val="en-ZA"/>
              </w:rPr>
            </w:pPr>
            <w:r>
              <w:rPr>
                <w:rFonts w:ascii="Times New Roman" w:hAnsi="Times New Roman"/>
                <w:sz w:val="20"/>
                <w:lang w:val="en-ZA"/>
              </w:rPr>
              <w:t>15-22 Dec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2D9C6834" w14:textId="77777777" w:rsidR="000B50EA" w:rsidRPr="00163012" w:rsidRDefault="000B50EA" w:rsidP="00676F85">
            <w:pPr>
              <w:spacing w:line="276" w:lineRule="auto"/>
              <w:jc w:val="center"/>
              <w:rPr>
                <w:rFonts w:ascii="Times New Roman" w:hAnsi="Times New Roman"/>
                <w:sz w:val="20"/>
                <w:lang w:val="en-ZA"/>
              </w:rPr>
            </w:pPr>
            <w:r>
              <w:rPr>
                <w:rFonts w:ascii="Times New Roman" w:hAnsi="Times New Roman"/>
                <w:sz w:val="20"/>
                <w:lang w:val="en-ZA"/>
              </w:rPr>
              <w:t>1</w:t>
            </w:r>
          </w:p>
        </w:tc>
      </w:tr>
      <w:tr w:rsidR="000B50EA" w14:paraId="6C2F082F" w14:textId="77777777" w:rsidTr="00676F85">
        <w:trPr>
          <w:trHeight w:val="295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5DA55802" w14:textId="77777777" w:rsidR="000B50EA" w:rsidRPr="00163012" w:rsidRDefault="000B50EA" w:rsidP="00676F85">
            <w:pPr>
              <w:spacing w:line="276" w:lineRule="auto"/>
              <w:jc w:val="center"/>
              <w:rPr>
                <w:rFonts w:ascii="Times New Roman" w:hAnsi="Times New Roman"/>
                <w:sz w:val="20"/>
                <w:lang w:val="en-ZA"/>
              </w:rPr>
            </w:pPr>
            <w:r>
              <w:rPr>
                <w:rFonts w:ascii="Times New Roman" w:hAnsi="Times New Roman"/>
                <w:sz w:val="20"/>
                <w:lang w:val="en-ZA"/>
              </w:rPr>
              <w:t>2022/23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2B2E36EB" w14:textId="77777777" w:rsidR="000B50EA" w:rsidRPr="00163012" w:rsidRDefault="000B50EA" w:rsidP="00676F85">
            <w:pPr>
              <w:spacing w:line="276" w:lineRule="auto"/>
              <w:rPr>
                <w:rFonts w:ascii="Times New Roman" w:hAnsi="Times New Roman"/>
                <w:sz w:val="20"/>
                <w:lang w:val="en-ZA"/>
              </w:rPr>
            </w:pPr>
            <w:r>
              <w:rPr>
                <w:rFonts w:ascii="Times New Roman" w:hAnsi="Times New Roman"/>
                <w:sz w:val="20"/>
                <w:lang w:val="en-ZA"/>
              </w:rPr>
              <w:t>16-22 Dec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26FDA852" w14:textId="77777777" w:rsidR="000B50EA" w:rsidRPr="00163012" w:rsidRDefault="000B50EA" w:rsidP="00676F85">
            <w:pPr>
              <w:spacing w:line="276" w:lineRule="auto"/>
              <w:jc w:val="center"/>
              <w:rPr>
                <w:rFonts w:ascii="Times New Roman" w:hAnsi="Times New Roman"/>
                <w:sz w:val="20"/>
                <w:lang w:val="en-ZA"/>
              </w:rPr>
            </w:pPr>
            <w:r>
              <w:rPr>
                <w:rFonts w:ascii="Times New Roman" w:hAnsi="Times New Roman"/>
                <w:sz w:val="20"/>
                <w:lang w:val="en-ZA"/>
              </w:rPr>
              <w:t>1</w:t>
            </w:r>
          </w:p>
        </w:tc>
      </w:tr>
      <w:tr w:rsidR="000B50EA" w14:paraId="791D307E" w14:textId="77777777" w:rsidTr="00676F85">
        <w:trPr>
          <w:trHeight w:val="287"/>
        </w:trPr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59EE54" w14:textId="77777777" w:rsidR="000B50EA" w:rsidRPr="00163012" w:rsidRDefault="000B50EA" w:rsidP="00676F85">
            <w:pPr>
              <w:spacing w:line="276" w:lineRule="auto"/>
              <w:jc w:val="center"/>
              <w:rPr>
                <w:rFonts w:ascii="Times New Roman" w:hAnsi="Times New Roman"/>
                <w:sz w:val="20"/>
                <w:lang w:val="en-ZA"/>
              </w:rPr>
            </w:pPr>
            <w:r>
              <w:rPr>
                <w:rFonts w:ascii="Times New Roman" w:hAnsi="Times New Roman"/>
                <w:sz w:val="20"/>
                <w:lang w:val="en-ZA"/>
              </w:rPr>
              <w:t>2023/24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90514" w14:textId="77777777" w:rsidR="000B50EA" w:rsidRPr="00163012" w:rsidRDefault="000B50EA" w:rsidP="00676F85">
            <w:pPr>
              <w:spacing w:line="276" w:lineRule="auto"/>
              <w:rPr>
                <w:rFonts w:ascii="Times New Roman" w:hAnsi="Times New Roman"/>
                <w:sz w:val="20"/>
                <w:lang w:val="en-ZA"/>
              </w:rPr>
            </w:pPr>
            <w:r>
              <w:rPr>
                <w:rFonts w:ascii="Times New Roman" w:hAnsi="Times New Roman"/>
                <w:sz w:val="20"/>
                <w:lang w:val="en-ZA"/>
              </w:rPr>
              <w:t>16-22 Dec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E48DB5" w14:textId="77777777" w:rsidR="000B50EA" w:rsidRPr="00163012" w:rsidRDefault="000B50EA" w:rsidP="00676F85">
            <w:pPr>
              <w:spacing w:line="276" w:lineRule="auto"/>
              <w:jc w:val="center"/>
              <w:rPr>
                <w:rFonts w:ascii="Times New Roman" w:hAnsi="Times New Roman"/>
                <w:sz w:val="20"/>
                <w:lang w:val="en-ZA"/>
              </w:rPr>
            </w:pPr>
            <w:r>
              <w:rPr>
                <w:rFonts w:ascii="Times New Roman" w:hAnsi="Times New Roman"/>
                <w:sz w:val="20"/>
                <w:lang w:val="en-ZA"/>
              </w:rPr>
              <w:t>2</w:t>
            </w:r>
          </w:p>
        </w:tc>
      </w:tr>
    </w:tbl>
    <w:p w14:paraId="6FDA4682" w14:textId="77777777" w:rsidR="000B50EA" w:rsidRDefault="000B50EA" w:rsidP="000B50EA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3CFE96E" w14:textId="77777777" w:rsidR="000B50EA" w:rsidRPr="003E4944" w:rsidRDefault="000B50EA" w:rsidP="000B50EA">
      <w:pPr>
        <w:spacing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  <w:lang w:val="en-ZA" w:eastAsia="en-ZA"/>
        </w:rPr>
        <w:drawing>
          <wp:inline distT="0" distB="0" distL="0" distR="0" wp14:anchorId="427DEA1D" wp14:editId="55F4D70A">
            <wp:extent cx="5274015" cy="3675910"/>
            <wp:effectExtent l="19050" t="19050" r="22225" b="20320"/>
            <wp:docPr id="20679643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964324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15" cy="3675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14:paraId="7A3AF2B4" w14:textId="77777777" w:rsidR="000B50EA" w:rsidRPr="003E4944" w:rsidRDefault="000B50EA" w:rsidP="000B50EA">
      <w:pPr>
        <w:spacing w:before="12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Online Resource 2</w:t>
      </w:r>
      <w:r>
        <w:rPr>
          <w:rFonts w:ascii="Times New Roman" w:hAnsi="Times New Roman" w:cs="Times New Roman"/>
          <w:sz w:val="20"/>
          <w:szCs w:val="20"/>
        </w:rPr>
        <w:t xml:space="preserve"> Locations of brown skua nests (black dots), territories (grey dots) on Marion Island in 2023</w:t>
      </w:r>
    </w:p>
    <w:p w14:paraId="04C79383" w14:textId="77777777" w:rsidR="00446E75" w:rsidRDefault="00446E75"/>
    <w:sectPr w:rsidR="00446E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0EA"/>
    <w:rsid w:val="000B50EA"/>
    <w:rsid w:val="00422954"/>
    <w:rsid w:val="00446E75"/>
    <w:rsid w:val="00BB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6E9AA"/>
  <w15:chartTrackingRefBased/>
  <w15:docId w15:val="{EC320444-D813-43F3-B93D-4C13EBFC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0EA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50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50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0E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0E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0E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0E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0E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0E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0E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50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50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50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0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0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0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0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0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0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0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5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0E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5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0E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50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0EA"/>
    <w:pPr>
      <w:spacing w:after="160" w:line="278" w:lineRule="auto"/>
      <w:ind w:left="720"/>
      <w:contextualSpacing/>
    </w:pPr>
    <w:rPr>
      <w:rFonts w:eastAsiaTheme="minorHAns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50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0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0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0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B50EA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Dimanche cilicia Nepolean Dimanche (Integra)</dc:creator>
  <cp:keywords/>
  <dc:description/>
  <cp:lastModifiedBy>Dimanche cilicia Nepolean Dimanche (Integra)</cp:lastModifiedBy>
  <cp:revision>1</cp:revision>
  <dcterms:created xsi:type="dcterms:W3CDTF">2026-06-23T13:22:00Z</dcterms:created>
  <dcterms:modified xsi:type="dcterms:W3CDTF">2026-06-23T13:22:00Z</dcterms:modified>
</cp:coreProperties>
</file>