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0D043" w14:textId="7167CA17" w:rsidR="0024154A" w:rsidRPr="00A37451" w:rsidRDefault="006A1E8A" w:rsidP="007A077F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A37451">
        <w:rPr>
          <w:rFonts w:ascii="Arial" w:hAnsi="Arial" w:cs="Arial"/>
          <w:b/>
          <w:bCs/>
          <w:sz w:val="24"/>
          <w:szCs w:val="24"/>
        </w:rPr>
        <w:t>SUPPLEMENTA</w:t>
      </w:r>
      <w:r w:rsidR="00FF7D6F">
        <w:rPr>
          <w:rFonts w:ascii="Arial" w:hAnsi="Arial" w:cs="Arial" w:hint="eastAsia"/>
          <w:b/>
          <w:bCs/>
          <w:sz w:val="24"/>
          <w:szCs w:val="24"/>
        </w:rPr>
        <w:t>RY</w:t>
      </w:r>
      <w:r w:rsidRPr="00A37451">
        <w:rPr>
          <w:rFonts w:ascii="Arial" w:hAnsi="Arial" w:cs="Arial"/>
          <w:b/>
          <w:bCs/>
          <w:sz w:val="24"/>
          <w:szCs w:val="24"/>
        </w:rPr>
        <w:t xml:space="preserve"> MATERIAL</w:t>
      </w:r>
      <w:r w:rsidR="008239FB" w:rsidRPr="00A3745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BEC8EA4" w14:textId="311D41F2" w:rsidR="0024154A" w:rsidRPr="00A37451" w:rsidRDefault="0024154A" w:rsidP="007A077F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A37451">
        <w:rPr>
          <w:rFonts w:ascii="Arial" w:hAnsi="Arial" w:cs="Arial"/>
          <w:b/>
          <w:bCs/>
          <w:sz w:val="24"/>
          <w:szCs w:val="24"/>
        </w:rPr>
        <w:t xml:space="preserve">Table S1. Patient-based analysis of RCA-based </w:t>
      </w:r>
      <w:r w:rsidR="00065C00" w:rsidRPr="00065C00">
        <w:rPr>
          <w:rFonts w:ascii="Arial" w:hAnsi="Arial" w:cs="Arial"/>
          <w:b/>
          <w:bCs/>
          <w:sz w:val="24"/>
          <w:szCs w:val="24"/>
          <w:lang w:val="en-GB"/>
        </w:rPr>
        <w:t>PCAT</w:t>
      </w:r>
      <w:r w:rsidR="00065C00" w:rsidRPr="00065C00">
        <w:rPr>
          <w:rFonts w:ascii="Arial" w:hAnsi="Arial" w:cs="Arial"/>
          <w:b/>
          <w:bCs/>
          <w:sz w:val="24"/>
          <w:szCs w:val="24"/>
          <w:vertAlign w:val="subscript"/>
          <w:lang w:val="en-GB"/>
        </w:rPr>
        <w:t>MA</w:t>
      </w:r>
      <w:r w:rsidR="00065C00" w:rsidRPr="00065C0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7451">
        <w:rPr>
          <w:rFonts w:ascii="Arial" w:hAnsi="Arial" w:cs="Arial"/>
          <w:b/>
          <w:bCs/>
          <w:sz w:val="24"/>
          <w:szCs w:val="24"/>
        </w:rPr>
        <w:t>with CAC score an</w:t>
      </w:r>
      <w:r w:rsidR="00A37451">
        <w:rPr>
          <w:rFonts w:ascii="Arial" w:hAnsi="Arial" w:cs="Arial"/>
          <w:b/>
          <w:bCs/>
          <w:sz w:val="24"/>
          <w:szCs w:val="24"/>
        </w:rPr>
        <w:t>d degree of stenosis categories</w:t>
      </w:r>
    </w:p>
    <w:tbl>
      <w:tblPr>
        <w:tblpPr w:leftFromText="180" w:rightFromText="180" w:vertAnchor="page" w:horzAnchor="margin" w:tblpY="3346"/>
        <w:tblW w:w="8613" w:type="dxa"/>
        <w:tblLayout w:type="fixed"/>
        <w:tblLook w:val="04A0" w:firstRow="1" w:lastRow="0" w:firstColumn="1" w:lastColumn="0" w:noHBand="0" w:noVBand="1"/>
      </w:tblPr>
      <w:tblGrid>
        <w:gridCol w:w="3652"/>
        <w:gridCol w:w="3344"/>
        <w:gridCol w:w="1617"/>
      </w:tblGrid>
      <w:tr w:rsidR="00BA711D" w:rsidRPr="00A37451" w14:paraId="7FB4D8A7" w14:textId="77777777" w:rsidTr="00A37451">
        <w:trPr>
          <w:trHeight w:val="32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EA5F03" w14:textId="35EBE620" w:rsidR="00BA711D" w:rsidRPr="00A37451" w:rsidRDefault="00490362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37451">
              <w:rPr>
                <w:rFonts w:ascii="Arial" w:hAnsi="Arial" w:cs="Arial" w:hint="eastAsia"/>
                <w:b/>
                <w:bCs/>
                <w:sz w:val="24"/>
                <w:szCs w:val="24"/>
              </w:rPr>
              <w:t>ategories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4BA6DE" w14:textId="5A674BA8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RCA </w:t>
            </w:r>
            <w:r w:rsidR="00065C00" w:rsidRPr="00065C0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PCAT</w:t>
            </w:r>
            <w:r w:rsidR="00065C00" w:rsidRPr="00065C00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  <w:lang w:val="en-GB"/>
              </w:rPr>
              <w:t>MA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D4D7600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BA711D" w:rsidRPr="00A37451" w14:paraId="7E6661D7" w14:textId="77777777" w:rsidTr="00A37451">
        <w:trPr>
          <w:trHeight w:val="328"/>
        </w:trPr>
        <w:tc>
          <w:tcPr>
            <w:tcW w:w="3652" w:type="dxa"/>
            <w:tcBorders>
              <w:top w:val="single" w:sz="4" w:space="0" w:color="auto"/>
            </w:tcBorders>
            <w:noWrap/>
          </w:tcPr>
          <w:p w14:paraId="7DDE3422" w14:textId="77777777" w:rsidR="00A37451" w:rsidRDefault="00A37451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88C22" w14:textId="0456726B" w:rsidR="00BA711D" w:rsidRPr="00A37451" w:rsidRDefault="00A37451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Patient</w:t>
            </w:r>
            <w:r w:rsidR="00BA711D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status</w:t>
            </w:r>
          </w:p>
        </w:tc>
        <w:tc>
          <w:tcPr>
            <w:tcW w:w="3344" w:type="dxa"/>
            <w:tcBorders>
              <w:top w:val="single" w:sz="4" w:space="0" w:color="auto"/>
            </w:tcBorders>
            <w:noWrap/>
          </w:tcPr>
          <w:p w14:paraId="0F54CBCC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5082FD3A" w14:textId="77777777" w:rsidR="00A37451" w:rsidRDefault="00A37451" w:rsidP="008239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1B039C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0.416</w:t>
            </w:r>
          </w:p>
        </w:tc>
      </w:tr>
      <w:tr w:rsidR="00BA711D" w:rsidRPr="00A37451" w14:paraId="5B7FF616" w14:textId="77777777" w:rsidTr="00A37451">
        <w:trPr>
          <w:trHeight w:val="328"/>
        </w:trPr>
        <w:tc>
          <w:tcPr>
            <w:tcW w:w="3652" w:type="dxa"/>
            <w:tcBorders>
              <w:top w:val="single" w:sz="4" w:space="0" w:color="auto"/>
            </w:tcBorders>
            <w:noWrap/>
          </w:tcPr>
          <w:p w14:paraId="38C48412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Patients without plaque</w:t>
            </w:r>
          </w:p>
        </w:tc>
        <w:tc>
          <w:tcPr>
            <w:tcW w:w="3344" w:type="dxa"/>
            <w:tcBorders>
              <w:top w:val="single" w:sz="4" w:space="0" w:color="auto"/>
            </w:tcBorders>
            <w:noWrap/>
          </w:tcPr>
          <w:p w14:paraId="660B6FE4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-95.7±9.6HU (n=72)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5FD0775C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33D13FBD" w14:textId="77777777" w:rsidTr="00A37451">
        <w:trPr>
          <w:trHeight w:val="328"/>
        </w:trPr>
        <w:tc>
          <w:tcPr>
            <w:tcW w:w="3652" w:type="dxa"/>
            <w:noWrap/>
          </w:tcPr>
          <w:p w14:paraId="571098E3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Patients with plaque</w:t>
            </w:r>
          </w:p>
        </w:tc>
        <w:tc>
          <w:tcPr>
            <w:tcW w:w="3344" w:type="dxa"/>
            <w:noWrap/>
          </w:tcPr>
          <w:p w14:paraId="037014E4" w14:textId="77777777" w:rsidR="00BA711D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-94.5±9.5HU (n=93)</w:t>
            </w:r>
          </w:p>
          <w:p w14:paraId="32C60FB6" w14:textId="77777777" w:rsidR="00A37451" w:rsidRPr="00A37451" w:rsidRDefault="00A37451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</w:tcPr>
          <w:p w14:paraId="73558B63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05FAD87A" w14:textId="77777777" w:rsidTr="00A37451">
        <w:trPr>
          <w:trHeight w:val="328"/>
        </w:trPr>
        <w:tc>
          <w:tcPr>
            <w:tcW w:w="3652" w:type="dxa"/>
            <w:tcBorders>
              <w:top w:val="single" w:sz="4" w:space="0" w:color="auto"/>
            </w:tcBorders>
            <w:noWrap/>
          </w:tcPr>
          <w:p w14:paraId="4C398418" w14:textId="77777777" w:rsidR="00A37451" w:rsidRDefault="00A37451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87095A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Category of CAC score</w:t>
            </w:r>
          </w:p>
        </w:tc>
        <w:tc>
          <w:tcPr>
            <w:tcW w:w="3344" w:type="dxa"/>
            <w:tcBorders>
              <w:top w:val="single" w:sz="4" w:space="0" w:color="auto"/>
            </w:tcBorders>
            <w:noWrap/>
          </w:tcPr>
          <w:p w14:paraId="407EBDC7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558D6762" w14:textId="77777777" w:rsidR="00A37451" w:rsidRDefault="00A37451" w:rsidP="008239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34D57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0.293</w:t>
            </w:r>
          </w:p>
        </w:tc>
      </w:tr>
      <w:tr w:rsidR="00BA711D" w:rsidRPr="00A37451" w14:paraId="08C7A638" w14:textId="77777777" w:rsidTr="00A37451">
        <w:trPr>
          <w:trHeight w:val="328"/>
        </w:trPr>
        <w:tc>
          <w:tcPr>
            <w:tcW w:w="3652" w:type="dxa"/>
            <w:tcBorders>
              <w:top w:val="single" w:sz="4" w:space="0" w:color="auto"/>
            </w:tcBorders>
            <w:noWrap/>
          </w:tcPr>
          <w:p w14:paraId="034F79F2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44" w:type="dxa"/>
            <w:tcBorders>
              <w:top w:val="single" w:sz="4" w:space="0" w:color="auto"/>
            </w:tcBorders>
            <w:noWrap/>
          </w:tcPr>
          <w:p w14:paraId="1B05E02E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-95.5±9.6HU (n=78)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4B75FF15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341B2AFD" w14:textId="77777777" w:rsidTr="00A37451">
        <w:trPr>
          <w:trHeight w:val="328"/>
        </w:trPr>
        <w:tc>
          <w:tcPr>
            <w:tcW w:w="3652" w:type="dxa"/>
            <w:noWrap/>
          </w:tcPr>
          <w:p w14:paraId="6E4060CC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1-99</w:t>
            </w:r>
          </w:p>
        </w:tc>
        <w:tc>
          <w:tcPr>
            <w:tcW w:w="3344" w:type="dxa"/>
            <w:noWrap/>
          </w:tcPr>
          <w:p w14:paraId="36CE63A0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-95.1±9.6HU (n=35)</w:t>
            </w:r>
          </w:p>
        </w:tc>
        <w:tc>
          <w:tcPr>
            <w:tcW w:w="1617" w:type="dxa"/>
          </w:tcPr>
          <w:p w14:paraId="26D0D229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72F056B0" w14:textId="77777777" w:rsidTr="00A37451">
        <w:trPr>
          <w:trHeight w:val="328"/>
        </w:trPr>
        <w:tc>
          <w:tcPr>
            <w:tcW w:w="3652" w:type="dxa"/>
            <w:noWrap/>
          </w:tcPr>
          <w:p w14:paraId="114CF950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100-399</w:t>
            </w:r>
          </w:p>
        </w:tc>
        <w:tc>
          <w:tcPr>
            <w:tcW w:w="3344" w:type="dxa"/>
            <w:noWrap/>
          </w:tcPr>
          <w:p w14:paraId="51053DE4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-96.0±8.9HU (n=34)</w:t>
            </w:r>
          </w:p>
        </w:tc>
        <w:tc>
          <w:tcPr>
            <w:tcW w:w="1617" w:type="dxa"/>
          </w:tcPr>
          <w:p w14:paraId="512426C6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6C242ECF" w14:textId="77777777" w:rsidTr="00A37451">
        <w:trPr>
          <w:trHeight w:val="328"/>
        </w:trPr>
        <w:tc>
          <w:tcPr>
            <w:tcW w:w="3652" w:type="dxa"/>
            <w:tcBorders>
              <w:bottom w:val="single" w:sz="4" w:space="0" w:color="auto"/>
            </w:tcBorders>
            <w:noWrap/>
          </w:tcPr>
          <w:p w14:paraId="093A9933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&gt;400</w:t>
            </w:r>
          </w:p>
        </w:tc>
        <w:tc>
          <w:tcPr>
            <w:tcW w:w="3344" w:type="dxa"/>
            <w:tcBorders>
              <w:bottom w:val="single" w:sz="4" w:space="0" w:color="auto"/>
            </w:tcBorders>
            <w:noWrap/>
          </w:tcPr>
          <w:p w14:paraId="2813E55D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-91.0±9.8HU (n=18)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1E52DE3B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06234186" w14:textId="77777777" w:rsidTr="00A37451">
        <w:trPr>
          <w:trHeight w:val="32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C3EC33" w14:textId="77777777" w:rsidR="00A37451" w:rsidRDefault="00A37451" w:rsidP="008239FB">
            <w:pPr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</w:pPr>
          </w:p>
          <w:p w14:paraId="4324AFF0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  <w:t xml:space="preserve">Degree of </w:t>
            </w: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stenosis </w:t>
            </w:r>
          </w:p>
        </w:tc>
        <w:tc>
          <w:tcPr>
            <w:tcW w:w="334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7E6406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34932F2" w14:textId="77777777" w:rsidR="00A37451" w:rsidRDefault="00A37451" w:rsidP="008239F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D03238" w14:textId="52F3597F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0.3</w:t>
            </w:r>
            <w:r w:rsidR="00D60E33" w:rsidRPr="00A37451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  <w:tr w:rsidR="00BA711D" w:rsidRPr="00A37451" w14:paraId="0B552BAC" w14:textId="77777777" w:rsidTr="00A37451">
        <w:trPr>
          <w:trHeight w:val="328"/>
        </w:trPr>
        <w:tc>
          <w:tcPr>
            <w:tcW w:w="3652" w:type="dxa"/>
            <w:tcBorders>
              <w:top w:val="single" w:sz="4" w:space="0" w:color="auto"/>
            </w:tcBorders>
            <w:noWrap/>
          </w:tcPr>
          <w:p w14:paraId="1195677B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No plaque</w:t>
            </w:r>
          </w:p>
        </w:tc>
        <w:tc>
          <w:tcPr>
            <w:tcW w:w="3344" w:type="dxa"/>
            <w:tcBorders>
              <w:top w:val="single" w:sz="4" w:space="0" w:color="auto"/>
            </w:tcBorders>
            <w:noWrap/>
          </w:tcPr>
          <w:p w14:paraId="2BAF9D32" w14:textId="1439ACC4" w:rsidR="00BA711D" w:rsidRPr="00A37451" w:rsidRDefault="00D60E33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-95.7±9.6HU (n=72)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0B2E53E5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784EC24D" w14:textId="77777777" w:rsidTr="00A37451">
        <w:trPr>
          <w:trHeight w:val="328"/>
        </w:trPr>
        <w:tc>
          <w:tcPr>
            <w:tcW w:w="3652" w:type="dxa"/>
            <w:noWrap/>
          </w:tcPr>
          <w:p w14:paraId="5D7910CB" w14:textId="736BC7AA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DS </w:t>
            </w:r>
            <w:r w:rsidR="009D78B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A0F5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-24%</w:t>
            </w:r>
          </w:p>
        </w:tc>
        <w:tc>
          <w:tcPr>
            <w:tcW w:w="3344" w:type="dxa"/>
            <w:noWrap/>
          </w:tcPr>
          <w:p w14:paraId="08861524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-97.0±9.5HU (n=16)</w:t>
            </w:r>
          </w:p>
        </w:tc>
        <w:tc>
          <w:tcPr>
            <w:tcW w:w="1617" w:type="dxa"/>
          </w:tcPr>
          <w:p w14:paraId="1AE5ADF1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2B73624A" w14:textId="77777777" w:rsidTr="00A37451">
        <w:trPr>
          <w:trHeight w:val="328"/>
        </w:trPr>
        <w:tc>
          <w:tcPr>
            <w:tcW w:w="3652" w:type="dxa"/>
            <w:noWrap/>
          </w:tcPr>
          <w:p w14:paraId="0080F651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DS 25-49%</w:t>
            </w:r>
          </w:p>
        </w:tc>
        <w:tc>
          <w:tcPr>
            <w:tcW w:w="3344" w:type="dxa"/>
            <w:noWrap/>
          </w:tcPr>
          <w:p w14:paraId="6E763C18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-94.0±9.0HU (n=33)</w:t>
            </w:r>
          </w:p>
        </w:tc>
        <w:tc>
          <w:tcPr>
            <w:tcW w:w="1617" w:type="dxa"/>
          </w:tcPr>
          <w:p w14:paraId="48EC472D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34E68075" w14:textId="77777777" w:rsidTr="00A37451">
        <w:trPr>
          <w:trHeight w:val="328"/>
        </w:trPr>
        <w:tc>
          <w:tcPr>
            <w:tcW w:w="3652" w:type="dxa"/>
            <w:noWrap/>
          </w:tcPr>
          <w:p w14:paraId="048E7BAA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DS 50-69%</w:t>
            </w:r>
          </w:p>
        </w:tc>
        <w:tc>
          <w:tcPr>
            <w:tcW w:w="3344" w:type="dxa"/>
            <w:noWrap/>
          </w:tcPr>
          <w:p w14:paraId="692AE6DF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-91.1±8.4HU (n=16)</w:t>
            </w:r>
          </w:p>
        </w:tc>
        <w:tc>
          <w:tcPr>
            <w:tcW w:w="1617" w:type="dxa"/>
          </w:tcPr>
          <w:p w14:paraId="2DE7E91B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711D" w:rsidRPr="00A37451" w14:paraId="44A1E00A" w14:textId="77777777" w:rsidTr="00A37451">
        <w:trPr>
          <w:trHeight w:val="328"/>
        </w:trPr>
        <w:tc>
          <w:tcPr>
            <w:tcW w:w="3652" w:type="dxa"/>
            <w:tcBorders>
              <w:bottom w:val="single" w:sz="4" w:space="0" w:color="auto"/>
            </w:tcBorders>
            <w:noWrap/>
          </w:tcPr>
          <w:p w14:paraId="09DAE592" w14:textId="77777777" w:rsidR="00BA711D" w:rsidRPr="00A37451" w:rsidRDefault="00BA711D" w:rsidP="008239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DS 70-100%</w:t>
            </w:r>
          </w:p>
        </w:tc>
        <w:tc>
          <w:tcPr>
            <w:tcW w:w="3344" w:type="dxa"/>
            <w:tcBorders>
              <w:bottom w:val="single" w:sz="4" w:space="0" w:color="auto"/>
            </w:tcBorders>
            <w:noWrap/>
          </w:tcPr>
          <w:p w14:paraId="2DA5B615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-95.6±10.5HU (n=28)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9470544" w14:textId="77777777" w:rsidR="00BA711D" w:rsidRPr="00A37451" w:rsidRDefault="00BA711D" w:rsidP="008239F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884262" w14:textId="19B04E7F" w:rsidR="0048673D" w:rsidRPr="00A37451" w:rsidRDefault="0048673D" w:rsidP="007A077F">
      <w:pPr>
        <w:spacing w:line="480" w:lineRule="auto"/>
        <w:rPr>
          <w:rFonts w:ascii="Arial" w:hAnsi="Arial" w:cs="Arial"/>
          <w:sz w:val="24"/>
          <w:szCs w:val="24"/>
        </w:rPr>
      </w:pPr>
      <w:r w:rsidRPr="00A37451">
        <w:rPr>
          <w:rFonts w:ascii="Arial" w:hAnsi="Arial" w:cs="Arial"/>
          <w:sz w:val="24"/>
          <w:szCs w:val="24"/>
        </w:rPr>
        <w:t xml:space="preserve">DS is diameter stenosis; CAC is coronary artery calcium; </w:t>
      </w:r>
      <w:r w:rsidR="003A146C" w:rsidRPr="003A146C">
        <w:rPr>
          <w:rFonts w:ascii="Arial" w:hAnsi="Arial" w:cs="Arial"/>
          <w:sz w:val="24"/>
          <w:szCs w:val="24"/>
          <w:lang w:val="en-GB"/>
        </w:rPr>
        <w:t>PCAT</w:t>
      </w:r>
      <w:r w:rsidR="003A146C" w:rsidRPr="003A146C">
        <w:rPr>
          <w:rFonts w:ascii="Arial" w:hAnsi="Arial" w:cs="Arial"/>
          <w:sz w:val="24"/>
          <w:szCs w:val="24"/>
          <w:vertAlign w:val="subscript"/>
          <w:lang w:val="en-GB"/>
        </w:rPr>
        <w:t>MA</w:t>
      </w:r>
      <w:r w:rsidR="003A146C" w:rsidRPr="003A14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46C" w:rsidRPr="003A146C">
        <w:rPr>
          <w:rFonts w:ascii="Arial" w:hAnsi="Arial" w:cs="Arial" w:hint="eastAsia"/>
          <w:sz w:val="24"/>
          <w:szCs w:val="24"/>
        </w:rPr>
        <w:t>p</w:t>
      </w:r>
      <w:r w:rsidR="003A146C" w:rsidRPr="003A146C">
        <w:rPr>
          <w:rFonts w:ascii="Arial" w:hAnsi="Arial" w:cs="Arial"/>
          <w:sz w:val="24"/>
          <w:szCs w:val="24"/>
        </w:rPr>
        <w:t>ericoronary</w:t>
      </w:r>
      <w:proofErr w:type="spellEnd"/>
      <w:r w:rsidR="003A146C" w:rsidRPr="003A146C">
        <w:rPr>
          <w:rFonts w:ascii="Arial" w:hAnsi="Arial" w:cs="Arial"/>
          <w:sz w:val="24"/>
          <w:szCs w:val="24"/>
        </w:rPr>
        <w:t xml:space="preserve"> adipose tissues mean attenuation</w:t>
      </w:r>
      <w:r w:rsidRPr="00A37451">
        <w:rPr>
          <w:rFonts w:ascii="Arial" w:hAnsi="Arial" w:cs="Arial"/>
          <w:sz w:val="24"/>
          <w:szCs w:val="24"/>
        </w:rPr>
        <w:t>.</w:t>
      </w:r>
    </w:p>
    <w:p w14:paraId="6233D8D9" w14:textId="7CF464D4" w:rsidR="008239FB" w:rsidRPr="00A37451" w:rsidRDefault="008239FB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A37451">
        <w:rPr>
          <w:rFonts w:ascii="Arial" w:hAnsi="Arial" w:cs="Arial"/>
          <w:b/>
          <w:bCs/>
          <w:sz w:val="24"/>
          <w:szCs w:val="24"/>
        </w:rPr>
        <w:br w:type="page"/>
      </w:r>
    </w:p>
    <w:p w14:paraId="145FF252" w14:textId="3FDFF713" w:rsidR="00BA711D" w:rsidRPr="00A37451" w:rsidRDefault="00BA711D" w:rsidP="0024154A">
      <w:pPr>
        <w:rPr>
          <w:rFonts w:ascii="Arial" w:hAnsi="Arial" w:cs="Arial"/>
          <w:b/>
          <w:sz w:val="24"/>
          <w:szCs w:val="24"/>
        </w:rPr>
      </w:pPr>
    </w:p>
    <w:p w14:paraId="74B13FDB" w14:textId="6A454FC5" w:rsidR="00A715D6" w:rsidRPr="00A37451" w:rsidRDefault="0024154A" w:rsidP="007A077F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37451">
        <w:rPr>
          <w:rFonts w:ascii="Arial" w:hAnsi="Arial" w:cs="Arial"/>
          <w:b/>
          <w:sz w:val="24"/>
          <w:szCs w:val="24"/>
        </w:rPr>
        <w:t xml:space="preserve">Table S2. Correlation between total plaque burden, LRNC burden and </w:t>
      </w:r>
      <w:proofErr w:type="gramStart"/>
      <w:r w:rsidR="00AF52D4" w:rsidRPr="00A37451">
        <w:rPr>
          <w:rFonts w:ascii="Arial" w:hAnsi="Arial" w:cs="Arial"/>
          <w:b/>
          <w:sz w:val="24"/>
          <w:szCs w:val="24"/>
        </w:rPr>
        <w:t>patient-based</w:t>
      </w:r>
      <w:proofErr w:type="gramEnd"/>
      <w:r w:rsidR="00AF52D4" w:rsidRPr="00A37451">
        <w:rPr>
          <w:rFonts w:ascii="Arial" w:hAnsi="Arial" w:cs="Arial"/>
          <w:b/>
          <w:sz w:val="24"/>
          <w:szCs w:val="24"/>
        </w:rPr>
        <w:t xml:space="preserve"> </w:t>
      </w:r>
      <w:r w:rsidR="00065C00" w:rsidRPr="00065C00">
        <w:rPr>
          <w:rFonts w:ascii="Arial" w:hAnsi="Arial" w:cs="Arial"/>
          <w:b/>
          <w:bCs/>
          <w:sz w:val="24"/>
          <w:szCs w:val="24"/>
          <w:lang w:val="en-GB"/>
        </w:rPr>
        <w:t>PCAT</w:t>
      </w:r>
      <w:r w:rsidR="00065C00" w:rsidRPr="00065C00">
        <w:rPr>
          <w:rFonts w:ascii="Arial" w:hAnsi="Arial" w:cs="Arial"/>
          <w:b/>
          <w:bCs/>
          <w:sz w:val="24"/>
          <w:szCs w:val="24"/>
          <w:vertAlign w:val="subscript"/>
          <w:lang w:val="en-GB"/>
        </w:rPr>
        <w:t>MA</w:t>
      </w:r>
    </w:p>
    <w:tbl>
      <w:tblPr>
        <w:tblW w:w="8472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2410"/>
      </w:tblGrid>
      <w:tr w:rsidR="00A715D6" w:rsidRPr="00A37451" w14:paraId="6A4355CB" w14:textId="77777777" w:rsidTr="00A715D6">
        <w:trPr>
          <w:trHeight w:val="733"/>
        </w:trPr>
        <w:tc>
          <w:tcPr>
            <w:tcW w:w="3794" w:type="dxa"/>
            <w:tcBorders>
              <w:top w:val="single" w:sz="4" w:space="0" w:color="auto"/>
              <w:bottom w:val="nil"/>
            </w:tcBorders>
            <w:noWrap/>
          </w:tcPr>
          <w:p w14:paraId="7A413683" w14:textId="2F0834AB" w:rsidR="00AE12CE" w:rsidRPr="00A37451" w:rsidRDefault="00D87D18" w:rsidP="007A077F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Patient-based </w:t>
            </w:r>
            <w:r w:rsidR="00065C00" w:rsidRPr="00065C00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PCAT</w:t>
            </w:r>
            <w:r w:rsidR="00065C00" w:rsidRPr="00065C00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  <w:lang w:val="en-GB"/>
              </w:rPr>
              <w:t>MA</w:t>
            </w:r>
            <w:r w:rsidR="00AE12CE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 w:rsidR="00AE12CE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</w:tcPr>
          <w:p w14:paraId="32D53BD2" w14:textId="7A3121A8" w:rsidR="00AE12CE" w:rsidRPr="00A37451" w:rsidRDefault="00AF52D4" w:rsidP="007A077F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AE12CE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laque burden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</w:tcPr>
          <w:p w14:paraId="3964C76C" w14:textId="6E0A59CA" w:rsidR="00AE12CE" w:rsidRPr="00A37451" w:rsidRDefault="00AE12CE" w:rsidP="007A077F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LRNC burden</w:t>
            </w:r>
          </w:p>
        </w:tc>
      </w:tr>
      <w:tr w:rsidR="00A715D6" w:rsidRPr="00A37451" w14:paraId="034C45BF" w14:textId="77777777" w:rsidTr="00A715D6">
        <w:trPr>
          <w:trHeight w:val="733"/>
        </w:trPr>
        <w:tc>
          <w:tcPr>
            <w:tcW w:w="379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5D7B1A7" w14:textId="3C44EAC1" w:rsidR="0024154A" w:rsidRPr="00A37451" w:rsidRDefault="00A715D6" w:rsidP="007A077F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Measured at proximal </w:t>
            </w:r>
            <w:r w:rsidR="0024154A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RCA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EC73C14" w14:textId="3DFB2476" w:rsidR="0024154A" w:rsidRPr="00A37451" w:rsidRDefault="0024154A" w:rsidP="007A077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-0.170</w:t>
            </w:r>
            <w:r w:rsidR="00A37451" w:rsidRPr="00A374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7451">
              <w:rPr>
                <w:rFonts w:ascii="Arial" w:hAnsi="Arial" w:cs="Arial"/>
                <w:sz w:val="24"/>
                <w:szCs w:val="24"/>
              </w:rPr>
              <w:t>(p=0.102)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C58BCB5" w14:textId="72ADED83" w:rsidR="0024154A" w:rsidRPr="00A37451" w:rsidRDefault="0024154A" w:rsidP="007A077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-0.300</w:t>
            </w:r>
            <w:r w:rsidR="00A715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7451">
              <w:rPr>
                <w:rFonts w:ascii="Arial" w:hAnsi="Arial" w:cs="Arial"/>
                <w:sz w:val="24"/>
                <w:szCs w:val="24"/>
              </w:rPr>
              <w:t>(p=0.003)</w:t>
            </w:r>
          </w:p>
        </w:tc>
      </w:tr>
      <w:tr w:rsidR="00A715D6" w:rsidRPr="00A37451" w14:paraId="514D6EE7" w14:textId="77777777" w:rsidTr="00A715D6">
        <w:trPr>
          <w:trHeight w:val="733"/>
        </w:trPr>
        <w:tc>
          <w:tcPr>
            <w:tcW w:w="379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01C69A2" w14:textId="36FE5A40" w:rsidR="0024154A" w:rsidRPr="00A37451" w:rsidRDefault="00A715D6" w:rsidP="007A077F">
            <w:pPr>
              <w:spacing w:line="48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="00AE12CE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of </w:t>
            </w:r>
            <w:r w:rsidR="00AE12CE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proximal </w:t>
            </w:r>
            <w:r w:rsidR="00042134" w:rsidRPr="00042134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PCAT</w:t>
            </w:r>
            <w:r w:rsidR="00042134" w:rsidRPr="00042134">
              <w:rPr>
                <w:rFonts w:ascii="Arial" w:hAnsi="Arial" w:cs="Arial"/>
                <w:b/>
                <w:bCs/>
                <w:sz w:val="24"/>
                <w:szCs w:val="24"/>
                <w:vertAlign w:val="subscript"/>
                <w:lang w:val="en-GB"/>
              </w:rPr>
              <w:t>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E12CE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of three main vessels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0D3CFF" w14:textId="66B286AD" w:rsidR="0024154A" w:rsidRPr="00A37451" w:rsidRDefault="0024154A" w:rsidP="007A077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-0.092</w:t>
            </w:r>
            <w:r w:rsidR="00A37451" w:rsidRPr="00A374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7451">
              <w:rPr>
                <w:rFonts w:ascii="Arial" w:hAnsi="Arial" w:cs="Arial"/>
                <w:sz w:val="24"/>
                <w:szCs w:val="24"/>
              </w:rPr>
              <w:t>(p=0.383)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EA0EF9" w14:textId="157DB0AE" w:rsidR="0024154A" w:rsidRPr="00A37451" w:rsidRDefault="0024154A" w:rsidP="007A077F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-0.257</w:t>
            </w:r>
            <w:r w:rsidR="00A715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7451">
              <w:rPr>
                <w:rFonts w:ascii="Arial" w:hAnsi="Arial" w:cs="Arial"/>
                <w:sz w:val="24"/>
                <w:szCs w:val="24"/>
              </w:rPr>
              <w:t>(p=0.013)</w:t>
            </w:r>
          </w:p>
        </w:tc>
      </w:tr>
    </w:tbl>
    <w:p w14:paraId="22A464EB" w14:textId="2447D40D" w:rsidR="008239FB" w:rsidRPr="00A37451" w:rsidRDefault="003A146C" w:rsidP="008239FB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3A146C">
        <w:rPr>
          <w:rFonts w:ascii="Arial" w:hAnsi="Arial" w:cs="Arial"/>
          <w:sz w:val="24"/>
          <w:szCs w:val="24"/>
          <w:lang w:val="en-GB"/>
        </w:rPr>
        <w:t>PCAT</w:t>
      </w:r>
      <w:r w:rsidRPr="003A146C">
        <w:rPr>
          <w:rFonts w:ascii="Arial" w:hAnsi="Arial" w:cs="Arial"/>
          <w:sz w:val="24"/>
          <w:szCs w:val="24"/>
          <w:vertAlign w:val="subscript"/>
          <w:lang w:val="en-GB"/>
        </w:rPr>
        <w:t>MA</w:t>
      </w:r>
      <w:r w:rsidRPr="003A14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146C">
        <w:rPr>
          <w:rFonts w:ascii="Arial" w:hAnsi="Arial" w:cs="Arial" w:hint="eastAsia"/>
          <w:sz w:val="24"/>
          <w:szCs w:val="24"/>
        </w:rPr>
        <w:t>p</w:t>
      </w:r>
      <w:r w:rsidRPr="003A146C">
        <w:rPr>
          <w:rFonts w:ascii="Arial" w:hAnsi="Arial" w:cs="Arial"/>
          <w:sz w:val="24"/>
          <w:szCs w:val="24"/>
        </w:rPr>
        <w:t>ericoronary</w:t>
      </w:r>
      <w:proofErr w:type="spellEnd"/>
      <w:r w:rsidRPr="003A146C">
        <w:rPr>
          <w:rFonts w:ascii="Arial" w:hAnsi="Arial" w:cs="Arial"/>
          <w:sz w:val="24"/>
          <w:szCs w:val="24"/>
        </w:rPr>
        <w:t xml:space="preserve"> adipose tissues mean attenuation</w:t>
      </w:r>
      <w:r w:rsidR="0024154A" w:rsidRPr="00A37451">
        <w:rPr>
          <w:rFonts w:ascii="Arial" w:hAnsi="Arial" w:cs="Arial"/>
          <w:sz w:val="24"/>
          <w:szCs w:val="24"/>
        </w:rPr>
        <w:t>; LRNC lipid-rich necrosis core; RCA right coronary artery.</w:t>
      </w:r>
    </w:p>
    <w:p w14:paraId="6944C16F" w14:textId="77777777" w:rsidR="008239FB" w:rsidRPr="00A37451" w:rsidRDefault="008239FB">
      <w:pPr>
        <w:widowControl/>
        <w:jc w:val="left"/>
        <w:rPr>
          <w:rFonts w:ascii="Arial" w:hAnsi="Arial" w:cs="Arial"/>
          <w:b/>
          <w:sz w:val="24"/>
          <w:szCs w:val="24"/>
        </w:rPr>
      </w:pPr>
      <w:r w:rsidRPr="00A37451">
        <w:rPr>
          <w:rFonts w:ascii="Arial" w:hAnsi="Arial" w:cs="Arial"/>
          <w:b/>
          <w:sz w:val="24"/>
          <w:szCs w:val="24"/>
        </w:rPr>
        <w:br w:type="page"/>
      </w:r>
    </w:p>
    <w:p w14:paraId="7BBCC1BE" w14:textId="77777777" w:rsidR="008239FB" w:rsidRPr="00A37451" w:rsidRDefault="008239FB" w:rsidP="008239FB">
      <w:pPr>
        <w:spacing w:line="480" w:lineRule="auto"/>
        <w:rPr>
          <w:rFonts w:ascii="Arial" w:hAnsi="Arial" w:cs="Arial"/>
          <w:sz w:val="24"/>
          <w:szCs w:val="24"/>
        </w:rPr>
        <w:sectPr w:rsidR="008239FB" w:rsidRPr="00A37451" w:rsidSect="007A077F">
          <w:footerReference w:type="default" r:id="rId6"/>
          <w:pgSz w:w="11906" w:h="16838" w:code="9"/>
          <w:pgMar w:top="1440" w:right="1440" w:bottom="1440" w:left="1440" w:header="850" w:footer="994" w:gutter="0"/>
          <w:cols w:space="425"/>
          <w:docGrid w:type="lines" w:linePitch="312"/>
        </w:sectPr>
      </w:pPr>
    </w:p>
    <w:p w14:paraId="142F6512" w14:textId="3B93FDD9" w:rsidR="0024154A" w:rsidRPr="00A37451" w:rsidRDefault="00A715D6" w:rsidP="007A077F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Table S3. </w:t>
      </w:r>
      <w:r w:rsidR="00D4656C">
        <w:rPr>
          <w:rFonts w:ascii="Arial" w:eastAsia="SimSun" w:hAnsi="Arial" w:cs="Arial" w:hint="eastAsia"/>
          <w:b/>
          <w:bCs/>
          <w:sz w:val="24"/>
          <w:szCs w:val="24"/>
        </w:rPr>
        <w:t xml:space="preserve">Proximal </w:t>
      </w:r>
      <w:r w:rsidR="00065C00" w:rsidRPr="00065C00">
        <w:rPr>
          <w:rFonts w:ascii="Arial" w:hAnsi="Arial" w:cs="Arial"/>
          <w:b/>
          <w:bCs/>
          <w:sz w:val="24"/>
          <w:szCs w:val="24"/>
          <w:lang w:val="en-GB"/>
        </w:rPr>
        <w:t>PCAT</w:t>
      </w:r>
      <w:r w:rsidR="00065C00" w:rsidRPr="00065C00">
        <w:rPr>
          <w:rFonts w:ascii="Arial" w:hAnsi="Arial" w:cs="Arial"/>
          <w:b/>
          <w:bCs/>
          <w:sz w:val="24"/>
          <w:szCs w:val="24"/>
          <w:vertAlign w:val="subscript"/>
          <w:lang w:val="en-GB"/>
        </w:rPr>
        <w:t>MA</w:t>
      </w:r>
      <w:r>
        <w:rPr>
          <w:rFonts w:ascii="Arial" w:hAnsi="Arial" w:cs="Arial"/>
          <w:b/>
          <w:bCs/>
          <w:sz w:val="24"/>
          <w:szCs w:val="24"/>
        </w:rPr>
        <w:t xml:space="preserve"> models including all vessels with and without plaque</w:t>
      </w:r>
    </w:p>
    <w:tbl>
      <w:tblPr>
        <w:tblW w:w="12983" w:type="dxa"/>
        <w:tblLayout w:type="fixed"/>
        <w:tblLook w:val="05A0" w:firstRow="1" w:lastRow="0" w:firstColumn="1" w:lastColumn="1" w:noHBand="0" w:noVBand="1"/>
      </w:tblPr>
      <w:tblGrid>
        <w:gridCol w:w="1997"/>
        <w:gridCol w:w="1998"/>
        <w:gridCol w:w="2614"/>
        <w:gridCol w:w="1118"/>
        <w:gridCol w:w="1802"/>
        <w:gridCol w:w="2306"/>
        <w:gridCol w:w="1148"/>
      </w:tblGrid>
      <w:tr w:rsidR="00D4656C" w:rsidRPr="00A37451" w14:paraId="1C209E57" w14:textId="77777777" w:rsidTr="006C01BA">
        <w:trPr>
          <w:trHeight w:val="243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7F1B26" w14:textId="1AE9BFBA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37451">
              <w:rPr>
                <w:rFonts w:ascii="Arial" w:hAnsi="Arial" w:cs="Arial" w:hint="eastAsia"/>
                <w:b/>
                <w:bCs/>
                <w:sz w:val="24"/>
                <w:szCs w:val="24"/>
              </w:rPr>
              <w:t>ategories</w:t>
            </w:r>
          </w:p>
        </w:tc>
        <w:tc>
          <w:tcPr>
            <w:tcW w:w="461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4164FC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Basic models</w:t>
            </w:r>
          </w:p>
        </w:tc>
        <w:tc>
          <w:tcPr>
            <w:tcW w:w="637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CBEBC5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Advanced models</w:t>
            </w:r>
          </w:p>
        </w:tc>
      </w:tr>
      <w:tr w:rsidR="00D4656C" w:rsidRPr="00A37451" w14:paraId="2B4C52BC" w14:textId="77777777" w:rsidTr="006C01BA">
        <w:trPr>
          <w:trHeight w:val="243"/>
        </w:trPr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FBCB53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B41CD9" w14:textId="5417E2B1" w:rsidR="00D4656C" w:rsidRPr="00A37451" w:rsidRDefault="00D4656C" w:rsidP="000A433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Estimate fixed effect (95%CI)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C387AC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Estimated mean</w:t>
            </w:r>
          </w:p>
          <w:p w14:paraId="0B10DE73" w14:textId="67AB84FE" w:rsidR="00D4656C" w:rsidRPr="00A37451" w:rsidRDefault="00D4656C" w:rsidP="00324EEF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(95%CI)</w:t>
            </w:r>
            <w:r w:rsidR="00324E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7451">
              <w:rPr>
                <w:rFonts w:ascii="Arial" w:hAnsi="Arial" w:cs="Arial"/>
                <w:sz w:val="24"/>
                <w:szCs w:val="24"/>
              </w:rPr>
              <w:t>(HU)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328898" w14:textId="659517BB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p-value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AEE625" w14:textId="77777777" w:rsidR="00D4656C" w:rsidRPr="00A37451" w:rsidRDefault="00D4656C" w:rsidP="000A433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Estimate</w:t>
            </w:r>
          </w:p>
          <w:p w14:paraId="12BFD264" w14:textId="31CD27CA" w:rsidR="00D4656C" w:rsidRPr="00A37451" w:rsidRDefault="00351719" w:rsidP="000A433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Fixed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 xml:space="preserve"> 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effect (95%CI)</w:t>
            </w: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F6FB9A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Estimated mean</w:t>
            </w:r>
          </w:p>
          <w:p w14:paraId="6677B2FD" w14:textId="112DC4E3" w:rsidR="00D4656C" w:rsidRPr="00A37451" w:rsidRDefault="00D4656C" w:rsidP="00324EEF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(95%CI)</w:t>
            </w:r>
            <w:r w:rsidR="00324E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7451">
              <w:rPr>
                <w:rFonts w:ascii="Arial" w:hAnsi="Arial" w:cs="Arial"/>
                <w:sz w:val="24"/>
                <w:szCs w:val="24"/>
              </w:rPr>
              <w:t>(HU)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1A917E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p-value</w:t>
            </w:r>
          </w:p>
        </w:tc>
      </w:tr>
      <w:tr w:rsidR="00D4656C" w:rsidRPr="00A37451" w14:paraId="299BE1F0" w14:textId="77777777" w:rsidTr="006C01BA">
        <w:trPr>
          <w:trHeight w:val="243"/>
        </w:trPr>
        <w:tc>
          <w:tcPr>
            <w:tcW w:w="1997" w:type="dxa"/>
            <w:noWrap/>
          </w:tcPr>
          <w:p w14:paraId="0D2EA27B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No-plaque</w:t>
            </w:r>
          </w:p>
        </w:tc>
        <w:tc>
          <w:tcPr>
            <w:tcW w:w="1998" w:type="dxa"/>
            <w:noWrap/>
          </w:tcPr>
          <w:p w14:paraId="511BF7D0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0(Ref)</w:t>
            </w:r>
          </w:p>
        </w:tc>
        <w:tc>
          <w:tcPr>
            <w:tcW w:w="2613" w:type="dxa"/>
            <w:noWrap/>
          </w:tcPr>
          <w:p w14:paraId="219AD069" w14:textId="243460B6" w:rsidR="00D4656C" w:rsidRPr="00A37451" w:rsidRDefault="00D4656C" w:rsidP="00904638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-96.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0</w:t>
            </w:r>
            <w:r w:rsidRPr="00A37451">
              <w:rPr>
                <w:rFonts w:ascii="Arial" w:hAnsi="Arial" w:cs="Arial"/>
                <w:sz w:val="24"/>
                <w:szCs w:val="24"/>
              </w:rPr>
              <w:t>(-97.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4</w:t>
            </w:r>
            <w:r w:rsidRPr="00A37451">
              <w:rPr>
                <w:rFonts w:ascii="Arial" w:hAnsi="Arial" w:cs="Arial"/>
                <w:sz w:val="24"/>
                <w:szCs w:val="24"/>
              </w:rPr>
              <w:t>; -94.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7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8" w:type="dxa"/>
            <w:noWrap/>
          </w:tcPr>
          <w:p w14:paraId="4B3A04A4" w14:textId="55896152" w:rsidR="00D4656C" w:rsidRPr="00904638" w:rsidRDefault="00D4656C" w:rsidP="00904638">
            <w:pPr>
              <w:rPr>
                <w:rFonts w:ascii="Arial" w:eastAsia="SimSun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223*</w:t>
            </w:r>
          </w:p>
        </w:tc>
        <w:tc>
          <w:tcPr>
            <w:tcW w:w="1802" w:type="dxa"/>
            <w:noWrap/>
          </w:tcPr>
          <w:p w14:paraId="0BD0DFC6" w14:textId="7687C600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0(Ref)</w:t>
            </w:r>
          </w:p>
        </w:tc>
        <w:tc>
          <w:tcPr>
            <w:tcW w:w="2306" w:type="dxa"/>
            <w:noWrap/>
          </w:tcPr>
          <w:p w14:paraId="1F096F4B" w14:textId="4C07354A" w:rsidR="00D4656C" w:rsidRPr="00A37451" w:rsidRDefault="009F3137" w:rsidP="009F31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97.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9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(-</w:t>
            </w:r>
            <w:r w:rsidR="00E56141">
              <w:rPr>
                <w:rFonts w:ascii="Arial" w:hAnsi="Arial" w:cs="Arial"/>
                <w:sz w:val="24"/>
                <w:szCs w:val="24"/>
              </w:rPr>
              <w:t>100.5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; -9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5.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2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47" w:type="dxa"/>
            <w:noWrap/>
          </w:tcPr>
          <w:p w14:paraId="47FF563B" w14:textId="0EDDFD1B" w:rsidR="00D4656C" w:rsidRPr="00A37451" w:rsidRDefault="009B60E3" w:rsidP="0024154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4"/>
                <w:szCs w:val="24"/>
              </w:rPr>
              <w:t>0.</w:t>
            </w:r>
            <w:r w:rsidR="00CB3AAA">
              <w:rPr>
                <w:rFonts w:ascii="Arial" w:eastAsia="SimSun" w:hAnsi="Arial" w:cs="Arial"/>
                <w:sz w:val="24"/>
                <w:szCs w:val="24"/>
              </w:rPr>
              <w:t>140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D4656C" w:rsidRPr="00A37451" w14:paraId="409ABA94" w14:textId="77777777" w:rsidTr="006C01BA">
        <w:trPr>
          <w:trHeight w:val="243"/>
        </w:trPr>
        <w:tc>
          <w:tcPr>
            <w:tcW w:w="1997" w:type="dxa"/>
            <w:noWrap/>
            <w:hideMark/>
          </w:tcPr>
          <w:p w14:paraId="55D2112A" w14:textId="40D9A0D9" w:rsidR="00D4656C" w:rsidRPr="00A37451" w:rsidRDefault="00D4656C" w:rsidP="008B1E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Non-calcified</w:t>
            </w:r>
          </w:p>
        </w:tc>
        <w:tc>
          <w:tcPr>
            <w:tcW w:w="1998" w:type="dxa"/>
            <w:noWrap/>
            <w:hideMark/>
          </w:tcPr>
          <w:p w14:paraId="7166AA96" w14:textId="2B59CCEF" w:rsidR="00D4656C" w:rsidRPr="00A37451" w:rsidRDefault="00D4656C" w:rsidP="009C28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4"/>
                <w:szCs w:val="24"/>
              </w:rPr>
              <w:t>2.5</w:t>
            </w:r>
            <w:r w:rsidRPr="00A37451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-1.2</w:t>
            </w:r>
            <w:r w:rsidR="00351719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6.2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13" w:type="dxa"/>
            <w:noWrap/>
            <w:hideMark/>
          </w:tcPr>
          <w:p w14:paraId="63C06761" w14:textId="78A6518C" w:rsidR="00D4656C" w:rsidRPr="00A37451" w:rsidRDefault="00D4656C" w:rsidP="00904638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92.7</w:t>
            </w:r>
            <w:r w:rsidRPr="00A37451">
              <w:rPr>
                <w:rFonts w:ascii="Arial" w:hAnsi="Arial" w:cs="Arial"/>
                <w:sz w:val="24"/>
                <w:szCs w:val="24"/>
              </w:rPr>
              <w:t>(-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95.7</w:t>
            </w:r>
            <w:r w:rsidRPr="00A37451">
              <w:rPr>
                <w:rFonts w:ascii="Arial" w:hAnsi="Arial" w:cs="Arial"/>
                <w:sz w:val="24"/>
                <w:szCs w:val="24"/>
              </w:rPr>
              <w:t>; -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89.7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8" w:type="dxa"/>
            <w:noWrap/>
          </w:tcPr>
          <w:p w14:paraId="674AD6FE" w14:textId="78716061" w:rsidR="00D4656C" w:rsidRPr="00A37451" w:rsidRDefault="00D4656C" w:rsidP="00411244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0.0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36</w:t>
            </w:r>
          </w:p>
        </w:tc>
        <w:tc>
          <w:tcPr>
            <w:tcW w:w="1802" w:type="dxa"/>
            <w:noWrap/>
            <w:hideMark/>
          </w:tcPr>
          <w:p w14:paraId="115C5792" w14:textId="558A9064" w:rsidR="00D4656C" w:rsidRPr="00A37451" w:rsidRDefault="00351719" w:rsidP="003517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4"/>
                <w:szCs w:val="24"/>
              </w:rPr>
              <w:t>3.</w:t>
            </w:r>
            <w:r w:rsidR="00C83740">
              <w:rPr>
                <w:rFonts w:ascii="Arial" w:eastAsia="SimSun" w:hAnsi="Arial" w:cs="Arial"/>
                <w:sz w:val="24"/>
                <w:szCs w:val="24"/>
              </w:rPr>
              <w:t>0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-0.</w:t>
            </w:r>
            <w:r w:rsidR="00C83740">
              <w:rPr>
                <w:rFonts w:ascii="Arial" w:eastAsia="SimSun" w:hAnsi="Arial" w:cs="Arial"/>
                <w:sz w:val="24"/>
                <w:szCs w:val="24"/>
              </w:rPr>
              <w:t>7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;</w:t>
            </w:r>
            <w:r w:rsidR="00C83740">
              <w:rPr>
                <w:rFonts w:ascii="Arial" w:eastAsia="SimSun" w:hAnsi="Arial" w:cs="Arial"/>
                <w:sz w:val="24"/>
                <w:szCs w:val="24"/>
              </w:rPr>
              <w:t>6.8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06" w:type="dxa"/>
            <w:noWrap/>
            <w:hideMark/>
          </w:tcPr>
          <w:p w14:paraId="4E94B5F0" w14:textId="6C2088FC" w:rsidR="00D4656C" w:rsidRPr="00A37451" w:rsidRDefault="00D4656C" w:rsidP="009B60E3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</w:t>
            </w:r>
            <w:r w:rsidR="009B60E3">
              <w:rPr>
                <w:rFonts w:ascii="Arial" w:eastAsia="SimSun" w:hAnsi="Arial" w:cs="Arial" w:hint="eastAsia"/>
                <w:sz w:val="24"/>
                <w:szCs w:val="24"/>
              </w:rPr>
              <w:t>9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4.2</w:t>
            </w:r>
            <w:r w:rsidRPr="00A37451">
              <w:rPr>
                <w:rFonts w:ascii="Arial" w:hAnsi="Arial" w:cs="Arial"/>
                <w:sz w:val="24"/>
                <w:szCs w:val="24"/>
              </w:rPr>
              <w:t>(-</w:t>
            </w:r>
            <w:r w:rsidR="009B60E3">
              <w:rPr>
                <w:rFonts w:ascii="Arial" w:eastAsia="SimSun" w:hAnsi="Arial" w:cs="Arial" w:hint="eastAsia"/>
                <w:sz w:val="24"/>
                <w:szCs w:val="24"/>
              </w:rPr>
              <w:t>97.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8</w:t>
            </w:r>
            <w:r w:rsidRPr="00A37451">
              <w:rPr>
                <w:rFonts w:ascii="Arial" w:hAnsi="Arial" w:cs="Arial"/>
                <w:sz w:val="24"/>
                <w:szCs w:val="24"/>
              </w:rPr>
              <w:t>; -</w:t>
            </w:r>
            <w:r w:rsidR="009B60E3">
              <w:rPr>
                <w:rFonts w:ascii="Arial" w:eastAsia="SimSun" w:hAnsi="Arial" w:cs="Arial" w:hint="eastAsia"/>
                <w:sz w:val="24"/>
                <w:szCs w:val="24"/>
              </w:rPr>
              <w:t>90.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5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47" w:type="dxa"/>
            <w:noWrap/>
          </w:tcPr>
          <w:p w14:paraId="3A148763" w14:textId="3DD9B50E" w:rsidR="00D4656C" w:rsidRPr="000D4113" w:rsidRDefault="00D4656C" w:rsidP="000D4113">
            <w:pPr>
              <w:rPr>
                <w:rFonts w:ascii="Arial" w:eastAsia="SimSun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0.0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20</w:t>
            </w:r>
          </w:p>
        </w:tc>
      </w:tr>
      <w:tr w:rsidR="00D4656C" w:rsidRPr="00A37451" w14:paraId="16B2B378" w14:textId="77777777" w:rsidTr="006C01BA">
        <w:trPr>
          <w:trHeight w:val="262"/>
        </w:trPr>
        <w:tc>
          <w:tcPr>
            <w:tcW w:w="1997" w:type="dxa"/>
            <w:noWrap/>
            <w:hideMark/>
          </w:tcPr>
          <w:p w14:paraId="1108E105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Mixed</w:t>
            </w:r>
          </w:p>
        </w:tc>
        <w:tc>
          <w:tcPr>
            <w:tcW w:w="1998" w:type="dxa"/>
            <w:noWrap/>
            <w:hideMark/>
          </w:tcPr>
          <w:p w14:paraId="3A9B64FF" w14:textId="2F17B7FB" w:rsidR="00D4656C" w:rsidRPr="00A37451" w:rsidRDefault="00D4656C" w:rsidP="009C28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4"/>
                <w:szCs w:val="24"/>
              </w:rPr>
              <w:t>4.2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0.1</w:t>
            </w:r>
            <w:r w:rsidRPr="00A37451">
              <w:rPr>
                <w:rFonts w:ascii="Arial" w:hAnsi="Arial" w:cs="Arial"/>
                <w:sz w:val="24"/>
                <w:szCs w:val="24"/>
              </w:rPr>
              <w:t>;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8.4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13" w:type="dxa"/>
            <w:noWrap/>
            <w:hideMark/>
          </w:tcPr>
          <w:p w14:paraId="6A180B88" w14:textId="0B8C4936" w:rsidR="00D4656C" w:rsidRPr="00A37451" w:rsidRDefault="00D4656C" w:rsidP="00904638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95.3</w:t>
            </w:r>
            <w:r w:rsidRPr="00A37451">
              <w:rPr>
                <w:rFonts w:ascii="Arial" w:hAnsi="Arial" w:cs="Arial"/>
                <w:sz w:val="24"/>
                <w:szCs w:val="24"/>
              </w:rPr>
              <w:t>(-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98.0</w:t>
            </w:r>
            <w:r w:rsidRPr="00A37451">
              <w:rPr>
                <w:rFonts w:ascii="Arial" w:hAnsi="Arial" w:cs="Arial"/>
                <w:sz w:val="24"/>
                <w:szCs w:val="24"/>
              </w:rPr>
              <w:t>; -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92.6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8" w:type="dxa"/>
            <w:noWrap/>
          </w:tcPr>
          <w:p w14:paraId="377F5EA9" w14:textId="1D29AA02" w:rsidR="00D4656C" w:rsidRPr="00411244" w:rsidRDefault="00D4656C" w:rsidP="00411244">
            <w:pPr>
              <w:rPr>
                <w:rFonts w:ascii="Arial" w:eastAsia="SimSun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637</w:t>
            </w:r>
          </w:p>
        </w:tc>
        <w:tc>
          <w:tcPr>
            <w:tcW w:w="1802" w:type="dxa"/>
            <w:noWrap/>
            <w:hideMark/>
          </w:tcPr>
          <w:p w14:paraId="6067D233" w14:textId="0627D553" w:rsidR="00D4656C" w:rsidRPr="00A37451" w:rsidRDefault="00351719" w:rsidP="003517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SimSun" w:hAnsi="Arial" w:cs="Arial" w:hint="eastAsia"/>
                <w:sz w:val="24"/>
                <w:szCs w:val="24"/>
              </w:rPr>
              <w:t>4.</w:t>
            </w:r>
            <w:r w:rsidR="00C83740">
              <w:rPr>
                <w:rFonts w:ascii="Arial" w:eastAsia="SimSun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eastAsia="SimSun" w:hAnsi="Arial" w:cs="Arial" w:hint="eastAsia"/>
                <w:sz w:val="24"/>
                <w:szCs w:val="24"/>
              </w:rPr>
              <w:t>0.</w:t>
            </w:r>
            <w:r w:rsidR="00C83740">
              <w:rPr>
                <w:rFonts w:ascii="Arial" w:eastAsia="SimSun" w:hAnsi="Arial" w:cs="Arial"/>
                <w:sz w:val="24"/>
                <w:szCs w:val="24"/>
              </w:rPr>
              <w:t>2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;8.</w:t>
            </w:r>
            <w:r w:rsidR="00C83740">
              <w:rPr>
                <w:rFonts w:ascii="Arial" w:eastAsia="SimSun" w:hAnsi="Arial" w:cs="Arial"/>
                <w:sz w:val="24"/>
                <w:szCs w:val="24"/>
              </w:rPr>
              <w:t>5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06" w:type="dxa"/>
            <w:noWrap/>
            <w:hideMark/>
          </w:tcPr>
          <w:p w14:paraId="045B1278" w14:textId="7EFC8069" w:rsidR="00D4656C" w:rsidRPr="00A37451" w:rsidRDefault="00D4656C" w:rsidP="000D4113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</w:t>
            </w:r>
            <w:r w:rsidR="000D4113">
              <w:rPr>
                <w:rFonts w:ascii="Arial" w:eastAsia="SimSun" w:hAnsi="Arial" w:cs="Arial" w:hint="eastAsia"/>
                <w:sz w:val="24"/>
                <w:szCs w:val="24"/>
              </w:rPr>
              <w:t>9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7.0</w:t>
            </w:r>
            <w:r w:rsidRPr="00A37451">
              <w:rPr>
                <w:rFonts w:ascii="Arial" w:hAnsi="Arial" w:cs="Arial"/>
                <w:sz w:val="24"/>
                <w:szCs w:val="24"/>
              </w:rPr>
              <w:t>(-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100.3</w:t>
            </w:r>
            <w:r w:rsidRPr="00A37451">
              <w:rPr>
                <w:rFonts w:ascii="Arial" w:hAnsi="Arial" w:cs="Arial"/>
                <w:sz w:val="24"/>
                <w:szCs w:val="24"/>
              </w:rPr>
              <w:t>; -</w:t>
            </w:r>
            <w:r w:rsidR="000D4113">
              <w:rPr>
                <w:rFonts w:ascii="Arial" w:eastAsia="SimSun" w:hAnsi="Arial" w:cs="Arial" w:hint="eastAsia"/>
                <w:sz w:val="24"/>
                <w:szCs w:val="24"/>
              </w:rPr>
              <w:t>93.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6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47" w:type="dxa"/>
            <w:noWrap/>
          </w:tcPr>
          <w:p w14:paraId="34E029DC" w14:textId="1DC087B6" w:rsidR="00D4656C" w:rsidRPr="000D4113" w:rsidRDefault="00D4656C" w:rsidP="000D4113">
            <w:pPr>
              <w:rPr>
                <w:rFonts w:ascii="Arial" w:eastAsia="SimSun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</w:t>
            </w:r>
            <w:r w:rsidR="00E56141">
              <w:rPr>
                <w:rFonts w:ascii="Arial" w:eastAsia="SimSun" w:hAnsi="Arial" w:cs="Arial"/>
                <w:sz w:val="24"/>
                <w:szCs w:val="24"/>
              </w:rPr>
              <w:t>549</w:t>
            </w:r>
          </w:p>
        </w:tc>
      </w:tr>
      <w:tr w:rsidR="00D4656C" w:rsidRPr="009C2853" w14:paraId="7D71F0A6" w14:textId="77777777" w:rsidTr="006C01BA">
        <w:trPr>
          <w:trHeight w:val="243"/>
        </w:trPr>
        <w:tc>
          <w:tcPr>
            <w:tcW w:w="1997" w:type="dxa"/>
            <w:noWrap/>
            <w:hideMark/>
          </w:tcPr>
          <w:p w14:paraId="1C0E5C7D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Calcified</w:t>
            </w:r>
          </w:p>
        </w:tc>
        <w:tc>
          <w:tcPr>
            <w:tcW w:w="1998" w:type="dxa"/>
            <w:noWrap/>
            <w:hideMark/>
          </w:tcPr>
          <w:p w14:paraId="68FCDBA5" w14:textId="7A17F7C7" w:rsidR="00D4656C" w:rsidRPr="009C2853" w:rsidRDefault="00D4656C" w:rsidP="009C2853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C2853"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3.</w:t>
            </w:r>
            <w:r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2</w:t>
            </w: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 xml:space="preserve"> (</w:t>
            </w:r>
            <w:r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0.2</w:t>
            </w:r>
            <w:r w:rsidR="00351719">
              <w:rPr>
                <w:rFonts w:ascii="Arial" w:hAnsi="Arial" w:cs="Arial"/>
                <w:sz w:val="24"/>
                <w:szCs w:val="24"/>
                <w:lang w:val="es-ES"/>
              </w:rPr>
              <w:t>;</w:t>
            </w:r>
            <w:r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6.3</w:t>
            </w: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2613" w:type="dxa"/>
            <w:noWrap/>
            <w:hideMark/>
          </w:tcPr>
          <w:p w14:paraId="12D35F88" w14:textId="7B145407" w:rsidR="00D4656C" w:rsidRPr="009C2853" w:rsidRDefault="00D4656C" w:rsidP="00411244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-95.</w:t>
            </w:r>
            <w:r w:rsidRPr="009C2853"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4</w:t>
            </w: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(-97.</w:t>
            </w:r>
            <w:r w:rsidRPr="009C2853"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1</w:t>
            </w: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; -93.6)</w:t>
            </w:r>
          </w:p>
        </w:tc>
        <w:tc>
          <w:tcPr>
            <w:tcW w:w="1118" w:type="dxa"/>
            <w:noWrap/>
          </w:tcPr>
          <w:p w14:paraId="520491BD" w14:textId="18F3C093" w:rsidR="00D4656C" w:rsidRPr="009C2853" w:rsidRDefault="00D4656C" w:rsidP="00411244">
            <w:pPr>
              <w:rPr>
                <w:rFonts w:ascii="Arial" w:eastAsia="SimSun" w:hAnsi="Arial" w:cs="Arial"/>
                <w:sz w:val="24"/>
                <w:szCs w:val="24"/>
                <w:lang w:val="es-ES"/>
              </w:rPr>
            </w:pP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0.</w:t>
            </w:r>
            <w:r w:rsidRPr="009C2853"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524</w:t>
            </w:r>
          </w:p>
        </w:tc>
        <w:tc>
          <w:tcPr>
            <w:tcW w:w="1802" w:type="dxa"/>
            <w:noWrap/>
            <w:hideMark/>
          </w:tcPr>
          <w:p w14:paraId="08A1BC4A" w14:textId="00E2666F" w:rsidR="00D4656C" w:rsidRPr="009C2853" w:rsidRDefault="00351719" w:rsidP="00351719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3.</w:t>
            </w:r>
            <w:r w:rsidR="00C83740">
              <w:rPr>
                <w:rFonts w:ascii="Arial" w:eastAsia="SimSun" w:hAnsi="Arial" w:cs="Arial"/>
                <w:sz w:val="24"/>
                <w:szCs w:val="24"/>
                <w:lang w:val="es-ES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(</w:t>
            </w:r>
            <w:r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0.</w:t>
            </w:r>
            <w:r w:rsidR="00C83740">
              <w:rPr>
                <w:rFonts w:ascii="Arial" w:eastAsia="SimSun" w:hAnsi="Arial" w:cs="Arial"/>
                <w:sz w:val="24"/>
                <w:szCs w:val="24"/>
                <w:lang w:val="es-ES"/>
              </w:rPr>
              <w:t>5</w:t>
            </w:r>
            <w:r w:rsidR="00D4656C" w:rsidRPr="009C2853">
              <w:rPr>
                <w:rFonts w:ascii="Arial" w:hAnsi="Arial" w:cs="Arial"/>
                <w:sz w:val="24"/>
                <w:szCs w:val="24"/>
                <w:lang w:val="es-ES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6.</w:t>
            </w:r>
            <w:r w:rsidR="00C83740">
              <w:rPr>
                <w:rFonts w:ascii="Arial" w:eastAsia="SimSun" w:hAnsi="Arial" w:cs="Arial"/>
                <w:sz w:val="24"/>
                <w:szCs w:val="24"/>
                <w:lang w:val="es-ES"/>
              </w:rPr>
              <w:t>6</w:t>
            </w:r>
            <w:r w:rsidR="00D4656C" w:rsidRPr="009C2853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2306" w:type="dxa"/>
            <w:noWrap/>
            <w:hideMark/>
          </w:tcPr>
          <w:p w14:paraId="6CEB3FF2" w14:textId="3C538061" w:rsidR="00D4656C" w:rsidRPr="009C2853" w:rsidRDefault="00D4656C" w:rsidP="000D4113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-96.</w:t>
            </w:r>
            <w:r w:rsidR="00E56141">
              <w:rPr>
                <w:rFonts w:ascii="Arial" w:eastAsia="SimSun" w:hAnsi="Arial" w:cs="Arial"/>
                <w:sz w:val="24"/>
                <w:szCs w:val="24"/>
                <w:lang w:val="es-ES"/>
              </w:rPr>
              <w:t>9</w:t>
            </w: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(-9</w:t>
            </w:r>
            <w:r w:rsidR="00E56141">
              <w:rPr>
                <w:rFonts w:ascii="Arial" w:hAnsi="Arial" w:cs="Arial"/>
                <w:sz w:val="24"/>
                <w:szCs w:val="24"/>
                <w:lang w:val="es-ES"/>
              </w:rPr>
              <w:t>9.6</w:t>
            </w: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; -</w:t>
            </w:r>
            <w:r w:rsidR="000D4113">
              <w:rPr>
                <w:rFonts w:ascii="Arial" w:eastAsia="SimSun" w:hAnsi="Arial" w:cs="Arial" w:hint="eastAsia"/>
                <w:sz w:val="24"/>
                <w:szCs w:val="24"/>
                <w:lang w:val="es-ES"/>
              </w:rPr>
              <w:t>94.</w:t>
            </w:r>
            <w:r w:rsidR="00E56141">
              <w:rPr>
                <w:rFonts w:ascii="Arial" w:eastAsia="SimSun" w:hAnsi="Arial" w:cs="Arial"/>
                <w:sz w:val="24"/>
                <w:szCs w:val="24"/>
                <w:lang w:val="es-ES"/>
              </w:rPr>
              <w:t>2</w:t>
            </w: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1147" w:type="dxa"/>
            <w:noWrap/>
          </w:tcPr>
          <w:p w14:paraId="18011AE8" w14:textId="3B0723EF" w:rsidR="00D4656C" w:rsidRPr="000D4113" w:rsidRDefault="00D4656C" w:rsidP="000D4113">
            <w:pPr>
              <w:rPr>
                <w:rFonts w:ascii="Arial" w:eastAsia="SimSun" w:hAnsi="Arial" w:cs="Arial"/>
                <w:sz w:val="24"/>
                <w:szCs w:val="24"/>
                <w:lang w:val="es-ES"/>
              </w:rPr>
            </w:pP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0.</w:t>
            </w:r>
            <w:r w:rsidR="00E56141">
              <w:rPr>
                <w:rFonts w:ascii="Arial" w:eastAsia="SimSun" w:hAnsi="Arial" w:cs="Arial"/>
                <w:sz w:val="24"/>
                <w:szCs w:val="24"/>
                <w:lang w:val="es-ES"/>
              </w:rPr>
              <w:t>343</w:t>
            </w:r>
          </w:p>
        </w:tc>
      </w:tr>
      <w:tr w:rsidR="00D4656C" w:rsidRPr="009C2853" w14:paraId="197B7DFD" w14:textId="77777777" w:rsidTr="006C01BA">
        <w:trPr>
          <w:trHeight w:val="243"/>
        </w:trPr>
        <w:tc>
          <w:tcPr>
            <w:tcW w:w="1997" w:type="dxa"/>
            <w:noWrap/>
            <w:hideMark/>
          </w:tcPr>
          <w:p w14:paraId="40E55E49" w14:textId="77777777" w:rsidR="00D4656C" w:rsidRPr="009C2853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998" w:type="dxa"/>
            <w:noWrap/>
            <w:hideMark/>
          </w:tcPr>
          <w:p w14:paraId="3A5EEEC9" w14:textId="77777777" w:rsidR="00D4656C" w:rsidRPr="009C2853" w:rsidRDefault="00D4656C" w:rsidP="0024154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613" w:type="dxa"/>
            <w:noWrap/>
            <w:hideMark/>
          </w:tcPr>
          <w:p w14:paraId="66FB6DCF" w14:textId="77777777" w:rsidR="00D4656C" w:rsidRPr="009C2853" w:rsidRDefault="00D4656C" w:rsidP="0024154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118" w:type="dxa"/>
            <w:noWrap/>
            <w:hideMark/>
          </w:tcPr>
          <w:p w14:paraId="56B08167" w14:textId="77777777" w:rsidR="00D4656C" w:rsidRPr="009C2853" w:rsidRDefault="00D4656C" w:rsidP="0024154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802" w:type="dxa"/>
            <w:noWrap/>
            <w:hideMark/>
          </w:tcPr>
          <w:p w14:paraId="4C613923" w14:textId="77777777" w:rsidR="00D4656C" w:rsidRPr="009C2853" w:rsidRDefault="00D4656C" w:rsidP="0024154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2306" w:type="dxa"/>
            <w:noWrap/>
            <w:hideMark/>
          </w:tcPr>
          <w:p w14:paraId="48D9E30F" w14:textId="77777777" w:rsidR="00D4656C" w:rsidRPr="009C2853" w:rsidRDefault="00D4656C" w:rsidP="0024154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1147" w:type="dxa"/>
            <w:noWrap/>
            <w:hideMark/>
          </w:tcPr>
          <w:p w14:paraId="69E88D24" w14:textId="77777777" w:rsidR="00D4656C" w:rsidRPr="009C2853" w:rsidRDefault="00D4656C" w:rsidP="0024154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D4656C" w:rsidRPr="00A37451" w14:paraId="54B57ED3" w14:textId="77777777" w:rsidTr="006C01BA">
        <w:trPr>
          <w:trHeight w:val="243"/>
        </w:trPr>
        <w:tc>
          <w:tcPr>
            <w:tcW w:w="1997" w:type="dxa"/>
            <w:noWrap/>
          </w:tcPr>
          <w:p w14:paraId="7709AA82" w14:textId="552B5915" w:rsidR="00D4656C" w:rsidRPr="009C2853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9C285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No-plaque</w:t>
            </w:r>
          </w:p>
        </w:tc>
        <w:tc>
          <w:tcPr>
            <w:tcW w:w="1998" w:type="dxa"/>
            <w:noWrap/>
          </w:tcPr>
          <w:p w14:paraId="48DF315D" w14:textId="5933DFBB" w:rsidR="00D4656C" w:rsidRPr="009C2853" w:rsidRDefault="00D4656C" w:rsidP="0024154A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0(</w:t>
            </w:r>
            <w:proofErr w:type="spellStart"/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Ref</w:t>
            </w:r>
            <w:proofErr w:type="spellEnd"/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)</w:t>
            </w:r>
          </w:p>
        </w:tc>
        <w:tc>
          <w:tcPr>
            <w:tcW w:w="2613" w:type="dxa"/>
            <w:noWrap/>
          </w:tcPr>
          <w:p w14:paraId="3575AB9B" w14:textId="4B227EB7" w:rsidR="00D4656C" w:rsidRPr="009C2853" w:rsidRDefault="00D4656C" w:rsidP="00534235">
            <w:pPr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-96.0(-97.4; -94.7)</w:t>
            </w:r>
          </w:p>
        </w:tc>
        <w:tc>
          <w:tcPr>
            <w:tcW w:w="1118" w:type="dxa"/>
            <w:noWrap/>
          </w:tcPr>
          <w:p w14:paraId="7E452595" w14:textId="79172794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9C2853">
              <w:rPr>
                <w:rFonts w:ascii="Arial" w:hAnsi="Arial" w:cs="Arial"/>
                <w:sz w:val="24"/>
                <w:szCs w:val="24"/>
                <w:lang w:val="es-ES"/>
              </w:rPr>
              <w:t>0</w:t>
            </w:r>
            <w:r w:rsidRPr="00A37451">
              <w:rPr>
                <w:rFonts w:ascii="Arial" w:hAnsi="Arial" w:cs="Arial"/>
                <w:sz w:val="24"/>
                <w:szCs w:val="24"/>
              </w:rPr>
              <w:t>.611*</w:t>
            </w:r>
          </w:p>
        </w:tc>
        <w:tc>
          <w:tcPr>
            <w:tcW w:w="1802" w:type="dxa"/>
            <w:noWrap/>
          </w:tcPr>
          <w:p w14:paraId="3DBFC1E3" w14:textId="759DFD4E" w:rsidR="00D4656C" w:rsidRPr="00A37451" w:rsidRDefault="00D4656C" w:rsidP="00292231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0(Ref)</w:t>
            </w:r>
          </w:p>
        </w:tc>
        <w:tc>
          <w:tcPr>
            <w:tcW w:w="2306" w:type="dxa"/>
            <w:noWrap/>
          </w:tcPr>
          <w:p w14:paraId="007DE594" w14:textId="456812A5" w:rsidR="00D4656C" w:rsidRPr="00A37451" w:rsidRDefault="008A58AC" w:rsidP="00534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97.9</w:t>
            </w:r>
            <w:r w:rsidRPr="008A58AC">
              <w:rPr>
                <w:rFonts w:ascii="Arial" w:hAnsi="Arial" w:cs="Arial"/>
                <w:sz w:val="24"/>
                <w:szCs w:val="24"/>
              </w:rPr>
              <w:t>(-</w:t>
            </w:r>
            <w:r>
              <w:rPr>
                <w:rFonts w:ascii="Arial" w:hAnsi="Arial" w:cs="Arial"/>
                <w:sz w:val="24"/>
                <w:szCs w:val="24"/>
              </w:rPr>
              <w:t>100</w:t>
            </w:r>
            <w:r w:rsidRPr="008A58AC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8A58AC">
              <w:rPr>
                <w:rFonts w:ascii="Arial" w:hAnsi="Arial" w:cs="Arial"/>
                <w:sz w:val="24"/>
                <w:szCs w:val="24"/>
              </w:rPr>
              <w:t>; -9</w:t>
            </w:r>
            <w:r>
              <w:rPr>
                <w:rFonts w:ascii="Arial" w:hAnsi="Arial" w:cs="Arial"/>
                <w:sz w:val="24"/>
                <w:szCs w:val="24"/>
              </w:rPr>
              <w:t>5.2</w:t>
            </w:r>
            <w:r w:rsidRPr="008A58A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47" w:type="dxa"/>
            <w:noWrap/>
          </w:tcPr>
          <w:p w14:paraId="78DD1682" w14:textId="6616F211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</w:t>
            </w:r>
            <w:r w:rsidR="002A0A35">
              <w:rPr>
                <w:rFonts w:ascii="Arial" w:hAnsi="Arial" w:cs="Arial"/>
                <w:sz w:val="24"/>
                <w:szCs w:val="24"/>
              </w:rPr>
              <w:t>429</w:t>
            </w:r>
            <w:r w:rsidRPr="00A37451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D4656C" w:rsidRPr="00A37451" w14:paraId="4755ED1E" w14:textId="77777777" w:rsidTr="006C01BA">
        <w:trPr>
          <w:trHeight w:val="243"/>
        </w:trPr>
        <w:tc>
          <w:tcPr>
            <w:tcW w:w="1997" w:type="dxa"/>
            <w:noWrap/>
            <w:hideMark/>
          </w:tcPr>
          <w:p w14:paraId="311C8B9E" w14:textId="4458BED8" w:rsidR="00D4656C" w:rsidRPr="00A37451" w:rsidRDefault="007A0F55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D4656C"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-24%</w:t>
            </w:r>
          </w:p>
        </w:tc>
        <w:tc>
          <w:tcPr>
            <w:tcW w:w="1998" w:type="dxa"/>
            <w:noWrap/>
            <w:hideMark/>
          </w:tcPr>
          <w:p w14:paraId="2F24E785" w14:textId="12087D1B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2.8(-0.6;6.1)</w:t>
            </w:r>
          </w:p>
        </w:tc>
        <w:tc>
          <w:tcPr>
            <w:tcW w:w="2613" w:type="dxa"/>
            <w:noWrap/>
            <w:hideMark/>
          </w:tcPr>
          <w:p w14:paraId="6B3EE498" w14:textId="59A8BE44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-95.1(-97.4; -92.9)</w:t>
            </w:r>
          </w:p>
        </w:tc>
        <w:tc>
          <w:tcPr>
            <w:tcW w:w="1118" w:type="dxa"/>
            <w:noWrap/>
            <w:hideMark/>
          </w:tcPr>
          <w:p w14:paraId="66D48FA8" w14:textId="1918BDAC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 xml:space="preserve">0.102 </w:t>
            </w:r>
          </w:p>
        </w:tc>
        <w:tc>
          <w:tcPr>
            <w:tcW w:w="1802" w:type="dxa"/>
            <w:noWrap/>
            <w:hideMark/>
          </w:tcPr>
          <w:p w14:paraId="79EC1F93" w14:textId="4472C1AF" w:rsidR="00D4656C" w:rsidRPr="00A37451" w:rsidRDefault="00D4656C" w:rsidP="00292231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3.</w:t>
            </w:r>
            <w:r w:rsidR="00045BFA">
              <w:rPr>
                <w:rFonts w:ascii="Arial" w:hAnsi="Arial" w:cs="Arial"/>
                <w:sz w:val="24"/>
                <w:szCs w:val="24"/>
              </w:rPr>
              <w:t>2</w:t>
            </w:r>
            <w:r w:rsidRPr="00A37451">
              <w:rPr>
                <w:rFonts w:ascii="Arial" w:hAnsi="Arial" w:cs="Arial"/>
                <w:sz w:val="24"/>
                <w:szCs w:val="24"/>
              </w:rPr>
              <w:t>(</w:t>
            </w:r>
            <w:r w:rsidR="00045BFA">
              <w:rPr>
                <w:rFonts w:ascii="Arial" w:hAnsi="Arial" w:cs="Arial"/>
                <w:sz w:val="24"/>
                <w:szCs w:val="24"/>
              </w:rPr>
              <w:t>-</w:t>
            </w:r>
            <w:r w:rsidRPr="00A37451">
              <w:rPr>
                <w:rFonts w:ascii="Arial" w:hAnsi="Arial" w:cs="Arial"/>
                <w:sz w:val="24"/>
                <w:szCs w:val="24"/>
              </w:rPr>
              <w:t>0.1;6.</w:t>
            </w:r>
            <w:r w:rsidR="00045BFA">
              <w:rPr>
                <w:rFonts w:ascii="Arial" w:hAnsi="Arial" w:cs="Arial"/>
                <w:sz w:val="24"/>
                <w:szCs w:val="24"/>
              </w:rPr>
              <w:t>5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06" w:type="dxa"/>
            <w:noWrap/>
            <w:hideMark/>
          </w:tcPr>
          <w:p w14:paraId="57E4316B" w14:textId="40FCC8F6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-96.</w:t>
            </w:r>
            <w:r w:rsidR="00A200FF">
              <w:rPr>
                <w:rFonts w:ascii="Arial" w:hAnsi="Arial" w:cs="Arial"/>
                <w:sz w:val="24"/>
                <w:szCs w:val="24"/>
              </w:rPr>
              <w:t>7</w:t>
            </w:r>
            <w:r w:rsidRPr="00A37451">
              <w:rPr>
                <w:rFonts w:ascii="Arial" w:hAnsi="Arial" w:cs="Arial"/>
                <w:sz w:val="24"/>
                <w:szCs w:val="24"/>
              </w:rPr>
              <w:t>(-99.</w:t>
            </w:r>
            <w:r w:rsidR="00A200FF">
              <w:rPr>
                <w:rFonts w:ascii="Arial" w:hAnsi="Arial" w:cs="Arial"/>
                <w:sz w:val="24"/>
                <w:szCs w:val="24"/>
              </w:rPr>
              <w:t>8</w:t>
            </w:r>
            <w:r w:rsidRPr="00A37451">
              <w:rPr>
                <w:rFonts w:ascii="Arial" w:hAnsi="Arial" w:cs="Arial"/>
                <w:sz w:val="24"/>
                <w:szCs w:val="24"/>
              </w:rPr>
              <w:t>; -93.</w:t>
            </w:r>
            <w:r w:rsidR="00A200FF">
              <w:rPr>
                <w:rFonts w:ascii="Arial" w:hAnsi="Arial" w:cs="Arial"/>
                <w:sz w:val="24"/>
                <w:szCs w:val="24"/>
              </w:rPr>
              <w:t>6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47" w:type="dxa"/>
            <w:noWrap/>
          </w:tcPr>
          <w:p w14:paraId="6848AE5C" w14:textId="41FB82B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</w:t>
            </w:r>
            <w:r w:rsidR="00A200FF">
              <w:rPr>
                <w:rFonts w:ascii="Arial" w:hAnsi="Arial" w:cs="Arial"/>
                <w:sz w:val="24"/>
                <w:szCs w:val="24"/>
              </w:rPr>
              <w:t>328</w:t>
            </w:r>
          </w:p>
        </w:tc>
      </w:tr>
      <w:tr w:rsidR="00D4656C" w:rsidRPr="00A37451" w14:paraId="294965C4" w14:textId="77777777" w:rsidTr="006C01BA">
        <w:trPr>
          <w:trHeight w:val="243"/>
        </w:trPr>
        <w:tc>
          <w:tcPr>
            <w:tcW w:w="1997" w:type="dxa"/>
            <w:noWrap/>
            <w:hideMark/>
          </w:tcPr>
          <w:p w14:paraId="6CCED7A4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25-49%</w:t>
            </w:r>
          </w:p>
        </w:tc>
        <w:tc>
          <w:tcPr>
            <w:tcW w:w="1998" w:type="dxa"/>
            <w:noWrap/>
            <w:hideMark/>
          </w:tcPr>
          <w:p w14:paraId="13C88E3E" w14:textId="24E82AB2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3.6(0.2;7.0)</w:t>
            </w:r>
          </w:p>
        </w:tc>
        <w:tc>
          <w:tcPr>
            <w:tcW w:w="2613" w:type="dxa"/>
            <w:noWrap/>
            <w:hideMark/>
          </w:tcPr>
          <w:p w14:paraId="41C0AD86" w14:textId="220E16BF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-94.9(-96.9; -92.9)</w:t>
            </w:r>
          </w:p>
        </w:tc>
        <w:tc>
          <w:tcPr>
            <w:tcW w:w="1118" w:type="dxa"/>
            <w:noWrap/>
            <w:hideMark/>
          </w:tcPr>
          <w:p w14:paraId="17CDCFFD" w14:textId="118B6013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 xml:space="preserve">0.038 </w:t>
            </w:r>
          </w:p>
        </w:tc>
        <w:tc>
          <w:tcPr>
            <w:tcW w:w="1802" w:type="dxa"/>
            <w:noWrap/>
            <w:hideMark/>
          </w:tcPr>
          <w:p w14:paraId="150322F3" w14:textId="5717F1CA" w:rsidR="00D4656C" w:rsidRPr="00A37451" w:rsidRDefault="00045BFA" w:rsidP="00534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3.8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(0.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;7.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06" w:type="dxa"/>
            <w:noWrap/>
            <w:hideMark/>
          </w:tcPr>
          <w:p w14:paraId="72B9C5F9" w14:textId="7C646AAD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-96.</w:t>
            </w:r>
            <w:r w:rsidR="008A58AC">
              <w:rPr>
                <w:rFonts w:ascii="Arial" w:hAnsi="Arial" w:cs="Arial"/>
                <w:sz w:val="24"/>
                <w:szCs w:val="24"/>
              </w:rPr>
              <w:t>4</w:t>
            </w:r>
            <w:r w:rsidRPr="00A37451">
              <w:rPr>
                <w:rFonts w:ascii="Arial" w:hAnsi="Arial" w:cs="Arial"/>
                <w:sz w:val="24"/>
                <w:szCs w:val="24"/>
              </w:rPr>
              <w:t>(-9</w:t>
            </w:r>
            <w:r w:rsidR="008A58AC">
              <w:rPr>
                <w:rFonts w:ascii="Arial" w:hAnsi="Arial" w:cs="Arial"/>
                <w:sz w:val="24"/>
                <w:szCs w:val="24"/>
              </w:rPr>
              <w:t>9.3</w:t>
            </w:r>
            <w:r w:rsidRPr="00A37451">
              <w:rPr>
                <w:rFonts w:ascii="Arial" w:hAnsi="Arial" w:cs="Arial"/>
                <w:sz w:val="24"/>
                <w:szCs w:val="24"/>
              </w:rPr>
              <w:t>; -93.</w:t>
            </w:r>
            <w:r w:rsidR="008A58AC">
              <w:rPr>
                <w:rFonts w:ascii="Arial" w:hAnsi="Arial" w:cs="Arial"/>
                <w:sz w:val="24"/>
                <w:szCs w:val="24"/>
              </w:rPr>
              <w:t>5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47" w:type="dxa"/>
            <w:noWrap/>
          </w:tcPr>
          <w:p w14:paraId="5BECDF8F" w14:textId="09A43D8D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</w:t>
            </w:r>
            <w:r w:rsidR="00A200FF">
              <w:rPr>
                <w:rFonts w:ascii="Arial" w:hAnsi="Arial" w:cs="Arial"/>
                <w:sz w:val="24"/>
                <w:szCs w:val="24"/>
              </w:rPr>
              <w:t>194</w:t>
            </w:r>
          </w:p>
        </w:tc>
      </w:tr>
      <w:tr w:rsidR="00D4656C" w:rsidRPr="00A37451" w14:paraId="7377FC33" w14:textId="77777777" w:rsidTr="006C01BA">
        <w:trPr>
          <w:trHeight w:val="243"/>
        </w:trPr>
        <w:tc>
          <w:tcPr>
            <w:tcW w:w="1997" w:type="dxa"/>
            <w:noWrap/>
            <w:hideMark/>
          </w:tcPr>
          <w:p w14:paraId="26D84A9E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50-69%</w:t>
            </w:r>
          </w:p>
        </w:tc>
        <w:tc>
          <w:tcPr>
            <w:tcW w:w="1998" w:type="dxa"/>
            <w:noWrap/>
            <w:hideMark/>
          </w:tcPr>
          <w:p w14:paraId="46830A39" w14:textId="2AC7012A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4.4(-3.1</w:t>
            </w:r>
            <w:r w:rsidR="00351719">
              <w:rPr>
                <w:rFonts w:ascii="Arial" w:hAnsi="Arial" w:cs="Arial"/>
                <w:sz w:val="24"/>
                <w:szCs w:val="24"/>
              </w:rPr>
              <w:t>;</w:t>
            </w:r>
            <w:r w:rsidRPr="00A37451">
              <w:rPr>
                <w:rFonts w:ascii="Arial" w:hAnsi="Arial" w:cs="Arial"/>
                <w:sz w:val="24"/>
                <w:szCs w:val="24"/>
              </w:rPr>
              <w:t>11.8)</w:t>
            </w:r>
          </w:p>
        </w:tc>
        <w:tc>
          <w:tcPr>
            <w:tcW w:w="2613" w:type="dxa"/>
            <w:noWrap/>
            <w:hideMark/>
          </w:tcPr>
          <w:p w14:paraId="2EB3A9AA" w14:textId="6078D0BA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-95.7(-99.1; -92.2)</w:t>
            </w:r>
          </w:p>
        </w:tc>
        <w:tc>
          <w:tcPr>
            <w:tcW w:w="1118" w:type="dxa"/>
            <w:noWrap/>
            <w:hideMark/>
          </w:tcPr>
          <w:p w14:paraId="3D80A797" w14:textId="15EC55B3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0.251</w:t>
            </w:r>
          </w:p>
        </w:tc>
        <w:tc>
          <w:tcPr>
            <w:tcW w:w="1802" w:type="dxa"/>
            <w:noWrap/>
            <w:hideMark/>
          </w:tcPr>
          <w:p w14:paraId="16E58CD3" w14:textId="55C8F75C" w:rsidR="00D4656C" w:rsidRPr="00A37451" w:rsidRDefault="008D41C4" w:rsidP="00534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(-</w:t>
            </w:r>
            <w:r>
              <w:rPr>
                <w:rFonts w:ascii="Arial" w:hAnsi="Arial" w:cs="Arial"/>
                <w:sz w:val="24"/>
                <w:szCs w:val="24"/>
              </w:rPr>
              <w:t>3.3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;11.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D4656C"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06" w:type="dxa"/>
            <w:noWrap/>
            <w:hideMark/>
          </w:tcPr>
          <w:p w14:paraId="77B199D8" w14:textId="6DF562E9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</w:t>
            </w:r>
            <w:r w:rsidR="008A58AC">
              <w:rPr>
                <w:rFonts w:ascii="Arial" w:hAnsi="Arial" w:cs="Arial"/>
                <w:sz w:val="24"/>
                <w:szCs w:val="24"/>
              </w:rPr>
              <w:t>7.3</w:t>
            </w:r>
            <w:r w:rsidRPr="00A37451">
              <w:rPr>
                <w:rFonts w:ascii="Arial" w:hAnsi="Arial" w:cs="Arial"/>
                <w:sz w:val="24"/>
                <w:szCs w:val="24"/>
              </w:rPr>
              <w:t>(-10</w:t>
            </w:r>
            <w:r w:rsidR="008A58AC">
              <w:rPr>
                <w:rFonts w:ascii="Arial" w:hAnsi="Arial" w:cs="Arial"/>
                <w:sz w:val="24"/>
                <w:szCs w:val="24"/>
              </w:rPr>
              <w:t>1.3</w:t>
            </w:r>
            <w:r w:rsidRPr="00A37451">
              <w:rPr>
                <w:rFonts w:ascii="Arial" w:hAnsi="Arial" w:cs="Arial"/>
                <w:sz w:val="24"/>
                <w:szCs w:val="24"/>
              </w:rPr>
              <w:t>;</w:t>
            </w:r>
            <w:r w:rsidR="00351719">
              <w:rPr>
                <w:rFonts w:ascii="Arial" w:eastAsia="SimSun" w:hAnsi="Arial" w:cs="Arial" w:hint="eastAsia"/>
                <w:sz w:val="24"/>
                <w:szCs w:val="24"/>
              </w:rPr>
              <w:t xml:space="preserve"> </w:t>
            </w:r>
            <w:r w:rsidRPr="00A37451">
              <w:rPr>
                <w:rFonts w:ascii="Arial" w:hAnsi="Arial" w:cs="Arial"/>
                <w:sz w:val="24"/>
                <w:szCs w:val="24"/>
              </w:rPr>
              <w:t>-93.</w:t>
            </w:r>
            <w:r w:rsidR="008A58AC">
              <w:rPr>
                <w:rFonts w:ascii="Arial" w:hAnsi="Arial" w:cs="Arial"/>
                <w:sz w:val="24"/>
                <w:szCs w:val="24"/>
              </w:rPr>
              <w:t>3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47" w:type="dxa"/>
            <w:noWrap/>
          </w:tcPr>
          <w:p w14:paraId="7367E2E2" w14:textId="307F8D4D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</w:t>
            </w:r>
            <w:r w:rsidR="00A200FF">
              <w:rPr>
                <w:rFonts w:ascii="Arial" w:hAnsi="Arial" w:cs="Arial"/>
                <w:sz w:val="24"/>
                <w:szCs w:val="24"/>
              </w:rPr>
              <w:t>755</w:t>
            </w:r>
          </w:p>
        </w:tc>
      </w:tr>
      <w:tr w:rsidR="00D4656C" w:rsidRPr="00A37451" w14:paraId="1822C246" w14:textId="77777777" w:rsidTr="006C01BA">
        <w:trPr>
          <w:trHeight w:val="243"/>
        </w:trPr>
        <w:tc>
          <w:tcPr>
            <w:tcW w:w="1997" w:type="dxa"/>
            <w:noWrap/>
            <w:hideMark/>
          </w:tcPr>
          <w:p w14:paraId="3B95996E" w14:textId="77777777" w:rsidR="00D4656C" w:rsidRPr="00A37451" w:rsidRDefault="00D4656C" w:rsidP="0024154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7451">
              <w:rPr>
                <w:rFonts w:ascii="Arial" w:hAnsi="Arial" w:cs="Arial"/>
                <w:b/>
                <w:bCs/>
                <w:sz w:val="24"/>
                <w:szCs w:val="24"/>
              </w:rPr>
              <w:t>70-100%</w:t>
            </w:r>
          </w:p>
        </w:tc>
        <w:tc>
          <w:tcPr>
            <w:tcW w:w="1998" w:type="dxa"/>
            <w:noWrap/>
            <w:hideMark/>
          </w:tcPr>
          <w:p w14:paraId="2F7CDBEC" w14:textId="3371945F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3.7(-1.3;8.7)</w:t>
            </w:r>
          </w:p>
        </w:tc>
        <w:tc>
          <w:tcPr>
            <w:tcW w:w="2613" w:type="dxa"/>
            <w:noWrap/>
            <w:hideMark/>
          </w:tcPr>
          <w:p w14:paraId="0011C0DF" w14:textId="4D90571D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-93.6(-96.5; -90.7)</w:t>
            </w:r>
          </w:p>
        </w:tc>
        <w:tc>
          <w:tcPr>
            <w:tcW w:w="1118" w:type="dxa"/>
            <w:noWrap/>
            <w:hideMark/>
          </w:tcPr>
          <w:p w14:paraId="4420D80B" w14:textId="356AD505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0.149</w:t>
            </w:r>
          </w:p>
        </w:tc>
        <w:tc>
          <w:tcPr>
            <w:tcW w:w="1802" w:type="dxa"/>
            <w:noWrap/>
            <w:hideMark/>
          </w:tcPr>
          <w:p w14:paraId="7C81010E" w14:textId="64DB7B0A" w:rsidR="00D4656C" w:rsidRPr="00A37451" w:rsidRDefault="00D4656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4.</w:t>
            </w:r>
            <w:r w:rsidR="008D41C4">
              <w:rPr>
                <w:rFonts w:ascii="Arial" w:hAnsi="Arial" w:cs="Arial"/>
                <w:sz w:val="24"/>
                <w:szCs w:val="24"/>
              </w:rPr>
              <w:t>3</w:t>
            </w:r>
            <w:r w:rsidRPr="00A37451">
              <w:rPr>
                <w:rFonts w:ascii="Arial" w:hAnsi="Arial" w:cs="Arial"/>
                <w:sz w:val="24"/>
                <w:szCs w:val="24"/>
              </w:rPr>
              <w:t>(-0.</w:t>
            </w:r>
            <w:r w:rsidR="008D41C4">
              <w:rPr>
                <w:rFonts w:ascii="Arial" w:hAnsi="Arial" w:cs="Arial"/>
                <w:sz w:val="24"/>
                <w:szCs w:val="24"/>
              </w:rPr>
              <w:t>8</w:t>
            </w:r>
            <w:r w:rsidRPr="00A37451">
              <w:rPr>
                <w:rFonts w:ascii="Arial" w:hAnsi="Arial" w:cs="Arial"/>
                <w:sz w:val="24"/>
                <w:szCs w:val="24"/>
              </w:rPr>
              <w:t>;9.</w:t>
            </w:r>
            <w:r w:rsidR="008D41C4">
              <w:rPr>
                <w:rFonts w:ascii="Arial" w:hAnsi="Arial" w:cs="Arial"/>
                <w:sz w:val="24"/>
                <w:szCs w:val="24"/>
              </w:rPr>
              <w:t>3</w:t>
            </w:r>
            <w:r w:rsidRPr="00A3745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06" w:type="dxa"/>
            <w:noWrap/>
            <w:hideMark/>
          </w:tcPr>
          <w:p w14:paraId="6AD52C1D" w14:textId="58AD46AC" w:rsidR="00D4656C" w:rsidRPr="00A37451" w:rsidRDefault="008A58AC" w:rsidP="00534235">
            <w:pPr>
              <w:rPr>
                <w:rFonts w:ascii="Arial" w:hAnsi="Arial" w:cs="Arial"/>
                <w:sz w:val="24"/>
                <w:szCs w:val="24"/>
              </w:rPr>
            </w:pPr>
            <w:r w:rsidRPr="008A58AC">
              <w:rPr>
                <w:rFonts w:ascii="Arial" w:hAnsi="Arial" w:cs="Arial"/>
                <w:sz w:val="24"/>
                <w:szCs w:val="24"/>
              </w:rPr>
              <w:t>-95.1(-98.6; -91.5)</w:t>
            </w:r>
          </w:p>
        </w:tc>
        <w:tc>
          <w:tcPr>
            <w:tcW w:w="1147" w:type="dxa"/>
            <w:noWrap/>
          </w:tcPr>
          <w:p w14:paraId="0F0A45C1" w14:textId="28686806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  <w:r w:rsidRPr="00A37451">
              <w:rPr>
                <w:rFonts w:ascii="Arial" w:hAnsi="Arial" w:cs="Arial"/>
                <w:sz w:val="24"/>
                <w:szCs w:val="24"/>
              </w:rPr>
              <w:t>0.0</w:t>
            </w:r>
            <w:r w:rsidR="00A200FF">
              <w:rPr>
                <w:rFonts w:ascii="Arial" w:hAnsi="Arial" w:cs="Arial"/>
                <w:sz w:val="24"/>
                <w:szCs w:val="24"/>
              </w:rPr>
              <w:t>74</w:t>
            </w:r>
          </w:p>
        </w:tc>
      </w:tr>
      <w:tr w:rsidR="00D4656C" w:rsidRPr="00A37451" w14:paraId="4BDE5702" w14:textId="77777777" w:rsidTr="006C01BA">
        <w:trPr>
          <w:trHeight w:val="243"/>
        </w:trPr>
        <w:tc>
          <w:tcPr>
            <w:tcW w:w="1997" w:type="dxa"/>
            <w:tcBorders>
              <w:bottom w:val="single" w:sz="4" w:space="0" w:color="auto"/>
            </w:tcBorders>
            <w:noWrap/>
            <w:hideMark/>
          </w:tcPr>
          <w:p w14:paraId="42034CA1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  <w:noWrap/>
            <w:hideMark/>
          </w:tcPr>
          <w:p w14:paraId="139F9668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3" w:type="dxa"/>
            <w:tcBorders>
              <w:bottom w:val="single" w:sz="4" w:space="0" w:color="auto"/>
            </w:tcBorders>
            <w:noWrap/>
            <w:hideMark/>
          </w:tcPr>
          <w:p w14:paraId="6C59C60E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  <w:noWrap/>
            <w:hideMark/>
          </w:tcPr>
          <w:p w14:paraId="4B1002B8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noWrap/>
            <w:hideMark/>
          </w:tcPr>
          <w:p w14:paraId="40451B98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noWrap/>
            <w:hideMark/>
          </w:tcPr>
          <w:p w14:paraId="36406C63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7" w:type="dxa"/>
            <w:tcBorders>
              <w:bottom w:val="single" w:sz="4" w:space="0" w:color="auto"/>
            </w:tcBorders>
            <w:noWrap/>
            <w:hideMark/>
          </w:tcPr>
          <w:p w14:paraId="608AE775" w14:textId="77777777" w:rsidR="00D4656C" w:rsidRPr="00A37451" w:rsidRDefault="00D4656C" w:rsidP="002415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BCC9F6" w14:textId="4AACA62D" w:rsidR="0024154A" w:rsidRPr="00A37451" w:rsidRDefault="0024154A" w:rsidP="007A077F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A37451">
        <w:rPr>
          <w:rFonts w:ascii="Arial" w:hAnsi="Arial" w:cs="Arial"/>
          <w:bCs/>
          <w:sz w:val="24"/>
          <w:szCs w:val="24"/>
        </w:rPr>
        <w:t xml:space="preserve">CI is confidence interval; HU is Hounsfield unit; </w:t>
      </w:r>
      <w:r w:rsidR="003A146C" w:rsidRPr="003A146C">
        <w:rPr>
          <w:rFonts w:ascii="Arial" w:hAnsi="Arial" w:cs="Arial"/>
          <w:bCs/>
          <w:sz w:val="24"/>
          <w:szCs w:val="24"/>
          <w:lang w:val="en-GB"/>
        </w:rPr>
        <w:t>PCAT</w:t>
      </w:r>
      <w:r w:rsidR="003A146C" w:rsidRPr="003A146C">
        <w:rPr>
          <w:rFonts w:ascii="Arial" w:hAnsi="Arial" w:cs="Arial"/>
          <w:bCs/>
          <w:sz w:val="24"/>
          <w:szCs w:val="24"/>
          <w:vertAlign w:val="subscript"/>
          <w:lang w:val="en-GB"/>
        </w:rPr>
        <w:t>MA</w:t>
      </w:r>
      <w:r w:rsidR="003A146C" w:rsidRPr="003A14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A146C" w:rsidRPr="003A146C">
        <w:rPr>
          <w:rFonts w:ascii="Arial" w:hAnsi="Arial" w:cs="Arial" w:hint="eastAsia"/>
          <w:bCs/>
          <w:sz w:val="24"/>
          <w:szCs w:val="24"/>
        </w:rPr>
        <w:t>p</w:t>
      </w:r>
      <w:r w:rsidR="003A146C" w:rsidRPr="003A146C">
        <w:rPr>
          <w:rFonts w:ascii="Arial" w:hAnsi="Arial" w:cs="Arial"/>
          <w:bCs/>
          <w:sz w:val="24"/>
          <w:szCs w:val="24"/>
        </w:rPr>
        <w:t>ericoronary</w:t>
      </w:r>
      <w:proofErr w:type="spellEnd"/>
      <w:r w:rsidR="003A146C" w:rsidRPr="003A146C">
        <w:rPr>
          <w:rFonts w:ascii="Arial" w:hAnsi="Arial" w:cs="Arial"/>
          <w:bCs/>
          <w:sz w:val="24"/>
          <w:szCs w:val="24"/>
        </w:rPr>
        <w:t xml:space="preserve"> adipose tissues mean attenuation</w:t>
      </w:r>
      <w:r w:rsidRPr="00A37451">
        <w:rPr>
          <w:rFonts w:ascii="Arial" w:hAnsi="Arial" w:cs="Arial"/>
          <w:bCs/>
          <w:sz w:val="24"/>
          <w:szCs w:val="24"/>
        </w:rPr>
        <w:t>; p</w:t>
      </w:r>
      <w:r w:rsidR="008D3E2F" w:rsidRPr="00A37451">
        <w:rPr>
          <w:rFonts w:ascii="Arial" w:hAnsi="Arial" w:cs="Arial"/>
          <w:bCs/>
          <w:sz w:val="24"/>
          <w:szCs w:val="24"/>
        </w:rPr>
        <w:t>-</w:t>
      </w:r>
      <w:r w:rsidRPr="00A37451">
        <w:rPr>
          <w:rFonts w:ascii="Arial" w:hAnsi="Arial" w:cs="Arial"/>
          <w:bCs/>
          <w:sz w:val="24"/>
          <w:szCs w:val="24"/>
        </w:rPr>
        <w:t xml:space="preserve">value with * is the </w:t>
      </w:r>
      <w:r w:rsidR="00282F53" w:rsidRPr="00A37451">
        <w:rPr>
          <w:rFonts w:ascii="Arial" w:hAnsi="Arial" w:cs="Arial"/>
          <w:bCs/>
          <w:sz w:val="24"/>
          <w:szCs w:val="24"/>
        </w:rPr>
        <w:t xml:space="preserve">fixed </w:t>
      </w:r>
      <w:r w:rsidRPr="00A37451">
        <w:rPr>
          <w:rFonts w:ascii="Arial" w:hAnsi="Arial" w:cs="Arial"/>
          <w:bCs/>
          <w:sz w:val="24"/>
          <w:szCs w:val="24"/>
        </w:rPr>
        <w:t xml:space="preserve">effect p value </w:t>
      </w:r>
      <w:r w:rsidR="00282F53" w:rsidRPr="00A37451">
        <w:rPr>
          <w:rFonts w:ascii="Arial" w:hAnsi="Arial" w:cs="Arial"/>
          <w:bCs/>
          <w:sz w:val="24"/>
          <w:szCs w:val="24"/>
        </w:rPr>
        <w:t>for</w:t>
      </w:r>
      <w:r w:rsidRPr="00A37451">
        <w:rPr>
          <w:rFonts w:ascii="Arial" w:hAnsi="Arial" w:cs="Arial"/>
          <w:bCs/>
          <w:sz w:val="24"/>
          <w:szCs w:val="24"/>
        </w:rPr>
        <w:t xml:space="preserve"> the </w:t>
      </w:r>
      <w:r w:rsidR="00282F53" w:rsidRPr="00A37451">
        <w:rPr>
          <w:rFonts w:ascii="Arial" w:hAnsi="Arial" w:cs="Arial"/>
          <w:bCs/>
          <w:sz w:val="24"/>
          <w:szCs w:val="24"/>
        </w:rPr>
        <w:t>factor</w:t>
      </w:r>
      <w:r w:rsidRPr="00A37451">
        <w:rPr>
          <w:rFonts w:ascii="Arial" w:hAnsi="Arial" w:cs="Arial"/>
          <w:bCs/>
          <w:sz w:val="24"/>
          <w:szCs w:val="24"/>
        </w:rPr>
        <w:t>.</w:t>
      </w:r>
    </w:p>
    <w:sectPr w:rsidR="0024154A" w:rsidRPr="00A37451" w:rsidSect="00534235">
      <w:pgSz w:w="16838" w:h="11906" w:orient="landscape" w:code="9"/>
      <w:pgMar w:top="1440" w:right="1440" w:bottom="1440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85C1E" w14:textId="77777777" w:rsidR="009A128D" w:rsidRDefault="009A128D" w:rsidP="0024154A">
      <w:r>
        <w:separator/>
      </w:r>
    </w:p>
  </w:endnote>
  <w:endnote w:type="continuationSeparator" w:id="0">
    <w:p w14:paraId="4E60C216" w14:textId="77777777" w:rsidR="009A128D" w:rsidRDefault="009A128D" w:rsidP="0024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76294" w14:textId="4AED8D5C" w:rsidR="00B36162" w:rsidRDefault="00B36162">
    <w:pPr>
      <w:pStyle w:val="Footer"/>
    </w:pPr>
    <w:r>
      <w:t xml:space="preserve">Eur </w:t>
    </w:r>
    <w:proofErr w:type="spellStart"/>
    <w:r>
      <w:t>Radiol</w:t>
    </w:r>
    <w:proofErr w:type="spellEnd"/>
    <w:r>
      <w:t xml:space="preserve"> (2021) Ma R, van Assen M, Ties D et al</w:t>
    </w:r>
  </w:p>
  <w:p w14:paraId="591AB8D3" w14:textId="77777777" w:rsidR="00A37451" w:rsidRDefault="00A37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A3946" w14:textId="77777777" w:rsidR="009A128D" w:rsidRDefault="009A128D" w:rsidP="0024154A">
      <w:r>
        <w:separator/>
      </w:r>
    </w:p>
  </w:footnote>
  <w:footnote w:type="continuationSeparator" w:id="0">
    <w:p w14:paraId="41A8B369" w14:textId="77777777" w:rsidR="009A128D" w:rsidRDefault="009A128D" w:rsidP="00241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A1"/>
    <w:rsid w:val="00042134"/>
    <w:rsid w:val="00045BFA"/>
    <w:rsid w:val="00051F46"/>
    <w:rsid w:val="000618B1"/>
    <w:rsid w:val="00065C00"/>
    <w:rsid w:val="000700CB"/>
    <w:rsid w:val="0008525B"/>
    <w:rsid w:val="000A4337"/>
    <w:rsid w:val="000C3C77"/>
    <w:rsid w:val="000D4113"/>
    <w:rsid w:val="001256F5"/>
    <w:rsid w:val="00125DC2"/>
    <w:rsid w:val="00156B98"/>
    <w:rsid w:val="00157D2C"/>
    <w:rsid w:val="00165DFC"/>
    <w:rsid w:val="001A2680"/>
    <w:rsid w:val="001C08D0"/>
    <w:rsid w:val="0022695B"/>
    <w:rsid w:val="0024154A"/>
    <w:rsid w:val="00257AA3"/>
    <w:rsid w:val="00282F53"/>
    <w:rsid w:val="00292231"/>
    <w:rsid w:val="002936E1"/>
    <w:rsid w:val="002A0A35"/>
    <w:rsid w:val="002A73FD"/>
    <w:rsid w:val="002A7952"/>
    <w:rsid w:val="002B2250"/>
    <w:rsid w:val="002D6A70"/>
    <w:rsid w:val="00324EEF"/>
    <w:rsid w:val="00332751"/>
    <w:rsid w:val="00343DA1"/>
    <w:rsid w:val="00351719"/>
    <w:rsid w:val="003913AA"/>
    <w:rsid w:val="003A146C"/>
    <w:rsid w:val="003E10D2"/>
    <w:rsid w:val="003F75E1"/>
    <w:rsid w:val="00411244"/>
    <w:rsid w:val="00416DE2"/>
    <w:rsid w:val="004666C8"/>
    <w:rsid w:val="0048673D"/>
    <w:rsid w:val="00486879"/>
    <w:rsid w:val="00490362"/>
    <w:rsid w:val="004F2A4C"/>
    <w:rsid w:val="00534235"/>
    <w:rsid w:val="005A0EC5"/>
    <w:rsid w:val="005C279C"/>
    <w:rsid w:val="005C27FC"/>
    <w:rsid w:val="00622B69"/>
    <w:rsid w:val="006419BC"/>
    <w:rsid w:val="0067145B"/>
    <w:rsid w:val="006A1E8A"/>
    <w:rsid w:val="006C01BA"/>
    <w:rsid w:val="006E3676"/>
    <w:rsid w:val="006F2C57"/>
    <w:rsid w:val="0073299E"/>
    <w:rsid w:val="007539F2"/>
    <w:rsid w:val="00756364"/>
    <w:rsid w:val="00774F3F"/>
    <w:rsid w:val="007A077F"/>
    <w:rsid w:val="007A0F55"/>
    <w:rsid w:val="007B353C"/>
    <w:rsid w:val="007E1317"/>
    <w:rsid w:val="007F5F7B"/>
    <w:rsid w:val="00822E05"/>
    <w:rsid w:val="008239FB"/>
    <w:rsid w:val="0083041F"/>
    <w:rsid w:val="00845DC8"/>
    <w:rsid w:val="00856E14"/>
    <w:rsid w:val="00857DF7"/>
    <w:rsid w:val="00895A0F"/>
    <w:rsid w:val="008A58AC"/>
    <w:rsid w:val="008B1E4A"/>
    <w:rsid w:val="008B7AC0"/>
    <w:rsid w:val="008C680E"/>
    <w:rsid w:val="008D3DC4"/>
    <w:rsid w:val="008D3E2F"/>
    <w:rsid w:val="008D41C4"/>
    <w:rsid w:val="008F0A95"/>
    <w:rsid w:val="008F120A"/>
    <w:rsid w:val="008F1318"/>
    <w:rsid w:val="00904638"/>
    <w:rsid w:val="0091419E"/>
    <w:rsid w:val="009837BB"/>
    <w:rsid w:val="009934EF"/>
    <w:rsid w:val="009A128D"/>
    <w:rsid w:val="009B5635"/>
    <w:rsid w:val="009B60E3"/>
    <w:rsid w:val="009C2853"/>
    <w:rsid w:val="009D78BA"/>
    <w:rsid w:val="009F2B9E"/>
    <w:rsid w:val="009F3137"/>
    <w:rsid w:val="00A14FE6"/>
    <w:rsid w:val="00A200FF"/>
    <w:rsid w:val="00A221A5"/>
    <w:rsid w:val="00A36C06"/>
    <w:rsid w:val="00A37451"/>
    <w:rsid w:val="00A57442"/>
    <w:rsid w:val="00A715D6"/>
    <w:rsid w:val="00AA20A9"/>
    <w:rsid w:val="00AB793E"/>
    <w:rsid w:val="00AD2540"/>
    <w:rsid w:val="00AE12CE"/>
    <w:rsid w:val="00AF52D4"/>
    <w:rsid w:val="00B36162"/>
    <w:rsid w:val="00B55667"/>
    <w:rsid w:val="00B60521"/>
    <w:rsid w:val="00BA711D"/>
    <w:rsid w:val="00BE567B"/>
    <w:rsid w:val="00C15AC5"/>
    <w:rsid w:val="00C33B07"/>
    <w:rsid w:val="00C46E7E"/>
    <w:rsid w:val="00C7282D"/>
    <w:rsid w:val="00C83740"/>
    <w:rsid w:val="00CA3522"/>
    <w:rsid w:val="00CB3AAA"/>
    <w:rsid w:val="00D4656C"/>
    <w:rsid w:val="00D60E33"/>
    <w:rsid w:val="00D6502D"/>
    <w:rsid w:val="00D87B10"/>
    <w:rsid w:val="00D87D18"/>
    <w:rsid w:val="00DA61E1"/>
    <w:rsid w:val="00DC1511"/>
    <w:rsid w:val="00DE1480"/>
    <w:rsid w:val="00E14F50"/>
    <w:rsid w:val="00E3237A"/>
    <w:rsid w:val="00E45924"/>
    <w:rsid w:val="00E56141"/>
    <w:rsid w:val="00E61B0A"/>
    <w:rsid w:val="00F249EA"/>
    <w:rsid w:val="00F84425"/>
    <w:rsid w:val="00FB7CFC"/>
    <w:rsid w:val="00FD41C3"/>
    <w:rsid w:val="00FF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3EB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5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154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15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154A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154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24154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4154A"/>
  </w:style>
  <w:style w:type="paragraph" w:styleId="BalloonText">
    <w:name w:val="Balloon Text"/>
    <w:basedOn w:val="Normal"/>
    <w:link w:val="BalloonTextChar"/>
    <w:uiPriority w:val="99"/>
    <w:semiHidden/>
    <w:unhideWhenUsed/>
    <w:rsid w:val="0024154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54A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2021-03-12T13:36:00Z</dcterms:created>
  <dcterms:modified xsi:type="dcterms:W3CDTF">2021-03-12T13:36:00Z</dcterms:modified>
</cp:coreProperties>
</file>