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03A4B" w14:textId="65951330" w:rsidR="00263195" w:rsidRDefault="00C62803" w:rsidP="00B903F1">
      <w:pPr>
        <w:jc w:val="center"/>
        <w:rPr>
          <w:b/>
          <w:bCs/>
          <w:u w:val="single"/>
        </w:rPr>
      </w:pPr>
      <w:bookmarkStart w:id="0" w:name="_GoBack"/>
      <w:bookmarkEnd w:id="0"/>
      <w:r w:rsidRPr="00B903F1">
        <w:rPr>
          <w:b/>
          <w:bCs/>
          <w:sz w:val="28"/>
          <w:szCs w:val="28"/>
          <w:u w:val="single"/>
        </w:rPr>
        <w:t>Supplementary</w:t>
      </w:r>
      <w:r w:rsidRPr="00C62803">
        <w:rPr>
          <w:b/>
          <w:bCs/>
          <w:u w:val="single"/>
        </w:rPr>
        <w:t xml:space="preserve"> information</w:t>
      </w:r>
    </w:p>
    <w:p w14:paraId="13CA45DA" w14:textId="0F87F479" w:rsidR="00B903F1" w:rsidRDefault="00B903F1">
      <w:pPr>
        <w:rPr>
          <w:u w:val="single"/>
        </w:rPr>
      </w:pPr>
    </w:p>
    <w:p w14:paraId="0BA03570" w14:textId="1AF2CCBB" w:rsidR="00B903F1" w:rsidRPr="00B903F1" w:rsidRDefault="00B903F1">
      <w:pPr>
        <w:rPr>
          <w:b/>
          <w:bCs/>
          <w:u w:val="single"/>
        </w:rPr>
      </w:pPr>
      <w:r w:rsidRPr="00B903F1">
        <w:rPr>
          <w:b/>
          <w:bCs/>
          <w:u w:val="single"/>
        </w:rPr>
        <w:t>Materials and methods</w:t>
      </w:r>
    </w:p>
    <w:p w14:paraId="498035E5" w14:textId="52743B08" w:rsidR="00B903F1" w:rsidRDefault="00B903F1">
      <w:pPr>
        <w:rPr>
          <w:u w:val="single"/>
        </w:rPr>
      </w:pPr>
    </w:p>
    <w:p w14:paraId="0FD2F2A1" w14:textId="77777777" w:rsidR="00B903F1" w:rsidRPr="00A25798" w:rsidRDefault="00B903F1" w:rsidP="00B903F1">
      <w:pPr>
        <w:spacing w:line="360" w:lineRule="auto"/>
        <w:rPr>
          <w:rFonts w:ascii="Calibri" w:hAnsi="Calibri" w:cs="Calibri"/>
          <w:u w:val="single"/>
        </w:rPr>
      </w:pPr>
      <w:r w:rsidRPr="00A25798">
        <w:rPr>
          <w:rFonts w:ascii="Calibri" w:hAnsi="Calibri" w:cs="Calibri"/>
          <w:u w:val="single"/>
        </w:rPr>
        <w:t>Search strategy and selection criteria</w:t>
      </w:r>
    </w:p>
    <w:p w14:paraId="50098928" w14:textId="3F08A98C" w:rsidR="00B903F1" w:rsidRDefault="00B903F1">
      <w:pPr>
        <w:rPr>
          <w:u w:val="single"/>
        </w:rPr>
      </w:pPr>
    </w:p>
    <w:p w14:paraId="64D7E906" w14:textId="329D92DC" w:rsidR="00BE7DE0" w:rsidRDefault="00B903F1">
      <w:pPr>
        <w:rPr>
          <w:rFonts w:ascii="Calibri" w:hAnsi="Calibri" w:cs="Calibri"/>
        </w:rPr>
      </w:pPr>
      <w:r w:rsidRPr="00A25798">
        <w:rPr>
          <w:rFonts w:ascii="Calibri" w:hAnsi="Calibri" w:cs="Calibri"/>
        </w:rPr>
        <w:t xml:space="preserve">A search of MEDLINE, EMBASE and SCOPUS databases was performed </w:t>
      </w:r>
      <w:r>
        <w:rPr>
          <w:rFonts w:ascii="Calibri" w:hAnsi="Calibri" w:cs="Calibri"/>
        </w:rPr>
        <w:t>on</w:t>
      </w:r>
      <w:r w:rsidRPr="00A25798">
        <w:rPr>
          <w:rFonts w:ascii="Calibri" w:hAnsi="Calibri" w:cs="Calibri"/>
        </w:rPr>
        <w:t xml:space="preserve"> October</w:t>
      </w:r>
      <w:r>
        <w:rPr>
          <w:rFonts w:ascii="Calibri" w:hAnsi="Calibri" w:cs="Calibri"/>
        </w:rPr>
        <w:t xml:space="preserve"> 5th</w:t>
      </w:r>
      <w:r w:rsidRPr="00A25798">
        <w:rPr>
          <w:rFonts w:ascii="Calibri" w:hAnsi="Calibri" w:cs="Calibri"/>
        </w:rPr>
        <w:t xml:space="preserve"> 2021</w:t>
      </w:r>
      <w:r>
        <w:rPr>
          <w:rFonts w:ascii="Calibri" w:hAnsi="Calibri" w:cs="Calibri"/>
        </w:rPr>
        <w:t xml:space="preserve"> using the search strategy outlined below. Records were managed using citation management software, and automatic duplicate removal was used to screen the results. Two reviewers (KF, FM) independently</w:t>
      </w:r>
      <w:r w:rsidR="00BE7DE0">
        <w:rPr>
          <w:rFonts w:ascii="Calibri" w:hAnsi="Calibri" w:cs="Calibri"/>
        </w:rPr>
        <w:t xml:space="preserve"> and manually</w:t>
      </w:r>
      <w:r>
        <w:rPr>
          <w:rFonts w:ascii="Calibri" w:hAnsi="Calibri" w:cs="Calibri"/>
        </w:rPr>
        <w:t xml:space="preserve"> reviewed the </w:t>
      </w:r>
      <w:r w:rsidR="00CF5F90">
        <w:rPr>
          <w:rFonts w:ascii="Calibri" w:hAnsi="Calibri" w:cs="Calibri"/>
        </w:rPr>
        <w:t>titles and abstracts and subsequently the full texts</w:t>
      </w:r>
      <w:r>
        <w:rPr>
          <w:rFonts w:ascii="Calibri" w:hAnsi="Calibri" w:cs="Calibri"/>
        </w:rPr>
        <w:t xml:space="preserve"> to determine if they </w:t>
      </w:r>
      <w:r w:rsidR="00BE7DE0">
        <w:rPr>
          <w:rFonts w:ascii="Calibri" w:hAnsi="Calibri" w:cs="Calibri"/>
        </w:rPr>
        <w:t>satisfied the inclusion and exclusion criteria. Any disagreement was resolved by consensus.</w:t>
      </w:r>
    </w:p>
    <w:p w14:paraId="65340131" w14:textId="77777777" w:rsidR="00BE7DE0" w:rsidRDefault="00BE7DE0">
      <w:pPr>
        <w:rPr>
          <w:rFonts w:ascii="Calibri" w:hAnsi="Calibri" w:cs="Calibri"/>
        </w:rPr>
      </w:pPr>
    </w:p>
    <w:p w14:paraId="0EF28686" w14:textId="34935931" w:rsidR="00BE7DE0" w:rsidRDefault="00BE7DE0">
      <w:pPr>
        <w:rPr>
          <w:rFonts w:ascii="Calibri" w:hAnsi="Calibri" w:cs="Calibri"/>
        </w:rPr>
      </w:pPr>
      <w:r>
        <w:rPr>
          <w:rFonts w:ascii="Calibri" w:hAnsi="Calibri" w:cs="Calibri"/>
        </w:rPr>
        <w:t>Inclusion criteria</w:t>
      </w:r>
      <w:r w:rsidR="00F55C29">
        <w:rPr>
          <w:rFonts w:ascii="Calibri" w:hAnsi="Calibri" w:cs="Calibri"/>
        </w:rPr>
        <w:t>:</w:t>
      </w:r>
    </w:p>
    <w:p w14:paraId="5ABC9A44" w14:textId="6BB48573" w:rsidR="00BE7DE0" w:rsidRPr="00BE7DE0" w:rsidRDefault="00F55C29" w:rsidP="00BE7DE0">
      <w:pPr>
        <w:pStyle w:val="ListParagraph"/>
        <w:numPr>
          <w:ilvl w:val="0"/>
          <w:numId w:val="4"/>
        </w:numPr>
        <w:rPr>
          <w:rFonts w:ascii="Calibri" w:hAnsi="Calibri" w:cs="Calibri"/>
        </w:rPr>
      </w:pPr>
      <w:r>
        <w:rPr>
          <w:rFonts w:ascii="Calibri" w:hAnsi="Calibri" w:cs="Calibri"/>
        </w:rPr>
        <w:t>O</w:t>
      </w:r>
      <w:r w:rsidR="00BE7DE0" w:rsidRPr="00BE7DE0">
        <w:rPr>
          <w:rFonts w:ascii="Calibri" w:hAnsi="Calibri" w:cs="Calibri"/>
        </w:rPr>
        <w:t>riginal research article</w:t>
      </w:r>
    </w:p>
    <w:p w14:paraId="07EF0F5B" w14:textId="5974F33D" w:rsidR="00BE7DE0" w:rsidRDefault="00F55C29" w:rsidP="00BE7DE0">
      <w:pPr>
        <w:pStyle w:val="ListParagraph"/>
        <w:numPr>
          <w:ilvl w:val="0"/>
          <w:numId w:val="4"/>
        </w:numPr>
        <w:rPr>
          <w:rFonts w:ascii="Calibri" w:hAnsi="Calibri" w:cs="Calibri"/>
        </w:rPr>
      </w:pPr>
      <w:r>
        <w:rPr>
          <w:rFonts w:ascii="Calibri" w:hAnsi="Calibri" w:cs="Calibri"/>
        </w:rPr>
        <w:t>A</w:t>
      </w:r>
      <w:r w:rsidR="00BE7DE0" w:rsidRPr="00BE7DE0">
        <w:rPr>
          <w:rFonts w:ascii="Calibri" w:hAnsi="Calibri" w:cs="Calibri"/>
        </w:rPr>
        <w:t>dult (≥16 years old) patient</w:t>
      </w:r>
      <w:r w:rsidR="00BE7DE0">
        <w:rPr>
          <w:rFonts w:ascii="Calibri" w:hAnsi="Calibri" w:cs="Calibri"/>
        </w:rPr>
        <w:t>s</w:t>
      </w:r>
      <w:r w:rsidR="00BE7DE0" w:rsidRPr="00BE7DE0">
        <w:rPr>
          <w:rFonts w:ascii="Calibri" w:hAnsi="Calibri" w:cs="Calibri"/>
        </w:rPr>
        <w:t xml:space="preserve"> with diagnosis of adult-type diffuse </w:t>
      </w:r>
      <w:r w:rsidR="00CF5F90">
        <w:rPr>
          <w:rFonts w:ascii="Calibri" w:hAnsi="Calibri" w:cs="Calibri"/>
        </w:rPr>
        <w:t xml:space="preserve">glioma </w:t>
      </w:r>
      <w:r w:rsidR="00BE7DE0">
        <w:rPr>
          <w:rFonts w:ascii="Calibri" w:hAnsi="Calibri" w:cs="Calibri"/>
        </w:rPr>
        <w:t>included</w:t>
      </w:r>
    </w:p>
    <w:p w14:paraId="08E60B47" w14:textId="3C7413C0" w:rsidR="00BE7DE0" w:rsidRDefault="00F55C29" w:rsidP="00BE7DE0">
      <w:pPr>
        <w:pStyle w:val="ListParagraph"/>
        <w:numPr>
          <w:ilvl w:val="0"/>
          <w:numId w:val="4"/>
        </w:numPr>
        <w:rPr>
          <w:rFonts w:ascii="Calibri" w:hAnsi="Calibri" w:cs="Calibri"/>
        </w:rPr>
      </w:pPr>
      <w:r>
        <w:rPr>
          <w:rFonts w:ascii="Calibri" w:hAnsi="Calibri" w:cs="Calibri"/>
        </w:rPr>
        <w:t>A</w:t>
      </w:r>
      <w:r w:rsidR="00BE7DE0">
        <w:rPr>
          <w:rFonts w:ascii="Calibri" w:hAnsi="Calibri" w:cs="Calibri"/>
        </w:rPr>
        <w:t>pplication of intensity normalisation method to imaging prior to extraction of radiomic features</w:t>
      </w:r>
    </w:p>
    <w:p w14:paraId="0BAAA27E" w14:textId="405789F7" w:rsidR="00BE7DE0" w:rsidRDefault="00F55C29" w:rsidP="00BE7DE0">
      <w:pPr>
        <w:pStyle w:val="ListParagraph"/>
        <w:numPr>
          <w:ilvl w:val="0"/>
          <w:numId w:val="4"/>
        </w:numPr>
        <w:rPr>
          <w:rFonts w:ascii="Calibri" w:hAnsi="Calibri" w:cs="Calibri"/>
        </w:rPr>
      </w:pPr>
      <w:r>
        <w:rPr>
          <w:rFonts w:ascii="Calibri" w:hAnsi="Calibri" w:cs="Calibri"/>
        </w:rPr>
        <w:t>C</w:t>
      </w:r>
      <w:r w:rsidR="00BE7DE0">
        <w:rPr>
          <w:rFonts w:ascii="Calibri" w:hAnsi="Calibri" w:cs="Calibri"/>
        </w:rPr>
        <w:t xml:space="preserve">omparison of the effect of </w:t>
      </w:r>
      <w:r w:rsidR="00CF5F90">
        <w:rPr>
          <w:rFonts w:ascii="Calibri" w:hAnsi="Calibri" w:cs="Calibri"/>
        </w:rPr>
        <w:t>standardisation</w:t>
      </w:r>
      <w:r w:rsidR="00BE7DE0">
        <w:rPr>
          <w:rFonts w:ascii="Calibri" w:hAnsi="Calibri" w:cs="Calibri"/>
        </w:rPr>
        <w:t xml:space="preserve"> to either no </w:t>
      </w:r>
      <w:r w:rsidR="00CF5F90">
        <w:rPr>
          <w:rFonts w:ascii="Calibri" w:hAnsi="Calibri" w:cs="Calibri"/>
        </w:rPr>
        <w:t>standardisation</w:t>
      </w:r>
      <w:r w:rsidR="00BE7DE0">
        <w:rPr>
          <w:rFonts w:ascii="Calibri" w:hAnsi="Calibri" w:cs="Calibri"/>
        </w:rPr>
        <w:t xml:space="preserve"> or another </w:t>
      </w:r>
      <w:r w:rsidR="00CF5F90">
        <w:rPr>
          <w:rFonts w:ascii="Calibri" w:hAnsi="Calibri" w:cs="Calibri"/>
        </w:rPr>
        <w:t>standardisation</w:t>
      </w:r>
      <w:r w:rsidR="00BE7DE0">
        <w:rPr>
          <w:rFonts w:ascii="Calibri" w:hAnsi="Calibri" w:cs="Calibri"/>
        </w:rPr>
        <w:t xml:space="preserve"> method</w:t>
      </w:r>
    </w:p>
    <w:p w14:paraId="4826F887" w14:textId="63DD630C" w:rsidR="00BE7DE0" w:rsidRDefault="00F55C29" w:rsidP="00BE7DE0">
      <w:pPr>
        <w:pStyle w:val="ListParagraph"/>
        <w:numPr>
          <w:ilvl w:val="0"/>
          <w:numId w:val="4"/>
        </w:numPr>
        <w:rPr>
          <w:rFonts w:ascii="Calibri" w:hAnsi="Calibri" w:cs="Calibri"/>
        </w:rPr>
      </w:pPr>
      <w:r>
        <w:rPr>
          <w:rFonts w:ascii="Calibri" w:hAnsi="Calibri" w:cs="Calibri"/>
        </w:rPr>
        <w:t>Radiomic features extracted from images</w:t>
      </w:r>
    </w:p>
    <w:p w14:paraId="3F2DA298" w14:textId="5455DD7F" w:rsidR="00F55C29" w:rsidRDefault="00F55C29" w:rsidP="00F55C29">
      <w:pPr>
        <w:rPr>
          <w:rFonts w:ascii="Calibri" w:hAnsi="Calibri" w:cs="Calibri"/>
        </w:rPr>
      </w:pPr>
    </w:p>
    <w:p w14:paraId="7D1F31CB" w14:textId="13D16AB2" w:rsidR="00F55C29" w:rsidRDefault="00F55C29" w:rsidP="00F55C29">
      <w:pPr>
        <w:rPr>
          <w:rFonts w:ascii="Calibri" w:hAnsi="Calibri" w:cs="Calibri"/>
        </w:rPr>
      </w:pPr>
      <w:r>
        <w:rPr>
          <w:rFonts w:ascii="Calibri" w:hAnsi="Calibri" w:cs="Calibri"/>
        </w:rPr>
        <w:t>Exclusion criteria:</w:t>
      </w:r>
    </w:p>
    <w:p w14:paraId="26A674BA" w14:textId="72FD2CA2" w:rsidR="00F55C29" w:rsidRDefault="00CF5F90" w:rsidP="00F55C29">
      <w:pPr>
        <w:pStyle w:val="ListParagraph"/>
        <w:numPr>
          <w:ilvl w:val="0"/>
          <w:numId w:val="5"/>
        </w:numPr>
        <w:rPr>
          <w:rFonts w:ascii="Calibri" w:hAnsi="Calibri" w:cs="Calibri"/>
        </w:rPr>
      </w:pPr>
      <w:r>
        <w:rPr>
          <w:rFonts w:ascii="Calibri" w:hAnsi="Calibri" w:cs="Calibri"/>
        </w:rPr>
        <w:t>Non-human based study</w:t>
      </w:r>
    </w:p>
    <w:p w14:paraId="75A628E7" w14:textId="24AFE4F2" w:rsidR="00CF5F90" w:rsidRDefault="00CF5F90" w:rsidP="00F55C29">
      <w:pPr>
        <w:pStyle w:val="ListParagraph"/>
        <w:numPr>
          <w:ilvl w:val="0"/>
          <w:numId w:val="5"/>
        </w:numPr>
        <w:rPr>
          <w:rFonts w:ascii="Calibri" w:hAnsi="Calibri" w:cs="Calibri"/>
        </w:rPr>
      </w:pPr>
      <w:r>
        <w:rPr>
          <w:rFonts w:ascii="Calibri" w:hAnsi="Calibri" w:cs="Calibri"/>
        </w:rPr>
        <w:t>No patients with adult-type diffuse glioma</w:t>
      </w:r>
    </w:p>
    <w:p w14:paraId="0AEED68F" w14:textId="0A8B62A3" w:rsidR="00CF5F90" w:rsidRDefault="00CF5F90" w:rsidP="00F55C29">
      <w:pPr>
        <w:pStyle w:val="ListParagraph"/>
        <w:numPr>
          <w:ilvl w:val="0"/>
          <w:numId w:val="5"/>
        </w:numPr>
        <w:rPr>
          <w:rFonts w:ascii="Calibri" w:hAnsi="Calibri" w:cs="Calibri"/>
        </w:rPr>
      </w:pPr>
      <w:r>
        <w:rPr>
          <w:rFonts w:ascii="Calibri" w:hAnsi="Calibri" w:cs="Calibri"/>
        </w:rPr>
        <w:t>Non-original research (</w:t>
      </w:r>
      <w:proofErr w:type="spellStart"/>
      <w:r>
        <w:rPr>
          <w:rFonts w:ascii="Calibri" w:hAnsi="Calibri" w:cs="Calibri"/>
        </w:rPr>
        <w:t>ie</w:t>
      </w:r>
      <w:proofErr w:type="spellEnd"/>
      <w:r>
        <w:rPr>
          <w:rFonts w:ascii="Calibri" w:hAnsi="Calibri" w:cs="Calibri"/>
        </w:rPr>
        <w:t>. review article)</w:t>
      </w:r>
    </w:p>
    <w:p w14:paraId="2053ADA8" w14:textId="22FEBBC8" w:rsidR="00CF5F90" w:rsidRDefault="00CF5F90" w:rsidP="00F55C29">
      <w:pPr>
        <w:pStyle w:val="ListParagraph"/>
        <w:numPr>
          <w:ilvl w:val="0"/>
          <w:numId w:val="5"/>
        </w:numPr>
        <w:rPr>
          <w:rFonts w:ascii="Calibri" w:hAnsi="Calibri" w:cs="Calibri"/>
        </w:rPr>
      </w:pPr>
      <w:r>
        <w:rPr>
          <w:rFonts w:ascii="Calibri" w:hAnsi="Calibri" w:cs="Calibri"/>
        </w:rPr>
        <w:t>Non-MR radiomics extracted</w:t>
      </w:r>
    </w:p>
    <w:p w14:paraId="2176B609" w14:textId="581D111D" w:rsidR="00CF5F90" w:rsidRDefault="00CF5F90" w:rsidP="00F55C29">
      <w:pPr>
        <w:pStyle w:val="ListParagraph"/>
        <w:numPr>
          <w:ilvl w:val="0"/>
          <w:numId w:val="5"/>
        </w:numPr>
        <w:rPr>
          <w:rFonts w:ascii="Calibri" w:hAnsi="Calibri" w:cs="Calibri"/>
        </w:rPr>
      </w:pPr>
      <w:r>
        <w:rPr>
          <w:rFonts w:ascii="Calibri" w:hAnsi="Calibri" w:cs="Calibri"/>
        </w:rPr>
        <w:t>No mention of intensity standardisation</w:t>
      </w:r>
    </w:p>
    <w:p w14:paraId="29F0FB6D" w14:textId="551F890F" w:rsidR="00CF5F90" w:rsidRPr="00CF5F90" w:rsidRDefault="00CF5F90" w:rsidP="00CF5F90">
      <w:pPr>
        <w:pStyle w:val="ListParagraph"/>
        <w:numPr>
          <w:ilvl w:val="0"/>
          <w:numId w:val="5"/>
        </w:numPr>
        <w:rPr>
          <w:rFonts w:ascii="Calibri" w:hAnsi="Calibri" w:cs="Calibri"/>
        </w:rPr>
      </w:pPr>
      <w:r>
        <w:rPr>
          <w:rFonts w:ascii="Calibri" w:hAnsi="Calibri" w:cs="Calibri"/>
        </w:rPr>
        <w:t>No assessment of the effect of intensity standardisation (comparison with another method of standardisation</w:t>
      </w:r>
    </w:p>
    <w:p w14:paraId="575FC344" w14:textId="32F1CC30" w:rsidR="00B903F1" w:rsidRDefault="00B903F1">
      <w:pPr>
        <w:rPr>
          <w:u w:val="single"/>
        </w:rPr>
      </w:pPr>
    </w:p>
    <w:p w14:paraId="01331107" w14:textId="67D19F8E" w:rsidR="00180BBE" w:rsidRDefault="006826DC">
      <w:r>
        <w:t>The full-text of i</w:t>
      </w:r>
      <w:r w:rsidR="00180BBE">
        <w:t xml:space="preserve">ncluded studies </w:t>
      </w:r>
      <w:proofErr w:type="gramStart"/>
      <w:r w:rsidR="00180BBE">
        <w:t>were</w:t>
      </w:r>
      <w:proofErr w:type="gramEnd"/>
      <w:r w:rsidR="00180BBE">
        <w:t xml:space="preserve"> </w:t>
      </w:r>
      <w:r>
        <w:t>read</w:t>
      </w:r>
      <w:r w:rsidR="00180BBE">
        <w:t xml:space="preserve"> </w:t>
      </w:r>
      <w:r w:rsidR="00ED57B2">
        <w:t>by</w:t>
      </w:r>
      <w:r w:rsidR="00D371B1">
        <w:t xml:space="preserve"> both of the two</w:t>
      </w:r>
      <w:r w:rsidR="00ED57B2">
        <w:t xml:space="preserve"> reviewers </w:t>
      </w:r>
      <w:r>
        <w:t>(FM, KF)</w:t>
      </w:r>
      <w:r w:rsidR="00D371B1">
        <w:t xml:space="preserve">. They worked in </w:t>
      </w:r>
      <w:r>
        <w:t>conjunction to extract</w:t>
      </w:r>
      <w:r w:rsidR="00ED57B2">
        <w:t xml:space="preserve"> </w:t>
      </w:r>
      <w:r>
        <w:t xml:space="preserve">relevant </w:t>
      </w:r>
      <w:r w:rsidR="00ED57B2">
        <w:t>data</w:t>
      </w:r>
      <w:r w:rsidR="00E033EC">
        <w:t xml:space="preserve"> that was tabulated and presented in the results section, including:</w:t>
      </w:r>
    </w:p>
    <w:p w14:paraId="736C22AC" w14:textId="4763DF21" w:rsidR="006826DC" w:rsidRDefault="006826DC" w:rsidP="006826DC">
      <w:pPr>
        <w:pStyle w:val="ListParagraph"/>
        <w:numPr>
          <w:ilvl w:val="0"/>
          <w:numId w:val="6"/>
        </w:numPr>
      </w:pPr>
      <w:r>
        <w:t>First author,</w:t>
      </w:r>
    </w:p>
    <w:p w14:paraId="5D73D3C5" w14:textId="120263AA" w:rsidR="006826DC" w:rsidRDefault="006826DC" w:rsidP="006826DC">
      <w:pPr>
        <w:pStyle w:val="ListParagraph"/>
        <w:numPr>
          <w:ilvl w:val="0"/>
          <w:numId w:val="6"/>
        </w:numPr>
      </w:pPr>
      <w:r>
        <w:t>Publication year</w:t>
      </w:r>
    </w:p>
    <w:p w14:paraId="00B61A92" w14:textId="50B0F6A7" w:rsidR="006826DC" w:rsidRDefault="006826DC" w:rsidP="006826DC">
      <w:pPr>
        <w:pStyle w:val="ListParagraph"/>
        <w:numPr>
          <w:ilvl w:val="0"/>
          <w:numId w:val="6"/>
        </w:numPr>
      </w:pPr>
      <w:r>
        <w:t>Study aims</w:t>
      </w:r>
    </w:p>
    <w:p w14:paraId="2FF34C25" w14:textId="2DF25B01" w:rsidR="006826DC" w:rsidRDefault="006826DC" w:rsidP="006826DC">
      <w:pPr>
        <w:pStyle w:val="ListParagraph"/>
        <w:numPr>
          <w:ilvl w:val="0"/>
          <w:numId w:val="6"/>
        </w:numPr>
      </w:pPr>
      <w:r>
        <w:t>Number of participants</w:t>
      </w:r>
    </w:p>
    <w:p w14:paraId="4BFC97D7" w14:textId="309881B7" w:rsidR="006826DC" w:rsidRDefault="006826DC" w:rsidP="006826DC">
      <w:pPr>
        <w:pStyle w:val="ListParagraph"/>
        <w:numPr>
          <w:ilvl w:val="0"/>
          <w:numId w:val="6"/>
        </w:numPr>
      </w:pPr>
      <w:r>
        <w:t>Division of patients into training and test cohorts (if applicable)</w:t>
      </w:r>
    </w:p>
    <w:p w14:paraId="6C380297" w14:textId="1A9BB38B" w:rsidR="006826DC" w:rsidRDefault="006826DC" w:rsidP="006826DC">
      <w:pPr>
        <w:pStyle w:val="ListParagraph"/>
        <w:numPr>
          <w:ilvl w:val="0"/>
          <w:numId w:val="6"/>
        </w:numPr>
      </w:pPr>
      <w:r>
        <w:t>MRI sequences used</w:t>
      </w:r>
    </w:p>
    <w:p w14:paraId="6243A500" w14:textId="045F6F06" w:rsidR="006826DC" w:rsidRDefault="006826DC" w:rsidP="006826DC">
      <w:pPr>
        <w:pStyle w:val="ListParagraph"/>
        <w:numPr>
          <w:ilvl w:val="0"/>
          <w:numId w:val="6"/>
        </w:numPr>
      </w:pPr>
      <w:r>
        <w:t xml:space="preserve">Method of intensity </w:t>
      </w:r>
      <w:r w:rsidR="00AC49DA">
        <w:t>standardisation</w:t>
      </w:r>
    </w:p>
    <w:p w14:paraId="3111C8C4" w14:textId="4453F862" w:rsidR="006826DC" w:rsidRDefault="006826DC" w:rsidP="006826DC">
      <w:pPr>
        <w:pStyle w:val="ListParagraph"/>
        <w:numPr>
          <w:ilvl w:val="0"/>
          <w:numId w:val="6"/>
        </w:numPr>
      </w:pPr>
      <w:r>
        <w:t>Any pre-processing steps applied prior to radiomic extraction</w:t>
      </w:r>
    </w:p>
    <w:p w14:paraId="646C8E08" w14:textId="54156414" w:rsidR="006826DC" w:rsidRDefault="006826DC" w:rsidP="006826DC">
      <w:pPr>
        <w:pStyle w:val="ListParagraph"/>
        <w:numPr>
          <w:ilvl w:val="0"/>
          <w:numId w:val="6"/>
        </w:numPr>
      </w:pPr>
      <w:r>
        <w:t>Radiomic extraction software</w:t>
      </w:r>
    </w:p>
    <w:p w14:paraId="53AD27B5" w14:textId="56EE8ACB" w:rsidR="006826DC" w:rsidRDefault="006826DC" w:rsidP="006826DC">
      <w:pPr>
        <w:pStyle w:val="ListParagraph"/>
        <w:numPr>
          <w:ilvl w:val="0"/>
          <w:numId w:val="6"/>
        </w:numPr>
      </w:pPr>
      <w:r>
        <w:t>Main result</w:t>
      </w:r>
    </w:p>
    <w:p w14:paraId="184F8077" w14:textId="511F0252" w:rsidR="006826DC" w:rsidRDefault="006826DC" w:rsidP="006826DC">
      <w:pPr>
        <w:pStyle w:val="ListParagraph"/>
        <w:numPr>
          <w:ilvl w:val="0"/>
          <w:numId w:val="6"/>
        </w:numPr>
      </w:pPr>
      <w:r>
        <w:t>Study conclusion</w:t>
      </w:r>
    </w:p>
    <w:p w14:paraId="2DA8D23E" w14:textId="31B6657E" w:rsidR="00D371B1" w:rsidRDefault="00D371B1" w:rsidP="00D371B1"/>
    <w:p w14:paraId="292EA34E" w14:textId="3F3FCA40" w:rsidR="00026B0B" w:rsidRPr="00026B0B" w:rsidRDefault="00026B0B">
      <w:pPr>
        <w:rPr>
          <w:u w:val="single"/>
        </w:rPr>
      </w:pPr>
      <w:r>
        <w:rPr>
          <w:u w:val="single"/>
        </w:rPr>
        <w:lastRenderedPageBreak/>
        <w:t>Outcomes and data-extraction</w:t>
      </w:r>
    </w:p>
    <w:p w14:paraId="4C45F518" w14:textId="4B8E325B" w:rsidR="00180BBE" w:rsidRDefault="00AC49DA">
      <w:r>
        <w:t xml:space="preserve">The primary outcome for which data were sought was the efficacy of intensity standardisation methods. The measurement of standardisation efficacy was not restricted to any </w:t>
      </w:r>
      <w:r w:rsidR="000638B4">
        <w:t>statistic</w:t>
      </w:r>
      <w:r>
        <w:t xml:space="preserve"> or </w:t>
      </w:r>
      <w:r w:rsidR="00521C64">
        <w:t>method</w:t>
      </w:r>
      <w:r>
        <w:t xml:space="preserve"> </w:t>
      </w:r>
      <w:r w:rsidR="00521C64">
        <w:t xml:space="preserve">due to </w:t>
      </w:r>
      <w:r w:rsidR="000638B4">
        <w:t>lack of an agreed standard</w:t>
      </w:r>
      <w:r w:rsidR="00521C64">
        <w:t>.</w:t>
      </w:r>
      <w:r w:rsidR="000638B4">
        <w:t xml:space="preserve"> It was not known how varied the studies would be in their design and reporting.</w:t>
      </w:r>
      <w:r w:rsidR="00521C64">
        <w:t xml:space="preserve"> If studies </w:t>
      </w:r>
      <w:r w:rsidR="000638B4">
        <w:t>developed</w:t>
      </w:r>
      <w:r w:rsidR="00521C64">
        <w:t xml:space="preserve"> a</w:t>
      </w:r>
      <w:r w:rsidR="000638B4">
        <w:t xml:space="preserve"> predictive or diagnostic</w:t>
      </w:r>
      <w:r w:rsidR="00521C64">
        <w:t xml:space="preserve"> model, the AUC of was extracted. </w:t>
      </w:r>
      <w:r w:rsidR="000638B4">
        <w:t>For any s</w:t>
      </w:r>
      <w:r w:rsidR="00521C64">
        <w:t>tudies</w:t>
      </w:r>
      <w:r w:rsidR="000638B4">
        <w:t xml:space="preserve"> that did not develop</w:t>
      </w:r>
      <w:r w:rsidR="00521C64">
        <w:t xml:space="preserve"> a predictive model</w:t>
      </w:r>
      <w:r w:rsidR="000638B4">
        <w:t>,</w:t>
      </w:r>
      <w:r w:rsidR="00521C64">
        <w:t xml:space="preserve"> the primary outcome effect was taken as reported</w:t>
      </w:r>
      <w:r w:rsidR="000638B4">
        <w:t xml:space="preserve"> efficacy of intensity standardisation</w:t>
      </w:r>
      <w:r w:rsidR="00521C64">
        <w:t xml:space="preserve"> in the study. All effect measures </w:t>
      </w:r>
      <w:r w:rsidR="000638B4">
        <w:t xml:space="preserve">were </w:t>
      </w:r>
      <w:r w:rsidR="00521C64">
        <w:t xml:space="preserve">agreed by consensus between </w:t>
      </w:r>
      <w:r w:rsidR="000638B4">
        <w:t>three</w:t>
      </w:r>
      <w:r w:rsidR="00521C64">
        <w:t xml:space="preserve"> reviewers (KF, FM</w:t>
      </w:r>
      <w:r w:rsidR="000638B4">
        <w:t>, SC</w:t>
      </w:r>
      <w:r w:rsidR="00521C64">
        <w:t>).</w:t>
      </w:r>
    </w:p>
    <w:p w14:paraId="7498AEAA" w14:textId="2071ACBE" w:rsidR="00D371B1" w:rsidRDefault="00D371B1"/>
    <w:p w14:paraId="15EFADD0" w14:textId="0F861A8C" w:rsidR="00C24665" w:rsidRDefault="00BA146C">
      <w:r>
        <w:t>Meta-analysis was precluded by heterogeneity of the included studies and therefore a narrative synthesis was presented. In the narrative synthesis, the method of intensity standardisation was used to group studies without any overlap</w:t>
      </w:r>
      <w:r w:rsidR="00605401">
        <w:t xml:space="preserve"> between groups</w:t>
      </w:r>
      <w:r>
        <w:t>.</w:t>
      </w:r>
      <w:r w:rsidR="00605401">
        <w:t xml:space="preserve"> No </w:t>
      </w:r>
      <w:r w:rsidR="00E033EC">
        <w:t xml:space="preserve">preparation or processing of data within the included studies was undertaken – results of studies were included as they appeared in published manuscripts. </w:t>
      </w:r>
    </w:p>
    <w:p w14:paraId="26B53205" w14:textId="104CB665" w:rsidR="00287C4B" w:rsidRDefault="00287C4B"/>
    <w:p w14:paraId="69FE0C97" w14:textId="437509DF" w:rsidR="00287C4B" w:rsidRPr="000F1260" w:rsidRDefault="00287C4B">
      <w:r>
        <w:t xml:space="preserve">Since a meta-analysis was not conducted, additional methods such as sensitivity analyses or subgroup analyses were not performed. Similarly, the impact of missing results was not relevant as we included any outcome measure presented in the studies. </w:t>
      </w:r>
      <w:r w:rsidR="003730C9">
        <w:t>No additional methods were used to assess certainty or confidence in the outcome, other than qualitative assessment of each study during the narrative synthesis.</w:t>
      </w:r>
      <w:r>
        <w:t xml:space="preserve"> </w:t>
      </w:r>
    </w:p>
    <w:p w14:paraId="3B1FF365" w14:textId="494D7DD3" w:rsidR="00C24665" w:rsidRDefault="00C24665">
      <w:pPr>
        <w:rPr>
          <w:u w:val="single"/>
        </w:rPr>
      </w:pPr>
    </w:p>
    <w:p w14:paraId="3CE0F26D" w14:textId="75DC839F" w:rsidR="005D1DE0" w:rsidRPr="005D1DE0" w:rsidRDefault="005D1DE0">
      <w:r>
        <w:t>This systematic review was not prospectively registered on a registry.</w:t>
      </w:r>
    </w:p>
    <w:p w14:paraId="69CBC4E5" w14:textId="77777777" w:rsidR="005D1DE0" w:rsidRDefault="005D1DE0">
      <w:pPr>
        <w:rPr>
          <w:u w:val="single"/>
        </w:rPr>
      </w:pPr>
    </w:p>
    <w:p w14:paraId="1BB7B731" w14:textId="687C3058" w:rsidR="00B26B4F" w:rsidRPr="00B26B4F" w:rsidRDefault="00B26B4F">
      <w:pPr>
        <w:rPr>
          <w:u w:val="single"/>
        </w:rPr>
      </w:pPr>
      <w:r w:rsidRPr="00B26B4F">
        <w:rPr>
          <w:u w:val="single"/>
        </w:rPr>
        <w:t>Search strategies</w:t>
      </w:r>
      <w:r w:rsidR="00B903F1">
        <w:rPr>
          <w:u w:val="single"/>
        </w:rPr>
        <w:t>:</w:t>
      </w:r>
    </w:p>
    <w:p w14:paraId="02AB1615" w14:textId="77777777" w:rsidR="00B26B4F" w:rsidRDefault="00B26B4F">
      <w:pPr>
        <w:rPr>
          <w:b/>
          <w:bCs/>
          <w:u w:val="single"/>
        </w:rPr>
      </w:pPr>
    </w:p>
    <w:p w14:paraId="21B9D0FB" w14:textId="5F8B5ADA" w:rsidR="007B0328" w:rsidRPr="00B26B4F" w:rsidRDefault="00B26B4F" w:rsidP="00B26B4F">
      <w:pPr>
        <w:rPr>
          <w:u w:val="single"/>
        </w:rPr>
      </w:pPr>
      <w:r>
        <w:t>The following s</w:t>
      </w:r>
      <w:r w:rsidR="007B0328" w:rsidRPr="00B26B4F">
        <w:t>earch strateg</w:t>
      </w:r>
      <w:r>
        <w:t>y was</w:t>
      </w:r>
      <w:r w:rsidRPr="00B26B4F">
        <w:t xml:space="preserve"> used to search </w:t>
      </w:r>
      <w:r w:rsidR="007B0328" w:rsidRPr="007B0328">
        <w:rPr>
          <w:rFonts w:cstheme="minorHAnsi"/>
          <w:bCs/>
        </w:rPr>
        <w:t>Medline</w:t>
      </w:r>
      <w:r>
        <w:rPr>
          <w:rFonts w:cstheme="minorHAnsi"/>
          <w:bCs/>
        </w:rPr>
        <w:t xml:space="preserve"> and then EMBASE, both of which were </w:t>
      </w:r>
      <w:r w:rsidR="007B0328">
        <w:rPr>
          <w:rFonts w:cstheme="minorHAnsi"/>
          <w:bCs/>
        </w:rPr>
        <w:t xml:space="preserve">accessed via OVID </w:t>
      </w:r>
      <w:r>
        <w:rPr>
          <w:rFonts w:cstheme="minorHAnsi"/>
          <w:bCs/>
        </w:rPr>
        <w:t xml:space="preserve">on </w:t>
      </w:r>
      <w:r w:rsidR="007B0328">
        <w:rPr>
          <w:rFonts w:cstheme="minorHAnsi"/>
          <w:bCs/>
        </w:rPr>
        <w:t>05/10/2021</w:t>
      </w:r>
      <w:r>
        <w:rPr>
          <w:rFonts w:cstheme="minorHAnsi"/>
          <w:bCs/>
        </w:rPr>
        <w:t>.</w:t>
      </w:r>
      <w:r w:rsidR="00BE7DE0">
        <w:rPr>
          <w:rFonts w:cstheme="minorHAnsi"/>
          <w:bCs/>
        </w:rPr>
        <w:t xml:space="preserve"> No limits or filters were applied.</w:t>
      </w:r>
    </w:p>
    <w:p w14:paraId="7092E959" w14:textId="20A0BDA0" w:rsidR="007B0328" w:rsidRDefault="007B0328" w:rsidP="007B0328">
      <w:pPr>
        <w:pStyle w:val="paragraph"/>
        <w:spacing w:before="0" w:beforeAutospacing="0" w:after="0" w:afterAutospacing="0"/>
        <w:textAlignment w:val="baseline"/>
        <w:rPr>
          <w:rFonts w:asciiTheme="minorHAnsi" w:hAnsiTheme="minorHAnsi" w:cstheme="minorHAnsi"/>
          <w:sz w:val="18"/>
          <w:szCs w:val="18"/>
          <w:lang w:val="en-US"/>
        </w:rPr>
      </w:pPr>
    </w:p>
    <w:p w14:paraId="080AA06C"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w:t>
      </w:r>
      <w:r w:rsidRPr="007B0328">
        <w:rPr>
          <w:rFonts w:ascii="Calibri" w:eastAsia="Times New Roman" w:hAnsi="Calibri" w:cs="Calibri"/>
          <w:color w:val="757575"/>
          <w:lang w:eastAsia="en-GB"/>
        </w:rPr>
        <w:tab/>
      </w:r>
      <w:proofErr w:type="spellStart"/>
      <w:r w:rsidRPr="007B0328">
        <w:rPr>
          <w:rFonts w:ascii="Calibri" w:eastAsia="Times New Roman" w:hAnsi="Calibri" w:cs="Calibri"/>
          <w:color w:val="232323"/>
          <w:lang w:eastAsia="en-GB"/>
        </w:rPr>
        <w:t>MRI.ab</w:t>
      </w:r>
      <w:proofErr w:type="gramStart"/>
      <w:r w:rsidRPr="007B0328">
        <w:rPr>
          <w:rFonts w:ascii="Calibri" w:eastAsia="Times New Roman" w:hAnsi="Calibri" w:cs="Calibri"/>
          <w:color w:val="232323"/>
          <w:lang w:eastAsia="en-GB"/>
        </w:rPr>
        <w:t>,sh,ti</w:t>
      </w:r>
      <w:proofErr w:type="spellEnd"/>
      <w:proofErr w:type="gramEnd"/>
      <w:r w:rsidRPr="007B0328">
        <w:rPr>
          <w:rFonts w:ascii="Calibri" w:eastAsia="Times New Roman" w:hAnsi="Calibri" w:cs="Calibri"/>
          <w:color w:val="232323"/>
          <w:lang w:eastAsia="en-GB"/>
        </w:rPr>
        <w:t>.</w:t>
      </w:r>
    </w:p>
    <w:p w14:paraId="1AB904BC"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w:t>
      </w:r>
      <w:r w:rsidRPr="007B0328">
        <w:rPr>
          <w:rFonts w:ascii="Calibri" w:eastAsia="Times New Roman" w:hAnsi="Calibri" w:cs="Calibri"/>
          <w:color w:val="757575"/>
          <w:lang w:eastAsia="en-GB"/>
        </w:rPr>
        <w:tab/>
      </w:r>
      <w:proofErr w:type="gramStart"/>
      <w:r w:rsidRPr="007B0328">
        <w:rPr>
          <w:rFonts w:ascii="Calibri" w:eastAsia="Times New Roman" w:hAnsi="Calibri" w:cs="Calibri"/>
          <w:color w:val="232323"/>
          <w:lang w:eastAsia="en-GB"/>
        </w:rPr>
        <w:t>magnetic</w:t>
      </w:r>
      <w:proofErr w:type="gramEnd"/>
      <w:r w:rsidRPr="007B0328">
        <w:rPr>
          <w:rFonts w:ascii="Calibri" w:eastAsia="Times New Roman" w:hAnsi="Calibri" w:cs="Calibri"/>
          <w:color w:val="232323"/>
          <w:lang w:eastAsia="en-GB"/>
        </w:rPr>
        <w:t xml:space="preserve"> resonance </w:t>
      </w:r>
      <w:proofErr w:type="spellStart"/>
      <w:r w:rsidRPr="007B0328">
        <w:rPr>
          <w:rFonts w:ascii="Calibri" w:eastAsia="Times New Roman" w:hAnsi="Calibri" w:cs="Calibri"/>
          <w:color w:val="232323"/>
          <w:lang w:eastAsia="en-GB"/>
        </w:rPr>
        <w:t>imaging.ab,sh,ti</w:t>
      </w:r>
      <w:proofErr w:type="spellEnd"/>
      <w:r w:rsidRPr="007B0328">
        <w:rPr>
          <w:rFonts w:ascii="Calibri" w:eastAsia="Times New Roman" w:hAnsi="Calibri" w:cs="Calibri"/>
          <w:color w:val="232323"/>
          <w:lang w:eastAsia="en-GB"/>
        </w:rPr>
        <w:t>.</w:t>
      </w:r>
    </w:p>
    <w:p w14:paraId="46F76E4C"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1 or 2</w:t>
      </w:r>
    </w:p>
    <w:p w14:paraId="1D4F36D3"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4.</w:t>
      </w:r>
      <w:r w:rsidRPr="007B0328">
        <w:rPr>
          <w:rFonts w:ascii="Calibri" w:eastAsia="Times New Roman" w:hAnsi="Calibri" w:cs="Calibri"/>
          <w:color w:val="757575"/>
          <w:lang w:eastAsia="en-GB"/>
        </w:rPr>
        <w:tab/>
      </w:r>
      <w:proofErr w:type="spellStart"/>
      <w:r w:rsidRPr="007B0328">
        <w:rPr>
          <w:rFonts w:ascii="Calibri" w:eastAsia="Times New Roman" w:hAnsi="Calibri" w:cs="Calibri"/>
          <w:color w:val="232323"/>
          <w:lang w:eastAsia="en-GB"/>
        </w:rPr>
        <w:t>AI.ab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02F6EEA2"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5.</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Machine </w:t>
      </w:r>
      <w:proofErr w:type="spellStart"/>
      <w:r w:rsidRPr="007B0328">
        <w:rPr>
          <w:rFonts w:ascii="Calibri" w:eastAsia="Times New Roman" w:hAnsi="Calibri" w:cs="Calibri"/>
          <w:color w:val="232323"/>
          <w:lang w:eastAsia="en-GB"/>
        </w:rPr>
        <w:t>learning.ab</w:t>
      </w:r>
      <w:proofErr w:type="gramStart"/>
      <w:r w:rsidRPr="007B0328">
        <w:rPr>
          <w:rFonts w:ascii="Calibri" w:eastAsia="Times New Roman" w:hAnsi="Calibri" w:cs="Calibri"/>
          <w:color w:val="232323"/>
          <w:lang w:eastAsia="en-GB"/>
        </w:rPr>
        <w:t>,sh,ti</w:t>
      </w:r>
      <w:proofErr w:type="spellEnd"/>
      <w:proofErr w:type="gramEnd"/>
      <w:r w:rsidRPr="007B0328">
        <w:rPr>
          <w:rFonts w:ascii="Calibri" w:eastAsia="Times New Roman" w:hAnsi="Calibri" w:cs="Calibri"/>
          <w:color w:val="232323"/>
          <w:lang w:eastAsia="en-GB"/>
        </w:rPr>
        <w:t>.</w:t>
      </w:r>
    </w:p>
    <w:p w14:paraId="562D763F"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6.</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Neural </w:t>
      </w:r>
      <w:proofErr w:type="spellStart"/>
      <w:r w:rsidRPr="007B0328">
        <w:rPr>
          <w:rFonts w:ascii="Calibri" w:eastAsia="Times New Roman" w:hAnsi="Calibri" w:cs="Calibri"/>
          <w:color w:val="232323"/>
          <w:lang w:eastAsia="en-GB"/>
        </w:rPr>
        <w:t>network.ab</w:t>
      </w:r>
      <w:proofErr w:type="gramStart"/>
      <w:r w:rsidRPr="007B0328">
        <w:rPr>
          <w:rFonts w:ascii="Calibri" w:eastAsia="Times New Roman" w:hAnsi="Calibri" w:cs="Calibri"/>
          <w:color w:val="232323"/>
          <w:lang w:eastAsia="en-GB"/>
        </w:rPr>
        <w:t>,sh,ti</w:t>
      </w:r>
      <w:proofErr w:type="spellEnd"/>
      <w:proofErr w:type="gramEnd"/>
      <w:r w:rsidRPr="007B0328">
        <w:rPr>
          <w:rFonts w:ascii="Calibri" w:eastAsia="Times New Roman" w:hAnsi="Calibri" w:cs="Calibri"/>
          <w:color w:val="232323"/>
          <w:lang w:eastAsia="en-GB"/>
        </w:rPr>
        <w:t>.</w:t>
      </w:r>
    </w:p>
    <w:p w14:paraId="291E2DFA"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7.</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"Neural network*".</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05D68732"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8.</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Radiomic</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120D458F"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9.</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radiogenomic</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223241DD"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10.</w:t>
      </w:r>
      <w:r w:rsidRPr="007B0328">
        <w:rPr>
          <w:rFonts w:ascii="Calibri" w:eastAsia="Times New Roman" w:hAnsi="Calibri" w:cs="Calibri"/>
          <w:color w:val="757575"/>
          <w:lang w:eastAsia="en-GB"/>
        </w:rPr>
        <w:tab/>
      </w:r>
      <w:proofErr w:type="gramStart"/>
      <w:r w:rsidRPr="007B0328">
        <w:rPr>
          <w:rFonts w:ascii="Calibri" w:eastAsia="Times New Roman" w:hAnsi="Calibri" w:cs="Calibri"/>
          <w:color w:val="232323"/>
          <w:lang w:eastAsia="en-GB"/>
        </w:rPr>
        <w:t>deep</w:t>
      </w:r>
      <w:proofErr w:type="gramEnd"/>
      <w:r w:rsidRPr="007B0328">
        <w:rPr>
          <w:rFonts w:ascii="Calibri" w:eastAsia="Times New Roman" w:hAnsi="Calibri" w:cs="Calibri"/>
          <w:color w:val="232323"/>
          <w:lang w:eastAsia="en-GB"/>
        </w:rPr>
        <w:t xml:space="preserve"> </w:t>
      </w:r>
      <w:proofErr w:type="spellStart"/>
      <w:r w:rsidRPr="007B0328">
        <w:rPr>
          <w:rFonts w:ascii="Calibri" w:eastAsia="Times New Roman" w:hAnsi="Calibri" w:cs="Calibri"/>
          <w:color w:val="232323"/>
          <w:lang w:eastAsia="en-GB"/>
        </w:rPr>
        <w:t>learning.ab,ti</w:t>
      </w:r>
      <w:proofErr w:type="spellEnd"/>
      <w:r w:rsidRPr="007B0328">
        <w:rPr>
          <w:rFonts w:ascii="Calibri" w:eastAsia="Times New Roman" w:hAnsi="Calibri" w:cs="Calibri"/>
          <w:color w:val="232323"/>
          <w:lang w:eastAsia="en-GB"/>
        </w:rPr>
        <w:t>.</w:t>
      </w:r>
    </w:p>
    <w:p w14:paraId="7D1576A0"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11.</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Advanced </w:t>
      </w:r>
      <w:proofErr w:type="spellStart"/>
      <w:r w:rsidRPr="007B0328">
        <w:rPr>
          <w:rFonts w:ascii="Calibri" w:eastAsia="Times New Roman" w:hAnsi="Calibri" w:cs="Calibri"/>
          <w:color w:val="232323"/>
          <w:lang w:eastAsia="en-GB"/>
        </w:rPr>
        <w:t>neuroimaging.ab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3B74D2EF"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12.</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Artificial </w:t>
      </w:r>
      <w:proofErr w:type="spellStart"/>
      <w:r w:rsidRPr="007B0328">
        <w:rPr>
          <w:rFonts w:ascii="Calibri" w:eastAsia="Times New Roman" w:hAnsi="Calibri" w:cs="Calibri"/>
          <w:color w:val="232323"/>
          <w:lang w:eastAsia="en-GB"/>
        </w:rPr>
        <w:t>intelligence.ab</w:t>
      </w:r>
      <w:proofErr w:type="gramStart"/>
      <w:r w:rsidRPr="007B0328">
        <w:rPr>
          <w:rFonts w:ascii="Calibri" w:eastAsia="Times New Roman" w:hAnsi="Calibri" w:cs="Calibri"/>
          <w:color w:val="232323"/>
          <w:lang w:eastAsia="en-GB"/>
        </w:rPr>
        <w:t>,sh,ti</w:t>
      </w:r>
      <w:proofErr w:type="spellEnd"/>
      <w:proofErr w:type="gramEnd"/>
      <w:r w:rsidRPr="007B0328">
        <w:rPr>
          <w:rFonts w:ascii="Calibri" w:eastAsia="Times New Roman" w:hAnsi="Calibri" w:cs="Calibri"/>
          <w:color w:val="232323"/>
          <w:lang w:eastAsia="en-GB"/>
        </w:rPr>
        <w:t>.</w:t>
      </w:r>
    </w:p>
    <w:p w14:paraId="0BCCE994"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13.</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4 or 5 or 6 or 7 or 8 or 9 or 10 or 11 or 12</w:t>
      </w:r>
    </w:p>
    <w:p w14:paraId="4F298292"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14.</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"intensity standard*".</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0682F089"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15.</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"intensity </w:t>
      </w:r>
      <w:proofErr w:type="spellStart"/>
      <w:r w:rsidRPr="007B0328">
        <w:rPr>
          <w:rFonts w:ascii="Calibri" w:eastAsia="Times New Roman" w:hAnsi="Calibri" w:cs="Calibri"/>
          <w:color w:val="232323"/>
          <w:lang w:eastAsia="en-GB"/>
        </w:rPr>
        <w:t>harmon</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685274E9"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16.</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(intensity adj10 standard*).</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3E5BF0E0"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17.</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(intensity adj10 </w:t>
      </w:r>
      <w:proofErr w:type="spellStart"/>
      <w:r w:rsidRPr="007B0328">
        <w:rPr>
          <w:rFonts w:ascii="Calibri" w:eastAsia="Times New Roman" w:hAnsi="Calibri" w:cs="Calibri"/>
          <w:color w:val="232323"/>
          <w:lang w:eastAsia="en-GB"/>
        </w:rPr>
        <w:t>harmon</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6834A03B"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18.</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"image </w:t>
      </w:r>
      <w:proofErr w:type="spellStart"/>
      <w:r w:rsidRPr="007B0328">
        <w:rPr>
          <w:rFonts w:ascii="Calibri" w:eastAsia="Times New Roman" w:hAnsi="Calibri" w:cs="Calibri"/>
          <w:color w:val="232323"/>
          <w:lang w:eastAsia="en-GB"/>
        </w:rPr>
        <w:t>preprocess</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45F3F5FD"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lastRenderedPageBreak/>
        <w:t>19.</w:t>
      </w:r>
      <w:r w:rsidRPr="007B0328">
        <w:rPr>
          <w:rFonts w:ascii="Calibri" w:eastAsia="Times New Roman" w:hAnsi="Calibri" w:cs="Calibri"/>
          <w:color w:val="757575"/>
          <w:lang w:eastAsia="en-GB"/>
        </w:rPr>
        <w:tab/>
      </w:r>
      <w:proofErr w:type="gramStart"/>
      <w:r w:rsidRPr="007B0328">
        <w:rPr>
          <w:rFonts w:ascii="Calibri" w:eastAsia="Times New Roman" w:hAnsi="Calibri" w:cs="Calibri"/>
          <w:color w:val="232323"/>
          <w:lang w:eastAsia="en-GB"/>
        </w:rPr>
        <w:t>feature</w:t>
      </w:r>
      <w:proofErr w:type="gramEnd"/>
      <w:r w:rsidRPr="007B0328">
        <w:rPr>
          <w:rFonts w:ascii="Calibri" w:eastAsia="Times New Roman" w:hAnsi="Calibri" w:cs="Calibri"/>
          <w:color w:val="232323"/>
          <w:lang w:eastAsia="en-GB"/>
        </w:rPr>
        <w:t xml:space="preserve"> </w:t>
      </w:r>
      <w:proofErr w:type="spellStart"/>
      <w:r w:rsidRPr="007B0328">
        <w:rPr>
          <w:rFonts w:ascii="Calibri" w:eastAsia="Times New Roman" w:hAnsi="Calibri" w:cs="Calibri"/>
          <w:color w:val="232323"/>
          <w:lang w:eastAsia="en-GB"/>
        </w:rPr>
        <w:t>extraction.ab,ti</w:t>
      </w:r>
      <w:proofErr w:type="spellEnd"/>
      <w:r w:rsidRPr="007B0328">
        <w:rPr>
          <w:rFonts w:ascii="Calibri" w:eastAsia="Times New Roman" w:hAnsi="Calibri" w:cs="Calibri"/>
          <w:color w:val="232323"/>
          <w:lang w:eastAsia="en-GB"/>
        </w:rPr>
        <w:t>.</w:t>
      </w:r>
    </w:p>
    <w:p w14:paraId="3B30BCBC"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20.</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extracted </w:t>
      </w:r>
      <w:proofErr w:type="spellStart"/>
      <w:r w:rsidRPr="007B0328">
        <w:rPr>
          <w:rFonts w:ascii="Calibri" w:eastAsia="Times New Roman" w:hAnsi="Calibri" w:cs="Calibri"/>
          <w:color w:val="232323"/>
          <w:lang w:eastAsia="en-GB"/>
        </w:rPr>
        <w:t>feature.ab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57C53942"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21.</w:t>
      </w:r>
      <w:r w:rsidRPr="007B0328">
        <w:rPr>
          <w:rFonts w:ascii="Calibri" w:eastAsia="Times New Roman" w:hAnsi="Calibri" w:cs="Calibri"/>
          <w:color w:val="757575"/>
          <w:lang w:eastAsia="en-GB"/>
        </w:rPr>
        <w:tab/>
      </w:r>
      <w:proofErr w:type="spellStart"/>
      <w:proofErr w:type="gramStart"/>
      <w:r w:rsidRPr="007B0328">
        <w:rPr>
          <w:rFonts w:ascii="Calibri" w:eastAsia="Times New Roman" w:hAnsi="Calibri" w:cs="Calibri"/>
          <w:color w:val="232323"/>
          <w:lang w:eastAsia="en-GB"/>
        </w:rPr>
        <w:t>radiomic</w:t>
      </w:r>
      <w:proofErr w:type="spellEnd"/>
      <w:proofErr w:type="gramEnd"/>
      <w:r w:rsidRPr="007B0328">
        <w:rPr>
          <w:rFonts w:ascii="Calibri" w:eastAsia="Times New Roman" w:hAnsi="Calibri" w:cs="Calibri"/>
          <w:color w:val="232323"/>
          <w:lang w:eastAsia="en-GB"/>
        </w:rPr>
        <w:t xml:space="preserve"> </w:t>
      </w:r>
      <w:proofErr w:type="spellStart"/>
      <w:r w:rsidRPr="007B0328">
        <w:rPr>
          <w:rFonts w:ascii="Calibri" w:eastAsia="Times New Roman" w:hAnsi="Calibri" w:cs="Calibri"/>
          <w:color w:val="232323"/>
          <w:lang w:eastAsia="en-GB"/>
        </w:rPr>
        <w:t>feature.ab,ti</w:t>
      </w:r>
      <w:proofErr w:type="spellEnd"/>
      <w:r w:rsidRPr="007B0328">
        <w:rPr>
          <w:rFonts w:ascii="Calibri" w:eastAsia="Times New Roman" w:hAnsi="Calibri" w:cs="Calibri"/>
          <w:color w:val="232323"/>
          <w:lang w:eastAsia="en-GB"/>
        </w:rPr>
        <w:t>.</w:t>
      </w:r>
    </w:p>
    <w:p w14:paraId="44328553"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22.</w:t>
      </w:r>
      <w:r w:rsidRPr="007B0328">
        <w:rPr>
          <w:rFonts w:ascii="Calibri" w:eastAsia="Times New Roman" w:hAnsi="Calibri" w:cs="Calibri"/>
          <w:color w:val="757575"/>
          <w:lang w:eastAsia="en-GB"/>
        </w:rPr>
        <w:tab/>
      </w:r>
      <w:proofErr w:type="gramStart"/>
      <w:r w:rsidRPr="007B0328">
        <w:rPr>
          <w:rFonts w:ascii="Calibri" w:eastAsia="Times New Roman" w:hAnsi="Calibri" w:cs="Calibri"/>
          <w:color w:val="232323"/>
          <w:lang w:eastAsia="en-GB"/>
        </w:rPr>
        <w:t>texture</w:t>
      </w:r>
      <w:proofErr w:type="gramEnd"/>
      <w:r w:rsidRPr="007B0328">
        <w:rPr>
          <w:rFonts w:ascii="Calibri" w:eastAsia="Times New Roman" w:hAnsi="Calibri" w:cs="Calibri"/>
          <w:color w:val="232323"/>
          <w:lang w:eastAsia="en-GB"/>
        </w:rPr>
        <w:t xml:space="preserve"> feature </w:t>
      </w:r>
      <w:proofErr w:type="spellStart"/>
      <w:r w:rsidRPr="007B0328">
        <w:rPr>
          <w:rFonts w:ascii="Calibri" w:eastAsia="Times New Roman" w:hAnsi="Calibri" w:cs="Calibri"/>
          <w:color w:val="232323"/>
          <w:lang w:eastAsia="en-GB"/>
        </w:rPr>
        <w:t>extraction.ab,ti</w:t>
      </w:r>
      <w:proofErr w:type="spellEnd"/>
      <w:r w:rsidRPr="007B0328">
        <w:rPr>
          <w:rFonts w:ascii="Calibri" w:eastAsia="Times New Roman" w:hAnsi="Calibri" w:cs="Calibri"/>
          <w:color w:val="232323"/>
          <w:lang w:eastAsia="en-GB"/>
        </w:rPr>
        <w:t>.</w:t>
      </w:r>
    </w:p>
    <w:p w14:paraId="61318DA7"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23.</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harmon</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45142AF7"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24.</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"standard*".</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31C123C4"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25.</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14 or 15 or 16 or 17 or 18 or 19 or 20 or 21 or 22 or 23 or 24</w:t>
      </w:r>
    </w:p>
    <w:p w14:paraId="5985EE78"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26.</w:t>
      </w:r>
      <w:r w:rsidRPr="007B0328">
        <w:rPr>
          <w:rFonts w:ascii="Calibri" w:eastAsia="Times New Roman" w:hAnsi="Calibri" w:cs="Calibri"/>
          <w:color w:val="757575"/>
          <w:lang w:eastAsia="en-GB"/>
        </w:rPr>
        <w:tab/>
      </w:r>
      <w:proofErr w:type="spellStart"/>
      <w:r w:rsidRPr="007B0328">
        <w:rPr>
          <w:rFonts w:ascii="Calibri" w:eastAsia="Times New Roman" w:hAnsi="Calibri" w:cs="Calibri"/>
          <w:color w:val="232323"/>
          <w:lang w:eastAsia="en-GB"/>
        </w:rPr>
        <w:t>Glioma.ab</w:t>
      </w:r>
      <w:proofErr w:type="gramStart"/>
      <w:r w:rsidRPr="007B0328">
        <w:rPr>
          <w:rFonts w:ascii="Calibri" w:eastAsia="Times New Roman" w:hAnsi="Calibri" w:cs="Calibri"/>
          <w:color w:val="232323"/>
          <w:lang w:eastAsia="en-GB"/>
        </w:rPr>
        <w:t>,sh,ti</w:t>
      </w:r>
      <w:proofErr w:type="spellEnd"/>
      <w:proofErr w:type="gramEnd"/>
      <w:r w:rsidRPr="007B0328">
        <w:rPr>
          <w:rFonts w:ascii="Calibri" w:eastAsia="Times New Roman" w:hAnsi="Calibri" w:cs="Calibri"/>
          <w:color w:val="232323"/>
          <w:lang w:eastAsia="en-GB"/>
        </w:rPr>
        <w:t>.</w:t>
      </w:r>
    </w:p>
    <w:p w14:paraId="021A4A63"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27.</w:t>
      </w:r>
      <w:r w:rsidRPr="007B0328">
        <w:rPr>
          <w:rFonts w:ascii="Calibri" w:eastAsia="Times New Roman" w:hAnsi="Calibri" w:cs="Calibri"/>
          <w:color w:val="757575"/>
          <w:lang w:eastAsia="en-GB"/>
        </w:rPr>
        <w:tab/>
      </w:r>
      <w:proofErr w:type="spellStart"/>
      <w:r w:rsidRPr="007B0328">
        <w:rPr>
          <w:rFonts w:ascii="Calibri" w:eastAsia="Times New Roman" w:hAnsi="Calibri" w:cs="Calibri"/>
          <w:color w:val="232323"/>
          <w:lang w:eastAsia="en-GB"/>
        </w:rPr>
        <w:t>Glioblastoma.ab</w:t>
      </w:r>
      <w:proofErr w:type="gramStart"/>
      <w:r w:rsidRPr="007B0328">
        <w:rPr>
          <w:rFonts w:ascii="Calibri" w:eastAsia="Times New Roman" w:hAnsi="Calibri" w:cs="Calibri"/>
          <w:color w:val="232323"/>
          <w:lang w:eastAsia="en-GB"/>
        </w:rPr>
        <w:t>,sh,ti</w:t>
      </w:r>
      <w:proofErr w:type="spellEnd"/>
      <w:proofErr w:type="gramEnd"/>
      <w:r w:rsidRPr="007B0328">
        <w:rPr>
          <w:rFonts w:ascii="Calibri" w:eastAsia="Times New Roman" w:hAnsi="Calibri" w:cs="Calibri"/>
          <w:color w:val="232323"/>
          <w:lang w:eastAsia="en-GB"/>
        </w:rPr>
        <w:t>.</w:t>
      </w:r>
    </w:p>
    <w:p w14:paraId="45A474CE"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28.</w:t>
      </w:r>
      <w:r w:rsidRPr="007B0328">
        <w:rPr>
          <w:rFonts w:ascii="Calibri" w:eastAsia="Times New Roman" w:hAnsi="Calibri" w:cs="Calibri"/>
          <w:color w:val="757575"/>
          <w:lang w:eastAsia="en-GB"/>
        </w:rPr>
        <w:tab/>
      </w:r>
      <w:proofErr w:type="gramStart"/>
      <w:r w:rsidRPr="007B0328">
        <w:rPr>
          <w:rFonts w:ascii="Calibri" w:eastAsia="Times New Roman" w:hAnsi="Calibri" w:cs="Calibri"/>
          <w:color w:val="232323"/>
          <w:lang w:eastAsia="en-GB"/>
        </w:rPr>
        <w:t>glioblastoma</w:t>
      </w:r>
      <w:proofErr w:type="gramEnd"/>
      <w:r w:rsidRPr="007B0328">
        <w:rPr>
          <w:rFonts w:ascii="Calibri" w:eastAsia="Times New Roman" w:hAnsi="Calibri" w:cs="Calibri"/>
          <w:color w:val="232323"/>
          <w:lang w:eastAsia="en-GB"/>
        </w:rPr>
        <w:t xml:space="preserve"> </w:t>
      </w:r>
      <w:proofErr w:type="spellStart"/>
      <w:r w:rsidRPr="007B0328">
        <w:rPr>
          <w:rFonts w:ascii="Calibri" w:eastAsia="Times New Roman" w:hAnsi="Calibri" w:cs="Calibri"/>
          <w:color w:val="232323"/>
          <w:lang w:eastAsia="en-GB"/>
        </w:rPr>
        <w:t>multiforme.ab,sh,ti</w:t>
      </w:r>
      <w:proofErr w:type="spellEnd"/>
      <w:r w:rsidRPr="007B0328">
        <w:rPr>
          <w:rFonts w:ascii="Calibri" w:eastAsia="Times New Roman" w:hAnsi="Calibri" w:cs="Calibri"/>
          <w:color w:val="232323"/>
          <w:lang w:eastAsia="en-GB"/>
        </w:rPr>
        <w:t>.</w:t>
      </w:r>
    </w:p>
    <w:p w14:paraId="5121EF8F"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29.</w:t>
      </w:r>
      <w:r w:rsidRPr="007B0328">
        <w:rPr>
          <w:rFonts w:ascii="Calibri" w:eastAsia="Times New Roman" w:hAnsi="Calibri" w:cs="Calibri"/>
          <w:color w:val="757575"/>
          <w:lang w:eastAsia="en-GB"/>
        </w:rPr>
        <w:tab/>
      </w:r>
      <w:proofErr w:type="spellStart"/>
      <w:r w:rsidRPr="007B0328">
        <w:rPr>
          <w:rFonts w:ascii="Calibri" w:eastAsia="Times New Roman" w:hAnsi="Calibri" w:cs="Calibri"/>
          <w:color w:val="232323"/>
          <w:lang w:eastAsia="en-GB"/>
        </w:rPr>
        <w:t>GBM.ab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1DF020EF"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30.</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Low </w:t>
      </w:r>
      <w:proofErr w:type="spellStart"/>
      <w:r w:rsidRPr="007B0328">
        <w:rPr>
          <w:rFonts w:ascii="Calibri" w:eastAsia="Times New Roman" w:hAnsi="Calibri" w:cs="Calibri"/>
          <w:color w:val="232323"/>
          <w:lang w:eastAsia="en-GB"/>
        </w:rPr>
        <w:t>grade.ab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202C3E74"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31.</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Grade </w:t>
      </w:r>
      <w:proofErr w:type="spellStart"/>
      <w:r w:rsidRPr="007B0328">
        <w:rPr>
          <w:rFonts w:ascii="Calibri" w:eastAsia="Times New Roman" w:hAnsi="Calibri" w:cs="Calibri"/>
          <w:color w:val="232323"/>
          <w:lang w:eastAsia="en-GB"/>
        </w:rPr>
        <w:t>II.ab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5C64A282"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32.</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30 or 31</w:t>
      </w:r>
    </w:p>
    <w:p w14:paraId="1BBB422D"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33.</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26 and 32</w:t>
      </w:r>
    </w:p>
    <w:p w14:paraId="79E66FDE"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34.</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High </w:t>
      </w:r>
      <w:proofErr w:type="spellStart"/>
      <w:r w:rsidRPr="007B0328">
        <w:rPr>
          <w:rFonts w:ascii="Calibri" w:eastAsia="Times New Roman" w:hAnsi="Calibri" w:cs="Calibri"/>
          <w:color w:val="232323"/>
          <w:lang w:eastAsia="en-GB"/>
        </w:rPr>
        <w:t>grade.ab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185E8858"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35.</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Grade </w:t>
      </w:r>
      <w:proofErr w:type="spellStart"/>
      <w:r w:rsidRPr="007B0328">
        <w:rPr>
          <w:rFonts w:ascii="Calibri" w:eastAsia="Times New Roman" w:hAnsi="Calibri" w:cs="Calibri"/>
          <w:color w:val="232323"/>
          <w:lang w:eastAsia="en-GB"/>
        </w:rPr>
        <w:t>III.ab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7DA152A2"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36.</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Grade </w:t>
      </w:r>
      <w:proofErr w:type="spellStart"/>
      <w:r w:rsidRPr="007B0328">
        <w:rPr>
          <w:rFonts w:ascii="Calibri" w:eastAsia="Times New Roman" w:hAnsi="Calibri" w:cs="Calibri"/>
          <w:color w:val="232323"/>
          <w:lang w:eastAsia="en-GB"/>
        </w:rPr>
        <w:t>IV.ab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30EC19AC"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37.</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34 or 35 or 36</w:t>
      </w:r>
    </w:p>
    <w:p w14:paraId="6CA1A908"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38.</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26 and 37</w:t>
      </w:r>
    </w:p>
    <w:p w14:paraId="10DE9809"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39.</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 xml:space="preserve">"Glial cell </w:t>
      </w:r>
      <w:proofErr w:type="spellStart"/>
      <w:r w:rsidRPr="007B0328">
        <w:rPr>
          <w:rFonts w:ascii="Calibri" w:eastAsia="Times New Roman" w:hAnsi="Calibri" w:cs="Calibri"/>
          <w:color w:val="232323"/>
          <w:lang w:eastAsia="en-GB"/>
        </w:rPr>
        <w:t>tumo</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467B5C1F" w14:textId="77777777" w:rsidR="007B0328" w:rsidRPr="00D601B8" w:rsidRDefault="007B0328" w:rsidP="007B0328">
      <w:pPr>
        <w:tabs>
          <w:tab w:val="left" w:pos="1512"/>
        </w:tabs>
        <w:spacing w:line="180" w:lineRule="atLeast"/>
        <w:ind w:left="630"/>
        <w:rPr>
          <w:rFonts w:ascii="Calibri" w:eastAsia="Times New Roman" w:hAnsi="Calibri" w:cs="Calibri"/>
          <w:color w:val="232323"/>
          <w:lang w:val="de-AT" w:eastAsia="en-GB"/>
        </w:rPr>
      </w:pPr>
      <w:r w:rsidRPr="00D601B8">
        <w:rPr>
          <w:rFonts w:ascii="Calibri" w:eastAsia="Times New Roman" w:hAnsi="Calibri" w:cs="Calibri"/>
          <w:color w:val="757575"/>
          <w:lang w:val="de-AT" w:eastAsia="en-GB"/>
        </w:rPr>
        <w:t>40.</w:t>
      </w:r>
      <w:r w:rsidRPr="00D601B8">
        <w:rPr>
          <w:rFonts w:ascii="Calibri" w:eastAsia="Times New Roman" w:hAnsi="Calibri" w:cs="Calibri"/>
          <w:color w:val="757575"/>
          <w:lang w:val="de-AT" w:eastAsia="en-GB"/>
        </w:rPr>
        <w:tab/>
      </w:r>
      <w:r w:rsidRPr="00D601B8">
        <w:rPr>
          <w:rFonts w:ascii="Calibri" w:eastAsia="Times New Roman" w:hAnsi="Calibri" w:cs="Calibri"/>
          <w:color w:val="232323"/>
          <w:lang w:val="de-AT" w:eastAsia="en-GB"/>
        </w:rPr>
        <w:t>"Astrocytoma*".ab,ti.</w:t>
      </w:r>
    </w:p>
    <w:p w14:paraId="0589FCB6" w14:textId="77777777" w:rsidR="007B0328" w:rsidRPr="00D601B8" w:rsidRDefault="007B0328" w:rsidP="007B0328">
      <w:pPr>
        <w:tabs>
          <w:tab w:val="left" w:pos="1512"/>
        </w:tabs>
        <w:spacing w:line="180" w:lineRule="atLeast"/>
        <w:ind w:left="630"/>
        <w:rPr>
          <w:rFonts w:ascii="Calibri" w:eastAsia="Times New Roman" w:hAnsi="Calibri" w:cs="Calibri"/>
          <w:color w:val="232323"/>
          <w:lang w:val="de-AT" w:eastAsia="en-GB"/>
        </w:rPr>
      </w:pPr>
      <w:r w:rsidRPr="00D601B8">
        <w:rPr>
          <w:rFonts w:ascii="Calibri" w:eastAsia="Times New Roman" w:hAnsi="Calibri" w:cs="Calibri"/>
          <w:color w:val="757575"/>
          <w:lang w:val="de-AT" w:eastAsia="en-GB"/>
        </w:rPr>
        <w:t>41.</w:t>
      </w:r>
      <w:r w:rsidRPr="00D601B8">
        <w:rPr>
          <w:rFonts w:ascii="Calibri" w:eastAsia="Times New Roman" w:hAnsi="Calibri" w:cs="Calibri"/>
          <w:color w:val="757575"/>
          <w:lang w:val="de-AT" w:eastAsia="en-GB"/>
        </w:rPr>
        <w:tab/>
      </w:r>
      <w:r w:rsidRPr="00D601B8">
        <w:rPr>
          <w:rFonts w:ascii="Calibri" w:eastAsia="Times New Roman" w:hAnsi="Calibri" w:cs="Calibri"/>
          <w:color w:val="232323"/>
          <w:lang w:val="de-AT" w:eastAsia="en-GB"/>
        </w:rPr>
        <w:t>"Oligodendroglioma*".ab,ti.</w:t>
      </w:r>
    </w:p>
    <w:p w14:paraId="19B097BA"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42.</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Oligoastrocytoma</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26B98A98"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43.</w:t>
      </w:r>
      <w:r w:rsidRPr="007B0328">
        <w:rPr>
          <w:rFonts w:ascii="Calibri" w:eastAsia="Times New Roman" w:hAnsi="Calibri" w:cs="Calibri"/>
          <w:color w:val="757575"/>
          <w:lang w:eastAsia="en-GB"/>
        </w:rPr>
        <w:tab/>
      </w:r>
      <w:proofErr w:type="gramStart"/>
      <w:r w:rsidRPr="007B0328">
        <w:rPr>
          <w:rFonts w:ascii="Calibri" w:eastAsia="Times New Roman" w:hAnsi="Calibri" w:cs="Calibri"/>
          <w:color w:val="232323"/>
          <w:lang w:eastAsia="en-GB"/>
        </w:rPr>
        <w:t>brain</w:t>
      </w:r>
      <w:proofErr w:type="gramEnd"/>
      <w:r w:rsidRPr="007B0328">
        <w:rPr>
          <w:rFonts w:ascii="Calibri" w:eastAsia="Times New Roman" w:hAnsi="Calibri" w:cs="Calibri"/>
          <w:color w:val="232323"/>
          <w:lang w:eastAsia="en-GB"/>
        </w:rPr>
        <w:t xml:space="preserve"> </w:t>
      </w:r>
      <w:proofErr w:type="spellStart"/>
      <w:r w:rsidRPr="007B0328">
        <w:rPr>
          <w:rFonts w:ascii="Calibri" w:eastAsia="Times New Roman" w:hAnsi="Calibri" w:cs="Calibri"/>
          <w:color w:val="232323"/>
          <w:lang w:eastAsia="en-GB"/>
        </w:rPr>
        <w:t>cancer.ab,ti</w:t>
      </w:r>
      <w:proofErr w:type="spellEnd"/>
      <w:r w:rsidRPr="007B0328">
        <w:rPr>
          <w:rFonts w:ascii="Calibri" w:eastAsia="Times New Roman" w:hAnsi="Calibri" w:cs="Calibri"/>
          <w:color w:val="232323"/>
          <w:lang w:eastAsia="en-GB"/>
        </w:rPr>
        <w:t>.</w:t>
      </w:r>
    </w:p>
    <w:p w14:paraId="3706C2C2"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44.</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Neuro-</w:t>
      </w:r>
      <w:proofErr w:type="spellStart"/>
      <w:r w:rsidRPr="007B0328">
        <w:rPr>
          <w:rFonts w:ascii="Calibri" w:eastAsia="Times New Roman" w:hAnsi="Calibri" w:cs="Calibri"/>
          <w:color w:val="232323"/>
          <w:lang w:eastAsia="en-GB"/>
        </w:rPr>
        <w:t>oncology.ab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196A68A4"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45.</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26 or 27 or 28 or 29 or 33 or 38 or 39 or 40 or 41 or 42 or 43 or 44</w:t>
      </w:r>
    </w:p>
    <w:p w14:paraId="223D1F17"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46.</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normali</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ation</w:t>
      </w:r>
      <w:proofErr w:type="spellEnd"/>
      <w:r w:rsidRPr="007B0328">
        <w:rPr>
          <w:rFonts w:ascii="Calibri" w:eastAsia="Times New Roman" w:hAnsi="Calibri" w:cs="Calibri"/>
          <w:color w:val="232323"/>
          <w:lang w:eastAsia="en-GB"/>
        </w:rPr>
        <w:t>".</w:t>
      </w:r>
      <w:proofErr w:type="spellStart"/>
      <w:r w:rsidRPr="007B0328">
        <w:rPr>
          <w:rFonts w:ascii="Calibri" w:eastAsia="Times New Roman" w:hAnsi="Calibri" w:cs="Calibri"/>
          <w:color w:val="232323"/>
          <w:lang w:eastAsia="en-GB"/>
        </w:rPr>
        <w:t>ab</w:t>
      </w:r>
      <w:proofErr w:type="gramStart"/>
      <w:r w:rsidRPr="007B0328">
        <w:rPr>
          <w:rFonts w:ascii="Calibri" w:eastAsia="Times New Roman" w:hAnsi="Calibri" w:cs="Calibri"/>
          <w:color w:val="232323"/>
          <w:lang w:eastAsia="en-GB"/>
        </w:rPr>
        <w:t>,ti</w:t>
      </w:r>
      <w:proofErr w:type="spellEnd"/>
      <w:proofErr w:type="gramEnd"/>
      <w:r w:rsidRPr="007B0328">
        <w:rPr>
          <w:rFonts w:ascii="Calibri" w:eastAsia="Times New Roman" w:hAnsi="Calibri" w:cs="Calibri"/>
          <w:color w:val="232323"/>
          <w:lang w:eastAsia="en-GB"/>
        </w:rPr>
        <w:t>.</w:t>
      </w:r>
    </w:p>
    <w:p w14:paraId="1DDE8216"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47.</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14 or 15 or 16 or 17 or 18 or 19 or 20 or 21 or 22 or 23 or 24 or 46</w:t>
      </w:r>
    </w:p>
    <w:p w14:paraId="7C313977" w14:textId="77777777" w:rsidR="007B0328" w:rsidRPr="007B0328" w:rsidRDefault="007B0328" w:rsidP="007B0328">
      <w:pPr>
        <w:tabs>
          <w:tab w:val="left" w:pos="1512"/>
        </w:tabs>
        <w:spacing w:line="180" w:lineRule="atLeast"/>
        <w:ind w:left="630"/>
        <w:rPr>
          <w:rFonts w:ascii="Calibri" w:eastAsia="Times New Roman" w:hAnsi="Calibri" w:cs="Calibri"/>
          <w:color w:val="232323"/>
          <w:lang w:eastAsia="en-GB"/>
        </w:rPr>
      </w:pPr>
      <w:r w:rsidRPr="007B0328">
        <w:rPr>
          <w:rFonts w:ascii="Calibri" w:eastAsia="Times New Roman" w:hAnsi="Calibri" w:cs="Calibri"/>
          <w:color w:val="757575"/>
          <w:lang w:eastAsia="en-GB"/>
        </w:rPr>
        <w:t>48.</w:t>
      </w:r>
      <w:r w:rsidRPr="007B0328">
        <w:rPr>
          <w:rFonts w:ascii="Calibri" w:eastAsia="Times New Roman" w:hAnsi="Calibri" w:cs="Calibri"/>
          <w:color w:val="757575"/>
          <w:lang w:eastAsia="en-GB"/>
        </w:rPr>
        <w:tab/>
      </w:r>
      <w:r w:rsidRPr="007B0328">
        <w:rPr>
          <w:rFonts w:ascii="Calibri" w:eastAsia="Times New Roman" w:hAnsi="Calibri" w:cs="Calibri"/>
          <w:color w:val="232323"/>
          <w:lang w:eastAsia="en-GB"/>
        </w:rPr>
        <w:t>3 and 13 and 45 and 47</w:t>
      </w:r>
    </w:p>
    <w:p w14:paraId="0D72A50A" w14:textId="2505F0B4" w:rsidR="007B0328" w:rsidRDefault="007B0328" w:rsidP="007B0328">
      <w:pPr>
        <w:rPr>
          <w:rFonts w:cstheme="minorHAnsi"/>
        </w:rPr>
      </w:pPr>
    </w:p>
    <w:p w14:paraId="1BBB6628" w14:textId="4DADE60F" w:rsidR="007B0328" w:rsidRDefault="00B26B4F" w:rsidP="00B26B4F">
      <w:pPr>
        <w:rPr>
          <w:rFonts w:cstheme="minorHAnsi"/>
          <w:bCs/>
        </w:rPr>
      </w:pPr>
      <w:r>
        <w:rPr>
          <w:rFonts w:cstheme="minorHAnsi"/>
        </w:rPr>
        <w:t>The following s</w:t>
      </w:r>
      <w:r w:rsidR="007B0328" w:rsidRPr="00B26B4F">
        <w:rPr>
          <w:rFonts w:cstheme="minorHAnsi"/>
        </w:rPr>
        <w:t>trategy</w:t>
      </w:r>
      <w:r>
        <w:rPr>
          <w:rFonts w:cstheme="minorHAnsi"/>
        </w:rPr>
        <w:t xml:space="preserve"> was</w:t>
      </w:r>
      <w:r w:rsidR="007B0328" w:rsidRPr="00B26B4F">
        <w:rPr>
          <w:rFonts w:cstheme="minorHAnsi"/>
        </w:rPr>
        <w:t xml:space="preserve"> used </w:t>
      </w:r>
      <w:r>
        <w:rPr>
          <w:rFonts w:cstheme="minorHAnsi"/>
        </w:rPr>
        <w:t>to search</w:t>
      </w:r>
      <w:r w:rsidR="007B0328" w:rsidRPr="00B26B4F">
        <w:rPr>
          <w:rFonts w:cstheme="minorHAnsi"/>
          <w:bCs/>
        </w:rPr>
        <w:t xml:space="preserve"> Scopus</w:t>
      </w:r>
      <w:r>
        <w:rPr>
          <w:rFonts w:cstheme="minorHAnsi"/>
          <w:bCs/>
        </w:rPr>
        <w:t xml:space="preserve"> on 05/10/21.</w:t>
      </w:r>
      <w:r w:rsidR="00BE7DE0">
        <w:rPr>
          <w:rFonts w:cstheme="minorHAnsi"/>
          <w:bCs/>
        </w:rPr>
        <w:t xml:space="preserve"> No limits or filters were applied.</w:t>
      </w:r>
    </w:p>
    <w:p w14:paraId="2A924D5B" w14:textId="77777777" w:rsidR="00B26B4F" w:rsidRPr="00B26B4F" w:rsidRDefault="00B26B4F" w:rsidP="00B26B4F">
      <w:pPr>
        <w:rPr>
          <w:rFonts w:cstheme="minorHAnsi"/>
          <w:b/>
          <w:u w:val="single"/>
        </w:rPr>
      </w:pPr>
    </w:p>
    <w:p w14:paraId="7F4ABC55" w14:textId="77777777" w:rsidR="007B0328" w:rsidRPr="00B26B4F" w:rsidRDefault="007B0328" w:rsidP="007B0328">
      <w:pPr>
        <w:pStyle w:val="paragraph"/>
        <w:spacing w:before="0" w:beforeAutospacing="0" w:after="0" w:afterAutospacing="0"/>
        <w:textAlignment w:val="baseline"/>
        <w:rPr>
          <w:rStyle w:val="normaltextrun"/>
          <w:rFonts w:ascii="Calibri" w:hAnsi="Calibri" w:cs="Calibri"/>
          <w:color w:val="969696"/>
          <w:lang w:val="en-US"/>
        </w:rPr>
      </w:pPr>
      <w:r w:rsidRPr="00B26B4F">
        <w:rPr>
          <w:rStyle w:val="normaltextrun"/>
          <w:rFonts w:ascii="Calibri" w:hAnsi="Calibri" w:cs="Calibri"/>
          <w:color w:val="969696"/>
          <w:lang w:val="en-US"/>
        </w:rPr>
        <w:t>( TITLE-ABS ( </w:t>
      </w:r>
      <w:proofErr w:type="spellStart"/>
      <w:r w:rsidRPr="00B26B4F">
        <w:rPr>
          <w:rStyle w:val="spellingerror"/>
          <w:rFonts w:ascii="Calibri" w:hAnsi="Calibri" w:cs="Calibri"/>
          <w:color w:val="000000"/>
          <w:lang w:val="en-US"/>
        </w:rPr>
        <w:t>mri</w:t>
      </w:r>
      <w:proofErr w:type="spellEnd"/>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magnetic</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resonance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imaging</w:t>
      </w:r>
      <w:r w:rsidRPr="00B26B4F">
        <w:rPr>
          <w:rStyle w:val="normaltextrun"/>
          <w:rFonts w:ascii="Calibri" w:hAnsi="Calibri" w:cs="Calibri"/>
          <w:color w:val="969696"/>
          <w:lang w:val="en-US"/>
        </w:rPr>
        <w:t> ) ) </w:t>
      </w:r>
    </w:p>
    <w:p w14:paraId="712804BC" w14:textId="77777777" w:rsidR="007B0328" w:rsidRPr="00B26B4F" w:rsidRDefault="007B0328" w:rsidP="007B0328">
      <w:pPr>
        <w:pStyle w:val="paragraph"/>
        <w:spacing w:before="0" w:beforeAutospacing="0" w:after="0" w:afterAutospacing="0"/>
        <w:textAlignment w:val="baseline"/>
        <w:rPr>
          <w:rStyle w:val="normaltextrun"/>
          <w:rFonts w:ascii="Calibri" w:hAnsi="Calibri" w:cs="Calibri"/>
          <w:color w:val="969696"/>
          <w:lang w:val="en-US"/>
        </w:rPr>
      </w:pPr>
    </w:p>
    <w:p w14:paraId="274A83E1" w14:textId="77777777" w:rsidR="007B0328" w:rsidRPr="00B26B4F" w:rsidRDefault="007B0328" w:rsidP="007B0328">
      <w:pPr>
        <w:pStyle w:val="paragraph"/>
        <w:spacing w:before="0" w:beforeAutospacing="0" w:after="0" w:afterAutospacing="0"/>
        <w:textAlignment w:val="baseline"/>
        <w:rPr>
          <w:rStyle w:val="normaltextrun"/>
          <w:rFonts w:ascii="Calibri" w:hAnsi="Calibri" w:cs="Calibri"/>
          <w:color w:val="969696"/>
          <w:lang w:val="en-US"/>
        </w:rPr>
      </w:pPr>
      <w:r w:rsidRPr="00B26B4F">
        <w:rPr>
          <w:rStyle w:val="normaltextrun"/>
          <w:rFonts w:ascii="Calibri" w:hAnsi="Calibri" w:cs="Calibri"/>
          <w:color w:val="969696"/>
          <w:lang w:val="en-US"/>
        </w:rPr>
        <w:t xml:space="preserve"> AND  </w:t>
      </w:r>
    </w:p>
    <w:p w14:paraId="70B211A6" w14:textId="77777777" w:rsidR="007B0328" w:rsidRPr="00B26B4F" w:rsidRDefault="007B0328" w:rsidP="007B0328">
      <w:pPr>
        <w:pStyle w:val="paragraph"/>
        <w:spacing w:before="0" w:beforeAutospacing="0" w:after="0" w:afterAutospacing="0"/>
        <w:textAlignment w:val="baseline"/>
        <w:rPr>
          <w:rStyle w:val="normaltextrun"/>
          <w:rFonts w:ascii="Calibri" w:hAnsi="Calibri" w:cs="Calibri"/>
          <w:color w:val="969696"/>
          <w:lang w:val="en-US"/>
        </w:rPr>
      </w:pPr>
    </w:p>
    <w:p w14:paraId="7A5BEF02" w14:textId="77777777" w:rsidR="007B0328" w:rsidRPr="00B26B4F" w:rsidRDefault="007B0328" w:rsidP="007B0328">
      <w:pPr>
        <w:pStyle w:val="paragraph"/>
        <w:spacing w:before="0" w:beforeAutospacing="0" w:after="0" w:afterAutospacing="0"/>
        <w:textAlignment w:val="baseline"/>
        <w:rPr>
          <w:rStyle w:val="normaltextrun"/>
          <w:rFonts w:ascii="Calibri" w:hAnsi="Calibri" w:cs="Calibri"/>
          <w:color w:val="969696"/>
          <w:lang w:val="en-US"/>
        </w:rPr>
      </w:pPr>
      <w:r w:rsidRPr="00B26B4F">
        <w:rPr>
          <w:rStyle w:val="normaltextrun"/>
          <w:rFonts w:ascii="Calibri" w:hAnsi="Calibri" w:cs="Calibri"/>
          <w:color w:val="969696"/>
          <w:lang w:val="en-US"/>
        </w:rPr>
        <w:t>( TITLE-ABS ( </w:t>
      </w:r>
      <w:r w:rsidRPr="00B26B4F">
        <w:rPr>
          <w:rStyle w:val="normaltextrun"/>
          <w:rFonts w:ascii="Calibri" w:hAnsi="Calibri" w:cs="Calibri"/>
          <w:color w:val="000000"/>
          <w:lang w:val="en-US"/>
        </w:rPr>
        <w:t>artificial</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intelligence</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ai</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machine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learning</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neural</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network</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radiomic*</w:t>
      </w:r>
      <w:r w:rsidRPr="00B26B4F">
        <w:rPr>
          <w:rStyle w:val="normaltextrun"/>
          <w:rFonts w:ascii="Calibri" w:hAnsi="Calibri" w:cs="Calibri"/>
          <w:color w:val="969696"/>
          <w:lang w:val="en-US"/>
        </w:rPr>
        <w:t> )  OR  TITLE-ABS ( </w:t>
      </w:r>
      <w:proofErr w:type="spellStart"/>
      <w:r w:rsidRPr="00B26B4F">
        <w:rPr>
          <w:rStyle w:val="spellingerror"/>
          <w:rFonts w:ascii="Calibri" w:hAnsi="Calibri" w:cs="Calibri"/>
          <w:color w:val="000000"/>
          <w:lang w:val="en-US"/>
        </w:rPr>
        <w:t>radiogenomic</w:t>
      </w:r>
      <w:proofErr w:type="spellEnd"/>
      <w:r w:rsidRPr="00B26B4F">
        <w:rPr>
          <w:rStyle w:val="normaltextrun"/>
          <w:rFonts w:ascii="Calibri" w:hAnsi="Calibri" w:cs="Calibri"/>
          <w:color w:val="000000"/>
          <w:lang w:val="en-US"/>
        </w:rPr>
        <w:t>*</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deep</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learning</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advanced</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neuro-imaging</w:t>
      </w:r>
      <w:r w:rsidRPr="00B26B4F">
        <w:rPr>
          <w:rStyle w:val="normaltextrun"/>
          <w:rFonts w:ascii="Calibri" w:hAnsi="Calibri" w:cs="Calibri"/>
          <w:color w:val="969696"/>
          <w:lang w:val="en-US"/>
        </w:rPr>
        <w:t> ) )  AND  ( TITLE-ABS-KEY ( </w:t>
      </w:r>
      <w:r w:rsidRPr="00B26B4F">
        <w:rPr>
          <w:rStyle w:val="normaltextrun"/>
          <w:rFonts w:ascii="Calibri" w:hAnsi="Calibri" w:cs="Calibri"/>
          <w:color w:val="000000"/>
          <w:lang w:val="en-US"/>
        </w:rPr>
        <w:t>intensity</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standard*</w:t>
      </w:r>
      <w:r w:rsidRPr="00B26B4F">
        <w:rPr>
          <w:rStyle w:val="normaltextrun"/>
          <w:rFonts w:ascii="Calibri" w:hAnsi="Calibri" w:cs="Calibri"/>
          <w:color w:val="969696"/>
          <w:lang w:val="en-US"/>
        </w:rPr>
        <w:t> )  OR  TITLE-ABS-KEY ( </w:t>
      </w:r>
      <w:r w:rsidRPr="00B26B4F">
        <w:rPr>
          <w:rStyle w:val="normaltextrun"/>
          <w:rFonts w:ascii="Calibri" w:hAnsi="Calibri" w:cs="Calibri"/>
          <w:color w:val="000000"/>
          <w:lang w:val="en-US"/>
        </w:rPr>
        <w:t>intensity</w:t>
      </w:r>
      <w:r w:rsidRPr="00B26B4F">
        <w:rPr>
          <w:rStyle w:val="normaltextrun"/>
          <w:rFonts w:ascii="Calibri" w:hAnsi="Calibri" w:cs="Calibri"/>
          <w:color w:val="969696"/>
          <w:lang w:val="en-US"/>
        </w:rPr>
        <w:t>  AND  </w:t>
      </w:r>
      <w:proofErr w:type="spellStart"/>
      <w:r w:rsidRPr="00B26B4F">
        <w:rPr>
          <w:rStyle w:val="spellingerror"/>
          <w:rFonts w:ascii="Calibri" w:hAnsi="Calibri" w:cs="Calibri"/>
          <w:color w:val="000000"/>
          <w:lang w:val="en-US"/>
        </w:rPr>
        <w:t>harmon</w:t>
      </w:r>
      <w:proofErr w:type="spellEnd"/>
      <w:r w:rsidRPr="00B26B4F">
        <w:rPr>
          <w:rStyle w:val="normaltextrun"/>
          <w:rFonts w:ascii="Calibri" w:hAnsi="Calibri" w:cs="Calibri"/>
          <w:color w:val="000000"/>
          <w:lang w:val="en-US"/>
        </w:rPr>
        <w:t>*</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intensity</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adj10</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standard*</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intensity</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adj10</w:t>
      </w:r>
      <w:r w:rsidRPr="00B26B4F">
        <w:rPr>
          <w:rStyle w:val="normaltextrun"/>
          <w:rFonts w:ascii="Calibri" w:hAnsi="Calibri" w:cs="Calibri"/>
          <w:color w:val="969696"/>
          <w:lang w:val="en-US"/>
        </w:rPr>
        <w:t>  AND  </w:t>
      </w:r>
      <w:proofErr w:type="spellStart"/>
      <w:r w:rsidRPr="00B26B4F">
        <w:rPr>
          <w:rStyle w:val="spellingerror"/>
          <w:rFonts w:ascii="Calibri" w:hAnsi="Calibri" w:cs="Calibri"/>
          <w:color w:val="000000"/>
          <w:lang w:val="en-US"/>
        </w:rPr>
        <w:t>harmon</w:t>
      </w:r>
      <w:proofErr w:type="spellEnd"/>
      <w:r w:rsidRPr="00B26B4F">
        <w:rPr>
          <w:rStyle w:val="normaltextrun"/>
          <w:rFonts w:ascii="Calibri" w:hAnsi="Calibri" w:cs="Calibri"/>
          <w:color w:val="000000"/>
          <w:lang w:val="en-US"/>
        </w:rPr>
        <w:t>*</w:t>
      </w:r>
      <w:r w:rsidRPr="00B26B4F">
        <w:rPr>
          <w:rStyle w:val="normaltextrun"/>
          <w:rFonts w:ascii="Calibri" w:hAnsi="Calibri" w:cs="Calibri"/>
          <w:color w:val="969696"/>
          <w:lang w:val="en-US"/>
        </w:rPr>
        <w:t> )  OR  TITLE-ABS-KEY ( </w:t>
      </w:r>
      <w:r w:rsidRPr="00B26B4F">
        <w:rPr>
          <w:rStyle w:val="normaltextrun"/>
          <w:rFonts w:ascii="Calibri" w:hAnsi="Calibri" w:cs="Calibri"/>
          <w:color w:val="000000"/>
          <w:lang w:val="en-US"/>
        </w:rPr>
        <w:t>image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preprocess*</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feature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extraction</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extracted</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feature</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radiomic</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feature</w:t>
      </w:r>
      <w:r w:rsidRPr="00B26B4F">
        <w:rPr>
          <w:rStyle w:val="normaltextrun"/>
          <w:rFonts w:ascii="Calibri" w:hAnsi="Calibri" w:cs="Calibri"/>
          <w:color w:val="969696"/>
          <w:lang w:val="en-US"/>
        </w:rPr>
        <w:t xml:space="preserve"> )  OR  TITLE-ABS </w:t>
      </w:r>
      <w:r w:rsidRPr="00B26B4F">
        <w:rPr>
          <w:rStyle w:val="normaltextrun"/>
          <w:rFonts w:ascii="Calibri" w:hAnsi="Calibri" w:cs="Calibri"/>
          <w:color w:val="969696"/>
          <w:lang w:val="en-US"/>
        </w:rPr>
        <w:lastRenderedPageBreak/>
        <w:t>( </w:t>
      </w:r>
      <w:r w:rsidRPr="00B26B4F">
        <w:rPr>
          <w:rStyle w:val="normaltextrun"/>
          <w:rFonts w:ascii="Calibri" w:hAnsi="Calibri" w:cs="Calibri"/>
          <w:color w:val="000000"/>
          <w:lang w:val="en-US"/>
        </w:rPr>
        <w:t>texture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feature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extraction</w:t>
      </w:r>
      <w:r w:rsidRPr="00B26B4F">
        <w:rPr>
          <w:rStyle w:val="normaltextrun"/>
          <w:rFonts w:ascii="Calibri" w:hAnsi="Calibri" w:cs="Calibri"/>
          <w:color w:val="969696"/>
          <w:lang w:val="en-US"/>
        </w:rPr>
        <w:t> )  OR  TITLE-ABS-KEY ( </w:t>
      </w:r>
      <w:proofErr w:type="spellStart"/>
      <w:r w:rsidRPr="00B26B4F">
        <w:rPr>
          <w:rStyle w:val="spellingerror"/>
          <w:rFonts w:ascii="Calibri" w:hAnsi="Calibri" w:cs="Calibri"/>
          <w:color w:val="000000"/>
          <w:lang w:val="en-US"/>
        </w:rPr>
        <w:t>harmon</w:t>
      </w:r>
      <w:proofErr w:type="spellEnd"/>
      <w:r w:rsidRPr="00B26B4F">
        <w:rPr>
          <w:rStyle w:val="normaltextrun"/>
          <w:rFonts w:ascii="Calibri" w:hAnsi="Calibri" w:cs="Calibri"/>
          <w:color w:val="000000"/>
          <w:lang w:val="en-US"/>
        </w:rPr>
        <w:t>*</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standard*</w:t>
      </w:r>
      <w:r w:rsidRPr="00B26B4F">
        <w:rPr>
          <w:rStyle w:val="normaltextrun"/>
          <w:rFonts w:ascii="Calibri" w:hAnsi="Calibri" w:cs="Calibri"/>
          <w:color w:val="969696"/>
          <w:lang w:val="en-US"/>
        </w:rPr>
        <w:t> )  OR  TITLE-ABS-KEY ( </w:t>
      </w:r>
      <w:proofErr w:type="spellStart"/>
      <w:r w:rsidRPr="00B26B4F">
        <w:rPr>
          <w:rStyle w:val="spellingerror"/>
          <w:rFonts w:ascii="Calibri" w:hAnsi="Calibri" w:cs="Calibri"/>
          <w:color w:val="000000"/>
          <w:lang w:val="en-US"/>
        </w:rPr>
        <w:t>normali</w:t>
      </w:r>
      <w:proofErr w:type="spellEnd"/>
      <w:r w:rsidRPr="00B26B4F">
        <w:rPr>
          <w:rStyle w:val="normaltextrun"/>
          <w:rFonts w:ascii="Calibri" w:hAnsi="Calibri" w:cs="Calibri"/>
          <w:color w:val="000000"/>
          <w:lang w:val="en-US"/>
        </w:rPr>
        <w:t>*</w:t>
      </w:r>
      <w:proofErr w:type="spellStart"/>
      <w:r w:rsidRPr="00B26B4F">
        <w:rPr>
          <w:rStyle w:val="spellingerror"/>
          <w:rFonts w:ascii="Calibri" w:hAnsi="Calibri" w:cs="Calibri"/>
          <w:color w:val="000000"/>
          <w:lang w:val="en-US"/>
        </w:rPr>
        <w:t>ation</w:t>
      </w:r>
      <w:proofErr w:type="spellEnd"/>
      <w:r w:rsidRPr="00B26B4F">
        <w:rPr>
          <w:rStyle w:val="normaltextrun"/>
          <w:rFonts w:ascii="Calibri" w:hAnsi="Calibri" w:cs="Calibri"/>
          <w:color w:val="969696"/>
          <w:lang w:val="en-US"/>
        </w:rPr>
        <w:t xml:space="preserve"> ) )  </w:t>
      </w:r>
    </w:p>
    <w:p w14:paraId="33ED1A89" w14:textId="77777777" w:rsidR="007B0328" w:rsidRPr="00B26B4F" w:rsidRDefault="007B0328" w:rsidP="007B0328">
      <w:pPr>
        <w:pStyle w:val="paragraph"/>
        <w:spacing w:before="0" w:beforeAutospacing="0" w:after="0" w:afterAutospacing="0"/>
        <w:textAlignment w:val="baseline"/>
        <w:rPr>
          <w:rStyle w:val="normaltextrun"/>
          <w:rFonts w:ascii="Calibri" w:hAnsi="Calibri" w:cs="Calibri"/>
          <w:color w:val="969696"/>
          <w:lang w:val="en-US"/>
        </w:rPr>
      </w:pPr>
    </w:p>
    <w:p w14:paraId="2A1FC885" w14:textId="77777777" w:rsidR="007B0328" w:rsidRPr="00B26B4F" w:rsidRDefault="007B0328" w:rsidP="007B0328">
      <w:pPr>
        <w:pStyle w:val="paragraph"/>
        <w:spacing w:before="0" w:beforeAutospacing="0" w:after="0" w:afterAutospacing="0"/>
        <w:textAlignment w:val="baseline"/>
        <w:rPr>
          <w:rStyle w:val="normaltextrun"/>
          <w:rFonts w:ascii="Calibri" w:hAnsi="Calibri" w:cs="Calibri"/>
          <w:color w:val="969696"/>
          <w:lang w:val="en-US"/>
        </w:rPr>
      </w:pPr>
      <w:r w:rsidRPr="00B26B4F">
        <w:rPr>
          <w:rStyle w:val="normaltextrun"/>
          <w:rFonts w:ascii="Calibri" w:hAnsi="Calibri" w:cs="Calibri"/>
          <w:color w:val="969696"/>
          <w:lang w:val="en-US"/>
        </w:rPr>
        <w:t>AND </w:t>
      </w:r>
    </w:p>
    <w:p w14:paraId="14BAA68B" w14:textId="77777777" w:rsidR="007B0328" w:rsidRPr="00B26B4F" w:rsidRDefault="007B0328" w:rsidP="007B0328">
      <w:pPr>
        <w:pStyle w:val="paragraph"/>
        <w:spacing w:before="0" w:beforeAutospacing="0" w:after="0" w:afterAutospacing="0"/>
        <w:textAlignment w:val="baseline"/>
        <w:rPr>
          <w:rStyle w:val="normaltextrun"/>
          <w:rFonts w:ascii="Calibri" w:hAnsi="Calibri" w:cs="Calibri"/>
          <w:color w:val="969696"/>
          <w:lang w:val="en-US"/>
        </w:rPr>
      </w:pPr>
    </w:p>
    <w:p w14:paraId="5793DFA3" w14:textId="77777777" w:rsidR="007B0328" w:rsidRPr="00B26B4F" w:rsidRDefault="007B0328" w:rsidP="007B0328">
      <w:pPr>
        <w:pStyle w:val="paragraph"/>
        <w:spacing w:before="0" w:beforeAutospacing="0" w:after="0" w:afterAutospacing="0"/>
        <w:textAlignment w:val="baseline"/>
        <w:rPr>
          <w:rFonts w:ascii="Calibri" w:hAnsi="Calibri" w:cs="Calibri"/>
          <w:color w:val="969696"/>
          <w:lang w:val="en-US"/>
        </w:rPr>
      </w:pPr>
      <w:r w:rsidRPr="00B26B4F">
        <w:rPr>
          <w:rStyle w:val="normaltextrun"/>
          <w:rFonts w:ascii="Calibri" w:hAnsi="Calibri" w:cs="Calibri"/>
          <w:color w:val="969696"/>
          <w:lang w:val="en-US"/>
        </w:rPr>
        <w:t xml:space="preserve"> ( TITLE-ABS ( </w:t>
      </w:r>
      <w:r w:rsidRPr="00B26B4F">
        <w:rPr>
          <w:rStyle w:val="normaltextrun"/>
          <w:rFonts w:ascii="Calibri" w:hAnsi="Calibri" w:cs="Calibri"/>
          <w:color w:val="000000"/>
          <w:lang w:val="en-US"/>
        </w:rPr>
        <w:t>glioma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glioblastoma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glioblastoma</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multiforme</w:t>
      </w:r>
      <w:r w:rsidRPr="00B26B4F">
        <w:rPr>
          <w:rStyle w:val="normaltextrun"/>
          <w:rFonts w:ascii="Calibri" w:hAnsi="Calibri" w:cs="Calibri"/>
          <w:color w:val="969696"/>
          <w:lang w:val="en-US"/>
        </w:rPr>
        <w:t> )  OR  TITLE-ABS ( </w:t>
      </w:r>
      <w:proofErr w:type="spellStart"/>
      <w:r w:rsidRPr="00B26B4F">
        <w:rPr>
          <w:rStyle w:val="spellingerror"/>
          <w:rFonts w:ascii="Calibri" w:hAnsi="Calibri" w:cs="Calibri"/>
          <w:color w:val="000000"/>
          <w:lang w:val="en-US"/>
        </w:rPr>
        <w:t>gbm</w:t>
      </w:r>
      <w:proofErr w:type="spellEnd"/>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low</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grade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glioma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grade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ii</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glioma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high</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grade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glioma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grade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iii</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glioma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grade</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iv</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glioma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glial</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cell</w:t>
      </w:r>
      <w:r w:rsidRPr="00B26B4F">
        <w:rPr>
          <w:rStyle w:val="normaltextrun"/>
          <w:rFonts w:ascii="Calibri" w:hAnsi="Calibri" w:cs="Calibri"/>
          <w:color w:val="969696"/>
          <w:lang w:val="en-US"/>
        </w:rPr>
        <w:t>  AND  </w:t>
      </w:r>
      <w:proofErr w:type="spellStart"/>
      <w:r w:rsidRPr="00B26B4F">
        <w:rPr>
          <w:rStyle w:val="spellingerror"/>
          <w:rFonts w:ascii="Calibri" w:hAnsi="Calibri" w:cs="Calibri"/>
          <w:color w:val="000000"/>
          <w:lang w:val="en-US"/>
        </w:rPr>
        <w:t>tumo</w:t>
      </w:r>
      <w:proofErr w:type="spellEnd"/>
      <w:r w:rsidRPr="00B26B4F">
        <w:rPr>
          <w:rStyle w:val="normaltextrun"/>
          <w:rFonts w:ascii="Calibri" w:hAnsi="Calibri" w:cs="Calibri"/>
          <w:color w:val="000000"/>
          <w:lang w:val="en-US"/>
        </w:rPr>
        <w:t>*</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astrocytoma*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oligodendroglioma*</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brain</w:t>
      </w:r>
      <w:r w:rsidRPr="00B26B4F">
        <w:rPr>
          <w:rStyle w:val="normaltextrun"/>
          <w:rFonts w:ascii="Calibri" w:hAnsi="Calibri" w:cs="Calibri"/>
          <w:color w:val="969696"/>
          <w:lang w:val="en-US"/>
        </w:rPr>
        <w:t>  AND  </w:t>
      </w:r>
      <w:r w:rsidRPr="00B26B4F">
        <w:rPr>
          <w:rStyle w:val="normaltextrun"/>
          <w:rFonts w:ascii="Calibri" w:hAnsi="Calibri" w:cs="Calibri"/>
          <w:color w:val="000000"/>
          <w:lang w:val="en-US"/>
        </w:rPr>
        <w:t>cancer</w:t>
      </w:r>
      <w:r w:rsidRPr="00B26B4F">
        <w:rPr>
          <w:rStyle w:val="normaltextrun"/>
          <w:rFonts w:ascii="Calibri" w:hAnsi="Calibri" w:cs="Calibri"/>
          <w:color w:val="969696"/>
          <w:lang w:val="en-US"/>
        </w:rPr>
        <w:t> )  OR  TITLE-ABS ( </w:t>
      </w:r>
      <w:r w:rsidRPr="00B26B4F">
        <w:rPr>
          <w:rStyle w:val="normaltextrun"/>
          <w:rFonts w:ascii="Calibri" w:hAnsi="Calibri" w:cs="Calibri"/>
          <w:color w:val="000000"/>
          <w:lang w:val="en-US"/>
        </w:rPr>
        <w:t>neuro-oncology</w:t>
      </w:r>
      <w:r w:rsidRPr="00B26B4F">
        <w:rPr>
          <w:rStyle w:val="normaltextrun"/>
          <w:rFonts w:ascii="Calibri" w:hAnsi="Calibri" w:cs="Calibri"/>
          <w:color w:val="969696"/>
          <w:lang w:val="en-US"/>
        </w:rPr>
        <w:t> ) ) </w:t>
      </w:r>
      <w:r w:rsidRPr="00B26B4F">
        <w:rPr>
          <w:rStyle w:val="eop"/>
          <w:rFonts w:ascii="Calibri" w:hAnsi="Calibri" w:cs="Calibri"/>
          <w:color w:val="969696"/>
          <w:lang w:val="en-US"/>
        </w:rPr>
        <w:t> </w:t>
      </w:r>
    </w:p>
    <w:p w14:paraId="1FD8D5FA" w14:textId="5C95A4EC" w:rsidR="00B903F1" w:rsidRPr="00B903F1" w:rsidRDefault="007B0328" w:rsidP="00B26B4F">
      <w:pPr>
        <w:pStyle w:val="paragraph"/>
        <w:spacing w:before="0" w:beforeAutospacing="0" w:after="0" w:afterAutospacing="0"/>
        <w:textAlignment w:val="baseline"/>
        <w:rPr>
          <w:rFonts w:ascii="Calibri" w:hAnsi="Calibri" w:cs="Calibri"/>
          <w:sz w:val="22"/>
          <w:szCs w:val="22"/>
          <w:lang w:val="en-US"/>
        </w:rPr>
      </w:pPr>
      <w:r>
        <w:rPr>
          <w:rStyle w:val="eop"/>
          <w:rFonts w:ascii="Calibri" w:hAnsi="Calibri" w:cs="Calibri"/>
          <w:sz w:val="22"/>
          <w:szCs w:val="22"/>
          <w:lang w:val="en-US"/>
        </w:rPr>
        <w:t> </w:t>
      </w:r>
    </w:p>
    <w:sectPr w:rsidR="00B903F1" w:rsidRPr="00B903F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B10AC" w14:textId="77777777" w:rsidR="00F86430" w:rsidRDefault="00F86430" w:rsidP="00D601B8">
      <w:r>
        <w:separator/>
      </w:r>
    </w:p>
  </w:endnote>
  <w:endnote w:type="continuationSeparator" w:id="0">
    <w:p w14:paraId="2BA18F50" w14:textId="77777777" w:rsidR="00F86430" w:rsidRDefault="00F86430" w:rsidP="00D60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6A19A" w14:textId="6A456FF5" w:rsidR="00D601B8" w:rsidRDefault="00D601B8">
    <w:pPr>
      <w:pStyle w:val="Footer"/>
    </w:pPr>
    <w:proofErr w:type="spellStart"/>
    <w:r>
      <w:t>Eur</w:t>
    </w:r>
    <w:proofErr w:type="spellEnd"/>
    <w:r>
      <w:t xml:space="preserve"> </w:t>
    </w:r>
    <w:proofErr w:type="spellStart"/>
    <w:r>
      <w:t>Radiol</w:t>
    </w:r>
    <w:proofErr w:type="spellEnd"/>
    <w:r>
      <w:t xml:space="preserve"> (2022) </w:t>
    </w:r>
    <w:proofErr w:type="spellStart"/>
    <w:r>
      <w:t>Fatania</w:t>
    </w:r>
    <w:proofErr w:type="spellEnd"/>
    <w:r>
      <w:t xml:space="preserve"> K, Mohamud F, Clark A et al</w:t>
    </w:r>
  </w:p>
  <w:p w14:paraId="64E843E1" w14:textId="77777777" w:rsidR="00D601B8" w:rsidRDefault="00D601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002257" w14:textId="77777777" w:rsidR="00F86430" w:rsidRDefault="00F86430" w:rsidP="00D601B8">
      <w:r>
        <w:separator/>
      </w:r>
    </w:p>
  </w:footnote>
  <w:footnote w:type="continuationSeparator" w:id="0">
    <w:p w14:paraId="256904B5" w14:textId="77777777" w:rsidR="00F86430" w:rsidRDefault="00F86430" w:rsidP="00D601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41F24"/>
    <w:multiLevelType w:val="multilevel"/>
    <w:tmpl w:val="A0AC8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7A0BFB"/>
    <w:multiLevelType w:val="hybridMultilevel"/>
    <w:tmpl w:val="7602B052"/>
    <w:lvl w:ilvl="0" w:tplc="09E268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5213A8A"/>
    <w:multiLevelType w:val="hybridMultilevel"/>
    <w:tmpl w:val="74846DEA"/>
    <w:lvl w:ilvl="0" w:tplc="09E268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EC07080"/>
    <w:multiLevelType w:val="hybridMultilevel"/>
    <w:tmpl w:val="B68CA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8F0476D"/>
    <w:multiLevelType w:val="hybridMultilevel"/>
    <w:tmpl w:val="A2563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7556801"/>
    <w:multiLevelType w:val="hybridMultilevel"/>
    <w:tmpl w:val="86223D76"/>
    <w:lvl w:ilvl="0" w:tplc="09E268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C62803"/>
    <w:rsid w:val="00013452"/>
    <w:rsid w:val="00026B0B"/>
    <w:rsid w:val="000403BE"/>
    <w:rsid w:val="000516EE"/>
    <w:rsid w:val="00057917"/>
    <w:rsid w:val="000638B4"/>
    <w:rsid w:val="000B5663"/>
    <w:rsid w:val="000C55F7"/>
    <w:rsid w:val="000D3CDF"/>
    <w:rsid w:val="000D7DE3"/>
    <w:rsid w:val="000E5295"/>
    <w:rsid w:val="000F1260"/>
    <w:rsid w:val="000F2707"/>
    <w:rsid w:val="000F5F8B"/>
    <w:rsid w:val="00110E7A"/>
    <w:rsid w:val="001306DA"/>
    <w:rsid w:val="00134563"/>
    <w:rsid w:val="00180BBE"/>
    <w:rsid w:val="00194511"/>
    <w:rsid w:val="001E7BDF"/>
    <w:rsid w:val="00261BDA"/>
    <w:rsid w:val="00263195"/>
    <w:rsid w:val="00287C4B"/>
    <w:rsid w:val="002B07FC"/>
    <w:rsid w:val="002F7D86"/>
    <w:rsid w:val="003000A5"/>
    <w:rsid w:val="00347CEA"/>
    <w:rsid w:val="0035320F"/>
    <w:rsid w:val="003730C9"/>
    <w:rsid w:val="003A6554"/>
    <w:rsid w:val="003A66CB"/>
    <w:rsid w:val="003C438F"/>
    <w:rsid w:val="003E087A"/>
    <w:rsid w:val="00403D46"/>
    <w:rsid w:val="004A1106"/>
    <w:rsid w:val="004A2A59"/>
    <w:rsid w:val="004F6B76"/>
    <w:rsid w:val="00511BE9"/>
    <w:rsid w:val="00521C64"/>
    <w:rsid w:val="005223AA"/>
    <w:rsid w:val="005347A0"/>
    <w:rsid w:val="005550B4"/>
    <w:rsid w:val="005912F2"/>
    <w:rsid w:val="005A4DB2"/>
    <w:rsid w:val="005D1DE0"/>
    <w:rsid w:val="00605401"/>
    <w:rsid w:val="006121B3"/>
    <w:rsid w:val="006400DE"/>
    <w:rsid w:val="006826DC"/>
    <w:rsid w:val="006B1C53"/>
    <w:rsid w:val="006D54B4"/>
    <w:rsid w:val="00712698"/>
    <w:rsid w:val="007141B3"/>
    <w:rsid w:val="00760EA5"/>
    <w:rsid w:val="007B0328"/>
    <w:rsid w:val="007B7F7A"/>
    <w:rsid w:val="007D7F9A"/>
    <w:rsid w:val="00826BEB"/>
    <w:rsid w:val="00826BF7"/>
    <w:rsid w:val="008523DF"/>
    <w:rsid w:val="00852A6F"/>
    <w:rsid w:val="008C1A04"/>
    <w:rsid w:val="008C4903"/>
    <w:rsid w:val="00913511"/>
    <w:rsid w:val="00917BAE"/>
    <w:rsid w:val="009A0FDA"/>
    <w:rsid w:val="009A10EE"/>
    <w:rsid w:val="009D4E1E"/>
    <w:rsid w:val="009E1853"/>
    <w:rsid w:val="00A02BDE"/>
    <w:rsid w:val="00AB0D73"/>
    <w:rsid w:val="00AC49DA"/>
    <w:rsid w:val="00AF6DA5"/>
    <w:rsid w:val="00B12714"/>
    <w:rsid w:val="00B26B4F"/>
    <w:rsid w:val="00B75D2D"/>
    <w:rsid w:val="00B903F1"/>
    <w:rsid w:val="00BA146C"/>
    <w:rsid w:val="00BE7DE0"/>
    <w:rsid w:val="00C24665"/>
    <w:rsid w:val="00C36CA5"/>
    <w:rsid w:val="00C62803"/>
    <w:rsid w:val="00C73E6E"/>
    <w:rsid w:val="00CA1650"/>
    <w:rsid w:val="00CB3A36"/>
    <w:rsid w:val="00CB511D"/>
    <w:rsid w:val="00CC133A"/>
    <w:rsid w:val="00CF5F90"/>
    <w:rsid w:val="00D10D24"/>
    <w:rsid w:val="00D22E79"/>
    <w:rsid w:val="00D2417E"/>
    <w:rsid w:val="00D245C2"/>
    <w:rsid w:val="00D371B1"/>
    <w:rsid w:val="00D42926"/>
    <w:rsid w:val="00D45225"/>
    <w:rsid w:val="00D601B8"/>
    <w:rsid w:val="00DB6A06"/>
    <w:rsid w:val="00DC2768"/>
    <w:rsid w:val="00DC511B"/>
    <w:rsid w:val="00DD2A6F"/>
    <w:rsid w:val="00DD2DCA"/>
    <w:rsid w:val="00DF2FB1"/>
    <w:rsid w:val="00DF5390"/>
    <w:rsid w:val="00E033EC"/>
    <w:rsid w:val="00E31202"/>
    <w:rsid w:val="00E71166"/>
    <w:rsid w:val="00E9594D"/>
    <w:rsid w:val="00EA2AAA"/>
    <w:rsid w:val="00EA4327"/>
    <w:rsid w:val="00EB643F"/>
    <w:rsid w:val="00ED57B2"/>
    <w:rsid w:val="00EF4CCE"/>
    <w:rsid w:val="00F05BCE"/>
    <w:rsid w:val="00F06E26"/>
    <w:rsid w:val="00F13C2A"/>
    <w:rsid w:val="00F152EE"/>
    <w:rsid w:val="00F23E15"/>
    <w:rsid w:val="00F3477B"/>
    <w:rsid w:val="00F54216"/>
    <w:rsid w:val="00F55C29"/>
    <w:rsid w:val="00F86430"/>
    <w:rsid w:val="00FA0006"/>
    <w:rsid w:val="00FA5DB2"/>
    <w:rsid w:val="00FD02B0"/>
    <w:rsid w:val="00FD1E68"/>
    <w:rsid w:val="00FD347C"/>
    <w:rsid w:val="00FE157E"/>
    <w:rsid w:val="00FE6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1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B0328"/>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B0328"/>
  </w:style>
  <w:style w:type="character" w:customStyle="1" w:styleId="eop">
    <w:name w:val="eop"/>
    <w:basedOn w:val="DefaultParagraphFont"/>
    <w:rsid w:val="007B0328"/>
  </w:style>
  <w:style w:type="character" w:customStyle="1" w:styleId="spellingerror">
    <w:name w:val="spellingerror"/>
    <w:basedOn w:val="DefaultParagraphFont"/>
    <w:rsid w:val="007B0328"/>
  </w:style>
  <w:style w:type="paragraph" w:styleId="ListParagraph">
    <w:name w:val="List Paragraph"/>
    <w:basedOn w:val="Normal"/>
    <w:uiPriority w:val="34"/>
    <w:qFormat/>
    <w:rsid w:val="007B0328"/>
    <w:pPr>
      <w:ind w:left="720"/>
      <w:contextualSpacing/>
    </w:pPr>
  </w:style>
  <w:style w:type="table" w:styleId="TableGrid">
    <w:name w:val="Table Grid"/>
    <w:basedOn w:val="TableNormal"/>
    <w:uiPriority w:val="39"/>
    <w:rsid w:val="007B0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01B8"/>
    <w:pPr>
      <w:tabs>
        <w:tab w:val="center" w:pos="4536"/>
        <w:tab w:val="right" w:pos="9072"/>
      </w:tabs>
    </w:pPr>
  </w:style>
  <w:style w:type="character" w:customStyle="1" w:styleId="HeaderChar">
    <w:name w:val="Header Char"/>
    <w:basedOn w:val="DefaultParagraphFont"/>
    <w:link w:val="Header"/>
    <w:uiPriority w:val="99"/>
    <w:rsid w:val="00D601B8"/>
  </w:style>
  <w:style w:type="paragraph" w:styleId="Footer">
    <w:name w:val="footer"/>
    <w:basedOn w:val="Normal"/>
    <w:link w:val="FooterChar"/>
    <w:uiPriority w:val="99"/>
    <w:unhideWhenUsed/>
    <w:rsid w:val="00D601B8"/>
    <w:pPr>
      <w:tabs>
        <w:tab w:val="center" w:pos="4536"/>
        <w:tab w:val="right" w:pos="9072"/>
      </w:tabs>
    </w:pPr>
  </w:style>
  <w:style w:type="character" w:customStyle="1" w:styleId="FooterChar">
    <w:name w:val="Footer Char"/>
    <w:basedOn w:val="DefaultParagraphFont"/>
    <w:link w:val="Footer"/>
    <w:uiPriority w:val="99"/>
    <w:rsid w:val="00D601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B0328"/>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B0328"/>
  </w:style>
  <w:style w:type="character" w:customStyle="1" w:styleId="eop">
    <w:name w:val="eop"/>
    <w:basedOn w:val="DefaultParagraphFont"/>
    <w:rsid w:val="007B0328"/>
  </w:style>
  <w:style w:type="character" w:customStyle="1" w:styleId="spellingerror">
    <w:name w:val="spellingerror"/>
    <w:basedOn w:val="DefaultParagraphFont"/>
    <w:rsid w:val="007B0328"/>
  </w:style>
  <w:style w:type="paragraph" w:styleId="ListParagraph">
    <w:name w:val="List Paragraph"/>
    <w:basedOn w:val="Normal"/>
    <w:uiPriority w:val="34"/>
    <w:qFormat/>
    <w:rsid w:val="007B0328"/>
    <w:pPr>
      <w:ind w:left="720"/>
      <w:contextualSpacing/>
    </w:pPr>
  </w:style>
  <w:style w:type="table" w:styleId="TableGrid">
    <w:name w:val="Table Grid"/>
    <w:basedOn w:val="TableNormal"/>
    <w:uiPriority w:val="39"/>
    <w:rsid w:val="007B0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01B8"/>
    <w:pPr>
      <w:tabs>
        <w:tab w:val="center" w:pos="4536"/>
        <w:tab w:val="right" w:pos="9072"/>
      </w:tabs>
    </w:pPr>
  </w:style>
  <w:style w:type="character" w:customStyle="1" w:styleId="HeaderChar">
    <w:name w:val="Header Char"/>
    <w:basedOn w:val="DefaultParagraphFont"/>
    <w:link w:val="Header"/>
    <w:uiPriority w:val="99"/>
    <w:rsid w:val="00D601B8"/>
  </w:style>
  <w:style w:type="paragraph" w:styleId="Footer">
    <w:name w:val="footer"/>
    <w:basedOn w:val="Normal"/>
    <w:link w:val="FooterChar"/>
    <w:uiPriority w:val="99"/>
    <w:unhideWhenUsed/>
    <w:rsid w:val="00D601B8"/>
    <w:pPr>
      <w:tabs>
        <w:tab w:val="center" w:pos="4536"/>
        <w:tab w:val="right" w:pos="9072"/>
      </w:tabs>
    </w:pPr>
  </w:style>
  <w:style w:type="character" w:customStyle="1" w:styleId="FooterChar">
    <w:name w:val="Footer Char"/>
    <w:basedOn w:val="DefaultParagraphFont"/>
    <w:link w:val="Footer"/>
    <w:uiPriority w:val="99"/>
    <w:rsid w:val="00D60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26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1036</Words>
  <Characters>5464</Characters>
  <Application>Microsoft Office Word</Application>
  <DocSecurity>0</DocSecurity>
  <Lines>160</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 Fatania</dc:creator>
  <cp:keywords/>
  <dc:description/>
  <cp:lastModifiedBy>RBESARIO</cp:lastModifiedBy>
  <cp:revision>3</cp:revision>
  <dcterms:created xsi:type="dcterms:W3CDTF">2022-04-19T08:13:00Z</dcterms:created>
  <dcterms:modified xsi:type="dcterms:W3CDTF">2022-04-22T07:02:00Z</dcterms:modified>
</cp:coreProperties>
</file>