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1DB" w:rsidRPr="007E284B" w:rsidRDefault="00CD41DB">
      <w:pPr>
        <w:rPr>
          <w:rFonts w:cstheme="minorHAnsi"/>
          <w:b/>
        </w:rPr>
      </w:pPr>
      <w:r w:rsidRPr="007E284B">
        <w:rPr>
          <w:rFonts w:cstheme="minorHAnsi"/>
          <w:b/>
        </w:rPr>
        <w:t xml:space="preserve">TABLE S2. Archaeological sites in Central Chinese provinces with reported finds of wheat, and direct AMS radiocarbon dates on wheat. </w:t>
      </w:r>
      <w:r w:rsidRPr="00CD41DB">
        <w:rPr>
          <w:rFonts w:eastAsia="Times New Roman" w:cstheme="minorHAnsi"/>
          <w:color w:val="000000"/>
        </w:rPr>
        <w:t>Site names followed wit</w:t>
      </w:r>
      <w:r w:rsidRPr="007E284B">
        <w:rPr>
          <w:rFonts w:eastAsia="Times New Roman" w:cstheme="minorHAnsi"/>
          <w:color w:val="000000"/>
        </w:rPr>
        <w:t>h * are survey sites with small-</w:t>
      </w:r>
      <w:r w:rsidRPr="00CD41DB">
        <w:rPr>
          <w:rFonts w:eastAsia="Times New Roman" w:cstheme="minorHAnsi"/>
          <w:color w:val="000000"/>
        </w:rPr>
        <w:t>scale sampling, others are large scale excavations.</w:t>
      </w:r>
    </w:p>
    <w:p w:rsidR="00CD41DB" w:rsidRPr="00CD41DB" w:rsidRDefault="00CD41DB">
      <w:pPr>
        <w:rPr>
          <w:b/>
        </w:rPr>
      </w:pPr>
    </w:p>
    <w:tbl>
      <w:tblPr>
        <w:tblW w:w="15198" w:type="dxa"/>
        <w:tblInd w:w="-575" w:type="dxa"/>
        <w:tblLayout w:type="fixed"/>
        <w:tblLook w:val="0000" w:firstRow="0" w:lastRow="0" w:firstColumn="0" w:lastColumn="0" w:noHBand="0" w:noVBand="0"/>
      </w:tblPr>
      <w:tblGrid>
        <w:gridCol w:w="1418"/>
        <w:gridCol w:w="1042"/>
        <w:gridCol w:w="689"/>
        <w:gridCol w:w="919"/>
        <w:gridCol w:w="624"/>
        <w:gridCol w:w="725"/>
        <w:gridCol w:w="992"/>
        <w:gridCol w:w="709"/>
        <w:gridCol w:w="709"/>
        <w:gridCol w:w="850"/>
        <w:gridCol w:w="709"/>
        <w:gridCol w:w="850"/>
        <w:gridCol w:w="1104"/>
        <w:gridCol w:w="881"/>
        <w:gridCol w:w="992"/>
        <w:gridCol w:w="1985"/>
      </w:tblGrid>
      <w:tr w:rsidR="007E284B" w:rsidTr="007E284B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Site name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Region</w:t>
            </w:r>
          </w:p>
        </w:tc>
        <w:tc>
          <w:tcPr>
            <w:tcW w:w="1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vertAlign w:val="superscript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Longshan</w:t>
            </w: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Erlitou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Shang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Western Zhou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Eastern Zhou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 xml:space="preserve">Wheat AMS </w:t>
            </w: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Radiocabon</w:t>
            </w:r>
            <w:proofErr w:type="spellEnd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 xml:space="preserve"> </w:t>
            </w: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Lab code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Uncalibrated C-14 date BP (5568)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imes New Roman"/>
                <w:color w:val="000000"/>
                <w:sz w:val="18"/>
                <w:szCs w:val="18"/>
              </w:rPr>
              <w:t>Calibrated dates on wheat </w:t>
            </w: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 xml:space="preserve"> (2σ)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Reference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ubiquity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ubiquity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ubiquity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ubiquity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ubiquity</w:t>
            </w:r>
          </w:p>
        </w:tc>
        <w:tc>
          <w:tcPr>
            <w:tcW w:w="11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Xiazhai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Earliest: 2510±25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Earliest: 789-542BC (see Table 1)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Xinzhai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0.90%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 xml:space="preserve">Zhao 2011; </w:t>
            </w: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Zhong</w:t>
            </w:r>
            <w:proofErr w:type="spellEnd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 xml:space="preserve"> et al. 2016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Wadian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4.32%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Historical period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Liu and Fang 2010; Zhao 2015b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Xijincheng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3.30%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 xml:space="preserve">Chen et al. 2010 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Baligang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6.35%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66.67%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BA081055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2500±35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790-420BC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Deng et al. 2015; This study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UGAMS#</w:t>
            </w:r>
          </w:p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27671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3670±25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2137-1966BC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Dalaidian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2.27%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Wu 2016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Pingliangtai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5.90%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Deng and Qin 2017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Matun</w:t>
            </w:r>
            <w:proofErr w:type="spellEnd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Zhang et al. 2014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Wangchenggang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191(E</w:t>
            </w: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  <w:vertAlign w:val="superscript"/>
              </w:rPr>
              <w:t>3</w:t>
            </w: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100%</w:t>
            </w:r>
            <w:r w:rsid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 xml:space="preserve"> </w:t>
            </w: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(E)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47.60%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QAS1302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3155±30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1501-1320 BC;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Liu et al. 2016; Zhao and Fang 2007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QAS1303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3205±25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1519-1426 BC;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QAS1304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3210±40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1608-1412 BC;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bookmarkStart w:id="0" w:name="_GoBack" w:colFirst="0" w:colLast="1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60(L</w:t>
            </w: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  <w:vertAlign w:val="superscript"/>
              </w:rPr>
              <w:t>4</w:t>
            </w: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QAS1305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3180±28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1501-1415 BC;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</w:tr>
      <w:bookmarkEnd w:id="0"/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QAS1306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2475±20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764-516 BC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Guchengzhai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11.11%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??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6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（</w:t>
            </w: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E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??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27.78%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（</w:t>
            </w: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E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??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4B" w:rsidRPr="007E284B" w:rsidRDefault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Chen et al. 2012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192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??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2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（</w:t>
            </w: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L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??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12.5%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（</w:t>
            </w: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L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Erlitou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??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5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（</w:t>
            </w: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E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Zhao 2015a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Zaojiaoshu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16+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Archaeological excavation team of Luoyang city, 2002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Fengzhai</w:t>
            </w:r>
            <w:proofErr w:type="spellEnd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Lee et al. 2007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Tianposhuiku</w:t>
            </w:r>
            <w:proofErr w:type="spellEnd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Lee et al. 2007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Yanshishangcheng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  <w:vertAlign w:val="superscript"/>
              </w:rPr>
            </w:pPr>
            <w:r w:rsidRPr="007E284B">
              <w:rPr>
                <w:rFonts w:ascii="Arial Narrow" w:hAnsi="Arial Narrow" w:cs="Arial"/>
                <w:color w:val="000000"/>
                <w:sz w:val="18"/>
                <w:szCs w:val="18"/>
              </w:rPr>
              <w:t>√</w:t>
            </w: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QAS1326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3140±20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1492-1319 BC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Liu et al. 2016</w:t>
            </w:r>
          </w:p>
        </w:tc>
      </w:tr>
      <w:tr w:rsidR="00CD41DB" w:rsidTr="007E284B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Zhengzhoushangcheng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??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91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（</w:t>
            </w: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E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??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52.17%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（</w:t>
            </w: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E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Jia</w:t>
            </w:r>
            <w:proofErr w:type="spellEnd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 xml:space="preserve"> 2011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Nanwa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3.66%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??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16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（</w:t>
            </w: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L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??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32%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（</w:t>
            </w: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L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Wu et al. 2014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Dongzhao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8.50%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??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103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（</w:t>
            </w: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E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??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59%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（</w:t>
            </w: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E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UGAMS#23483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3110±25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1434-1298BC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Yang et al. 2017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Shaochai</w:t>
            </w:r>
            <w:proofErr w:type="spellEnd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Zhang et al. 2014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Jingyanggang</w:t>
            </w:r>
            <w:proofErr w:type="spellEnd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Zhang et al. 2014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Feiyaonan</w:t>
            </w:r>
            <w:proofErr w:type="spellEnd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BA10574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2840±25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1120-910 BC;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Zhang et al. 2014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BA10575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3000±30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1380-1120BC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Guanzhuang</w:t>
            </w:r>
            <w:proofErr w:type="spellEnd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34.29%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Lan and Chen 2014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Gaoya</w:t>
            </w:r>
            <w:proofErr w:type="spellEnd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Zhang et al. 2014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Dugangsi</w:t>
            </w:r>
            <w:proofErr w:type="spellEnd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Henan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2(L)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Fuller and Zhang 2007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Anban</w:t>
            </w:r>
            <w:proofErr w:type="spellEnd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Shaanxi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Liu 2014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Wangjiazui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Shaanxi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??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120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（</w:t>
            </w: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L</w:t>
            </w:r>
            <w:r w:rsidRPr="007E284B">
              <w:rPr>
                <w:rFonts w:ascii="Arial Narrow" w:hAnsi="Arial Narrow" w:cs="??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QAS1324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2895±20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1190-1007 BC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Liu et al. 2016; Zhao and Xu 2004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Zhuangli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Shaanxi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94.44%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Zhou yuan Archaeological Team 2011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Nansha</w:t>
            </w:r>
            <w:proofErr w:type="spellEnd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Shaanxi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Arial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OZM459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3260±35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1618-1450 BC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Dodson et al. 2013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OZM460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3275±30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1626-1461 BC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OZM458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3300±30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1663-1501 BC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lastRenderedPageBreak/>
              <w:t>Donggao</w:t>
            </w:r>
            <w:proofErr w:type="spellEnd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Shaanxi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Arial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OZM464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960±35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1017-1159 AD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Dodson et al. 2013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OZM463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2850±35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 xml:space="preserve"> 1122-919 BC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Shangguancun</w:t>
            </w:r>
            <w:proofErr w:type="spellEnd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Shaanxi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Arial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OSL434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1320±39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649-773 AD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Dodson et al. 2013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Shuinan</w:t>
            </w:r>
            <w:proofErr w:type="spellEnd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 xml:space="preserve"> 3*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Shanxi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Song et al 2017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Hucun</w:t>
            </w:r>
            <w:proofErr w:type="spellEnd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 xml:space="preserve"> 4*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Shanxi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Song et al 2017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Nan’gao</w:t>
            </w:r>
            <w:proofErr w:type="spellEnd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Shanxi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UGAMS#27673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1580±20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421-539AD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Jiang 2017; this study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Nanjie</w:t>
            </w:r>
            <w:proofErr w:type="spellEnd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Shanxi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UGAMS#27672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100±20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1691-1925AD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Jiang 2017;this study</w:t>
            </w:r>
          </w:p>
        </w:tc>
      </w:tr>
      <w:tr w:rsidR="007E284B" w:rsidTr="007E284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Baishi</w:t>
            </w:r>
            <w:proofErr w:type="spellEnd"/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Shanxi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 w:rsidP="007E2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1DB" w:rsidRPr="007E284B" w:rsidRDefault="00CD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7E284B">
              <w:rPr>
                <w:rFonts w:ascii="Arial Narrow" w:hAnsi="Arial Narrow" w:cs="Times New Roman"/>
                <w:color w:val="000000"/>
                <w:sz w:val="18"/>
                <w:szCs w:val="18"/>
              </w:rPr>
              <w:t>Jiang 2017</w:t>
            </w:r>
          </w:p>
        </w:tc>
      </w:tr>
    </w:tbl>
    <w:p w:rsidR="0097305D" w:rsidRPr="007E284B" w:rsidRDefault="007E284B" w:rsidP="00CD41DB">
      <w:pPr>
        <w:spacing w:after="0" w:line="240" w:lineRule="auto"/>
        <w:rPr>
          <w:b/>
        </w:rPr>
      </w:pPr>
      <w:r>
        <w:rPr>
          <w:b/>
        </w:rPr>
        <w:t>Notes</w:t>
      </w:r>
    </w:p>
    <w:p w:rsidR="00CD41DB" w:rsidRDefault="00CD41DB" w:rsidP="00CD41DB">
      <w:pPr>
        <w:spacing w:after="0" w:line="240" w:lineRule="auto"/>
      </w:pPr>
      <w:r>
        <w:t xml:space="preserve">1. </w:t>
      </w:r>
      <w:proofErr w:type="gramStart"/>
      <w:r>
        <w:t>all</w:t>
      </w:r>
      <w:proofErr w:type="gramEnd"/>
      <w:r>
        <w:t xml:space="preserve"> periods are based on </w:t>
      </w:r>
      <w:r>
        <w:t>associated material culture</w:t>
      </w:r>
      <w:r w:rsidR="007E284B">
        <w:t xml:space="preserve"> affiliations</w:t>
      </w:r>
      <w:r>
        <w:t xml:space="preserve"> </w:t>
      </w:r>
    </w:p>
    <w:p w:rsidR="00CD41DB" w:rsidRDefault="00CD41DB" w:rsidP="00CD41DB">
      <w:pPr>
        <w:spacing w:after="0" w:line="240" w:lineRule="auto"/>
        <w:rPr>
          <w:rFonts w:hint="eastAsia"/>
        </w:rPr>
      </w:pPr>
      <w:r>
        <w:rPr>
          <w:rFonts w:hint="eastAsia"/>
        </w:rPr>
        <w:t>2.</w:t>
      </w:r>
      <w:r w:rsidR="007E284B">
        <w:rPr>
          <w:rFonts w:hint="eastAsia"/>
        </w:rPr>
        <w:t>√</w:t>
      </w:r>
      <w:r>
        <w:rPr>
          <w:rFonts w:hint="eastAsia"/>
        </w:rPr>
        <w:t xml:space="preserve">indicates presence </w:t>
      </w:r>
      <w:r>
        <w:t xml:space="preserve">reported </w:t>
      </w:r>
      <w:r>
        <w:rPr>
          <w:rFonts w:hint="eastAsia"/>
        </w:rPr>
        <w:t xml:space="preserve">without </w:t>
      </w:r>
      <w:r>
        <w:t xml:space="preserve">quantity </w:t>
      </w:r>
      <w:r>
        <w:rPr>
          <w:rFonts w:hint="eastAsia"/>
        </w:rPr>
        <w:t>detail</w:t>
      </w:r>
      <w:r>
        <w:t>s</w:t>
      </w:r>
    </w:p>
    <w:p w:rsidR="00CD41DB" w:rsidRDefault="00CD41DB" w:rsidP="00CD41DB">
      <w:pPr>
        <w:spacing w:after="0" w:line="240" w:lineRule="auto"/>
      </w:pPr>
      <w:r>
        <w:t>3.</w:t>
      </w:r>
      <w:r>
        <w:t xml:space="preserve"> </w:t>
      </w:r>
      <w:r w:rsidR="007E284B">
        <w:t>E</w:t>
      </w:r>
      <w:r>
        <w:t xml:space="preserve"> </w:t>
      </w:r>
      <w:r w:rsidR="007E284B">
        <w:t>=</w:t>
      </w:r>
      <w:r>
        <w:t xml:space="preserve">Early Shang period; </w:t>
      </w:r>
    </w:p>
    <w:p w:rsidR="00CD41DB" w:rsidRDefault="00CD41DB" w:rsidP="00CD41DB">
      <w:pPr>
        <w:spacing w:after="0" w:line="240" w:lineRule="auto"/>
      </w:pPr>
      <w:r>
        <w:t>4.</w:t>
      </w:r>
      <w:r>
        <w:t xml:space="preserve"> </w:t>
      </w:r>
      <w:r w:rsidR="007E284B">
        <w:t xml:space="preserve"> L= </w:t>
      </w:r>
      <w:r>
        <w:t>Late Shang period.</w:t>
      </w:r>
    </w:p>
    <w:p w:rsidR="00CD41DB" w:rsidRDefault="00CD41DB" w:rsidP="00CD41DB">
      <w:pPr>
        <w:spacing w:after="0" w:line="240" w:lineRule="auto"/>
      </w:pPr>
    </w:p>
    <w:p w:rsidR="00CD41DB" w:rsidRDefault="00CD41DB" w:rsidP="00CD41DB">
      <w:pPr>
        <w:spacing w:after="0" w:line="240" w:lineRule="auto"/>
        <w:rPr>
          <w:b/>
        </w:rPr>
      </w:pPr>
      <w:r>
        <w:rPr>
          <w:b/>
        </w:rPr>
        <w:t>References cited in Table S2</w:t>
      </w:r>
    </w:p>
    <w:p w:rsidR="00CD41DB" w:rsidRDefault="00CD41DB" w:rsidP="007E284B">
      <w:pPr>
        <w:spacing w:after="0" w:line="240" w:lineRule="auto"/>
        <w:ind w:left="720" w:hanging="720"/>
        <w:rPr>
          <w:b/>
        </w:rPr>
      </w:pPr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t xml:space="preserve">Archaeological Team of Luoyang City (2002) Archaeological excavation report of the </w:t>
      </w:r>
      <w:proofErr w:type="spellStart"/>
      <w:r w:rsidRPr="00CD41DB">
        <w:t>Zaojiaoshu</w:t>
      </w:r>
      <w:proofErr w:type="spellEnd"/>
      <w:r w:rsidRPr="00CD41DB">
        <w:t xml:space="preserve"> site in Luoyang, Science Press, Beijing.</w:t>
      </w:r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t xml:space="preserve">Chen X, Wang L, Wang Q (2010) Flotation results from the excavation of </w:t>
      </w:r>
      <w:proofErr w:type="spellStart"/>
      <w:r w:rsidRPr="00CD41DB">
        <w:t>Xijincheng</w:t>
      </w:r>
      <w:proofErr w:type="spellEnd"/>
      <w:r w:rsidRPr="00CD41DB">
        <w:t xml:space="preserve"> site in 2006 and 2007. </w:t>
      </w:r>
      <w:proofErr w:type="spellStart"/>
      <w:r w:rsidRPr="00CD41DB">
        <w:t>Huaxia</w:t>
      </w:r>
      <w:proofErr w:type="spellEnd"/>
      <w:r w:rsidRPr="00CD41DB">
        <w:t xml:space="preserve"> Archaeology 3:67-76</w:t>
      </w:r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t xml:space="preserve">Chen W, Zhang J, </w:t>
      </w:r>
      <w:proofErr w:type="spellStart"/>
      <w:r w:rsidRPr="00CD41DB">
        <w:t>Cai</w:t>
      </w:r>
      <w:proofErr w:type="spellEnd"/>
      <w:r w:rsidRPr="00CD41DB">
        <w:t xml:space="preserve"> Q (2012) Analysis of the plant remains from the </w:t>
      </w:r>
      <w:proofErr w:type="spellStart"/>
      <w:r w:rsidRPr="00CD41DB">
        <w:t>Guchengzhai</w:t>
      </w:r>
      <w:proofErr w:type="spellEnd"/>
      <w:r w:rsidRPr="00CD41DB">
        <w:t xml:space="preserve"> city site in </w:t>
      </w:r>
      <w:proofErr w:type="spellStart"/>
      <w:r w:rsidRPr="00CD41DB">
        <w:t>Xinmi</w:t>
      </w:r>
      <w:proofErr w:type="spellEnd"/>
      <w:r w:rsidRPr="00CD41DB">
        <w:t xml:space="preserve">, Henan. </w:t>
      </w:r>
      <w:proofErr w:type="spellStart"/>
      <w:r w:rsidRPr="00CD41DB">
        <w:t>Huaxia</w:t>
      </w:r>
      <w:proofErr w:type="spellEnd"/>
      <w:r w:rsidRPr="00CD41DB">
        <w:t xml:space="preserve"> Archaeology</w:t>
      </w:r>
      <w:proofErr w:type="gramStart"/>
      <w:r w:rsidRPr="00CD41DB">
        <w:t>:54</w:t>
      </w:r>
      <w:proofErr w:type="gramEnd"/>
      <w:r w:rsidRPr="00CD41DB">
        <w:t>-62</w:t>
      </w:r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t xml:space="preserve">Deng Z, Qin L, </w:t>
      </w:r>
      <w:proofErr w:type="gramStart"/>
      <w:r w:rsidRPr="00CD41DB">
        <w:t>Gao</w:t>
      </w:r>
      <w:proofErr w:type="gramEnd"/>
      <w:r w:rsidRPr="00CD41DB">
        <w:t xml:space="preserve"> Y, Weisskopf AR, Zhang C, Fuller DQ (2015) From Early Domesticated Rice of the Middle Yangtze Basin to Millet, Rice and Wheat Agriculture: </w:t>
      </w:r>
      <w:proofErr w:type="spellStart"/>
      <w:r w:rsidRPr="00CD41DB">
        <w:t>Archaeobotanical</w:t>
      </w:r>
      <w:proofErr w:type="spellEnd"/>
      <w:r w:rsidRPr="00CD41DB">
        <w:t xml:space="preserve"> Macro-Remains from </w:t>
      </w:r>
      <w:proofErr w:type="spellStart"/>
      <w:r w:rsidRPr="00CD41DB">
        <w:t>Baligang</w:t>
      </w:r>
      <w:proofErr w:type="spellEnd"/>
      <w:r w:rsidRPr="00CD41DB">
        <w:t xml:space="preserve">, Nanyang Basin, Central China (6700–500 BC). </w:t>
      </w:r>
      <w:proofErr w:type="spellStart"/>
      <w:r w:rsidRPr="00CD41DB">
        <w:t>PloS</w:t>
      </w:r>
      <w:proofErr w:type="spellEnd"/>
      <w:r w:rsidRPr="00CD41DB">
        <w:t xml:space="preserve"> one 10:e0139885</w:t>
      </w:r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t xml:space="preserve">Deng Z, Qin L (2017) </w:t>
      </w:r>
      <w:proofErr w:type="gramStart"/>
      <w:r w:rsidRPr="00CD41DB">
        <w:t>A</w:t>
      </w:r>
      <w:proofErr w:type="gramEnd"/>
      <w:r w:rsidRPr="00CD41DB">
        <w:t xml:space="preserve"> comparative study on the agriculture structure of the central plains in the Longshan period. </w:t>
      </w:r>
      <w:proofErr w:type="spellStart"/>
      <w:r w:rsidRPr="00CD41DB">
        <w:t>Huaxia</w:t>
      </w:r>
      <w:proofErr w:type="spellEnd"/>
      <w:r w:rsidRPr="00CD41DB">
        <w:t xml:space="preserve"> Archaeology 3:98-108</w:t>
      </w:r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t xml:space="preserve">Dodson JR, Li X, Zhou X, Zhao K, Sun N, </w:t>
      </w:r>
      <w:proofErr w:type="spellStart"/>
      <w:r w:rsidRPr="00CD41DB">
        <w:t>Atahan</w:t>
      </w:r>
      <w:proofErr w:type="spellEnd"/>
      <w:r w:rsidRPr="00CD41DB">
        <w:t xml:space="preserve"> P (2013) Origin and spread of wheat in China Quaternary Science Review. 72:108-111</w:t>
      </w:r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t xml:space="preserve">Fuller DQ, Zhang H (2007) </w:t>
      </w:r>
      <w:proofErr w:type="gramStart"/>
      <w:r w:rsidRPr="00CD41DB">
        <w:t>A</w:t>
      </w:r>
      <w:proofErr w:type="gramEnd"/>
      <w:r w:rsidRPr="00CD41DB">
        <w:t xml:space="preserve"> preliminary report of the survey archaeobotany of the upper Ying Valley (Henan Province). In: School of archaeology and museology Peking University, Henan provincial institute of Archaeology (</w:t>
      </w:r>
      <w:proofErr w:type="spellStart"/>
      <w:proofErr w:type="gramStart"/>
      <w:r w:rsidRPr="00CD41DB">
        <w:t>eds</w:t>
      </w:r>
      <w:proofErr w:type="spellEnd"/>
      <w:proofErr w:type="gramEnd"/>
      <w:r w:rsidRPr="00CD41DB">
        <w:t xml:space="preserve">) Archaeological discovery and research at the </w:t>
      </w:r>
      <w:proofErr w:type="spellStart"/>
      <w:r w:rsidRPr="00CD41DB">
        <w:t>Wangchenggang</w:t>
      </w:r>
      <w:proofErr w:type="spellEnd"/>
      <w:r w:rsidRPr="00CD41DB">
        <w:t xml:space="preserve"> site in </w:t>
      </w:r>
      <w:proofErr w:type="spellStart"/>
      <w:r w:rsidRPr="00CD41DB">
        <w:t>Dengfeng</w:t>
      </w:r>
      <w:proofErr w:type="spellEnd"/>
      <w:r w:rsidRPr="00CD41DB">
        <w:t xml:space="preserve"> (2002–2005). Great Elephant Press, Zhengzhou, pp 916-958</w:t>
      </w:r>
    </w:p>
    <w:p w:rsidR="00CD41DB" w:rsidRPr="00CD41DB" w:rsidRDefault="00CD41DB" w:rsidP="007E284B">
      <w:pPr>
        <w:spacing w:after="0" w:line="240" w:lineRule="auto"/>
        <w:ind w:left="720" w:hanging="720"/>
      </w:pPr>
      <w:proofErr w:type="spellStart"/>
      <w:r w:rsidRPr="00CD41DB">
        <w:t>Jia</w:t>
      </w:r>
      <w:proofErr w:type="spellEnd"/>
      <w:r w:rsidRPr="00CD41DB">
        <w:t xml:space="preserve"> S (2011) Research of Charred Plant Remains from Ruins of Shang City in Zhengzhou. Master Dissertation, University of Science and Technology of China</w:t>
      </w:r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t xml:space="preserve">Jiang Y (2017) </w:t>
      </w:r>
      <w:proofErr w:type="gramStart"/>
      <w:r w:rsidRPr="00CD41DB">
        <w:t>The</w:t>
      </w:r>
      <w:proofErr w:type="gramEnd"/>
      <w:r w:rsidRPr="00CD41DB">
        <w:t xml:space="preserve"> Agricultural Economy and Society of Northern China during the Longshan Period. PhD dissertation, Peking </w:t>
      </w:r>
      <w:proofErr w:type="spellStart"/>
      <w:r w:rsidRPr="00CD41DB">
        <w:t>Univesity</w:t>
      </w:r>
      <w:proofErr w:type="spellEnd"/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t xml:space="preserve">Lan W, Chen Z (2014) Analysis of macro plant remains from the </w:t>
      </w:r>
      <w:proofErr w:type="spellStart"/>
      <w:r w:rsidRPr="00CD41DB">
        <w:t>Guanzhuang</w:t>
      </w:r>
      <w:proofErr w:type="spellEnd"/>
      <w:r w:rsidRPr="00CD41DB">
        <w:t xml:space="preserve"> site, </w:t>
      </w:r>
      <w:proofErr w:type="spellStart"/>
      <w:r w:rsidRPr="00CD41DB">
        <w:t>Xingyang</w:t>
      </w:r>
      <w:proofErr w:type="spellEnd"/>
      <w:r w:rsidRPr="00CD41DB">
        <w:t xml:space="preserve"> city. East Asia </w:t>
      </w:r>
      <w:proofErr w:type="gramStart"/>
      <w:r w:rsidRPr="00CD41DB">
        <w:t>Archaeology  11:402</w:t>
      </w:r>
      <w:proofErr w:type="gramEnd"/>
      <w:r w:rsidRPr="00CD41DB">
        <w:t>-406</w:t>
      </w:r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lastRenderedPageBreak/>
        <w:t>Lee G-A, Crawford GW, Liu L, Chen X (2007) Plants and people from the Early Neolithic to Shang periods in North China Proceedings of the National Academy of Sciences 104:1087-1092</w:t>
      </w:r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t xml:space="preserve">Liu C, Fang Y (2010) Analysis of Plant remains from </w:t>
      </w:r>
      <w:proofErr w:type="spellStart"/>
      <w:r w:rsidRPr="00CD41DB">
        <w:t>Wadian</w:t>
      </w:r>
      <w:proofErr w:type="spellEnd"/>
      <w:r w:rsidRPr="00CD41DB">
        <w:t xml:space="preserve"> site, Henan province. Relics from South 4:55-64</w:t>
      </w:r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t xml:space="preserve">Liu X (2014) Research on the plant remains from the 2010 excavation of </w:t>
      </w:r>
      <w:proofErr w:type="spellStart"/>
      <w:r w:rsidRPr="00CD41DB">
        <w:t>AnBan</w:t>
      </w:r>
      <w:proofErr w:type="spellEnd"/>
      <w:r w:rsidRPr="00CD41DB">
        <w:t xml:space="preserve"> Site, Shaanxi Province. Master Dissertation, Northwest </w:t>
      </w:r>
      <w:proofErr w:type="spellStart"/>
      <w:r w:rsidRPr="00CD41DB">
        <w:t>Universty</w:t>
      </w:r>
      <w:proofErr w:type="spellEnd"/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t xml:space="preserve">Liu X et al. (2016) </w:t>
      </w:r>
      <w:proofErr w:type="gramStart"/>
      <w:r w:rsidRPr="00CD41DB">
        <w:t>The</w:t>
      </w:r>
      <w:proofErr w:type="gramEnd"/>
      <w:r w:rsidRPr="00CD41DB">
        <w:t xml:space="preserve"> virtues of small grain size: Potential pathways to a distinguishing feature of Asian wheats. Quaternary International 426:107-119</w:t>
      </w:r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t xml:space="preserve">Song J, Wang L, Fuller DQ (2017). A regional case in the development of agriculture and crop processing in northern China from the Neolithic to Bronze Age: </w:t>
      </w:r>
      <w:proofErr w:type="spellStart"/>
      <w:r w:rsidRPr="00CD41DB">
        <w:t>archaeobotanical</w:t>
      </w:r>
      <w:proofErr w:type="spellEnd"/>
      <w:r w:rsidRPr="00CD41DB">
        <w:t xml:space="preserve"> evidence from the </w:t>
      </w:r>
      <w:proofErr w:type="spellStart"/>
      <w:r w:rsidRPr="00CD41DB">
        <w:t>Sushui</w:t>
      </w:r>
      <w:proofErr w:type="spellEnd"/>
      <w:r w:rsidRPr="00CD41DB">
        <w:t xml:space="preserve"> River survey, Shanxi province. Archaeological and Anthropological Sciences, doi</w:t>
      </w:r>
      <w:proofErr w:type="gramStart"/>
      <w:r w:rsidRPr="00CD41DB">
        <w:t>:10.1007</w:t>
      </w:r>
      <w:proofErr w:type="gramEnd"/>
      <w:r w:rsidRPr="00CD41DB">
        <w:t>/s12520-017-0551-0</w:t>
      </w:r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t xml:space="preserve">Wu W, Zhang J, </w:t>
      </w:r>
      <w:proofErr w:type="spellStart"/>
      <w:r w:rsidRPr="00CD41DB">
        <w:t>Jin</w:t>
      </w:r>
      <w:proofErr w:type="spellEnd"/>
      <w:r w:rsidRPr="00CD41DB">
        <w:t xml:space="preserve"> G (2014) </w:t>
      </w:r>
      <w:proofErr w:type="spellStart"/>
      <w:r w:rsidRPr="00CD41DB">
        <w:t>Archaeobotanical</w:t>
      </w:r>
      <w:proofErr w:type="spellEnd"/>
      <w:r w:rsidRPr="00CD41DB">
        <w:t xml:space="preserve"> evidence for the ancient agriculture from </w:t>
      </w:r>
      <w:proofErr w:type="spellStart"/>
      <w:r w:rsidRPr="00CD41DB">
        <w:t>Erlitou</w:t>
      </w:r>
      <w:proofErr w:type="spellEnd"/>
      <w:r w:rsidRPr="00CD41DB">
        <w:t xml:space="preserve"> to Han dynasty at the </w:t>
      </w:r>
      <w:proofErr w:type="spellStart"/>
      <w:r w:rsidRPr="00CD41DB">
        <w:t>Nanwa</w:t>
      </w:r>
      <w:proofErr w:type="spellEnd"/>
      <w:r w:rsidRPr="00CD41DB">
        <w:t xml:space="preserve"> site, </w:t>
      </w:r>
      <w:proofErr w:type="spellStart"/>
      <w:r w:rsidRPr="00CD41DB">
        <w:t>Dengfeng</w:t>
      </w:r>
      <w:proofErr w:type="spellEnd"/>
      <w:r w:rsidRPr="00CD41DB">
        <w:t>, Henan. Cultural Relics in Central China 1:109-117</w:t>
      </w:r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t xml:space="preserve">Wu X (2016) </w:t>
      </w:r>
      <w:proofErr w:type="gramStart"/>
      <w:r w:rsidRPr="00CD41DB">
        <w:t>The</w:t>
      </w:r>
      <w:proofErr w:type="gramEnd"/>
      <w:r w:rsidRPr="00CD41DB">
        <w:t xml:space="preserve"> research of plant remains in Longshan period from </w:t>
      </w:r>
      <w:proofErr w:type="spellStart"/>
      <w:r w:rsidRPr="00CD41DB">
        <w:t>Dalaidian</w:t>
      </w:r>
      <w:proofErr w:type="spellEnd"/>
      <w:r w:rsidRPr="00CD41DB">
        <w:t xml:space="preserve"> site in Henan. Master Dissertation, Shandong University</w:t>
      </w:r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t xml:space="preserve">Yang Y et al. (2017) Characteristics and development of agriculture during Xia and Shang dynasties based on carbonized plant analysis at the </w:t>
      </w:r>
      <w:proofErr w:type="spellStart"/>
      <w:r w:rsidRPr="00CD41DB">
        <w:t>Dongzhao</w:t>
      </w:r>
      <w:proofErr w:type="spellEnd"/>
      <w:r w:rsidRPr="00CD41DB">
        <w:t xml:space="preserve"> Site, Central China. </w:t>
      </w:r>
      <w:proofErr w:type="spellStart"/>
      <w:r w:rsidRPr="00CD41DB">
        <w:t>Acta</w:t>
      </w:r>
      <w:proofErr w:type="spellEnd"/>
      <w:r w:rsidRPr="00CD41DB">
        <w:t xml:space="preserve"> </w:t>
      </w:r>
      <w:proofErr w:type="spellStart"/>
      <w:r w:rsidRPr="00CD41DB">
        <w:t>Anthropologica</w:t>
      </w:r>
      <w:proofErr w:type="spellEnd"/>
      <w:r w:rsidRPr="00CD41DB">
        <w:t xml:space="preserve"> </w:t>
      </w:r>
      <w:proofErr w:type="spellStart"/>
      <w:r w:rsidRPr="00CD41DB">
        <w:t>Sinica</w:t>
      </w:r>
      <w:proofErr w:type="spellEnd"/>
      <w:r w:rsidRPr="00CD41DB">
        <w:t xml:space="preserve"> 36:119-130</w:t>
      </w:r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t>Zhang J, Xia Z, Zhang X (2014) Research on charred plant remains from the Neolithic to the Bronze Age in Luoyang Basin. Chinese Science Bulletin 59:3388-3397</w:t>
      </w:r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t>Zhao Z (2011) Characteristics of agricultural economy during the formation of ancient Chinese civilization. Journal of National Museum of China 1:019-031</w:t>
      </w:r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t xml:space="preserve">Zhao Z (2015a) Flotation results of the </w:t>
      </w:r>
      <w:proofErr w:type="spellStart"/>
      <w:r w:rsidRPr="00CD41DB">
        <w:t>Erlitou</w:t>
      </w:r>
      <w:proofErr w:type="spellEnd"/>
      <w:r w:rsidRPr="00CD41DB">
        <w:t xml:space="preserve"> site. In: Institute of Archaeology </w:t>
      </w:r>
      <w:proofErr w:type="spellStart"/>
      <w:r w:rsidRPr="00CD41DB">
        <w:t>CAoSS</w:t>
      </w:r>
      <w:proofErr w:type="spellEnd"/>
      <w:r w:rsidRPr="00CD41DB">
        <w:t xml:space="preserve"> (</w:t>
      </w:r>
      <w:proofErr w:type="spellStart"/>
      <w:proofErr w:type="gramStart"/>
      <w:r w:rsidRPr="00CD41DB">
        <w:t>ed</w:t>
      </w:r>
      <w:proofErr w:type="spellEnd"/>
      <w:proofErr w:type="gramEnd"/>
      <w:r w:rsidRPr="00CD41DB">
        <w:t xml:space="preserve">) </w:t>
      </w:r>
      <w:proofErr w:type="spellStart"/>
      <w:r w:rsidRPr="00CD41DB">
        <w:t>Erlitou</w:t>
      </w:r>
      <w:proofErr w:type="spellEnd"/>
      <w:r w:rsidRPr="00CD41DB">
        <w:t xml:space="preserve"> (1999-2006). Cultural Relics Press, Beijing, pp 1295-1313</w:t>
      </w:r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t xml:space="preserve">Zhao Z (2015b) Research on the spread of wheat into China: </w:t>
      </w:r>
      <w:proofErr w:type="spellStart"/>
      <w:r w:rsidRPr="00CD41DB">
        <w:t>arcaheobotanical</w:t>
      </w:r>
      <w:proofErr w:type="spellEnd"/>
      <w:r w:rsidRPr="00CD41DB">
        <w:t xml:space="preserve"> evidences. Relics from South 3:44-52</w:t>
      </w:r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t xml:space="preserve">Zhao Z, Fang Y (2007) </w:t>
      </w:r>
      <w:proofErr w:type="spellStart"/>
      <w:r w:rsidRPr="00CD41DB">
        <w:t>Aalysis</w:t>
      </w:r>
      <w:proofErr w:type="spellEnd"/>
      <w:r w:rsidRPr="00CD41DB">
        <w:t xml:space="preserve"> on the Flotation results from the </w:t>
      </w:r>
      <w:proofErr w:type="spellStart"/>
      <w:r w:rsidRPr="00CD41DB">
        <w:t>Wangchenggang</w:t>
      </w:r>
      <w:proofErr w:type="spellEnd"/>
      <w:r w:rsidRPr="00CD41DB">
        <w:t xml:space="preserve"> site, </w:t>
      </w:r>
      <w:proofErr w:type="spellStart"/>
      <w:r w:rsidRPr="00CD41DB">
        <w:t>Dengfeng</w:t>
      </w:r>
      <w:proofErr w:type="spellEnd"/>
      <w:r w:rsidRPr="00CD41DB">
        <w:t xml:space="preserve"> City. </w:t>
      </w:r>
      <w:proofErr w:type="spellStart"/>
      <w:r w:rsidRPr="00CD41DB">
        <w:t>Huaxia</w:t>
      </w:r>
      <w:proofErr w:type="spellEnd"/>
      <w:r w:rsidRPr="00CD41DB">
        <w:t xml:space="preserve"> Archaeology 2:78-89</w:t>
      </w:r>
    </w:p>
    <w:p w:rsidR="00CD41DB" w:rsidRPr="00CD41DB" w:rsidRDefault="00CD41DB" w:rsidP="007E284B">
      <w:pPr>
        <w:spacing w:after="0" w:line="240" w:lineRule="auto"/>
        <w:ind w:left="720" w:hanging="720"/>
      </w:pPr>
      <w:r w:rsidRPr="00CD41DB">
        <w:t xml:space="preserve">Zhao Z, Xu L (2004) Analysis on the Flotation results of </w:t>
      </w:r>
      <w:proofErr w:type="spellStart"/>
      <w:r w:rsidRPr="00CD41DB">
        <w:t>Zhouyuan</w:t>
      </w:r>
      <w:proofErr w:type="spellEnd"/>
      <w:r w:rsidRPr="00CD41DB">
        <w:t xml:space="preserve"> (</w:t>
      </w:r>
      <w:proofErr w:type="spellStart"/>
      <w:r w:rsidRPr="00CD41DB">
        <w:t>Wangjiazui</w:t>
      </w:r>
      <w:proofErr w:type="spellEnd"/>
      <w:r w:rsidRPr="00CD41DB">
        <w:t xml:space="preserve"> locality), Shaanxi province. Cultural Relics 10:89-96</w:t>
      </w:r>
    </w:p>
    <w:p w:rsidR="00CD41DB" w:rsidRPr="00CD41DB" w:rsidRDefault="00CD41DB" w:rsidP="007E284B">
      <w:pPr>
        <w:spacing w:after="0" w:line="240" w:lineRule="auto"/>
        <w:ind w:left="720" w:hanging="720"/>
      </w:pPr>
      <w:proofErr w:type="spellStart"/>
      <w:r w:rsidRPr="00CD41DB">
        <w:t>Zhong</w:t>
      </w:r>
      <w:proofErr w:type="spellEnd"/>
      <w:r w:rsidRPr="00CD41DB">
        <w:t xml:space="preserve"> H, Zhao C, Wei J, Zhao Z (2016) Analysis of flotation results from the excavation of </w:t>
      </w:r>
      <w:proofErr w:type="spellStart"/>
      <w:r w:rsidRPr="00CD41DB">
        <w:t>Xinzhai</w:t>
      </w:r>
      <w:proofErr w:type="spellEnd"/>
      <w:r w:rsidRPr="00CD41DB">
        <w:t xml:space="preserve"> site in 2014. Agricultural Archaeology 1:21-29</w:t>
      </w:r>
    </w:p>
    <w:p w:rsidR="00CD41DB" w:rsidRPr="00CD41DB" w:rsidRDefault="00CD41DB" w:rsidP="007E284B">
      <w:pPr>
        <w:spacing w:after="0" w:line="240" w:lineRule="auto"/>
        <w:ind w:left="720" w:hanging="720"/>
      </w:pPr>
      <w:proofErr w:type="spellStart"/>
      <w:r w:rsidRPr="00CD41DB">
        <w:t>Zhouyuan</w:t>
      </w:r>
      <w:proofErr w:type="spellEnd"/>
      <w:r w:rsidRPr="00CD41DB">
        <w:t xml:space="preserve"> Archaeological Team (2011) The Excavation of the Bronze Casting Remains in Locus West of </w:t>
      </w:r>
      <w:proofErr w:type="spellStart"/>
      <w:r w:rsidRPr="00CD41DB">
        <w:t>Zhuangli</w:t>
      </w:r>
      <w:proofErr w:type="spellEnd"/>
      <w:r w:rsidRPr="00CD41DB">
        <w:t xml:space="preserve"> Village at </w:t>
      </w:r>
      <w:proofErr w:type="spellStart"/>
      <w:r w:rsidRPr="00CD41DB">
        <w:t>Zhouyuan</w:t>
      </w:r>
      <w:proofErr w:type="spellEnd"/>
      <w:r w:rsidRPr="00CD41DB">
        <w:t xml:space="preserve"> Site in the </w:t>
      </w:r>
      <w:proofErr w:type="gramStart"/>
      <w:r w:rsidRPr="00CD41DB">
        <w:t>Springs</w:t>
      </w:r>
      <w:proofErr w:type="gramEnd"/>
      <w:r w:rsidRPr="00CD41DB">
        <w:t xml:space="preserve"> of 2003 and 2004. </w:t>
      </w:r>
      <w:proofErr w:type="spellStart"/>
      <w:r w:rsidRPr="00CD41DB">
        <w:t>Acta</w:t>
      </w:r>
      <w:proofErr w:type="spellEnd"/>
      <w:r w:rsidRPr="00CD41DB">
        <w:t xml:space="preserve"> </w:t>
      </w:r>
      <w:proofErr w:type="spellStart"/>
      <w:r w:rsidRPr="00CD41DB">
        <w:t>Archaeologica</w:t>
      </w:r>
      <w:proofErr w:type="spellEnd"/>
      <w:r w:rsidRPr="00CD41DB">
        <w:t xml:space="preserve"> </w:t>
      </w:r>
      <w:proofErr w:type="spellStart"/>
      <w:r w:rsidRPr="00CD41DB">
        <w:t>Sinica</w:t>
      </w:r>
      <w:proofErr w:type="spellEnd"/>
      <w:r w:rsidRPr="00CD41DB">
        <w:t xml:space="preserve"> 2:245-300</w:t>
      </w:r>
    </w:p>
    <w:sectPr w:rsidR="00CD41DB" w:rsidRPr="00CD41DB" w:rsidSect="00CD41D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1DB"/>
    <w:rsid w:val="007E284B"/>
    <w:rsid w:val="0097305D"/>
    <w:rsid w:val="00A22066"/>
    <w:rsid w:val="00CD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10A589-5EA0-4FE1-B56C-576E7F6A2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4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Dorian Fuller</dc:creator>
  <cp:keywords/>
  <dc:description/>
  <cp:lastModifiedBy>Dorian Fuller</cp:lastModifiedBy>
  <cp:revision>2</cp:revision>
  <dcterms:created xsi:type="dcterms:W3CDTF">2018-04-11T08:17:00Z</dcterms:created>
  <dcterms:modified xsi:type="dcterms:W3CDTF">2018-04-11T09:03:00Z</dcterms:modified>
</cp:coreProperties>
</file>