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02" w:rsidRPr="00D30F91" w:rsidRDefault="007A0002" w:rsidP="007A0002">
      <w:pPr>
        <w:ind w:right="180"/>
        <w:rPr>
          <w:sz w:val="20"/>
          <w:szCs w:val="20"/>
        </w:rPr>
      </w:pPr>
      <w:r w:rsidRPr="00D30F91">
        <w:rPr>
          <w:sz w:val="20"/>
          <w:szCs w:val="20"/>
        </w:rPr>
        <w:t>Supplemental Table 1. MGI symbols, symbol types, method of allele generation, and accession IDs. Not applicable indicates a spontaneous mutation where the parent of origin is not known.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782"/>
        <w:gridCol w:w="2077"/>
        <w:gridCol w:w="2656"/>
        <w:gridCol w:w="1596"/>
      </w:tblGrid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D30F91">
              <w:rPr>
                <w:b/>
                <w:bCs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jc w:val="center"/>
              <w:rPr>
                <w:b/>
                <w:bCs/>
                <w:sz w:val="20"/>
                <w:szCs w:val="20"/>
              </w:rPr>
            </w:pPr>
            <w:r w:rsidRPr="00D30F91">
              <w:rPr>
                <w:b/>
                <w:bCs/>
                <w:color w:val="000000"/>
                <w:sz w:val="20"/>
                <w:szCs w:val="20"/>
              </w:rPr>
              <w:t>Symbol Type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jc w:val="center"/>
              <w:rPr>
                <w:b/>
                <w:bCs/>
                <w:sz w:val="20"/>
                <w:szCs w:val="20"/>
              </w:rPr>
            </w:pPr>
            <w:r w:rsidRPr="00D30F91">
              <w:rPr>
                <w:b/>
                <w:bCs/>
                <w:color w:val="000000"/>
                <w:sz w:val="20"/>
                <w:szCs w:val="20"/>
              </w:rPr>
              <w:t>Method of allele generation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D30F91">
              <w:rPr>
                <w:b/>
                <w:bCs/>
                <w:color w:val="000000"/>
                <w:sz w:val="20"/>
                <w:szCs w:val="20"/>
              </w:rPr>
              <w:t>Accession ID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</w:t>
            </w:r>
            <w:r w:rsidRPr="00D30F91">
              <w:rPr>
                <w:color w:val="000000"/>
                <w:sz w:val="20"/>
                <w:szCs w:val="20"/>
                <w:vertAlign w:val="superscript"/>
              </w:rPr>
              <w:t>a+em1Tk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Revertant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 (endonuclease-mediated)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MGI:6356874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Ace2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em1Smoc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Endonuclease-mediated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MGI:6415213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bottom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MGI:87904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Actb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tm3.1(Sirt1)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Npa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 (HR)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MGI:4456082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Adam17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woe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MGI:3625359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Adgrv1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rueda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Chemically-induced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MGI:3708270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Alx4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M1Yzcm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Chemically-induced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MGI:5502864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Apoa1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m1Pgrs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MGI:6307002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Apoe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tm1(APOE_i4)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Sfu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MGI:2385931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Aqp2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F204V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Chemically-induced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MGI:3616876</w:t>
            </w:r>
          </w:p>
        </w:tc>
        <w:bookmarkStart w:id="0" w:name="_GoBack"/>
        <w:bookmarkEnd w:id="0"/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Bag3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rs31544129-G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MGI:6197831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Bcor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Gt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(XE541)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Byg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 trapped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MGI:4126230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C7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Gt1Tigm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 trapped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MGI:6164644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  <w:vertAlign w:val="superscript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Cafq1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APN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QTL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MGI:2153925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Cafq1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C3H/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HeJ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QTL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MGI:2153926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Cdk1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Gt(pGT1-3)1Bbd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 trapped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MGI:3722851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Clic5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jbg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MGI:3663254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Cm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MGI:88424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Col1a1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tm1(tetO-RNAi:Rps19)Karl</w:t>
            </w:r>
            <w:r w:rsidRPr="00D30F9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MGI:5304754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Col1a1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tm13(neo/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hygro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*)Jae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MGI:5507043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Col1a1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tm2(tetO-Ccnb2)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Jvd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MGI:5705291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-1080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Ctla4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tm1.1(CTLA4)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Geno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MGI:6315564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Ctse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129S/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SvHsd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MGI:5435247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Del(10)1H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MGI:104044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Del(10)2H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MGI:104045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Del(3Bglap2-Bglap)1Vari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Endonuclease-mediated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MGI:6256960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Dp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(16Cbr1-Fam3b)1Rhr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MGI:3487283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Dp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(7)1H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MGI:103930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  <w:vertAlign w:val="superscript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Dp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(Y)1H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MGI:5471229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Enpp1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ttw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MGI:1857079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Et(</w:t>
            </w:r>
            <w:proofErr w:type="spellStart"/>
            <w:r w:rsidRPr="00D30F91">
              <w:rPr>
                <w:color w:val="000000"/>
                <w:sz w:val="20"/>
                <w:szCs w:val="20"/>
              </w:rPr>
              <w:t>cre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/ERT2)13866Rdav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Enhancer trap insertion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Enhancer trapped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MGI:4947562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Fpr3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del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MGI:5800460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  <w:vertAlign w:val="superscript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Gli3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Xt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MGI:1856275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Gt(ROSA)26Sor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tm2Jake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MGI:5474352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Hoxa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Cluster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MGI:96169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Hoxa1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  <w:vertAlign w:val="superscript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Hoxa10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MGI:96180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Hoxa11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MGI:96171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Hoxa13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MGI:96172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Hoxa2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Hoxa3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MGI:96175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Hoxa4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MGI:96176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Hoxa5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jc w:val="center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MGI:96177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Hoxa6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MGI:96178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Hoxa7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Hoxa9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MGI:96179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Hprt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tm1(CAG-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mCherry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/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Villin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Syr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MGI:5512851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Hr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hr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Revertant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 (spontaneous)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MGI:3851709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Igs2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em2(CAG-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tdTomato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Gpt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Endonuclease-mediated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MGI:6452470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  <w:vertAlign w:val="superscript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Il2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m1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MGI:4352594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  <w:vertAlign w:val="superscript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Il4ra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tm1Fbb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MGI:2657172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In(7Oca2;7Sox6)100H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MGI:2681117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Is(1;11)2H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MGI:103607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Is(17;In2)1Gso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MGI:4360978</w:t>
            </w:r>
          </w:p>
        </w:tc>
      </w:tr>
      <w:tr w:rsidR="007A0002" w:rsidRPr="00D30F91" w:rsidTr="0034364C"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Is(In;5)1H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MGI:103837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Itpr3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C57BL/6J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Not applicable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MGI:3590560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Kcna5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tm1(Kcna1)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Lndn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MGI:2384510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Krt12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tm1.1(KRT12*L132P)Arte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MGI:5902155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Map3k4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byg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Chemically-induced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MGI:4361339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Mdc1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Tn(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pb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-ZG-s)1.1Mrc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Transposon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MGI:3719413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MGI:1861183</w:t>
            </w:r>
          </w:p>
        </w:tc>
      </w:tr>
      <w:tr w:rsidR="007A0002" w:rsidRPr="00D30F91" w:rsidTr="0034364C"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Nfatc1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em2(GFP/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cre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)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Bzsh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Endonuclease-mediated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MGI:5804181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Nipbl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Gt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(EUCE313f02)1.1Hmgu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bottom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 trapped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MGI:5644433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Nmnat2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Tn(</w:t>
            </w: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sb</w:t>
            </w:r>
            <w:proofErr w:type="spellEnd"/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-Tyr)2172.P9KK4BOve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Transposon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MGI:5473270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Nnt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C57BL/6J</w:t>
            </w:r>
            <w:r w:rsidRPr="00D30F9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MGI:3626282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Ogg1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MGI:6157074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Pou5f1</w:t>
            </w:r>
            <w:r w:rsidRPr="00D30F91">
              <w:rPr>
                <w:color w:val="000000"/>
                <w:sz w:val="20"/>
                <w:szCs w:val="20"/>
                <w:vertAlign w:val="superscript"/>
              </w:rPr>
              <w:t>tm1.1Scho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Targeted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MGI:3531175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i/>
                <w:iCs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Ppcd1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MGI:4830871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Rb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(1.11)2Mpl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Robertsonian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 translocation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MGI:103625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Sirt1</w:t>
            </w:r>
            <w:r w:rsidRPr="00D30F9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775" w:type="dxa"/>
            <w:vAlign w:val="bottom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MGI:2135607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T(X;16)16H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Radiation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MGI:3032981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Tc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(HSA14)SC20Ktom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Transchromosomal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 insertion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MGI:5305481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Tg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(BEST1-rtTA,tetO-cre)1Yzl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Transgene insertion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MGI:4398912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15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TgTn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(itol2-CAG-GFP)1Dla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Transgenic transposon insertion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MGI:4413570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TgTn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(mm-DTT)1Ddra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Transgenic transposon insertion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MGI:4421555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TgTn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D30F91">
              <w:rPr>
                <w:color w:val="000000"/>
                <w:sz w:val="20"/>
                <w:szCs w:val="20"/>
              </w:rPr>
              <w:t>sb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 xml:space="preserve">-Tyr)2172Ove 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Transgenic transposon insertion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MGI:5473269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Tn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D30F91">
              <w:rPr>
                <w:color w:val="000000"/>
                <w:sz w:val="20"/>
                <w:szCs w:val="20"/>
              </w:rPr>
              <w:t>sb-SBlac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)15.179039Fsp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Transposon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Transposon induced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MGI:6147354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Tomt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m1Btlr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Chemically-induced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MGI:3800574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color w:val="000000"/>
                <w:sz w:val="20"/>
                <w:szCs w:val="20"/>
              </w:rPr>
              <w:t>Ts</w:t>
            </w:r>
            <w:proofErr w:type="spellEnd"/>
            <w:r w:rsidRPr="00D30F91">
              <w:rPr>
                <w:color w:val="000000"/>
                <w:sz w:val="20"/>
                <w:szCs w:val="20"/>
              </w:rPr>
              <w:t>(17</w:t>
            </w:r>
            <w:r w:rsidRPr="00D30F91">
              <w:rPr>
                <w:color w:val="000000"/>
                <w:sz w:val="20"/>
                <w:szCs w:val="20"/>
                <w:vertAlign w:val="superscript"/>
              </w:rPr>
              <w:t>16</w:t>
            </w:r>
            <w:r w:rsidRPr="00D30F91">
              <w:rPr>
                <w:color w:val="000000"/>
                <w:sz w:val="20"/>
                <w:szCs w:val="20"/>
              </w:rPr>
              <w:t>)65Dn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Chromosomal aberration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Trisomy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MGI:3512067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r w:rsidRPr="00D30F91">
              <w:rPr>
                <w:i/>
                <w:iCs/>
                <w:sz w:val="20"/>
                <w:szCs w:val="20"/>
              </w:rPr>
              <w:t>Tyk2</w:t>
            </w:r>
            <w:r w:rsidRPr="00D30F91">
              <w:rPr>
                <w:i/>
                <w:iCs/>
                <w:sz w:val="20"/>
                <w:szCs w:val="20"/>
                <w:vertAlign w:val="superscript"/>
              </w:rPr>
              <w:t>E775K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rPr>
                <w:sz w:val="20"/>
                <w:szCs w:val="20"/>
              </w:rPr>
            </w:pPr>
            <w:r w:rsidRPr="00D30F91">
              <w:rPr>
                <w:sz w:val="20"/>
                <w:szCs w:val="20"/>
              </w:rPr>
              <w:t>MGI:3706656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r w:rsidRPr="00D30F91">
              <w:rPr>
                <w:i/>
                <w:iCs/>
                <w:color w:val="000000"/>
                <w:sz w:val="20"/>
                <w:szCs w:val="20"/>
              </w:rPr>
              <w:t>Usf1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soc</w:t>
            </w:r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MGI:5515410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center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Wld</w:t>
            </w:r>
            <w:r w:rsidRPr="00D30F91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s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Spontaneous</w:t>
            </w:r>
          </w:p>
        </w:tc>
        <w:tc>
          <w:tcPr>
            <w:tcW w:w="1630" w:type="dxa"/>
            <w:vAlign w:val="center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MGI:1857538</w:t>
            </w:r>
          </w:p>
        </w:tc>
      </w:tr>
      <w:tr w:rsidR="007A0002" w:rsidRPr="00D30F91" w:rsidTr="0034364C">
        <w:trPr>
          <w:trHeight w:val="63"/>
        </w:trPr>
        <w:tc>
          <w:tcPr>
            <w:tcW w:w="2867" w:type="dxa"/>
            <w:vAlign w:val="bottom"/>
          </w:tcPr>
          <w:p w:rsidR="007A0002" w:rsidRPr="00D30F91" w:rsidRDefault="007A0002" w:rsidP="0034364C">
            <w:pPr>
              <w:ind w:right="66"/>
              <w:rPr>
                <w:color w:val="000000"/>
                <w:sz w:val="20"/>
                <w:szCs w:val="20"/>
              </w:rPr>
            </w:pPr>
            <w:proofErr w:type="spellStart"/>
            <w:r w:rsidRPr="00D30F91">
              <w:rPr>
                <w:i/>
                <w:iCs/>
                <w:color w:val="000000"/>
                <w:sz w:val="20"/>
                <w:szCs w:val="20"/>
              </w:rPr>
              <w:t>zoef</w:t>
            </w:r>
            <w:proofErr w:type="spellEnd"/>
          </w:p>
        </w:tc>
        <w:tc>
          <w:tcPr>
            <w:tcW w:w="2173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Heritable phenotypic allele</w:t>
            </w:r>
          </w:p>
        </w:tc>
        <w:tc>
          <w:tcPr>
            <w:tcW w:w="2775" w:type="dxa"/>
            <w:vAlign w:val="center"/>
          </w:tcPr>
          <w:p w:rsidR="007A0002" w:rsidRPr="00D30F91" w:rsidRDefault="007A0002" w:rsidP="0034364C">
            <w:pPr>
              <w:ind w:right="74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Chemically-induced</w:t>
            </w:r>
          </w:p>
        </w:tc>
        <w:tc>
          <w:tcPr>
            <w:tcW w:w="1630" w:type="dxa"/>
            <w:vAlign w:val="bottom"/>
          </w:tcPr>
          <w:p w:rsidR="007A0002" w:rsidRPr="00D30F91" w:rsidRDefault="007A0002" w:rsidP="0034364C">
            <w:pPr>
              <w:ind w:right="40"/>
              <w:rPr>
                <w:color w:val="000000"/>
                <w:sz w:val="20"/>
                <w:szCs w:val="20"/>
              </w:rPr>
            </w:pPr>
            <w:r w:rsidRPr="00D30F91">
              <w:rPr>
                <w:color w:val="000000"/>
                <w:sz w:val="20"/>
                <w:szCs w:val="20"/>
              </w:rPr>
              <w:t>MGI:5049948</w:t>
            </w:r>
          </w:p>
        </w:tc>
      </w:tr>
    </w:tbl>
    <w:p w:rsidR="00FB5E37" w:rsidRDefault="00FB5E37"/>
    <w:sectPr w:rsidR="00FB5E37" w:rsidSect="00237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02"/>
    <w:rsid w:val="00103CB5"/>
    <w:rsid w:val="00160865"/>
    <w:rsid w:val="0017055C"/>
    <w:rsid w:val="001C5178"/>
    <w:rsid w:val="00237087"/>
    <w:rsid w:val="002B26C1"/>
    <w:rsid w:val="002C3891"/>
    <w:rsid w:val="003426A9"/>
    <w:rsid w:val="003711AC"/>
    <w:rsid w:val="003E2B8A"/>
    <w:rsid w:val="003F4746"/>
    <w:rsid w:val="004123DE"/>
    <w:rsid w:val="004329D5"/>
    <w:rsid w:val="00433D1B"/>
    <w:rsid w:val="004D03EB"/>
    <w:rsid w:val="005B3E9A"/>
    <w:rsid w:val="005D2EEA"/>
    <w:rsid w:val="0061082B"/>
    <w:rsid w:val="00642B5B"/>
    <w:rsid w:val="00672321"/>
    <w:rsid w:val="0067354A"/>
    <w:rsid w:val="006F446D"/>
    <w:rsid w:val="00742916"/>
    <w:rsid w:val="007940A5"/>
    <w:rsid w:val="0079516B"/>
    <w:rsid w:val="007A0002"/>
    <w:rsid w:val="008130B2"/>
    <w:rsid w:val="008306D3"/>
    <w:rsid w:val="009363BF"/>
    <w:rsid w:val="00986BB9"/>
    <w:rsid w:val="00987665"/>
    <w:rsid w:val="009C0F32"/>
    <w:rsid w:val="00A10682"/>
    <w:rsid w:val="00A220DC"/>
    <w:rsid w:val="00A351F3"/>
    <w:rsid w:val="00A5325C"/>
    <w:rsid w:val="00A57610"/>
    <w:rsid w:val="00AA2AF1"/>
    <w:rsid w:val="00AF19C0"/>
    <w:rsid w:val="00AF1B00"/>
    <w:rsid w:val="00B021C9"/>
    <w:rsid w:val="00BC45DC"/>
    <w:rsid w:val="00C054B5"/>
    <w:rsid w:val="00C06376"/>
    <w:rsid w:val="00C56A1E"/>
    <w:rsid w:val="00CE7E8B"/>
    <w:rsid w:val="00D700B7"/>
    <w:rsid w:val="00DA0CBE"/>
    <w:rsid w:val="00DE071E"/>
    <w:rsid w:val="00E126A1"/>
    <w:rsid w:val="00E252CF"/>
    <w:rsid w:val="00E73337"/>
    <w:rsid w:val="00EB0EA3"/>
    <w:rsid w:val="00F013E4"/>
    <w:rsid w:val="00F111FC"/>
    <w:rsid w:val="00F16225"/>
    <w:rsid w:val="00F61A49"/>
    <w:rsid w:val="00F72637"/>
    <w:rsid w:val="00F83A89"/>
    <w:rsid w:val="00FB5E37"/>
    <w:rsid w:val="00F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6F460B-6576-4112-8706-F932B9DC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00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Bakyalakshmi C.</dc:creator>
  <cp:keywords/>
  <dc:description/>
  <cp:lastModifiedBy>Bakyalakshmi C.</cp:lastModifiedBy>
  <cp:revision>2</cp:revision>
  <dcterms:created xsi:type="dcterms:W3CDTF">2021-08-04T00:30:00Z</dcterms:created>
  <dcterms:modified xsi:type="dcterms:W3CDTF">2021-08-04T01:21:00Z</dcterms:modified>
</cp:coreProperties>
</file>