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C39AE" w14:textId="17D320DF" w:rsidR="008F7C26" w:rsidRPr="0067411D" w:rsidRDefault="008F7C26" w:rsidP="008F7C26">
      <w:pPr>
        <w:rPr>
          <w:rFonts w:ascii="Times New Roman" w:hAnsi="Times New Roman" w:cs="Times New Roman"/>
          <w:b/>
          <w:bCs/>
          <w:sz w:val="28"/>
          <w:szCs w:val="28"/>
        </w:rPr>
      </w:pPr>
      <w:r>
        <w:rPr>
          <w:rFonts w:ascii="Times New Roman" w:hAnsi="Times New Roman" w:cs="Times New Roman" w:hint="eastAsia"/>
          <w:b/>
          <w:bCs/>
          <w:sz w:val="28"/>
          <w:szCs w:val="28"/>
        </w:rPr>
        <w:t>2.3</w:t>
      </w:r>
      <w:r>
        <w:rPr>
          <w:rFonts w:ascii="Times New Roman" w:hAnsi="Times New Roman" w:cs="Times New Roman"/>
          <w:b/>
          <w:bCs/>
          <w:sz w:val="28"/>
          <w:szCs w:val="28"/>
        </w:rPr>
        <w:t xml:space="preserve"> </w:t>
      </w:r>
      <w:r>
        <w:rPr>
          <w:rFonts w:ascii="Times New Roman" w:hAnsi="Times New Roman" w:cs="Times New Roman"/>
          <w:b/>
          <w:bCs/>
          <w:sz w:val="28"/>
          <w:szCs w:val="28"/>
        </w:rPr>
        <w:t>S</w:t>
      </w:r>
      <w:r w:rsidRPr="0067411D">
        <w:rPr>
          <w:rFonts w:ascii="Times New Roman" w:hAnsi="Times New Roman" w:cs="Times New Roman"/>
          <w:b/>
          <w:bCs/>
          <w:sz w:val="28"/>
          <w:szCs w:val="28"/>
        </w:rPr>
        <w:t>pecific parameters used for each</w:t>
      </w:r>
      <w:r>
        <w:rPr>
          <w:rFonts w:ascii="Times New Roman" w:hAnsi="Times New Roman" w:cs="Times New Roman" w:hint="eastAsia"/>
          <w:b/>
          <w:bCs/>
          <w:sz w:val="28"/>
          <w:szCs w:val="28"/>
        </w:rPr>
        <w:t xml:space="preserve"> machine learning</w:t>
      </w:r>
      <w:r w:rsidRPr="0067411D">
        <w:rPr>
          <w:rFonts w:ascii="Times New Roman" w:hAnsi="Times New Roman" w:cs="Times New Roman"/>
          <w:b/>
          <w:bCs/>
          <w:sz w:val="28"/>
          <w:szCs w:val="28"/>
        </w:rPr>
        <w:t xml:space="preserve"> </w:t>
      </w:r>
      <w:r>
        <w:rPr>
          <w:rFonts w:ascii="Times New Roman" w:hAnsi="Times New Roman" w:cs="Times New Roman" w:hint="eastAsia"/>
          <w:b/>
          <w:bCs/>
          <w:sz w:val="28"/>
          <w:szCs w:val="28"/>
        </w:rPr>
        <w:t>algorithm</w:t>
      </w:r>
    </w:p>
    <w:p w14:paraId="6DD97B44" w14:textId="77777777" w:rsidR="008F7C26" w:rsidRDefault="008F7C26" w:rsidP="008F7C26">
      <w:pPr>
        <w:rPr>
          <w:rFonts w:ascii="Times New Roman" w:eastAsia="微软雅黑" w:hAnsi="Times New Roman" w:cs="Times New Roman"/>
          <w:color w:val="000000" w:themeColor="text1"/>
          <w:kern w:val="0"/>
          <w:sz w:val="22"/>
        </w:rPr>
      </w:pPr>
    </w:p>
    <w:p w14:paraId="1F61E56B" w14:textId="77777777" w:rsidR="008F7C26" w:rsidRDefault="008F7C26" w:rsidP="008F7C26">
      <w:pPr>
        <w:rPr>
          <w:rFonts w:ascii="Times New Roman" w:eastAsia="微软雅黑" w:hAnsi="Times New Roman" w:cs="Times New Roman" w:hint="eastAsia"/>
          <w:color w:val="000000" w:themeColor="text1"/>
          <w:kern w:val="0"/>
          <w:sz w:val="22"/>
        </w:rPr>
      </w:pPr>
    </w:p>
    <w:p w14:paraId="3550ACED" w14:textId="537FEDFA"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Algorithm combinations and model training: To ensure robustness and avoid overfitting, we employed a nested leave-one-out cross-validation (LOOCV) framework combined with 10 machine learning algorithms, yielding 88 unique algorithm combinations. The LOOCV procedure iteratively used n-1 samples for training and the remaining sample for testing, repeating until each sample served as the test set once. Within each LOOCV training fold, hyperparameter tuning was performed using an inner LOOCV loop to prevent information leakage. The algorithms and their specific implementations were as follows:</w:t>
      </w:r>
    </w:p>
    <w:p w14:paraId="7306CC86"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66E11502"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1. Random Survival Forest (RSF): Implemented using the </w:t>
      </w:r>
      <w:proofErr w:type="spellStart"/>
      <w:r w:rsidRPr="008F7C26">
        <w:rPr>
          <w:rFonts w:ascii="Times New Roman" w:eastAsia="微软雅黑" w:hAnsi="Times New Roman" w:cs="Times New Roman"/>
          <w:color w:val="000000" w:themeColor="text1"/>
          <w:kern w:val="0"/>
          <w:sz w:val="22"/>
        </w:rPr>
        <w:t>randomForestSRC</w:t>
      </w:r>
      <w:proofErr w:type="spellEnd"/>
      <w:r w:rsidRPr="008F7C26">
        <w:rPr>
          <w:rFonts w:ascii="Times New Roman" w:eastAsia="微软雅黑" w:hAnsi="Times New Roman" w:cs="Times New Roman"/>
          <w:color w:val="000000" w:themeColor="text1"/>
          <w:kern w:val="0"/>
          <w:sz w:val="22"/>
        </w:rPr>
        <w:t xml:space="preserve"> package. Hyperparameters tuned included the number of trees (</w:t>
      </w:r>
      <w:proofErr w:type="spellStart"/>
      <w:r w:rsidRPr="008F7C26">
        <w:rPr>
          <w:rFonts w:ascii="Times New Roman" w:eastAsia="微软雅黑" w:hAnsi="Times New Roman" w:cs="Times New Roman"/>
          <w:color w:val="000000" w:themeColor="text1"/>
          <w:kern w:val="0"/>
          <w:sz w:val="22"/>
        </w:rPr>
        <w:t>ntree</w:t>
      </w:r>
      <w:proofErr w:type="spellEnd"/>
      <w:r w:rsidRPr="008F7C26">
        <w:rPr>
          <w:rFonts w:ascii="Times New Roman" w:eastAsia="微软雅黑" w:hAnsi="Times New Roman" w:cs="Times New Roman"/>
          <w:color w:val="000000" w:themeColor="text1"/>
          <w:kern w:val="0"/>
          <w:sz w:val="22"/>
        </w:rPr>
        <w:t xml:space="preserve"> = 500, 1000), number of variables randomly sampled as candidates at each split (</w:t>
      </w:r>
      <w:proofErr w:type="spellStart"/>
      <w:r w:rsidRPr="008F7C26">
        <w:rPr>
          <w:rFonts w:ascii="Times New Roman" w:eastAsia="微软雅黑" w:hAnsi="Times New Roman" w:cs="Times New Roman"/>
          <w:color w:val="000000" w:themeColor="text1"/>
          <w:kern w:val="0"/>
          <w:sz w:val="22"/>
        </w:rPr>
        <w:t>mtry</w:t>
      </w:r>
      <w:proofErr w:type="spellEnd"/>
      <w:r w:rsidRPr="008F7C26">
        <w:rPr>
          <w:rFonts w:ascii="Times New Roman" w:eastAsia="微软雅黑" w:hAnsi="Times New Roman" w:cs="Times New Roman"/>
          <w:color w:val="000000" w:themeColor="text1"/>
          <w:kern w:val="0"/>
          <w:sz w:val="22"/>
        </w:rPr>
        <w:t xml:space="preserve"> = 2, 3, 4), and node size (</w:t>
      </w:r>
      <w:proofErr w:type="spellStart"/>
      <w:r w:rsidRPr="008F7C26">
        <w:rPr>
          <w:rFonts w:ascii="Times New Roman" w:eastAsia="微软雅黑" w:hAnsi="Times New Roman" w:cs="Times New Roman"/>
          <w:color w:val="000000" w:themeColor="text1"/>
          <w:kern w:val="0"/>
          <w:sz w:val="22"/>
        </w:rPr>
        <w:t>nodesize</w:t>
      </w:r>
      <w:proofErr w:type="spellEnd"/>
      <w:r w:rsidRPr="008F7C26">
        <w:rPr>
          <w:rFonts w:ascii="Times New Roman" w:eastAsia="微软雅黑" w:hAnsi="Times New Roman" w:cs="Times New Roman"/>
          <w:color w:val="000000" w:themeColor="text1"/>
          <w:kern w:val="0"/>
          <w:sz w:val="22"/>
        </w:rPr>
        <w:t xml:space="preserve"> = 5, 10, 15). The final model used </w:t>
      </w:r>
      <w:proofErr w:type="spellStart"/>
      <w:r w:rsidRPr="008F7C26">
        <w:rPr>
          <w:rFonts w:ascii="Times New Roman" w:eastAsia="微软雅黑" w:hAnsi="Times New Roman" w:cs="Times New Roman"/>
          <w:color w:val="000000" w:themeColor="text1"/>
          <w:kern w:val="0"/>
          <w:sz w:val="22"/>
        </w:rPr>
        <w:t>ntree</w:t>
      </w:r>
      <w:proofErr w:type="spellEnd"/>
      <w:r w:rsidRPr="008F7C26">
        <w:rPr>
          <w:rFonts w:ascii="Times New Roman" w:eastAsia="微软雅黑" w:hAnsi="Times New Roman" w:cs="Times New Roman"/>
          <w:color w:val="000000" w:themeColor="text1"/>
          <w:kern w:val="0"/>
          <w:sz w:val="22"/>
        </w:rPr>
        <w:t xml:space="preserve"> = 1000, </w:t>
      </w:r>
      <w:proofErr w:type="spellStart"/>
      <w:r w:rsidRPr="008F7C26">
        <w:rPr>
          <w:rFonts w:ascii="Times New Roman" w:eastAsia="微软雅黑" w:hAnsi="Times New Roman" w:cs="Times New Roman"/>
          <w:color w:val="000000" w:themeColor="text1"/>
          <w:kern w:val="0"/>
          <w:sz w:val="22"/>
        </w:rPr>
        <w:t>mtry</w:t>
      </w:r>
      <w:proofErr w:type="spellEnd"/>
      <w:r w:rsidRPr="008F7C26">
        <w:rPr>
          <w:rFonts w:ascii="Times New Roman" w:eastAsia="微软雅黑" w:hAnsi="Times New Roman" w:cs="Times New Roman"/>
          <w:color w:val="000000" w:themeColor="text1"/>
          <w:kern w:val="0"/>
          <w:sz w:val="22"/>
        </w:rPr>
        <w:t xml:space="preserve"> = 3, and </w:t>
      </w:r>
      <w:proofErr w:type="spellStart"/>
      <w:r w:rsidRPr="008F7C26">
        <w:rPr>
          <w:rFonts w:ascii="Times New Roman" w:eastAsia="微软雅黑" w:hAnsi="Times New Roman" w:cs="Times New Roman"/>
          <w:color w:val="000000" w:themeColor="text1"/>
          <w:kern w:val="0"/>
          <w:sz w:val="22"/>
        </w:rPr>
        <w:t>nodesize</w:t>
      </w:r>
      <w:proofErr w:type="spellEnd"/>
      <w:r w:rsidRPr="008F7C26">
        <w:rPr>
          <w:rFonts w:ascii="Times New Roman" w:eastAsia="微软雅黑" w:hAnsi="Times New Roman" w:cs="Times New Roman"/>
          <w:color w:val="000000" w:themeColor="text1"/>
          <w:kern w:val="0"/>
          <w:sz w:val="22"/>
        </w:rPr>
        <w:t xml:space="preserve"> = 10 based on minimal out-of-bag error.</w:t>
      </w:r>
    </w:p>
    <w:p w14:paraId="63EFCFF5"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0209C8DE"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2. Elastic Net (</w:t>
      </w:r>
      <w:proofErr w:type="spellStart"/>
      <w:r w:rsidRPr="008F7C26">
        <w:rPr>
          <w:rFonts w:ascii="Times New Roman" w:eastAsia="微软雅黑" w:hAnsi="Times New Roman" w:cs="Times New Roman"/>
          <w:color w:val="000000" w:themeColor="text1"/>
          <w:kern w:val="0"/>
          <w:sz w:val="22"/>
        </w:rPr>
        <w:t>Enet</w:t>
      </w:r>
      <w:proofErr w:type="spellEnd"/>
      <w:r w:rsidRPr="008F7C26">
        <w:rPr>
          <w:rFonts w:ascii="Times New Roman" w:eastAsia="微软雅黑" w:hAnsi="Times New Roman" w:cs="Times New Roman"/>
          <w:color w:val="000000" w:themeColor="text1"/>
          <w:kern w:val="0"/>
          <w:sz w:val="22"/>
        </w:rPr>
        <w:t xml:space="preserve">): Implemented using the </w:t>
      </w:r>
      <w:proofErr w:type="spellStart"/>
      <w:r w:rsidRPr="008F7C26">
        <w:rPr>
          <w:rFonts w:ascii="Times New Roman" w:eastAsia="微软雅黑" w:hAnsi="Times New Roman" w:cs="Times New Roman"/>
          <w:color w:val="000000" w:themeColor="text1"/>
          <w:kern w:val="0"/>
          <w:sz w:val="22"/>
        </w:rPr>
        <w:t>glmnet</w:t>
      </w:r>
      <w:proofErr w:type="spellEnd"/>
      <w:r w:rsidRPr="008F7C26">
        <w:rPr>
          <w:rFonts w:ascii="Times New Roman" w:eastAsia="微软雅黑" w:hAnsi="Times New Roman" w:cs="Times New Roman"/>
          <w:color w:val="000000" w:themeColor="text1"/>
          <w:kern w:val="0"/>
          <w:sz w:val="22"/>
        </w:rPr>
        <w:t xml:space="preserve"> package. The mixing parameter alpha (0.1, 0.3, 0.5, 0.7, 0.9) and regularization parameter lambda were tuned via 10-fold cross-validation within each inner LOOCV loop. The final model selected alpha = 0.5 and </w:t>
      </w:r>
      <w:proofErr w:type="spellStart"/>
      <w:r w:rsidRPr="008F7C26">
        <w:rPr>
          <w:rFonts w:ascii="Times New Roman" w:eastAsia="微软雅黑" w:hAnsi="Times New Roman" w:cs="Times New Roman"/>
          <w:color w:val="000000" w:themeColor="text1"/>
          <w:kern w:val="0"/>
          <w:sz w:val="22"/>
        </w:rPr>
        <w:t>lambda.min</w:t>
      </w:r>
      <w:proofErr w:type="spellEnd"/>
      <w:r w:rsidRPr="008F7C26">
        <w:rPr>
          <w:rFonts w:ascii="Times New Roman" w:eastAsia="微软雅黑" w:hAnsi="Times New Roman" w:cs="Times New Roman"/>
          <w:color w:val="000000" w:themeColor="text1"/>
          <w:kern w:val="0"/>
          <w:sz w:val="22"/>
        </w:rPr>
        <w:t xml:space="preserve"> (value minimizing partial likelihood deviance) with family = "cox".</w:t>
      </w:r>
    </w:p>
    <w:p w14:paraId="4C6B9E7A"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57AB8025"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3. Lasso: Implemented using the </w:t>
      </w:r>
      <w:proofErr w:type="spellStart"/>
      <w:r w:rsidRPr="008F7C26">
        <w:rPr>
          <w:rFonts w:ascii="Times New Roman" w:eastAsia="微软雅黑" w:hAnsi="Times New Roman" w:cs="Times New Roman"/>
          <w:color w:val="000000" w:themeColor="text1"/>
          <w:kern w:val="0"/>
          <w:sz w:val="22"/>
        </w:rPr>
        <w:t>glmnet</w:t>
      </w:r>
      <w:proofErr w:type="spellEnd"/>
      <w:r w:rsidRPr="008F7C26">
        <w:rPr>
          <w:rFonts w:ascii="Times New Roman" w:eastAsia="微软雅黑" w:hAnsi="Times New Roman" w:cs="Times New Roman"/>
          <w:color w:val="000000" w:themeColor="text1"/>
          <w:kern w:val="0"/>
          <w:sz w:val="22"/>
        </w:rPr>
        <w:t xml:space="preserve"> package with alpha = 1 fixed. The regularization parameter lambda was tuned via 10-fold cross-validation, and the final model used </w:t>
      </w:r>
      <w:proofErr w:type="spellStart"/>
      <w:r w:rsidRPr="008F7C26">
        <w:rPr>
          <w:rFonts w:ascii="Times New Roman" w:eastAsia="微软雅黑" w:hAnsi="Times New Roman" w:cs="Times New Roman"/>
          <w:color w:val="000000" w:themeColor="text1"/>
          <w:kern w:val="0"/>
          <w:sz w:val="22"/>
        </w:rPr>
        <w:t>lambda.min</w:t>
      </w:r>
      <w:proofErr w:type="spellEnd"/>
      <w:r w:rsidRPr="008F7C26">
        <w:rPr>
          <w:rFonts w:ascii="Times New Roman" w:eastAsia="微软雅黑" w:hAnsi="Times New Roman" w:cs="Times New Roman"/>
          <w:color w:val="000000" w:themeColor="text1"/>
          <w:kern w:val="0"/>
          <w:sz w:val="22"/>
        </w:rPr>
        <w:t xml:space="preserve"> with family = "cox".</w:t>
      </w:r>
    </w:p>
    <w:p w14:paraId="695FE368"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1EA3F010"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4. Ridge: Implemented using the </w:t>
      </w:r>
      <w:proofErr w:type="spellStart"/>
      <w:r w:rsidRPr="008F7C26">
        <w:rPr>
          <w:rFonts w:ascii="Times New Roman" w:eastAsia="微软雅黑" w:hAnsi="Times New Roman" w:cs="Times New Roman"/>
          <w:color w:val="000000" w:themeColor="text1"/>
          <w:kern w:val="0"/>
          <w:sz w:val="22"/>
        </w:rPr>
        <w:t>glmnet</w:t>
      </w:r>
      <w:proofErr w:type="spellEnd"/>
      <w:r w:rsidRPr="008F7C26">
        <w:rPr>
          <w:rFonts w:ascii="Times New Roman" w:eastAsia="微软雅黑" w:hAnsi="Times New Roman" w:cs="Times New Roman"/>
          <w:color w:val="000000" w:themeColor="text1"/>
          <w:kern w:val="0"/>
          <w:sz w:val="22"/>
        </w:rPr>
        <w:t xml:space="preserve"> package with alpha = 0 fixed. The regularization parameter lambda was tuned via 10-fold cross-validation, and the final model used </w:t>
      </w:r>
      <w:proofErr w:type="spellStart"/>
      <w:r w:rsidRPr="008F7C26">
        <w:rPr>
          <w:rFonts w:ascii="Times New Roman" w:eastAsia="微软雅黑" w:hAnsi="Times New Roman" w:cs="Times New Roman"/>
          <w:color w:val="000000" w:themeColor="text1"/>
          <w:kern w:val="0"/>
          <w:sz w:val="22"/>
        </w:rPr>
        <w:t>lambda.min</w:t>
      </w:r>
      <w:proofErr w:type="spellEnd"/>
      <w:r w:rsidRPr="008F7C26">
        <w:rPr>
          <w:rFonts w:ascii="Times New Roman" w:eastAsia="微软雅黑" w:hAnsi="Times New Roman" w:cs="Times New Roman"/>
          <w:color w:val="000000" w:themeColor="text1"/>
          <w:kern w:val="0"/>
          <w:sz w:val="22"/>
        </w:rPr>
        <w:t xml:space="preserve"> with family = "cox".</w:t>
      </w:r>
    </w:p>
    <w:p w14:paraId="123D6324"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581120F0"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5. Stepwise Cox: Implemented using the </w:t>
      </w:r>
      <w:proofErr w:type="spellStart"/>
      <w:r w:rsidRPr="008F7C26">
        <w:rPr>
          <w:rFonts w:ascii="Times New Roman" w:eastAsia="微软雅黑" w:hAnsi="Times New Roman" w:cs="Times New Roman"/>
          <w:color w:val="000000" w:themeColor="text1"/>
          <w:kern w:val="0"/>
          <w:sz w:val="22"/>
        </w:rPr>
        <w:t>stepAIC</w:t>
      </w:r>
      <w:proofErr w:type="spellEnd"/>
      <w:r w:rsidRPr="008F7C26">
        <w:rPr>
          <w:rFonts w:ascii="Times New Roman" w:eastAsia="微软雅黑" w:hAnsi="Times New Roman" w:cs="Times New Roman"/>
          <w:color w:val="000000" w:themeColor="text1"/>
          <w:kern w:val="0"/>
          <w:sz w:val="22"/>
        </w:rPr>
        <w:t xml:space="preserve"> function from the MASS package. Bidirectional search (direction = "both") was performed with AIC criterion (k = 2), maximum steps of 1000, and trace = 0. The final model was selected based on the lowest AIC value within each inner LOOCV fold.</w:t>
      </w:r>
    </w:p>
    <w:p w14:paraId="24296E42"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64778FFF"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6. </w:t>
      </w:r>
      <w:proofErr w:type="spellStart"/>
      <w:r w:rsidRPr="008F7C26">
        <w:rPr>
          <w:rFonts w:ascii="Times New Roman" w:eastAsia="微软雅黑" w:hAnsi="Times New Roman" w:cs="Times New Roman"/>
          <w:color w:val="000000" w:themeColor="text1"/>
          <w:kern w:val="0"/>
          <w:sz w:val="22"/>
        </w:rPr>
        <w:t>CoxBoost</w:t>
      </w:r>
      <w:proofErr w:type="spellEnd"/>
      <w:r w:rsidRPr="008F7C26">
        <w:rPr>
          <w:rFonts w:ascii="Times New Roman" w:eastAsia="微软雅黑" w:hAnsi="Times New Roman" w:cs="Times New Roman"/>
          <w:color w:val="000000" w:themeColor="text1"/>
          <w:kern w:val="0"/>
          <w:sz w:val="22"/>
        </w:rPr>
        <w:t xml:space="preserve">: Implemented using the </w:t>
      </w:r>
      <w:proofErr w:type="spellStart"/>
      <w:r w:rsidRPr="008F7C26">
        <w:rPr>
          <w:rFonts w:ascii="Times New Roman" w:eastAsia="微软雅黑" w:hAnsi="Times New Roman" w:cs="Times New Roman"/>
          <w:color w:val="000000" w:themeColor="text1"/>
          <w:kern w:val="0"/>
          <w:sz w:val="22"/>
        </w:rPr>
        <w:t>CoxBoost</w:t>
      </w:r>
      <w:proofErr w:type="spellEnd"/>
      <w:r w:rsidRPr="008F7C26">
        <w:rPr>
          <w:rFonts w:ascii="Times New Roman" w:eastAsia="微软雅黑" w:hAnsi="Times New Roman" w:cs="Times New Roman"/>
          <w:color w:val="000000" w:themeColor="text1"/>
          <w:kern w:val="0"/>
          <w:sz w:val="22"/>
        </w:rPr>
        <w:t xml:space="preserve"> package. The number of boosting steps (</w:t>
      </w:r>
      <w:proofErr w:type="spellStart"/>
      <w:r w:rsidRPr="008F7C26">
        <w:rPr>
          <w:rFonts w:ascii="Times New Roman" w:eastAsia="微软雅黑" w:hAnsi="Times New Roman" w:cs="Times New Roman"/>
          <w:color w:val="000000" w:themeColor="text1"/>
          <w:kern w:val="0"/>
          <w:sz w:val="22"/>
        </w:rPr>
        <w:t>stepno</w:t>
      </w:r>
      <w:proofErr w:type="spellEnd"/>
      <w:r w:rsidRPr="008F7C26">
        <w:rPr>
          <w:rFonts w:ascii="Times New Roman" w:eastAsia="微软雅黑" w:hAnsi="Times New Roman" w:cs="Times New Roman"/>
          <w:color w:val="000000" w:themeColor="text1"/>
          <w:kern w:val="0"/>
          <w:sz w:val="22"/>
        </w:rPr>
        <w:t xml:space="preserve">) was tuned over a range of 10 to 100 with increments of 10 via 5-fold cross-validation. The penalty parameter was fixed at penalty = 100 and standardize = TRUE. The final model used the </w:t>
      </w:r>
      <w:proofErr w:type="spellStart"/>
      <w:r w:rsidRPr="008F7C26">
        <w:rPr>
          <w:rFonts w:ascii="Times New Roman" w:eastAsia="微软雅黑" w:hAnsi="Times New Roman" w:cs="Times New Roman"/>
          <w:color w:val="000000" w:themeColor="text1"/>
          <w:kern w:val="0"/>
          <w:sz w:val="22"/>
        </w:rPr>
        <w:t>stepno</w:t>
      </w:r>
      <w:proofErr w:type="spellEnd"/>
      <w:r w:rsidRPr="008F7C26">
        <w:rPr>
          <w:rFonts w:ascii="Times New Roman" w:eastAsia="微软雅黑" w:hAnsi="Times New Roman" w:cs="Times New Roman"/>
          <w:color w:val="000000" w:themeColor="text1"/>
          <w:kern w:val="0"/>
          <w:sz w:val="22"/>
        </w:rPr>
        <w:t xml:space="preserve"> that maximized the cross-validated partial likelihood.</w:t>
      </w:r>
    </w:p>
    <w:p w14:paraId="59DC286A"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6E07513B"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7. </w:t>
      </w:r>
      <w:proofErr w:type="spellStart"/>
      <w:r w:rsidRPr="008F7C26">
        <w:rPr>
          <w:rFonts w:ascii="Times New Roman" w:eastAsia="微软雅黑" w:hAnsi="Times New Roman" w:cs="Times New Roman"/>
          <w:color w:val="000000" w:themeColor="text1"/>
          <w:kern w:val="0"/>
          <w:sz w:val="22"/>
        </w:rPr>
        <w:t>plsRcox</w:t>
      </w:r>
      <w:proofErr w:type="spellEnd"/>
      <w:r w:rsidRPr="008F7C26">
        <w:rPr>
          <w:rFonts w:ascii="Times New Roman" w:eastAsia="微软雅黑" w:hAnsi="Times New Roman" w:cs="Times New Roman"/>
          <w:color w:val="000000" w:themeColor="text1"/>
          <w:kern w:val="0"/>
          <w:sz w:val="22"/>
        </w:rPr>
        <w:t xml:space="preserve">: Implemented using the </w:t>
      </w:r>
      <w:proofErr w:type="spellStart"/>
      <w:r w:rsidRPr="008F7C26">
        <w:rPr>
          <w:rFonts w:ascii="Times New Roman" w:eastAsia="微软雅黑" w:hAnsi="Times New Roman" w:cs="Times New Roman"/>
          <w:color w:val="000000" w:themeColor="text1"/>
          <w:kern w:val="0"/>
          <w:sz w:val="22"/>
        </w:rPr>
        <w:t>plsRcox</w:t>
      </w:r>
      <w:proofErr w:type="spellEnd"/>
      <w:r w:rsidRPr="008F7C26">
        <w:rPr>
          <w:rFonts w:ascii="Times New Roman" w:eastAsia="微软雅黑" w:hAnsi="Times New Roman" w:cs="Times New Roman"/>
          <w:color w:val="000000" w:themeColor="text1"/>
          <w:kern w:val="0"/>
          <w:sz w:val="22"/>
        </w:rPr>
        <w:t xml:space="preserve"> package. The number of PLS components (</w:t>
      </w:r>
      <w:proofErr w:type="spellStart"/>
      <w:r w:rsidRPr="008F7C26">
        <w:rPr>
          <w:rFonts w:ascii="Times New Roman" w:eastAsia="微软雅黑" w:hAnsi="Times New Roman" w:cs="Times New Roman"/>
          <w:color w:val="000000" w:themeColor="text1"/>
          <w:kern w:val="0"/>
          <w:sz w:val="22"/>
        </w:rPr>
        <w:t>ncomp</w:t>
      </w:r>
      <w:proofErr w:type="spellEnd"/>
      <w:r w:rsidRPr="008F7C26">
        <w:rPr>
          <w:rFonts w:ascii="Times New Roman" w:eastAsia="微软雅黑" w:hAnsi="Times New Roman" w:cs="Times New Roman"/>
          <w:color w:val="000000" w:themeColor="text1"/>
          <w:kern w:val="0"/>
          <w:sz w:val="22"/>
        </w:rPr>
        <w:t xml:space="preserve">) was tuned over 1 to 10 via 10-fold cross-validation. The final model used </w:t>
      </w:r>
      <w:proofErr w:type="spellStart"/>
      <w:r w:rsidRPr="008F7C26">
        <w:rPr>
          <w:rFonts w:ascii="Times New Roman" w:eastAsia="微软雅黑" w:hAnsi="Times New Roman" w:cs="Times New Roman"/>
          <w:color w:val="000000" w:themeColor="text1"/>
          <w:kern w:val="0"/>
          <w:sz w:val="22"/>
        </w:rPr>
        <w:t>ncomp</w:t>
      </w:r>
      <w:proofErr w:type="spellEnd"/>
      <w:r w:rsidRPr="008F7C26">
        <w:rPr>
          <w:rFonts w:ascii="Times New Roman" w:eastAsia="微软雅黑" w:hAnsi="Times New Roman" w:cs="Times New Roman"/>
          <w:color w:val="000000" w:themeColor="text1"/>
          <w:kern w:val="0"/>
          <w:sz w:val="22"/>
        </w:rPr>
        <w:t xml:space="preserve"> = 3 with scale = TRUE and method = "pls", selected based on the highest cross-validated C-index.</w:t>
      </w:r>
    </w:p>
    <w:p w14:paraId="29C445C3"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69B510F2"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8. </w:t>
      </w:r>
      <w:proofErr w:type="spellStart"/>
      <w:r w:rsidRPr="008F7C26">
        <w:rPr>
          <w:rFonts w:ascii="Times New Roman" w:eastAsia="微软雅黑" w:hAnsi="Times New Roman" w:cs="Times New Roman"/>
          <w:color w:val="000000" w:themeColor="text1"/>
          <w:kern w:val="0"/>
          <w:sz w:val="22"/>
        </w:rPr>
        <w:t>SuperPC</w:t>
      </w:r>
      <w:proofErr w:type="spellEnd"/>
      <w:r w:rsidRPr="008F7C26">
        <w:rPr>
          <w:rFonts w:ascii="Times New Roman" w:eastAsia="微软雅黑" w:hAnsi="Times New Roman" w:cs="Times New Roman"/>
          <w:color w:val="000000" w:themeColor="text1"/>
          <w:kern w:val="0"/>
          <w:sz w:val="22"/>
        </w:rPr>
        <w:t xml:space="preserve">: Implemented using the </w:t>
      </w:r>
      <w:proofErr w:type="spellStart"/>
      <w:r w:rsidRPr="008F7C26">
        <w:rPr>
          <w:rFonts w:ascii="Times New Roman" w:eastAsia="微软雅黑" w:hAnsi="Times New Roman" w:cs="Times New Roman"/>
          <w:color w:val="000000" w:themeColor="text1"/>
          <w:kern w:val="0"/>
          <w:sz w:val="22"/>
        </w:rPr>
        <w:t>superpc</w:t>
      </w:r>
      <w:proofErr w:type="spellEnd"/>
      <w:r w:rsidRPr="008F7C26">
        <w:rPr>
          <w:rFonts w:ascii="Times New Roman" w:eastAsia="微软雅黑" w:hAnsi="Times New Roman" w:cs="Times New Roman"/>
          <w:color w:val="000000" w:themeColor="text1"/>
          <w:kern w:val="0"/>
          <w:sz w:val="22"/>
        </w:rPr>
        <w:t xml:space="preserve"> package. The feature screening threshold (threshold) was tuned over 0.1 to 0.9 with increments of 0.1, and the number of principal components (</w:t>
      </w:r>
      <w:proofErr w:type="spellStart"/>
      <w:proofErr w:type="gramStart"/>
      <w:r w:rsidRPr="008F7C26">
        <w:rPr>
          <w:rFonts w:ascii="Times New Roman" w:eastAsia="微软雅黑" w:hAnsi="Times New Roman" w:cs="Times New Roman"/>
          <w:color w:val="000000" w:themeColor="text1"/>
          <w:kern w:val="0"/>
          <w:sz w:val="22"/>
        </w:rPr>
        <w:t>n.components</w:t>
      </w:r>
      <w:proofErr w:type="spellEnd"/>
      <w:proofErr w:type="gramEnd"/>
      <w:r w:rsidRPr="008F7C26">
        <w:rPr>
          <w:rFonts w:ascii="Times New Roman" w:eastAsia="微软雅黑" w:hAnsi="Times New Roman" w:cs="Times New Roman"/>
          <w:color w:val="000000" w:themeColor="text1"/>
          <w:kern w:val="0"/>
          <w:sz w:val="22"/>
        </w:rPr>
        <w:t xml:space="preserve">) was tuned over 1 to 3 via 10-fold cross-validation. The final model used threshold = 0.5 and </w:t>
      </w:r>
      <w:proofErr w:type="spellStart"/>
      <w:proofErr w:type="gramStart"/>
      <w:r w:rsidRPr="008F7C26">
        <w:rPr>
          <w:rFonts w:ascii="Times New Roman" w:eastAsia="微软雅黑" w:hAnsi="Times New Roman" w:cs="Times New Roman"/>
          <w:color w:val="000000" w:themeColor="text1"/>
          <w:kern w:val="0"/>
          <w:sz w:val="22"/>
        </w:rPr>
        <w:t>n.components</w:t>
      </w:r>
      <w:proofErr w:type="spellEnd"/>
      <w:proofErr w:type="gramEnd"/>
      <w:r w:rsidRPr="008F7C26">
        <w:rPr>
          <w:rFonts w:ascii="Times New Roman" w:eastAsia="微软雅黑" w:hAnsi="Times New Roman" w:cs="Times New Roman"/>
          <w:color w:val="000000" w:themeColor="text1"/>
          <w:kern w:val="0"/>
          <w:sz w:val="22"/>
        </w:rPr>
        <w:t xml:space="preserve"> = 1 with standardize = TRUE, selected based on maximal cross-validated C-index.</w:t>
      </w:r>
    </w:p>
    <w:p w14:paraId="6257FC36"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64739DD3"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9. GBM: Implemented using the </w:t>
      </w:r>
      <w:proofErr w:type="spellStart"/>
      <w:r w:rsidRPr="008F7C26">
        <w:rPr>
          <w:rFonts w:ascii="Times New Roman" w:eastAsia="微软雅黑" w:hAnsi="Times New Roman" w:cs="Times New Roman"/>
          <w:color w:val="000000" w:themeColor="text1"/>
          <w:kern w:val="0"/>
          <w:sz w:val="22"/>
        </w:rPr>
        <w:t>gbm</w:t>
      </w:r>
      <w:proofErr w:type="spellEnd"/>
      <w:r w:rsidRPr="008F7C26">
        <w:rPr>
          <w:rFonts w:ascii="Times New Roman" w:eastAsia="微软雅黑" w:hAnsi="Times New Roman" w:cs="Times New Roman"/>
          <w:color w:val="000000" w:themeColor="text1"/>
          <w:kern w:val="0"/>
          <w:sz w:val="22"/>
        </w:rPr>
        <w:t xml:space="preserve"> package with distribution = "</w:t>
      </w:r>
      <w:proofErr w:type="spellStart"/>
      <w:r w:rsidRPr="008F7C26">
        <w:rPr>
          <w:rFonts w:ascii="Times New Roman" w:eastAsia="微软雅黑" w:hAnsi="Times New Roman" w:cs="Times New Roman"/>
          <w:color w:val="000000" w:themeColor="text1"/>
          <w:kern w:val="0"/>
          <w:sz w:val="22"/>
        </w:rPr>
        <w:t>coxph</w:t>
      </w:r>
      <w:proofErr w:type="spellEnd"/>
      <w:r w:rsidRPr="008F7C26">
        <w:rPr>
          <w:rFonts w:ascii="Times New Roman" w:eastAsia="微软雅黑" w:hAnsi="Times New Roman" w:cs="Times New Roman"/>
          <w:color w:val="000000" w:themeColor="text1"/>
          <w:kern w:val="0"/>
          <w:sz w:val="22"/>
        </w:rPr>
        <w:t>". The number of trees (</w:t>
      </w:r>
      <w:proofErr w:type="spellStart"/>
      <w:proofErr w:type="gramStart"/>
      <w:r w:rsidRPr="008F7C26">
        <w:rPr>
          <w:rFonts w:ascii="Times New Roman" w:eastAsia="微软雅黑" w:hAnsi="Times New Roman" w:cs="Times New Roman"/>
          <w:color w:val="000000" w:themeColor="text1"/>
          <w:kern w:val="0"/>
          <w:sz w:val="22"/>
        </w:rPr>
        <w:t>n.trees</w:t>
      </w:r>
      <w:proofErr w:type="spellEnd"/>
      <w:proofErr w:type="gramEnd"/>
      <w:r w:rsidRPr="008F7C26">
        <w:rPr>
          <w:rFonts w:ascii="Times New Roman" w:eastAsia="微软雅黑" w:hAnsi="Times New Roman" w:cs="Times New Roman"/>
          <w:color w:val="000000" w:themeColor="text1"/>
          <w:kern w:val="0"/>
          <w:sz w:val="22"/>
        </w:rPr>
        <w:t>) was tuned over 100 to 1000 with increments of 100, and interaction depth (</w:t>
      </w:r>
      <w:proofErr w:type="spellStart"/>
      <w:r w:rsidRPr="008F7C26">
        <w:rPr>
          <w:rFonts w:ascii="Times New Roman" w:eastAsia="微软雅黑" w:hAnsi="Times New Roman" w:cs="Times New Roman"/>
          <w:color w:val="000000" w:themeColor="text1"/>
          <w:kern w:val="0"/>
          <w:sz w:val="22"/>
        </w:rPr>
        <w:t>interaction.depth</w:t>
      </w:r>
      <w:proofErr w:type="spellEnd"/>
      <w:r w:rsidRPr="008F7C26">
        <w:rPr>
          <w:rFonts w:ascii="Times New Roman" w:eastAsia="微软雅黑" w:hAnsi="Times New Roman" w:cs="Times New Roman"/>
          <w:color w:val="000000" w:themeColor="text1"/>
          <w:kern w:val="0"/>
          <w:sz w:val="22"/>
        </w:rPr>
        <w:t xml:space="preserve">) was tuned over 1, 3, and 5 via 5-fold cross-validation. Learning rate was fixed at shrinkage = 0.001 and </w:t>
      </w:r>
      <w:proofErr w:type="spellStart"/>
      <w:proofErr w:type="gramStart"/>
      <w:r w:rsidRPr="008F7C26">
        <w:rPr>
          <w:rFonts w:ascii="Times New Roman" w:eastAsia="微软雅黑" w:hAnsi="Times New Roman" w:cs="Times New Roman"/>
          <w:color w:val="000000" w:themeColor="text1"/>
          <w:kern w:val="0"/>
          <w:sz w:val="22"/>
        </w:rPr>
        <w:t>n.minobsinnode</w:t>
      </w:r>
      <w:proofErr w:type="spellEnd"/>
      <w:proofErr w:type="gramEnd"/>
      <w:r w:rsidRPr="008F7C26">
        <w:rPr>
          <w:rFonts w:ascii="Times New Roman" w:eastAsia="微软雅黑" w:hAnsi="Times New Roman" w:cs="Times New Roman"/>
          <w:color w:val="000000" w:themeColor="text1"/>
          <w:kern w:val="0"/>
          <w:sz w:val="22"/>
        </w:rPr>
        <w:t xml:space="preserve"> = 10. The final model used </w:t>
      </w:r>
      <w:proofErr w:type="spellStart"/>
      <w:proofErr w:type="gramStart"/>
      <w:r w:rsidRPr="008F7C26">
        <w:rPr>
          <w:rFonts w:ascii="Times New Roman" w:eastAsia="微软雅黑" w:hAnsi="Times New Roman" w:cs="Times New Roman"/>
          <w:color w:val="000000" w:themeColor="text1"/>
          <w:kern w:val="0"/>
          <w:sz w:val="22"/>
        </w:rPr>
        <w:t>n.trees</w:t>
      </w:r>
      <w:proofErr w:type="spellEnd"/>
      <w:proofErr w:type="gramEnd"/>
      <w:r w:rsidRPr="008F7C26">
        <w:rPr>
          <w:rFonts w:ascii="Times New Roman" w:eastAsia="微软雅黑" w:hAnsi="Times New Roman" w:cs="Times New Roman"/>
          <w:color w:val="000000" w:themeColor="text1"/>
          <w:kern w:val="0"/>
          <w:sz w:val="22"/>
        </w:rPr>
        <w:t xml:space="preserve"> = 500 and </w:t>
      </w:r>
      <w:proofErr w:type="spellStart"/>
      <w:r w:rsidRPr="008F7C26">
        <w:rPr>
          <w:rFonts w:ascii="Times New Roman" w:eastAsia="微软雅黑" w:hAnsi="Times New Roman" w:cs="Times New Roman"/>
          <w:color w:val="000000" w:themeColor="text1"/>
          <w:kern w:val="0"/>
          <w:sz w:val="22"/>
        </w:rPr>
        <w:t>interaction.depth</w:t>
      </w:r>
      <w:proofErr w:type="spellEnd"/>
      <w:r w:rsidRPr="008F7C26">
        <w:rPr>
          <w:rFonts w:ascii="Times New Roman" w:eastAsia="微软雅黑" w:hAnsi="Times New Roman" w:cs="Times New Roman"/>
          <w:color w:val="000000" w:themeColor="text1"/>
          <w:kern w:val="0"/>
          <w:sz w:val="22"/>
        </w:rPr>
        <w:t xml:space="preserve"> = 3 based on minimal cross-validated prediction error.</w:t>
      </w:r>
    </w:p>
    <w:p w14:paraId="427A8B4F"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p>
    <w:p w14:paraId="723F1F80" w14:textId="77777777" w:rsidR="008F7C26" w:rsidRPr="008F7C26" w:rsidRDefault="008F7C26" w:rsidP="008F7C26">
      <w:pPr>
        <w:ind w:firstLineChars="100" w:firstLine="220"/>
        <w:rPr>
          <w:rFonts w:ascii="Times New Roman" w:eastAsia="微软雅黑" w:hAnsi="Times New Roman" w:cs="Times New Roman"/>
          <w:color w:val="000000" w:themeColor="text1"/>
          <w:kern w:val="0"/>
          <w:sz w:val="22"/>
        </w:rPr>
      </w:pPr>
      <w:r w:rsidRPr="008F7C26">
        <w:rPr>
          <w:rFonts w:ascii="Times New Roman" w:eastAsia="微软雅黑" w:hAnsi="Times New Roman" w:cs="Times New Roman"/>
          <w:color w:val="000000" w:themeColor="text1"/>
          <w:kern w:val="0"/>
          <w:sz w:val="22"/>
        </w:rPr>
        <w:t xml:space="preserve">10. survival-SVM: Implemented using the </w:t>
      </w:r>
      <w:proofErr w:type="spellStart"/>
      <w:r w:rsidRPr="008F7C26">
        <w:rPr>
          <w:rFonts w:ascii="Times New Roman" w:eastAsia="微软雅黑" w:hAnsi="Times New Roman" w:cs="Times New Roman"/>
          <w:color w:val="000000" w:themeColor="text1"/>
          <w:kern w:val="0"/>
          <w:sz w:val="22"/>
        </w:rPr>
        <w:t>survivalsvm</w:t>
      </w:r>
      <w:proofErr w:type="spellEnd"/>
      <w:r w:rsidRPr="008F7C26">
        <w:rPr>
          <w:rFonts w:ascii="Times New Roman" w:eastAsia="微软雅黑" w:hAnsi="Times New Roman" w:cs="Times New Roman"/>
          <w:color w:val="000000" w:themeColor="text1"/>
          <w:kern w:val="0"/>
          <w:sz w:val="22"/>
        </w:rPr>
        <w:t xml:space="preserve"> package with type = "vanbelle2". Kernel type (linear, radial, polynomial) and kernel-specific parameters (e.g., gamma for radial kernel over 0.01, 0.1, 1; degree for polynomial kernel over 2, 3, 4) were tuned via 5-fold cross-validation. The cost parameter (cost) was tuned over 0.1, 1, 10. The final model used a radial kernel with gamma = 0.1 and cost = 1, selected based on the highest cross-validated concordance index.</w:t>
      </w:r>
    </w:p>
    <w:p w14:paraId="276B9ECF" w14:textId="77777777" w:rsidR="00A961A6" w:rsidRPr="008F7C26" w:rsidRDefault="00A961A6">
      <w:pPr>
        <w:rPr>
          <w:color w:val="000000" w:themeColor="text1"/>
        </w:rPr>
      </w:pPr>
    </w:p>
    <w:sectPr w:rsidR="00A961A6" w:rsidRPr="008F7C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26"/>
    <w:rsid w:val="001202F6"/>
    <w:rsid w:val="00157446"/>
    <w:rsid w:val="00180F9E"/>
    <w:rsid w:val="001C74F5"/>
    <w:rsid w:val="001F6B3D"/>
    <w:rsid w:val="003F77E6"/>
    <w:rsid w:val="004172EC"/>
    <w:rsid w:val="00453F10"/>
    <w:rsid w:val="004D6139"/>
    <w:rsid w:val="00512E74"/>
    <w:rsid w:val="00553974"/>
    <w:rsid w:val="008F7C26"/>
    <w:rsid w:val="00A961A6"/>
    <w:rsid w:val="00C40B3B"/>
    <w:rsid w:val="00C9413F"/>
    <w:rsid w:val="00CC1424"/>
    <w:rsid w:val="00E001F7"/>
    <w:rsid w:val="00EA6A54"/>
    <w:rsid w:val="00F6278C"/>
    <w:rsid w:val="00FB2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029B9D"/>
  <w15:chartTrackingRefBased/>
  <w15:docId w15:val="{90441ED5-A1B2-4C45-84A8-148A99E6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C26"/>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8F7C26"/>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8F7C26"/>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8F7C26"/>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8F7C26"/>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8F7C26"/>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8F7C26"/>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8F7C26"/>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8F7C26"/>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8F7C26"/>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F7C2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F7C2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F7C2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F7C26"/>
    <w:rPr>
      <w:rFonts w:cstheme="majorBidi"/>
      <w:color w:val="0F4761" w:themeColor="accent1" w:themeShade="BF"/>
      <w:sz w:val="28"/>
      <w:szCs w:val="28"/>
    </w:rPr>
  </w:style>
  <w:style w:type="character" w:customStyle="1" w:styleId="50">
    <w:name w:val="标题 5 字符"/>
    <w:basedOn w:val="a0"/>
    <w:link w:val="5"/>
    <w:uiPriority w:val="9"/>
    <w:semiHidden/>
    <w:rsid w:val="008F7C26"/>
    <w:rPr>
      <w:rFonts w:cstheme="majorBidi"/>
      <w:color w:val="0F4761" w:themeColor="accent1" w:themeShade="BF"/>
      <w:sz w:val="24"/>
    </w:rPr>
  </w:style>
  <w:style w:type="character" w:customStyle="1" w:styleId="60">
    <w:name w:val="标题 6 字符"/>
    <w:basedOn w:val="a0"/>
    <w:link w:val="6"/>
    <w:uiPriority w:val="9"/>
    <w:semiHidden/>
    <w:rsid w:val="008F7C26"/>
    <w:rPr>
      <w:rFonts w:cstheme="majorBidi"/>
      <w:b/>
      <w:bCs/>
      <w:color w:val="0F4761" w:themeColor="accent1" w:themeShade="BF"/>
    </w:rPr>
  </w:style>
  <w:style w:type="character" w:customStyle="1" w:styleId="70">
    <w:name w:val="标题 7 字符"/>
    <w:basedOn w:val="a0"/>
    <w:link w:val="7"/>
    <w:uiPriority w:val="9"/>
    <w:semiHidden/>
    <w:rsid w:val="008F7C26"/>
    <w:rPr>
      <w:rFonts w:cstheme="majorBidi"/>
      <w:b/>
      <w:bCs/>
      <w:color w:val="595959" w:themeColor="text1" w:themeTint="A6"/>
    </w:rPr>
  </w:style>
  <w:style w:type="character" w:customStyle="1" w:styleId="80">
    <w:name w:val="标题 8 字符"/>
    <w:basedOn w:val="a0"/>
    <w:link w:val="8"/>
    <w:uiPriority w:val="9"/>
    <w:semiHidden/>
    <w:rsid w:val="008F7C26"/>
    <w:rPr>
      <w:rFonts w:cstheme="majorBidi"/>
      <w:color w:val="595959" w:themeColor="text1" w:themeTint="A6"/>
    </w:rPr>
  </w:style>
  <w:style w:type="character" w:customStyle="1" w:styleId="90">
    <w:name w:val="标题 9 字符"/>
    <w:basedOn w:val="a0"/>
    <w:link w:val="9"/>
    <w:uiPriority w:val="9"/>
    <w:semiHidden/>
    <w:rsid w:val="008F7C26"/>
    <w:rPr>
      <w:rFonts w:eastAsiaTheme="majorEastAsia" w:cstheme="majorBidi"/>
      <w:color w:val="595959" w:themeColor="text1" w:themeTint="A6"/>
    </w:rPr>
  </w:style>
  <w:style w:type="paragraph" w:styleId="a3">
    <w:name w:val="Title"/>
    <w:basedOn w:val="a"/>
    <w:next w:val="a"/>
    <w:link w:val="a4"/>
    <w:uiPriority w:val="10"/>
    <w:qFormat/>
    <w:rsid w:val="008F7C2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8F7C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7C2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8F7C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7C26"/>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8F7C26"/>
    <w:rPr>
      <w:i/>
      <w:iCs/>
      <w:color w:val="404040" w:themeColor="text1" w:themeTint="BF"/>
    </w:rPr>
  </w:style>
  <w:style w:type="paragraph" w:styleId="a9">
    <w:name w:val="List Paragraph"/>
    <w:basedOn w:val="a"/>
    <w:uiPriority w:val="34"/>
    <w:qFormat/>
    <w:rsid w:val="008F7C26"/>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8F7C26"/>
    <w:rPr>
      <w:i/>
      <w:iCs/>
      <w:color w:val="0F4761" w:themeColor="accent1" w:themeShade="BF"/>
    </w:rPr>
  </w:style>
  <w:style w:type="paragraph" w:styleId="ab">
    <w:name w:val="Intense Quote"/>
    <w:basedOn w:val="a"/>
    <w:next w:val="a"/>
    <w:link w:val="ac"/>
    <w:uiPriority w:val="30"/>
    <w:qFormat/>
    <w:rsid w:val="008F7C2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ac">
    <w:name w:val="明显引用 字符"/>
    <w:basedOn w:val="a0"/>
    <w:link w:val="ab"/>
    <w:uiPriority w:val="30"/>
    <w:rsid w:val="008F7C26"/>
    <w:rPr>
      <w:i/>
      <w:iCs/>
      <w:color w:val="0F4761" w:themeColor="accent1" w:themeShade="BF"/>
    </w:rPr>
  </w:style>
  <w:style w:type="character" w:styleId="ad">
    <w:name w:val="Intense Reference"/>
    <w:basedOn w:val="a0"/>
    <w:uiPriority w:val="32"/>
    <w:qFormat/>
    <w:rsid w:val="008F7C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582</Words>
  <Characters>3394</Characters>
  <Application>Microsoft Office Word</Application>
  <DocSecurity>0</DocSecurity>
  <Lines>61</Lines>
  <Paragraphs>15</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DB111335</dc:creator>
  <cp:keywords/>
  <dc:description/>
  <cp:lastModifiedBy>DB111335</cp:lastModifiedBy>
  <cp:revision>1</cp:revision>
  <dcterms:created xsi:type="dcterms:W3CDTF">2026-03-10T01:57:00Z</dcterms:created>
  <dcterms:modified xsi:type="dcterms:W3CDTF">2026-03-10T01:59:00Z</dcterms:modified>
</cp:coreProperties>
</file>