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8FC" w:rsidRPr="00097788" w:rsidRDefault="000C18FC" w:rsidP="000C18FC">
      <w:pPr>
        <w:pStyle w:val="Heading3"/>
        <w:rPr>
          <w:rFonts w:ascii="Times New Roman" w:hAnsi="Times New Roman" w:cs="Times New Roman"/>
          <w:color w:val="auto"/>
        </w:rPr>
      </w:pPr>
      <w:r w:rsidRPr="00097788">
        <w:rPr>
          <w:rFonts w:ascii="Times New Roman" w:hAnsi="Times New Roman" w:cs="Times New Roman"/>
          <w:color w:val="auto"/>
        </w:rPr>
        <w:t xml:space="preserve">Table </w:t>
      </w:r>
      <w:r w:rsidR="00FC7C3B" w:rsidRPr="00097788">
        <w:rPr>
          <w:rFonts w:ascii="Times New Roman" w:hAnsi="Times New Roman" w:cs="Times New Roman"/>
          <w:color w:val="auto"/>
        </w:rPr>
        <w:t>S</w:t>
      </w:r>
      <w:r w:rsidRPr="00097788">
        <w:rPr>
          <w:rFonts w:ascii="Times New Roman" w:hAnsi="Times New Roman" w:cs="Times New Roman"/>
          <w:color w:val="auto"/>
        </w:rPr>
        <w:t xml:space="preserve">1.  </w:t>
      </w:r>
      <w:r w:rsidR="00FC7C3B" w:rsidRPr="00097788">
        <w:rPr>
          <w:rFonts w:ascii="Times New Roman" w:hAnsi="Times New Roman" w:cs="Times New Roman"/>
          <w:color w:val="auto"/>
        </w:rPr>
        <w:t>Specimen table for laser scanned colonies.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1"/>
        <w:gridCol w:w="1296"/>
        <w:gridCol w:w="1117"/>
        <w:gridCol w:w="1132"/>
        <w:gridCol w:w="2694"/>
        <w:gridCol w:w="1356"/>
      </w:tblGrid>
      <w:tr w:rsidR="0006270D" w:rsidRPr="00097788" w:rsidTr="0006270D">
        <w:trPr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2E4D90" w:rsidRPr="00097788" w:rsidRDefault="002E4D90" w:rsidP="002E4D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Growth form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2E4D90" w:rsidRPr="00097788" w:rsidRDefault="002E4D90" w:rsidP="002E4D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Colonies per Growth Form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2E4D90" w:rsidRPr="00097788" w:rsidRDefault="002E4D90" w:rsidP="002E4D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Min size (cm</w:t>
            </w:r>
            <w:r w:rsidRPr="0009778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2E4D90" w:rsidRPr="00097788" w:rsidRDefault="002E4D90" w:rsidP="002E4D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Max size (cm</w:t>
            </w:r>
            <w:r w:rsidRPr="0009778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2E4D90" w:rsidRPr="00097788" w:rsidRDefault="002E4D90" w:rsidP="002E4D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788">
              <w:rPr>
                <w:rFonts w:ascii="Times New Roman" w:hAnsi="Times New Roman" w:cs="Times New Roman"/>
                <w:sz w:val="20"/>
                <w:szCs w:val="20"/>
              </w:rPr>
              <w:t>Number of species</w:t>
            </w:r>
          </w:p>
        </w:tc>
      </w:tr>
      <w:tr w:rsidR="0006270D" w:rsidRPr="00097788" w:rsidTr="0006270D">
        <w:trPr>
          <w:trHeight w:val="1052"/>
          <w:jc w:val="center"/>
        </w:trPr>
        <w:tc>
          <w:tcPr>
            <w:tcW w:w="14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Arborescent</w:t>
            </w:r>
          </w:p>
        </w:tc>
        <w:tc>
          <w:tcPr>
            <w:tcW w:w="129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11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295.3569</w:t>
            </w:r>
          </w:p>
        </w:tc>
        <w:tc>
          <w:tcPr>
            <w:tcW w:w="113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2725.446</w:t>
            </w:r>
          </w:p>
        </w:tc>
        <w:tc>
          <w:tcPr>
            <w:tcW w:w="269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abrolhosensis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bookmarkStart w:id="0" w:name="_GoBack"/>
            <w:bookmarkEnd w:id="0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Acropora intermedia,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robusta</w:t>
            </w:r>
            <w:proofErr w:type="spellEnd"/>
          </w:p>
        </w:tc>
        <w:tc>
          <w:tcPr>
            <w:tcW w:w="135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06270D" w:rsidRPr="00097788" w:rsidTr="0006270D">
        <w:trPr>
          <w:trHeight w:val="2391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Corymbose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39.48802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2210.593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valida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nasuta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millepora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Styophora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pistillata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hyacinthus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Pociilopora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damicornis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Acorpora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spathulata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polystoma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Acropora humilis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06270D" w:rsidRPr="00097788" w:rsidTr="0006270D">
        <w:trPr>
          <w:trHeight w:val="1419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Digitate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36.10488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2460.341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Acropora humilis,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gemmifera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hyacinthus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spathulata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millepora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06270D" w:rsidRPr="00097788" w:rsidTr="0006270D">
        <w:trPr>
          <w:trHeight w:val="2545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Laminar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5.281853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9242.487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Turbinaria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conspicua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Leptoseris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glabra,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Leptoseris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scabra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Leptoseris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hawaiiensis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Turbinaria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mesenterina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Echinophyllia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aspera,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Podabacia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crustacea,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Isopora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cuneata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Turbinaria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bifrons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06270D" w:rsidRPr="00097788" w:rsidTr="0006270D">
        <w:trPr>
          <w:trHeight w:val="844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Massive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30.55604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3268.917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Goniastrea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pectinata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Goniastrea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retiformis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Porites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spp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06270D" w:rsidRPr="00097788" w:rsidTr="0006270D">
        <w:trPr>
          <w:trHeight w:val="1692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Submassive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65.89446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1237.565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Symphillia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recta,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Favites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stelligera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Symphillia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radians,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Montipora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spp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Porites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spp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Goniastra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pectinata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06270D" w:rsidRPr="00097788" w:rsidTr="0006270D">
        <w:trPr>
          <w:trHeight w:val="837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Tabular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29.39199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1524.901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cytherea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speciosa</w:t>
            </w:r>
            <w:proofErr w:type="spellEnd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,</w:t>
            </w:r>
          </w:p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Acropora </w:t>
            </w:r>
            <w:proofErr w:type="spellStart"/>
            <w:r w:rsidRPr="000977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hyacinthus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06270D" w:rsidRPr="00097788" w:rsidTr="0006270D">
        <w:trPr>
          <w:trHeight w:val="300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5.281853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9242.487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D90" w:rsidRPr="00097788" w:rsidRDefault="002E4D90" w:rsidP="002E4D90">
            <w:pPr>
              <w:spacing w:after="0" w:line="240" w:lineRule="auto"/>
              <w:ind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97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</w:tr>
    </w:tbl>
    <w:p w:rsidR="00E24DDB" w:rsidRPr="00097788" w:rsidRDefault="00E24DDB" w:rsidP="002E4D90">
      <w:pPr>
        <w:ind w:firstLine="0"/>
        <w:rPr>
          <w:rFonts w:ascii="Times New Roman" w:hAnsi="Times New Roman" w:cs="Times New Roman"/>
        </w:rPr>
      </w:pPr>
    </w:p>
    <w:sectPr w:rsidR="00E24DDB" w:rsidRPr="000977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K3sDQyMbEwMDGyNDZU0lEKTi0uzszPAykwqgUAFaV0JywAAAA="/>
  </w:docVars>
  <w:rsids>
    <w:rsidRoot w:val="000C18FC"/>
    <w:rsid w:val="0006270D"/>
    <w:rsid w:val="00097788"/>
    <w:rsid w:val="000C18FC"/>
    <w:rsid w:val="002E4D90"/>
    <w:rsid w:val="003568FD"/>
    <w:rsid w:val="00483F16"/>
    <w:rsid w:val="00A0562E"/>
    <w:rsid w:val="00E24DDB"/>
    <w:rsid w:val="00FC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33F6"/>
  <w15:chartTrackingRefBased/>
  <w15:docId w15:val="{0C231C38-6527-4581-AA09-7DFB3518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8FC"/>
    <w:pPr>
      <w:spacing w:after="480" w:line="360" w:lineRule="auto"/>
      <w:ind w:firstLine="567"/>
      <w:contextualSpacing/>
      <w:jc w:val="both"/>
    </w:pPr>
    <w:rPr>
      <w:rFonts w:ascii="Palatino Linotype" w:hAnsi="Palatino Linotype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0C18FC"/>
    <w:pPr>
      <w:keepNext/>
      <w:keepLines/>
      <w:spacing w:before="360" w:after="360"/>
      <w:ind w:firstLine="0"/>
      <w:outlineLvl w:val="2"/>
    </w:pPr>
    <w:rPr>
      <w:rFonts w:eastAsiaTheme="majorEastAsia" w:cstheme="majorBidi"/>
      <w:bCs/>
      <w:i/>
      <w:color w:val="4472C4" w:themeColor="accen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18FC"/>
    <w:rPr>
      <w:rFonts w:ascii="Palatino Linotype" w:eastAsiaTheme="majorEastAsia" w:hAnsi="Palatino Linotype" w:cstheme="majorBidi"/>
      <w:bCs/>
      <w:i/>
      <w:color w:val="4472C4" w:themeColor="accent1"/>
      <w:szCs w:val="28"/>
    </w:rPr>
  </w:style>
  <w:style w:type="paragraph" w:styleId="BodyText">
    <w:name w:val="Body Text"/>
    <w:basedOn w:val="Normal"/>
    <w:link w:val="BodyTextChar"/>
    <w:qFormat/>
    <w:rsid w:val="000C18FC"/>
    <w:pPr>
      <w:spacing w:before="180" w:after="180"/>
      <w:ind w:firstLine="7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C18FC"/>
    <w:rPr>
      <w:sz w:val="24"/>
      <w:szCs w:val="24"/>
    </w:rPr>
  </w:style>
  <w:style w:type="table" w:styleId="TableGrid">
    <w:name w:val="Table Grid"/>
    <w:basedOn w:val="TableNormal"/>
    <w:uiPriority w:val="39"/>
    <w:rsid w:val="000C18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4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Zawada</dc:creator>
  <cp:keywords/>
  <dc:description/>
  <cp:lastModifiedBy>Kyle Zawada</cp:lastModifiedBy>
  <cp:revision>7</cp:revision>
  <dcterms:created xsi:type="dcterms:W3CDTF">2019-04-25T04:38:00Z</dcterms:created>
  <dcterms:modified xsi:type="dcterms:W3CDTF">2019-05-20T01:42:00Z</dcterms:modified>
</cp:coreProperties>
</file>