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A1BB5" w14:textId="77777777" w:rsidR="002B67B8" w:rsidRPr="00B0511B" w:rsidRDefault="002B67B8" w:rsidP="002B67B8">
      <w:pPr>
        <w:rPr>
          <w:rFonts w:ascii="Times New Roman" w:hAnsi="Times New Roman" w:cs="Times New Roman"/>
          <w:b/>
          <w:sz w:val="28"/>
          <w:szCs w:val="28"/>
          <w:lang w:eastAsia="zh-TW"/>
        </w:rPr>
      </w:pPr>
      <w:r w:rsidRPr="00B0511B">
        <w:rPr>
          <w:rFonts w:ascii="Times New Roman" w:hAnsi="Times New Roman" w:cs="Times New Roman" w:hint="eastAsia"/>
          <w:b/>
          <w:sz w:val="28"/>
          <w:szCs w:val="28"/>
          <w:lang w:eastAsia="zh-TW"/>
        </w:rPr>
        <w:t>Supplementary materials</w:t>
      </w:r>
    </w:p>
    <w:p w14:paraId="14F5B14B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9F491D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</w:pPr>
      <w:r w:rsidRPr="00B0511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zh-TW"/>
        </w:rPr>
        <w:drawing>
          <wp:inline distT="0" distB="0" distL="0" distR="0" wp14:anchorId="3A00192A" wp14:editId="30D22A23">
            <wp:extent cx="5061098" cy="2536172"/>
            <wp:effectExtent l="0" t="0" r="6350" b="0"/>
            <wp:docPr id="8" name="Picture 8" descr="K:\THESIS - Chapter Drafts\Proteomics Manuscript\Maps\Study Site Map_Draf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THESIS - Chapter Drafts\Proteomics Manuscript\Maps\Study Site Map_Draft 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286" cy="253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4A038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51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S1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Colony collection site (Outlet Reef) and </w:t>
      </w:r>
      <w:r w:rsidRPr="00B0511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TW"/>
        </w:rPr>
        <w:t>research center site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(National Museum of Marine Biology &amp; Aquarium; NMMBA) in southern Taiwan.</w:t>
      </w:r>
    </w:p>
    <w:p w14:paraId="37437782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4C9709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F4B01D2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91AF0E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F576CA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9DB00E6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31BE1F0B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65B9B845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20DF0FA7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28683251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5F0D31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</w:pPr>
    </w:p>
    <w:p w14:paraId="1989DA62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</w:pPr>
      <w:r w:rsidRPr="00B0511B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 w:eastAsia="zh-TW"/>
        </w:rPr>
        <w:lastRenderedPageBreak/>
        <w:drawing>
          <wp:inline distT="0" distB="0" distL="0" distR="0" wp14:anchorId="09A75E4E" wp14:editId="74D984CA">
            <wp:extent cx="3286551" cy="5730949"/>
            <wp:effectExtent l="0" t="0" r="952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2_Tank temperatur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797" cy="573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BA350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</w:p>
    <w:p w14:paraId="0005195F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</w:pPr>
      <w:r w:rsidRPr="00B0511B">
        <w:rPr>
          <w:rFonts w:ascii="Times New Roman" w:hAnsi="Times New Roman" w:cs="Times New Roman"/>
          <w:b/>
          <w:sz w:val="24"/>
          <w:szCs w:val="24"/>
        </w:rPr>
        <w:t>Figure S</w:t>
      </w:r>
      <w:r w:rsidRPr="00B0511B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2</w:t>
      </w:r>
      <w:r w:rsidRPr="00B0511B">
        <w:rPr>
          <w:rFonts w:ascii="Times New Roman" w:hAnsi="Times New Roman" w:cs="Times New Roman"/>
          <w:sz w:val="24"/>
          <w:szCs w:val="24"/>
        </w:rPr>
        <w:t>: Mean temperature in the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control (blue lines) and heated (red lines) treatments for the</w:t>
      </w:r>
      <w:r w:rsidRPr="00B0511B">
        <w:rPr>
          <w:rFonts w:ascii="Times New Roman" w:hAnsi="Times New Roman" w:cs="Times New Roman"/>
          <w:sz w:val="24"/>
          <w:szCs w:val="24"/>
        </w:rPr>
        <w:t xml:space="preserve"> 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(a) parent colony tanks (</w:t>
      </w:r>
      <w:r w:rsidRPr="00B0511B">
        <w:rPr>
          <w:rFonts w:ascii="Times New Roman" w:hAnsi="Times New Roman" w:cs="Times New Roman"/>
          <w:sz w:val="24"/>
          <w:szCs w:val="24"/>
        </w:rPr>
        <w:t>heated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 xml:space="preserve">: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29.7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±</w:t>
      </w:r>
      <w:r w:rsidRPr="00B0511B">
        <w:rPr>
          <w:rFonts w:ascii="Times New Roman" w:hAnsi="Times New Roman" w:cs="Times New Roman"/>
          <w:sz w:val="24"/>
          <w:szCs w:val="24"/>
        </w:rPr>
        <w:t xml:space="preserve">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0.3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 xml:space="preserve">; control: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26.3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°C ±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0.4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)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, 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 xml:space="preserve">(b) April recruit </w:t>
      </w:r>
      <w:r>
        <w:rPr>
          <w:rFonts w:ascii="Times New Roman" w:hAnsi="Times New Roman" w:cs="Times New Roman"/>
          <w:sz w:val="24"/>
          <w:szCs w:val="24"/>
          <w:lang w:eastAsia="zh-TW"/>
        </w:rPr>
        <w:t>recruitment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 xml:space="preserve"> tanks (</w:t>
      </w:r>
      <w:r w:rsidRPr="00B0511B">
        <w:rPr>
          <w:rFonts w:ascii="Times New Roman" w:hAnsi="Times New Roman" w:cs="Times New Roman"/>
          <w:sz w:val="24"/>
          <w:szCs w:val="24"/>
        </w:rPr>
        <w:t>heated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 xml:space="preserve">: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29.7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°C ±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0.3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>; control: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 26.1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°C</w:t>
      </w:r>
      <w:r w:rsidRPr="00B0511B">
        <w:rPr>
          <w:rFonts w:ascii="Times New Roman" w:hAnsi="Times New Roman" w:cs="Times New Roman"/>
          <w:sz w:val="24"/>
          <w:szCs w:val="24"/>
        </w:rPr>
        <w:t xml:space="preserve">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±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0.4), and (c) May recruit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recruitment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tanks 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Pr="00B0511B">
        <w:rPr>
          <w:rFonts w:ascii="Times New Roman" w:hAnsi="Times New Roman" w:cs="Times New Roman"/>
          <w:sz w:val="24"/>
          <w:szCs w:val="24"/>
        </w:rPr>
        <w:t>heated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 xml:space="preserve">: 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29.2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°C</w:t>
      </w:r>
      <w:r w:rsidRPr="00B0511B">
        <w:rPr>
          <w:rFonts w:ascii="Times New Roman" w:hAnsi="Times New Roman" w:cs="Times New Roman"/>
          <w:sz w:val="24"/>
          <w:szCs w:val="24"/>
        </w:rPr>
        <w:t xml:space="preserve">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±</w:t>
      </w:r>
      <w:r w:rsidRPr="00B0511B">
        <w:rPr>
          <w:rFonts w:ascii="Times New Roman" w:hAnsi="Times New Roman" w:cs="Times New Roman"/>
          <w:sz w:val="24"/>
          <w:szCs w:val="24"/>
        </w:rPr>
        <w:t xml:space="preserve">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0.2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 xml:space="preserve">; control: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26.7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±</w:t>
      </w:r>
      <w:r w:rsidRPr="00B0511B">
        <w:rPr>
          <w:rFonts w:ascii="Times New Roman" w:hAnsi="Times New Roman" w:cs="Times New Roman"/>
          <w:sz w:val="24"/>
          <w:szCs w:val="24"/>
        </w:rPr>
        <w:t xml:space="preserve">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0.4)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. N</w:t>
      </w:r>
      <w:r w:rsidRPr="00B0511B">
        <w:rPr>
          <w:rFonts w:ascii="Times New Roman" w:hAnsi="Times New Roman" w:cs="Times New Roman"/>
          <w:sz w:val="24"/>
          <w:szCs w:val="24"/>
        </w:rPr>
        <w:t xml:space="preserve">o 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</w:rPr>
        <w:t>temperature data are available from 10-20 April</w:t>
      </w:r>
      <w:r w:rsidRPr="00B0511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  <w:lang w:eastAsia="zh-TW"/>
        </w:rPr>
        <w:t>for the parent colony tanks</w:t>
      </w:r>
      <w:r w:rsidRPr="00B0511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TW"/>
        </w:rPr>
        <w:t xml:space="preserve">,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and 13-19 </w:t>
      </w:r>
      <w:r w:rsidRPr="00B0511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TW"/>
        </w:rPr>
        <w:t xml:space="preserve">May in the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May recruit tanks 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due technical issues. </w:t>
      </w:r>
    </w:p>
    <w:p w14:paraId="5EAAF4CD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B0511B">
        <w:rPr>
          <w:rFonts w:ascii="Times New Roman" w:hAnsi="Times New Roman" w:cs="Times New Roman"/>
          <w:noProof/>
          <w:sz w:val="24"/>
          <w:szCs w:val="24"/>
          <w:lang w:val="en-US" w:eastAsia="zh-TW"/>
        </w:rPr>
        <w:lastRenderedPageBreak/>
        <w:drawing>
          <wp:inline distT="0" distB="0" distL="0" distR="0" wp14:anchorId="57C82AE6" wp14:editId="35229A96">
            <wp:extent cx="4857750" cy="3378251"/>
            <wp:effectExtent l="0" t="0" r="0" b="0"/>
            <wp:docPr id="12" name="Picture 12" descr="O:\NEW WORK FOLDER\2020 Data Analysis\Colony data\Chapter 2_Reproductive timing\Reproductive timing_NEW ANALYSIS\Reproductive Timing_2020 ANALYSIS\FIGS\Crircular plots_CHAPTER 2_FIG 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NEW WORK FOLDER\2020 Data Analysis\Colony data\Chapter 2_Reproductive timing\Reproductive timing_NEW ANALYSIS\Reproductive Timing_2020 ANALYSIS\FIGS\Crircular plots_CHAPTER 2_FIG S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295" cy="3396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E4B84" w14:textId="77777777" w:rsidR="002B67B8" w:rsidRPr="00B0511B" w:rsidRDefault="002B67B8" w:rsidP="002B67B8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</w:pPr>
      <w:r w:rsidRPr="00B0511B">
        <w:rPr>
          <w:rFonts w:ascii="Times New Roman" w:hAnsi="Times New Roman" w:cs="Times New Roman"/>
          <w:b/>
          <w:sz w:val="24"/>
          <w:szCs w:val="24"/>
        </w:rPr>
        <w:t>Figure S</w:t>
      </w:r>
      <w:r w:rsidRPr="00B0511B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3</w:t>
      </w:r>
      <w:r w:rsidRPr="00B0511B">
        <w:rPr>
          <w:rFonts w:ascii="Times New Roman" w:hAnsi="Times New Roman" w:cs="Times New Roman"/>
          <w:b/>
          <w:sz w:val="24"/>
          <w:szCs w:val="24"/>
        </w:rPr>
        <w:t>.</w:t>
      </w:r>
      <w:r w:rsidRPr="00B0511B">
        <w:rPr>
          <w:rFonts w:ascii="Times New Roman" w:hAnsi="Times New Roman" w:cs="Times New Roman"/>
          <w:sz w:val="24"/>
          <w:szCs w:val="24"/>
        </w:rPr>
        <w:t xml:space="preserve"> Circular plots of reproductive timing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Fonts w:ascii="Times New Roman" w:hAnsi="Times New Roman" w:cs="Times New Roman"/>
          <w:sz w:val="24"/>
          <w:szCs w:val="24"/>
        </w:rPr>
        <w:t>across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three</w:t>
      </w:r>
      <w:r w:rsidRPr="00B0511B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TW"/>
        </w:rPr>
        <w:t xml:space="preserve"> 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reproductive cycles when held at either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26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or 29.5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from March</w:t>
      </w:r>
      <w:r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 to 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May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2017. Approximate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>cumulative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duration of treatment exposure was </w:t>
      </w:r>
      <w:r w:rsidRPr="00B0511B">
        <w:rPr>
          <w:rFonts w:ascii="Times New Roman" w:hAnsi="Times New Roman" w:cs="Times New Roman"/>
          <w:sz w:val="24"/>
          <w:szCs w:val="24"/>
        </w:rPr>
        <w:t>5 days (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March</w:t>
      </w:r>
      <w:r w:rsidRPr="00B0511B">
        <w:rPr>
          <w:rFonts w:ascii="Times New Roman" w:hAnsi="Times New Roman" w:cs="Times New Roman"/>
          <w:sz w:val="24"/>
          <w:szCs w:val="24"/>
        </w:rPr>
        <w:t>), 30 days (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April</w:t>
      </w:r>
      <w:r w:rsidRPr="00B0511B">
        <w:rPr>
          <w:rFonts w:ascii="Times New Roman" w:hAnsi="Times New Roman" w:cs="Times New Roman"/>
          <w:sz w:val="24"/>
          <w:szCs w:val="24"/>
        </w:rPr>
        <w:t xml:space="preserve">),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and </w:t>
      </w:r>
      <w:r w:rsidRPr="00B0511B">
        <w:rPr>
          <w:rFonts w:ascii="Times New Roman" w:hAnsi="Times New Roman" w:cs="Times New Roman"/>
          <w:sz w:val="24"/>
          <w:szCs w:val="24"/>
        </w:rPr>
        <w:t>60 days (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May</w:t>
      </w:r>
      <w:r w:rsidRPr="00B0511B">
        <w:rPr>
          <w:rFonts w:ascii="Times New Roman" w:hAnsi="Times New Roman" w:cs="Times New Roman"/>
          <w:sz w:val="24"/>
          <w:szCs w:val="24"/>
        </w:rPr>
        <w:t>).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Asterisk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s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indicate significant differences between treatments (Watson’s tests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,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p&lt;0.001).</w:t>
      </w:r>
    </w:p>
    <w:p w14:paraId="0B23F600" w14:textId="77777777" w:rsidR="002B67B8" w:rsidRPr="00B0511B" w:rsidRDefault="002B67B8" w:rsidP="002B67B8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7DA118D1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841FA52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2CE0F4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BE96DC" w14:textId="77777777" w:rsidR="002B67B8" w:rsidRPr="00B0511B" w:rsidRDefault="002B67B8" w:rsidP="002B67B8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</w:pPr>
    </w:p>
    <w:p w14:paraId="64AE1B76" w14:textId="77777777" w:rsidR="002B67B8" w:rsidRPr="00B0511B" w:rsidRDefault="002B67B8" w:rsidP="002B67B8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</w:pPr>
    </w:p>
    <w:p w14:paraId="066057CA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color w:val="C00000"/>
          <w:spacing w:val="4"/>
          <w:sz w:val="24"/>
          <w:szCs w:val="24"/>
          <w:shd w:val="clear" w:color="auto" w:fill="FFFFFF"/>
          <w:lang w:eastAsia="zh-TW"/>
        </w:rPr>
      </w:pPr>
    </w:p>
    <w:p w14:paraId="3914834D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color w:val="C00000"/>
          <w:spacing w:val="4"/>
          <w:sz w:val="24"/>
          <w:szCs w:val="24"/>
          <w:shd w:val="clear" w:color="auto" w:fill="FFFFFF"/>
          <w:lang w:eastAsia="zh-TW"/>
        </w:rPr>
      </w:pPr>
      <w:r>
        <w:rPr>
          <w:rFonts w:ascii="Times New Roman" w:hAnsi="Times New Roman" w:cs="Times New Roman"/>
          <w:b/>
          <w:iCs/>
          <w:noProof/>
          <w:color w:val="C00000"/>
          <w:spacing w:val="4"/>
          <w:sz w:val="24"/>
          <w:szCs w:val="24"/>
          <w:shd w:val="clear" w:color="auto" w:fill="FFFFFF"/>
          <w:lang w:val="en-US" w:eastAsia="zh-TW"/>
        </w:rPr>
        <w:lastRenderedPageBreak/>
        <w:drawing>
          <wp:inline distT="0" distB="0" distL="0" distR="0" wp14:anchorId="0B914EF4" wp14:editId="608E8DAD">
            <wp:extent cx="5943600" cy="1449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4_2020101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DED2C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color w:val="C00000"/>
          <w:spacing w:val="4"/>
          <w:sz w:val="24"/>
          <w:szCs w:val="24"/>
          <w:shd w:val="clear" w:color="auto" w:fill="FFFFFF"/>
          <w:lang w:eastAsia="zh-TW"/>
        </w:rPr>
      </w:pPr>
      <w:r w:rsidRPr="00B0511B">
        <w:rPr>
          <w:rFonts w:ascii="Times New Roman" w:hAnsi="Times New Roman" w:cs="Times New Roman" w:hint="eastAsia"/>
          <w:b/>
          <w:iCs/>
          <w:spacing w:val="4"/>
          <w:sz w:val="24"/>
          <w:szCs w:val="24"/>
          <w:shd w:val="clear" w:color="auto" w:fill="FFFFFF"/>
          <w:lang w:eastAsia="zh-TW"/>
        </w:rPr>
        <w:t>Figure S4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: Relationship between total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>number of planulae released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 and colony diameter for adult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corals exposed to control (26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; blue dots) and heated (29.5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; red dots) treatments from March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 xml:space="preserve"> to 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May 2017.  </w:t>
      </w:r>
    </w:p>
    <w:p w14:paraId="4280A6C6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color w:val="C00000"/>
          <w:spacing w:val="4"/>
          <w:sz w:val="24"/>
          <w:szCs w:val="24"/>
          <w:shd w:val="clear" w:color="auto" w:fill="FFFFFF"/>
          <w:lang w:eastAsia="zh-TW"/>
        </w:rPr>
      </w:pPr>
    </w:p>
    <w:p w14:paraId="5C8AC216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iCs/>
          <w:color w:val="C00000"/>
          <w:spacing w:val="4"/>
          <w:sz w:val="24"/>
          <w:szCs w:val="24"/>
          <w:shd w:val="clear" w:color="auto" w:fill="FFFFFF"/>
          <w:lang w:eastAsia="zh-TW"/>
        </w:rPr>
      </w:pPr>
    </w:p>
    <w:p w14:paraId="52449CC2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2D3EA55B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575A5698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3FB8EA72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34070077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0BA9A209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05B9EDB8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8E15308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  <w:r w:rsidRPr="00B0511B">
        <w:rPr>
          <w:rFonts w:ascii="Times New Roman" w:eastAsiaTheme="minorEastAsia" w:hAnsi="Times New Roman" w:cs="Times New Roman" w:hint="eastAsia"/>
          <w:b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57DE180A" wp14:editId="7E4D0A93">
            <wp:extent cx="5943600" cy="41059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ttlement_CHAPTER 2_FIG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B33AD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053A1831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B0511B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B0511B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S5</w:t>
      </w:r>
      <w:r w:rsidRPr="00B0511B">
        <w:rPr>
          <w:rFonts w:ascii="Times New Roman" w:hAnsi="Times New Roman" w:cs="Times New Roman"/>
          <w:b/>
          <w:sz w:val="24"/>
          <w:szCs w:val="24"/>
        </w:rPr>
        <w:t>.</w:t>
      </w:r>
      <w:r w:rsidRPr="00B0511B">
        <w:rPr>
          <w:rFonts w:ascii="Times New Roman" w:hAnsi="Times New Roman" w:cs="Times New Roman" w:hint="eastAsia"/>
          <w:b/>
          <w:sz w:val="24"/>
          <w:szCs w:val="24"/>
          <w:lang w:eastAsia="zh-TW"/>
        </w:rPr>
        <w:t xml:space="preserve"> 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Percentage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planulae (mean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±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 SE)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  <w:lang w:eastAsia="zh-TW"/>
        </w:rPr>
        <w:t xml:space="preserve">released 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that 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settled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within control (26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°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C) and heated (29.5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°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C)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recruitment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tanks within the first 6 days post-release. Planulae were </w:t>
      </w:r>
      <w:r w:rsidRPr="00B0511B"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sourced from colonies held within the control treatment (blue lines) and heated treatment (red lines);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i</w:t>
      </w:r>
      <w:r w:rsidRPr="00B0511B">
        <w:rPr>
          <w:rFonts w:ascii="Times New Roman" w:hAnsi="Times New Roman" w:cs="Times New Roman"/>
          <w:sz w:val="24"/>
          <w:szCs w:val="24"/>
          <w:lang w:eastAsia="zh-TW"/>
        </w:rPr>
        <w:t>ndependent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recruitment</w:t>
      </w:r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 was conducted for the April and May </w:t>
      </w:r>
      <w:proofErr w:type="spellStart"/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planulation</w:t>
      </w:r>
      <w:proofErr w:type="spellEnd"/>
      <w:r w:rsidRPr="00B0511B">
        <w:rPr>
          <w:rFonts w:ascii="Times New Roman" w:hAnsi="Times New Roman" w:cs="Times New Roman" w:hint="eastAsia"/>
          <w:sz w:val="24"/>
          <w:szCs w:val="24"/>
          <w:lang w:eastAsia="zh-TW"/>
        </w:rPr>
        <w:t>.</w:t>
      </w:r>
    </w:p>
    <w:p w14:paraId="20BEC6F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51E32621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123A8F4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B96DDE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15CC85B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233B026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73F991BF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 wp14:anchorId="6C9BAC86" wp14:editId="2B368C17">
            <wp:extent cx="5943600" cy="3805555"/>
            <wp:effectExtent l="0" t="0" r="0" b="4445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93476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13E783F" w14:textId="77777777" w:rsidR="002B67B8" w:rsidRPr="00B0511B" w:rsidRDefault="002B67B8" w:rsidP="002B67B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B0511B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B0511B">
        <w:rPr>
          <w:rFonts w:ascii="Times New Roman" w:hAnsi="Times New Roman" w:cs="Times New Roman" w:hint="eastAsia"/>
          <w:b/>
          <w:sz w:val="24"/>
          <w:szCs w:val="24"/>
          <w:lang w:eastAsia="zh-TW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  <w:lang w:eastAsia="zh-TW"/>
        </w:rPr>
        <w:t>6</w:t>
      </w:r>
      <w:r w:rsidRPr="00B0511B">
        <w:rPr>
          <w:rFonts w:ascii="Times New Roman" w:hAnsi="Times New Roman" w:cs="Times New Roman"/>
          <w:b/>
          <w:sz w:val="24"/>
          <w:szCs w:val="24"/>
        </w:rPr>
        <w:t>.</w:t>
      </w:r>
      <w:r w:rsidRPr="00B0511B">
        <w:rPr>
          <w:rFonts w:ascii="Times New Roman" w:hAnsi="Times New Roman" w:cs="Times New Roman" w:hint="eastAsia"/>
          <w:b/>
          <w:sz w:val="24"/>
          <w:szCs w:val="24"/>
          <w:lang w:eastAsia="zh-TW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Temperature at Outlet reef from January 2017-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 January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 xml:space="preserve">2018; </w:t>
      </w:r>
      <w:r>
        <w:rPr>
          <w:rFonts w:ascii="Times New Roman" w:hAnsi="Times New Roman" w:cs="Times New Roman"/>
          <w:sz w:val="24"/>
          <w:szCs w:val="24"/>
          <w:lang w:eastAsia="zh-TW"/>
        </w:rPr>
        <w:t>temperature recorded every 10 minutes (grey line), experimental treatment temperatures (blue: control; red: heated) and daily mean temperature (black line).</w:t>
      </w:r>
    </w:p>
    <w:p w14:paraId="7497D982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00803B27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526A026F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47EC502A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4FCC3984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68C76A1F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453F1A0D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20D7490E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  <w:lang w:val="en-CA"/>
        </w:rPr>
      </w:pPr>
    </w:p>
    <w:p w14:paraId="41ADD0E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S1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Number of days of planula release by </w:t>
      </w:r>
      <w:proofErr w:type="spellStart"/>
      <w:r w:rsidRPr="00B0511B">
        <w:rPr>
          <w:rStyle w:val="gnkrckgcgsb"/>
          <w:rFonts w:ascii="Times New Roman" w:eastAsiaTheme="minorEastAsia" w:hAnsi="Times New Roman" w:cs="Times New Roman"/>
          <w:i/>
          <w:sz w:val="24"/>
          <w:szCs w:val="24"/>
          <w:bdr w:val="none" w:sz="0" w:space="0" w:color="auto" w:frame="1"/>
        </w:rPr>
        <w:t>Pocillopora</w:t>
      </w:r>
      <w:proofErr w:type="spellEnd"/>
      <w:r w:rsidRPr="00B0511B">
        <w:rPr>
          <w:rStyle w:val="gnkrckgcgsb"/>
          <w:rFonts w:ascii="Times New Roman" w:eastAsiaTheme="minorEastAsia" w:hAnsi="Times New Roman" w:cs="Times New Roman"/>
          <w:i/>
          <w:sz w:val="24"/>
          <w:szCs w:val="24"/>
          <w:bdr w:val="none" w:sz="0" w:space="0" w:color="auto" w:frame="1"/>
        </w:rPr>
        <w:t xml:space="preserve"> acuta</w:t>
      </w:r>
      <w:r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from March to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May 2017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within treatments (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control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:</w:t>
      </w:r>
      <w:r w:rsidRPr="00B05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26</w:t>
      </w:r>
      <w:r w:rsidRPr="00B0511B">
        <w:rPr>
          <w:rFonts w:ascii="Times New Roman" w:hAnsi="Times New Roman" w:cs="Times New Roman"/>
          <w:sz w:val="24"/>
          <w:szCs w:val="24"/>
        </w:rPr>
        <w:t>°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C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>; heated: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29.5</w:t>
      </w:r>
      <w:r w:rsidRPr="00B0511B">
        <w:rPr>
          <w:rFonts w:ascii="Times New Roman" w:hAnsi="Times New Roman" w:cs="Times New Roman"/>
          <w:sz w:val="24"/>
          <w:szCs w:val="24"/>
        </w:rPr>
        <w:t>°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C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>)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, and 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>proportion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of release occurring in the 4 peak days each month.</w:t>
      </w:r>
      <w:r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  <w:t>Lunar day 1 refers to the new moon.</w:t>
      </w:r>
    </w:p>
    <w:p w14:paraId="4432F9CA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tbl>
      <w:tblPr>
        <w:tblW w:w="9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9"/>
        <w:gridCol w:w="3049"/>
        <w:gridCol w:w="3332"/>
      </w:tblGrid>
      <w:tr w:rsidR="002B67B8" w:rsidRPr="00B0511B" w14:paraId="7D7C4B54" w14:textId="77777777" w:rsidTr="00AA44E2">
        <w:trPr>
          <w:trHeight w:val="542"/>
        </w:trPr>
        <w:tc>
          <w:tcPr>
            <w:tcW w:w="2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A5A11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</w:tc>
        <w:tc>
          <w:tcPr>
            <w:tcW w:w="3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228A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Number of reproductive days each mont</w:t>
            </w: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h</w:t>
            </w:r>
          </w:p>
        </w:tc>
        <w:tc>
          <w:tcPr>
            <w:tcW w:w="33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1A27F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P</w:t>
            </w: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roportion</w:t>
            </w: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of reproduction within the 4 peak days</w:t>
            </w:r>
          </w:p>
        </w:tc>
      </w:tr>
      <w:tr w:rsidR="002B67B8" w:rsidRPr="00B0511B" w14:paraId="055E0B90" w14:textId="77777777" w:rsidTr="00AA44E2">
        <w:trPr>
          <w:trHeight w:val="288"/>
        </w:trPr>
        <w:tc>
          <w:tcPr>
            <w:tcW w:w="29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62C77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March</w:t>
            </w:r>
          </w:p>
        </w:tc>
        <w:tc>
          <w:tcPr>
            <w:tcW w:w="30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8B9E2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33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3F7AF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1310186F" w14:textId="77777777" w:rsidTr="00AA44E2">
        <w:trPr>
          <w:trHeight w:val="542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EE4A0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26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679A1F7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29.5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B70C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75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7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71E64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7.92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hAnsi="Times New Roman" w:cs="Times New Roman" w:hint="eastAsia"/>
                <w:iCs/>
                <w:spacing w:val="4"/>
                <w:sz w:val="24"/>
                <w:szCs w:val="24"/>
                <w:shd w:val="clear" w:color="auto" w:fill="FFFFFF"/>
                <w:lang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9B8C7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>0.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71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0.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14</w:t>
            </w:r>
          </w:p>
          <w:p w14:paraId="0D69132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0.65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0.07</w:t>
            </w:r>
          </w:p>
        </w:tc>
      </w:tr>
      <w:tr w:rsidR="002B67B8" w:rsidRPr="00B0511B" w14:paraId="41904201" w14:textId="77777777" w:rsidTr="00AA44E2">
        <w:trPr>
          <w:trHeight w:val="288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86115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535D1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262CC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3D3AC801" w14:textId="77777777" w:rsidTr="00AA44E2">
        <w:trPr>
          <w:trHeight w:val="542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41024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26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1701E09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29.5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120F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10.45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3.6 </w:t>
            </w:r>
          </w:p>
          <w:p w14:paraId="55F8948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6.92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2.1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665B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>0.5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1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0.2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4</w:t>
            </w:r>
          </w:p>
          <w:p w14:paraId="3DBE010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0.85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0.1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</w:t>
            </w:r>
          </w:p>
        </w:tc>
      </w:tr>
      <w:tr w:rsidR="002B67B8" w:rsidRPr="00B0511B" w14:paraId="2F52D2D4" w14:textId="77777777" w:rsidTr="00AA44E2">
        <w:trPr>
          <w:trHeight w:val="288"/>
        </w:trPr>
        <w:tc>
          <w:tcPr>
            <w:tcW w:w="2999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17B35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3049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48F14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3332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5DA36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7CD8323B" w14:textId="77777777" w:rsidTr="00AA44E2">
        <w:trPr>
          <w:trHeight w:val="542"/>
        </w:trPr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6EE73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26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  <w:p w14:paraId="14A8AE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29.5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2AF63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09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34FB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7.75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 xml:space="preserve"> 3.1 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9E045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>0.7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5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0.1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3</w:t>
            </w:r>
          </w:p>
          <w:p w14:paraId="291A9BD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>0.8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4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FFFFFF"/>
              </w:rPr>
              <w:t>±</w:t>
            </w:r>
            <w:r w:rsidRPr="00B051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  <w:t xml:space="preserve"> 0.</w:t>
            </w: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11</w:t>
            </w:r>
          </w:p>
        </w:tc>
      </w:tr>
    </w:tbl>
    <w:p w14:paraId="0D0C0011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206B3EC1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D533CE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0D53DB4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5112F6D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F555E9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91B63BB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ACDEDB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924D408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04E6EEE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A66FB8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BCBBF4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2752BAE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41990D8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S2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Results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of</w:t>
      </w:r>
      <w:r w:rsidRPr="00B0511B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</w:rPr>
        <w:t xml:space="preserve"> Watson’s t</w:t>
      </w:r>
      <w:r w:rsidRPr="00B051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ests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for homogeneity of </w:t>
      </w:r>
      <w:proofErr w:type="spellStart"/>
      <w:r w:rsidRPr="00B0511B">
        <w:rPr>
          <w:rStyle w:val="gnkrckgcgsb"/>
          <w:rFonts w:ascii="Times New Roman" w:eastAsiaTheme="minorEastAsia" w:hAnsi="Times New Roman" w:cs="Times New Roman"/>
          <w:i/>
          <w:sz w:val="24"/>
          <w:szCs w:val="24"/>
          <w:bdr w:val="none" w:sz="0" w:space="0" w:color="auto" w:frame="1"/>
        </w:rPr>
        <w:t>Pocillopora</w:t>
      </w:r>
      <w:proofErr w:type="spellEnd"/>
      <w:r w:rsidRPr="00B0511B">
        <w:rPr>
          <w:rStyle w:val="gnkrckgcgsb"/>
          <w:rFonts w:ascii="Times New Roman" w:eastAsiaTheme="minorEastAsia" w:hAnsi="Times New Roman" w:cs="Times New Roman"/>
          <w:i/>
          <w:sz w:val="24"/>
          <w:szCs w:val="24"/>
          <w:bdr w:val="none" w:sz="0" w:space="0" w:color="auto" w:frame="1"/>
        </w:rPr>
        <w:t xml:space="preserve"> acuta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reproductive timing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within parent treatments across t</w:t>
      </w:r>
      <w:r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hree reproductive cycles (March to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May 2017).</w:t>
      </w:r>
    </w:p>
    <w:p w14:paraId="23D6981F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TW"/>
        </w:rPr>
      </w:pPr>
    </w:p>
    <w:tbl>
      <w:tblPr>
        <w:tblW w:w="9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8"/>
        <w:gridCol w:w="2257"/>
        <w:gridCol w:w="2949"/>
        <w:gridCol w:w="1166"/>
      </w:tblGrid>
      <w:tr w:rsidR="002B67B8" w:rsidRPr="00B0511B" w14:paraId="78102F45" w14:textId="77777777" w:rsidTr="00AA44E2">
        <w:trPr>
          <w:trHeight w:val="361"/>
        </w:trPr>
        <w:tc>
          <w:tcPr>
            <w:tcW w:w="2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9695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</w:tc>
        <w:tc>
          <w:tcPr>
            <w:tcW w:w="2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DE22CD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N</w:t>
            </w:r>
          </w:p>
        </w:tc>
        <w:tc>
          <w:tcPr>
            <w:tcW w:w="2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DEB7E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F</w:t>
            </w:r>
          </w:p>
        </w:tc>
        <w:tc>
          <w:tcPr>
            <w:tcW w:w="11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42E32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689F9CE4" w14:textId="77777777" w:rsidTr="00AA44E2">
        <w:trPr>
          <w:trHeight w:val="337"/>
        </w:trPr>
        <w:tc>
          <w:tcPr>
            <w:tcW w:w="29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F2527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Control </w:t>
            </w: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shd w:val="clear" w:color="auto" w:fill="D9D9D9" w:themeFill="background1" w:themeFillShade="D9"/>
                <w:lang w:val="en-US" w:eastAsia="zh-TW"/>
              </w:rPr>
              <w:t>(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D9D9D9" w:themeFill="background1" w:themeFillShade="D9"/>
              </w:rPr>
              <w:t>26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D9D9D9" w:themeFill="background1" w:themeFillShade="D9"/>
                <w:lang w:eastAsia="zh-TW"/>
              </w:rPr>
              <w:t>)</w:t>
            </w:r>
          </w:p>
        </w:tc>
        <w:tc>
          <w:tcPr>
            <w:tcW w:w="22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E5193F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29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A544B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1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4900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377DCEC3" w14:textId="77777777" w:rsidTr="00AA44E2">
        <w:trPr>
          <w:trHeight w:val="63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52BE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March vs. April</w:t>
            </w:r>
          </w:p>
          <w:p w14:paraId="575016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April vs. May</w:t>
            </w:r>
          </w:p>
          <w:p w14:paraId="3671EEE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March vs. May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BE6544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12, 11</w:t>
            </w:r>
          </w:p>
          <w:p w14:paraId="5E3D060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11, 11</w:t>
            </w:r>
          </w:p>
          <w:p w14:paraId="661C541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12, 11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D3D11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0.30</w:t>
            </w:r>
          </w:p>
          <w:p w14:paraId="440A846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0.23</w:t>
            </w:r>
          </w:p>
          <w:p w14:paraId="6285493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56A3D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&lt;0.01</w:t>
            </w:r>
          </w:p>
          <w:p w14:paraId="4CD929C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&lt;0.05</w:t>
            </w:r>
          </w:p>
          <w:p w14:paraId="4225997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&gt;0.10</w:t>
            </w:r>
          </w:p>
        </w:tc>
      </w:tr>
      <w:tr w:rsidR="002B67B8" w:rsidRPr="00B0511B" w14:paraId="0BF2F57E" w14:textId="77777777" w:rsidTr="00AA44E2">
        <w:trPr>
          <w:trHeight w:val="337"/>
        </w:trPr>
        <w:tc>
          <w:tcPr>
            <w:tcW w:w="298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71E8D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Heated </w:t>
            </w: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shd w:val="clear" w:color="auto" w:fill="D9D9D9" w:themeFill="background1" w:themeFillShade="D9"/>
                <w:lang w:val="en-US" w:eastAsia="zh-TW"/>
              </w:rPr>
              <w:t>(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D9D9D9" w:themeFill="background1" w:themeFillShade="D9"/>
              </w:rPr>
              <w:t>2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D9D9D9" w:themeFill="background1" w:themeFillShade="D9"/>
                <w:lang w:eastAsia="zh-TW"/>
              </w:rPr>
              <w:t>9.5</w:t>
            </w:r>
            <w:r w:rsidRPr="00B0511B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 w:rsidRPr="00B0511B">
              <w:rPr>
                <w:rFonts w:ascii="Times New Roman" w:hAnsi="Times New Roman" w:cs="Times New Roman"/>
                <w:iCs/>
                <w:spacing w:val="4"/>
                <w:sz w:val="24"/>
                <w:szCs w:val="24"/>
                <w:shd w:val="clear" w:color="auto" w:fill="D9D9D9" w:themeFill="background1" w:themeFillShade="D9"/>
                <w:lang w:eastAsia="zh-TW"/>
              </w:rPr>
              <w:t>)</w:t>
            </w:r>
          </w:p>
        </w:tc>
        <w:tc>
          <w:tcPr>
            <w:tcW w:w="2257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CFDEC9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6B874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31576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269842B8" w14:textId="77777777" w:rsidTr="00AA44E2">
        <w:trPr>
          <w:trHeight w:val="635"/>
        </w:trPr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C0ABF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March vs. April</w:t>
            </w:r>
          </w:p>
          <w:p w14:paraId="3492816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April vs. May</w:t>
            </w:r>
          </w:p>
          <w:p w14:paraId="737BB9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March vs. May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51CA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12, 12</w:t>
            </w:r>
          </w:p>
          <w:p w14:paraId="49A92A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12, 12</w:t>
            </w:r>
          </w:p>
          <w:p w14:paraId="79C9B58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12, 12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44D94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0.52</w:t>
            </w:r>
          </w:p>
          <w:p w14:paraId="4E5124B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0.12</w:t>
            </w:r>
          </w:p>
          <w:p w14:paraId="19FAF7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0.58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04DD7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71B1E15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&gt;0.10</w:t>
            </w:r>
          </w:p>
          <w:p w14:paraId="501DE99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</w:tbl>
    <w:p w14:paraId="3A444B09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68FF68F7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296ABDA0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7EF95A32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3F061D69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68A318B0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53F70615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46B12DEB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163B657E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7FB1536F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50DAC029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730AC207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7EC27E46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06734DD3" w14:textId="77777777" w:rsidR="002B67B8" w:rsidRPr="00B0511B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</w:p>
    <w:p w14:paraId="107D5E0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S3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Effect of coral colony size and experimental temperature on the number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planulae released per month </w:t>
      </w:r>
      <w:r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from March to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May 2017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.  Parameters were obtained from a g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eneralized l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inear model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(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with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Poisson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distribution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)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Experimental temperatures were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26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(control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>)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and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>9.5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(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heated). </w:t>
      </w:r>
    </w:p>
    <w:p w14:paraId="348C621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907"/>
        <w:gridCol w:w="1260"/>
        <w:gridCol w:w="990"/>
        <w:gridCol w:w="1080"/>
        <w:gridCol w:w="900"/>
        <w:gridCol w:w="1360"/>
      </w:tblGrid>
      <w:tr w:rsidR="002B67B8" w:rsidRPr="00B0511B" w14:paraId="5BDF815D" w14:textId="77777777" w:rsidTr="00AA44E2">
        <w:trPr>
          <w:trHeight w:val="651"/>
        </w:trPr>
        <w:tc>
          <w:tcPr>
            <w:tcW w:w="2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9B23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2A36E5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2CCECA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5A9E9AF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AC556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z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54BE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1D2611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6FE39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577B0BE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851E1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P</w:t>
            </w:r>
          </w:p>
        </w:tc>
      </w:tr>
      <w:tr w:rsidR="002B67B8" w:rsidRPr="00B0511B" w14:paraId="4962F2DD" w14:textId="77777777" w:rsidTr="00AA44E2">
        <w:trPr>
          <w:trHeight w:val="346"/>
        </w:trPr>
        <w:tc>
          <w:tcPr>
            <w:tcW w:w="2441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72AB0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March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218B2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77E80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B0DF8B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20A5A1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122F229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4F970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3D87DD9C" w14:textId="77777777" w:rsidTr="00AA44E2">
        <w:trPr>
          <w:trHeight w:val="651"/>
        </w:trPr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0BEF0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08DD210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  <w:p w14:paraId="2649DD5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Colony size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D48D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5.204</w:t>
            </w:r>
          </w:p>
          <w:p w14:paraId="4AA0521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-0.116</w:t>
            </w:r>
          </w:p>
          <w:p w14:paraId="0379610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0.084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8BC68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0.056</w:t>
            </w:r>
          </w:p>
          <w:p w14:paraId="274CB88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0.018</w:t>
            </w:r>
          </w:p>
          <w:p w14:paraId="454F304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C514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92.866</w:t>
            </w:r>
          </w:p>
          <w:p w14:paraId="2FC745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-6.586</w:t>
            </w:r>
          </w:p>
          <w:p w14:paraId="0AC2DDA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21.134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E1D7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5.094</w:t>
            </w:r>
          </w:p>
          <w:p w14:paraId="487C66B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-0.150</w:t>
            </w:r>
          </w:p>
          <w:p w14:paraId="677D859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C0A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5.314</w:t>
            </w:r>
          </w:p>
          <w:p w14:paraId="12A6775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-0.081</w:t>
            </w:r>
          </w:p>
          <w:p w14:paraId="173C16A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3CB47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EE3355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D82C9E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  <w:tr w:rsidR="002B67B8" w:rsidRPr="00B0511B" w14:paraId="6164037F" w14:textId="77777777" w:rsidTr="00AA44E2">
        <w:trPr>
          <w:trHeight w:val="346"/>
        </w:trPr>
        <w:tc>
          <w:tcPr>
            <w:tcW w:w="2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4D82D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8A12B6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0BCCB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71B9535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DBECF5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4C248F4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994E7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1C2B8603" w14:textId="77777777" w:rsidTr="00AA44E2">
        <w:trPr>
          <w:trHeight w:val="651"/>
        </w:trPr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E6F7E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3BC2224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  <w:p w14:paraId="21AAD0B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Colony size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505A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5.685</w:t>
            </w:r>
          </w:p>
          <w:p w14:paraId="0E8661A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-0.531</w:t>
            </w:r>
          </w:p>
          <w:p w14:paraId="545C63C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0.097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6BF67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0.045</w:t>
            </w:r>
          </w:p>
          <w:p w14:paraId="03DC4AF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0.014</w:t>
            </w:r>
          </w:p>
          <w:p w14:paraId="3535B8A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8E7D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127.244</w:t>
            </w:r>
          </w:p>
          <w:p w14:paraId="2FE2AD1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-36.852</w:t>
            </w:r>
          </w:p>
          <w:p w14:paraId="26166B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30.748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4E16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5.597</w:t>
            </w:r>
          </w:p>
          <w:p w14:paraId="32E9442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-0.559</w:t>
            </w:r>
          </w:p>
          <w:p w14:paraId="39E95EE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B3E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5.772</w:t>
            </w:r>
          </w:p>
          <w:p w14:paraId="03D4373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-0.503</w:t>
            </w:r>
          </w:p>
          <w:p w14:paraId="7F578B3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8524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7AC814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8B8FF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  <w:tr w:rsidR="002B67B8" w:rsidRPr="00B0511B" w14:paraId="45F50314" w14:textId="77777777" w:rsidTr="00AA44E2">
        <w:trPr>
          <w:trHeight w:val="346"/>
        </w:trPr>
        <w:tc>
          <w:tcPr>
            <w:tcW w:w="2441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C0E84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F9B8E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B048F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EEC0FC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212572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3497F7A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04030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52901679" w14:textId="77777777" w:rsidTr="00AA44E2">
        <w:trPr>
          <w:trHeight w:val="651"/>
        </w:trPr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83E07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5546488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  <w:p w14:paraId="04588D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Colony size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989C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6.345</w:t>
            </w:r>
          </w:p>
          <w:p w14:paraId="24365D9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0.178</w:t>
            </w:r>
          </w:p>
          <w:p w14:paraId="54B2728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E18A9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0.047</w:t>
            </w:r>
          </w:p>
          <w:p w14:paraId="538F07B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0.015</w:t>
            </w:r>
          </w:p>
          <w:p w14:paraId="3126F1A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1AA8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135.54</w:t>
            </w:r>
          </w:p>
          <w:p w14:paraId="46C6BCA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12.237</w:t>
            </w:r>
          </w:p>
          <w:p w14:paraId="513F34F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6.258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EF43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6.253</w:t>
            </w:r>
          </w:p>
          <w:p w14:paraId="044AD23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0.150</w:t>
            </w:r>
          </w:p>
          <w:p w14:paraId="456E8C3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5632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6.436</w:t>
            </w:r>
          </w:p>
          <w:p w14:paraId="12BA2CA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0.207</w:t>
            </w:r>
          </w:p>
          <w:p w14:paraId="0B50002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237B5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73F8CE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C0D3AA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  <w:tr w:rsidR="002B67B8" w:rsidRPr="00B0511B" w14:paraId="6D0B6A05" w14:textId="77777777" w:rsidTr="00AA44E2">
        <w:trPr>
          <w:trHeight w:val="273"/>
        </w:trPr>
        <w:tc>
          <w:tcPr>
            <w:tcW w:w="2441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BAF8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(outlier removed)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BEB5A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F5538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249179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7BFE0DB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C6244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DCADF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00F2A694" w14:textId="77777777" w:rsidTr="00AA44E2">
        <w:trPr>
          <w:trHeight w:val="651"/>
        </w:trPr>
        <w:tc>
          <w:tcPr>
            <w:tcW w:w="244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EF3AF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19B657B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  <w:p w14:paraId="035011F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Colony size</w:t>
            </w:r>
          </w:p>
        </w:tc>
        <w:tc>
          <w:tcPr>
            <w:tcW w:w="907" w:type="dxa"/>
            <w:tcBorders>
              <w:left w:val="nil"/>
              <w:bottom w:val="single" w:sz="4" w:space="0" w:color="auto"/>
              <w:right w:val="nil"/>
            </w:tcBorders>
          </w:tcPr>
          <w:p w14:paraId="31CD648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6.483</w:t>
            </w:r>
          </w:p>
          <w:p w14:paraId="2F96734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-0.109</w:t>
            </w:r>
          </w:p>
          <w:p w14:paraId="39D21CC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0.011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A7B76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0.052</w:t>
            </w:r>
          </w:p>
          <w:p w14:paraId="593460A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0.016</w:t>
            </w:r>
          </w:p>
          <w:p w14:paraId="496BFBB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0.004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4EA5A08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126.87</w:t>
            </w:r>
          </w:p>
          <w:p w14:paraId="430B78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-6.890</w:t>
            </w:r>
          </w:p>
          <w:p w14:paraId="2A09D9A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2.298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56F08FD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6.382</w:t>
            </w:r>
          </w:p>
          <w:p w14:paraId="65CB550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-0.141</w:t>
            </w:r>
          </w:p>
          <w:p w14:paraId="448A5F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0.004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0B7846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6.583</w:t>
            </w:r>
          </w:p>
          <w:p w14:paraId="20224D1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-0.079</w:t>
            </w:r>
          </w:p>
          <w:p w14:paraId="5EF40BB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0.018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72A40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700B88FE" w14:textId="77777777" w:rsidR="002B67B8" w:rsidRPr="00D21E74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D21E74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05935A0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D21E74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0.003</w:t>
            </w:r>
          </w:p>
        </w:tc>
      </w:tr>
    </w:tbl>
    <w:p w14:paraId="77ED26E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: Reproductive abundance ~ treatment + colony size</w:t>
      </w:r>
    </w:p>
    <w:p w14:paraId="5FFB1D8D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FA98C4E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6785D42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29E8D69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07A3C639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0F81A5A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917B787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DE87EC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S4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The e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ffect of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e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xperimental temperatures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(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26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;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control and 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</w:t>
      </w:r>
      <w:r w:rsidRPr="00B0511B">
        <w:rPr>
          <w:rFonts w:ascii="Times New Roman" w:eastAsiaTheme="minorEastAsia" w:hAnsi="Times New Roman" w:cs="Times New Roman" w:hint="eastAsia"/>
          <w:iCs/>
          <w:spacing w:val="4"/>
          <w:sz w:val="24"/>
          <w:szCs w:val="24"/>
          <w:shd w:val="clear" w:color="auto" w:fill="FFFFFF"/>
        </w:rPr>
        <w:t>9.5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; heated) on colony </w:t>
      </w:r>
      <w:proofErr w:type="spellStart"/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Fv</w:t>
      </w:r>
      <w:proofErr w:type="spellEnd"/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/Fm over time.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Parameters were obtained from a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l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inear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mixed effect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,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with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colony as a random effect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Measurements were taken at 43, 60, 74, and 90 days of treatment exposure; no earlier time points were included due to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equipment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malfunction.</w:t>
      </w:r>
    </w:p>
    <w:p w14:paraId="3B55404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907"/>
        <w:gridCol w:w="1260"/>
        <w:gridCol w:w="990"/>
        <w:gridCol w:w="1080"/>
        <w:gridCol w:w="900"/>
        <w:gridCol w:w="1360"/>
      </w:tblGrid>
      <w:tr w:rsidR="002B67B8" w:rsidRPr="00B0511B" w14:paraId="68A65011" w14:textId="77777777" w:rsidTr="00AA44E2">
        <w:trPr>
          <w:trHeight w:val="651"/>
        </w:trPr>
        <w:tc>
          <w:tcPr>
            <w:tcW w:w="24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8F103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6F2CC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15E4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49DB8A9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5F921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74B67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678947A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8EA9A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340E8F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D95D8A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P</w:t>
            </w:r>
          </w:p>
        </w:tc>
      </w:tr>
      <w:tr w:rsidR="002B67B8" w:rsidRPr="00B0511B" w14:paraId="0D34FCD8" w14:textId="77777777" w:rsidTr="00AA44E2">
        <w:trPr>
          <w:trHeight w:val="651"/>
        </w:trPr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A999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61C3ABB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Treatment</w:t>
            </w:r>
          </w:p>
          <w:p w14:paraId="2A9EA41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color w:val="000000"/>
                <w:kern w:val="24"/>
                <w:sz w:val="24"/>
                <w:szCs w:val="24"/>
                <w:lang w:val="en-US" w:eastAsia="zh-TW"/>
              </w:rPr>
              <w:t>Time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979F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0.676</w:t>
            </w:r>
          </w:p>
          <w:p w14:paraId="3D99E03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-0.031</w:t>
            </w:r>
          </w:p>
          <w:p w14:paraId="533C4B4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2058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0.007</w:t>
            </w:r>
          </w:p>
          <w:p w14:paraId="32DCF23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0.010</w:t>
            </w:r>
          </w:p>
          <w:p w14:paraId="6144BE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CBA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97.647</w:t>
            </w:r>
          </w:p>
          <w:p w14:paraId="7169A46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-3.067</w:t>
            </w:r>
          </w:p>
          <w:p w14:paraId="7CD48FA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-9.367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704B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0.663</w:t>
            </w:r>
          </w:p>
          <w:p w14:paraId="199C58E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-0.050</w:t>
            </w:r>
          </w:p>
          <w:p w14:paraId="1E0BD59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DB2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0.690</w:t>
            </w:r>
          </w:p>
          <w:p w14:paraId="7394E3C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-0.011</w:t>
            </w:r>
          </w:p>
          <w:p w14:paraId="31F23C2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F98FB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50BFFA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0.006</w:t>
            </w:r>
          </w:p>
          <w:p w14:paraId="185B9A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</w:tbl>
    <w:p w14:paraId="44D4B2ED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>Model</w:t>
      </w:r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 xml:space="preserve">: Colony </w:t>
      </w:r>
      <w:proofErr w:type="spellStart"/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Fv</w:t>
      </w:r>
      <w:proofErr w:type="spellEnd"/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 xml:space="preserve">/Fm ~ treatment +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scale (</w:t>
      </w:r>
      <w:r w:rsidRPr="00B0511B"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time</w:t>
      </w:r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)</w:t>
      </w:r>
      <w:r w:rsidRPr="00B0511B"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 xml:space="preserve"> + (1| colony)</w:t>
      </w:r>
    </w:p>
    <w:p w14:paraId="2EE0FA6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07F20B4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BA71A19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04A12E9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68513E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A5A200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E8A5C9E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7D0FF13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7A5A05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80465CB" w14:textId="77777777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BC20E3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1EA7216E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0CBA323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E24EC6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98DFA6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S5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Linear mixed effect model output for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planulae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length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for March</w:t>
      </w:r>
      <w:r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to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May 2017; fixed effect was parent temperature, and random effect was parent colony (n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=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12 colonies/treatment). The number of individual planulae measured each month were: March: n = 893, April: n = 761, and May: n = 734. </w:t>
      </w:r>
    </w:p>
    <w:p w14:paraId="66CBB96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1170"/>
        <w:gridCol w:w="1260"/>
        <w:gridCol w:w="990"/>
        <w:gridCol w:w="1080"/>
        <w:gridCol w:w="900"/>
        <w:gridCol w:w="1360"/>
      </w:tblGrid>
      <w:tr w:rsidR="002B67B8" w:rsidRPr="00B0511B" w14:paraId="3CD9319D" w14:textId="77777777" w:rsidTr="00AA44E2">
        <w:trPr>
          <w:trHeight w:val="651"/>
        </w:trPr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946D8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93B787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8A2B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14A365A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80554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55507F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0A1F9A4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6D44F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6FFBAF0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760CE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5F8CCBBA" w14:textId="77777777" w:rsidTr="00AA44E2">
        <w:trPr>
          <w:trHeight w:val="346"/>
        </w:trPr>
        <w:tc>
          <w:tcPr>
            <w:tcW w:w="2178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51230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March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0AB8EEC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ADF7A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403937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83C4FF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CD4583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4963F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6DEB8640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7085F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72D06E6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87A8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1.601</w:t>
            </w:r>
          </w:p>
          <w:p w14:paraId="48F1528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6E0F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2</w:t>
            </w:r>
          </w:p>
          <w:p w14:paraId="5620AC0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0.06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596F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37.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822</w:t>
            </w:r>
          </w:p>
          <w:p w14:paraId="402C46B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17F9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1.518</w:t>
            </w:r>
          </w:p>
          <w:p w14:paraId="37A7DA8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-0.119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786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1.68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4</w:t>
            </w:r>
          </w:p>
          <w:p w14:paraId="04F5023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6213A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B98BF3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0.9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7</w:t>
            </w: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5</w:t>
            </w:r>
          </w:p>
        </w:tc>
      </w:tr>
      <w:tr w:rsidR="002B67B8" w:rsidRPr="00B0511B" w14:paraId="5D28C0D6" w14:textId="77777777" w:rsidTr="00AA44E2">
        <w:trPr>
          <w:trHeight w:val="346"/>
        </w:trPr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8A42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7615EA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DCDBB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0E4D17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7544BCF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912176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19F7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53EB8538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7AB44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2162B5C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2E541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1.600</w:t>
            </w:r>
          </w:p>
          <w:p w14:paraId="100814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-0.140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11C0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0.037</w:t>
            </w:r>
          </w:p>
          <w:p w14:paraId="41232B8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489A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43.435</w:t>
            </w:r>
          </w:p>
          <w:p w14:paraId="655A1C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-2.765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0506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1.525</w:t>
            </w:r>
          </w:p>
          <w:p w14:paraId="54C955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D50E0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1.670</w:t>
            </w:r>
          </w:p>
          <w:p w14:paraId="6A88710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-0.041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65A3E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94E179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0.013</w:t>
            </w:r>
          </w:p>
        </w:tc>
      </w:tr>
      <w:tr w:rsidR="002B67B8" w:rsidRPr="00B0511B" w14:paraId="54D32672" w14:textId="77777777" w:rsidTr="00AA44E2">
        <w:trPr>
          <w:trHeight w:val="346"/>
        </w:trPr>
        <w:tc>
          <w:tcPr>
            <w:tcW w:w="217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2AA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1D2981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48FE4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750D8B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396D14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BE760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772BA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2A4D9A63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76CFD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4010183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DB6C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1.682</w:t>
            </w:r>
          </w:p>
          <w:p w14:paraId="25DA682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DA9B4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0.038</w:t>
            </w:r>
          </w:p>
          <w:p w14:paraId="4B83B6F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F79E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44.365</w:t>
            </w:r>
          </w:p>
          <w:p w14:paraId="47C447A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-5.711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E40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1.608</w:t>
            </w:r>
          </w:p>
          <w:p w14:paraId="67F06B5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51D70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1.757</w:t>
            </w:r>
          </w:p>
          <w:p w14:paraId="17B2B76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33BDE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209BAB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</w:tbl>
    <w:p w14:paraId="7E288481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 xml:space="preserve">: 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Planulae</w:t>
      </w:r>
      <w:r w:rsidRPr="00B0511B"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 xml:space="preserve"> length ~ parent treatment + (1| colony)</w:t>
      </w:r>
    </w:p>
    <w:p w14:paraId="7370401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456F271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069FB54B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7FAA25D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2533926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4683E08B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4C4A02A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4E545F1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15D0C57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0533D3A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04B5F59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56959D3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S6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Generalized linear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model output for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planulae </w:t>
      </w:r>
      <w:proofErr w:type="spellStart"/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Fv</w:t>
      </w:r>
      <w:proofErr w:type="spellEnd"/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/Fm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for April and May 2017 (no data available for March due to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equipment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malfunction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). </w:t>
      </w:r>
    </w:p>
    <w:p w14:paraId="44BD368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1170"/>
        <w:gridCol w:w="1260"/>
        <w:gridCol w:w="1080"/>
        <w:gridCol w:w="1260"/>
        <w:gridCol w:w="810"/>
        <w:gridCol w:w="1180"/>
      </w:tblGrid>
      <w:tr w:rsidR="002B67B8" w:rsidRPr="00B0511B" w14:paraId="5B9B6973" w14:textId="77777777" w:rsidTr="00AA44E2">
        <w:trPr>
          <w:trHeight w:val="651"/>
        </w:trPr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E2847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200500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0BCA8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0C64914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271A0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1E5D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Lower </w:t>
            </w:r>
          </w:p>
          <w:p w14:paraId="73EF30B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8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2D989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024432F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644AE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275382EF" w14:textId="77777777" w:rsidTr="00AA44E2">
        <w:trPr>
          <w:trHeight w:val="346"/>
        </w:trPr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293B3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CD1900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8F883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236912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10E92A4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C0862D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C421D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127B6C1F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D2E36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3A6A41A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964903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0.715</w:t>
            </w:r>
          </w:p>
          <w:p w14:paraId="41FD2F7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13163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0.007</w:t>
            </w:r>
          </w:p>
          <w:p w14:paraId="5C480CF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326BA3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105.507</w:t>
            </w:r>
          </w:p>
          <w:p w14:paraId="0FC2E9A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-1.944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8AC0C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0.702</w:t>
            </w:r>
          </w:p>
          <w:p w14:paraId="3D12579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-0.374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B7897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0.729</w:t>
            </w:r>
          </w:p>
          <w:p w14:paraId="3321378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5C10B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2F9C15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0.057</w:t>
            </w:r>
          </w:p>
        </w:tc>
      </w:tr>
      <w:tr w:rsidR="002B67B8" w:rsidRPr="00B0511B" w14:paraId="0CE3E758" w14:textId="77777777" w:rsidTr="00AA44E2">
        <w:trPr>
          <w:trHeight w:val="346"/>
        </w:trPr>
        <w:tc>
          <w:tcPr>
            <w:tcW w:w="217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3EF8D3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80A754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41813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006770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310A71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0E7515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280F6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261AF899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2ED74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0605EDD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19D7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0.738</w:t>
            </w:r>
          </w:p>
          <w:p w14:paraId="03834BC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FDFD4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0.004</w:t>
            </w:r>
          </w:p>
          <w:p w14:paraId="50EBA38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C639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166.153</w:t>
            </w:r>
          </w:p>
          <w:p w14:paraId="59B5FFA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EB6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0.730</w:t>
            </w:r>
          </w:p>
          <w:p w14:paraId="5348D22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4081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0.747</w:t>
            </w:r>
          </w:p>
          <w:p w14:paraId="34A79BA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0BE13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BCCAD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0.927</w:t>
            </w:r>
          </w:p>
        </w:tc>
      </w:tr>
    </w:tbl>
    <w:p w14:paraId="73BFDA2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Planulae </w:t>
      </w:r>
      <w:proofErr w:type="spellStart"/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Fv</w:t>
      </w:r>
      <w:proofErr w:type="spellEnd"/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/Fm ~ parent treatment </w:t>
      </w:r>
    </w:p>
    <w:p w14:paraId="2221CCF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05C0C05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4E9F0A8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4663460A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6982D089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5A870EFB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0A568CA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355E918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0800A32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1B7F1BB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7656A5C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75219D0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2591ED2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6A43183A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2B0551F9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Fonts w:ascii="Times New Roman" w:eastAsiaTheme="minorEastAsia" w:hAnsi="Times New Roman" w:cs="Times New Roman"/>
          <w:iCs/>
          <w:spacing w:val="4"/>
          <w:sz w:val="24"/>
          <w:szCs w:val="24"/>
          <w:shd w:val="clear" w:color="auto" w:fill="FFFFFF"/>
        </w:rPr>
      </w:pPr>
    </w:p>
    <w:p w14:paraId="06267C53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S7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Linear mixed effect model output for the proportion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planulae that settled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after 6 days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in April and May 2017. Fixed effects were parent temperature,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(and parent: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interaction)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A random effect of tank was included; 12 tanks were used each month.</w:t>
      </w:r>
    </w:p>
    <w:p w14:paraId="0D7C3ED8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908"/>
        <w:gridCol w:w="1260"/>
        <w:gridCol w:w="939"/>
        <w:gridCol w:w="1054"/>
        <w:gridCol w:w="879"/>
        <w:gridCol w:w="1098"/>
      </w:tblGrid>
      <w:tr w:rsidR="002B67B8" w:rsidRPr="00B0511B" w14:paraId="4EA0D406" w14:textId="77777777" w:rsidTr="00A31F41">
        <w:trPr>
          <w:trHeight w:val="651"/>
        </w:trPr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38AE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B74C71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068AE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380BC00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D357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FDE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Lower </w:t>
            </w:r>
          </w:p>
          <w:p w14:paraId="66C0E40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F7C9A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0CFF52C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183B1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78E81121" w14:textId="77777777" w:rsidTr="00A31F41">
        <w:trPr>
          <w:trHeight w:val="346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F2DA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1A6BF5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072B8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9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F1E638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BDC87A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364C330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4EAA4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5FF3CAC3" w14:textId="77777777" w:rsidTr="00A31F41">
        <w:trPr>
          <w:trHeight w:val="651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E611E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0A4AA38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6C6FC08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16395F53" w14:textId="089E47BB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20A9ED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0.479</w:t>
            </w:r>
          </w:p>
          <w:p w14:paraId="5C7C4D9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0.010</w:t>
            </w:r>
          </w:p>
          <w:p w14:paraId="27BA39A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-0.169</w:t>
            </w:r>
          </w:p>
          <w:p w14:paraId="2E42AFA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0.119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59A0C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0.051</w:t>
            </w:r>
          </w:p>
          <w:p w14:paraId="3C7945C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0.066</w:t>
            </w:r>
          </w:p>
          <w:p w14:paraId="13770D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0.072</w:t>
            </w:r>
          </w:p>
          <w:p w14:paraId="595D479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0.094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A910CB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9.379</w:t>
            </w:r>
          </w:p>
          <w:p w14:paraId="59A137D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0.146</w:t>
            </w:r>
          </w:p>
          <w:p w14:paraId="18E84D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-2.345</w:t>
            </w:r>
          </w:p>
          <w:p w14:paraId="22E7C2A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1.272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3022471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0.379</w:t>
            </w:r>
          </w:p>
          <w:p w14:paraId="2E0D5A4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-0.120</w:t>
            </w:r>
          </w:p>
          <w:p w14:paraId="514E10D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-0.311</w:t>
            </w:r>
          </w:p>
          <w:p w14:paraId="3AE9E6C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-0.065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A46F06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0.579</w:t>
            </w:r>
          </w:p>
          <w:p w14:paraId="4E817B4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0.140</w:t>
            </w:r>
          </w:p>
          <w:p w14:paraId="5863472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-0.028</w:t>
            </w:r>
          </w:p>
          <w:p w14:paraId="73ADA6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0.303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E29F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7C08929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0.88</w:t>
            </w:r>
          </w:p>
          <w:p w14:paraId="6FED9D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0.026</w:t>
            </w:r>
          </w:p>
          <w:p w14:paraId="09BE2D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0.21</w:t>
            </w:r>
          </w:p>
        </w:tc>
      </w:tr>
      <w:tr w:rsidR="002B67B8" w:rsidRPr="00B0511B" w14:paraId="72EEEE9A" w14:textId="77777777" w:rsidTr="00A31F41">
        <w:trPr>
          <w:trHeight w:val="346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B67E7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421F97F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14CF2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65C7D9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4549C81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A8DFED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76217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5B76CDD8" w14:textId="77777777" w:rsidTr="00A31F41">
        <w:trPr>
          <w:trHeight w:val="651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448D7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07F31FD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treatment</w:t>
            </w:r>
          </w:p>
          <w:p w14:paraId="151A25C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treatment</w:t>
            </w:r>
          </w:p>
          <w:p w14:paraId="2727D128" w14:textId="3B3277E6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FB62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0.541</w:t>
            </w:r>
          </w:p>
          <w:p w14:paraId="4D4C197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-0.025</w:t>
            </w:r>
          </w:p>
          <w:p w14:paraId="7B78AFA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-0.077</w:t>
            </w:r>
          </w:p>
          <w:p w14:paraId="5FF7B54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F2E26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0.045</w:t>
            </w:r>
          </w:p>
          <w:p w14:paraId="4CE543D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0.063</w:t>
            </w:r>
          </w:p>
          <w:p w14:paraId="126789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0.063</w:t>
            </w:r>
          </w:p>
          <w:p w14:paraId="2901E00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0.089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BAB9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12.088</w:t>
            </w:r>
          </w:p>
          <w:p w14:paraId="1CF23A7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-0.395</w:t>
            </w:r>
          </w:p>
          <w:p w14:paraId="13B997B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-1.219</w:t>
            </w:r>
          </w:p>
          <w:p w14:paraId="51FDE89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0.373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11A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0.453</w:t>
            </w:r>
          </w:p>
          <w:p w14:paraId="34ED210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-0.149</w:t>
            </w:r>
          </w:p>
          <w:p w14:paraId="0818C8B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-0.201</w:t>
            </w:r>
          </w:p>
          <w:p w14:paraId="39D8A65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12DB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0.628</w:t>
            </w:r>
          </w:p>
          <w:p w14:paraId="5BF4B4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0.100</w:t>
            </w:r>
          </w:p>
          <w:p w14:paraId="55B6E05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0.047</w:t>
            </w:r>
          </w:p>
          <w:p w14:paraId="63C9640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0.209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0FA5D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35999D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0.69</w:t>
            </w:r>
          </w:p>
          <w:p w14:paraId="0F6EE50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0.22</w:t>
            </w:r>
          </w:p>
          <w:p w14:paraId="2C55324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0.71</w:t>
            </w:r>
          </w:p>
        </w:tc>
      </w:tr>
    </w:tbl>
    <w:p w14:paraId="77C3C19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treatment + (1| tank) </w:t>
      </w:r>
    </w:p>
    <w:p w14:paraId="2BE5B94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702D94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355460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96BD228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86A260A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B4241D9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47E4F11B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502796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59B058D0" w14:textId="77777777" w:rsidR="00A31F41" w:rsidRDefault="00A31F41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27C7E77" w14:textId="77777777" w:rsidR="00A31F41" w:rsidRDefault="00A31F41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AF7D056" w14:textId="63EDBD1A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S8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Cox mixed effects model output for the survival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recruits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in April and May 2017. Fixed effects were parent temperature,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(and parent: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interaction)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. R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andom effect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s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of tile nested within tank was included; 96 tiles within 12 tanks were used each month.</w:t>
      </w:r>
    </w:p>
    <w:p w14:paraId="5000595E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94"/>
        <w:gridCol w:w="1977"/>
        <w:gridCol w:w="1353"/>
        <w:gridCol w:w="990"/>
        <w:gridCol w:w="977"/>
      </w:tblGrid>
      <w:tr w:rsidR="002B67B8" w:rsidRPr="00B0511B" w14:paraId="7F508241" w14:textId="77777777" w:rsidTr="00A31F41">
        <w:trPr>
          <w:trHeight w:val="693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715B1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C0696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Coefficient </w:t>
            </w:r>
          </w:p>
        </w:tc>
        <w:tc>
          <w:tcPr>
            <w:tcW w:w="1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399864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Coefficient</w:t>
            </w:r>
            <w:r w:rsidRPr="00B0511B">
              <w:rPr>
                <w:rFonts w:ascii="Times New Roman" w:hAnsi="Times New Roman" w:cs="Times New Roman"/>
                <w:color w:val="021B34"/>
                <w:sz w:val="24"/>
                <w:szCs w:val="24"/>
                <w:shd w:val="clear" w:color="auto" w:fill="FFFFFF"/>
                <w:lang w:eastAsia="zh-TW"/>
              </w:rPr>
              <w:t xml:space="preserve"> </w:t>
            </w:r>
            <w:r w:rsidRPr="00B0511B">
              <w:rPr>
                <w:rFonts w:ascii="Times New Roman" w:hAnsi="Times New Roman" w:cs="Times New Roman"/>
                <w:b/>
                <w:color w:val="021B34"/>
                <w:sz w:val="24"/>
                <w:szCs w:val="24"/>
                <w:shd w:val="clear" w:color="auto" w:fill="FFFFFF"/>
                <w:lang w:eastAsia="zh-TW"/>
              </w:rPr>
              <w:t>(</w:t>
            </w:r>
            <w:r w:rsidRPr="00B0511B">
              <w:rPr>
                <w:rFonts w:ascii="Times New Roman" w:hAnsi="Times New Roman" w:cs="Times New Roman"/>
                <w:b/>
                <w:color w:val="021B34"/>
                <w:sz w:val="24"/>
                <w:szCs w:val="24"/>
                <w:shd w:val="clear" w:color="auto" w:fill="FFFFFF"/>
              </w:rPr>
              <w:t>Exponentiated</w:t>
            </w:r>
            <w:r w:rsidRPr="00B0511B">
              <w:rPr>
                <w:rFonts w:ascii="Times New Roman" w:hAnsi="Times New Roman" w:cs="Times New Roman"/>
                <w:b/>
                <w:color w:val="021B34"/>
                <w:sz w:val="24"/>
                <w:szCs w:val="24"/>
                <w:shd w:val="clear" w:color="auto" w:fill="FFFFFF"/>
                <w:lang w:eastAsia="zh-TW"/>
              </w:rPr>
              <w:t>)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C0A85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Coefficient</w:t>
            </w: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(SE)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1079A1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z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AFB8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P</w:t>
            </w:r>
          </w:p>
        </w:tc>
      </w:tr>
      <w:tr w:rsidR="002B67B8" w:rsidRPr="00B0511B" w14:paraId="1B2FE207" w14:textId="77777777" w:rsidTr="00A31F41">
        <w:trPr>
          <w:trHeight w:val="368"/>
        </w:trPr>
        <w:tc>
          <w:tcPr>
            <w:tcW w:w="26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2014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38170E6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8F6B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040B3E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3E5B080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4FA31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4A514449" w14:textId="77777777" w:rsidTr="00A31F41">
        <w:trPr>
          <w:trHeight w:val="693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FEDD0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4A71BE5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089EF76E" w14:textId="1F73BD5A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</w:tcPr>
          <w:p w14:paraId="5586EDC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-0.39</w:t>
            </w:r>
          </w:p>
          <w:p w14:paraId="345DF68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-0.11</w:t>
            </w:r>
          </w:p>
          <w:p w14:paraId="13C7EB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0.57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B168E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0.67</w:t>
            </w:r>
          </w:p>
          <w:p w14:paraId="6C129F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0.98</w:t>
            </w:r>
          </w:p>
          <w:p w14:paraId="2187017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1.76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14:paraId="5350B43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0.22</w:t>
            </w:r>
          </w:p>
          <w:p w14:paraId="5A1E3E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0.46</w:t>
            </w:r>
          </w:p>
          <w:p w14:paraId="553D83A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F08EF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-1.81</w:t>
            </w:r>
          </w:p>
          <w:p w14:paraId="2EA93F6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-0.25</w:t>
            </w:r>
          </w:p>
          <w:p w14:paraId="2DF2D3B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1.82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B1309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0.07</w:t>
            </w:r>
          </w:p>
          <w:p w14:paraId="43A280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0.80</w:t>
            </w:r>
          </w:p>
          <w:p w14:paraId="4C21DE1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0.07</w:t>
            </w:r>
          </w:p>
        </w:tc>
      </w:tr>
      <w:tr w:rsidR="002B67B8" w:rsidRPr="00B0511B" w14:paraId="4E47AEFC" w14:textId="77777777" w:rsidTr="00A31F41">
        <w:trPr>
          <w:trHeight w:val="368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AB586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10E293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50DFF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CAC88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41ED4B7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7428A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63C304C0" w14:textId="77777777" w:rsidTr="00A31F41">
        <w:trPr>
          <w:trHeight w:val="993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10D51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treatment</w:t>
            </w:r>
          </w:p>
          <w:p w14:paraId="33CC6BA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treatment</w:t>
            </w:r>
          </w:p>
          <w:p w14:paraId="444B2017" w14:textId="180D565D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AE93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-0.26</w:t>
            </w:r>
          </w:p>
          <w:p w14:paraId="5071110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-0.13</w:t>
            </w:r>
          </w:p>
          <w:p w14:paraId="1CA65E8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0.88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84607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0.77</w:t>
            </w:r>
          </w:p>
          <w:p w14:paraId="32759AC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0.88</w:t>
            </w:r>
          </w:p>
          <w:p w14:paraId="64BEE30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2.42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8B2F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0.22</w:t>
            </w:r>
          </w:p>
          <w:p w14:paraId="7095F69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0.36</w:t>
            </w:r>
          </w:p>
          <w:p w14:paraId="442197F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F662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-1.18</w:t>
            </w:r>
          </w:p>
          <w:p w14:paraId="4A8E98F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-0.37</w:t>
            </w:r>
          </w:p>
          <w:p w14:paraId="5B8F41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2.86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DB476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0.24</w:t>
            </w:r>
          </w:p>
          <w:p w14:paraId="744F51F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0.71</w:t>
            </w:r>
          </w:p>
          <w:p w14:paraId="22098F1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&lt;0.01</w:t>
            </w:r>
          </w:p>
        </w:tc>
      </w:tr>
    </w:tbl>
    <w:p w14:paraId="4B9A17B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Survival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treatment + (1| tank) + (1| tile)</w:t>
      </w:r>
    </w:p>
    <w:p w14:paraId="718C7269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40E296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1E57D0B4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29EE534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6FD5BA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0B1EA7D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347D8890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4EECDD4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6FF17B8D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p w14:paraId="664DEB24" w14:textId="77777777" w:rsidR="00A31F41" w:rsidRDefault="00A31F41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A6728E5" w14:textId="77777777" w:rsidR="00A31F41" w:rsidRDefault="00A31F41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1E1DC81C" w14:textId="0747D94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S9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Linear mixed-effect model output for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diameter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recruit in April and May 2017. Fixed effects were parent temperature,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(and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parent: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interaction), and time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A random effect of tile nested within tank was included; 96 tiles within 12 tanks were used each month. The number of individual recruits measured across time points each month were: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April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: n =1275, and May: n = 1939. 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>Data for week 9 in May was not included due to small sample size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.</w:t>
      </w:r>
    </w:p>
    <w:p w14:paraId="7792A59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908"/>
        <w:gridCol w:w="1177"/>
        <w:gridCol w:w="1022"/>
        <w:gridCol w:w="1054"/>
        <w:gridCol w:w="879"/>
        <w:gridCol w:w="1098"/>
      </w:tblGrid>
      <w:tr w:rsidR="002B67B8" w:rsidRPr="00B0511B" w14:paraId="7D6B7CD1" w14:textId="77777777" w:rsidTr="00A31F41">
        <w:trPr>
          <w:trHeight w:val="651"/>
        </w:trPr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E8C19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57AF6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EFB07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7351C71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34F422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t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2A99D9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Lower </w:t>
            </w:r>
          </w:p>
          <w:p w14:paraId="3010B33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B8A97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464900B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AD037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1DDADC86" w14:textId="77777777" w:rsidTr="00A31F41">
        <w:trPr>
          <w:trHeight w:val="346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A056F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533F62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76FC2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10B430A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BBBFB6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5A915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BA3D9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4C110B82" w14:textId="77777777" w:rsidTr="00A31F41">
        <w:trPr>
          <w:trHeight w:val="651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4AB96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7DB76B2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00967CA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2837EEA7" w14:textId="6A8EE4FB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04CB3F0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Time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43EDEE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1.938</w:t>
            </w:r>
          </w:p>
          <w:p w14:paraId="7AF9375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-0.163</w:t>
            </w:r>
          </w:p>
          <w:p w14:paraId="45CBEAE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0.017</w:t>
            </w:r>
          </w:p>
          <w:p w14:paraId="3AFF019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-0.004</w:t>
            </w:r>
          </w:p>
          <w:p w14:paraId="63EC289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0.072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DDE79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0.034</w:t>
            </w:r>
          </w:p>
          <w:p w14:paraId="5D09A72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0.032</w:t>
            </w:r>
          </w:p>
          <w:p w14:paraId="565E583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0.047</w:t>
            </w:r>
          </w:p>
          <w:p w14:paraId="7C6AEFA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0.047</w:t>
            </w:r>
          </w:p>
          <w:p w14:paraId="2D79947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2C408F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57.070</w:t>
            </w:r>
          </w:p>
          <w:p w14:paraId="43D7139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-5.081</w:t>
            </w:r>
          </w:p>
          <w:p w14:paraId="2D1737B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0.364</w:t>
            </w:r>
          </w:p>
          <w:p w14:paraId="6EC203C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-0.090</w:t>
            </w:r>
          </w:p>
          <w:p w14:paraId="241708D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35.223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22BBC29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1.871</w:t>
            </w:r>
          </w:p>
          <w:p w14:paraId="1825704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-0.225</w:t>
            </w:r>
          </w:p>
          <w:p w14:paraId="6F502D1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-0.076</w:t>
            </w:r>
          </w:p>
          <w:p w14:paraId="71DE2C5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-0.096</w:t>
            </w:r>
          </w:p>
          <w:p w14:paraId="7357B19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0.068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644B95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2.004</w:t>
            </w:r>
          </w:p>
          <w:p w14:paraId="1585E23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-0.100</w:t>
            </w:r>
          </w:p>
          <w:p w14:paraId="4C45367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0.110</w:t>
            </w:r>
          </w:p>
          <w:p w14:paraId="1648750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0.088</w:t>
            </w:r>
          </w:p>
          <w:p w14:paraId="74BEBE5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9A36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B1B4DF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218A6BC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0.72</w:t>
            </w:r>
          </w:p>
          <w:p w14:paraId="5656490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0.93</w:t>
            </w:r>
          </w:p>
          <w:p w14:paraId="473B615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  <w:tr w:rsidR="002B67B8" w:rsidRPr="00B0511B" w14:paraId="6C89F78C" w14:textId="77777777" w:rsidTr="00A31F41">
        <w:trPr>
          <w:trHeight w:val="346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F3651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4879647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11006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4B4945F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50DC0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0B9B786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65DAD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0B384261" w14:textId="77777777" w:rsidTr="00A31F41">
        <w:trPr>
          <w:trHeight w:val="651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EA969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59A00BE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>Parent treatment</w:t>
            </w:r>
          </w:p>
          <w:p w14:paraId="6BF4753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 xml:space="preserve"> treatment</w:t>
            </w:r>
          </w:p>
          <w:p w14:paraId="1C421EA5" w14:textId="06F35152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2F9E5B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kern w:val="24"/>
                <w:sz w:val="24"/>
                <w:szCs w:val="24"/>
                <w:lang w:val="en-US" w:eastAsia="zh-TW"/>
              </w:rPr>
              <w:t>Time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8345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2.253</w:t>
            </w:r>
          </w:p>
          <w:p w14:paraId="609D3BB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-0.502</w:t>
            </w:r>
          </w:p>
          <w:p w14:paraId="0B09696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-0.039</w:t>
            </w:r>
          </w:p>
          <w:p w14:paraId="031C45B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0.142</w:t>
            </w:r>
          </w:p>
          <w:p w14:paraId="6EAA6B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EBAD7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0.034</w:t>
            </w:r>
          </w:p>
          <w:p w14:paraId="5E6A075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0.035</w:t>
            </w:r>
          </w:p>
          <w:p w14:paraId="24A88A6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0.047</w:t>
            </w:r>
          </w:p>
          <w:p w14:paraId="70D20CD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0.050</w:t>
            </w:r>
          </w:p>
          <w:p w14:paraId="4543B79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74F9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65.389</w:t>
            </w:r>
          </w:p>
          <w:p w14:paraId="31E5E42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>-14.137</w:t>
            </w:r>
          </w:p>
          <w:p w14:paraId="5B6E3C6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 -0.821</w:t>
            </w:r>
          </w:p>
          <w:p w14:paraId="2F110B6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  2.832</w:t>
            </w:r>
          </w:p>
          <w:p w14:paraId="3BEF0DD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16.005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1C2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2.185 </w:t>
            </w:r>
          </w:p>
          <w:p w14:paraId="41C05FF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>-0.571</w:t>
            </w:r>
          </w:p>
          <w:p w14:paraId="0C2ED6B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>-0.132</w:t>
            </w:r>
          </w:p>
          <w:p w14:paraId="7BF0A6C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0.044</w:t>
            </w:r>
          </w:p>
          <w:p w14:paraId="5A3A771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0.037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F73E5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2.320</w:t>
            </w:r>
          </w:p>
          <w:p w14:paraId="1B20588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>-0.432</w:t>
            </w:r>
          </w:p>
          <w:p w14:paraId="42F18F6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0.054</w:t>
            </w:r>
          </w:p>
          <w:p w14:paraId="48176A7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0.241</w:t>
            </w:r>
          </w:p>
          <w:p w14:paraId="455D11D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 xml:space="preserve"> 0.037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82CD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B08460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2772214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B0511B">
              <w:rPr>
                <w:rFonts w:ascii="Times New Roman" w:eastAsia="PMingLiU" w:hAnsi="Times New Roman" w:cs="Times New Roman"/>
                <w:bCs/>
                <w:kern w:val="24"/>
                <w:sz w:val="24"/>
                <w:szCs w:val="24"/>
                <w:lang w:val="en-US" w:eastAsia="zh-TW"/>
              </w:rPr>
              <w:t>0.42</w:t>
            </w:r>
          </w:p>
          <w:p w14:paraId="6072776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</w:t>
            </w: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6</w:t>
            </w:r>
          </w:p>
          <w:p w14:paraId="225AA9F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kern w:val="24"/>
                <w:sz w:val="24"/>
                <w:szCs w:val="24"/>
                <w:lang w:val="en-US" w:eastAsia="zh-TW"/>
              </w:rPr>
              <w:t>&lt;</w:t>
            </w:r>
            <w:r>
              <w:rPr>
                <w:rFonts w:ascii="Times New Roman" w:eastAsia="PMingLiU" w:hAnsi="Times New Roman" w:cs="Times New Roman"/>
                <w:b/>
                <w:bCs/>
                <w:kern w:val="24"/>
                <w:sz w:val="24"/>
                <w:szCs w:val="24"/>
                <w:lang w:val="en-US" w:eastAsia="zh-TW"/>
              </w:rPr>
              <w:t>0.00</w:t>
            </w:r>
            <w:r>
              <w:rPr>
                <w:rFonts w:ascii="Times New Roman" w:eastAsia="PMingLiU" w:hAnsi="Times New Roman" w:cs="Times New Roman" w:hint="eastAsia"/>
                <w:b/>
                <w:bCs/>
                <w:kern w:val="24"/>
                <w:sz w:val="24"/>
                <w:szCs w:val="24"/>
                <w:lang w:val="en-US" w:eastAsia="zh-TW"/>
              </w:rPr>
              <w:t>1</w:t>
            </w:r>
          </w:p>
        </w:tc>
      </w:tr>
    </w:tbl>
    <w:p w14:paraId="0857333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Recruit diameter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treatment + time + (1| tank) + (1| tile)</w:t>
      </w:r>
    </w:p>
    <w:p w14:paraId="1453C23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C4F2CB2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34728BA5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96410D6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7EE697B0" w14:textId="09B23270" w:rsidR="002B67B8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1445A019" w14:textId="0BF3BCC9" w:rsidR="00A31F41" w:rsidRDefault="00A31F41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209E12A9" w14:textId="77777777" w:rsidR="00A31F41" w:rsidRPr="00B0511B" w:rsidRDefault="00A31F41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</w:pPr>
    </w:p>
    <w:p w14:paraId="6F5632B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Table </w:t>
      </w:r>
      <w:r w:rsidRPr="00B0511B">
        <w:rPr>
          <w:rStyle w:val="gnkrckgcgsb"/>
          <w:rFonts w:ascii="Times New Roman" w:eastAsiaTheme="minorEastAsia" w:hAnsi="Times New Roman" w:cs="Times New Roman" w:hint="eastAsia"/>
          <w:b/>
          <w:sz w:val="24"/>
          <w:szCs w:val="24"/>
          <w:bdr w:val="none" w:sz="0" w:space="0" w:color="auto" w:frame="1"/>
        </w:rPr>
        <w:t>S10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Linear mixed-effect model output for </w:t>
      </w:r>
      <w:proofErr w:type="spellStart"/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Fv</w:t>
      </w:r>
      <w:proofErr w:type="spellEnd"/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/Fm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recruit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s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in April and May. Fixed effects were parent temperature,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(and parent: </w:t>
      </w:r>
      <w:r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 temperature interaction), and time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A random effect of tile nested within tank was included; 96 tiles within 12 tanks were used each month. The number of individual recruits measured across time points each month were: </w:t>
      </w:r>
      <w:r w:rsidRPr="00B0511B"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  <w:t>April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 xml:space="preserve">: n = 1275, and May: n = 1939. 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>Data for week 9 in May was not included due to small sample size</w:t>
      </w:r>
      <w:r w:rsidRPr="00B0511B">
        <w:rPr>
          <w:rStyle w:val="gnkrckgcgsb"/>
          <w:rFonts w:ascii="Times New Roman" w:eastAsiaTheme="minorEastAsia" w:hAnsi="Times New Roman" w:cs="Times New Roman" w:hint="eastAsia"/>
          <w:sz w:val="24"/>
          <w:szCs w:val="24"/>
          <w:bdr w:val="none" w:sz="0" w:space="0" w:color="auto" w:frame="1"/>
        </w:rPr>
        <w:t>.</w:t>
      </w:r>
    </w:p>
    <w:p w14:paraId="58E5B44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spacing w:line="480" w:lineRule="auto"/>
        <w:rPr>
          <w:rStyle w:val="gnkrckgcgsb"/>
          <w:rFonts w:ascii="Times New Roman" w:eastAsiaTheme="minorEastAsia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908"/>
        <w:gridCol w:w="1260"/>
        <w:gridCol w:w="1080"/>
        <w:gridCol w:w="913"/>
        <w:gridCol w:w="879"/>
        <w:gridCol w:w="1098"/>
      </w:tblGrid>
      <w:tr w:rsidR="002B67B8" w:rsidRPr="00B0511B" w14:paraId="7991EC93" w14:textId="77777777" w:rsidTr="00A31F41">
        <w:trPr>
          <w:trHeight w:val="651"/>
        </w:trPr>
        <w:tc>
          <w:tcPr>
            <w:tcW w:w="2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431C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A2B65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3A940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774CC71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7FEB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t-value</w:t>
            </w:r>
          </w:p>
        </w:tc>
        <w:tc>
          <w:tcPr>
            <w:tcW w:w="9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7B1F8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Lower </w:t>
            </w:r>
          </w:p>
          <w:p w14:paraId="4B74C86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A38A26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49BC4AB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8A8EB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P-value</w:t>
            </w:r>
          </w:p>
        </w:tc>
      </w:tr>
      <w:tr w:rsidR="002B67B8" w:rsidRPr="00B0511B" w14:paraId="4894FC56" w14:textId="77777777" w:rsidTr="00A31F41">
        <w:trPr>
          <w:trHeight w:val="346"/>
        </w:trPr>
        <w:tc>
          <w:tcPr>
            <w:tcW w:w="2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2DCB6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April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DE0D59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56F752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FEE048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931759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9789F6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874CA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</w:tr>
      <w:tr w:rsidR="002B67B8" w:rsidRPr="00B0511B" w14:paraId="3DE884BE" w14:textId="77777777" w:rsidTr="00A31F41">
        <w:trPr>
          <w:trHeight w:val="651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6A13C4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4291F2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740DB40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4CC17E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36188FD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Time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752385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0.733</w:t>
            </w:r>
          </w:p>
          <w:p w14:paraId="58474AC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-0.018</w:t>
            </w:r>
          </w:p>
          <w:p w14:paraId="420C757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-0.004</w:t>
            </w:r>
          </w:p>
          <w:p w14:paraId="7303CA9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-0.007</w:t>
            </w:r>
          </w:p>
          <w:p w14:paraId="737F298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697F8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0.005</w:t>
            </w:r>
          </w:p>
          <w:p w14:paraId="1A4F3E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0.004</w:t>
            </w:r>
          </w:p>
          <w:p w14:paraId="6D0F663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0.007</w:t>
            </w:r>
          </w:p>
          <w:p w14:paraId="02D0E08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0.006</w:t>
            </w:r>
          </w:p>
          <w:p w14:paraId="2241D2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3E6BA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149.516</w:t>
            </w:r>
          </w:p>
          <w:p w14:paraId="3FB427E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-4.229</w:t>
            </w:r>
          </w:p>
          <w:p w14:paraId="7D6C95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-0.569</w:t>
            </w:r>
          </w:p>
          <w:p w14:paraId="49B11B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-1.031</w:t>
            </w:r>
          </w:p>
          <w:p w14:paraId="2A6ABF1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-19.971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C31CA1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0.724</w:t>
            </w:r>
          </w:p>
          <w:p w14:paraId="7D22D46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-0.027</w:t>
            </w:r>
          </w:p>
          <w:p w14:paraId="3C3B83E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-0.017</w:t>
            </w:r>
          </w:p>
          <w:p w14:paraId="523F305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-0.019</w:t>
            </w:r>
          </w:p>
          <w:p w14:paraId="5D2F79F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167B1B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0.743</w:t>
            </w:r>
          </w:p>
          <w:p w14:paraId="02193B9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-0.010</w:t>
            </w:r>
          </w:p>
          <w:p w14:paraId="1D0F79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0.010</w:t>
            </w:r>
          </w:p>
          <w:p w14:paraId="75C46FC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0.006</w:t>
            </w:r>
          </w:p>
          <w:p w14:paraId="0C0173E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C8738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5B040F1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5C4403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0.577</w:t>
            </w:r>
          </w:p>
          <w:p w14:paraId="14E0942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0.30</w:t>
            </w: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6</w:t>
            </w:r>
          </w:p>
          <w:p w14:paraId="069FDCD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</w:p>
        </w:tc>
      </w:tr>
      <w:tr w:rsidR="002B67B8" w:rsidRPr="00B0511B" w14:paraId="5570F1CE" w14:textId="77777777" w:rsidTr="00A31F41">
        <w:trPr>
          <w:trHeight w:val="346"/>
        </w:trPr>
        <w:tc>
          <w:tcPr>
            <w:tcW w:w="280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3935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May</w:t>
            </w:r>
          </w:p>
        </w:tc>
        <w:tc>
          <w:tcPr>
            <w:tcW w:w="90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9D6BB2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D7DE1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D70781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EBBF2B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879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B5BCAD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9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80C0C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50D43FD8" w14:textId="77777777" w:rsidTr="00A31F41">
        <w:trPr>
          <w:trHeight w:val="651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F93F4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3CFE7A8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treatment</w:t>
            </w:r>
          </w:p>
          <w:p w14:paraId="09AED2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treatment</w:t>
            </w:r>
          </w:p>
          <w:p w14:paraId="12BB1EB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</w:t>
            </w: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proofErr w:type="spellEnd"/>
            <w:proofErr w:type="gramEnd"/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2F97499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Time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E4B1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0.695</w:t>
            </w:r>
          </w:p>
          <w:p w14:paraId="25C4990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-0.013</w:t>
            </w:r>
          </w:p>
          <w:p w14:paraId="022EDD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-0.004</w:t>
            </w:r>
          </w:p>
          <w:p w14:paraId="5AE6416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-0.002</w:t>
            </w:r>
          </w:p>
          <w:p w14:paraId="4E682DB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AF9F4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0.004</w:t>
            </w:r>
          </w:p>
          <w:p w14:paraId="257E24B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0.004</w:t>
            </w:r>
          </w:p>
          <w:p w14:paraId="735228C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0.005</w:t>
            </w:r>
          </w:p>
          <w:p w14:paraId="31F29CD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0.005</w:t>
            </w:r>
          </w:p>
          <w:p w14:paraId="4378332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E745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191.323</w:t>
            </w:r>
          </w:p>
          <w:p w14:paraId="5DD146E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-3.646</w:t>
            </w:r>
          </w:p>
          <w:p w14:paraId="4098FE8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-0.893</w:t>
            </w:r>
          </w:p>
          <w:p w14:paraId="4869643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-0.420</w:t>
            </w:r>
          </w:p>
          <w:p w14:paraId="0E37B19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-9.983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576A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0.688</w:t>
            </w:r>
          </w:p>
          <w:p w14:paraId="2BC5BB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-0.020</w:t>
            </w:r>
          </w:p>
          <w:p w14:paraId="5BB198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-0.014</w:t>
            </w:r>
          </w:p>
          <w:p w14:paraId="472DBB8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-0.012</w:t>
            </w:r>
          </w:p>
          <w:p w14:paraId="40805BA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7CF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0.702</w:t>
            </w:r>
          </w:p>
          <w:p w14:paraId="38E9D14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-0.006</w:t>
            </w:r>
          </w:p>
          <w:p w14:paraId="7D0EBC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0.005</w:t>
            </w:r>
          </w:p>
          <w:p w14:paraId="39608D4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0.008</w:t>
            </w:r>
          </w:p>
          <w:p w14:paraId="481990D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D5BD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7DE40DA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0EDAB3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0.38</w:t>
            </w:r>
          </w:p>
          <w:p w14:paraId="28CE697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0.68</w:t>
            </w:r>
          </w:p>
          <w:p w14:paraId="11B1108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</w:tc>
      </w:tr>
    </w:tbl>
    <w:p w14:paraId="79A226C5" w14:textId="77777777" w:rsidR="002B67B8" w:rsidRPr="003C5F03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Recruit </w:t>
      </w:r>
      <w:proofErr w:type="spellStart"/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Fv</w:t>
      </w:r>
      <w:proofErr w:type="spellEnd"/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/Fm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treatment + time + (1| tank) + (1| tile)</w:t>
      </w:r>
    </w:p>
    <w:p w14:paraId="5CB64395" w14:textId="77777777" w:rsidR="002B67B8" w:rsidRPr="003C5F03" w:rsidRDefault="002B67B8" w:rsidP="002B67B8">
      <w:pPr>
        <w:rPr>
          <w:rFonts w:ascii="Times New Roman" w:hAnsi="Times New Roman" w:cs="Times New Roman"/>
          <w:sz w:val="20"/>
          <w:szCs w:val="20"/>
          <w:lang w:eastAsia="zh-TW"/>
        </w:rPr>
      </w:pPr>
    </w:p>
    <w:p w14:paraId="574B9A3F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0A694B0A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0470848B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6B998E07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CEA91F5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DEE681A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E1C9046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38D7BDAC" w14:textId="77777777" w:rsidR="002B67B8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972A42">
        <w:rPr>
          <w:rFonts w:ascii="Times New Roman" w:hAnsi="Times New Roman" w:cs="Times New Roman" w:hint="eastAsia"/>
          <w:b/>
          <w:sz w:val="24"/>
          <w:szCs w:val="24"/>
          <w:lang w:val="en-US" w:eastAsia="zh-TW"/>
        </w:rPr>
        <w:lastRenderedPageBreak/>
        <w:t>Table S11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: Linear model output of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colony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>Fv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>/Fm held under heated (</w:t>
      </w:r>
      <w:r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9.5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 xml:space="preserve">) or 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 xml:space="preserve">control 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>(</w:t>
      </w:r>
      <w:r w:rsidRPr="00B0511B">
        <w:rPr>
          <w:rFonts w:ascii="Times New Roman" w:hAnsi="Times New Roman" w:cs="Times New Roman"/>
          <w:iCs/>
          <w:spacing w:val="4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 w:hint="eastAsia"/>
          <w:iCs/>
          <w:spacing w:val="4"/>
          <w:sz w:val="24"/>
          <w:szCs w:val="24"/>
          <w:shd w:val="clear" w:color="auto" w:fill="FFFFFF"/>
          <w:lang w:eastAsia="zh-TW"/>
        </w:rPr>
        <w:t>6</w:t>
      </w:r>
      <w:r w:rsidRPr="00B0511B">
        <w:rPr>
          <w:rFonts w:ascii="Times New Roman" w:hAnsi="Times New Roman" w:cs="Times New Roman"/>
          <w:sz w:val="24"/>
          <w:szCs w:val="24"/>
        </w:rPr>
        <w:t>°C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conditions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as assessed at individual time points; 43, 60, 74 and 90 days at treatment conditions.</w:t>
      </w:r>
    </w:p>
    <w:p w14:paraId="47944D12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1170"/>
        <w:gridCol w:w="1260"/>
        <w:gridCol w:w="990"/>
        <w:gridCol w:w="1080"/>
        <w:gridCol w:w="900"/>
        <w:gridCol w:w="1360"/>
      </w:tblGrid>
      <w:tr w:rsidR="002B67B8" w:rsidRPr="00B0511B" w14:paraId="4C5A679E" w14:textId="77777777" w:rsidTr="00AA44E2">
        <w:trPr>
          <w:trHeight w:val="651"/>
        </w:trPr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5D805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112149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AC2C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212EA0E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DFDC2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-value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B0E291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194A945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2ACBA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4DD419B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EB5CF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513E01FA" w14:textId="77777777" w:rsidTr="00AA44E2">
        <w:trPr>
          <w:trHeight w:val="346"/>
        </w:trPr>
        <w:tc>
          <w:tcPr>
            <w:tcW w:w="2178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45E3D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D</w:t>
            </w: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ay 43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B42F8A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4A5CC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6D577E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666F68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70C56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58EB0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24B8CE20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DEACC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43967F9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AB4E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0.724</w:t>
            </w:r>
          </w:p>
          <w:p w14:paraId="52E9E57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14FC3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0.008</w:t>
            </w:r>
          </w:p>
          <w:p w14:paraId="2A1DB39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F4C0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90.97</w:t>
            </w:r>
          </w:p>
          <w:p w14:paraId="3E9537E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-0.768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FA1E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0.708</w:t>
            </w:r>
          </w:p>
          <w:p w14:paraId="0A4382E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172D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0.739</w:t>
            </w:r>
          </w:p>
          <w:p w14:paraId="619E9DC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7E40A" w14:textId="77777777" w:rsidR="002B67B8" w:rsidRPr="000E1DB2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0E1DB2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8941A1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0.45</w:t>
            </w:r>
          </w:p>
        </w:tc>
      </w:tr>
      <w:tr w:rsidR="002B67B8" w:rsidRPr="00B0511B" w14:paraId="739E3BB8" w14:textId="77777777" w:rsidTr="00AA44E2">
        <w:trPr>
          <w:trHeight w:val="346"/>
        </w:trPr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0C8743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D</w:t>
            </w: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ay 60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51E82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7F38E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71B7394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1D1C61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4C72C3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F741A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00B8713A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65E77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186CE5F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4BE2D1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0.723</w:t>
            </w:r>
          </w:p>
          <w:p w14:paraId="2ED56DD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E4268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0.010</w:t>
            </w:r>
          </w:p>
          <w:p w14:paraId="67A5E25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E8849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73.185</w:t>
            </w:r>
          </w:p>
          <w:p w14:paraId="303340B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-3.077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4583B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0.704</w:t>
            </w:r>
          </w:p>
          <w:p w14:paraId="3ADBE7C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57189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0.742</w:t>
            </w:r>
          </w:p>
          <w:p w14:paraId="2556BF7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FBAF3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517E98C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0.006</w:t>
            </w:r>
          </w:p>
        </w:tc>
      </w:tr>
      <w:tr w:rsidR="002B67B8" w:rsidRPr="00B0511B" w14:paraId="706C2FCD" w14:textId="77777777" w:rsidTr="00AA44E2">
        <w:trPr>
          <w:trHeight w:val="346"/>
        </w:trPr>
        <w:tc>
          <w:tcPr>
            <w:tcW w:w="2178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DC6A8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Day 74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8EEA5B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57398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B472C7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4828A9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0F0B416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DA07D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2A3783E7" w14:textId="77777777" w:rsidTr="00AA44E2">
        <w:trPr>
          <w:trHeight w:val="525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72C41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2ADA2AB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EA6297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0.649</w:t>
            </w:r>
          </w:p>
          <w:p w14:paraId="179298C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FC163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0.017</w:t>
            </w:r>
          </w:p>
          <w:p w14:paraId="7AED579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45499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37.495</w:t>
            </w:r>
          </w:p>
          <w:p w14:paraId="4324FFB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-2.470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D72216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0.615</w:t>
            </w:r>
          </w:p>
          <w:p w14:paraId="1E78998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3A5B41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0.683</w:t>
            </w:r>
          </w:p>
          <w:p w14:paraId="56FBBCF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8D0FF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8A983F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0.025</w:t>
            </w:r>
          </w:p>
        </w:tc>
      </w:tr>
      <w:tr w:rsidR="002B67B8" w:rsidRPr="00B0511B" w14:paraId="2516059F" w14:textId="77777777" w:rsidTr="00AA44E2">
        <w:trPr>
          <w:trHeight w:val="228"/>
        </w:trPr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CBF61B" w14:textId="77777777" w:rsidR="002B67B8" w:rsidRPr="000E1DB2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0E1DB2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Day 90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AD44B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3147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402A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67A0A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8C1A6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DD266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4D1E6EC2" w14:textId="77777777" w:rsidTr="00AA44E2">
        <w:trPr>
          <w:trHeight w:val="651"/>
        </w:trPr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E268F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00E0F0F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A1B6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0.609</w:t>
            </w:r>
          </w:p>
          <w:p w14:paraId="5D497A0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DA8A3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0.014</w:t>
            </w:r>
          </w:p>
          <w:p w14:paraId="68F685D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8E1E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45.142</w:t>
            </w:r>
          </w:p>
          <w:p w14:paraId="3C7FCE4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99F2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0.583</w:t>
            </w:r>
          </w:p>
          <w:p w14:paraId="07FBBD2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4C2D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0.636</w:t>
            </w:r>
          </w:p>
          <w:p w14:paraId="69043A2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37C7E7" w14:textId="77777777" w:rsidR="002B67B8" w:rsidRPr="00F45F77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F45F77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0FCCBA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0.99</w:t>
            </w:r>
          </w:p>
        </w:tc>
      </w:tr>
    </w:tbl>
    <w:p w14:paraId="238BEA2F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  <w:r w:rsidRPr="00FE1460">
        <w:rPr>
          <w:rStyle w:val="gnkrckgcgsb"/>
          <w:rFonts w:ascii="Times New Roman" w:hAnsi="Times New Roman" w:cs="Times New Roman" w:hint="eastAsia"/>
          <w:b/>
          <w:sz w:val="20"/>
          <w:bdr w:val="none" w:sz="0" w:space="0" w:color="auto" w:frame="1"/>
        </w:rPr>
        <w:t>Model</w:t>
      </w:r>
      <w:r>
        <w:rPr>
          <w:rStyle w:val="gnkrckgcgsb"/>
          <w:rFonts w:ascii="Times New Roman" w:hAnsi="Times New Roman" w:cs="Times New Roman"/>
          <w:b/>
          <w:sz w:val="20"/>
          <w:bdr w:val="none" w:sz="0" w:space="0" w:color="auto" w:frame="1"/>
        </w:rPr>
        <w:t xml:space="preserve"> for each timepoint</w:t>
      </w:r>
      <w:r w:rsidRPr="00FE1460">
        <w:rPr>
          <w:rStyle w:val="gnkrckgcgsb"/>
          <w:rFonts w:ascii="Times New Roman" w:hAnsi="Times New Roman" w:cs="Times New Roman" w:hint="eastAsia"/>
          <w:sz w:val="20"/>
          <w:bdr w:val="none" w:sz="0" w:space="0" w:color="auto" w:frame="1"/>
        </w:rPr>
        <w:t xml:space="preserve">: Colony </w:t>
      </w:r>
      <w:proofErr w:type="spellStart"/>
      <w:r w:rsidRPr="00FE1460">
        <w:rPr>
          <w:rStyle w:val="gnkrckgcgsb"/>
          <w:rFonts w:ascii="Times New Roman" w:hAnsi="Times New Roman" w:cs="Times New Roman" w:hint="eastAsia"/>
          <w:sz w:val="20"/>
          <w:bdr w:val="none" w:sz="0" w:space="0" w:color="auto" w:frame="1"/>
        </w:rPr>
        <w:t>Fv</w:t>
      </w:r>
      <w:proofErr w:type="spellEnd"/>
      <w:r w:rsidRPr="00FE1460">
        <w:rPr>
          <w:rStyle w:val="gnkrckgcgsb"/>
          <w:rFonts w:ascii="Times New Roman" w:hAnsi="Times New Roman" w:cs="Times New Roman" w:hint="eastAsia"/>
          <w:sz w:val="20"/>
          <w:bdr w:val="none" w:sz="0" w:space="0" w:color="auto" w:frame="1"/>
        </w:rPr>
        <w:t xml:space="preserve">/Fm ~ treatment </w:t>
      </w:r>
    </w:p>
    <w:p w14:paraId="49A3E185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2F0F79FE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7FC7D478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302EFF93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160F672C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67F5C25F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5A2EA9FA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4B3BB223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4C2DCC25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13FD82B5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7F8C165E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3C431254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7422F5DB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7C3ECE7D" w14:textId="77777777" w:rsidR="002B67B8" w:rsidRDefault="002B67B8" w:rsidP="002B67B8">
      <w:pPr>
        <w:rPr>
          <w:rStyle w:val="gnkrckgcgsb"/>
          <w:rFonts w:ascii="Times New Roman" w:hAnsi="Times New Roman" w:cs="Times New Roman"/>
          <w:sz w:val="20"/>
          <w:bdr w:val="none" w:sz="0" w:space="0" w:color="auto" w:frame="1"/>
          <w:lang w:eastAsia="zh-TW"/>
        </w:rPr>
      </w:pPr>
    </w:p>
    <w:p w14:paraId="10847C09" w14:textId="77777777" w:rsidR="002B67B8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TW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US" w:eastAsia="zh-TW"/>
        </w:rPr>
        <w:lastRenderedPageBreak/>
        <w:t>Table S12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: Linear mixed model output for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>
        <w:rPr>
          <w:rStyle w:val="gnkrckgcgsb"/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recruit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 size 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>as assessed at each time point in our study for the recruit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s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settled in April.</w:t>
      </w:r>
    </w:p>
    <w:p w14:paraId="45972B07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014"/>
        <w:gridCol w:w="1260"/>
        <w:gridCol w:w="990"/>
        <w:gridCol w:w="990"/>
        <w:gridCol w:w="900"/>
        <w:gridCol w:w="180"/>
        <w:gridCol w:w="910"/>
      </w:tblGrid>
      <w:tr w:rsidR="002B67B8" w:rsidRPr="00B0511B" w14:paraId="3664AB2F" w14:textId="77777777" w:rsidTr="00A31F41">
        <w:trPr>
          <w:trHeight w:val="651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5A898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59EB2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9F60C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6C51A1A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B3E70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-value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B1C8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316EB70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F7156F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3A23565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B4426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3B284BF0" w14:textId="77777777" w:rsidTr="00A31F41">
        <w:trPr>
          <w:trHeight w:val="346"/>
        </w:trPr>
        <w:tc>
          <w:tcPr>
            <w:tcW w:w="2694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07F96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1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FF88BC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1778E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088642D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1BFBF0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4101F7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952E9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2B6334A0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F6192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63305E6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51A3C40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12A43C7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0D86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1.867</w:t>
            </w:r>
          </w:p>
          <w:p w14:paraId="386BD21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-0.136</w:t>
            </w:r>
          </w:p>
          <w:p w14:paraId="1B66DBC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0.061</w:t>
            </w:r>
          </w:p>
          <w:p w14:paraId="540A0F9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05442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0.046</w:t>
            </w:r>
          </w:p>
          <w:p w14:paraId="6214C21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0.047</w:t>
            </w:r>
          </w:p>
          <w:p w14:paraId="5166ED7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0.068</w:t>
            </w:r>
          </w:p>
          <w:p w14:paraId="74B07A1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7D2D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40.246</w:t>
            </w:r>
          </w:p>
          <w:p w14:paraId="2B7054E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-2.867</w:t>
            </w:r>
          </w:p>
          <w:p w14:paraId="0F75F0B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0.910</w:t>
            </w:r>
          </w:p>
          <w:p w14:paraId="3AA1862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4A44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1.777</w:t>
            </w:r>
          </w:p>
          <w:p w14:paraId="043EA89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-0.228</w:t>
            </w:r>
          </w:p>
          <w:p w14:paraId="72D63AD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-0.071</w:t>
            </w:r>
          </w:p>
          <w:p w14:paraId="1F9C14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5E79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1.958</w:t>
            </w:r>
          </w:p>
          <w:p w14:paraId="6051467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-0.429</w:t>
            </w:r>
          </w:p>
          <w:p w14:paraId="290A3F0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0.194</w:t>
            </w:r>
          </w:p>
          <w:p w14:paraId="092158B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0.129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556ED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B8B4DA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 w:rsidRPr="00585968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0.005</w:t>
            </w:r>
          </w:p>
          <w:p w14:paraId="5A2F0E68" w14:textId="77777777" w:rsidR="002B67B8" w:rsidRPr="00620D8E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620D8E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0.37</w:t>
            </w:r>
          </w:p>
          <w:p w14:paraId="5A4886AB" w14:textId="77777777" w:rsidR="002B67B8" w:rsidRPr="00620D8E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620D8E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0.92</w:t>
            </w:r>
          </w:p>
        </w:tc>
      </w:tr>
      <w:tr w:rsidR="002B67B8" w:rsidRPr="00B0511B" w14:paraId="24F829F8" w14:textId="77777777" w:rsidTr="00A31F41">
        <w:trPr>
          <w:trHeight w:val="346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E6A43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635728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7825A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B4A15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4436C6E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47AA96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C0869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5A872EF3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6EE4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3C32F2C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09986A8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373B734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EC2CB3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2.301</w:t>
            </w:r>
          </w:p>
          <w:p w14:paraId="11FA644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-1.582</w:t>
            </w:r>
          </w:p>
          <w:p w14:paraId="4DE4EDD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6.380</w:t>
            </w:r>
          </w:p>
          <w:p w14:paraId="62858EA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-2.528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BF4B7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0.033</w:t>
            </w:r>
          </w:p>
          <w:p w14:paraId="1DBE7B5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0.028</w:t>
            </w:r>
          </w:p>
          <w:p w14:paraId="2F8F203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0.049</w:t>
            </w:r>
          </w:p>
          <w:p w14:paraId="20D37C6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584B8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69.954</w:t>
            </w:r>
          </w:p>
          <w:p w14:paraId="1255E77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-5.700</w:t>
            </w:r>
          </w:p>
          <w:p w14:paraId="049D71E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1.296</w:t>
            </w:r>
          </w:p>
          <w:p w14:paraId="2727BB8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52199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2.236</w:t>
            </w:r>
          </w:p>
          <w:p w14:paraId="7AAD614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-0.213</w:t>
            </w:r>
          </w:p>
          <w:p w14:paraId="6879679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-0.033</w:t>
            </w:r>
          </w:p>
          <w:p w14:paraId="1488B9E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50411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2.365</w:t>
            </w:r>
          </w:p>
          <w:p w14:paraId="0DDDB9F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-0.104</w:t>
            </w:r>
          </w:p>
          <w:p w14:paraId="0E35065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0.160</w:t>
            </w:r>
          </w:p>
          <w:p w14:paraId="233FF80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0.088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1A79D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3861DB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5AC0CC0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3861DB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160E93D" w14:textId="77777777" w:rsidR="002B67B8" w:rsidRPr="00F92913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F92913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0.21</w:t>
            </w:r>
          </w:p>
          <w:p w14:paraId="6DE08CD1" w14:textId="77777777" w:rsidR="002B67B8" w:rsidRPr="003861D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F92913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0.99</w:t>
            </w:r>
          </w:p>
        </w:tc>
      </w:tr>
      <w:tr w:rsidR="002B67B8" w:rsidRPr="00B0511B" w14:paraId="1690D8E1" w14:textId="77777777" w:rsidTr="00A31F41">
        <w:trPr>
          <w:trHeight w:val="346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21186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7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03B16E5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E2304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862201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776744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65720F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99139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0D8CF1EC" w14:textId="77777777" w:rsidTr="00A31F41">
        <w:trPr>
          <w:trHeight w:val="5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DCE77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2EA95F4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32B921D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03537F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3544E3A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2.463</w:t>
            </w:r>
          </w:p>
          <w:p w14:paraId="2EDD989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-0.167</w:t>
            </w:r>
          </w:p>
          <w:p w14:paraId="0633C86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-0.015</w:t>
            </w:r>
          </w:p>
          <w:p w14:paraId="0B9CC2D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EB38E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0.034</w:t>
            </w:r>
          </w:p>
          <w:p w14:paraId="35F3A3E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0.038</w:t>
            </w:r>
          </w:p>
          <w:p w14:paraId="5EE2C90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0.050</w:t>
            </w:r>
          </w:p>
          <w:p w14:paraId="3D46E6A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0.057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40BC86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72.058</w:t>
            </w:r>
          </w:p>
          <w:p w14:paraId="3314A7B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-4.410</w:t>
            </w:r>
          </w:p>
          <w:p w14:paraId="3A72A7B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-0.297</w:t>
            </w:r>
          </w:p>
          <w:p w14:paraId="5B99E77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0.944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515FA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2.396</w:t>
            </w:r>
          </w:p>
          <w:p w14:paraId="5ECE5B1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-0.241</w:t>
            </w:r>
          </w:p>
          <w:p w14:paraId="2D892C4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-0.113</w:t>
            </w:r>
          </w:p>
          <w:p w14:paraId="0274EFC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B20219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2.530</w:t>
            </w:r>
          </w:p>
          <w:p w14:paraId="7AB4F4A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-0.093</w:t>
            </w:r>
          </w:p>
          <w:p w14:paraId="0B1A528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0.083</w:t>
            </w:r>
          </w:p>
          <w:p w14:paraId="0BDCF7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0.165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02ABDF" w14:textId="77777777" w:rsidR="002B67B8" w:rsidRPr="00F406DA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F406DA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7C886AE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879A7B7" w14:textId="77777777" w:rsidR="002B67B8" w:rsidRPr="00F406DA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F406DA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0.77</w:t>
            </w:r>
          </w:p>
          <w:p w14:paraId="0E23C6C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F406DA"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0.35</w:t>
            </w:r>
          </w:p>
        </w:tc>
      </w:tr>
      <w:tr w:rsidR="002B67B8" w:rsidRPr="00B0511B" w14:paraId="01E4CC17" w14:textId="77777777" w:rsidTr="00A31F41">
        <w:trPr>
          <w:trHeight w:val="22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299E5B" w14:textId="77777777" w:rsidR="002B67B8" w:rsidRPr="000E1DB2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Week 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AD0F0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26770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EB2231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F7E1A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995A8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33AF9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66B4DD9D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764EB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72B6C3C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6882BA4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7A3247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FE707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2.567</w:t>
            </w:r>
          </w:p>
          <w:p w14:paraId="3D2E758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-0.199</w:t>
            </w:r>
          </w:p>
          <w:p w14:paraId="3A5EA6B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-0.054</w:t>
            </w:r>
          </w:p>
          <w:p w14:paraId="5C2E6D9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 xml:space="preserve"> 0.026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2EC25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0.053</w:t>
            </w:r>
          </w:p>
          <w:p w14:paraId="28E1B1C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0.054</w:t>
            </w:r>
          </w:p>
          <w:p w14:paraId="756E385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0.074</w:t>
            </w:r>
          </w:p>
          <w:p w14:paraId="207571E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val="en-US" w:eastAsia="zh-TW"/>
              </w:rPr>
              <w:t>0.079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9E5E7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48.826</w:t>
            </w:r>
          </w:p>
          <w:p w14:paraId="5A99D42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-3.692</w:t>
            </w:r>
          </w:p>
          <w:p w14:paraId="5A6C40A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-0.729</w:t>
            </w:r>
          </w:p>
          <w:p w14:paraId="05F9C6E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12DA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2.464</w:t>
            </w:r>
          </w:p>
          <w:p w14:paraId="7751BC1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-0.305</w:t>
            </w:r>
          </w:p>
          <w:p w14:paraId="15AA407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-0.198</w:t>
            </w:r>
          </w:p>
          <w:p w14:paraId="3F78A57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FDC6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2.970</w:t>
            </w:r>
          </w:p>
          <w:p w14:paraId="686855E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-0.093</w:t>
            </w:r>
          </w:p>
          <w:p w14:paraId="05B3847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0.091</w:t>
            </w:r>
          </w:p>
          <w:p w14:paraId="52EE6A8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0.181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79A2F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86CF8F4" w14:textId="77777777" w:rsidR="002B67B8" w:rsidRPr="004F6EEF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4F6EEF"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279776B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0.46</w:t>
            </w:r>
          </w:p>
          <w:p w14:paraId="78B22EA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0.74</w:t>
            </w:r>
          </w:p>
        </w:tc>
      </w:tr>
    </w:tbl>
    <w:p w14:paraId="43A6B02B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 xml:space="preserve"> for each </w:t>
      </w:r>
      <w:r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time point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Recruit diameter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nt 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+ (1| tank) + (1| tile)</w:t>
      </w:r>
    </w:p>
    <w:p w14:paraId="6CC13D2E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C550C90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5CFDE14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287A970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697C1769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89AFC4C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CCDD1B1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211886DC" w14:textId="77777777" w:rsidR="00A31F41" w:rsidRDefault="00A31F41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 w:eastAsia="zh-TW"/>
        </w:rPr>
      </w:pPr>
    </w:p>
    <w:p w14:paraId="35ADE17E" w14:textId="77777777" w:rsidR="00A31F41" w:rsidRDefault="00A31F41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 w:eastAsia="zh-TW"/>
        </w:rPr>
      </w:pPr>
    </w:p>
    <w:p w14:paraId="0EF2443A" w14:textId="76444F94" w:rsidR="002B67B8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TW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US" w:eastAsia="zh-TW"/>
        </w:rPr>
        <w:lastRenderedPageBreak/>
        <w:t>Table S13.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Linear mixed model output for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>
        <w:rPr>
          <w:rStyle w:val="gnkrckgcgsb"/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recruit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 size 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>as assessed at each time point in our study for the recruit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s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settled in May.</w:t>
      </w:r>
    </w:p>
    <w:p w14:paraId="7F301F23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99"/>
        <w:gridCol w:w="1259"/>
        <w:gridCol w:w="1120"/>
        <w:gridCol w:w="987"/>
        <w:gridCol w:w="935"/>
        <w:gridCol w:w="51"/>
        <w:gridCol w:w="893"/>
      </w:tblGrid>
      <w:tr w:rsidR="002B67B8" w:rsidRPr="00B0511B" w14:paraId="5438E768" w14:textId="77777777" w:rsidTr="00A31F41">
        <w:trPr>
          <w:trHeight w:val="651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27792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95F955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F067F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6BD2691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1788A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-value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E33A8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3749132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7196C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65B29D5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4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4C25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0561943B" w14:textId="77777777" w:rsidTr="00A31F41">
        <w:trPr>
          <w:trHeight w:val="346"/>
        </w:trPr>
        <w:tc>
          <w:tcPr>
            <w:tcW w:w="2694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12761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1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D4A47F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B7E49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4AC9331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3BB03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8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589288D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998A7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048B8EFF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B805A3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56121EC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1033FC4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35631CC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382A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2.233</w:t>
            </w:r>
          </w:p>
          <w:p w14:paraId="3CC7959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-0.513</w:t>
            </w:r>
          </w:p>
          <w:p w14:paraId="4FC2645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-0.027</w:t>
            </w:r>
          </w:p>
          <w:p w14:paraId="6F8F8CE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0.171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1D886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0.036</w:t>
            </w:r>
          </w:p>
          <w:p w14:paraId="1507D06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0.041</w:t>
            </w:r>
          </w:p>
          <w:p w14:paraId="67D2132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0.051</w:t>
            </w:r>
          </w:p>
          <w:p w14:paraId="0135609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734C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62.247</w:t>
            </w:r>
          </w:p>
          <w:p w14:paraId="3040B1C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-12.647</w:t>
            </w:r>
          </w:p>
          <w:p w14:paraId="3CF0EB7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-0.524</w:t>
            </w:r>
          </w:p>
          <w:p w14:paraId="0187369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2.953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4FA7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2.162</w:t>
            </w:r>
          </w:p>
          <w:p w14:paraId="6049A45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-0.592</w:t>
            </w:r>
          </w:p>
          <w:p w14:paraId="04334FC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-0.127</w:t>
            </w:r>
          </w:p>
          <w:p w14:paraId="3F87CCB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0.057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5A9B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2.303</w:t>
            </w:r>
          </w:p>
          <w:p w14:paraId="550D1A3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-0.433</w:t>
            </w:r>
          </w:p>
          <w:p w14:paraId="72B37B0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0.073</w:t>
            </w:r>
          </w:p>
          <w:p w14:paraId="6A84C87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0.283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0A506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DBA24A1" w14:textId="77777777" w:rsidR="002B67B8" w:rsidRPr="003F4D5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3F4D5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291BFF59" w14:textId="77777777" w:rsidR="002B67B8" w:rsidRPr="00AF2257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AF2257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0.61</w:t>
            </w:r>
          </w:p>
          <w:p w14:paraId="321FAF0F" w14:textId="77777777" w:rsidR="002B67B8" w:rsidRPr="00620D8E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0.004</w:t>
            </w:r>
          </w:p>
        </w:tc>
      </w:tr>
      <w:tr w:rsidR="002B67B8" w:rsidRPr="00B0511B" w14:paraId="607CBA3B" w14:textId="77777777" w:rsidTr="00A31F41">
        <w:trPr>
          <w:trHeight w:val="346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F9771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155BB9B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F0E9E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74A8B9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1D9710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1DD1DF3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6D8B1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6ED37C0E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0145F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47E6217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629DF0E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602F834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9CBAE2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 2.477</w:t>
            </w:r>
          </w:p>
          <w:p w14:paraId="35E40D7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-0.506</w:t>
            </w:r>
          </w:p>
          <w:p w14:paraId="08E47FA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-0.050</w:t>
            </w:r>
          </w:p>
          <w:p w14:paraId="41019D6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0.110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FF742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0.041</w:t>
            </w:r>
          </w:p>
          <w:p w14:paraId="64187EF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0.042</w:t>
            </w:r>
          </w:p>
          <w:p w14:paraId="1ACBD8E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0.058</w:t>
            </w:r>
          </w:p>
          <w:p w14:paraId="194D8DA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F3F46A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60.141</w:t>
            </w:r>
          </w:p>
          <w:p w14:paraId="49868DD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-12.172</w:t>
            </w:r>
          </w:p>
          <w:p w14:paraId="49FB959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-0.857</w:t>
            </w:r>
          </w:p>
          <w:p w14:paraId="53A7B08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1.842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32D0F7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2.396</w:t>
            </w:r>
          </w:p>
          <w:p w14:paraId="52B797A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-0.587</w:t>
            </w:r>
          </w:p>
          <w:p w14:paraId="6840F34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-0.165</w:t>
            </w:r>
          </w:p>
          <w:p w14:paraId="1EC2957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-0.007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C841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2.558</w:t>
            </w:r>
          </w:p>
          <w:p w14:paraId="7194575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-0.425</w:t>
            </w:r>
          </w:p>
          <w:p w14:paraId="62E7C7D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0.064</w:t>
            </w:r>
          </w:p>
          <w:p w14:paraId="70EBAE6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0.228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8F3B1B" w14:textId="77777777" w:rsidR="002B67B8" w:rsidRPr="00B04830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4830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DDB349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D7CED55" w14:textId="77777777" w:rsidR="002B67B8" w:rsidRPr="00B04830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4830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0.40</w:t>
            </w:r>
          </w:p>
          <w:p w14:paraId="5CA98801" w14:textId="77777777" w:rsidR="002B67B8" w:rsidRPr="003861D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4830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0.07</w:t>
            </w:r>
          </w:p>
        </w:tc>
      </w:tr>
      <w:tr w:rsidR="002B67B8" w:rsidRPr="00B0511B" w14:paraId="3A3DCDB5" w14:textId="77777777" w:rsidTr="00A31F41">
        <w:trPr>
          <w:trHeight w:val="346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4B224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7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76F5EC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59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94CA3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751EA7D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34192F8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454235A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10093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3313E8C1" w14:textId="77777777" w:rsidTr="00A31F41">
        <w:trPr>
          <w:trHeight w:val="52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096CF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34A66C9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6FA0B87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03D299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D562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2.481</w:t>
            </w:r>
          </w:p>
          <w:p w14:paraId="4EEF21A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-0.482</w:t>
            </w:r>
          </w:p>
          <w:p w14:paraId="46EC18A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-0.010</w:t>
            </w:r>
          </w:p>
          <w:p w14:paraId="6A7AB5F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0.097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A3321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0.035</w:t>
            </w:r>
          </w:p>
          <w:p w14:paraId="0FC4D3F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0.040</w:t>
            </w:r>
          </w:p>
          <w:p w14:paraId="0D04E5D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0.049</w:t>
            </w:r>
          </w:p>
          <w:p w14:paraId="0FF1CA5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C8FB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70.952</w:t>
            </w:r>
          </w:p>
          <w:p w14:paraId="135307D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-12.007</w:t>
            </w:r>
          </w:p>
          <w:p w14:paraId="73615BE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-0.205</w:t>
            </w:r>
          </w:p>
          <w:p w14:paraId="7910D7E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1.624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38CC4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0.069</w:t>
            </w:r>
          </w:p>
          <w:p w14:paraId="1C00D12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0.079</w:t>
            </w:r>
          </w:p>
          <w:p w14:paraId="6663879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0.096</w:t>
            </w:r>
          </w:p>
          <w:p w14:paraId="1355E3A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0.117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B6D2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2.550</w:t>
            </w:r>
          </w:p>
          <w:p w14:paraId="0E67A28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-0.403</w:t>
            </w:r>
          </w:p>
          <w:p w14:paraId="38D2C65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0.086</w:t>
            </w:r>
          </w:p>
          <w:p w14:paraId="09100BB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0.215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9F2F78" w14:textId="77777777" w:rsidR="002B67B8" w:rsidRPr="00AF1C65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AF1C65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0ECF851" w14:textId="77777777" w:rsidR="002B67B8" w:rsidRPr="00AF1C65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AF1C65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5DFF2094" w14:textId="77777777" w:rsidR="002B67B8" w:rsidRPr="00AF1C65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AF1C65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0.84</w:t>
            </w:r>
          </w:p>
          <w:p w14:paraId="1F91AFD9" w14:textId="77777777" w:rsidR="002B67B8" w:rsidRPr="00AF1C65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AF1C65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0.11</w:t>
            </w:r>
          </w:p>
        </w:tc>
      </w:tr>
    </w:tbl>
    <w:p w14:paraId="1DD5148C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 xml:space="preserve"> for each </w:t>
      </w:r>
      <w:r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time point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Recruit diameter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nt 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+ (1| tank) + (1| tile)</w:t>
      </w:r>
    </w:p>
    <w:p w14:paraId="12820FEF" w14:textId="77777777" w:rsidR="002B67B8" w:rsidRPr="00B04830" w:rsidRDefault="002B67B8" w:rsidP="002B67B8">
      <w:pPr>
        <w:rPr>
          <w:rFonts w:ascii="Lucida Console" w:hAnsi="Lucida Console" w:cs="Times New Roman"/>
          <w:sz w:val="12"/>
          <w:szCs w:val="12"/>
          <w:lang w:val="en-US" w:eastAsia="zh-TW"/>
        </w:rPr>
      </w:pPr>
      <w:r w:rsidRPr="00B04830">
        <w:rPr>
          <w:rFonts w:ascii="Lucida Console" w:hAnsi="Lucida Console" w:cs="Times New Roman"/>
          <w:sz w:val="12"/>
          <w:szCs w:val="12"/>
          <w:lang w:val="en-US" w:eastAsia="zh-TW"/>
        </w:rPr>
        <w:t xml:space="preserve">       </w:t>
      </w:r>
    </w:p>
    <w:p w14:paraId="22AA0BD5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094B335" w14:textId="77777777" w:rsidR="002B67B8" w:rsidRPr="00AF1C65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AF1C65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     </w:t>
      </w:r>
    </w:p>
    <w:p w14:paraId="13ABE760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AF1C65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     </w:t>
      </w:r>
    </w:p>
    <w:p w14:paraId="44D80FBD" w14:textId="75465C89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2758E750" w14:textId="47217079" w:rsidR="00A31F41" w:rsidRDefault="00A31F41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68E4A01B" w14:textId="77777777" w:rsidR="00A31F41" w:rsidRDefault="00A31F41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2FE0928A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562798B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3DDDB94A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E1A2605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C317B5C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215667D8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0ADA80C5" w14:textId="77777777" w:rsidR="002B67B8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TW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US" w:eastAsia="zh-TW"/>
        </w:rPr>
        <w:lastRenderedPageBreak/>
        <w:t>Table S14.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Linear mixed model output for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>
        <w:rPr>
          <w:rStyle w:val="gnkrckgcgsb"/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recruit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 </w:t>
      </w:r>
      <w:proofErr w:type="spellStart"/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>Fv</w:t>
      </w:r>
      <w:proofErr w:type="spellEnd"/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/Fm 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>as assessed at each time point in our study for the recruit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s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settled in April.</w:t>
      </w:r>
    </w:p>
    <w:p w14:paraId="7B8ABAFD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014"/>
        <w:gridCol w:w="1260"/>
        <w:gridCol w:w="1128"/>
        <w:gridCol w:w="852"/>
        <w:gridCol w:w="900"/>
        <w:gridCol w:w="180"/>
        <w:gridCol w:w="910"/>
      </w:tblGrid>
      <w:tr w:rsidR="002B67B8" w:rsidRPr="00B0511B" w14:paraId="6FEE3557" w14:textId="77777777" w:rsidTr="00A31F41">
        <w:trPr>
          <w:trHeight w:val="651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34694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9B8B6A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44961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283EAD4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8A23D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-value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98D6E3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21C9BA3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F9134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3865D2C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53EE6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59F1EEC5" w14:textId="77777777" w:rsidTr="00A31F41">
        <w:trPr>
          <w:trHeight w:val="346"/>
        </w:trPr>
        <w:tc>
          <w:tcPr>
            <w:tcW w:w="2694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814CD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1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1B6D558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77073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0D5BB2E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11EB021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FBAF7D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C3507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5EC2CB15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61CE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1044F3F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4050134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5AFFC49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580C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0.717</w:t>
            </w:r>
          </w:p>
          <w:p w14:paraId="36C9A39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-0.011</w:t>
            </w:r>
          </w:p>
          <w:p w14:paraId="709691A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0.011</w:t>
            </w:r>
          </w:p>
          <w:p w14:paraId="5B5EA8C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7DD6E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0.008</w:t>
            </w:r>
          </w:p>
          <w:p w14:paraId="4BAA120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0.006</w:t>
            </w:r>
          </w:p>
          <w:p w14:paraId="568202D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0.011</w:t>
            </w:r>
          </w:p>
          <w:p w14:paraId="54B3AE5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467A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14.161</w:t>
            </w:r>
          </w:p>
          <w:p w14:paraId="5179F51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58.888</w:t>
            </w:r>
          </w:p>
          <w:p w14:paraId="4EBB873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15.944</w:t>
            </w:r>
          </w:p>
          <w:p w14:paraId="0B3FDE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69.028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8400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0.703</w:t>
            </w:r>
          </w:p>
          <w:p w14:paraId="6ACC15D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-0.023</w:t>
            </w:r>
          </w:p>
          <w:p w14:paraId="326FC5A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-0.010</w:t>
            </w:r>
          </w:p>
          <w:p w14:paraId="04FDA58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4F9E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0.732</w:t>
            </w:r>
          </w:p>
          <w:p w14:paraId="4CB4BB8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0.0007</w:t>
            </w:r>
          </w:p>
          <w:p w14:paraId="4C8C3B3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0.033</w:t>
            </w:r>
          </w:p>
          <w:p w14:paraId="3AC84D6D" w14:textId="77777777" w:rsidR="002B67B8" w:rsidRPr="009624EC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-0.002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F1B07" w14:textId="77777777" w:rsidR="002B67B8" w:rsidRPr="009624EC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9624EC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2CC9982" w14:textId="77777777" w:rsidR="002B67B8" w:rsidRPr="00BB3B14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BB3B14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0.07</w:t>
            </w:r>
          </w:p>
          <w:p w14:paraId="3E29F262" w14:textId="77777777" w:rsidR="002B67B8" w:rsidRPr="009624EC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9624EC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0.33</w:t>
            </w:r>
          </w:p>
          <w:p w14:paraId="6A44717D" w14:textId="77777777" w:rsidR="002B67B8" w:rsidRPr="009624EC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9624EC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9624EC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0.03</w:t>
            </w:r>
          </w:p>
        </w:tc>
      </w:tr>
      <w:tr w:rsidR="002B67B8" w:rsidRPr="00B0511B" w14:paraId="350431B0" w14:textId="77777777" w:rsidTr="00A31F41">
        <w:trPr>
          <w:trHeight w:val="346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F5DC7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0169F8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F3258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0F2C4C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C747BD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BBF7D4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362A5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25F65B43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F3091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12B0EDF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28A59CC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747D6BA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0A97667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0.719</w:t>
            </w:r>
          </w:p>
          <w:p w14:paraId="6D43C99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-0.011</w:t>
            </w:r>
          </w:p>
          <w:p w14:paraId="5C9A5DB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-0.020</w:t>
            </w:r>
          </w:p>
          <w:p w14:paraId="2909C24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6F936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0.007</w:t>
            </w:r>
          </w:p>
          <w:p w14:paraId="3176E6A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0.010</w:t>
            </w:r>
          </w:p>
          <w:p w14:paraId="397B87D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0.011</w:t>
            </w:r>
          </w:p>
          <w:p w14:paraId="5316D72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E4A19F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87.300</w:t>
            </w:r>
          </w:p>
          <w:p w14:paraId="6BD3D8A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-1.038</w:t>
            </w:r>
          </w:p>
          <w:p w14:paraId="392C2F8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-1.805</w:t>
            </w:r>
          </w:p>
          <w:p w14:paraId="6F2911C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-0.266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59D070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0.704</w:t>
            </w:r>
          </w:p>
          <w:p w14:paraId="442315F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-0.032</w:t>
            </w:r>
          </w:p>
          <w:p w14:paraId="110EAC0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-0.042</w:t>
            </w:r>
          </w:p>
          <w:p w14:paraId="7AEB4A3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8ACB2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0.735</w:t>
            </w:r>
          </w:p>
          <w:p w14:paraId="7A9FEF8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0.010</w:t>
            </w:r>
          </w:p>
          <w:p w14:paraId="64B50AD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0.002</w:t>
            </w:r>
          </w:p>
          <w:p w14:paraId="106EFE8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0.027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276201" w14:textId="77777777" w:rsidR="002B67B8" w:rsidRPr="009F6A4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9F6A48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AE7757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9F6A48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0.30</w:t>
            </w:r>
          </w:p>
          <w:p w14:paraId="5C930DE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0.07</w:t>
            </w:r>
          </w:p>
          <w:p w14:paraId="108A5548" w14:textId="77777777" w:rsidR="002B67B8" w:rsidRPr="003861D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0.79</w:t>
            </w:r>
          </w:p>
        </w:tc>
      </w:tr>
      <w:tr w:rsidR="002B67B8" w:rsidRPr="00B0511B" w14:paraId="69D29367" w14:textId="77777777" w:rsidTr="00A31F41">
        <w:trPr>
          <w:trHeight w:val="346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17E45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7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A9FD6F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078BA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984E35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A12C63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2D4A1F1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98892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0178262C" w14:textId="77777777" w:rsidTr="00A31F41">
        <w:trPr>
          <w:trHeight w:val="5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6DC86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64AD3C0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64E3DB7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14681E2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795AA76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0.681</w:t>
            </w:r>
          </w:p>
          <w:p w14:paraId="25D4C1F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-0.011</w:t>
            </w:r>
          </w:p>
          <w:p w14:paraId="6E22906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0.001</w:t>
            </w:r>
          </w:p>
          <w:p w14:paraId="3F0B820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8958F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0.008</w:t>
            </w:r>
          </w:p>
          <w:p w14:paraId="2B2785B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0.008</w:t>
            </w:r>
          </w:p>
          <w:p w14:paraId="264203A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0.012</w:t>
            </w:r>
          </w:p>
          <w:p w14:paraId="4D937B7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DF4042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84.637</w:t>
            </w:r>
          </w:p>
          <w:p w14:paraId="0550456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-1.377</w:t>
            </w:r>
          </w:p>
          <w:p w14:paraId="7383563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0.081</w:t>
            </w:r>
          </w:p>
          <w:p w14:paraId="108F2EA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-0.325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FFCCE9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0.666</w:t>
            </w:r>
          </w:p>
          <w:p w14:paraId="008EA3F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-0.026</w:t>
            </w:r>
          </w:p>
          <w:p w14:paraId="7B341EA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-0.022</w:t>
            </w:r>
          </w:p>
          <w:p w14:paraId="1988DF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E5FBE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0.671</w:t>
            </w:r>
          </w:p>
          <w:p w14:paraId="3BFD250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0.005</w:t>
            </w:r>
          </w:p>
          <w:p w14:paraId="7983720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0.024</w:t>
            </w:r>
          </w:p>
          <w:p w14:paraId="42B9B47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0.019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4CBE8C" w14:textId="77777777" w:rsidR="002B67B8" w:rsidRPr="00AA0B79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AA0B79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4036FD17" w14:textId="77777777" w:rsidR="002B67B8" w:rsidRPr="00AA0B79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AA0B79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0.17</w:t>
            </w:r>
          </w:p>
          <w:p w14:paraId="18983B57" w14:textId="77777777" w:rsidR="002B67B8" w:rsidRPr="00AA0B79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AA0B79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0.94</w:t>
            </w:r>
          </w:p>
          <w:p w14:paraId="2329463C" w14:textId="77777777" w:rsidR="002B67B8" w:rsidRPr="00AA0B79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AA0B79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0.75</w:t>
            </w:r>
          </w:p>
        </w:tc>
      </w:tr>
      <w:tr w:rsidR="002B67B8" w:rsidRPr="00B0511B" w14:paraId="2184D693" w14:textId="77777777" w:rsidTr="00A31F41">
        <w:trPr>
          <w:trHeight w:val="22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5D0633" w14:textId="77777777" w:rsidR="002B67B8" w:rsidRPr="000E1DB2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Week 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C3D6C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13663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45F2C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7E84C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B93FC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D1966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15253389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288C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2E9D7FC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6B3C1E1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7C5BE31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4287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0.699</w:t>
            </w:r>
          </w:p>
          <w:p w14:paraId="4232781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-0.055</w:t>
            </w:r>
          </w:p>
          <w:p w14:paraId="2534D54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-0.118</w:t>
            </w:r>
          </w:p>
          <w:p w14:paraId="76E5F77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53ED7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0.008</w:t>
            </w:r>
          </w:p>
          <w:p w14:paraId="01CAE37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0.009</w:t>
            </w:r>
          </w:p>
          <w:p w14:paraId="5F84832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0.012</w:t>
            </w:r>
          </w:p>
          <w:p w14:paraId="79A92B5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193B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83.344</w:t>
            </w:r>
          </w:p>
          <w:p w14:paraId="73BC699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-6.056</w:t>
            </w:r>
          </w:p>
          <w:p w14:paraId="1E2B696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-1.017</w:t>
            </w:r>
          </w:p>
          <w:p w14:paraId="02763F4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536A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0.682</w:t>
            </w:r>
          </w:p>
          <w:p w14:paraId="7EEE1AD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-0.073</w:t>
            </w:r>
          </w:p>
          <w:p w14:paraId="0F8915E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-0.034</w:t>
            </w:r>
          </w:p>
          <w:p w14:paraId="191A30B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-0.415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C72C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0.715</w:t>
            </w:r>
          </w:p>
          <w:p w14:paraId="6A5B943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-0.037</w:t>
            </w:r>
          </w:p>
          <w:p w14:paraId="56518846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0.011</w:t>
            </w:r>
          </w:p>
          <w:p w14:paraId="10E5C92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0.035</w:t>
            </w:r>
          </w:p>
        </w:tc>
        <w:tc>
          <w:tcPr>
            <w:tcW w:w="1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62FAA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2237449F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4309C1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D503AB7" w14:textId="77777777" w:rsidR="002B67B8" w:rsidRPr="004309C1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4309C1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0.32</w:t>
            </w:r>
          </w:p>
          <w:p w14:paraId="49E945BD" w14:textId="77777777" w:rsidR="002B67B8" w:rsidRPr="004309C1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4309C1"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0.77</w:t>
            </w:r>
          </w:p>
        </w:tc>
      </w:tr>
    </w:tbl>
    <w:p w14:paraId="4F36DA5F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 xml:space="preserve"> for each </w:t>
      </w:r>
      <w:r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time point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Recruit </w:t>
      </w:r>
      <w:proofErr w:type="spellStart"/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Fv</w:t>
      </w:r>
      <w:proofErr w:type="spellEnd"/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/Fm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nt 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+ (1| tank) + (1| tile)</w:t>
      </w:r>
    </w:p>
    <w:p w14:paraId="066452EB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1CDC422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DEA201F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9DF21F2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00263535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4D3E222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F970ED0" w14:textId="3BAC0781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51A8C1B8" w14:textId="7095546D" w:rsidR="00A31F41" w:rsidRDefault="00A31F41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2BD4C20D" w14:textId="77777777" w:rsidR="00A31F41" w:rsidRDefault="00A31F41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1202F55" w14:textId="77777777" w:rsidR="002B67B8" w:rsidRDefault="002B67B8" w:rsidP="002B67B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 w:eastAsia="zh-TW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US" w:eastAsia="zh-TW"/>
        </w:rPr>
        <w:lastRenderedPageBreak/>
        <w:t>Table S15.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Linear mixed model output for </w:t>
      </w:r>
      <w:proofErr w:type="spellStart"/>
      <w:r w:rsidRPr="00B0511B">
        <w:rPr>
          <w:rFonts w:ascii="Times New Roman" w:hAnsi="Times New Roman" w:cs="Times New Roman"/>
          <w:i/>
          <w:sz w:val="24"/>
          <w:szCs w:val="24"/>
        </w:rPr>
        <w:t>Pocillopora</w:t>
      </w:r>
      <w:proofErr w:type="spellEnd"/>
      <w:r w:rsidRPr="00B0511B">
        <w:rPr>
          <w:rFonts w:ascii="Times New Roman" w:hAnsi="Times New Roman" w:cs="Times New Roman"/>
          <w:i/>
          <w:sz w:val="24"/>
          <w:szCs w:val="24"/>
        </w:rPr>
        <w:t xml:space="preserve"> acuta</w:t>
      </w:r>
      <w:r w:rsidRPr="00B0511B"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</w:rPr>
        <w:t xml:space="preserve"> </w:t>
      </w:r>
      <w:r>
        <w:rPr>
          <w:rStyle w:val="gnkrckgcgsb"/>
          <w:rFonts w:ascii="Times New Roman" w:hAnsi="Times New Roman" w:cs="Times New Roman"/>
          <w:sz w:val="24"/>
          <w:szCs w:val="24"/>
          <w:bdr w:val="none" w:sz="0" w:space="0" w:color="auto" w:frame="1"/>
          <w:lang w:eastAsia="zh-TW"/>
        </w:rPr>
        <w:t>recruit</w:t>
      </w:r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 </w:t>
      </w:r>
      <w:proofErr w:type="spellStart"/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>Fv</w:t>
      </w:r>
      <w:proofErr w:type="spellEnd"/>
      <w:r>
        <w:rPr>
          <w:rStyle w:val="gnkrckgcgsb"/>
          <w:rFonts w:ascii="Times New Roman" w:hAnsi="Times New Roman" w:cs="Times New Roman" w:hint="eastAsia"/>
          <w:sz w:val="24"/>
          <w:szCs w:val="24"/>
          <w:bdr w:val="none" w:sz="0" w:space="0" w:color="auto" w:frame="1"/>
          <w:lang w:eastAsia="zh-TW"/>
        </w:rPr>
        <w:t xml:space="preserve">/Fm 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>as assessed at each time point in our study for the recruit</w:t>
      </w:r>
      <w:r>
        <w:rPr>
          <w:rFonts w:ascii="Times New Roman" w:hAnsi="Times New Roman" w:cs="Times New Roman"/>
          <w:sz w:val="24"/>
          <w:szCs w:val="24"/>
          <w:lang w:val="en-US" w:eastAsia="zh-TW"/>
        </w:rPr>
        <w:t>s</w:t>
      </w:r>
      <w:r>
        <w:rPr>
          <w:rFonts w:ascii="Times New Roman" w:hAnsi="Times New Roman" w:cs="Times New Roman" w:hint="eastAsia"/>
          <w:sz w:val="24"/>
          <w:szCs w:val="24"/>
          <w:lang w:val="en-US" w:eastAsia="zh-TW"/>
        </w:rPr>
        <w:t xml:space="preserve"> settled in May.</w:t>
      </w:r>
    </w:p>
    <w:p w14:paraId="0AC4ADB1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tbl>
      <w:tblPr>
        <w:tblW w:w="8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014"/>
        <w:gridCol w:w="1260"/>
        <w:gridCol w:w="990"/>
        <w:gridCol w:w="990"/>
        <w:gridCol w:w="990"/>
        <w:gridCol w:w="90"/>
        <w:gridCol w:w="910"/>
      </w:tblGrid>
      <w:tr w:rsidR="002B67B8" w:rsidRPr="00B0511B" w14:paraId="67B678A1" w14:textId="77777777" w:rsidTr="00A31F41">
        <w:trPr>
          <w:trHeight w:val="651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4822A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Fixed effects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866928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Estimate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10E6F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Standard </w:t>
            </w:r>
          </w:p>
          <w:p w14:paraId="3D787C7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error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24C0E6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t</w:t>
            </w:r>
            <w:r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-value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AD0E36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Lower</w:t>
            </w: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</w:t>
            </w:r>
          </w:p>
          <w:p w14:paraId="4AB0AE6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20546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Upper </w:t>
            </w:r>
          </w:p>
          <w:p w14:paraId="2E53C8B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 w:hint="eastAsia"/>
                <w:b/>
                <w:color w:val="000000"/>
                <w:kern w:val="24"/>
                <w:sz w:val="24"/>
                <w:szCs w:val="24"/>
                <w:lang w:val="en-US" w:eastAsia="zh-TW"/>
              </w:rPr>
              <w:t>CI</w:t>
            </w: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47FCB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 P</w:t>
            </w:r>
          </w:p>
        </w:tc>
      </w:tr>
      <w:tr w:rsidR="002B67B8" w:rsidRPr="00B0511B" w14:paraId="145E45A6" w14:textId="77777777" w:rsidTr="00A31F41">
        <w:trPr>
          <w:trHeight w:val="346"/>
        </w:trPr>
        <w:tc>
          <w:tcPr>
            <w:tcW w:w="2694" w:type="dxa"/>
            <w:tcBorders>
              <w:top w:val="single" w:sz="8" w:space="0" w:color="000000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3EA04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1</w:t>
            </w:r>
          </w:p>
        </w:tc>
        <w:tc>
          <w:tcPr>
            <w:tcW w:w="10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23971A2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D2647D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0065FCF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63A60C0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7429791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18115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657666A4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A29B5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1C2E2EA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32BF77A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765F39F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3F4D7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 0.675</w:t>
            </w:r>
          </w:p>
          <w:p w14:paraId="1D8C740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 0.013</w:t>
            </w:r>
          </w:p>
          <w:p w14:paraId="304BEC3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-0.006</w:t>
            </w:r>
          </w:p>
          <w:p w14:paraId="6BB0B76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785BE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0.006</w:t>
            </w:r>
          </w:p>
          <w:p w14:paraId="2569BDF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0.006</w:t>
            </w:r>
          </w:p>
          <w:p w14:paraId="64A8ECD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0.008</w:t>
            </w:r>
          </w:p>
          <w:p w14:paraId="3F91EA1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E37D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116.806</w:t>
            </w:r>
          </w:p>
          <w:p w14:paraId="11420C6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2.083</w:t>
            </w:r>
          </w:p>
          <w:p w14:paraId="2DE198B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-0.771</w:t>
            </w:r>
          </w:p>
          <w:p w14:paraId="42AC762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-1.390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D8F8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0.664</w:t>
            </w:r>
          </w:p>
          <w:p w14:paraId="6DB92F2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0.001</w:t>
            </w:r>
          </w:p>
          <w:p w14:paraId="74539D1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-0.022</w:t>
            </w:r>
          </w:p>
          <w:p w14:paraId="46BEBA7F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5821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0.686</w:t>
            </w:r>
          </w:p>
          <w:p w14:paraId="545B772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0.024</w:t>
            </w:r>
          </w:p>
          <w:p w14:paraId="53F7F19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0.010</w:t>
            </w:r>
          </w:p>
          <w:p w14:paraId="69FCB59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CFBD2C" w14:textId="77777777" w:rsidR="002B67B8" w:rsidRPr="004564A9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4564A9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22990DDD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4564A9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 xml:space="preserve">  </w:t>
            </w:r>
            <w:r w:rsidRPr="004564A9">
              <w:rPr>
                <w:rFonts w:ascii="Times New Roman" w:eastAsia="PMingLiU" w:hAnsi="Times New Roman" w:cs="Times New Roman"/>
                <w:b/>
                <w:color w:val="000000"/>
                <w:kern w:val="24"/>
                <w:sz w:val="24"/>
                <w:szCs w:val="24"/>
                <w:lang w:val="en-US" w:eastAsia="zh-TW"/>
              </w:rPr>
              <w:t>0.04</w:t>
            </w:r>
          </w:p>
          <w:p w14:paraId="64B598B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0.45</w:t>
            </w:r>
          </w:p>
          <w:p w14:paraId="25AFD476" w14:textId="77777777" w:rsidR="002B67B8" w:rsidRPr="00620D8E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0.17</w:t>
            </w:r>
          </w:p>
        </w:tc>
      </w:tr>
      <w:tr w:rsidR="002B67B8" w:rsidRPr="00B0511B" w14:paraId="41E6F8F6" w14:textId="77777777" w:rsidTr="00A31F41">
        <w:trPr>
          <w:trHeight w:val="346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C8F2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3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361B8788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2B3C21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6AAEA20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488A601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7F95877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7A6E5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6A82853B" w14:textId="77777777" w:rsidTr="00A31F41">
        <w:trPr>
          <w:trHeight w:val="651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E9BF8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266630F5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3970EB5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3C013542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564F7DA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 0.700</w:t>
            </w:r>
          </w:p>
          <w:p w14:paraId="5D8515A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-0.024</w:t>
            </w:r>
          </w:p>
          <w:p w14:paraId="559B742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-0.006</w:t>
            </w:r>
          </w:p>
          <w:p w14:paraId="47C35AD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80310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0.005</w:t>
            </w:r>
          </w:p>
          <w:p w14:paraId="4CE50A3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0.006</w:t>
            </w:r>
          </w:p>
          <w:p w14:paraId="09C4EC4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0.007</w:t>
            </w:r>
          </w:p>
          <w:p w14:paraId="62A9C1B3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578E2A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151.202</w:t>
            </w:r>
          </w:p>
          <w:p w14:paraId="299C908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-3.893</w:t>
            </w:r>
          </w:p>
          <w:p w14:paraId="7660DBF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-0.886</w:t>
            </w:r>
          </w:p>
          <w:p w14:paraId="7CE4500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0.286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DFE627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0.691</w:t>
            </w:r>
          </w:p>
          <w:p w14:paraId="718D418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-0.036</w:t>
            </w:r>
          </w:p>
          <w:p w14:paraId="5316DBD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-0.017</w:t>
            </w:r>
          </w:p>
          <w:p w14:paraId="2EFB8E6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930F7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0.709</w:t>
            </w:r>
          </w:p>
          <w:p w14:paraId="3BC4057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-0.012</w:t>
            </w:r>
          </w:p>
          <w:p w14:paraId="6A13896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0.007</w:t>
            </w:r>
          </w:p>
          <w:p w14:paraId="0A8A9A46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0.020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4D13D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61FF29F2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14F91903" w14:textId="77777777" w:rsidR="002B67B8" w:rsidRPr="00890816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890816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0.38</w:t>
            </w:r>
          </w:p>
          <w:p w14:paraId="33414861" w14:textId="77777777" w:rsidR="002B67B8" w:rsidRPr="003861D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890816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0.78</w:t>
            </w:r>
          </w:p>
        </w:tc>
      </w:tr>
      <w:tr w:rsidR="002B67B8" w:rsidRPr="00B0511B" w14:paraId="6C6F67F9" w14:textId="77777777" w:rsidTr="00A31F41">
        <w:trPr>
          <w:trHeight w:val="346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3E1A07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 w:hint="eastAsia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Week 7</w:t>
            </w: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579401A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9D232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25B473E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62C903E4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D9D9D9"/>
          </w:tcPr>
          <w:p w14:paraId="54A7310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107BF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</w:p>
        </w:tc>
      </w:tr>
      <w:tr w:rsidR="002B67B8" w:rsidRPr="00B0511B" w14:paraId="46D1C876" w14:textId="77777777" w:rsidTr="00A31F41">
        <w:trPr>
          <w:trHeight w:val="525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F4A7B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Intercept</w:t>
            </w:r>
          </w:p>
          <w:p w14:paraId="2CD3768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 temp.</w:t>
            </w:r>
          </w:p>
          <w:p w14:paraId="47778285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Recruitment</w:t>
            </w:r>
            <w:r w:rsidRPr="00B0511B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  <w:p w14:paraId="4ED701DB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proofErr w:type="spellStart"/>
            <w:proofErr w:type="gramStart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Parent:Recruitment</w:t>
            </w:r>
            <w:proofErr w:type="spellEnd"/>
            <w:proofErr w:type="gramEnd"/>
            <w:r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temp.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F0AB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0.647</w:t>
            </w:r>
          </w:p>
          <w:p w14:paraId="23FB1EB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-0.043</w:t>
            </w:r>
          </w:p>
          <w:p w14:paraId="73D6459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0.001</w:t>
            </w:r>
          </w:p>
          <w:p w14:paraId="7E37CBE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 xml:space="preserve"> 0.006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95487C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0.005</w:t>
            </w:r>
          </w:p>
          <w:p w14:paraId="230A9D7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0.007</w:t>
            </w:r>
          </w:p>
          <w:p w14:paraId="694848C1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0.007</w:t>
            </w:r>
          </w:p>
          <w:p w14:paraId="151C027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TW"/>
              </w:rPr>
              <w:t>0.010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817E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127.544</w:t>
            </w:r>
          </w:p>
          <w:p w14:paraId="5BD8DB7E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-5.970</w:t>
            </w:r>
          </w:p>
          <w:p w14:paraId="2969590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0.090</w:t>
            </w:r>
          </w:p>
          <w:p w14:paraId="498821E0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0.621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8762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0.664 0.057</w:t>
            </w:r>
          </w:p>
          <w:p w14:paraId="3C297F99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-0.014</w:t>
            </w:r>
          </w:p>
          <w:p w14:paraId="1F10EAB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98263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0.685</w:t>
            </w:r>
          </w:p>
          <w:p w14:paraId="72DBFF3B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-0.029</w:t>
            </w:r>
          </w:p>
          <w:p w14:paraId="7CDB7084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0.015</w:t>
            </w:r>
          </w:p>
          <w:p w14:paraId="09788259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0.027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2D56B0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9638D48" w14:textId="77777777" w:rsidR="002B67B8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>&lt;0.001</w:t>
            </w:r>
          </w:p>
          <w:p w14:paraId="3B2FDA00" w14:textId="77777777" w:rsidR="002B67B8" w:rsidRPr="00505B22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</w:t>
            </w:r>
            <w:r w:rsidRPr="00505B22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>0.93</w:t>
            </w:r>
          </w:p>
          <w:p w14:paraId="35CAF97C" w14:textId="77777777" w:rsidR="002B67B8" w:rsidRPr="00B0511B" w:rsidRDefault="002B67B8" w:rsidP="00AA44E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zh-TW"/>
              </w:rPr>
            </w:pPr>
            <w:r w:rsidRPr="00505B22">
              <w:rPr>
                <w:rFonts w:ascii="Times New Roman" w:eastAsia="PMingLiU" w:hAnsi="Times New Roman" w:cs="Times New Roman"/>
                <w:color w:val="000000"/>
                <w:kern w:val="24"/>
                <w:sz w:val="24"/>
                <w:szCs w:val="24"/>
                <w:lang w:val="en-US" w:eastAsia="zh-TW"/>
              </w:rPr>
              <w:t xml:space="preserve">    0.54</w:t>
            </w:r>
          </w:p>
        </w:tc>
      </w:tr>
    </w:tbl>
    <w:p w14:paraId="79043C77" w14:textId="77777777" w:rsidR="002B67B8" w:rsidRPr="00B0511B" w:rsidRDefault="002B67B8" w:rsidP="002B67B8">
      <w:pPr>
        <w:pStyle w:val="HTMLPreformatted"/>
        <w:shd w:val="clear" w:color="auto" w:fill="FFFFFF"/>
        <w:adjustRightInd w:val="0"/>
        <w:snapToGrid w:val="0"/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</w:pPr>
      <w:r w:rsidRPr="00B0511B"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Model</w:t>
      </w:r>
      <w:r>
        <w:rPr>
          <w:rStyle w:val="gnkrckgcgsb"/>
          <w:rFonts w:ascii="Times New Roman" w:eastAsiaTheme="minorEastAsia" w:hAnsi="Times New Roman" w:cs="Times New Roman" w:hint="eastAsia"/>
          <w:b/>
          <w:bdr w:val="none" w:sz="0" w:space="0" w:color="auto" w:frame="1"/>
        </w:rPr>
        <w:t xml:space="preserve"> for each </w:t>
      </w:r>
      <w:r>
        <w:rPr>
          <w:rStyle w:val="gnkrckgcgsb"/>
          <w:rFonts w:ascii="Times New Roman" w:eastAsiaTheme="minorEastAsia" w:hAnsi="Times New Roman" w:cs="Times New Roman"/>
          <w:b/>
          <w:bdr w:val="none" w:sz="0" w:space="0" w:color="auto" w:frame="1"/>
        </w:rPr>
        <w:t>time point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: Recruit </w:t>
      </w:r>
      <w:proofErr w:type="spellStart"/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Fv</w:t>
      </w:r>
      <w:proofErr w:type="spellEnd"/>
      <w:r>
        <w:rPr>
          <w:rStyle w:val="gnkrckgcgsb"/>
          <w:rFonts w:ascii="Times New Roman" w:eastAsiaTheme="minorEastAsia" w:hAnsi="Times New Roman" w:cs="Times New Roman" w:hint="eastAsia"/>
          <w:bdr w:val="none" w:sz="0" w:space="0" w:color="auto" w:frame="1"/>
        </w:rPr>
        <w:t>/Fm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~ parent treatment * 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recruitment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 treatme</w:t>
      </w:r>
      <w:r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 xml:space="preserve">nt </w:t>
      </w:r>
      <w:r w:rsidRPr="00B0511B">
        <w:rPr>
          <w:rStyle w:val="gnkrckgcgsb"/>
          <w:rFonts w:ascii="Times New Roman" w:eastAsiaTheme="minorEastAsia" w:hAnsi="Times New Roman" w:cs="Times New Roman"/>
          <w:bdr w:val="none" w:sz="0" w:space="0" w:color="auto" w:frame="1"/>
        </w:rPr>
        <w:t>+ (1| tank) + (1| tile)</w:t>
      </w:r>
    </w:p>
    <w:p w14:paraId="3290AD1F" w14:textId="77777777" w:rsidR="002B67B8" w:rsidRPr="00AF2257" w:rsidRDefault="002B67B8" w:rsidP="002B67B8">
      <w:pPr>
        <w:rPr>
          <w:rFonts w:ascii="Lucida Console" w:hAnsi="Lucida Console" w:cs="Times New Roman"/>
          <w:sz w:val="12"/>
          <w:szCs w:val="12"/>
          <w:lang w:val="en-US" w:eastAsia="zh-TW"/>
        </w:rPr>
      </w:pPr>
    </w:p>
    <w:p w14:paraId="734E5CE5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  <w:r w:rsidRPr="00890816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     </w:t>
      </w:r>
      <w:r w:rsidRPr="002F2030">
        <w:rPr>
          <w:rFonts w:ascii="Times New Roman" w:hAnsi="Times New Roman" w:cs="Times New Roman"/>
          <w:sz w:val="24"/>
          <w:szCs w:val="24"/>
          <w:lang w:val="en-US" w:eastAsia="zh-TW"/>
        </w:rPr>
        <w:t xml:space="preserve">      </w:t>
      </w:r>
    </w:p>
    <w:p w14:paraId="204EA6D8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04636472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41110D3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DBF5D52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416BF791" w14:textId="77777777" w:rsidR="002B67B8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66055B47" w14:textId="77777777" w:rsidR="002B67B8" w:rsidRPr="00CB49C3" w:rsidRDefault="002B67B8" w:rsidP="002B67B8">
      <w:pPr>
        <w:rPr>
          <w:rFonts w:ascii="Times New Roman" w:hAnsi="Times New Roman" w:cs="Times New Roman"/>
          <w:sz w:val="24"/>
          <w:szCs w:val="24"/>
          <w:lang w:val="en-US" w:eastAsia="zh-TW"/>
        </w:rPr>
      </w:pPr>
    </w:p>
    <w:p w14:paraId="768B9851" w14:textId="77777777" w:rsidR="002B67B8" w:rsidRDefault="002B67B8" w:rsidP="002B67B8"/>
    <w:p w14:paraId="645F6059" w14:textId="77777777" w:rsidR="002B67B8" w:rsidRDefault="002B67B8" w:rsidP="002B67B8"/>
    <w:p w14:paraId="3BED59B2" w14:textId="77777777" w:rsidR="004156F2" w:rsidRDefault="004156F2"/>
    <w:sectPr w:rsidR="004156F2" w:rsidSect="007C4A29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5094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6FCED" w14:textId="77777777" w:rsidR="00F42D8A" w:rsidRDefault="00A31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14:paraId="7481FDDD" w14:textId="77777777" w:rsidR="00F42D8A" w:rsidRDefault="00A31F4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90820" w14:textId="77777777" w:rsidR="00F42D8A" w:rsidRDefault="00A31F41" w:rsidP="000F2D94">
    <w:pPr>
      <w:pStyle w:val="Header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E722C"/>
    <w:multiLevelType w:val="hybridMultilevel"/>
    <w:tmpl w:val="921847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5EEE"/>
    <w:multiLevelType w:val="hybridMultilevel"/>
    <w:tmpl w:val="3FBA2F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53E7E"/>
    <w:multiLevelType w:val="hybridMultilevel"/>
    <w:tmpl w:val="2AD812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0579"/>
    <w:multiLevelType w:val="hybridMultilevel"/>
    <w:tmpl w:val="AFDABD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853E6"/>
    <w:multiLevelType w:val="hybridMultilevel"/>
    <w:tmpl w:val="DB200F7C"/>
    <w:lvl w:ilvl="0" w:tplc="A2E4ADB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65DD9"/>
    <w:multiLevelType w:val="hybridMultilevel"/>
    <w:tmpl w:val="57C0B49E"/>
    <w:lvl w:ilvl="0" w:tplc="13F628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E14DC"/>
    <w:multiLevelType w:val="hybridMultilevel"/>
    <w:tmpl w:val="F3D0071E"/>
    <w:lvl w:ilvl="0" w:tplc="C4D0E496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DEB6314"/>
    <w:multiLevelType w:val="hybridMultilevel"/>
    <w:tmpl w:val="A88230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B8"/>
    <w:rsid w:val="002B67B8"/>
    <w:rsid w:val="004156F2"/>
    <w:rsid w:val="00A3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1ED85"/>
  <w15:chartTrackingRefBased/>
  <w15:docId w15:val="{633FD43D-AD9E-4CA3-8C5A-5751199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7B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7B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B67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7B8"/>
    <w:rPr>
      <w:rFonts w:eastAsiaTheme="minorEastAsia"/>
    </w:rPr>
  </w:style>
  <w:style w:type="character" w:customStyle="1" w:styleId="citationref">
    <w:name w:val="citationref"/>
    <w:basedOn w:val="DefaultParagraphFont"/>
    <w:rsid w:val="002B67B8"/>
  </w:style>
  <w:style w:type="character" w:styleId="LineNumber">
    <w:name w:val="line number"/>
    <w:basedOn w:val="DefaultParagraphFont"/>
    <w:uiPriority w:val="99"/>
    <w:semiHidden/>
    <w:unhideWhenUsed/>
    <w:rsid w:val="002B67B8"/>
  </w:style>
  <w:style w:type="character" w:styleId="Hyperlink">
    <w:name w:val="Hyperlink"/>
    <w:basedOn w:val="DefaultParagraphFont"/>
    <w:uiPriority w:val="99"/>
    <w:unhideWhenUsed/>
    <w:rsid w:val="002B67B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67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7B8"/>
    <w:pPr>
      <w:spacing w:after="200" w:line="240" w:lineRule="auto"/>
    </w:pPr>
    <w:rPr>
      <w:sz w:val="20"/>
      <w:szCs w:val="20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7B8"/>
    <w:rPr>
      <w:rFonts w:eastAsiaTheme="minorEastAsia"/>
      <w:sz w:val="20"/>
      <w:szCs w:val="20"/>
      <w:lang w:val="en-US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7B8"/>
    <w:rPr>
      <w:rFonts w:ascii="Tahoma" w:eastAsiaTheme="minorEastAsia" w:hAnsi="Tahoma" w:cs="Tahoma"/>
      <w:sz w:val="16"/>
      <w:szCs w:val="16"/>
    </w:rPr>
  </w:style>
  <w:style w:type="character" w:customStyle="1" w:styleId="gnkrckgcgsb">
    <w:name w:val="gnkrckgcgsb"/>
    <w:basedOn w:val="DefaultParagraphFont"/>
    <w:rsid w:val="002B67B8"/>
  </w:style>
  <w:style w:type="paragraph" w:styleId="HTMLPreformatted">
    <w:name w:val="HTML Preformatted"/>
    <w:basedOn w:val="Normal"/>
    <w:link w:val="HTMLPreformattedChar"/>
    <w:uiPriority w:val="99"/>
    <w:unhideWhenUsed/>
    <w:rsid w:val="002B6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zh-T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67B8"/>
    <w:rPr>
      <w:rFonts w:ascii="Courier New" w:eastAsia="Times New Roman" w:hAnsi="Courier New" w:cs="Courier New"/>
      <w:sz w:val="20"/>
      <w:szCs w:val="20"/>
      <w:lang w:val="en-US" w:eastAsia="zh-TW"/>
    </w:rPr>
  </w:style>
  <w:style w:type="table" w:styleId="MediumList1">
    <w:name w:val="Medium List 1"/>
    <w:basedOn w:val="TableNormal"/>
    <w:uiPriority w:val="65"/>
    <w:rsid w:val="002B67B8"/>
    <w:pPr>
      <w:spacing w:after="0" w:line="240" w:lineRule="auto"/>
    </w:pPr>
    <w:rPr>
      <w:rFonts w:eastAsiaTheme="minorEastAsia"/>
      <w:color w:val="000000" w:themeColor="text1"/>
      <w:lang w:val="en-US" w:eastAsia="zh-TW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2B67B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B67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7B8"/>
    <w:pPr>
      <w:spacing w:after="160"/>
    </w:pPr>
    <w:rPr>
      <w:b/>
      <w:bCs/>
      <w:lang w:val="en-CA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7B8"/>
    <w:rPr>
      <w:rFonts w:eastAsiaTheme="minorEastAsia"/>
      <w:b/>
      <w:bCs/>
      <w:sz w:val="20"/>
      <w:szCs w:val="20"/>
      <w:lang w:val="en-US" w:eastAsia="zh-TW"/>
    </w:rPr>
  </w:style>
  <w:style w:type="paragraph" w:styleId="Revision">
    <w:name w:val="Revision"/>
    <w:hidden/>
    <w:uiPriority w:val="99"/>
    <w:semiHidden/>
    <w:rsid w:val="002B67B8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2B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TW"/>
    </w:rPr>
  </w:style>
  <w:style w:type="table" w:styleId="TableGrid">
    <w:name w:val="Table Grid"/>
    <w:basedOn w:val="TableNormal"/>
    <w:uiPriority w:val="59"/>
    <w:rsid w:val="002B67B8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2B67B8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67B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B67B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B67B8"/>
    <w:rPr>
      <w:i/>
      <w:iCs/>
    </w:rPr>
  </w:style>
  <w:style w:type="character" w:customStyle="1" w:styleId="highlight">
    <w:name w:val="highlight"/>
    <w:basedOn w:val="DefaultParagraphFont"/>
    <w:rsid w:val="002B67B8"/>
  </w:style>
  <w:style w:type="character" w:customStyle="1" w:styleId="gd15mcfceub">
    <w:name w:val="gd15mcfceub"/>
    <w:basedOn w:val="DefaultParagraphFont"/>
    <w:rsid w:val="002B67B8"/>
  </w:style>
  <w:style w:type="character" w:styleId="UnresolvedMention">
    <w:name w:val="Unresolved Mention"/>
    <w:basedOn w:val="DefaultParagraphFont"/>
    <w:uiPriority w:val="99"/>
    <w:semiHidden/>
    <w:unhideWhenUsed/>
    <w:rsid w:val="002B67B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B6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2411</Words>
  <Characters>13743</Characters>
  <Application>Microsoft Office Word</Application>
  <DocSecurity>0</DocSecurity>
  <Lines>114</Lines>
  <Paragraphs>32</Paragraphs>
  <ScaleCrop>false</ScaleCrop>
  <Company/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McRae</dc:creator>
  <cp:keywords/>
  <dc:description/>
  <cp:lastModifiedBy>Crystal McRae</cp:lastModifiedBy>
  <cp:revision>2</cp:revision>
  <dcterms:created xsi:type="dcterms:W3CDTF">2021-02-13T02:49:00Z</dcterms:created>
  <dcterms:modified xsi:type="dcterms:W3CDTF">2021-02-13T02:57:00Z</dcterms:modified>
</cp:coreProperties>
</file>