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77661" w14:textId="56B16527" w:rsidR="003122A6" w:rsidRPr="003C6630" w:rsidRDefault="003122A6" w:rsidP="003122A6">
      <w:pPr>
        <w:spacing w:line="480" w:lineRule="auto"/>
        <w:jc w:val="both"/>
        <w:rPr>
          <w:rFonts w:ascii="Times" w:hAnsi="Times"/>
          <w:b/>
          <w:sz w:val="28"/>
          <w:lang w:val="en-AU"/>
        </w:rPr>
      </w:pPr>
      <w:r>
        <w:rPr>
          <w:rFonts w:ascii="Times" w:hAnsi="Times"/>
          <w:b/>
          <w:sz w:val="28"/>
          <w:lang w:val="en-AU"/>
        </w:rPr>
        <w:t>Juvenile a</w:t>
      </w:r>
      <w:r w:rsidRPr="00AC49B8">
        <w:rPr>
          <w:rFonts w:ascii="Times" w:hAnsi="Times"/>
          <w:b/>
          <w:sz w:val="28"/>
          <w:lang w:val="en-AU"/>
        </w:rPr>
        <w:t xml:space="preserve">ge and available coral species modulate transition probability from herbivory to corallivory in juvenile </w:t>
      </w:r>
      <w:r w:rsidRPr="001A6FF4">
        <w:rPr>
          <w:rFonts w:ascii="Times" w:hAnsi="Times"/>
          <w:b/>
          <w:i/>
          <w:sz w:val="28"/>
          <w:lang w:val="en-AU"/>
        </w:rPr>
        <w:t>Acanthaster</w:t>
      </w:r>
      <w:r w:rsidRPr="00AC49B8">
        <w:rPr>
          <w:rFonts w:ascii="Times" w:hAnsi="Times"/>
          <w:b/>
          <w:sz w:val="28"/>
          <w:lang w:val="en-AU"/>
        </w:rPr>
        <w:t xml:space="preserve"> </w:t>
      </w:r>
      <w:r w:rsidR="00D80D91">
        <w:rPr>
          <w:rFonts w:ascii="Times" w:hAnsi="Times"/>
          <w:b/>
          <w:sz w:val="28"/>
          <w:lang w:val="en-AU"/>
        </w:rPr>
        <w:t>cf</w:t>
      </w:r>
      <w:r w:rsidR="0046650E">
        <w:rPr>
          <w:rFonts w:ascii="Times" w:hAnsi="Times"/>
          <w:b/>
          <w:sz w:val="28"/>
          <w:lang w:val="en-AU"/>
        </w:rPr>
        <w:t>.</w:t>
      </w:r>
      <w:r w:rsidR="00D80D91">
        <w:rPr>
          <w:rFonts w:ascii="Times" w:hAnsi="Times"/>
          <w:b/>
          <w:sz w:val="28"/>
          <w:lang w:val="en-AU"/>
        </w:rPr>
        <w:t xml:space="preserve"> </w:t>
      </w:r>
      <w:r w:rsidR="00D80D91">
        <w:rPr>
          <w:rFonts w:ascii="Times" w:hAnsi="Times"/>
          <w:b/>
          <w:i/>
          <w:sz w:val="28"/>
          <w:lang w:val="en-AU"/>
        </w:rPr>
        <w:t>solaris</w:t>
      </w:r>
      <w:bookmarkStart w:id="0" w:name="_GoBack"/>
      <w:bookmarkEnd w:id="0"/>
      <w:r w:rsidR="0046650E">
        <w:rPr>
          <w:rFonts w:ascii="Times" w:hAnsi="Times"/>
          <w:b/>
          <w:sz w:val="28"/>
          <w:lang w:val="en-AU"/>
        </w:rPr>
        <w:t xml:space="preserve"> (Crown-of-Thorns S</w:t>
      </w:r>
      <w:r w:rsidRPr="00AC49B8">
        <w:rPr>
          <w:rFonts w:ascii="Times" w:hAnsi="Times"/>
          <w:b/>
          <w:sz w:val="28"/>
          <w:lang w:val="en-AU"/>
        </w:rPr>
        <w:t>eastar</w:t>
      </w:r>
      <w:r w:rsidRPr="003C6630">
        <w:rPr>
          <w:rFonts w:ascii="Times" w:hAnsi="Times"/>
          <w:b/>
          <w:sz w:val="28"/>
          <w:lang w:val="en-AU"/>
        </w:rPr>
        <w:t>)</w:t>
      </w:r>
    </w:p>
    <w:p w14:paraId="3C8EF657" w14:textId="5F53DB65" w:rsidR="0034094F" w:rsidRPr="00251697" w:rsidRDefault="0034094F" w:rsidP="0034094F">
      <w:pPr>
        <w:spacing w:line="480" w:lineRule="auto"/>
        <w:jc w:val="both"/>
        <w:rPr>
          <w:rFonts w:ascii="Times" w:hAnsi="Times"/>
          <w:b/>
          <w:sz w:val="28"/>
          <w:lang w:val="en-AU"/>
        </w:rPr>
      </w:pPr>
      <w:r w:rsidRPr="00251697">
        <w:rPr>
          <w:rFonts w:ascii="Times" w:hAnsi="Times"/>
          <w:b/>
          <w:sz w:val="28"/>
          <w:lang w:val="en-AU"/>
        </w:rPr>
        <w:t xml:space="preserve">Supplementary Information </w:t>
      </w:r>
    </w:p>
    <w:p w14:paraId="687E277B" w14:textId="77777777" w:rsidR="00244E48" w:rsidRPr="00047371" w:rsidRDefault="00244E48" w:rsidP="00244E48">
      <w:pPr>
        <w:spacing w:line="480" w:lineRule="auto"/>
        <w:jc w:val="both"/>
        <w:outlineLvl w:val="0"/>
        <w:rPr>
          <w:rFonts w:ascii="Times" w:hAnsi="Times"/>
          <w:lang w:val="es-ES"/>
        </w:rPr>
      </w:pPr>
      <w:r w:rsidRPr="001863D2">
        <w:rPr>
          <w:rFonts w:ascii="Times" w:hAnsi="Times"/>
          <w:lang w:val="es-ES"/>
        </w:rPr>
        <w:t>Rachel Neil</w:t>
      </w:r>
      <w:r w:rsidRPr="001863D2">
        <w:rPr>
          <w:rFonts w:ascii="Times" w:hAnsi="Times"/>
          <w:vertAlign w:val="superscript"/>
          <w:lang w:val="es-ES"/>
        </w:rPr>
        <w:t>1,2,3</w:t>
      </w:r>
      <w:r>
        <w:rPr>
          <w:rFonts w:ascii="Times" w:hAnsi="Times"/>
          <w:vertAlign w:val="superscript"/>
          <w:lang w:val="es-ES"/>
        </w:rPr>
        <w:t>*, a</w:t>
      </w:r>
      <w:r w:rsidRPr="001863D2">
        <w:rPr>
          <w:rFonts w:ascii="Times" w:hAnsi="Times"/>
          <w:lang w:val="es-ES"/>
        </w:rPr>
        <w:t>, Maria Gomez Cabrera</w:t>
      </w:r>
      <w:r w:rsidRPr="001863D2">
        <w:rPr>
          <w:rFonts w:ascii="Times" w:hAnsi="Times"/>
          <w:vertAlign w:val="superscript"/>
          <w:lang w:val="es-ES"/>
        </w:rPr>
        <w:t>2</w:t>
      </w:r>
      <w:r>
        <w:rPr>
          <w:rFonts w:ascii="Times" w:hAnsi="Times"/>
          <w:vertAlign w:val="superscript"/>
          <w:lang w:val="es-ES"/>
        </w:rPr>
        <w:t>, a</w:t>
      </w:r>
      <w:r w:rsidRPr="001863D2">
        <w:rPr>
          <w:rFonts w:ascii="Times" w:hAnsi="Times"/>
          <w:lang w:val="es-ES"/>
        </w:rPr>
        <w:t>, Sven Uthicke</w:t>
      </w:r>
      <w:r w:rsidRPr="001863D2">
        <w:rPr>
          <w:rFonts w:ascii="Times" w:hAnsi="Times"/>
          <w:vertAlign w:val="superscript"/>
          <w:lang w:val="es-ES"/>
        </w:rPr>
        <w:t>2</w:t>
      </w:r>
    </w:p>
    <w:p w14:paraId="6B797694" w14:textId="77777777" w:rsidR="00C915C6" w:rsidRPr="00251697" w:rsidRDefault="00D80D91">
      <w:pPr>
        <w:rPr>
          <w:rFonts w:ascii="Times" w:hAnsi="Times"/>
        </w:rPr>
      </w:pPr>
    </w:p>
    <w:p w14:paraId="2DC6F305" w14:textId="77777777" w:rsidR="0052044B" w:rsidRPr="00251697" w:rsidRDefault="0052044B">
      <w:pPr>
        <w:rPr>
          <w:rFonts w:ascii="Times" w:hAnsi="Times"/>
        </w:rPr>
      </w:pPr>
    </w:p>
    <w:tbl>
      <w:tblPr>
        <w:tblStyle w:val="TableGrid"/>
        <w:tblW w:w="13938" w:type="dxa"/>
        <w:tblLook w:val="04A0" w:firstRow="1" w:lastRow="0" w:firstColumn="1" w:lastColumn="0" w:noHBand="0" w:noVBand="1"/>
      </w:tblPr>
      <w:tblGrid>
        <w:gridCol w:w="1615"/>
        <w:gridCol w:w="810"/>
        <w:gridCol w:w="579"/>
        <w:gridCol w:w="1315"/>
        <w:gridCol w:w="859"/>
        <w:gridCol w:w="1694"/>
        <w:gridCol w:w="1734"/>
        <w:gridCol w:w="1734"/>
        <w:gridCol w:w="1734"/>
        <w:gridCol w:w="550"/>
        <w:gridCol w:w="42"/>
        <w:gridCol w:w="1254"/>
        <w:gridCol w:w="18"/>
      </w:tblGrid>
      <w:tr w:rsidR="009E104C" w:rsidRPr="00251697" w14:paraId="727BB9DD" w14:textId="3EE34176" w:rsidTr="00007D0E">
        <w:trPr>
          <w:trHeight w:val="395"/>
        </w:trPr>
        <w:tc>
          <w:tcPr>
            <w:tcW w:w="12666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4C3A4527" w14:textId="175F167C" w:rsidR="009E104C" w:rsidRPr="00007D0E" w:rsidRDefault="009E104C" w:rsidP="00210E2B">
            <w:pPr>
              <w:rPr>
                <w:rFonts w:ascii="Times" w:hAnsi="Times"/>
              </w:rPr>
            </w:pPr>
            <w:r w:rsidRPr="00007D0E">
              <w:rPr>
                <w:rFonts w:ascii="Times" w:hAnsi="Times"/>
                <w:b/>
              </w:rPr>
              <w:t>Table 1</w:t>
            </w:r>
            <w:r w:rsidRPr="00007D0E">
              <w:rPr>
                <w:rFonts w:ascii="Times" w:hAnsi="Times"/>
              </w:rPr>
              <w:t xml:space="preserve"> Details of transitioned COTS from E1 and E2. </w:t>
            </w:r>
          </w:p>
        </w:tc>
        <w:tc>
          <w:tcPr>
            <w:tcW w:w="127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531C91" w14:textId="77777777" w:rsidR="009E104C" w:rsidRPr="00FE6F9E" w:rsidRDefault="009E104C" w:rsidP="00210E2B">
            <w:pPr>
              <w:rPr>
                <w:rFonts w:ascii="Times" w:hAnsi="Times"/>
                <w:b/>
              </w:rPr>
            </w:pPr>
          </w:p>
        </w:tc>
      </w:tr>
      <w:tr w:rsidR="009E104C" w:rsidRPr="00251697" w14:paraId="170421B6" w14:textId="227BB235" w:rsidTr="00007D0E">
        <w:trPr>
          <w:gridAfter w:val="1"/>
          <w:wAfter w:w="18" w:type="dxa"/>
          <w:trHeight w:val="1128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4465C5FB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Experiment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4C1AB7B4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Start age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380656B3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n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6638D07D" w14:textId="45508998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Start diameter </w:t>
            </w:r>
            <w:r>
              <w:rPr>
                <w:rFonts w:ascii="Times" w:hAnsi="Times"/>
              </w:rPr>
              <w:t xml:space="preserve">(mm) </w:t>
            </w:r>
            <w:r w:rsidRPr="00251697">
              <w:rPr>
                <w:rFonts w:ascii="Times" w:hAnsi="Times"/>
              </w:rPr>
              <w:t xml:space="preserve">(mean </w:t>
            </w:r>
            <w:r w:rsidRPr="00251697">
              <w:rPr>
                <w:rFonts w:ascii="Times" w:hAnsi="Times"/>
              </w:rPr>
              <w:sym w:font="Symbol" w:char="F0B1"/>
            </w:r>
            <w:r w:rsidRPr="00251697">
              <w:rPr>
                <w:rFonts w:ascii="Times" w:hAnsi="Times"/>
              </w:rPr>
              <w:t xml:space="preserve"> s.e.)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CA345D8" w14:textId="259923A4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Start # arms</w:t>
            </w:r>
            <w:r>
              <w:rPr>
                <w:rFonts w:ascii="Times" w:hAnsi="Times"/>
              </w:rPr>
              <w:t xml:space="preserve"> </w:t>
            </w:r>
            <w:r w:rsidRPr="00251697">
              <w:rPr>
                <w:rFonts w:ascii="Times" w:hAnsi="Times"/>
              </w:rPr>
              <w:t xml:space="preserve">(mean </w:t>
            </w:r>
            <w:r w:rsidRPr="00251697">
              <w:rPr>
                <w:rFonts w:ascii="Times" w:hAnsi="Times"/>
              </w:rPr>
              <w:sym w:font="Symbol" w:char="F0B1"/>
            </w:r>
            <w:r w:rsidRPr="00251697">
              <w:rPr>
                <w:rFonts w:ascii="Times" w:hAnsi="Times"/>
              </w:rPr>
              <w:t xml:space="preserve"> s.e.)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706C857F" w14:textId="514A58B6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Coral Species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0EBB41AB" w14:textId="408A07A2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Transitioned diameter </w:t>
            </w:r>
            <w:r>
              <w:rPr>
                <w:rFonts w:ascii="Times" w:hAnsi="Times"/>
              </w:rPr>
              <w:t xml:space="preserve">(mm) </w:t>
            </w:r>
            <w:r w:rsidRPr="00251697">
              <w:rPr>
                <w:rFonts w:ascii="Times" w:hAnsi="Times"/>
              </w:rPr>
              <w:t xml:space="preserve">(mean </w:t>
            </w:r>
            <w:r w:rsidRPr="00251697">
              <w:rPr>
                <w:rFonts w:ascii="Times" w:hAnsi="Times"/>
              </w:rPr>
              <w:sym w:font="Symbol" w:char="F0B1"/>
            </w:r>
            <w:r w:rsidRPr="00251697">
              <w:rPr>
                <w:rFonts w:ascii="Times" w:hAnsi="Times"/>
              </w:rPr>
              <w:t xml:space="preserve"> s.e.)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40D2FA90" w14:textId="0EB80EF5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Transitioned # arms (mean </w:t>
            </w:r>
            <w:r w:rsidRPr="00251697">
              <w:rPr>
                <w:rFonts w:ascii="Times" w:hAnsi="Times"/>
              </w:rPr>
              <w:sym w:font="Symbol" w:char="F0B1"/>
            </w:r>
            <w:r w:rsidRPr="00251697">
              <w:rPr>
                <w:rFonts w:ascii="Times" w:hAnsi="Times"/>
              </w:rPr>
              <w:t xml:space="preserve"> s.e.)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78E33E0D" w14:textId="3304219B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Transitioned age (days post-settlement)</w:t>
            </w:r>
            <w:r>
              <w:rPr>
                <w:rFonts w:ascii="Times" w:hAnsi="Times"/>
              </w:rPr>
              <w:t xml:space="preserve"> </w:t>
            </w:r>
            <w:r w:rsidRPr="00251697">
              <w:rPr>
                <w:rFonts w:ascii="Times" w:hAnsi="Times"/>
              </w:rPr>
              <w:t xml:space="preserve">(mean </w:t>
            </w:r>
            <w:r w:rsidRPr="00251697">
              <w:rPr>
                <w:rFonts w:ascii="Times" w:hAnsi="Times"/>
              </w:rPr>
              <w:sym w:font="Symbol" w:char="F0B1"/>
            </w:r>
            <w:r w:rsidRPr="00251697">
              <w:rPr>
                <w:rFonts w:ascii="Times" w:hAnsi="Times"/>
              </w:rPr>
              <w:t xml:space="preserve"> s.e.)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40D06D76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n</w:t>
            </w:r>
          </w:p>
        </w:tc>
        <w:tc>
          <w:tcPr>
            <w:tcW w:w="129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7E705253" w14:textId="6898E88A" w:rsidR="009E104C" w:rsidRPr="00251697" w:rsidRDefault="009E104C" w:rsidP="00210E2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Day experiment ended</w:t>
            </w:r>
          </w:p>
        </w:tc>
      </w:tr>
      <w:tr w:rsidR="009E104C" w:rsidRPr="00251697" w14:paraId="6D52D182" w14:textId="36132766" w:rsidTr="00007D0E">
        <w:trPr>
          <w:gridAfter w:val="1"/>
          <w:wAfter w:w="18" w:type="dxa"/>
          <w:trHeight w:val="807"/>
        </w:trPr>
        <w:tc>
          <w:tcPr>
            <w:tcW w:w="1615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8DEE6E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</w:t>
            </w:r>
          </w:p>
        </w:tc>
        <w:tc>
          <w:tcPr>
            <w:tcW w:w="810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C64C23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116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63A678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24</w:t>
            </w:r>
          </w:p>
        </w:tc>
        <w:tc>
          <w:tcPr>
            <w:tcW w:w="1315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F61593" w14:textId="64DE8C10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  <w:lang w:val="en-AU"/>
              </w:rPr>
              <w:t xml:space="preserve">3.24 </w:t>
            </w:r>
            <w:r w:rsidRPr="00251697">
              <w:rPr>
                <w:rFonts w:ascii="Times" w:hAnsi="Times"/>
              </w:rPr>
              <w:sym w:font="Symbol" w:char="F0B1"/>
            </w:r>
            <w:r w:rsidRPr="00251697">
              <w:rPr>
                <w:rFonts w:ascii="Times" w:hAnsi="Times"/>
              </w:rPr>
              <w:t xml:space="preserve"> 0.22</w:t>
            </w:r>
          </w:p>
        </w:tc>
        <w:tc>
          <w:tcPr>
            <w:tcW w:w="859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A662ED" w14:textId="20FEBD4D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10.5</w:t>
            </w:r>
            <w:r w:rsidR="000A57B2">
              <w:rPr>
                <w:rFonts w:ascii="Times" w:hAnsi="Times"/>
              </w:rPr>
              <w:t xml:space="preserve"> </w:t>
            </w:r>
            <w:r w:rsidR="000A57B2" w:rsidRPr="00251697">
              <w:rPr>
                <w:rFonts w:ascii="Times" w:hAnsi="Times"/>
              </w:rPr>
              <w:sym w:font="Symbol" w:char="F0B1"/>
            </w:r>
            <w:r w:rsidR="000A57B2">
              <w:rPr>
                <w:rFonts w:ascii="Times" w:hAnsi="Times"/>
              </w:rPr>
              <w:t xml:space="preserve"> 0.217</w:t>
            </w:r>
          </w:p>
        </w:tc>
        <w:tc>
          <w:tcPr>
            <w:tcW w:w="169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A63A91" w14:textId="2C3A2F56" w:rsidR="009E104C" w:rsidRPr="00023CA1" w:rsidRDefault="009E104C" w:rsidP="00210E2B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Acropora tenuis</w:t>
            </w:r>
          </w:p>
        </w:tc>
        <w:tc>
          <w:tcPr>
            <w:tcW w:w="173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2DCC41" w14:textId="0E4A40D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8.73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0.234</w:t>
            </w:r>
          </w:p>
        </w:tc>
        <w:tc>
          <w:tcPr>
            <w:tcW w:w="173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01AF43" w14:textId="62C265E9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14.5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0.217</w:t>
            </w:r>
          </w:p>
        </w:tc>
        <w:tc>
          <w:tcPr>
            <w:tcW w:w="173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AD420D" w14:textId="3A1AA544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193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4.56</w:t>
            </w: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CBED14" w14:textId="374BE9AC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24</w:t>
            </w:r>
          </w:p>
        </w:tc>
        <w:tc>
          <w:tcPr>
            <w:tcW w:w="1296" w:type="dxa"/>
            <w:gridSpan w:val="2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DB479A" w14:textId="7A6528E9" w:rsidR="009E104C" w:rsidRPr="00251697" w:rsidRDefault="009E104C" w:rsidP="00210E2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239</w:t>
            </w:r>
          </w:p>
        </w:tc>
      </w:tr>
      <w:tr w:rsidR="009E104C" w:rsidRPr="00251697" w14:paraId="22197BF7" w14:textId="5256A6BA" w:rsidTr="00007D0E">
        <w:trPr>
          <w:gridAfter w:val="1"/>
          <w:wAfter w:w="18" w:type="dxa"/>
          <w:trHeight w:val="563"/>
        </w:trPr>
        <w:tc>
          <w:tcPr>
            <w:tcW w:w="16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3C5FBD" w14:textId="77777777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2</w:t>
            </w:r>
          </w:p>
        </w:tc>
        <w:tc>
          <w:tcPr>
            <w:tcW w:w="81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88A5CB" w14:textId="63EB1545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19</w:t>
            </w:r>
          </w:p>
        </w:tc>
        <w:tc>
          <w:tcPr>
            <w:tcW w:w="57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4D481E" w14:textId="5B97AE91" w:rsidR="009E104C" w:rsidRPr="00251697" w:rsidRDefault="00751120" w:rsidP="00210E2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  <w:r w:rsidR="008E56BC">
              <w:rPr>
                <w:rFonts w:ascii="Times" w:hAnsi="Times"/>
              </w:rPr>
              <w:t>20</w:t>
            </w:r>
          </w:p>
        </w:tc>
        <w:tc>
          <w:tcPr>
            <w:tcW w:w="13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D48BFA" w14:textId="7D779CFF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  <w:lang w:val="en-AU"/>
              </w:rPr>
              <w:t xml:space="preserve">3.41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0.10</w:t>
            </w:r>
          </w:p>
        </w:tc>
        <w:tc>
          <w:tcPr>
            <w:tcW w:w="85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0AD0EE" w14:textId="47EEDE42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10.2</w:t>
            </w:r>
            <w:r w:rsidR="004B2DDA">
              <w:rPr>
                <w:rFonts w:ascii="Times" w:hAnsi="Times"/>
              </w:rPr>
              <w:t xml:space="preserve"> </w:t>
            </w:r>
            <w:r w:rsidR="004B2DDA" w:rsidRPr="00251697">
              <w:rPr>
                <w:rFonts w:ascii="Times" w:hAnsi="Times"/>
              </w:rPr>
              <w:sym w:font="Symbol" w:char="F0B1"/>
            </w:r>
            <w:r w:rsidR="004B2DDA">
              <w:rPr>
                <w:rFonts w:ascii="Times" w:hAnsi="Times"/>
              </w:rPr>
              <w:t xml:space="preserve"> </w:t>
            </w:r>
            <w:r w:rsidR="00D649F5">
              <w:rPr>
                <w:rFonts w:ascii="Times" w:hAnsi="Times"/>
              </w:rPr>
              <w:t>0.145</w:t>
            </w:r>
          </w:p>
        </w:tc>
        <w:tc>
          <w:tcPr>
            <w:tcW w:w="1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A77FFF" w14:textId="4F36BB53" w:rsidR="009E104C" w:rsidRPr="00023CA1" w:rsidRDefault="009E104C" w:rsidP="00210E2B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Acropora tenuis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FE35DD" w14:textId="7121AAEF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7.68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0.310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6565C8" w14:textId="2F148F21" w:rsidR="009E104C" w:rsidRPr="00251697" w:rsidRDefault="009E104C" w:rsidP="00B30BDE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14.4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</w:t>
            </w:r>
            <w:r w:rsidR="00A63D97">
              <w:rPr>
                <w:rFonts w:ascii="Times" w:hAnsi="Times"/>
                <w:lang w:val="en-AU"/>
              </w:rPr>
              <w:t>0.232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FE854B" w14:textId="150D6DCB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163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2.55</w:t>
            </w:r>
          </w:p>
        </w:tc>
        <w:tc>
          <w:tcPr>
            <w:tcW w:w="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4C6DB5" w14:textId="41C1A5AB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18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4707DB" w14:textId="7D94AAD0" w:rsidR="009E104C" w:rsidRPr="00251697" w:rsidRDefault="009E104C" w:rsidP="00210E2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175</w:t>
            </w:r>
          </w:p>
        </w:tc>
      </w:tr>
      <w:tr w:rsidR="009E104C" w:rsidRPr="00251697" w14:paraId="2A335D82" w14:textId="7D055809" w:rsidTr="009E104C">
        <w:trPr>
          <w:gridAfter w:val="1"/>
          <w:wAfter w:w="18" w:type="dxa"/>
          <w:trHeight w:val="137"/>
        </w:trPr>
        <w:tc>
          <w:tcPr>
            <w:tcW w:w="161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B589F2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81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753B56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57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72135B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131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5D5DFB" w14:textId="509D7C01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85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EB2A71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1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51F804" w14:textId="01BD4B21" w:rsidR="009E104C" w:rsidRPr="00023CA1" w:rsidRDefault="009E104C" w:rsidP="00210E2B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Acropora millepora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81D19" w14:textId="3BE62624" w:rsidR="009E104C" w:rsidRPr="00251697" w:rsidRDefault="009E104C" w:rsidP="00210E2B">
            <w:pPr>
              <w:rPr>
                <w:rFonts w:ascii="Times" w:hAnsi="Times"/>
                <w:b/>
              </w:rPr>
            </w:pPr>
            <w:r w:rsidRPr="00251697">
              <w:rPr>
                <w:rFonts w:ascii="Times" w:hAnsi="Times"/>
              </w:rPr>
              <w:t xml:space="preserve">7.48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0.317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111F14" w14:textId="42C3ABDF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14.4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</w:t>
            </w:r>
            <w:r w:rsidR="00A63D97">
              <w:rPr>
                <w:rFonts w:ascii="Times" w:hAnsi="Times"/>
                <w:lang w:val="en-AU"/>
              </w:rPr>
              <w:t>0.289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E1F152" w14:textId="2C069B80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161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2.67</w:t>
            </w:r>
          </w:p>
        </w:tc>
        <w:tc>
          <w:tcPr>
            <w:tcW w:w="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F3B354" w14:textId="223CF936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12</w:t>
            </w:r>
          </w:p>
        </w:tc>
        <w:tc>
          <w:tcPr>
            <w:tcW w:w="1296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0F5EA9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</w:tr>
      <w:tr w:rsidR="009E104C" w:rsidRPr="00251697" w14:paraId="1464A7F5" w14:textId="55AF49F1" w:rsidTr="009E104C">
        <w:trPr>
          <w:gridAfter w:val="1"/>
          <w:wAfter w:w="18" w:type="dxa"/>
          <w:trHeight w:val="137"/>
        </w:trPr>
        <w:tc>
          <w:tcPr>
            <w:tcW w:w="161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96FC5A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81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96926D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57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7C1EAF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131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B21D87" w14:textId="564FDB50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85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23AAEB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  <w:tc>
          <w:tcPr>
            <w:tcW w:w="16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461C8E4" w14:textId="55F7DAA6" w:rsidR="009E104C" w:rsidRPr="00023CA1" w:rsidRDefault="009E104C" w:rsidP="00210E2B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Stylophora pistillata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60E245" w14:textId="6EA4691F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8.43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0.105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D5564C" w14:textId="67A55D68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15.0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</w:t>
            </w:r>
            <w:r w:rsidR="00BD2004">
              <w:rPr>
                <w:rFonts w:ascii="Times" w:hAnsi="Times"/>
                <w:lang w:val="en-AU"/>
              </w:rPr>
              <w:t>1.00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5C644B" w14:textId="29DC8E6D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 xml:space="preserve">160 </w:t>
            </w:r>
            <w:r w:rsidRPr="00251697">
              <w:rPr>
                <w:rFonts w:ascii="Times" w:hAnsi="Times"/>
                <w:lang w:val="en-AU"/>
              </w:rPr>
              <w:sym w:font="Symbol" w:char="F0B1"/>
            </w:r>
            <w:r w:rsidRPr="00251697">
              <w:rPr>
                <w:rFonts w:ascii="Times" w:hAnsi="Times"/>
                <w:lang w:val="en-AU"/>
              </w:rPr>
              <w:t xml:space="preserve"> 3.00</w:t>
            </w:r>
          </w:p>
        </w:tc>
        <w:tc>
          <w:tcPr>
            <w:tcW w:w="5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80846A" w14:textId="1831530D" w:rsidR="009E104C" w:rsidRPr="00251697" w:rsidRDefault="009E104C" w:rsidP="00210E2B">
            <w:pPr>
              <w:rPr>
                <w:rFonts w:ascii="Times" w:hAnsi="Times"/>
              </w:rPr>
            </w:pPr>
            <w:r w:rsidRPr="00251697">
              <w:rPr>
                <w:rFonts w:ascii="Times" w:hAnsi="Times"/>
              </w:rPr>
              <w:t>2</w:t>
            </w:r>
          </w:p>
        </w:tc>
        <w:tc>
          <w:tcPr>
            <w:tcW w:w="1296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B48681" w14:textId="77777777" w:rsidR="009E104C" w:rsidRPr="00251697" w:rsidRDefault="009E104C" w:rsidP="00210E2B">
            <w:pPr>
              <w:rPr>
                <w:rFonts w:ascii="Times" w:hAnsi="Times"/>
              </w:rPr>
            </w:pPr>
          </w:p>
        </w:tc>
      </w:tr>
    </w:tbl>
    <w:p w14:paraId="6CE6E8DF" w14:textId="248F98B7" w:rsidR="0052044B" w:rsidRDefault="00FE6F9E">
      <w:pPr>
        <w:rPr>
          <w:rFonts w:ascii="Times" w:hAnsi="Times"/>
        </w:rPr>
      </w:pPr>
      <w:r>
        <w:rPr>
          <w:rFonts w:ascii="Times" w:hAnsi="Times"/>
        </w:rPr>
        <w:t xml:space="preserve"> </w:t>
      </w:r>
    </w:p>
    <w:p w14:paraId="33E2606D" w14:textId="77777777" w:rsidR="00FE6F9E" w:rsidRDefault="00FE6F9E">
      <w:pPr>
        <w:rPr>
          <w:rFonts w:ascii="Times" w:hAnsi="Times"/>
        </w:rPr>
      </w:pPr>
    </w:p>
    <w:p w14:paraId="433F4AC2" w14:textId="77777777" w:rsidR="00007D0E" w:rsidRDefault="00007D0E">
      <w:pPr>
        <w:rPr>
          <w:rFonts w:ascii="Times" w:hAnsi="Times"/>
        </w:rPr>
      </w:pPr>
    </w:p>
    <w:p w14:paraId="6E23CC84" w14:textId="77777777" w:rsidR="00007D0E" w:rsidRDefault="00007D0E">
      <w:pPr>
        <w:rPr>
          <w:rFonts w:ascii="Times" w:hAnsi="Times"/>
        </w:rPr>
      </w:pPr>
    </w:p>
    <w:p w14:paraId="6E69CE33" w14:textId="77777777" w:rsidR="00007D0E" w:rsidRDefault="00007D0E">
      <w:pPr>
        <w:rPr>
          <w:rFonts w:ascii="Times" w:hAnsi="Times"/>
        </w:rPr>
      </w:pPr>
    </w:p>
    <w:p w14:paraId="6C186A3E" w14:textId="77777777" w:rsidR="00007D0E" w:rsidRDefault="00007D0E">
      <w:pPr>
        <w:rPr>
          <w:rFonts w:ascii="Times" w:hAnsi="Times"/>
        </w:rPr>
      </w:pPr>
    </w:p>
    <w:p w14:paraId="7FB0C621" w14:textId="77777777" w:rsidR="00007D0E" w:rsidRDefault="00007D0E">
      <w:pPr>
        <w:rPr>
          <w:rFonts w:ascii="Times" w:hAnsi="Times"/>
        </w:rPr>
      </w:pPr>
    </w:p>
    <w:p w14:paraId="3BADD8B3" w14:textId="77777777" w:rsidR="00007D0E" w:rsidRDefault="00007D0E">
      <w:pPr>
        <w:rPr>
          <w:rFonts w:ascii="Times" w:hAnsi="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4"/>
        <w:gridCol w:w="2879"/>
        <w:gridCol w:w="2663"/>
        <w:gridCol w:w="2813"/>
        <w:gridCol w:w="2531"/>
      </w:tblGrid>
      <w:tr w:rsidR="001A25D7" w14:paraId="6F49536A" w14:textId="2C69AFAF" w:rsidTr="0046650E">
        <w:trPr>
          <w:trHeight w:val="312"/>
        </w:trPr>
        <w:tc>
          <w:tcPr>
            <w:tcW w:w="1395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859B06" w14:textId="2D51836D" w:rsidR="001A25D7" w:rsidRPr="001A25D7" w:rsidRDefault="001A25D7" w:rsidP="00AF2DA5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Table 2</w:t>
            </w:r>
            <w:r w:rsidRPr="00AF2DA5">
              <w:rPr>
                <w:rFonts w:ascii="Times" w:hAnsi="Times"/>
              </w:rPr>
              <w:t xml:space="preserve"> Survival of COTS under different coral treatments</w:t>
            </w:r>
          </w:p>
        </w:tc>
      </w:tr>
      <w:tr w:rsidR="00023CA1" w14:paraId="1C4ED0CB" w14:textId="399915D7" w:rsidTr="00007D0E">
        <w:tc>
          <w:tcPr>
            <w:tcW w:w="3064" w:type="dxa"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6B11F614" w14:textId="0E2C1707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Experiment</w:t>
            </w:r>
          </w:p>
        </w:tc>
        <w:tc>
          <w:tcPr>
            <w:tcW w:w="2879" w:type="dxa"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2B1A3EC0" w14:textId="4C7C1446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Coral Species</w:t>
            </w:r>
          </w:p>
        </w:tc>
        <w:tc>
          <w:tcPr>
            <w:tcW w:w="2663" w:type="dxa"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28E60B5E" w14:textId="69E8B888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Total </w:t>
            </w:r>
            <w:r w:rsidR="00246D7D">
              <w:rPr>
                <w:rFonts w:ascii="Times" w:hAnsi="Times"/>
              </w:rPr>
              <w:t>COTS</w:t>
            </w:r>
          </w:p>
        </w:tc>
        <w:tc>
          <w:tcPr>
            <w:tcW w:w="2813" w:type="dxa"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27373791" w14:textId="592C526A" w:rsidR="00023CA1" w:rsidRDefault="005A3A2D" w:rsidP="005A3A2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Total d</w:t>
            </w:r>
            <w:r w:rsidR="00023CA1">
              <w:rPr>
                <w:rFonts w:ascii="Times" w:hAnsi="Times"/>
              </w:rPr>
              <w:t>ied or lost during experiment</w:t>
            </w:r>
          </w:p>
        </w:tc>
        <w:tc>
          <w:tcPr>
            <w:tcW w:w="2531" w:type="dxa"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40E798DF" w14:textId="4DFD3EFD" w:rsidR="00023CA1" w:rsidRDefault="00023CA1" w:rsidP="000970B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% of total</w:t>
            </w:r>
            <w:r w:rsidR="005A3A2D">
              <w:rPr>
                <w:rFonts w:ascii="Times" w:hAnsi="Times"/>
              </w:rPr>
              <w:t xml:space="preserve"> (</w:t>
            </w:r>
            <w:r w:rsidR="00AC6287">
              <w:rPr>
                <w:rFonts w:ascii="Times" w:hAnsi="Times"/>
              </w:rPr>
              <w:t xml:space="preserve">E1 n = 24 tanks, E2 </w:t>
            </w:r>
            <w:r w:rsidR="005A3A2D">
              <w:rPr>
                <w:rFonts w:ascii="Times" w:hAnsi="Times"/>
              </w:rPr>
              <w:t xml:space="preserve">n = </w:t>
            </w:r>
            <w:r w:rsidR="00AC6287">
              <w:rPr>
                <w:rFonts w:ascii="Times" w:hAnsi="Times"/>
              </w:rPr>
              <w:t>4</w:t>
            </w:r>
            <w:r w:rsidR="005A3A2D">
              <w:rPr>
                <w:rFonts w:ascii="Times" w:hAnsi="Times"/>
              </w:rPr>
              <w:t xml:space="preserve"> </w:t>
            </w:r>
            <w:r w:rsidR="000970B3">
              <w:rPr>
                <w:rFonts w:ascii="Times" w:hAnsi="Times"/>
              </w:rPr>
              <w:t xml:space="preserve">replicate </w:t>
            </w:r>
            <w:r w:rsidR="005A3A2D">
              <w:rPr>
                <w:rFonts w:ascii="Times" w:hAnsi="Times"/>
              </w:rPr>
              <w:t>tanks</w:t>
            </w:r>
            <w:r w:rsidR="00F0748E">
              <w:rPr>
                <w:rFonts w:ascii="Times" w:hAnsi="Times"/>
              </w:rPr>
              <w:t xml:space="preserve">, mean </w:t>
            </w:r>
            <w:r w:rsidR="00F0748E" w:rsidRPr="003C6630">
              <w:rPr>
                <w:rFonts w:ascii="Times" w:hAnsi="Times"/>
                <w:lang w:val="en-AU"/>
              </w:rPr>
              <w:sym w:font="Symbol" w:char="F0B1"/>
            </w:r>
            <w:r w:rsidR="00F0748E">
              <w:rPr>
                <w:rFonts w:ascii="Times" w:hAnsi="Times"/>
                <w:lang w:val="en-AU"/>
              </w:rPr>
              <w:t xml:space="preserve"> se)</w:t>
            </w:r>
          </w:p>
        </w:tc>
      </w:tr>
      <w:tr w:rsidR="00023CA1" w14:paraId="25DA2C9F" w14:textId="0FE06C98" w:rsidTr="00007D0E">
        <w:tc>
          <w:tcPr>
            <w:tcW w:w="306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ACC5B4" w14:textId="7067D8F9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2879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294894" w14:textId="651829F9" w:rsidR="00023CA1" w:rsidRPr="00023CA1" w:rsidRDefault="00023CA1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Acropora tenuis</w:t>
            </w:r>
          </w:p>
        </w:tc>
        <w:tc>
          <w:tcPr>
            <w:tcW w:w="2663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D24CD4" w14:textId="64EEB80C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24</w:t>
            </w:r>
          </w:p>
        </w:tc>
        <w:tc>
          <w:tcPr>
            <w:tcW w:w="2813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195293" w14:textId="190A8EEF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253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B2C4EF" w14:textId="26058991" w:rsidR="00023CA1" w:rsidRDefault="005A3A2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0%</w:t>
            </w:r>
          </w:p>
        </w:tc>
      </w:tr>
      <w:tr w:rsidR="00023CA1" w14:paraId="3AACA062" w14:textId="7839C3C3" w:rsidTr="00007D0E">
        <w:tc>
          <w:tcPr>
            <w:tcW w:w="3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EE8DCE" w14:textId="5AFBBC25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2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C2DA9A" w14:textId="6B0F154A" w:rsidR="00023CA1" w:rsidRPr="00023CA1" w:rsidRDefault="00023CA1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Acropora tenuis</w:t>
            </w:r>
          </w:p>
        </w:tc>
        <w:tc>
          <w:tcPr>
            <w:tcW w:w="2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48F35A" w14:textId="3517810C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40</w:t>
            </w:r>
          </w:p>
        </w:tc>
        <w:tc>
          <w:tcPr>
            <w:tcW w:w="28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2BBFD9" w14:textId="45F3B5C2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2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17FFDB" w14:textId="6F01757F" w:rsidR="00023CA1" w:rsidRDefault="005A3A2D">
            <w:pPr>
              <w:rPr>
                <w:rFonts w:ascii="Times" w:hAnsi="Times"/>
              </w:rPr>
            </w:pPr>
            <w:r>
              <w:rPr>
                <w:rFonts w:ascii="Times" w:hAnsi="Times"/>
                <w:lang w:val="en-AU"/>
              </w:rPr>
              <w:t xml:space="preserve">12.5 </w:t>
            </w:r>
            <w:r w:rsidRPr="003C6630">
              <w:rPr>
                <w:rFonts w:ascii="Times" w:hAnsi="Times"/>
                <w:lang w:val="en-AU"/>
              </w:rPr>
              <w:sym w:font="Symbol" w:char="F0B1"/>
            </w:r>
            <w:r>
              <w:rPr>
                <w:rFonts w:ascii="Times" w:hAnsi="Times"/>
                <w:lang w:val="en-AU"/>
              </w:rPr>
              <w:t xml:space="preserve"> 9.5%</w:t>
            </w:r>
          </w:p>
        </w:tc>
      </w:tr>
      <w:tr w:rsidR="00023CA1" w14:paraId="442302B8" w14:textId="42BF63AD" w:rsidTr="00007D0E">
        <w:trPr>
          <w:trHeight w:val="255"/>
        </w:trPr>
        <w:tc>
          <w:tcPr>
            <w:tcW w:w="3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919D88" w14:textId="77777777" w:rsidR="00023CA1" w:rsidRDefault="00023CA1">
            <w:pPr>
              <w:rPr>
                <w:rFonts w:ascii="Times" w:hAnsi="Times"/>
              </w:rPr>
            </w:pPr>
          </w:p>
        </w:tc>
        <w:tc>
          <w:tcPr>
            <w:tcW w:w="2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551A48" w14:textId="3CB09DF0" w:rsidR="00023CA1" w:rsidRPr="00023CA1" w:rsidRDefault="00023CA1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Acropora millepora</w:t>
            </w:r>
          </w:p>
        </w:tc>
        <w:tc>
          <w:tcPr>
            <w:tcW w:w="2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DE3EFC" w14:textId="61BE7748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40</w:t>
            </w:r>
          </w:p>
        </w:tc>
        <w:tc>
          <w:tcPr>
            <w:tcW w:w="28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E27C55" w14:textId="65B06E7A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8</w:t>
            </w:r>
          </w:p>
        </w:tc>
        <w:tc>
          <w:tcPr>
            <w:tcW w:w="2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5FCC00" w14:textId="4A7B032A" w:rsidR="00023CA1" w:rsidRDefault="005A3A2D" w:rsidP="005A3A2D">
            <w:pPr>
              <w:rPr>
                <w:rFonts w:ascii="Times" w:hAnsi="Times"/>
              </w:rPr>
            </w:pPr>
            <w:r>
              <w:rPr>
                <w:rFonts w:ascii="Times" w:hAnsi="Times"/>
                <w:lang w:val="en-AU"/>
              </w:rPr>
              <w:t xml:space="preserve">20 </w:t>
            </w:r>
            <w:r w:rsidRPr="003C6630">
              <w:rPr>
                <w:rFonts w:ascii="Times" w:hAnsi="Times"/>
                <w:lang w:val="en-AU"/>
              </w:rPr>
              <w:sym w:font="Symbol" w:char="F0B1"/>
            </w:r>
            <w:r>
              <w:rPr>
                <w:rFonts w:ascii="Times" w:hAnsi="Times"/>
                <w:lang w:val="en-AU"/>
              </w:rPr>
              <w:t xml:space="preserve"> 21.6%</w:t>
            </w:r>
          </w:p>
        </w:tc>
      </w:tr>
      <w:tr w:rsidR="00023CA1" w14:paraId="5D99CD5A" w14:textId="77777777" w:rsidTr="00007D0E">
        <w:tc>
          <w:tcPr>
            <w:tcW w:w="30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FAE6BB" w14:textId="77777777" w:rsidR="00023CA1" w:rsidRDefault="00023CA1">
            <w:pPr>
              <w:rPr>
                <w:rFonts w:ascii="Times" w:hAnsi="Times"/>
              </w:rPr>
            </w:pPr>
          </w:p>
        </w:tc>
        <w:tc>
          <w:tcPr>
            <w:tcW w:w="287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7298C8" w14:textId="5EA7C2F2" w:rsidR="00023CA1" w:rsidRPr="00023CA1" w:rsidRDefault="00023CA1">
            <w:pPr>
              <w:rPr>
                <w:rFonts w:ascii="Times" w:hAnsi="Times"/>
                <w:i/>
              </w:rPr>
            </w:pPr>
            <w:r w:rsidRPr="00023CA1">
              <w:rPr>
                <w:rFonts w:ascii="Times" w:hAnsi="Times"/>
                <w:i/>
              </w:rPr>
              <w:t>Stylophora pistillata</w:t>
            </w:r>
          </w:p>
        </w:tc>
        <w:tc>
          <w:tcPr>
            <w:tcW w:w="26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5C0C72" w14:textId="62F301C3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40</w:t>
            </w:r>
          </w:p>
        </w:tc>
        <w:tc>
          <w:tcPr>
            <w:tcW w:w="281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563873" w14:textId="68ACBDA1" w:rsidR="00023CA1" w:rsidRDefault="00023CA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12</w:t>
            </w:r>
          </w:p>
        </w:tc>
        <w:tc>
          <w:tcPr>
            <w:tcW w:w="25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C04EBF" w14:textId="5DA0AC73" w:rsidR="00023CA1" w:rsidRDefault="005A3A2D">
            <w:pPr>
              <w:rPr>
                <w:rFonts w:ascii="Times" w:hAnsi="Times"/>
              </w:rPr>
            </w:pPr>
            <w:r>
              <w:rPr>
                <w:rFonts w:ascii="Times" w:hAnsi="Times"/>
                <w:lang w:val="en-AU"/>
              </w:rPr>
              <w:t xml:space="preserve">30 </w:t>
            </w:r>
            <w:r w:rsidRPr="003C6630">
              <w:rPr>
                <w:rFonts w:ascii="Times" w:hAnsi="Times"/>
                <w:lang w:val="en-AU"/>
              </w:rPr>
              <w:sym w:font="Symbol" w:char="F0B1"/>
            </w:r>
            <w:r>
              <w:rPr>
                <w:rFonts w:ascii="Times" w:hAnsi="Times"/>
                <w:lang w:val="en-AU"/>
              </w:rPr>
              <w:t xml:space="preserve"> </w:t>
            </w:r>
            <w:r w:rsidRPr="00EA7811">
              <w:rPr>
                <w:rFonts w:ascii="Times" w:hAnsi="Times"/>
                <w:lang w:val="en-AU"/>
              </w:rPr>
              <w:t>29.4</w:t>
            </w:r>
            <w:r>
              <w:rPr>
                <w:rFonts w:ascii="Times" w:hAnsi="Times"/>
                <w:lang w:val="en-AU"/>
              </w:rPr>
              <w:t xml:space="preserve">%  </w:t>
            </w:r>
          </w:p>
        </w:tc>
      </w:tr>
    </w:tbl>
    <w:p w14:paraId="0E99F511" w14:textId="77777777" w:rsidR="00FE6F9E" w:rsidRDefault="00FE6F9E">
      <w:pPr>
        <w:rPr>
          <w:rFonts w:ascii="Times" w:hAnsi="Times"/>
        </w:rPr>
      </w:pPr>
    </w:p>
    <w:p w14:paraId="068DCC8D" w14:textId="76258530" w:rsidR="00732E17" w:rsidRPr="00251697" w:rsidRDefault="005C3A6B" w:rsidP="00732E17">
      <w:pPr>
        <w:rPr>
          <w:rFonts w:ascii="Times" w:hAnsi="Times"/>
        </w:rPr>
      </w:pPr>
      <w:r>
        <w:rPr>
          <w:rFonts w:ascii="Times" w:hAnsi="Times"/>
        </w:rPr>
        <w:t>Binomial generalise</w:t>
      </w:r>
      <w:r w:rsidR="00F0748E">
        <w:rPr>
          <w:rFonts w:ascii="Times" w:hAnsi="Times"/>
        </w:rPr>
        <w:t>d</w:t>
      </w:r>
      <w:r>
        <w:rPr>
          <w:rFonts w:ascii="Times" w:hAnsi="Times"/>
        </w:rPr>
        <w:t xml:space="preserve"> linear mixed effects model</w:t>
      </w:r>
      <w:r w:rsidR="00732E17">
        <w:rPr>
          <w:rFonts w:ascii="Times" w:hAnsi="Times"/>
        </w:rPr>
        <w:t xml:space="preserve"> on Experiment 2</w:t>
      </w:r>
      <w:r w:rsidR="00094603">
        <w:rPr>
          <w:rFonts w:ascii="Times" w:hAnsi="Times"/>
        </w:rPr>
        <w:t xml:space="preserve"> survival data, with coral treatment as a fixed effect and tank as a random effect, </w:t>
      </w:r>
      <w:r w:rsidR="00732E17">
        <w:rPr>
          <w:rFonts w:ascii="Times" w:hAnsi="Times"/>
        </w:rPr>
        <w:t xml:space="preserve">showed there was no significant difference between COTS survival in the different coral treatments </w:t>
      </w:r>
      <w:r>
        <w:rPr>
          <w:rFonts w:ascii="Times" w:hAnsi="Times"/>
        </w:rPr>
        <w:t>(</w:t>
      </w:r>
      <w:r w:rsidRPr="005C3A6B">
        <w:rPr>
          <w:rFonts w:ascii="Times" w:hAnsi="Times"/>
        </w:rPr>
        <w:t>Pr(&gt;|z|)</w:t>
      </w:r>
      <w:r>
        <w:rPr>
          <w:rFonts w:ascii="Times" w:hAnsi="Times"/>
        </w:rPr>
        <w:t xml:space="preserve"> &gt; 0.05). </w:t>
      </w:r>
    </w:p>
    <w:p w14:paraId="60B9F782" w14:textId="2B9B796B" w:rsidR="00732E17" w:rsidRPr="00251697" w:rsidRDefault="00732E17" w:rsidP="00732E17">
      <w:pPr>
        <w:rPr>
          <w:rFonts w:ascii="Times" w:hAnsi="Times"/>
        </w:rPr>
      </w:pPr>
    </w:p>
    <w:p w14:paraId="26CBBCB3" w14:textId="77777777" w:rsidR="00732E17" w:rsidRDefault="00732E17">
      <w:pPr>
        <w:rPr>
          <w:rFonts w:ascii="Times" w:hAnsi="Times"/>
        </w:rPr>
      </w:pPr>
    </w:p>
    <w:sectPr w:rsidR="00732E17" w:rsidSect="00BD09AF">
      <w:pgSz w:w="16840" w:h="1190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4F"/>
    <w:rsid w:val="00005EC4"/>
    <w:rsid w:val="00007D0E"/>
    <w:rsid w:val="000207CF"/>
    <w:rsid w:val="00023CA1"/>
    <w:rsid w:val="00036B10"/>
    <w:rsid w:val="00047850"/>
    <w:rsid w:val="0005027A"/>
    <w:rsid w:val="000769EF"/>
    <w:rsid w:val="0008383B"/>
    <w:rsid w:val="00092D4E"/>
    <w:rsid w:val="00092F3E"/>
    <w:rsid w:val="00093D1D"/>
    <w:rsid w:val="00094603"/>
    <w:rsid w:val="000970B3"/>
    <w:rsid w:val="000A57B2"/>
    <w:rsid w:val="000B32E3"/>
    <w:rsid w:val="000B48CD"/>
    <w:rsid w:val="000B6C35"/>
    <w:rsid w:val="000C2A4E"/>
    <w:rsid w:val="000C4B4A"/>
    <w:rsid w:val="000C5650"/>
    <w:rsid w:val="000E5B7A"/>
    <w:rsid w:val="000F6A54"/>
    <w:rsid w:val="0013145B"/>
    <w:rsid w:val="00156294"/>
    <w:rsid w:val="00162DEA"/>
    <w:rsid w:val="00171E58"/>
    <w:rsid w:val="00180E79"/>
    <w:rsid w:val="00181198"/>
    <w:rsid w:val="00191123"/>
    <w:rsid w:val="00196676"/>
    <w:rsid w:val="001A1AED"/>
    <w:rsid w:val="001A25D7"/>
    <w:rsid w:val="001C5C83"/>
    <w:rsid w:val="001C5F64"/>
    <w:rsid w:val="001D6211"/>
    <w:rsid w:val="001E2B71"/>
    <w:rsid w:val="0020048C"/>
    <w:rsid w:val="002100E9"/>
    <w:rsid w:val="00210E2B"/>
    <w:rsid w:val="00216EA8"/>
    <w:rsid w:val="00217AAF"/>
    <w:rsid w:val="00244E48"/>
    <w:rsid w:val="00246D7D"/>
    <w:rsid w:val="00251697"/>
    <w:rsid w:val="00277250"/>
    <w:rsid w:val="002A0A1C"/>
    <w:rsid w:val="002A5973"/>
    <w:rsid w:val="002B4D88"/>
    <w:rsid w:val="002D3DE6"/>
    <w:rsid w:val="002D7CD8"/>
    <w:rsid w:val="002E77DF"/>
    <w:rsid w:val="002F083A"/>
    <w:rsid w:val="003122A6"/>
    <w:rsid w:val="00316E9C"/>
    <w:rsid w:val="00330AE7"/>
    <w:rsid w:val="0033740E"/>
    <w:rsid w:val="0034094F"/>
    <w:rsid w:val="003435B7"/>
    <w:rsid w:val="00345F92"/>
    <w:rsid w:val="003531EB"/>
    <w:rsid w:val="003573D1"/>
    <w:rsid w:val="00382C20"/>
    <w:rsid w:val="00385D2E"/>
    <w:rsid w:val="003913F6"/>
    <w:rsid w:val="003B223D"/>
    <w:rsid w:val="003C756C"/>
    <w:rsid w:val="003D1A08"/>
    <w:rsid w:val="003D5388"/>
    <w:rsid w:val="003D5AA6"/>
    <w:rsid w:val="003D5CE0"/>
    <w:rsid w:val="003E5A62"/>
    <w:rsid w:val="003E5FA4"/>
    <w:rsid w:val="003F4BDA"/>
    <w:rsid w:val="004003E5"/>
    <w:rsid w:val="00402562"/>
    <w:rsid w:val="004059CE"/>
    <w:rsid w:val="00411D12"/>
    <w:rsid w:val="00425FDE"/>
    <w:rsid w:val="004261CE"/>
    <w:rsid w:val="004273D7"/>
    <w:rsid w:val="004418E1"/>
    <w:rsid w:val="00451D02"/>
    <w:rsid w:val="00457F40"/>
    <w:rsid w:val="0046650E"/>
    <w:rsid w:val="004708E1"/>
    <w:rsid w:val="00472FC7"/>
    <w:rsid w:val="00492FD6"/>
    <w:rsid w:val="004936BF"/>
    <w:rsid w:val="004A538D"/>
    <w:rsid w:val="004A5DA8"/>
    <w:rsid w:val="004B2DDA"/>
    <w:rsid w:val="004D1018"/>
    <w:rsid w:val="004D21C3"/>
    <w:rsid w:val="00500869"/>
    <w:rsid w:val="0051688A"/>
    <w:rsid w:val="0052044B"/>
    <w:rsid w:val="00521DBE"/>
    <w:rsid w:val="00536898"/>
    <w:rsid w:val="005536CF"/>
    <w:rsid w:val="005562C9"/>
    <w:rsid w:val="00573E91"/>
    <w:rsid w:val="00594946"/>
    <w:rsid w:val="00597C6E"/>
    <w:rsid w:val="005A3A2D"/>
    <w:rsid w:val="005B4B59"/>
    <w:rsid w:val="005C06F7"/>
    <w:rsid w:val="005C3A6B"/>
    <w:rsid w:val="005F7774"/>
    <w:rsid w:val="00603ED1"/>
    <w:rsid w:val="00607B92"/>
    <w:rsid w:val="00616F02"/>
    <w:rsid w:val="006250F4"/>
    <w:rsid w:val="0062630B"/>
    <w:rsid w:val="00637236"/>
    <w:rsid w:val="006529E2"/>
    <w:rsid w:val="00654763"/>
    <w:rsid w:val="00675C51"/>
    <w:rsid w:val="00681588"/>
    <w:rsid w:val="00697CC7"/>
    <w:rsid w:val="006A12B6"/>
    <w:rsid w:val="006A3916"/>
    <w:rsid w:val="006C2AB0"/>
    <w:rsid w:val="006D0411"/>
    <w:rsid w:val="006D1FD2"/>
    <w:rsid w:val="006E66CF"/>
    <w:rsid w:val="006E6B0B"/>
    <w:rsid w:val="006F1AF5"/>
    <w:rsid w:val="006F6CDA"/>
    <w:rsid w:val="007126E7"/>
    <w:rsid w:val="0071276B"/>
    <w:rsid w:val="0072258E"/>
    <w:rsid w:val="00724BEC"/>
    <w:rsid w:val="00730FCE"/>
    <w:rsid w:val="00732E17"/>
    <w:rsid w:val="0074248A"/>
    <w:rsid w:val="00751120"/>
    <w:rsid w:val="007639D1"/>
    <w:rsid w:val="007766A4"/>
    <w:rsid w:val="007A7650"/>
    <w:rsid w:val="007A7D16"/>
    <w:rsid w:val="007C6109"/>
    <w:rsid w:val="007D6E37"/>
    <w:rsid w:val="007F0860"/>
    <w:rsid w:val="007F6594"/>
    <w:rsid w:val="00800DEC"/>
    <w:rsid w:val="0081231F"/>
    <w:rsid w:val="00816AF8"/>
    <w:rsid w:val="008208CB"/>
    <w:rsid w:val="00823593"/>
    <w:rsid w:val="00842F90"/>
    <w:rsid w:val="00853AE9"/>
    <w:rsid w:val="00882512"/>
    <w:rsid w:val="00890078"/>
    <w:rsid w:val="008A0DBB"/>
    <w:rsid w:val="008A3837"/>
    <w:rsid w:val="008A798B"/>
    <w:rsid w:val="008B249B"/>
    <w:rsid w:val="008C0394"/>
    <w:rsid w:val="008D0A66"/>
    <w:rsid w:val="008D4DDE"/>
    <w:rsid w:val="008D7038"/>
    <w:rsid w:val="008E1AFB"/>
    <w:rsid w:val="008E309C"/>
    <w:rsid w:val="008E47F5"/>
    <w:rsid w:val="008E56BC"/>
    <w:rsid w:val="008F3AAF"/>
    <w:rsid w:val="00926711"/>
    <w:rsid w:val="00930B42"/>
    <w:rsid w:val="00935C80"/>
    <w:rsid w:val="00936BD8"/>
    <w:rsid w:val="009525D6"/>
    <w:rsid w:val="00985359"/>
    <w:rsid w:val="00992B4F"/>
    <w:rsid w:val="00996DC4"/>
    <w:rsid w:val="00997912"/>
    <w:rsid w:val="009C3000"/>
    <w:rsid w:val="009C4374"/>
    <w:rsid w:val="009E104C"/>
    <w:rsid w:val="009E3281"/>
    <w:rsid w:val="009F0BF5"/>
    <w:rsid w:val="00A05A5B"/>
    <w:rsid w:val="00A10C68"/>
    <w:rsid w:val="00A2070A"/>
    <w:rsid w:val="00A22DC5"/>
    <w:rsid w:val="00A46BE1"/>
    <w:rsid w:val="00A565D9"/>
    <w:rsid w:val="00A63D97"/>
    <w:rsid w:val="00A732DD"/>
    <w:rsid w:val="00A75097"/>
    <w:rsid w:val="00AC4228"/>
    <w:rsid w:val="00AC6287"/>
    <w:rsid w:val="00AD5F00"/>
    <w:rsid w:val="00AD7F8B"/>
    <w:rsid w:val="00AF2DA5"/>
    <w:rsid w:val="00B04D30"/>
    <w:rsid w:val="00B050F6"/>
    <w:rsid w:val="00B059F9"/>
    <w:rsid w:val="00B139D0"/>
    <w:rsid w:val="00B30BDE"/>
    <w:rsid w:val="00B3626E"/>
    <w:rsid w:val="00B42DEE"/>
    <w:rsid w:val="00B56060"/>
    <w:rsid w:val="00B64DCD"/>
    <w:rsid w:val="00B8256C"/>
    <w:rsid w:val="00B95E81"/>
    <w:rsid w:val="00BB0E3F"/>
    <w:rsid w:val="00BB4D98"/>
    <w:rsid w:val="00BD09AF"/>
    <w:rsid w:val="00BD2004"/>
    <w:rsid w:val="00BE0DA0"/>
    <w:rsid w:val="00BE3649"/>
    <w:rsid w:val="00BF06BD"/>
    <w:rsid w:val="00C121A6"/>
    <w:rsid w:val="00C24DAC"/>
    <w:rsid w:val="00C37EC3"/>
    <w:rsid w:val="00C62B6F"/>
    <w:rsid w:val="00C70781"/>
    <w:rsid w:val="00C76D30"/>
    <w:rsid w:val="00CA5D0F"/>
    <w:rsid w:val="00CC3ADF"/>
    <w:rsid w:val="00CF2525"/>
    <w:rsid w:val="00CF3E38"/>
    <w:rsid w:val="00D07ADF"/>
    <w:rsid w:val="00D34353"/>
    <w:rsid w:val="00D34D0E"/>
    <w:rsid w:val="00D46A03"/>
    <w:rsid w:val="00D5592E"/>
    <w:rsid w:val="00D649F5"/>
    <w:rsid w:val="00D80D91"/>
    <w:rsid w:val="00D85526"/>
    <w:rsid w:val="00D9596A"/>
    <w:rsid w:val="00DA5EB3"/>
    <w:rsid w:val="00DE3E0C"/>
    <w:rsid w:val="00DF5862"/>
    <w:rsid w:val="00DF7567"/>
    <w:rsid w:val="00E23B26"/>
    <w:rsid w:val="00E37E43"/>
    <w:rsid w:val="00E45C6C"/>
    <w:rsid w:val="00E460E5"/>
    <w:rsid w:val="00E501EC"/>
    <w:rsid w:val="00E652B6"/>
    <w:rsid w:val="00E659E6"/>
    <w:rsid w:val="00E7210D"/>
    <w:rsid w:val="00E72589"/>
    <w:rsid w:val="00E83285"/>
    <w:rsid w:val="00E83737"/>
    <w:rsid w:val="00EC7CEA"/>
    <w:rsid w:val="00ED6D8B"/>
    <w:rsid w:val="00EF4A1F"/>
    <w:rsid w:val="00F03BE3"/>
    <w:rsid w:val="00F05A39"/>
    <w:rsid w:val="00F0748E"/>
    <w:rsid w:val="00F1099D"/>
    <w:rsid w:val="00F15AAA"/>
    <w:rsid w:val="00F36729"/>
    <w:rsid w:val="00F36C91"/>
    <w:rsid w:val="00F3737A"/>
    <w:rsid w:val="00F42114"/>
    <w:rsid w:val="00F6079F"/>
    <w:rsid w:val="00F7249A"/>
    <w:rsid w:val="00F76DD7"/>
    <w:rsid w:val="00FA79E1"/>
    <w:rsid w:val="00FC499E"/>
    <w:rsid w:val="00FD09D8"/>
    <w:rsid w:val="00FD7514"/>
    <w:rsid w:val="00FE41AE"/>
    <w:rsid w:val="00FE6444"/>
    <w:rsid w:val="00FE6F9E"/>
    <w:rsid w:val="00FE7F21"/>
    <w:rsid w:val="00FF224B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3D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F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C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3A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A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A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3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3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73D1"/>
  </w:style>
  <w:style w:type="character" w:styleId="LineNumber">
    <w:name w:val="line number"/>
    <w:basedOn w:val="DefaultParagraphFont"/>
    <w:uiPriority w:val="99"/>
    <w:semiHidden/>
    <w:unhideWhenUsed/>
    <w:rsid w:val="00BD0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9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20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55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224</Words>
  <Characters>1282</Characters>
  <Application>Microsoft Macintosh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Rachel Neil1,2,3*, a, Maria Gomez Cabrera2, a, Sven Uthicke2</vt:lpstr>
    </vt:vector>
  </TitlesOfParts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Rachel Neil</cp:lastModifiedBy>
  <cp:revision>42</cp:revision>
  <dcterms:created xsi:type="dcterms:W3CDTF">2021-10-25T02:13:00Z</dcterms:created>
  <dcterms:modified xsi:type="dcterms:W3CDTF">2022-02-02T12:19:00Z</dcterms:modified>
</cp:coreProperties>
</file>