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47C2B" w14:textId="6ED94D50" w:rsidR="13737385" w:rsidRDefault="416FF8B9" w:rsidP="77EB3D94">
      <w:pPr>
        <w:rPr>
          <w:rFonts w:ascii="Times New Roman" w:eastAsia="Times New Roman" w:hAnsi="Times New Roman" w:cs="Times New Roman"/>
          <w:b/>
          <w:bCs/>
          <w:color w:val="000000" w:themeColor="text1"/>
          <w:sz w:val="19"/>
          <w:szCs w:val="19"/>
          <w:highlight w:val="yellow"/>
          <w:lang w:val="en-GB"/>
        </w:rPr>
      </w:pPr>
      <w:r w:rsidRPr="77EB3D94">
        <w:rPr>
          <w:rFonts w:ascii="Times New Roman" w:eastAsia="Times New Roman" w:hAnsi="Times New Roman" w:cs="Times New Roman"/>
          <w:b/>
          <w:bCs/>
          <w:color w:val="000000" w:themeColor="text1"/>
          <w:sz w:val="19"/>
          <w:szCs w:val="19"/>
          <w:lang w:val="en-GB"/>
        </w:rPr>
        <w:t xml:space="preserve">Supplementary Information for </w:t>
      </w:r>
      <w:r w:rsidR="77EB3D94" w:rsidRPr="77EB3D94">
        <w:rPr>
          <w:rFonts w:ascii="Times New Roman" w:eastAsia="Times New Roman" w:hAnsi="Times New Roman" w:cs="Times New Roman"/>
          <w:b/>
          <w:bCs/>
          <w:color w:val="000000" w:themeColor="text1"/>
          <w:sz w:val="19"/>
          <w:szCs w:val="19"/>
          <w:lang w:val="en-GB"/>
        </w:rPr>
        <w:t>Growth responses of mixotrophic giant clams on nearshore turbid coral reefs</w:t>
      </w:r>
    </w:p>
    <w:p w14:paraId="2E41AFF7" w14:textId="50E85646" w:rsidR="70BB3C8D" w:rsidRDefault="70BB3C8D" w:rsidP="2A4C1732">
      <w:pPr>
        <w:spacing w:after="360"/>
        <w:rPr>
          <w:rFonts w:ascii="Times New Roman" w:eastAsia="Times New Roman" w:hAnsi="Times New Roman" w:cs="Times New Roman"/>
          <w:color w:val="000000" w:themeColor="text1"/>
          <w:sz w:val="16"/>
          <w:szCs w:val="16"/>
          <w:lang w:val="en-GB"/>
        </w:rPr>
      </w:pPr>
      <w:r w:rsidRPr="2A4C1732">
        <w:rPr>
          <w:rFonts w:ascii="Times New Roman" w:eastAsia="Times New Roman" w:hAnsi="Times New Roman" w:cs="Times New Roman"/>
          <w:color w:val="000000" w:themeColor="text1"/>
          <w:sz w:val="20"/>
          <w:szCs w:val="20"/>
          <w:u w:val="single"/>
          <w:lang w:val="en-GB"/>
        </w:rPr>
        <w:t xml:space="preserve"> Kimberley Mills</w:t>
      </w:r>
      <w:r w:rsidRPr="2A4C1732">
        <w:rPr>
          <w:rFonts w:ascii="Times New Roman" w:eastAsia="Times New Roman" w:hAnsi="Times New Roman" w:cs="Times New Roman"/>
          <w:color w:val="000000" w:themeColor="text1"/>
          <w:sz w:val="20"/>
          <w:szCs w:val="20"/>
          <w:vertAlign w:val="superscript"/>
          <w:lang w:val="en-GB"/>
        </w:rPr>
        <w:t>1</w:t>
      </w:r>
      <w:r w:rsidRPr="2A4C1732">
        <w:rPr>
          <w:rFonts w:ascii="Times New Roman" w:eastAsia="Times New Roman" w:hAnsi="Times New Roman" w:cs="Times New Roman"/>
          <w:color w:val="000000" w:themeColor="text1"/>
          <w:sz w:val="20"/>
          <w:szCs w:val="20"/>
          <w:lang w:val="en-GB"/>
        </w:rPr>
        <w:t>, Eleanor H. John</w:t>
      </w:r>
      <w:r w:rsidRPr="2A4C1732">
        <w:rPr>
          <w:rFonts w:ascii="Times New Roman" w:eastAsia="Times New Roman" w:hAnsi="Times New Roman" w:cs="Times New Roman"/>
          <w:color w:val="000000" w:themeColor="text1"/>
          <w:sz w:val="20"/>
          <w:szCs w:val="20"/>
          <w:vertAlign w:val="superscript"/>
          <w:lang w:val="en-GB"/>
        </w:rPr>
        <w:t>1</w:t>
      </w:r>
      <w:r w:rsidRPr="2A4C1732">
        <w:rPr>
          <w:rFonts w:ascii="Times New Roman" w:eastAsia="Times New Roman" w:hAnsi="Times New Roman" w:cs="Times New Roman"/>
          <w:color w:val="000000" w:themeColor="text1"/>
          <w:sz w:val="20"/>
          <w:szCs w:val="20"/>
          <w:lang w:val="en-GB"/>
        </w:rPr>
        <w:t>, Duncan D. Muir</w:t>
      </w:r>
      <w:r w:rsidRPr="2A4C1732">
        <w:rPr>
          <w:rFonts w:ascii="Times New Roman" w:eastAsia="Times New Roman" w:hAnsi="Times New Roman" w:cs="Times New Roman"/>
          <w:color w:val="000000" w:themeColor="text1"/>
          <w:sz w:val="20"/>
          <w:szCs w:val="20"/>
          <w:vertAlign w:val="superscript"/>
          <w:lang w:val="en-GB"/>
        </w:rPr>
        <w:t xml:space="preserve"> 1</w:t>
      </w:r>
      <w:r w:rsidRPr="2A4C1732">
        <w:rPr>
          <w:rFonts w:ascii="Times New Roman" w:eastAsia="Times New Roman" w:hAnsi="Times New Roman" w:cs="Times New Roman"/>
          <w:color w:val="000000" w:themeColor="text1"/>
          <w:sz w:val="20"/>
          <w:szCs w:val="20"/>
          <w:lang w:val="en-GB"/>
        </w:rPr>
        <w:t>, Nadia Santodomingo</w:t>
      </w:r>
      <w:r w:rsidRPr="2A4C1732">
        <w:rPr>
          <w:rFonts w:ascii="Times New Roman" w:eastAsia="Times New Roman" w:hAnsi="Times New Roman" w:cs="Times New Roman"/>
          <w:color w:val="000000" w:themeColor="text1"/>
          <w:sz w:val="20"/>
          <w:szCs w:val="20"/>
          <w:vertAlign w:val="superscript"/>
          <w:lang w:val="en-GB"/>
        </w:rPr>
        <w:t>2</w:t>
      </w:r>
      <w:r w:rsidRPr="2A4C1732">
        <w:rPr>
          <w:rFonts w:ascii="Times New Roman" w:eastAsia="Times New Roman" w:hAnsi="Times New Roman" w:cs="Times New Roman"/>
          <w:color w:val="000000" w:themeColor="text1"/>
          <w:sz w:val="20"/>
          <w:szCs w:val="20"/>
          <w:lang w:val="en-GB"/>
        </w:rPr>
        <w:t>, Kenneth Johnson</w:t>
      </w:r>
      <w:r w:rsidRPr="2A4C1732">
        <w:rPr>
          <w:rFonts w:ascii="Times New Roman" w:eastAsia="Times New Roman" w:hAnsi="Times New Roman" w:cs="Times New Roman"/>
          <w:color w:val="000000" w:themeColor="text1"/>
          <w:sz w:val="20"/>
          <w:szCs w:val="20"/>
          <w:vertAlign w:val="superscript"/>
          <w:lang w:val="en-GB"/>
        </w:rPr>
        <w:t>2</w:t>
      </w:r>
      <w:r w:rsidRPr="2A4C1732">
        <w:rPr>
          <w:rFonts w:ascii="Times New Roman" w:eastAsia="Times New Roman" w:hAnsi="Times New Roman" w:cs="Times New Roman"/>
          <w:color w:val="000000" w:themeColor="text1"/>
          <w:sz w:val="20"/>
          <w:szCs w:val="20"/>
          <w:lang w:val="en-GB"/>
        </w:rPr>
        <w:t>, Muhammad Ali Syed Hussein</w:t>
      </w:r>
      <w:r w:rsidRPr="2A4C1732">
        <w:rPr>
          <w:rFonts w:ascii="Times New Roman" w:eastAsia="Times New Roman" w:hAnsi="Times New Roman" w:cs="Times New Roman"/>
          <w:color w:val="000000" w:themeColor="text1"/>
          <w:sz w:val="20"/>
          <w:szCs w:val="20"/>
          <w:vertAlign w:val="superscript"/>
          <w:lang w:val="en-GB"/>
        </w:rPr>
        <w:t xml:space="preserve"> 3</w:t>
      </w:r>
      <w:r w:rsidRPr="2A4C1732">
        <w:rPr>
          <w:rFonts w:ascii="Times New Roman" w:eastAsia="Times New Roman" w:hAnsi="Times New Roman" w:cs="Times New Roman"/>
          <w:color w:val="000000" w:themeColor="text1"/>
          <w:sz w:val="20"/>
          <w:szCs w:val="20"/>
          <w:lang w:val="en-GB"/>
        </w:rPr>
        <w:t xml:space="preserve">, </w:t>
      </w:r>
      <w:proofErr w:type="spellStart"/>
      <w:r w:rsidRPr="2A4C1732">
        <w:rPr>
          <w:rFonts w:ascii="Times New Roman" w:eastAsia="Times New Roman" w:hAnsi="Times New Roman" w:cs="Times New Roman"/>
          <w:color w:val="000000" w:themeColor="text1"/>
          <w:sz w:val="20"/>
          <w:szCs w:val="20"/>
          <w:lang w:val="en-GB"/>
        </w:rPr>
        <w:t>Sindia</w:t>
      </w:r>
      <w:proofErr w:type="spellEnd"/>
      <w:r w:rsidRPr="2A4C1732">
        <w:rPr>
          <w:rFonts w:ascii="Times New Roman" w:eastAsia="Times New Roman" w:hAnsi="Times New Roman" w:cs="Times New Roman"/>
          <w:color w:val="000000" w:themeColor="text1"/>
          <w:sz w:val="20"/>
          <w:szCs w:val="20"/>
          <w:lang w:val="en-GB"/>
        </w:rPr>
        <w:t xml:space="preserve"> Sosdian</w:t>
      </w:r>
      <w:r w:rsidRPr="2A4C1732">
        <w:rPr>
          <w:rFonts w:ascii="Times New Roman" w:eastAsia="Times New Roman" w:hAnsi="Times New Roman" w:cs="Times New Roman"/>
          <w:color w:val="000000" w:themeColor="text1"/>
          <w:sz w:val="20"/>
          <w:szCs w:val="20"/>
          <w:vertAlign w:val="superscript"/>
          <w:lang w:val="en-GB"/>
        </w:rPr>
        <w:t>1,  1</w:t>
      </w:r>
      <w:r w:rsidRPr="2A4C1732">
        <w:rPr>
          <w:rFonts w:ascii="Times New Roman" w:eastAsia="Times New Roman" w:hAnsi="Times New Roman" w:cs="Times New Roman"/>
          <w:color w:val="000000" w:themeColor="text1"/>
          <w:sz w:val="20"/>
          <w:szCs w:val="20"/>
          <w:lang w:val="en-GB"/>
        </w:rPr>
        <w:t xml:space="preserve">Cardiff University, School of Earth and Environmental Sciences, United Kingdom; </w:t>
      </w:r>
      <w:r w:rsidRPr="2A4C1732">
        <w:rPr>
          <w:rFonts w:ascii="Times New Roman" w:eastAsia="Times New Roman" w:hAnsi="Times New Roman" w:cs="Times New Roman"/>
          <w:color w:val="000000" w:themeColor="text1"/>
          <w:sz w:val="20"/>
          <w:szCs w:val="20"/>
          <w:vertAlign w:val="superscript"/>
          <w:lang w:val="en-GB"/>
        </w:rPr>
        <w:t>2</w:t>
      </w:r>
      <w:r w:rsidRPr="2A4C1732">
        <w:rPr>
          <w:rFonts w:ascii="Times New Roman" w:eastAsia="Times New Roman" w:hAnsi="Times New Roman" w:cs="Times New Roman"/>
          <w:color w:val="000000" w:themeColor="text1"/>
          <w:sz w:val="20"/>
          <w:szCs w:val="20"/>
          <w:lang w:val="en-GB"/>
        </w:rPr>
        <w:t xml:space="preserve">Natural History Museum, London, United Kingdom; </w:t>
      </w:r>
      <w:r w:rsidRPr="2A4C1732">
        <w:rPr>
          <w:rFonts w:ascii="Times New Roman" w:eastAsia="Times New Roman" w:hAnsi="Times New Roman" w:cs="Times New Roman"/>
          <w:color w:val="000000" w:themeColor="text1"/>
          <w:sz w:val="20"/>
          <w:szCs w:val="20"/>
          <w:vertAlign w:val="superscript"/>
          <w:lang w:val="en-GB"/>
        </w:rPr>
        <w:t>3</w:t>
      </w:r>
      <w:r w:rsidRPr="2A4C1732">
        <w:rPr>
          <w:rFonts w:ascii="Times New Roman" w:eastAsia="Times New Roman" w:hAnsi="Times New Roman" w:cs="Times New Roman"/>
          <w:color w:val="000000" w:themeColor="text1"/>
          <w:sz w:val="20"/>
          <w:szCs w:val="20"/>
          <w:lang w:val="en-GB"/>
        </w:rPr>
        <w:t xml:space="preserve">Borneo Marine Research Institute, </w:t>
      </w:r>
      <w:proofErr w:type="spellStart"/>
      <w:r w:rsidRPr="2A4C1732">
        <w:rPr>
          <w:rFonts w:ascii="Times New Roman" w:eastAsia="Times New Roman" w:hAnsi="Times New Roman" w:cs="Times New Roman"/>
          <w:color w:val="000000" w:themeColor="text1"/>
          <w:sz w:val="20"/>
          <w:szCs w:val="20"/>
          <w:lang w:val="en-GB"/>
        </w:rPr>
        <w:t>Universiti</w:t>
      </w:r>
      <w:proofErr w:type="spellEnd"/>
      <w:r w:rsidRPr="2A4C1732">
        <w:rPr>
          <w:rFonts w:ascii="Times New Roman" w:eastAsia="Times New Roman" w:hAnsi="Times New Roman" w:cs="Times New Roman"/>
          <w:color w:val="000000" w:themeColor="text1"/>
          <w:sz w:val="20"/>
          <w:szCs w:val="20"/>
          <w:lang w:val="en-GB"/>
        </w:rPr>
        <w:t xml:space="preserve"> Malaysia Sabah; </w:t>
      </w:r>
      <w:hyperlink r:id="rId4" w:history="1">
        <w:r w:rsidRPr="2A4C1732">
          <w:rPr>
            <w:rStyle w:val="Hyperlink"/>
            <w:rFonts w:ascii="Times New Roman" w:eastAsia="Times New Roman" w:hAnsi="Times New Roman" w:cs="Times New Roman"/>
            <w:sz w:val="20"/>
            <w:szCs w:val="20"/>
            <w:lang w:val="en-GB"/>
          </w:rPr>
          <w:t>millsk3@cardiff.ac.uk</w:t>
        </w:r>
      </w:hyperlink>
    </w:p>
    <w:p w14:paraId="29A2DFE9" w14:textId="7281BB2B" w:rsidR="13737385" w:rsidRDefault="79C4B933" w:rsidP="604DF950">
      <w:pPr>
        <w:spacing w:after="360"/>
        <w:rPr>
          <w:rFonts w:ascii="Times New Roman" w:eastAsia="Times New Roman" w:hAnsi="Times New Roman" w:cs="Times New Roman"/>
          <w:b/>
          <w:bCs/>
          <w:sz w:val="20"/>
          <w:szCs w:val="20"/>
          <w:lang w:val="en-GB"/>
        </w:rPr>
      </w:pPr>
      <w:r w:rsidRPr="604DF950">
        <w:rPr>
          <w:rFonts w:ascii="Times New Roman" w:eastAsia="Times New Roman" w:hAnsi="Times New Roman" w:cs="Times New Roman"/>
          <w:b/>
          <w:bCs/>
          <w:sz w:val="20"/>
          <w:szCs w:val="20"/>
          <w:lang w:val="en-GB"/>
        </w:rPr>
        <w:t xml:space="preserve">List of </w:t>
      </w:r>
      <w:r w:rsidRPr="604DF950">
        <w:rPr>
          <w:rFonts w:ascii="Times New Roman" w:eastAsia="Times New Roman" w:hAnsi="Times New Roman" w:cs="Times New Roman"/>
          <w:b/>
          <w:bCs/>
          <w:i/>
          <w:iCs/>
          <w:sz w:val="20"/>
          <w:szCs w:val="20"/>
          <w:lang w:val="en-GB"/>
        </w:rPr>
        <w:t>Tridacna squamosa</w:t>
      </w:r>
      <w:r w:rsidRPr="604DF950">
        <w:rPr>
          <w:rFonts w:ascii="Times New Roman" w:eastAsia="Times New Roman" w:hAnsi="Times New Roman" w:cs="Times New Roman"/>
          <w:b/>
          <w:bCs/>
          <w:sz w:val="20"/>
          <w:szCs w:val="20"/>
          <w:lang w:val="en-GB"/>
        </w:rPr>
        <w:t xml:space="preserve"> samples used in this study </w:t>
      </w:r>
    </w:p>
    <w:p w14:paraId="1F037DFC" w14:textId="61727B24" w:rsidR="13737385" w:rsidRDefault="5F1BE8D9" w:rsidP="2A4C1732">
      <w:pPr>
        <w:spacing w:line="240" w:lineRule="auto"/>
        <w:jc w:val="both"/>
        <w:rPr>
          <w:rFonts w:ascii="Times New Roman" w:eastAsia="Times New Roman" w:hAnsi="Times New Roman" w:cs="Times New Roman"/>
          <w:color w:val="000000" w:themeColor="text1"/>
          <w:sz w:val="19"/>
          <w:szCs w:val="19"/>
          <w:lang w:val="en-GB"/>
        </w:rPr>
      </w:pPr>
      <w:r w:rsidRPr="2A4C1732">
        <w:rPr>
          <w:rFonts w:ascii="Times New Roman" w:eastAsia="Times New Roman" w:hAnsi="Times New Roman" w:cs="Times New Roman"/>
          <w:b/>
          <w:bCs/>
          <w:color w:val="000000" w:themeColor="text1"/>
          <w:sz w:val="20"/>
          <w:szCs w:val="20"/>
          <w:lang w:val="en-GB"/>
        </w:rPr>
        <w:t>Table S1.</w:t>
      </w:r>
      <w:r w:rsidRPr="2A4C1732">
        <w:rPr>
          <w:rFonts w:ascii="Times New Roman" w:eastAsia="Times New Roman" w:hAnsi="Times New Roman" w:cs="Times New Roman"/>
          <w:color w:val="000000" w:themeColor="text1"/>
          <w:sz w:val="20"/>
          <w:szCs w:val="20"/>
          <w:lang w:val="en-GB"/>
        </w:rPr>
        <w:t xml:space="preserve"> Thirteen </w:t>
      </w:r>
      <w:r w:rsidRPr="2A4C1732">
        <w:rPr>
          <w:rFonts w:ascii="Times New Roman" w:eastAsia="Times New Roman" w:hAnsi="Times New Roman" w:cs="Times New Roman"/>
          <w:i/>
          <w:iCs/>
          <w:color w:val="000000" w:themeColor="text1"/>
          <w:sz w:val="20"/>
          <w:szCs w:val="20"/>
          <w:lang w:val="en-GB"/>
        </w:rPr>
        <w:t>Tridacna squamosa</w:t>
      </w:r>
      <w:r w:rsidRPr="2A4C1732">
        <w:rPr>
          <w:rFonts w:ascii="Times New Roman" w:eastAsia="Times New Roman" w:hAnsi="Times New Roman" w:cs="Times New Roman"/>
          <w:color w:val="000000" w:themeColor="text1"/>
          <w:sz w:val="20"/>
          <w:szCs w:val="20"/>
          <w:lang w:val="en-GB"/>
        </w:rPr>
        <w:t xml:space="preserve"> specimens used in this study from </w:t>
      </w:r>
      <w:proofErr w:type="spellStart"/>
      <w:r w:rsidRPr="2A4C1732">
        <w:rPr>
          <w:rFonts w:ascii="Times New Roman" w:eastAsia="Times New Roman" w:hAnsi="Times New Roman" w:cs="Times New Roman"/>
          <w:color w:val="000000" w:themeColor="text1"/>
          <w:sz w:val="20"/>
          <w:szCs w:val="20"/>
          <w:lang w:val="en-GB"/>
        </w:rPr>
        <w:t>Darvel</w:t>
      </w:r>
      <w:proofErr w:type="spellEnd"/>
      <w:r w:rsidRPr="2A4C1732">
        <w:rPr>
          <w:rFonts w:ascii="Times New Roman" w:eastAsia="Times New Roman" w:hAnsi="Times New Roman" w:cs="Times New Roman"/>
          <w:color w:val="000000" w:themeColor="text1"/>
          <w:sz w:val="20"/>
          <w:szCs w:val="20"/>
          <w:lang w:val="en-GB"/>
        </w:rPr>
        <w:t xml:space="preserve"> Bay and </w:t>
      </w:r>
      <w:proofErr w:type="spellStart"/>
      <w:r w:rsidRPr="2A4C1732">
        <w:rPr>
          <w:rFonts w:ascii="Times New Roman" w:eastAsia="Times New Roman" w:hAnsi="Times New Roman" w:cs="Times New Roman"/>
          <w:color w:val="000000" w:themeColor="text1"/>
          <w:sz w:val="20"/>
          <w:szCs w:val="20"/>
          <w:lang w:val="en-GB"/>
        </w:rPr>
        <w:t>Semporna</w:t>
      </w:r>
      <w:proofErr w:type="spellEnd"/>
      <w:r w:rsidRPr="2A4C1732">
        <w:rPr>
          <w:rFonts w:ascii="Times New Roman" w:eastAsia="Times New Roman" w:hAnsi="Times New Roman" w:cs="Times New Roman"/>
          <w:color w:val="000000" w:themeColor="text1"/>
          <w:sz w:val="20"/>
          <w:szCs w:val="20"/>
          <w:lang w:val="en-GB"/>
        </w:rPr>
        <w:t xml:space="preserve"> </w:t>
      </w:r>
      <w:r w:rsidR="202F7190" w:rsidRPr="2A4C1732">
        <w:rPr>
          <w:rFonts w:ascii="Times New Roman" w:eastAsia="Times New Roman" w:hAnsi="Times New Roman" w:cs="Times New Roman"/>
          <w:color w:val="000000" w:themeColor="text1"/>
          <w:sz w:val="20"/>
          <w:szCs w:val="20"/>
          <w:lang w:val="en-GB"/>
        </w:rPr>
        <w:t>reefs</w:t>
      </w:r>
      <w:r w:rsidRPr="2A4C1732">
        <w:rPr>
          <w:rFonts w:ascii="Times New Roman" w:eastAsia="Times New Roman" w:hAnsi="Times New Roman" w:cs="Times New Roman"/>
          <w:color w:val="000000" w:themeColor="text1"/>
          <w:sz w:val="20"/>
          <w:szCs w:val="20"/>
          <w:lang w:val="en-GB"/>
        </w:rPr>
        <w:t xml:space="preserve">. </w:t>
      </w:r>
      <w:r w:rsidRPr="2A4C1732">
        <w:rPr>
          <w:rFonts w:ascii="Times New Roman" w:eastAsia="Times New Roman" w:hAnsi="Times New Roman" w:cs="Times New Roman"/>
          <w:color w:val="000000" w:themeColor="text1"/>
          <w:sz w:val="19"/>
          <w:szCs w:val="19"/>
          <w:lang w:val="en-GB"/>
        </w:rPr>
        <w:t xml:space="preserve">BA = </w:t>
      </w:r>
      <w:proofErr w:type="spellStart"/>
      <w:r w:rsidRPr="2A4C1732">
        <w:rPr>
          <w:rFonts w:ascii="Times New Roman" w:eastAsia="Times New Roman" w:hAnsi="Times New Roman" w:cs="Times New Roman"/>
          <w:color w:val="000000" w:themeColor="text1"/>
          <w:sz w:val="19"/>
          <w:szCs w:val="19"/>
          <w:lang w:val="en-GB"/>
        </w:rPr>
        <w:t>Baik</w:t>
      </w:r>
      <w:proofErr w:type="spellEnd"/>
      <w:r w:rsidRPr="2A4C1732">
        <w:rPr>
          <w:rFonts w:ascii="Times New Roman" w:eastAsia="Times New Roman" w:hAnsi="Times New Roman" w:cs="Times New Roman"/>
          <w:color w:val="000000" w:themeColor="text1"/>
          <w:sz w:val="19"/>
          <w:szCs w:val="19"/>
          <w:lang w:val="en-GB"/>
        </w:rPr>
        <w:t xml:space="preserve">; TR = Triangle; BL = Blue Lagoon; TH = </w:t>
      </w:r>
      <w:proofErr w:type="spellStart"/>
      <w:r w:rsidRPr="2A4C1732">
        <w:rPr>
          <w:rFonts w:ascii="Times New Roman" w:eastAsia="Times New Roman" w:hAnsi="Times New Roman" w:cs="Times New Roman"/>
          <w:color w:val="000000" w:themeColor="text1"/>
          <w:sz w:val="19"/>
          <w:szCs w:val="19"/>
          <w:lang w:val="en-GB"/>
        </w:rPr>
        <w:t>THalu</w:t>
      </w:r>
      <w:proofErr w:type="spellEnd"/>
      <w:r w:rsidRPr="2A4C1732">
        <w:rPr>
          <w:rFonts w:ascii="Times New Roman" w:eastAsia="Times New Roman" w:hAnsi="Times New Roman" w:cs="Times New Roman"/>
          <w:color w:val="000000" w:themeColor="text1"/>
          <w:sz w:val="19"/>
          <w:szCs w:val="19"/>
          <w:lang w:val="en-GB"/>
        </w:rPr>
        <w:t xml:space="preserve">; MI = </w:t>
      </w:r>
      <w:proofErr w:type="spellStart"/>
      <w:r w:rsidRPr="2A4C1732">
        <w:rPr>
          <w:rFonts w:ascii="Times New Roman" w:eastAsia="Times New Roman" w:hAnsi="Times New Roman" w:cs="Times New Roman"/>
          <w:color w:val="000000" w:themeColor="text1"/>
          <w:sz w:val="19"/>
          <w:szCs w:val="19"/>
          <w:lang w:val="en-GB"/>
        </w:rPr>
        <w:t>Misan</w:t>
      </w:r>
      <w:proofErr w:type="spellEnd"/>
      <w:r w:rsidRPr="2A4C1732">
        <w:rPr>
          <w:rFonts w:ascii="Times New Roman" w:eastAsia="Times New Roman" w:hAnsi="Times New Roman" w:cs="Times New Roman"/>
          <w:color w:val="000000" w:themeColor="text1"/>
          <w:sz w:val="19"/>
          <w:szCs w:val="19"/>
          <w:lang w:val="en-GB"/>
        </w:rPr>
        <w:t xml:space="preserve">; SA = Sakar; SEM = Semporna </w:t>
      </w:r>
      <w:r w:rsidR="064B0C76" w:rsidRPr="2A4C1732">
        <w:rPr>
          <w:rFonts w:ascii="Times New Roman" w:eastAsia="Times New Roman" w:hAnsi="Times New Roman" w:cs="Times New Roman"/>
          <w:color w:val="000000" w:themeColor="text1"/>
          <w:sz w:val="19"/>
          <w:szCs w:val="19"/>
          <w:lang w:val="en-GB"/>
        </w:rPr>
        <w:t>reefs</w:t>
      </w:r>
      <w:r w:rsidRPr="2A4C1732">
        <w:rPr>
          <w:rFonts w:ascii="Times New Roman" w:eastAsia="Times New Roman" w:hAnsi="Times New Roman" w:cs="Times New Roman"/>
          <w:color w:val="000000" w:themeColor="text1"/>
          <w:sz w:val="19"/>
          <w:szCs w:val="19"/>
          <w:lang w:val="en-GB"/>
        </w:rPr>
        <w:t>. L = live collected shells; D = dead collected shells; U = unknown collection status of shells.</w:t>
      </w:r>
    </w:p>
    <w:tbl>
      <w:tblPr>
        <w:tblStyle w:val="TableGrid"/>
        <w:tblW w:w="0" w:type="auto"/>
        <w:tblLayout w:type="fixed"/>
        <w:tblLook w:val="04A0" w:firstRow="1" w:lastRow="0" w:firstColumn="1" w:lastColumn="0" w:noHBand="0" w:noVBand="1"/>
      </w:tblPr>
      <w:tblGrid>
        <w:gridCol w:w="1320"/>
        <w:gridCol w:w="2055"/>
        <w:gridCol w:w="1305"/>
      </w:tblGrid>
      <w:tr w:rsidR="79C4B933" w14:paraId="12A2D419"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2EBA510B" w14:textId="3E16BB77"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Site</w:t>
            </w:r>
          </w:p>
        </w:tc>
        <w:tc>
          <w:tcPr>
            <w:tcW w:w="2055" w:type="dxa"/>
            <w:tcBorders>
              <w:top w:val="single" w:sz="8" w:space="0" w:color="auto"/>
              <w:left w:val="single" w:sz="8" w:space="0" w:color="auto"/>
              <w:bottom w:val="single" w:sz="8" w:space="0" w:color="auto"/>
              <w:right w:val="single" w:sz="8" w:space="0" w:color="auto"/>
            </w:tcBorders>
          </w:tcPr>
          <w:p w14:paraId="788FB71B" w14:textId="26291447" w:rsidR="79C4B933" w:rsidRDefault="79C4B933" w:rsidP="79C4B933">
            <w:pPr>
              <w:rPr>
                <w:rFonts w:ascii="Times New Roman" w:eastAsia="Times New Roman" w:hAnsi="Times New Roman" w:cs="Times New Roman"/>
                <w:color w:val="000000" w:themeColor="text1"/>
                <w:sz w:val="20"/>
                <w:szCs w:val="20"/>
              </w:rPr>
            </w:pPr>
            <w:r w:rsidRPr="604DF950">
              <w:rPr>
                <w:rFonts w:ascii="Times New Roman" w:eastAsia="Times New Roman" w:hAnsi="Times New Roman" w:cs="Times New Roman"/>
                <w:color w:val="000000" w:themeColor="text1"/>
                <w:sz w:val="20"/>
                <w:szCs w:val="20"/>
              </w:rPr>
              <w:t>Sample</w:t>
            </w:r>
          </w:p>
        </w:tc>
        <w:tc>
          <w:tcPr>
            <w:tcW w:w="1305" w:type="dxa"/>
            <w:tcBorders>
              <w:top w:val="single" w:sz="8" w:space="0" w:color="auto"/>
              <w:left w:val="single" w:sz="8" w:space="0" w:color="auto"/>
              <w:bottom w:val="single" w:sz="8" w:space="0" w:color="auto"/>
              <w:right w:val="single" w:sz="8" w:space="0" w:color="auto"/>
            </w:tcBorders>
          </w:tcPr>
          <w:p w14:paraId="3855F2CE" w14:textId="35A756CD"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Collection Status</w:t>
            </w:r>
          </w:p>
        </w:tc>
      </w:tr>
      <w:tr w:rsidR="79C4B933" w14:paraId="5B86C4C7"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4FDCFF89" w14:textId="54F61102"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TR</w:t>
            </w:r>
          </w:p>
        </w:tc>
        <w:tc>
          <w:tcPr>
            <w:tcW w:w="2055" w:type="dxa"/>
            <w:tcBorders>
              <w:top w:val="single" w:sz="8" w:space="0" w:color="auto"/>
              <w:left w:val="single" w:sz="8" w:space="0" w:color="auto"/>
              <w:bottom w:val="single" w:sz="8" w:space="0" w:color="auto"/>
              <w:right w:val="single" w:sz="8" w:space="0" w:color="auto"/>
            </w:tcBorders>
          </w:tcPr>
          <w:p w14:paraId="01887817" w14:textId="66A46E5A" w:rsidR="79C4B933" w:rsidRDefault="79C4B933" w:rsidP="79C4B933">
            <w:pPr>
              <w:rPr>
                <w:rFonts w:ascii="Times New Roman" w:eastAsia="Times New Roman" w:hAnsi="Times New Roman" w:cs="Times New Roman"/>
                <w:color w:val="000000" w:themeColor="text1"/>
                <w:sz w:val="20"/>
                <w:szCs w:val="20"/>
              </w:rPr>
            </w:pPr>
            <w:proofErr w:type="spellStart"/>
            <w:r w:rsidRPr="79C4B933">
              <w:rPr>
                <w:rFonts w:ascii="Times New Roman" w:eastAsia="Times New Roman" w:hAnsi="Times New Roman" w:cs="Times New Roman"/>
                <w:color w:val="000000" w:themeColor="text1"/>
                <w:sz w:val="20"/>
                <w:szCs w:val="20"/>
              </w:rPr>
              <w:t>SSct</w:t>
            </w:r>
            <w:proofErr w:type="spellEnd"/>
          </w:p>
        </w:tc>
        <w:tc>
          <w:tcPr>
            <w:tcW w:w="1305" w:type="dxa"/>
            <w:tcBorders>
              <w:top w:val="single" w:sz="8" w:space="0" w:color="auto"/>
              <w:left w:val="single" w:sz="8" w:space="0" w:color="auto"/>
              <w:bottom w:val="single" w:sz="8" w:space="0" w:color="auto"/>
              <w:right w:val="single" w:sz="8" w:space="0" w:color="auto"/>
            </w:tcBorders>
          </w:tcPr>
          <w:p w14:paraId="173565EF" w14:textId="613973EF"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L 2019</w:t>
            </w:r>
          </w:p>
        </w:tc>
      </w:tr>
      <w:tr w:rsidR="79C4B933" w14:paraId="652C8058"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59D22221" w14:textId="35C48CD5"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BA</w:t>
            </w:r>
          </w:p>
        </w:tc>
        <w:tc>
          <w:tcPr>
            <w:tcW w:w="2055" w:type="dxa"/>
            <w:tcBorders>
              <w:top w:val="single" w:sz="8" w:space="0" w:color="auto"/>
              <w:left w:val="single" w:sz="8" w:space="0" w:color="auto"/>
              <w:bottom w:val="single" w:sz="8" w:space="0" w:color="auto"/>
              <w:right w:val="single" w:sz="8" w:space="0" w:color="auto"/>
            </w:tcBorders>
          </w:tcPr>
          <w:p w14:paraId="423AB4E6" w14:textId="3F2F3A4A" w:rsidR="79C4B933" w:rsidRDefault="79C4B933" w:rsidP="79C4B933">
            <w:pPr>
              <w:rPr>
                <w:rFonts w:ascii="Times New Roman" w:eastAsia="Times New Roman" w:hAnsi="Times New Roman" w:cs="Times New Roman"/>
                <w:color w:val="000000" w:themeColor="text1"/>
                <w:sz w:val="20"/>
                <w:szCs w:val="20"/>
              </w:rPr>
            </w:pPr>
            <w:proofErr w:type="spellStart"/>
            <w:r w:rsidRPr="79C4B933">
              <w:rPr>
                <w:rFonts w:ascii="Times New Roman" w:eastAsia="Times New Roman" w:hAnsi="Times New Roman" w:cs="Times New Roman"/>
                <w:color w:val="000000" w:themeColor="text1"/>
                <w:sz w:val="20"/>
                <w:szCs w:val="20"/>
              </w:rPr>
              <w:t>SSbaik</w:t>
            </w:r>
            <w:proofErr w:type="spellEnd"/>
          </w:p>
        </w:tc>
        <w:tc>
          <w:tcPr>
            <w:tcW w:w="1305" w:type="dxa"/>
            <w:tcBorders>
              <w:top w:val="single" w:sz="8" w:space="0" w:color="auto"/>
              <w:left w:val="single" w:sz="8" w:space="0" w:color="auto"/>
              <w:bottom w:val="single" w:sz="8" w:space="0" w:color="auto"/>
              <w:right w:val="single" w:sz="8" w:space="0" w:color="auto"/>
            </w:tcBorders>
          </w:tcPr>
          <w:p w14:paraId="386FB1A7" w14:textId="46A2BCC2"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L 2019</w:t>
            </w:r>
          </w:p>
        </w:tc>
        <w:bookmarkStart w:id="0" w:name="_GoBack"/>
        <w:bookmarkEnd w:id="0"/>
      </w:tr>
      <w:tr w:rsidR="79C4B933" w14:paraId="0C7DDB66"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2ECF591D" w14:textId="0AC92056"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TR</w:t>
            </w:r>
          </w:p>
        </w:tc>
        <w:tc>
          <w:tcPr>
            <w:tcW w:w="2055" w:type="dxa"/>
            <w:tcBorders>
              <w:top w:val="single" w:sz="8" w:space="0" w:color="auto"/>
              <w:left w:val="single" w:sz="8" w:space="0" w:color="auto"/>
              <w:bottom w:val="single" w:sz="8" w:space="0" w:color="auto"/>
              <w:right w:val="single" w:sz="8" w:space="0" w:color="auto"/>
            </w:tcBorders>
          </w:tcPr>
          <w:p w14:paraId="04A85AB6" w14:textId="235FFF8A"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ZW156</w:t>
            </w:r>
          </w:p>
        </w:tc>
        <w:tc>
          <w:tcPr>
            <w:tcW w:w="1305" w:type="dxa"/>
            <w:tcBorders>
              <w:top w:val="single" w:sz="8" w:space="0" w:color="auto"/>
              <w:left w:val="single" w:sz="8" w:space="0" w:color="auto"/>
              <w:bottom w:val="single" w:sz="8" w:space="0" w:color="auto"/>
              <w:right w:val="single" w:sz="8" w:space="0" w:color="auto"/>
            </w:tcBorders>
          </w:tcPr>
          <w:p w14:paraId="54A9BC76" w14:textId="4075916F"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L 2020</w:t>
            </w:r>
          </w:p>
        </w:tc>
      </w:tr>
      <w:tr w:rsidR="79C4B933" w14:paraId="17402D8F"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2869CC15" w14:textId="3B0877D8"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BA</w:t>
            </w:r>
          </w:p>
        </w:tc>
        <w:tc>
          <w:tcPr>
            <w:tcW w:w="2055" w:type="dxa"/>
            <w:tcBorders>
              <w:top w:val="single" w:sz="8" w:space="0" w:color="auto"/>
              <w:left w:val="single" w:sz="8" w:space="0" w:color="auto"/>
              <w:bottom w:val="single" w:sz="8" w:space="0" w:color="auto"/>
              <w:right w:val="single" w:sz="8" w:space="0" w:color="auto"/>
            </w:tcBorders>
          </w:tcPr>
          <w:p w14:paraId="07B6FE28" w14:textId="61B9AE25"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NS207</w:t>
            </w:r>
          </w:p>
        </w:tc>
        <w:tc>
          <w:tcPr>
            <w:tcW w:w="1305" w:type="dxa"/>
            <w:tcBorders>
              <w:top w:val="single" w:sz="8" w:space="0" w:color="auto"/>
              <w:left w:val="single" w:sz="8" w:space="0" w:color="auto"/>
              <w:bottom w:val="single" w:sz="8" w:space="0" w:color="auto"/>
              <w:right w:val="single" w:sz="8" w:space="0" w:color="auto"/>
            </w:tcBorders>
          </w:tcPr>
          <w:p w14:paraId="1966D466" w14:textId="501B0106"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L 2020</w:t>
            </w:r>
          </w:p>
        </w:tc>
      </w:tr>
      <w:tr w:rsidR="79C4B933" w14:paraId="358A690D"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293ED32C" w14:textId="628F8B9C"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BL</w:t>
            </w:r>
          </w:p>
        </w:tc>
        <w:tc>
          <w:tcPr>
            <w:tcW w:w="2055" w:type="dxa"/>
            <w:tcBorders>
              <w:top w:val="single" w:sz="8" w:space="0" w:color="auto"/>
              <w:left w:val="single" w:sz="8" w:space="0" w:color="auto"/>
              <w:bottom w:val="single" w:sz="8" w:space="0" w:color="auto"/>
              <w:right w:val="single" w:sz="8" w:space="0" w:color="auto"/>
            </w:tcBorders>
          </w:tcPr>
          <w:p w14:paraId="75748D2F" w14:textId="1A17779C"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SS01ABH</w:t>
            </w:r>
          </w:p>
        </w:tc>
        <w:tc>
          <w:tcPr>
            <w:tcW w:w="1305" w:type="dxa"/>
            <w:tcBorders>
              <w:top w:val="single" w:sz="8" w:space="0" w:color="auto"/>
              <w:left w:val="single" w:sz="8" w:space="0" w:color="auto"/>
              <w:bottom w:val="single" w:sz="8" w:space="0" w:color="auto"/>
              <w:right w:val="single" w:sz="8" w:space="0" w:color="auto"/>
            </w:tcBorders>
          </w:tcPr>
          <w:p w14:paraId="7D1DD3EE" w14:textId="792331C8"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D</w:t>
            </w:r>
          </w:p>
        </w:tc>
      </w:tr>
      <w:tr w:rsidR="79C4B933" w14:paraId="737DB3A3"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07E156D2" w14:textId="441F5E12"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BA</w:t>
            </w:r>
          </w:p>
        </w:tc>
        <w:tc>
          <w:tcPr>
            <w:tcW w:w="2055" w:type="dxa"/>
            <w:tcBorders>
              <w:top w:val="single" w:sz="8" w:space="0" w:color="auto"/>
              <w:left w:val="single" w:sz="8" w:space="0" w:color="auto"/>
              <w:bottom w:val="single" w:sz="8" w:space="0" w:color="auto"/>
              <w:right w:val="single" w:sz="8" w:space="0" w:color="auto"/>
            </w:tcBorders>
          </w:tcPr>
          <w:p w14:paraId="2EC0E954" w14:textId="285A0E30"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SS01BBT</w:t>
            </w:r>
          </w:p>
        </w:tc>
        <w:tc>
          <w:tcPr>
            <w:tcW w:w="1305" w:type="dxa"/>
            <w:tcBorders>
              <w:top w:val="single" w:sz="8" w:space="0" w:color="auto"/>
              <w:left w:val="single" w:sz="8" w:space="0" w:color="auto"/>
              <w:bottom w:val="single" w:sz="8" w:space="0" w:color="auto"/>
              <w:right w:val="single" w:sz="8" w:space="0" w:color="auto"/>
            </w:tcBorders>
          </w:tcPr>
          <w:p w14:paraId="267B3B62" w14:textId="1B879AA3"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D</w:t>
            </w:r>
          </w:p>
        </w:tc>
      </w:tr>
      <w:tr w:rsidR="79C4B933" w14:paraId="5E55EF31"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0F02A879" w14:textId="71C1937F"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TR</w:t>
            </w:r>
          </w:p>
        </w:tc>
        <w:tc>
          <w:tcPr>
            <w:tcW w:w="2055" w:type="dxa"/>
            <w:tcBorders>
              <w:top w:val="single" w:sz="8" w:space="0" w:color="auto"/>
              <w:left w:val="single" w:sz="8" w:space="0" w:color="auto"/>
              <w:bottom w:val="single" w:sz="8" w:space="0" w:color="auto"/>
              <w:right w:val="single" w:sz="8" w:space="0" w:color="auto"/>
            </w:tcBorders>
          </w:tcPr>
          <w:p w14:paraId="25C19E31" w14:textId="74A2B603"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SS03BCT</w:t>
            </w:r>
          </w:p>
        </w:tc>
        <w:tc>
          <w:tcPr>
            <w:tcW w:w="1305" w:type="dxa"/>
            <w:tcBorders>
              <w:top w:val="single" w:sz="8" w:space="0" w:color="auto"/>
              <w:left w:val="single" w:sz="8" w:space="0" w:color="auto"/>
              <w:bottom w:val="single" w:sz="8" w:space="0" w:color="auto"/>
              <w:right w:val="single" w:sz="8" w:space="0" w:color="auto"/>
            </w:tcBorders>
          </w:tcPr>
          <w:p w14:paraId="4728F3EF" w14:textId="1012E475"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D</w:t>
            </w:r>
          </w:p>
        </w:tc>
      </w:tr>
      <w:tr w:rsidR="79C4B933" w14:paraId="3DE86322"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40332003" w14:textId="1C1C045E"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TR</w:t>
            </w:r>
          </w:p>
        </w:tc>
        <w:tc>
          <w:tcPr>
            <w:tcW w:w="2055" w:type="dxa"/>
            <w:tcBorders>
              <w:top w:val="single" w:sz="8" w:space="0" w:color="auto"/>
              <w:left w:val="single" w:sz="8" w:space="0" w:color="auto"/>
              <w:bottom w:val="single" w:sz="8" w:space="0" w:color="auto"/>
              <w:right w:val="single" w:sz="8" w:space="0" w:color="auto"/>
            </w:tcBorders>
          </w:tcPr>
          <w:p w14:paraId="5F29529A" w14:textId="1138F83A"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SS02BCT</w:t>
            </w:r>
          </w:p>
        </w:tc>
        <w:tc>
          <w:tcPr>
            <w:tcW w:w="1305" w:type="dxa"/>
            <w:tcBorders>
              <w:top w:val="single" w:sz="8" w:space="0" w:color="auto"/>
              <w:left w:val="single" w:sz="8" w:space="0" w:color="auto"/>
              <w:bottom w:val="single" w:sz="8" w:space="0" w:color="auto"/>
              <w:right w:val="single" w:sz="8" w:space="0" w:color="auto"/>
            </w:tcBorders>
          </w:tcPr>
          <w:p w14:paraId="70EB3AC6" w14:textId="2832AB92"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D</w:t>
            </w:r>
          </w:p>
        </w:tc>
      </w:tr>
      <w:tr w:rsidR="79C4B933" w14:paraId="79D6DE34"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61BFAE00" w14:textId="046FA1B8"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TH</w:t>
            </w:r>
          </w:p>
        </w:tc>
        <w:tc>
          <w:tcPr>
            <w:tcW w:w="2055" w:type="dxa"/>
            <w:tcBorders>
              <w:top w:val="single" w:sz="8" w:space="0" w:color="auto"/>
              <w:left w:val="single" w:sz="8" w:space="0" w:color="auto"/>
              <w:bottom w:val="single" w:sz="8" w:space="0" w:color="auto"/>
              <w:right w:val="single" w:sz="8" w:space="0" w:color="auto"/>
            </w:tcBorders>
          </w:tcPr>
          <w:p w14:paraId="4FC969C5" w14:textId="67792831"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SS01ATH</w:t>
            </w:r>
          </w:p>
        </w:tc>
        <w:tc>
          <w:tcPr>
            <w:tcW w:w="1305" w:type="dxa"/>
            <w:tcBorders>
              <w:top w:val="single" w:sz="8" w:space="0" w:color="auto"/>
              <w:left w:val="single" w:sz="8" w:space="0" w:color="auto"/>
              <w:bottom w:val="single" w:sz="8" w:space="0" w:color="auto"/>
              <w:right w:val="single" w:sz="8" w:space="0" w:color="auto"/>
            </w:tcBorders>
          </w:tcPr>
          <w:p w14:paraId="584A94DE" w14:textId="17CFFD60"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D</w:t>
            </w:r>
          </w:p>
        </w:tc>
      </w:tr>
      <w:tr w:rsidR="79C4B933" w14:paraId="42066B0C"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7E27906F" w14:textId="0454AE94"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MI</w:t>
            </w:r>
          </w:p>
        </w:tc>
        <w:tc>
          <w:tcPr>
            <w:tcW w:w="2055" w:type="dxa"/>
            <w:tcBorders>
              <w:top w:val="single" w:sz="8" w:space="0" w:color="auto"/>
              <w:left w:val="single" w:sz="8" w:space="0" w:color="auto"/>
              <w:bottom w:val="single" w:sz="8" w:space="0" w:color="auto"/>
              <w:right w:val="single" w:sz="8" w:space="0" w:color="auto"/>
            </w:tcBorders>
          </w:tcPr>
          <w:p w14:paraId="65CC5C16" w14:textId="30C7420A"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SS01ASM</w:t>
            </w:r>
          </w:p>
        </w:tc>
        <w:tc>
          <w:tcPr>
            <w:tcW w:w="1305" w:type="dxa"/>
            <w:tcBorders>
              <w:top w:val="single" w:sz="8" w:space="0" w:color="auto"/>
              <w:left w:val="single" w:sz="8" w:space="0" w:color="auto"/>
              <w:bottom w:val="single" w:sz="8" w:space="0" w:color="auto"/>
              <w:right w:val="single" w:sz="8" w:space="0" w:color="auto"/>
            </w:tcBorders>
          </w:tcPr>
          <w:p w14:paraId="4ED3B148" w14:textId="76EF0172"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D</w:t>
            </w:r>
          </w:p>
        </w:tc>
      </w:tr>
      <w:tr w:rsidR="79C4B933" w14:paraId="13A1E251"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1896A8FE" w14:textId="7EAB899D"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SA</w:t>
            </w:r>
          </w:p>
        </w:tc>
        <w:tc>
          <w:tcPr>
            <w:tcW w:w="2055" w:type="dxa"/>
            <w:tcBorders>
              <w:top w:val="single" w:sz="8" w:space="0" w:color="auto"/>
              <w:left w:val="single" w:sz="8" w:space="0" w:color="auto"/>
              <w:bottom w:val="single" w:sz="8" w:space="0" w:color="auto"/>
              <w:right w:val="single" w:sz="8" w:space="0" w:color="auto"/>
            </w:tcBorders>
          </w:tcPr>
          <w:p w14:paraId="31D7C8A8" w14:textId="1059BC70"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SS02ASN</w:t>
            </w:r>
          </w:p>
        </w:tc>
        <w:tc>
          <w:tcPr>
            <w:tcW w:w="1305" w:type="dxa"/>
            <w:tcBorders>
              <w:top w:val="single" w:sz="8" w:space="0" w:color="auto"/>
              <w:left w:val="single" w:sz="8" w:space="0" w:color="auto"/>
              <w:bottom w:val="single" w:sz="8" w:space="0" w:color="auto"/>
              <w:right w:val="single" w:sz="8" w:space="0" w:color="auto"/>
            </w:tcBorders>
          </w:tcPr>
          <w:p w14:paraId="3063D718" w14:textId="7024E8B1"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D</w:t>
            </w:r>
          </w:p>
        </w:tc>
      </w:tr>
      <w:tr w:rsidR="79C4B933" w14:paraId="0042E1A4"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555FA11B" w14:textId="064553B8"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SEM</w:t>
            </w:r>
          </w:p>
        </w:tc>
        <w:tc>
          <w:tcPr>
            <w:tcW w:w="2055" w:type="dxa"/>
            <w:tcBorders>
              <w:top w:val="single" w:sz="8" w:space="0" w:color="auto"/>
              <w:left w:val="single" w:sz="8" w:space="0" w:color="auto"/>
              <w:bottom w:val="single" w:sz="8" w:space="0" w:color="auto"/>
              <w:right w:val="single" w:sz="8" w:space="0" w:color="auto"/>
            </w:tcBorders>
          </w:tcPr>
          <w:p w14:paraId="6C71EDC4" w14:textId="6056B0BA"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SEMA</w:t>
            </w:r>
          </w:p>
        </w:tc>
        <w:tc>
          <w:tcPr>
            <w:tcW w:w="1305" w:type="dxa"/>
            <w:tcBorders>
              <w:top w:val="single" w:sz="8" w:space="0" w:color="auto"/>
              <w:left w:val="single" w:sz="8" w:space="0" w:color="auto"/>
              <w:bottom w:val="single" w:sz="8" w:space="0" w:color="auto"/>
              <w:right w:val="single" w:sz="8" w:space="0" w:color="auto"/>
            </w:tcBorders>
          </w:tcPr>
          <w:p w14:paraId="34E08839" w14:textId="084F6240"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U</w:t>
            </w:r>
          </w:p>
        </w:tc>
      </w:tr>
      <w:tr w:rsidR="79C4B933" w14:paraId="034C7C22" w14:textId="77777777" w:rsidTr="604DF950">
        <w:trPr>
          <w:trHeight w:val="315"/>
        </w:trPr>
        <w:tc>
          <w:tcPr>
            <w:tcW w:w="1320" w:type="dxa"/>
            <w:tcBorders>
              <w:top w:val="single" w:sz="8" w:space="0" w:color="auto"/>
              <w:left w:val="single" w:sz="8" w:space="0" w:color="auto"/>
              <w:bottom w:val="single" w:sz="8" w:space="0" w:color="auto"/>
              <w:right w:val="single" w:sz="8" w:space="0" w:color="auto"/>
            </w:tcBorders>
          </w:tcPr>
          <w:p w14:paraId="5A0F400B" w14:textId="27ED6C65"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SEM</w:t>
            </w:r>
          </w:p>
        </w:tc>
        <w:tc>
          <w:tcPr>
            <w:tcW w:w="2055" w:type="dxa"/>
            <w:tcBorders>
              <w:top w:val="single" w:sz="8" w:space="0" w:color="auto"/>
              <w:left w:val="single" w:sz="8" w:space="0" w:color="auto"/>
              <w:bottom w:val="single" w:sz="8" w:space="0" w:color="auto"/>
              <w:right w:val="single" w:sz="8" w:space="0" w:color="auto"/>
            </w:tcBorders>
          </w:tcPr>
          <w:p w14:paraId="0765F66E" w14:textId="4AF38EE2"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SEMB</w:t>
            </w:r>
          </w:p>
        </w:tc>
        <w:tc>
          <w:tcPr>
            <w:tcW w:w="1305" w:type="dxa"/>
            <w:tcBorders>
              <w:top w:val="single" w:sz="8" w:space="0" w:color="auto"/>
              <w:left w:val="single" w:sz="8" w:space="0" w:color="auto"/>
              <w:bottom w:val="single" w:sz="8" w:space="0" w:color="auto"/>
              <w:right w:val="single" w:sz="8" w:space="0" w:color="auto"/>
            </w:tcBorders>
          </w:tcPr>
          <w:p w14:paraId="218D6B7C" w14:textId="3EB6DE6C" w:rsidR="79C4B933" w:rsidRDefault="79C4B933" w:rsidP="79C4B933">
            <w:pPr>
              <w:rPr>
                <w:rFonts w:ascii="Times New Roman" w:eastAsia="Times New Roman" w:hAnsi="Times New Roman" w:cs="Times New Roman"/>
                <w:color w:val="000000" w:themeColor="text1"/>
                <w:sz w:val="20"/>
                <w:szCs w:val="20"/>
              </w:rPr>
            </w:pPr>
            <w:r w:rsidRPr="79C4B933">
              <w:rPr>
                <w:rFonts w:ascii="Times New Roman" w:eastAsia="Times New Roman" w:hAnsi="Times New Roman" w:cs="Times New Roman"/>
                <w:color w:val="000000" w:themeColor="text1"/>
                <w:sz w:val="20"/>
                <w:szCs w:val="20"/>
              </w:rPr>
              <w:t>U</w:t>
            </w:r>
          </w:p>
        </w:tc>
      </w:tr>
    </w:tbl>
    <w:p w14:paraId="22630D01" w14:textId="2836C2F2" w:rsidR="13737385" w:rsidRDefault="13737385" w:rsidP="79C4B933">
      <w:pPr>
        <w:rPr>
          <w:rFonts w:ascii="Times New Roman" w:eastAsia="Times New Roman" w:hAnsi="Times New Roman" w:cs="Times New Roman"/>
          <w:sz w:val="20"/>
          <w:szCs w:val="20"/>
          <w:lang w:val="en-GB"/>
        </w:rPr>
      </w:pPr>
    </w:p>
    <w:p w14:paraId="4F9EEF72" w14:textId="6BD8C529" w:rsidR="13737385" w:rsidRDefault="5F5F85CF" w:rsidP="79C4B933">
      <w:pPr>
        <w:spacing w:after="360"/>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b/>
          <w:bCs/>
          <w:color w:val="000000" w:themeColor="text1"/>
          <w:sz w:val="20"/>
          <w:szCs w:val="20"/>
          <w:lang w:val="en-GB"/>
        </w:rPr>
        <w:t>Diagenetic screening</w:t>
      </w:r>
    </w:p>
    <w:p w14:paraId="553FD4B3" w14:textId="50ED2CB5" w:rsidR="13737385" w:rsidRDefault="5F5F85CF" w:rsidP="40DB110B">
      <w:pPr>
        <w:jc w:val="both"/>
        <w:rPr>
          <w:rFonts w:ascii="Times New Roman" w:eastAsia="Times New Roman" w:hAnsi="Times New Roman" w:cs="Times New Roman"/>
          <w:sz w:val="20"/>
          <w:szCs w:val="20"/>
          <w:lang w:val="en-GB"/>
        </w:rPr>
      </w:pPr>
      <w:r w:rsidRPr="0D0FC51E">
        <w:rPr>
          <w:rFonts w:ascii="Times New Roman" w:eastAsia="Times New Roman" w:hAnsi="Times New Roman" w:cs="Times New Roman"/>
          <w:color w:val="000000" w:themeColor="text1"/>
          <w:sz w:val="20"/>
          <w:szCs w:val="20"/>
          <w:lang w:val="en-GB"/>
        </w:rPr>
        <w:t xml:space="preserve">Dead shells of </w:t>
      </w:r>
      <w:r w:rsidRPr="0D0FC51E">
        <w:rPr>
          <w:rFonts w:ascii="Times New Roman" w:eastAsia="Times New Roman" w:hAnsi="Times New Roman" w:cs="Times New Roman"/>
          <w:i/>
          <w:iCs/>
          <w:color w:val="000000" w:themeColor="text1"/>
          <w:sz w:val="20"/>
          <w:szCs w:val="20"/>
          <w:lang w:val="en-GB"/>
        </w:rPr>
        <w:t>T. squamosa</w:t>
      </w:r>
      <w:r w:rsidRPr="0D0FC51E">
        <w:rPr>
          <w:rFonts w:ascii="Times New Roman" w:eastAsia="Times New Roman" w:hAnsi="Times New Roman" w:cs="Times New Roman"/>
          <w:color w:val="000000" w:themeColor="text1"/>
          <w:sz w:val="20"/>
          <w:szCs w:val="20"/>
          <w:lang w:val="en-GB"/>
        </w:rPr>
        <w:t xml:space="preserve"> collected from the seafloor were screened under </w:t>
      </w:r>
      <w:r w:rsidR="0F369E13" w:rsidRPr="0D0FC51E">
        <w:rPr>
          <w:rFonts w:ascii="Times New Roman" w:eastAsia="Times New Roman" w:hAnsi="Times New Roman" w:cs="Times New Roman"/>
          <w:color w:val="000000" w:themeColor="text1"/>
          <w:sz w:val="19"/>
          <w:szCs w:val="19"/>
          <w:lang w:val="en-GB"/>
        </w:rPr>
        <w:t>scanning electron microscopy</w:t>
      </w:r>
      <w:r w:rsidR="0F369E13" w:rsidRPr="0D0FC51E">
        <w:rPr>
          <w:rFonts w:ascii="Times New Roman" w:eastAsia="Times New Roman" w:hAnsi="Times New Roman" w:cs="Times New Roman"/>
          <w:color w:val="000000" w:themeColor="text1"/>
          <w:sz w:val="20"/>
          <w:szCs w:val="20"/>
          <w:lang w:val="en-GB"/>
        </w:rPr>
        <w:t xml:space="preserve"> (SEM) for signs of diagenetic alteration. We scanned </w:t>
      </w:r>
      <w:r w:rsidRPr="0D0FC51E">
        <w:rPr>
          <w:rFonts w:ascii="Times New Roman" w:eastAsia="Times New Roman" w:hAnsi="Times New Roman" w:cs="Times New Roman"/>
          <w:color w:val="000000" w:themeColor="text1"/>
          <w:sz w:val="20"/>
          <w:szCs w:val="20"/>
          <w:lang w:val="en-GB"/>
        </w:rPr>
        <w:t>across the inner layer of shell surfaces (</w:t>
      </w:r>
      <w:r w:rsidR="0D0FC51E" w:rsidRPr="0D0FC51E">
        <w:rPr>
          <w:rFonts w:ascii="Times New Roman" w:eastAsia="Times New Roman" w:hAnsi="Times New Roman" w:cs="Times New Roman"/>
          <w:color w:val="000000" w:themeColor="text1"/>
          <w:sz w:val="19"/>
          <w:szCs w:val="19"/>
          <w:lang w:val="en-GB"/>
        </w:rPr>
        <w:t>etched with 0.5 % HCL for 15 sec)</w:t>
      </w:r>
      <w:r w:rsidRPr="0D0FC51E">
        <w:rPr>
          <w:rFonts w:ascii="Times New Roman" w:eastAsia="Times New Roman" w:hAnsi="Times New Roman" w:cs="Times New Roman"/>
          <w:color w:val="000000" w:themeColor="text1"/>
          <w:sz w:val="20"/>
          <w:szCs w:val="20"/>
          <w:lang w:val="en-GB"/>
        </w:rPr>
        <w:t xml:space="preserve"> where counting of growth increments took place and investigated visual characteristics that indicate original aragonite arrangements (Taylor et al. 1969) (Fig. S1). </w:t>
      </w:r>
      <w:r w:rsidR="6554D07A" w:rsidRPr="0D0FC51E">
        <w:rPr>
          <w:rFonts w:ascii="Times New Roman" w:eastAsia="Times New Roman" w:hAnsi="Times New Roman" w:cs="Times New Roman"/>
          <w:sz w:val="20"/>
          <w:szCs w:val="20"/>
          <w:lang w:val="en-GB"/>
        </w:rPr>
        <w:t xml:space="preserve">The following characteristics that may indicate alteration were searched for: irregular shaped crystals with irregular </w:t>
      </w:r>
      <w:proofErr w:type="spellStart"/>
      <w:r w:rsidR="6554D07A" w:rsidRPr="0D0FC51E">
        <w:rPr>
          <w:rFonts w:ascii="Times New Roman" w:eastAsia="Times New Roman" w:hAnsi="Times New Roman" w:cs="Times New Roman"/>
          <w:sz w:val="20"/>
          <w:szCs w:val="20"/>
          <w:lang w:val="en-GB"/>
        </w:rPr>
        <w:t>intercrystalline</w:t>
      </w:r>
      <w:proofErr w:type="spellEnd"/>
      <w:r w:rsidR="6554D07A" w:rsidRPr="0D0FC51E">
        <w:rPr>
          <w:rFonts w:ascii="Times New Roman" w:eastAsia="Times New Roman" w:hAnsi="Times New Roman" w:cs="Times New Roman"/>
          <w:sz w:val="20"/>
          <w:szCs w:val="20"/>
          <w:lang w:val="en-GB"/>
        </w:rPr>
        <w:t xml:space="preserve"> boundaries, coarsening of crystal size (Hou et al. 2020); fusion of platelets (Hou et al., 2020); lack of consistency in size of lamellae (supplemental in Killam et al. 2021). </w:t>
      </w:r>
      <w:r w:rsidR="0F369E13" w:rsidRPr="0D0FC51E">
        <w:rPr>
          <w:rFonts w:ascii="Times New Roman" w:eastAsia="Times New Roman" w:hAnsi="Times New Roman" w:cs="Times New Roman"/>
          <w:sz w:val="20"/>
          <w:szCs w:val="20"/>
          <w:lang w:val="en-GB"/>
        </w:rPr>
        <w:t xml:space="preserve">The detection of original aragonite structures was recorded in all shells (Fig. S1). </w:t>
      </w:r>
    </w:p>
    <w:p w14:paraId="1258D1E8" w14:textId="4D43D83A" w:rsidR="13737385" w:rsidRDefault="5F5F85CF" w:rsidP="72E8676F">
      <w:pPr>
        <w:ind w:firstLine="720"/>
        <w:jc w:val="both"/>
        <w:rPr>
          <w:rFonts w:ascii="Times New Roman" w:eastAsia="Times New Roman" w:hAnsi="Times New Roman" w:cs="Times New Roman"/>
          <w:b/>
          <w:bCs/>
          <w:color w:val="000000" w:themeColor="text1"/>
          <w:sz w:val="20"/>
          <w:szCs w:val="20"/>
          <w:lang w:val="en-GB"/>
        </w:rPr>
      </w:pPr>
      <w:r w:rsidRPr="72E8676F">
        <w:rPr>
          <w:rFonts w:ascii="Times New Roman" w:eastAsia="Times New Roman" w:hAnsi="Times New Roman" w:cs="Times New Roman"/>
          <w:color w:val="000000" w:themeColor="text1"/>
          <w:sz w:val="20"/>
          <w:szCs w:val="20"/>
          <w:lang w:val="en-GB"/>
        </w:rPr>
        <w:t xml:space="preserve">Preservation of dead collected shells was further supported with Raman spectroscopic analysis, carried out on a </w:t>
      </w:r>
      <w:proofErr w:type="spellStart"/>
      <w:r w:rsidRPr="72E8676F">
        <w:rPr>
          <w:rFonts w:ascii="Times New Roman" w:eastAsia="Times New Roman" w:hAnsi="Times New Roman" w:cs="Times New Roman"/>
          <w:color w:val="000000" w:themeColor="text1"/>
          <w:sz w:val="20"/>
          <w:szCs w:val="20"/>
          <w:lang w:val="en-GB"/>
        </w:rPr>
        <w:t>Renishaw</w:t>
      </w:r>
      <w:proofErr w:type="spellEnd"/>
      <w:r w:rsidRPr="72E8676F">
        <w:rPr>
          <w:rFonts w:ascii="Times New Roman" w:eastAsia="Times New Roman" w:hAnsi="Times New Roman" w:cs="Times New Roman"/>
          <w:color w:val="000000" w:themeColor="text1"/>
          <w:sz w:val="20"/>
          <w:szCs w:val="20"/>
          <w:lang w:val="en-GB"/>
        </w:rPr>
        <w:t xml:space="preserve"> </w:t>
      </w:r>
      <w:proofErr w:type="spellStart"/>
      <w:r w:rsidRPr="72E8676F">
        <w:rPr>
          <w:rFonts w:ascii="Times New Roman" w:eastAsia="Times New Roman" w:hAnsi="Times New Roman" w:cs="Times New Roman"/>
          <w:color w:val="000000" w:themeColor="text1"/>
          <w:sz w:val="20"/>
          <w:szCs w:val="20"/>
          <w:lang w:val="en-GB"/>
        </w:rPr>
        <w:t>inVia</w:t>
      </w:r>
      <w:proofErr w:type="spellEnd"/>
      <w:r w:rsidRPr="72E8676F">
        <w:rPr>
          <w:rFonts w:ascii="Times New Roman" w:eastAsia="Times New Roman" w:hAnsi="Times New Roman" w:cs="Times New Roman"/>
          <w:color w:val="000000" w:themeColor="text1"/>
          <w:sz w:val="20"/>
          <w:szCs w:val="20"/>
          <w:lang w:val="en-GB"/>
        </w:rPr>
        <w:t xml:space="preserve"> Raman microscopy with green argon laser (λ = 540). Raman spectra were acquired for three areas across shells in the same position as acquired images for chronologies. For each spectrum, 20 accumulations were integrated with 5 s exposure time at 10% laser power. Focus was placed on the calcium carbonate “lattice mode” (100-400 cm</w:t>
      </w:r>
      <w:r w:rsidRPr="72E8676F">
        <w:rPr>
          <w:rFonts w:ascii="Times New Roman" w:eastAsia="Times New Roman" w:hAnsi="Times New Roman" w:cs="Times New Roman"/>
          <w:color w:val="000000" w:themeColor="text1"/>
          <w:sz w:val="20"/>
          <w:szCs w:val="20"/>
          <w:vertAlign w:val="superscript"/>
          <w:lang w:val="en-GB"/>
        </w:rPr>
        <w:t>-1</w:t>
      </w:r>
      <w:r w:rsidRPr="72E8676F">
        <w:rPr>
          <w:rFonts w:ascii="Times New Roman" w:eastAsia="Times New Roman" w:hAnsi="Times New Roman" w:cs="Times New Roman"/>
          <w:color w:val="000000" w:themeColor="text1"/>
          <w:sz w:val="20"/>
          <w:szCs w:val="20"/>
          <w:lang w:val="en-GB"/>
        </w:rPr>
        <w:t>) and the in-plane bend (v</w:t>
      </w:r>
      <w:r w:rsidRPr="72E8676F">
        <w:rPr>
          <w:rFonts w:ascii="Times New Roman" w:eastAsia="Times New Roman" w:hAnsi="Times New Roman" w:cs="Times New Roman"/>
          <w:color w:val="000000" w:themeColor="text1"/>
          <w:sz w:val="20"/>
          <w:szCs w:val="20"/>
          <w:vertAlign w:val="subscript"/>
          <w:lang w:val="en-GB"/>
        </w:rPr>
        <w:t>4</w:t>
      </w:r>
      <w:r w:rsidRPr="72E8676F">
        <w:rPr>
          <w:rFonts w:ascii="Times New Roman" w:eastAsia="Times New Roman" w:hAnsi="Times New Roman" w:cs="Times New Roman"/>
          <w:color w:val="000000" w:themeColor="text1"/>
          <w:sz w:val="20"/>
          <w:szCs w:val="20"/>
          <w:lang w:val="en-GB"/>
        </w:rPr>
        <w:t>) internal mode (700–720 cm</w:t>
      </w:r>
      <w:r w:rsidRPr="72E8676F">
        <w:rPr>
          <w:rFonts w:ascii="Times New Roman" w:eastAsia="Times New Roman" w:hAnsi="Times New Roman" w:cs="Times New Roman"/>
          <w:color w:val="000000" w:themeColor="text1"/>
          <w:sz w:val="20"/>
          <w:szCs w:val="20"/>
          <w:vertAlign w:val="superscript"/>
          <w:lang w:val="en-GB"/>
        </w:rPr>
        <w:t>-1</w:t>
      </w:r>
      <w:r w:rsidRPr="72E8676F">
        <w:rPr>
          <w:rFonts w:ascii="Times New Roman" w:eastAsia="Times New Roman" w:hAnsi="Times New Roman" w:cs="Times New Roman"/>
          <w:color w:val="000000" w:themeColor="text1"/>
          <w:sz w:val="20"/>
          <w:szCs w:val="20"/>
          <w:lang w:val="en-GB"/>
        </w:rPr>
        <w:t xml:space="preserve">), effective for discrimination of aragonite and calcite (e.g. </w:t>
      </w:r>
      <w:proofErr w:type="spellStart"/>
      <w:r w:rsidRPr="72E8676F">
        <w:rPr>
          <w:rFonts w:ascii="Times New Roman" w:eastAsia="Times New Roman" w:hAnsi="Times New Roman" w:cs="Times New Roman"/>
          <w:color w:val="000000" w:themeColor="text1"/>
          <w:sz w:val="20"/>
          <w:szCs w:val="20"/>
          <w:lang w:val="en-GB"/>
        </w:rPr>
        <w:t>Urmos</w:t>
      </w:r>
      <w:proofErr w:type="spellEnd"/>
      <w:r w:rsidRPr="72E8676F">
        <w:rPr>
          <w:rFonts w:ascii="Times New Roman" w:eastAsia="Times New Roman" w:hAnsi="Times New Roman" w:cs="Times New Roman"/>
          <w:color w:val="000000" w:themeColor="text1"/>
          <w:sz w:val="20"/>
          <w:szCs w:val="20"/>
          <w:lang w:val="en-GB"/>
        </w:rPr>
        <w:t xml:space="preserve"> et al. 1991; Parker et al. 2010). We found a</w:t>
      </w:r>
      <w:r w:rsidR="6554D07A" w:rsidRPr="72E8676F">
        <w:rPr>
          <w:rFonts w:ascii="Times New Roman" w:eastAsia="Times New Roman" w:hAnsi="Times New Roman" w:cs="Times New Roman"/>
          <w:color w:val="000000" w:themeColor="text1"/>
          <w:sz w:val="20"/>
          <w:szCs w:val="20"/>
          <w:lang w:val="en-GB"/>
        </w:rPr>
        <w:t>ragonite defining peaks at the v4 in-plane bending mode at ~701 and 705 cm</w:t>
      </w:r>
      <w:r w:rsidR="6554D07A" w:rsidRPr="72E8676F">
        <w:rPr>
          <w:rFonts w:ascii="Times New Roman" w:eastAsia="Times New Roman" w:hAnsi="Times New Roman" w:cs="Times New Roman"/>
          <w:color w:val="000000" w:themeColor="text1"/>
          <w:sz w:val="20"/>
          <w:szCs w:val="20"/>
          <w:vertAlign w:val="superscript"/>
          <w:lang w:val="en-GB"/>
        </w:rPr>
        <w:t>-1</w:t>
      </w:r>
      <w:r w:rsidR="6554D07A" w:rsidRPr="72E8676F">
        <w:rPr>
          <w:rFonts w:ascii="Times New Roman" w:eastAsia="Times New Roman" w:hAnsi="Times New Roman" w:cs="Times New Roman"/>
          <w:color w:val="000000" w:themeColor="text1"/>
          <w:sz w:val="20"/>
          <w:szCs w:val="20"/>
          <w:lang w:val="en-GB"/>
        </w:rPr>
        <w:t xml:space="preserve"> across the shells of all samples (</w:t>
      </w:r>
      <w:proofErr w:type="spellStart"/>
      <w:r w:rsidR="6554D07A" w:rsidRPr="72E8676F">
        <w:rPr>
          <w:rFonts w:ascii="Times New Roman" w:eastAsia="Times New Roman" w:hAnsi="Times New Roman" w:cs="Times New Roman"/>
          <w:color w:val="000000" w:themeColor="text1"/>
          <w:sz w:val="20"/>
          <w:szCs w:val="20"/>
          <w:lang w:val="en-GB"/>
        </w:rPr>
        <w:t>Urmos</w:t>
      </w:r>
      <w:proofErr w:type="spellEnd"/>
      <w:r w:rsidR="6554D07A" w:rsidRPr="72E8676F">
        <w:rPr>
          <w:rFonts w:ascii="Times New Roman" w:eastAsia="Times New Roman" w:hAnsi="Times New Roman" w:cs="Times New Roman"/>
          <w:color w:val="000000" w:themeColor="text1"/>
          <w:sz w:val="20"/>
          <w:szCs w:val="20"/>
          <w:lang w:val="en-GB"/>
        </w:rPr>
        <w:t xml:space="preserve"> et al. 1991) (Fig. S2). The lattice mode showed </w:t>
      </w:r>
      <w:r w:rsidR="6554D07A" w:rsidRPr="72E8676F">
        <w:rPr>
          <w:rFonts w:ascii="Times New Roman" w:eastAsia="Times New Roman" w:hAnsi="Times New Roman" w:cs="Times New Roman"/>
          <w:color w:val="000000" w:themeColor="text1"/>
          <w:sz w:val="20"/>
          <w:szCs w:val="20"/>
          <w:lang w:val="en-GB"/>
        </w:rPr>
        <w:lastRenderedPageBreak/>
        <w:t>characteristic low frequency measurements at 150 and 210 cm</w:t>
      </w:r>
      <w:r w:rsidR="6554D07A" w:rsidRPr="72E8676F">
        <w:rPr>
          <w:rFonts w:ascii="Times New Roman" w:eastAsia="Times New Roman" w:hAnsi="Times New Roman" w:cs="Times New Roman"/>
          <w:color w:val="000000" w:themeColor="text1"/>
          <w:sz w:val="20"/>
          <w:szCs w:val="20"/>
          <w:vertAlign w:val="superscript"/>
          <w:lang w:val="en-GB"/>
        </w:rPr>
        <w:t>-1</w:t>
      </w:r>
      <w:r w:rsidR="6554D07A" w:rsidRPr="72E8676F">
        <w:rPr>
          <w:rFonts w:ascii="Times New Roman" w:eastAsia="Times New Roman" w:hAnsi="Times New Roman" w:cs="Times New Roman"/>
          <w:color w:val="000000" w:themeColor="text1"/>
          <w:sz w:val="20"/>
          <w:szCs w:val="20"/>
          <w:lang w:val="en-GB"/>
        </w:rPr>
        <w:t xml:space="preserve"> (DeCarlo 2018) and the strongest v1 peaks (</w:t>
      </w:r>
      <w:proofErr w:type="spellStart"/>
      <w:r w:rsidR="6554D07A" w:rsidRPr="72E8676F">
        <w:rPr>
          <w:rFonts w:ascii="Times New Roman" w:eastAsia="Times New Roman" w:hAnsi="Times New Roman" w:cs="Times New Roman"/>
          <w:color w:val="000000" w:themeColor="text1"/>
          <w:sz w:val="20"/>
          <w:szCs w:val="20"/>
          <w:lang w:val="en-GB"/>
        </w:rPr>
        <w:t>Urmos</w:t>
      </w:r>
      <w:proofErr w:type="spellEnd"/>
      <w:r w:rsidR="6554D07A" w:rsidRPr="72E8676F">
        <w:rPr>
          <w:rFonts w:ascii="Times New Roman" w:eastAsia="Times New Roman" w:hAnsi="Times New Roman" w:cs="Times New Roman"/>
          <w:color w:val="000000" w:themeColor="text1"/>
          <w:sz w:val="20"/>
          <w:szCs w:val="20"/>
          <w:lang w:val="en-GB"/>
        </w:rPr>
        <w:t xml:space="preserve"> et al. 1991) near 1085 cm</w:t>
      </w:r>
      <w:r w:rsidR="6554D07A" w:rsidRPr="72E8676F">
        <w:rPr>
          <w:rFonts w:ascii="Times New Roman" w:eastAsia="Times New Roman" w:hAnsi="Times New Roman" w:cs="Times New Roman"/>
          <w:color w:val="000000" w:themeColor="text1"/>
          <w:sz w:val="20"/>
          <w:szCs w:val="20"/>
          <w:vertAlign w:val="superscript"/>
          <w:lang w:val="en-GB"/>
        </w:rPr>
        <w:t>-1</w:t>
      </w:r>
      <w:r w:rsidR="6554D07A" w:rsidRPr="72E8676F">
        <w:rPr>
          <w:rFonts w:ascii="Times New Roman" w:eastAsia="Times New Roman" w:hAnsi="Times New Roman" w:cs="Times New Roman"/>
          <w:color w:val="000000" w:themeColor="text1"/>
          <w:sz w:val="20"/>
          <w:szCs w:val="20"/>
          <w:lang w:val="en-GB"/>
        </w:rPr>
        <w:t xml:space="preserve"> were displayed, indicating that shells were aragonitic and showed no alteration to calcite. </w:t>
      </w:r>
    </w:p>
    <w:p w14:paraId="77B03292" w14:textId="18811B47" w:rsidR="13737385" w:rsidRDefault="13737385" w:rsidP="58BC364A">
      <w:pPr>
        <w:ind w:firstLine="720"/>
        <w:jc w:val="both"/>
        <w:rPr>
          <w:rFonts w:ascii="Times New Roman" w:eastAsia="Times New Roman" w:hAnsi="Times New Roman" w:cs="Times New Roman"/>
          <w:color w:val="000000" w:themeColor="text1"/>
          <w:sz w:val="20"/>
          <w:szCs w:val="20"/>
          <w:lang w:val="en-GB"/>
        </w:rPr>
      </w:pPr>
    </w:p>
    <w:p w14:paraId="583DA720" w14:textId="375D75DD" w:rsidR="58BC364A" w:rsidRDefault="58BC364A" w:rsidP="58BC364A">
      <w:pPr>
        <w:jc w:val="both"/>
        <w:rPr>
          <w:rFonts w:ascii="Times New Roman" w:eastAsia="Times New Roman" w:hAnsi="Times New Roman" w:cs="Times New Roman"/>
          <w:color w:val="000000" w:themeColor="text1"/>
          <w:sz w:val="20"/>
          <w:szCs w:val="20"/>
          <w:lang w:val="en-GB"/>
        </w:rPr>
      </w:pPr>
      <w:r>
        <w:rPr>
          <w:noProof/>
          <w:lang w:val="en-IN" w:eastAsia="en-IN"/>
        </w:rPr>
        <w:drawing>
          <wp:inline distT="0" distB="0" distL="0" distR="0" wp14:anchorId="348C3414" wp14:editId="7199E421">
            <wp:extent cx="4572000" cy="3448050"/>
            <wp:effectExtent l="0" t="0" r="0" b="0"/>
            <wp:docPr id="952259786" name="Picture 952259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0" cy="3448050"/>
                    </a:xfrm>
                    <a:prstGeom prst="rect">
                      <a:avLst/>
                    </a:prstGeom>
                  </pic:spPr>
                </pic:pic>
              </a:graphicData>
            </a:graphic>
          </wp:inline>
        </w:drawing>
      </w:r>
    </w:p>
    <w:p w14:paraId="1B3AE215" w14:textId="13CAEDB8" w:rsidR="13737385" w:rsidRDefault="6554D07A" w:rsidP="58BC364A">
      <w:pPr>
        <w:jc w:val="both"/>
        <w:rPr>
          <w:rFonts w:ascii="Times New Roman" w:eastAsia="Times New Roman" w:hAnsi="Times New Roman" w:cs="Times New Roman"/>
          <w:color w:val="000000" w:themeColor="text1"/>
          <w:sz w:val="20"/>
          <w:szCs w:val="20"/>
          <w:highlight w:val="yellow"/>
          <w:lang w:val="en-GB"/>
        </w:rPr>
      </w:pPr>
      <w:r w:rsidRPr="58BC364A">
        <w:rPr>
          <w:rFonts w:ascii="Times New Roman" w:eastAsia="Times New Roman" w:hAnsi="Times New Roman" w:cs="Times New Roman"/>
          <w:b/>
          <w:bCs/>
          <w:color w:val="000000" w:themeColor="text1"/>
          <w:sz w:val="20"/>
          <w:szCs w:val="20"/>
          <w:lang w:val="en-GB"/>
        </w:rPr>
        <w:t xml:space="preserve">Figure S1. </w:t>
      </w:r>
      <w:r w:rsidRPr="58BC364A">
        <w:rPr>
          <w:rFonts w:ascii="Times New Roman" w:eastAsia="Times New Roman" w:hAnsi="Times New Roman" w:cs="Times New Roman"/>
          <w:color w:val="000000" w:themeColor="text1"/>
          <w:sz w:val="20"/>
          <w:szCs w:val="20"/>
          <w:lang w:val="en-GB"/>
        </w:rPr>
        <w:t xml:space="preserve">Scanning electron microscopy (SEM) images of </w:t>
      </w:r>
      <w:r w:rsidRPr="58BC364A">
        <w:rPr>
          <w:rFonts w:ascii="Times New Roman" w:eastAsia="Times New Roman" w:hAnsi="Times New Roman" w:cs="Times New Roman"/>
          <w:i/>
          <w:iCs/>
          <w:color w:val="000000" w:themeColor="text1"/>
          <w:sz w:val="20"/>
          <w:szCs w:val="20"/>
          <w:lang w:val="en-GB"/>
        </w:rPr>
        <w:t>Tridacna squamosa</w:t>
      </w:r>
      <w:r w:rsidRPr="58BC364A">
        <w:rPr>
          <w:rFonts w:ascii="Times New Roman" w:eastAsia="Times New Roman" w:hAnsi="Times New Roman" w:cs="Times New Roman"/>
          <w:color w:val="000000" w:themeColor="text1"/>
          <w:sz w:val="20"/>
          <w:szCs w:val="20"/>
          <w:lang w:val="en-GB"/>
        </w:rPr>
        <w:t xml:space="preserve"> thin sections showing evidence for original aragonite microstructures: (a, b) strong crystallization boundaries in size and shape of third-order laths (i.e. individual aragonitic crystals) (SS03BCT); (c, d) well-defined angles between each first-order lamellar in the inner shell growth layer (SEMA and SEMB respectively). </w:t>
      </w:r>
    </w:p>
    <w:p w14:paraId="500497DD" w14:textId="0C6F0A24" w:rsidR="58BC364A" w:rsidRDefault="58BC364A" w:rsidP="58BC364A">
      <w:pPr>
        <w:jc w:val="both"/>
        <w:rPr>
          <w:rFonts w:ascii="Times New Roman" w:eastAsia="Times New Roman" w:hAnsi="Times New Roman" w:cs="Times New Roman"/>
          <w:color w:val="000000" w:themeColor="text1"/>
          <w:sz w:val="20"/>
          <w:szCs w:val="20"/>
          <w:highlight w:val="yellow"/>
          <w:lang w:val="en-GB"/>
        </w:rPr>
      </w:pPr>
    </w:p>
    <w:p w14:paraId="4E938556" w14:textId="34898E87" w:rsidR="13737385" w:rsidRDefault="175445F4" w:rsidP="175445F4">
      <w:pPr>
        <w:jc w:val="both"/>
        <w:rPr>
          <w:rFonts w:ascii="Times New Roman" w:eastAsia="Times New Roman" w:hAnsi="Times New Roman" w:cs="Times New Roman"/>
          <w:color w:val="000000" w:themeColor="text1"/>
          <w:sz w:val="20"/>
          <w:szCs w:val="20"/>
          <w:lang w:val="en-GB"/>
        </w:rPr>
      </w:pPr>
      <w:r>
        <w:rPr>
          <w:noProof/>
          <w:lang w:val="en-IN" w:eastAsia="en-IN"/>
        </w:rPr>
        <w:lastRenderedPageBreak/>
        <w:drawing>
          <wp:inline distT="0" distB="0" distL="0" distR="0" wp14:anchorId="6B61114C" wp14:editId="175445F4">
            <wp:extent cx="4572000" cy="4229100"/>
            <wp:effectExtent l="0" t="0" r="0" b="0"/>
            <wp:docPr id="238562536" name="Picture 2385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2000" cy="4229100"/>
                    </a:xfrm>
                    <a:prstGeom prst="rect">
                      <a:avLst/>
                    </a:prstGeom>
                  </pic:spPr>
                </pic:pic>
              </a:graphicData>
            </a:graphic>
          </wp:inline>
        </w:drawing>
      </w:r>
    </w:p>
    <w:p w14:paraId="249465E3" w14:textId="1413E07C" w:rsidR="13737385" w:rsidRDefault="416FF8B9" w:rsidP="175445F4">
      <w:pPr>
        <w:jc w:val="both"/>
        <w:rPr>
          <w:rFonts w:ascii="Times New Roman" w:eastAsia="Times New Roman" w:hAnsi="Times New Roman" w:cs="Times New Roman"/>
          <w:color w:val="000000" w:themeColor="text1"/>
          <w:sz w:val="20"/>
          <w:szCs w:val="20"/>
          <w:lang w:val="en-GB"/>
        </w:rPr>
      </w:pPr>
      <w:r w:rsidRPr="175445F4">
        <w:rPr>
          <w:rFonts w:ascii="Times New Roman" w:eastAsia="Times New Roman" w:hAnsi="Times New Roman" w:cs="Times New Roman"/>
          <w:color w:val="000000" w:themeColor="text1"/>
          <w:sz w:val="20"/>
          <w:szCs w:val="20"/>
          <w:lang w:val="en-GB"/>
        </w:rPr>
        <w:t xml:space="preserve"> </w:t>
      </w:r>
    </w:p>
    <w:p w14:paraId="3BB14B59" w14:textId="3669EF4E" w:rsidR="58BC364A" w:rsidRDefault="5F5F85CF" w:rsidP="2A4C1732">
      <w:pPr>
        <w:jc w:val="both"/>
        <w:rPr>
          <w:rFonts w:ascii="Times New Roman" w:eastAsia="Times New Roman" w:hAnsi="Times New Roman" w:cs="Times New Roman"/>
          <w:color w:val="000000" w:themeColor="text1"/>
          <w:sz w:val="20"/>
          <w:szCs w:val="20"/>
          <w:highlight w:val="yellow"/>
          <w:lang w:val="en-GB"/>
        </w:rPr>
      </w:pPr>
      <w:r w:rsidRPr="2A4C1732">
        <w:rPr>
          <w:rFonts w:ascii="Times New Roman" w:eastAsia="Times New Roman" w:hAnsi="Times New Roman" w:cs="Times New Roman"/>
          <w:b/>
          <w:bCs/>
          <w:color w:val="000000" w:themeColor="text1"/>
          <w:sz w:val="20"/>
          <w:szCs w:val="20"/>
          <w:lang w:val="en-GB"/>
        </w:rPr>
        <w:t xml:space="preserve">Figure S2. </w:t>
      </w:r>
      <w:r w:rsidR="6554D07A" w:rsidRPr="2A4C1732">
        <w:rPr>
          <w:rFonts w:ascii="Times New Roman" w:eastAsia="Times New Roman" w:hAnsi="Times New Roman" w:cs="Times New Roman"/>
          <w:color w:val="000000" w:themeColor="text1"/>
          <w:sz w:val="20"/>
          <w:szCs w:val="20"/>
          <w:lang w:val="en-GB"/>
        </w:rPr>
        <w:t>Raman spectra of ten</w:t>
      </w:r>
      <w:r w:rsidR="6554D07A" w:rsidRPr="2A4C1732">
        <w:rPr>
          <w:rFonts w:ascii="Times New Roman" w:eastAsia="Times New Roman" w:hAnsi="Times New Roman" w:cs="Times New Roman"/>
          <w:i/>
          <w:iCs/>
          <w:color w:val="000000" w:themeColor="text1"/>
          <w:sz w:val="20"/>
          <w:szCs w:val="20"/>
          <w:lang w:val="en-GB"/>
        </w:rPr>
        <w:t xml:space="preserve"> Tridacna squamosa </w:t>
      </w:r>
      <w:r w:rsidR="6554D07A" w:rsidRPr="2A4C1732">
        <w:rPr>
          <w:rFonts w:ascii="Times New Roman" w:eastAsia="Times New Roman" w:hAnsi="Times New Roman" w:cs="Times New Roman"/>
          <w:color w:val="000000" w:themeColor="text1"/>
          <w:sz w:val="20"/>
          <w:szCs w:val="20"/>
          <w:lang w:val="en-GB"/>
        </w:rPr>
        <w:t xml:space="preserve">shell samples collected dead from </w:t>
      </w:r>
      <w:proofErr w:type="spellStart"/>
      <w:r w:rsidR="6554D07A" w:rsidRPr="2A4C1732">
        <w:rPr>
          <w:rFonts w:ascii="Times New Roman" w:eastAsia="Times New Roman" w:hAnsi="Times New Roman" w:cs="Times New Roman"/>
          <w:color w:val="000000" w:themeColor="text1"/>
          <w:sz w:val="20"/>
          <w:szCs w:val="20"/>
          <w:lang w:val="en-GB"/>
        </w:rPr>
        <w:t>Darvel</w:t>
      </w:r>
      <w:proofErr w:type="spellEnd"/>
      <w:r w:rsidR="6554D07A" w:rsidRPr="2A4C1732">
        <w:rPr>
          <w:rFonts w:ascii="Times New Roman" w:eastAsia="Times New Roman" w:hAnsi="Times New Roman" w:cs="Times New Roman"/>
          <w:color w:val="000000" w:themeColor="text1"/>
          <w:sz w:val="20"/>
          <w:szCs w:val="20"/>
          <w:lang w:val="en-GB"/>
        </w:rPr>
        <w:t xml:space="preserve"> Bay and unknown collection status from Semporna </w:t>
      </w:r>
      <w:r w:rsidR="64D83E09" w:rsidRPr="2A4C1732">
        <w:rPr>
          <w:rFonts w:ascii="Times New Roman" w:eastAsia="Times New Roman" w:hAnsi="Times New Roman" w:cs="Times New Roman"/>
          <w:color w:val="000000" w:themeColor="text1"/>
          <w:sz w:val="20"/>
          <w:szCs w:val="20"/>
          <w:lang w:val="en-GB"/>
        </w:rPr>
        <w:t>reefs,</w:t>
      </w:r>
      <w:r w:rsidR="6554D07A" w:rsidRPr="2A4C1732">
        <w:rPr>
          <w:rFonts w:ascii="Times New Roman" w:eastAsia="Times New Roman" w:hAnsi="Times New Roman" w:cs="Times New Roman"/>
          <w:color w:val="000000" w:themeColor="text1"/>
          <w:sz w:val="20"/>
          <w:szCs w:val="20"/>
          <w:lang w:val="en-GB"/>
        </w:rPr>
        <w:t xml:space="preserve"> showing aragonite defining peaks and a lack of calcite defining peaks. (</w:t>
      </w:r>
      <w:r w:rsidR="28E3583E" w:rsidRPr="2A4C1732">
        <w:rPr>
          <w:rFonts w:ascii="Times New Roman" w:eastAsia="Times New Roman" w:hAnsi="Times New Roman" w:cs="Times New Roman"/>
          <w:color w:val="000000" w:themeColor="text1"/>
          <w:sz w:val="20"/>
          <w:szCs w:val="20"/>
          <w:lang w:val="en-GB"/>
        </w:rPr>
        <w:t>a</w:t>
      </w:r>
      <w:r w:rsidR="6554D07A" w:rsidRPr="2A4C1732">
        <w:rPr>
          <w:rFonts w:ascii="Times New Roman" w:eastAsia="Times New Roman" w:hAnsi="Times New Roman" w:cs="Times New Roman"/>
          <w:color w:val="000000" w:themeColor="text1"/>
          <w:sz w:val="20"/>
          <w:szCs w:val="20"/>
          <w:lang w:val="en-GB"/>
        </w:rPr>
        <w:t>) IIL = inner layer, representing region of last growth; (</w:t>
      </w:r>
      <w:r w:rsidR="28E3583E" w:rsidRPr="2A4C1732">
        <w:rPr>
          <w:rFonts w:ascii="Times New Roman" w:eastAsia="Times New Roman" w:hAnsi="Times New Roman" w:cs="Times New Roman"/>
          <w:color w:val="000000" w:themeColor="text1"/>
          <w:sz w:val="20"/>
          <w:szCs w:val="20"/>
          <w:lang w:val="en-GB"/>
        </w:rPr>
        <w:t>b</w:t>
      </w:r>
      <w:r w:rsidR="6554D07A" w:rsidRPr="2A4C1732">
        <w:rPr>
          <w:rFonts w:ascii="Times New Roman" w:eastAsia="Times New Roman" w:hAnsi="Times New Roman" w:cs="Times New Roman"/>
          <w:color w:val="000000" w:themeColor="text1"/>
          <w:sz w:val="20"/>
          <w:szCs w:val="20"/>
          <w:lang w:val="en-GB"/>
        </w:rPr>
        <w:t>) MIL = middle inner layer, representing region of mid to first growth; (</w:t>
      </w:r>
      <w:r w:rsidR="28E3583E" w:rsidRPr="2A4C1732">
        <w:rPr>
          <w:rFonts w:ascii="Times New Roman" w:eastAsia="Times New Roman" w:hAnsi="Times New Roman" w:cs="Times New Roman"/>
          <w:color w:val="000000" w:themeColor="text1"/>
          <w:sz w:val="20"/>
          <w:szCs w:val="20"/>
          <w:lang w:val="en-GB"/>
        </w:rPr>
        <w:t>c</w:t>
      </w:r>
      <w:r w:rsidR="6554D07A" w:rsidRPr="2A4C1732">
        <w:rPr>
          <w:rFonts w:ascii="Times New Roman" w:eastAsia="Times New Roman" w:hAnsi="Times New Roman" w:cs="Times New Roman"/>
          <w:color w:val="000000" w:themeColor="text1"/>
          <w:sz w:val="20"/>
          <w:szCs w:val="20"/>
          <w:lang w:val="en-GB"/>
        </w:rPr>
        <w:t xml:space="preserve">); OL = outer layer. </w:t>
      </w:r>
    </w:p>
    <w:p w14:paraId="73886AA1" w14:textId="77777777" w:rsidR="00BC49CE" w:rsidRDefault="00BC49CE" w:rsidP="0D0FC51E">
      <w:pPr>
        <w:spacing w:after="360"/>
        <w:rPr>
          <w:rFonts w:ascii="Times New Roman" w:eastAsia="Times New Roman" w:hAnsi="Times New Roman" w:cs="Times New Roman"/>
          <w:b/>
          <w:bCs/>
          <w:color w:val="000000" w:themeColor="text1"/>
          <w:sz w:val="20"/>
          <w:szCs w:val="20"/>
          <w:lang w:val="en-GB"/>
        </w:rPr>
      </w:pPr>
    </w:p>
    <w:p w14:paraId="40147F86" w14:textId="77777777" w:rsidR="00BC49CE" w:rsidRDefault="00BC49CE" w:rsidP="0D0FC51E">
      <w:pPr>
        <w:spacing w:after="360"/>
        <w:rPr>
          <w:rFonts w:ascii="Times New Roman" w:eastAsia="Times New Roman" w:hAnsi="Times New Roman" w:cs="Times New Roman"/>
          <w:b/>
          <w:bCs/>
          <w:color w:val="000000" w:themeColor="text1"/>
          <w:sz w:val="20"/>
          <w:szCs w:val="20"/>
          <w:lang w:val="en-GB"/>
        </w:rPr>
      </w:pPr>
    </w:p>
    <w:p w14:paraId="0957AEBF" w14:textId="77777777" w:rsidR="00BC49CE" w:rsidRDefault="00BC49CE" w:rsidP="0D0FC51E">
      <w:pPr>
        <w:spacing w:after="360"/>
        <w:rPr>
          <w:rFonts w:ascii="Times New Roman" w:eastAsia="Times New Roman" w:hAnsi="Times New Roman" w:cs="Times New Roman"/>
          <w:b/>
          <w:bCs/>
          <w:color w:val="000000" w:themeColor="text1"/>
          <w:sz w:val="20"/>
          <w:szCs w:val="20"/>
          <w:lang w:val="en-GB"/>
        </w:rPr>
      </w:pPr>
    </w:p>
    <w:p w14:paraId="7ED29625" w14:textId="77777777" w:rsidR="00BC49CE" w:rsidRDefault="00BC49CE" w:rsidP="0D0FC51E">
      <w:pPr>
        <w:spacing w:after="360"/>
        <w:rPr>
          <w:rFonts w:ascii="Times New Roman" w:eastAsia="Times New Roman" w:hAnsi="Times New Roman" w:cs="Times New Roman"/>
          <w:b/>
          <w:bCs/>
          <w:color w:val="000000" w:themeColor="text1"/>
          <w:sz w:val="20"/>
          <w:szCs w:val="20"/>
          <w:lang w:val="en-GB"/>
        </w:rPr>
      </w:pPr>
    </w:p>
    <w:p w14:paraId="24A2F2D5" w14:textId="77777777" w:rsidR="00BC49CE" w:rsidRDefault="00BC49CE" w:rsidP="0D0FC51E">
      <w:pPr>
        <w:spacing w:after="360"/>
        <w:rPr>
          <w:rFonts w:ascii="Times New Roman" w:eastAsia="Times New Roman" w:hAnsi="Times New Roman" w:cs="Times New Roman"/>
          <w:b/>
          <w:bCs/>
          <w:color w:val="000000" w:themeColor="text1"/>
          <w:sz w:val="20"/>
          <w:szCs w:val="20"/>
          <w:lang w:val="en-GB"/>
        </w:rPr>
      </w:pPr>
    </w:p>
    <w:p w14:paraId="3B7EE80E" w14:textId="77777777" w:rsidR="00BC49CE" w:rsidRDefault="00BC49CE" w:rsidP="0D0FC51E">
      <w:pPr>
        <w:spacing w:after="360"/>
        <w:rPr>
          <w:rFonts w:ascii="Times New Roman" w:eastAsia="Times New Roman" w:hAnsi="Times New Roman" w:cs="Times New Roman"/>
          <w:b/>
          <w:bCs/>
          <w:color w:val="000000" w:themeColor="text1"/>
          <w:sz w:val="20"/>
          <w:szCs w:val="20"/>
          <w:lang w:val="en-GB"/>
        </w:rPr>
      </w:pPr>
    </w:p>
    <w:p w14:paraId="7D5E924D" w14:textId="77777777" w:rsidR="00BC49CE" w:rsidRDefault="00BC49CE" w:rsidP="0D0FC51E">
      <w:pPr>
        <w:spacing w:after="360"/>
        <w:rPr>
          <w:rFonts w:ascii="Times New Roman" w:eastAsia="Times New Roman" w:hAnsi="Times New Roman" w:cs="Times New Roman"/>
          <w:b/>
          <w:bCs/>
          <w:color w:val="000000" w:themeColor="text1"/>
          <w:sz w:val="20"/>
          <w:szCs w:val="20"/>
          <w:lang w:val="en-GB"/>
        </w:rPr>
      </w:pPr>
    </w:p>
    <w:p w14:paraId="163DDAD1" w14:textId="77777777" w:rsidR="00BC49CE" w:rsidRDefault="00BC49CE" w:rsidP="0D0FC51E">
      <w:pPr>
        <w:spacing w:after="360"/>
        <w:rPr>
          <w:rFonts w:ascii="Times New Roman" w:eastAsia="Times New Roman" w:hAnsi="Times New Roman" w:cs="Times New Roman"/>
          <w:b/>
          <w:bCs/>
          <w:color w:val="000000" w:themeColor="text1"/>
          <w:sz w:val="20"/>
          <w:szCs w:val="20"/>
          <w:lang w:val="en-GB"/>
        </w:rPr>
      </w:pPr>
    </w:p>
    <w:p w14:paraId="20083944" w14:textId="563DA709" w:rsidR="58BC364A" w:rsidRDefault="0D0FC51E" w:rsidP="0D0FC51E">
      <w:pPr>
        <w:spacing w:after="360"/>
      </w:pPr>
      <w:r w:rsidRPr="0D0FC51E">
        <w:rPr>
          <w:rFonts w:ascii="Times New Roman" w:eastAsia="Times New Roman" w:hAnsi="Times New Roman" w:cs="Times New Roman"/>
          <w:b/>
          <w:bCs/>
          <w:color w:val="000000" w:themeColor="text1"/>
          <w:sz w:val="20"/>
          <w:szCs w:val="20"/>
          <w:lang w:val="en-GB"/>
        </w:rPr>
        <w:lastRenderedPageBreak/>
        <w:t>Environmental Data</w:t>
      </w:r>
    </w:p>
    <w:p w14:paraId="4E16C0B5" w14:textId="44E563D2" w:rsidR="58BC364A" w:rsidRDefault="0D0FC51E" w:rsidP="0D0FC51E">
      <w:pPr>
        <w:jc w:val="both"/>
        <w:rPr>
          <w:rFonts w:ascii="Times New Roman" w:eastAsia="Times New Roman" w:hAnsi="Times New Roman" w:cs="Times New Roman"/>
          <w:color w:val="000000" w:themeColor="text1"/>
          <w:sz w:val="20"/>
          <w:szCs w:val="20"/>
          <w:lang w:val="en-GB"/>
        </w:rPr>
      </w:pPr>
      <w:r w:rsidRPr="0D0FC51E">
        <w:rPr>
          <w:rFonts w:ascii="Times New Roman" w:eastAsia="Times New Roman" w:hAnsi="Times New Roman" w:cs="Times New Roman"/>
          <w:b/>
          <w:bCs/>
          <w:color w:val="000000" w:themeColor="text1"/>
          <w:sz w:val="20"/>
          <w:szCs w:val="20"/>
          <w:lang w:val="en-GB"/>
        </w:rPr>
        <w:t>Table S2.</w:t>
      </w:r>
      <w:r w:rsidRPr="0D0FC51E">
        <w:rPr>
          <w:rFonts w:ascii="Times New Roman" w:eastAsia="Times New Roman" w:hAnsi="Times New Roman" w:cs="Times New Roman"/>
          <w:color w:val="000000" w:themeColor="text1"/>
          <w:sz w:val="20"/>
          <w:szCs w:val="20"/>
          <w:lang w:val="en-GB"/>
        </w:rPr>
        <w:t xml:space="preserve"> </w:t>
      </w:r>
      <w:r w:rsidRPr="0D0FC51E">
        <w:rPr>
          <w:rFonts w:ascii="Times New Roman" w:eastAsia="Times New Roman" w:hAnsi="Times New Roman" w:cs="Times New Roman"/>
          <w:i/>
          <w:iCs/>
          <w:color w:val="000000" w:themeColor="text1"/>
          <w:sz w:val="20"/>
          <w:szCs w:val="20"/>
          <w:lang w:val="en-GB"/>
        </w:rPr>
        <w:t>In situ</w:t>
      </w:r>
      <w:r w:rsidRPr="0D0FC51E">
        <w:rPr>
          <w:rFonts w:ascii="Times New Roman" w:eastAsia="Times New Roman" w:hAnsi="Times New Roman" w:cs="Times New Roman"/>
          <w:color w:val="000000" w:themeColor="text1"/>
          <w:sz w:val="20"/>
          <w:szCs w:val="20"/>
          <w:lang w:val="en-GB"/>
        </w:rPr>
        <w:t xml:space="preserve"> and remote sensed derived products used in this study. BA = </w:t>
      </w:r>
      <w:proofErr w:type="spellStart"/>
      <w:r w:rsidRPr="0D0FC51E">
        <w:rPr>
          <w:rFonts w:ascii="Times New Roman" w:eastAsia="Times New Roman" w:hAnsi="Times New Roman" w:cs="Times New Roman"/>
          <w:color w:val="000000" w:themeColor="text1"/>
          <w:sz w:val="20"/>
          <w:szCs w:val="20"/>
          <w:lang w:val="en-GB"/>
        </w:rPr>
        <w:t>Baik</w:t>
      </w:r>
      <w:proofErr w:type="spellEnd"/>
      <w:r w:rsidRPr="0D0FC51E">
        <w:rPr>
          <w:rFonts w:ascii="Times New Roman" w:eastAsia="Times New Roman" w:hAnsi="Times New Roman" w:cs="Times New Roman"/>
          <w:color w:val="000000" w:themeColor="text1"/>
          <w:sz w:val="20"/>
          <w:szCs w:val="20"/>
          <w:lang w:val="en-GB"/>
        </w:rPr>
        <w:t xml:space="preserve">; TR = Triangle; BL = Blue Lagoon; TH = </w:t>
      </w:r>
      <w:proofErr w:type="spellStart"/>
      <w:r w:rsidRPr="0D0FC51E">
        <w:rPr>
          <w:rFonts w:ascii="Times New Roman" w:eastAsia="Times New Roman" w:hAnsi="Times New Roman" w:cs="Times New Roman"/>
          <w:color w:val="000000" w:themeColor="text1"/>
          <w:sz w:val="20"/>
          <w:szCs w:val="20"/>
          <w:lang w:val="en-GB"/>
        </w:rPr>
        <w:t>THalu</w:t>
      </w:r>
      <w:proofErr w:type="spellEnd"/>
      <w:r w:rsidRPr="0D0FC51E">
        <w:rPr>
          <w:rFonts w:ascii="Times New Roman" w:eastAsia="Times New Roman" w:hAnsi="Times New Roman" w:cs="Times New Roman"/>
          <w:color w:val="000000" w:themeColor="text1"/>
          <w:sz w:val="20"/>
          <w:szCs w:val="20"/>
          <w:lang w:val="en-GB"/>
        </w:rPr>
        <w:t xml:space="preserve">; MI = </w:t>
      </w:r>
      <w:proofErr w:type="spellStart"/>
      <w:r w:rsidRPr="0D0FC51E">
        <w:rPr>
          <w:rFonts w:ascii="Times New Roman" w:eastAsia="Times New Roman" w:hAnsi="Times New Roman" w:cs="Times New Roman"/>
          <w:color w:val="000000" w:themeColor="text1"/>
          <w:sz w:val="20"/>
          <w:szCs w:val="20"/>
          <w:lang w:val="en-GB"/>
        </w:rPr>
        <w:t>Misan</w:t>
      </w:r>
      <w:proofErr w:type="spellEnd"/>
      <w:r w:rsidRPr="0D0FC51E">
        <w:rPr>
          <w:rFonts w:ascii="Times New Roman" w:eastAsia="Times New Roman" w:hAnsi="Times New Roman" w:cs="Times New Roman"/>
          <w:color w:val="000000" w:themeColor="text1"/>
          <w:sz w:val="20"/>
          <w:szCs w:val="20"/>
          <w:lang w:val="en-GB"/>
        </w:rPr>
        <w:t xml:space="preserve">; SA = Sakar. GEE = Google Earth Engine; NOAA = National Oceanic and Atmospheric Administration database. NOAA CDR PATMOSX = Cloud Properties, Reflectance, and Brightness Temperatures, Version 5.3; HYCOM = Hybrid Coordinate Ocean Model, Water Temperature and Salinity; MODIS Aqua = Ocean </w:t>
      </w:r>
      <w:proofErr w:type="spellStart"/>
      <w:r w:rsidRPr="0D0FC51E">
        <w:rPr>
          <w:rFonts w:ascii="Times New Roman" w:eastAsia="Times New Roman" w:hAnsi="Times New Roman" w:cs="Times New Roman"/>
          <w:color w:val="000000" w:themeColor="text1"/>
          <w:sz w:val="20"/>
          <w:szCs w:val="20"/>
          <w:lang w:val="en-GB"/>
        </w:rPr>
        <w:t>Color</w:t>
      </w:r>
      <w:proofErr w:type="spellEnd"/>
      <w:r w:rsidRPr="0D0FC51E">
        <w:rPr>
          <w:rFonts w:ascii="Times New Roman" w:eastAsia="Times New Roman" w:hAnsi="Times New Roman" w:cs="Times New Roman"/>
          <w:color w:val="000000" w:themeColor="text1"/>
          <w:sz w:val="20"/>
          <w:szCs w:val="20"/>
          <w:lang w:val="en-GB"/>
        </w:rPr>
        <w:t xml:space="preserve"> SMI: Standard Mapped Image MODIS Aqua; VIIRS = NOAA Visible Infrared Imaging Radiometer Suite; CHIRPS = Climate Hazards Group InfraRed Precipitation with Station data.</w:t>
      </w:r>
    </w:p>
    <w:tbl>
      <w:tblPr>
        <w:tblW w:w="8070" w:type="dxa"/>
        <w:tblLayout w:type="fixed"/>
        <w:tblLook w:val="04A0" w:firstRow="1" w:lastRow="0" w:firstColumn="1" w:lastColumn="0" w:noHBand="0" w:noVBand="1"/>
      </w:tblPr>
      <w:tblGrid>
        <w:gridCol w:w="1640"/>
        <w:gridCol w:w="673"/>
        <w:gridCol w:w="1015"/>
        <w:gridCol w:w="1017"/>
        <w:gridCol w:w="1250"/>
        <w:gridCol w:w="1200"/>
        <w:gridCol w:w="1275"/>
      </w:tblGrid>
      <w:tr w:rsidR="0D0FC51E" w14:paraId="4F4A7533"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598583C3" w14:textId="6460EF66" w:rsidR="0D0FC51E" w:rsidRDefault="0D0FC51E" w:rsidP="0D0FC51E">
            <w:pPr>
              <w:spacing w:after="0"/>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Environmental Factor</w:t>
            </w:r>
          </w:p>
        </w:tc>
        <w:tc>
          <w:tcPr>
            <w:tcW w:w="673" w:type="dxa"/>
            <w:tcBorders>
              <w:top w:val="single" w:sz="6" w:space="0" w:color="auto"/>
              <w:left w:val="single" w:sz="6" w:space="0" w:color="auto"/>
              <w:bottom w:val="single" w:sz="6" w:space="0" w:color="auto"/>
              <w:right w:val="single" w:sz="6" w:space="0" w:color="auto"/>
            </w:tcBorders>
          </w:tcPr>
          <w:p w14:paraId="68483521" w14:textId="32EF40E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Site </w:t>
            </w:r>
          </w:p>
        </w:tc>
        <w:tc>
          <w:tcPr>
            <w:tcW w:w="1015" w:type="dxa"/>
            <w:tcBorders>
              <w:top w:val="single" w:sz="6" w:space="0" w:color="auto"/>
              <w:left w:val="single" w:sz="6" w:space="0" w:color="auto"/>
              <w:bottom w:val="single" w:sz="6" w:space="0" w:color="auto"/>
              <w:right w:val="single" w:sz="6" w:space="0" w:color="auto"/>
            </w:tcBorders>
          </w:tcPr>
          <w:p w14:paraId="46B087E2" w14:textId="220F2032"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Data Period</w:t>
            </w:r>
            <w:r w:rsidRPr="0D0FC51E">
              <w:rPr>
                <w:rFonts w:ascii="Times New Roman" w:eastAsia="Times New Roman" w:hAnsi="Times New Roman" w:cs="Times New Roman"/>
                <w:sz w:val="20"/>
                <w:szCs w:val="20"/>
              </w:rPr>
              <w:t xml:space="preserve"> </w:t>
            </w:r>
          </w:p>
        </w:tc>
        <w:tc>
          <w:tcPr>
            <w:tcW w:w="1017" w:type="dxa"/>
            <w:tcBorders>
              <w:top w:val="single" w:sz="6" w:space="0" w:color="auto"/>
              <w:left w:val="single" w:sz="6" w:space="0" w:color="auto"/>
              <w:bottom w:val="single" w:sz="6" w:space="0" w:color="auto"/>
              <w:right w:val="single" w:sz="6" w:space="0" w:color="auto"/>
            </w:tcBorders>
          </w:tcPr>
          <w:p w14:paraId="51F1E7DF" w14:textId="2CAA4D01"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Data Type</w:t>
            </w:r>
            <w:r w:rsidRPr="0D0FC51E">
              <w:rPr>
                <w:rFonts w:ascii="Times New Roman" w:eastAsia="Times New Roman" w:hAnsi="Times New Roman" w:cs="Times New Roman"/>
                <w:sz w:val="20"/>
                <w:szCs w:val="20"/>
              </w:rPr>
              <w:t xml:space="preserve"> </w:t>
            </w:r>
          </w:p>
        </w:tc>
        <w:tc>
          <w:tcPr>
            <w:tcW w:w="1250" w:type="dxa"/>
            <w:tcBorders>
              <w:top w:val="single" w:sz="6" w:space="0" w:color="auto"/>
              <w:left w:val="single" w:sz="6" w:space="0" w:color="auto"/>
              <w:bottom w:val="single" w:sz="6" w:space="0" w:color="auto"/>
              <w:right w:val="single" w:sz="6" w:space="0" w:color="auto"/>
            </w:tcBorders>
          </w:tcPr>
          <w:p w14:paraId="44355819" w14:textId="6D291158"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Source </w:t>
            </w:r>
          </w:p>
        </w:tc>
        <w:tc>
          <w:tcPr>
            <w:tcW w:w="1200" w:type="dxa"/>
            <w:tcBorders>
              <w:top w:val="single" w:sz="6" w:space="0" w:color="auto"/>
              <w:left w:val="single" w:sz="6" w:space="0" w:color="auto"/>
              <w:bottom w:val="single" w:sz="6" w:space="0" w:color="auto"/>
              <w:right w:val="single" w:sz="6" w:space="0" w:color="auto"/>
            </w:tcBorders>
          </w:tcPr>
          <w:p w14:paraId="00741A82" w14:textId="210C83C6"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Spatial Resolution </w:t>
            </w:r>
          </w:p>
          <w:p w14:paraId="747BD8AC" w14:textId="1B7A6434"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75" w:type="dxa"/>
            <w:tcBorders>
              <w:top w:val="single" w:sz="6" w:space="0" w:color="auto"/>
              <w:left w:val="single" w:sz="6" w:space="0" w:color="auto"/>
              <w:bottom w:val="single" w:sz="6" w:space="0" w:color="auto"/>
              <w:right w:val="single" w:sz="6" w:space="0" w:color="auto"/>
            </w:tcBorders>
          </w:tcPr>
          <w:p w14:paraId="78294938" w14:textId="39DCF88D"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Temporal Resolution </w:t>
            </w:r>
          </w:p>
          <w:p w14:paraId="3AA526C8" w14:textId="7EA4A4B8"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r>
      <w:tr w:rsidR="0D0FC51E" w14:paraId="010F7FBD"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4AFAD7CB" w14:textId="5BBF737D"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SST </w:t>
            </w:r>
          </w:p>
        </w:tc>
        <w:tc>
          <w:tcPr>
            <w:tcW w:w="673" w:type="dxa"/>
            <w:tcBorders>
              <w:top w:val="single" w:sz="6" w:space="0" w:color="auto"/>
              <w:left w:val="single" w:sz="6" w:space="0" w:color="auto"/>
              <w:bottom w:val="single" w:sz="6" w:space="0" w:color="auto"/>
              <w:right w:val="single" w:sz="6" w:space="0" w:color="auto"/>
            </w:tcBorders>
          </w:tcPr>
          <w:p w14:paraId="4312EB5B" w14:textId="7CCAA048"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BA, TR </w:t>
            </w:r>
          </w:p>
        </w:tc>
        <w:tc>
          <w:tcPr>
            <w:tcW w:w="1015" w:type="dxa"/>
            <w:tcBorders>
              <w:top w:val="single" w:sz="6" w:space="0" w:color="auto"/>
              <w:left w:val="single" w:sz="6" w:space="0" w:color="auto"/>
              <w:bottom w:val="single" w:sz="6" w:space="0" w:color="auto"/>
              <w:right w:val="single" w:sz="6" w:space="0" w:color="auto"/>
            </w:tcBorders>
          </w:tcPr>
          <w:p w14:paraId="265989E9" w14:textId="7453530A"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2019–2020 </w:t>
            </w:r>
          </w:p>
          <w:p w14:paraId="42D556CA" w14:textId="5E4C3D8E"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7" w:type="dxa"/>
            <w:tcBorders>
              <w:top w:val="single" w:sz="6" w:space="0" w:color="auto"/>
              <w:left w:val="single" w:sz="6" w:space="0" w:color="auto"/>
              <w:bottom w:val="single" w:sz="6" w:space="0" w:color="auto"/>
              <w:right w:val="single" w:sz="6" w:space="0" w:color="auto"/>
            </w:tcBorders>
          </w:tcPr>
          <w:p w14:paraId="7042E83E" w14:textId="4D6FAC11"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i/>
                <w:iCs/>
                <w:sz w:val="20"/>
                <w:szCs w:val="20"/>
                <w:lang w:val="en-GB"/>
              </w:rPr>
              <w:t xml:space="preserve">In situ </w:t>
            </w:r>
          </w:p>
        </w:tc>
        <w:tc>
          <w:tcPr>
            <w:tcW w:w="1250" w:type="dxa"/>
            <w:tcBorders>
              <w:top w:val="single" w:sz="6" w:space="0" w:color="auto"/>
              <w:left w:val="single" w:sz="6" w:space="0" w:color="auto"/>
              <w:bottom w:val="single" w:sz="6" w:space="0" w:color="auto"/>
              <w:right w:val="single" w:sz="6" w:space="0" w:color="auto"/>
            </w:tcBorders>
          </w:tcPr>
          <w:p w14:paraId="3E69E9BF" w14:textId="4F5E90A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This study</w:t>
            </w:r>
          </w:p>
        </w:tc>
        <w:tc>
          <w:tcPr>
            <w:tcW w:w="1200" w:type="dxa"/>
            <w:tcBorders>
              <w:top w:val="single" w:sz="6" w:space="0" w:color="auto"/>
              <w:left w:val="single" w:sz="6" w:space="0" w:color="auto"/>
              <w:bottom w:val="single" w:sz="6" w:space="0" w:color="auto"/>
              <w:right w:val="single" w:sz="6" w:space="0" w:color="auto"/>
            </w:tcBorders>
          </w:tcPr>
          <w:p w14:paraId="4607138A" w14:textId="65F819C3"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NA </w:t>
            </w:r>
          </w:p>
        </w:tc>
        <w:tc>
          <w:tcPr>
            <w:tcW w:w="1275" w:type="dxa"/>
            <w:tcBorders>
              <w:top w:val="single" w:sz="6" w:space="0" w:color="auto"/>
              <w:left w:val="single" w:sz="6" w:space="0" w:color="auto"/>
              <w:bottom w:val="single" w:sz="6" w:space="0" w:color="auto"/>
              <w:right w:val="single" w:sz="6" w:space="0" w:color="auto"/>
            </w:tcBorders>
          </w:tcPr>
          <w:p w14:paraId="4CF225E9" w14:textId="2F350D44"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10–15 min </w:t>
            </w:r>
          </w:p>
        </w:tc>
      </w:tr>
      <w:tr w:rsidR="0D0FC51E" w14:paraId="7332D57B"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61565CB2" w14:textId="4CD2C459"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Lux </w:t>
            </w:r>
          </w:p>
        </w:tc>
        <w:tc>
          <w:tcPr>
            <w:tcW w:w="673" w:type="dxa"/>
            <w:tcBorders>
              <w:top w:val="single" w:sz="6" w:space="0" w:color="auto"/>
              <w:left w:val="single" w:sz="6" w:space="0" w:color="auto"/>
              <w:bottom w:val="single" w:sz="6" w:space="0" w:color="auto"/>
              <w:right w:val="single" w:sz="6" w:space="0" w:color="auto"/>
            </w:tcBorders>
          </w:tcPr>
          <w:p w14:paraId="6027D7E7" w14:textId="64A3BC86"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BA, TR </w:t>
            </w:r>
          </w:p>
          <w:p w14:paraId="46886A79" w14:textId="596717B8"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5" w:type="dxa"/>
            <w:tcBorders>
              <w:top w:val="single" w:sz="6" w:space="0" w:color="auto"/>
              <w:left w:val="single" w:sz="6" w:space="0" w:color="auto"/>
              <w:bottom w:val="single" w:sz="6" w:space="0" w:color="auto"/>
              <w:right w:val="single" w:sz="6" w:space="0" w:color="auto"/>
            </w:tcBorders>
          </w:tcPr>
          <w:p w14:paraId="2ADA9BD5" w14:textId="23CC7A27"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2019–2020 </w:t>
            </w:r>
          </w:p>
          <w:p w14:paraId="255C8319" w14:textId="177971DF"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7" w:type="dxa"/>
            <w:tcBorders>
              <w:top w:val="single" w:sz="6" w:space="0" w:color="auto"/>
              <w:left w:val="single" w:sz="6" w:space="0" w:color="auto"/>
              <w:bottom w:val="single" w:sz="6" w:space="0" w:color="auto"/>
              <w:right w:val="single" w:sz="6" w:space="0" w:color="auto"/>
            </w:tcBorders>
          </w:tcPr>
          <w:p w14:paraId="52064787" w14:textId="518B2D1D"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i/>
                <w:iCs/>
                <w:sz w:val="20"/>
                <w:szCs w:val="20"/>
                <w:lang w:val="en-GB"/>
              </w:rPr>
              <w:t>In situ</w:t>
            </w:r>
            <w:r w:rsidRPr="0D0FC51E">
              <w:rPr>
                <w:rFonts w:ascii="Times New Roman" w:eastAsia="Times New Roman" w:hAnsi="Times New Roman" w:cs="Times New Roman"/>
                <w:i/>
                <w:iCs/>
                <w:sz w:val="20"/>
                <w:szCs w:val="20"/>
              </w:rPr>
              <w:t xml:space="preserve"> </w:t>
            </w:r>
          </w:p>
        </w:tc>
        <w:tc>
          <w:tcPr>
            <w:tcW w:w="1250" w:type="dxa"/>
            <w:tcBorders>
              <w:top w:val="single" w:sz="6" w:space="0" w:color="auto"/>
              <w:left w:val="single" w:sz="6" w:space="0" w:color="auto"/>
              <w:bottom w:val="single" w:sz="6" w:space="0" w:color="auto"/>
              <w:right w:val="single" w:sz="6" w:space="0" w:color="auto"/>
            </w:tcBorders>
          </w:tcPr>
          <w:p w14:paraId="5C61812B" w14:textId="79B9FE79"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This study</w:t>
            </w:r>
          </w:p>
        </w:tc>
        <w:tc>
          <w:tcPr>
            <w:tcW w:w="1200" w:type="dxa"/>
            <w:tcBorders>
              <w:top w:val="single" w:sz="6" w:space="0" w:color="auto"/>
              <w:left w:val="single" w:sz="6" w:space="0" w:color="auto"/>
              <w:bottom w:val="single" w:sz="6" w:space="0" w:color="auto"/>
              <w:right w:val="single" w:sz="6" w:space="0" w:color="auto"/>
            </w:tcBorders>
          </w:tcPr>
          <w:p w14:paraId="08F416DB" w14:textId="2C95EEF7"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NA </w:t>
            </w:r>
          </w:p>
        </w:tc>
        <w:tc>
          <w:tcPr>
            <w:tcW w:w="1275" w:type="dxa"/>
            <w:tcBorders>
              <w:top w:val="single" w:sz="6" w:space="0" w:color="auto"/>
              <w:left w:val="single" w:sz="6" w:space="0" w:color="auto"/>
              <w:bottom w:val="single" w:sz="6" w:space="0" w:color="auto"/>
              <w:right w:val="single" w:sz="6" w:space="0" w:color="auto"/>
            </w:tcBorders>
          </w:tcPr>
          <w:p w14:paraId="39665D31" w14:textId="063E77AD"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10–15 min </w:t>
            </w:r>
          </w:p>
          <w:p w14:paraId="32F0B829" w14:textId="411B577F"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r>
      <w:tr w:rsidR="0D0FC51E" w14:paraId="61B8A227"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210B80C9" w14:textId="168053D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Cloud Cover </w:t>
            </w:r>
          </w:p>
        </w:tc>
        <w:tc>
          <w:tcPr>
            <w:tcW w:w="673" w:type="dxa"/>
            <w:tcBorders>
              <w:top w:val="single" w:sz="6" w:space="0" w:color="auto"/>
              <w:left w:val="single" w:sz="6" w:space="0" w:color="auto"/>
              <w:bottom w:val="single" w:sz="6" w:space="0" w:color="auto"/>
              <w:right w:val="single" w:sz="6" w:space="0" w:color="auto"/>
            </w:tcBorders>
          </w:tcPr>
          <w:p w14:paraId="0DE875FB" w14:textId="48FB60FD"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BA, TR </w:t>
            </w:r>
          </w:p>
          <w:p w14:paraId="3CCAE76E" w14:textId="0A592112"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5" w:type="dxa"/>
            <w:tcBorders>
              <w:top w:val="single" w:sz="6" w:space="0" w:color="auto"/>
              <w:left w:val="single" w:sz="6" w:space="0" w:color="auto"/>
              <w:bottom w:val="single" w:sz="6" w:space="0" w:color="auto"/>
              <w:right w:val="single" w:sz="6" w:space="0" w:color="auto"/>
            </w:tcBorders>
          </w:tcPr>
          <w:p w14:paraId="48B9F501" w14:textId="20CF9D03"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2018–2020 </w:t>
            </w:r>
          </w:p>
        </w:tc>
        <w:tc>
          <w:tcPr>
            <w:tcW w:w="1017" w:type="dxa"/>
            <w:tcBorders>
              <w:top w:val="single" w:sz="6" w:space="0" w:color="auto"/>
              <w:left w:val="single" w:sz="6" w:space="0" w:color="auto"/>
              <w:bottom w:val="single" w:sz="6" w:space="0" w:color="auto"/>
              <w:right w:val="single" w:sz="6" w:space="0" w:color="auto"/>
            </w:tcBorders>
          </w:tcPr>
          <w:p w14:paraId="1A695AA7" w14:textId="0B09EF4E"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Remote sense  </w:t>
            </w:r>
          </w:p>
        </w:tc>
        <w:tc>
          <w:tcPr>
            <w:tcW w:w="1250" w:type="dxa"/>
            <w:tcBorders>
              <w:top w:val="single" w:sz="6" w:space="0" w:color="auto"/>
              <w:left w:val="single" w:sz="6" w:space="0" w:color="auto"/>
              <w:bottom w:val="single" w:sz="6" w:space="0" w:color="auto"/>
              <w:right w:val="single" w:sz="6" w:space="0" w:color="auto"/>
            </w:tcBorders>
          </w:tcPr>
          <w:p w14:paraId="11E92B1B" w14:textId="46DC2A90"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GEE; NOAA CDR PATMOSX </w:t>
            </w:r>
          </w:p>
          <w:p w14:paraId="1D145F1A" w14:textId="5E59EEB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00" w:type="dxa"/>
            <w:tcBorders>
              <w:top w:val="single" w:sz="6" w:space="0" w:color="auto"/>
              <w:left w:val="single" w:sz="6" w:space="0" w:color="auto"/>
              <w:bottom w:val="single" w:sz="6" w:space="0" w:color="auto"/>
              <w:right w:val="single" w:sz="6" w:space="0" w:color="auto"/>
            </w:tcBorders>
          </w:tcPr>
          <w:p w14:paraId="31DFB82E" w14:textId="5788597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0.08° x 0.08° </w:t>
            </w:r>
          </w:p>
        </w:tc>
        <w:tc>
          <w:tcPr>
            <w:tcW w:w="1275" w:type="dxa"/>
            <w:tcBorders>
              <w:top w:val="single" w:sz="6" w:space="0" w:color="auto"/>
              <w:left w:val="single" w:sz="6" w:space="0" w:color="auto"/>
              <w:bottom w:val="single" w:sz="6" w:space="0" w:color="auto"/>
              <w:right w:val="single" w:sz="6" w:space="0" w:color="auto"/>
            </w:tcBorders>
          </w:tcPr>
          <w:p w14:paraId="041C7259" w14:textId="4879B6B0"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Daily </w:t>
            </w:r>
          </w:p>
        </w:tc>
      </w:tr>
      <w:tr w:rsidR="0D0FC51E" w14:paraId="3C6F035E"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22447985" w14:textId="2BDC96E7"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Salinity </w:t>
            </w:r>
          </w:p>
        </w:tc>
        <w:tc>
          <w:tcPr>
            <w:tcW w:w="673" w:type="dxa"/>
            <w:tcBorders>
              <w:top w:val="single" w:sz="6" w:space="0" w:color="auto"/>
              <w:left w:val="single" w:sz="6" w:space="0" w:color="auto"/>
              <w:bottom w:val="single" w:sz="6" w:space="0" w:color="auto"/>
              <w:right w:val="single" w:sz="6" w:space="0" w:color="auto"/>
            </w:tcBorders>
          </w:tcPr>
          <w:p w14:paraId="25341AD3" w14:textId="5DF2CE27"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BA, TR </w:t>
            </w:r>
          </w:p>
          <w:p w14:paraId="6A33298D" w14:textId="0ED354DF"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5" w:type="dxa"/>
            <w:tcBorders>
              <w:top w:val="single" w:sz="6" w:space="0" w:color="auto"/>
              <w:left w:val="single" w:sz="6" w:space="0" w:color="auto"/>
              <w:bottom w:val="single" w:sz="6" w:space="0" w:color="auto"/>
              <w:right w:val="single" w:sz="6" w:space="0" w:color="auto"/>
            </w:tcBorders>
          </w:tcPr>
          <w:p w14:paraId="7EAAB7EC" w14:textId="782AE2CF"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2018–2020 </w:t>
            </w:r>
          </w:p>
        </w:tc>
        <w:tc>
          <w:tcPr>
            <w:tcW w:w="1017" w:type="dxa"/>
            <w:tcBorders>
              <w:top w:val="single" w:sz="6" w:space="0" w:color="auto"/>
              <w:left w:val="single" w:sz="6" w:space="0" w:color="auto"/>
              <w:bottom w:val="single" w:sz="6" w:space="0" w:color="auto"/>
              <w:right w:val="single" w:sz="6" w:space="0" w:color="auto"/>
            </w:tcBorders>
          </w:tcPr>
          <w:p w14:paraId="33D72CD8" w14:textId="08CD184F"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Remote sense  </w:t>
            </w:r>
          </w:p>
          <w:p w14:paraId="47752BBA" w14:textId="06AF3DCF"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50" w:type="dxa"/>
            <w:tcBorders>
              <w:top w:val="single" w:sz="6" w:space="0" w:color="auto"/>
              <w:left w:val="single" w:sz="6" w:space="0" w:color="auto"/>
              <w:bottom w:val="single" w:sz="6" w:space="0" w:color="auto"/>
              <w:right w:val="single" w:sz="6" w:space="0" w:color="auto"/>
            </w:tcBorders>
          </w:tcPr>
          <w:p w14:paraId="654B08FB" w14:textId="024808A2"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GEE; HYCOM </w:t>
            </w:r>
          </w:p>
          <w:p w14:paraId="244C7527" w14:textId="26D9F197"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00" w:type="dxa"/>
            <w:tcBorders>
              <w:top w:val="single" w:sz="6" w:space="0" w:color="auto"/>
              <w:left w:val="single" w:sz="6" w:space="0" w:color="auto"/>
              <w:bottom w:val="single" w:sz="6" w:space="0" w:color="auto"/>
              <w:right w:val="single" w:sz="6" w:space="0" w:color="auto"/>
            </w:tcBorders>
          </w:tcPr>
          <w:p w14:paraId="12D63BB1" w14:textId="355E7925"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0.08° x 0.08° </w:t>
            </w:r>
          </w:p>
        </w:tc>
        <w:tc>
          <w:tcPr>
            <w:tcW w:w="1275" w:type="dxa"/>
            <w:tcBorders>
              <w:top w:val="single" w:sz="6" w:space="0" w:color="auto"/>
              <w:left w:val="single" w:sz="6" w:space="0" w:color="auto"/>
              <w:bottom w:val="single" w:sz="6" w:space="0" w:color="auto"/>
              <w:right w:val="single" w:sz="6" w:space="0" w:color="auto"/>
            </w:tcBorders>
          </w:tcPr>
          <w:p w14:paraId="7CAEA7F8" w14:textId="1E5B455E"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Daily </w:t>
            </w:r>
          </w:p>
        </w:tc>
      </w:tr>
      <w:tr w:rsidR="0D0FC51E" w14:paraId="3B8C64CD"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1F6D7946" w14:textId="10FB565D"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SST </w:t>
            </w:r>
          </w:p>
        </w:tc>
        <w:tc>
          <w:tcPr>
            <w:tcW w:w="673" w:type="dxa"/>
            <w:tcBorders>
              <w:top w:val="single" w:sz="6" w:space="0" w:color="auto"/>
              <w:left w:val="single" w:sz="6" w:space="0" w:color="auto"/>
              <w:bottom w:val="single" w:sz="6" w:space="0" w:color="auto"/>
              <w:right w:val="single" w:sz="6" w:space="0" w:color="auto"/>
            </w:tcBorders>
          </w:tcPr>
          <w:p w14:paraId="5B00E54C" w14:textId="3A0F49B5"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BA, TR </w:t>
            </w:r>
          </w:p>
          <w:p w14:paraId="69FB19FF" w14:textId="7AAB6886"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5" w:type="dxa"/>
            <w:tcBorders>
              <w:top w:val="single" w:sz="6" w:space="0" w:color="auto"/>
              <w:left w:val="single" w:sz="6" w:space="0" w:color="auto"/>
              <w:bottom w:val="single" w:sz="6" w:space="0" w:color="auto"/>
              <w:right w:val="single" w:sz="6" w:space="0" w:color="auto"/>
            </w:tcBorders>
          </w:tcPr>
          <w:p w14:paraId="6E7BC4B9" w14:textId="5D3D4242"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2018–2019 </w:t>
            </w:r>
          </w:p>
          <w:p w14:paraId="34186B92" w14:textId="531FE4F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7" w:type="dxa"/>
            <w:tcBorders>
              <w:top w:val="single" w:sz="6" w:space="0" w:color="auto"/>
              <w:left w:val="single" w:sz="6" w:space="0" w:color="auto"/>
              <w:bottom w:val="single" w:sz="6" w:space="0" w:color="auto"/>
              <w:right w:val="single" w:sz="6" w:space="0" w:color="auto"/>
            </w:tcBorders>
          </w:tcPr>
          <w:p w14:paraId="256301C3" w14:textId="6A8249D4"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Remote sense  </w:t>
            </w:r>
          </w:p>
          <w:p w14:paraId="3463E422" w14:textId="41D85E3C"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50" w:type="dxa"/>
            <w:tcBorders>
              <w:top w:val="single" w:sz="6" w:space="0" w:color="auto"/>
              <w:left w:val="single" w:sz="6" w:space="0" w:color="auto"/>
              <w:bottom w:val="single" w:sz="6" w:space="0" w:color="auto"/>
              <w:right w:val="single" w:sz="6" w:space="0" w:color="auto"/>
            </w:tcBorders>
          </w:tcPr>
          <w:p w14:paraId="7ABFEAA2" w14:textId="6621F3C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GEE; MODIS Aqua </w:t>
            </w:r>
          </w:p>
          <w:p w14:paraId="14F49F5A" w14:textId="4638B391"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00" w:type="dxa"/>
            <w:tcBorders>
              <w:top w:val="single" w:sz="6" w:space="0" w:color="auto"/>
              <w:left w:val="single" w:sz="6" w:space="0" w:color="auto"/>
              <w:bottom w:val="single" w:sz="6" w:space="0" w:color="auto"/>
              <w:right w:val="single" w:sz="6" w:space="0" w:color="auto"/>
            </w:tcBorders>
          </w:tcPr>
          <w:p w14:paraId="7DA86DBF" w14:textId="6024B63A" w:rsidR="0D0FC51E" w:rsidRDefault="0D0FC51E" w:rsidP="0D0FC51E">
            <w:pPr>
              <w:spacing w:after="0"/>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0.05° x 0.05°</w:t>
            </w:r>
          </w:p>
        </w:tc>
        <w:tc>
          <w:tcPr>
            <w:tcW w:w="1275" w:type="dxa"/>
            <w:tcBorders>
              <w:top w:val="single" w:sz="6" w:space="0" w:color="auto"/>
              <w:left w:val="single" w:sz="6" w:space="0" w:color="auto"/>
              <w:bottom w:val="single" w:sz="6" w:space="0" w:color="auto"/>
              <w:right w:val="single" w:sz="6" w:space="0" w:color="auto"/>
            </w:tcBorders>
          </w:tcPr>
          <w:p w14:paraId="4CF70656" w14:textId="5B568449"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Daily </w:t>
            </w:r>
          </w:p>
        </w:tc>
      </w:tr>
      <w:tr w:rsidR="0D0FC51E" w14:paraId="3E54C573"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7CF5D7D5" w14:textId="59C04A62" w:rsidR="0D0FC51E" w:rsidRDefault="0D0FC51E" w:rsidP="0D0FC51E">
            <w:pPr>
              <w:rPr>
                <w:rFonts w:ascii="Times New Roman" w:eastAsia="Times New Roman" w:hAnsi="Times New Roman" w:cs="Times New Roman"/>
                <w:color w:val="000000" w:themeColor="text1"/>
                <w:sz w:val="20"/>
                <w:szCs w:val="20"/>
              </w:rPr>
            </w:pPr>
            <w:proofErr w:type="spellStart"/>
            <w:r w:rsidRPr="0D0FC51E">
              <w:rPr>
                <w:rFonts w:ascii="Times New Roman" w:eastAsia="Times New Roman" w:hAnsi="Times New Roman" w:cs="Times New Roman"/>
                <w:i/>
                <w:iCs/>
                <w:color w:val="000000" w:themeColor="text1"/>
                <w:sz w:val="20"/>
                <w:szCs w:val="20"/>
                <w:lang w:val="en-GB"/>
              </w:rPr>
              <w:t>K</w:t>
            </w:r>
            <w:r w:rsidRPr="0D0FC51E">
              <w:rPr>
                <w:rFonts w:ascii="Times New Roman" w:eastAsia="Times New Roman" w:hAnsi="Times New Roman" w:cs="Times New Roman"/>
                <w:i/>
                <w:iCs/>
                <w:color w:val="000000" w:themeColor="text1"/>
                <w:sz w:val="20"/>
                <w:szCs w:val="20"/>
                <w:vertAlign w:val="subscript"/>
                <w:lang w:val="en-GB"/>
              </w:rPr>
              <w:t>d</w:t>
            </w:r>
            <w:proofErr w:type="spellEnd"/>
            <w:r w:rsidRPr="0D0FC51E">
              <w:rPr>
                <w:rFonts w:ascii="Times New Roman" w:eastAsia="Times New Roman" w:hAnsi="Times New Roman" w:cs="Times New Roman"/>
                <w:color w:val="000000" w:themeColor="text1"/>
                <w:sz w:val="20"/>
                <w:szCs w:val="20"/>
                <w:lang w:val="en-GB"/>
              </w:rPr>
              <w:t xml:space="preserve">(490) </w:t>
            </w:r>
          </w:p>
        </w:tc>
        <w:tc>
          <w:tcPr>
            <w:tcW w:w="673" w:type="dxa"/>
            <w:tcBorders>
              <w:top w:val="single" w:sz="6" w:space="0" w:color="auto"/>
              <w:left w:val="single" w:sz="6" w:space="0" w:color="auto"/>
              <w:bottom w:val="single" w:sz="6" w:space="0" w:color="auto"/>
              <w:right w:val="single" w:sz="6" w:space="0" w:color="auto"/>
            </w:tcBorders>
          </w:tcPr>
          <w:p w14:paraId="18706911" w14:textId="0B274E02" w:rsidR="0D0FC51E" w:rsidRDefault="0D0FC51E" w:rsidP="2A4C1732">
            <w:pPr>
              <w:rPr>
                <w:rFonts w:ascii="Times New Roman" w:eastAsia="Times New Roman" w:hAnsi="Times New Roman" w:cs="Times New Roman"/>
                <w:sz w:val="20"/>
                <w:szCs w:val="20"/>
              </w:rPr>
            </w:pPr>
            <w:r w:rsidRPr="2A4C1732">
              <w:rPr>
                <w:rFonts w:ascii="Times New Roman" w:eastAsia="Times New Roman" w:hAnsi="Times New Roman" w:cs="Times New Roman"/>
                <w:sz w:val="20"/>
                <w:szCs w:val="20"/>
                <w:lang w:val="en-GB"/>
              </w:rPr>
              <w:t xml:space="preserve">BA, TR, BL, TH, MI, SA </w:t>
            </w:r>
          </w:p>
          <w:p w14:paraId="3A5226AC" w14:textId="5F7D2BDC"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5" w:type="dxa"/>
            <w:tcBorders>
              <w:top w:val="single" w:sz="6" w:space="0" w:color="auto"/>
              <w:left w:val="single" w:sz="6" w:space="0" w:color="auto"/>
              <w:bottom w:val="single" w:sz="6" w:space="0" w:color="auto"/>
              <w:right w:val="single" w:sz="6" w:space="0" w:color="auto"/>
            </w:tcBorders>
          </w:tcPr>
          <w:p w14:paraId="657B26F5" w14:textId="4F0F9351"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2018–2020 </w:t>
            </w:r>
          </w:p>
        </w:tc>
        <w:tc>
          <w:tcPr>
            <w:tcW w:w="1017" w:type="dxa"/>
            <w:tcBorders>
              <w:top w:val="single" w:sz="6" w:space="0" w:color="auto"/>
              <w:left w:val="single" w:sz="6" w:space="0" w:color="auto"/>
              <w:bottom w:val="single" w:sz="6" w:space="0" w:color="auto"/>
              <w:right w:val="single" w:sz="6" w:space="0" w:color="auto"/>
            </w:tcBorders>
          </w:tcPr>
          <w:p w14:paraId="77E25747" w14:textId="79A8A706"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Remote sense  </w:t>
            </w:r>
          </w:p>
          <w:p w14:paraId="03F0123E" w14:textId="52F2A613"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50" w:type="dxa"/>
            <w:tcBorders>
              <w:top w:val="single" w:sz="6" w:space="0" w:color="auto"/>
              <w:left w:val="single" w:sz="6" w:space="0" w:color="auto"/>
              <w:bottom w:val="single" w:sz="6" w:space="0" w:color="auto"/>
              <w:right w:val="single" w:sz="6" w:space="0" w:color="auto"/>
            </w:tcBorders>
          </w:tcPr>
          <w:p w14:paraId="44216AA8" w14:textId="2BBA1ED3"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NOAA; VIIRS </w:t>
            </w:r>
          </w:p>
          <w:p w14:paraId="33800CC1" w14:textId="76EB0E55"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00" w:type="dxa"/>
            <w:tcBorders>
              <w:top w:val="single" w:sz="6" w:space="0" w:color="auto"/>
              <w:left w:val="single" w:sz="6" w:space="0" w:color="auto"/>
              <w:bottom w:val="single" w:sz="6" w:space="0" w:color="auto"/>
              <w:right w:val="single" w:sz="6" w:space="0" w:color="auto"/>
            </w:tcBorders>
          </w:tcPr>
          <w:p w14:paraId="37004390" w14:textId="4967F194"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0.05° x 0.05° </w:t>
            </w:r>
          </w:p>
        </w:tc>
        <w:tc>
          <w:tcPr>
            <w:tcW w:w="1275" w:type="dxa"/>
            <w:tcBorders>
              <w:top w:val="single" w:sz="6" w:space="0" w:color="auto"/>
              <w:left w:val="single" w:sz="6" w:space="0" w:color="auto"/>
              <w:bottom w:val="single" w:sz="6" w:space="0" w:color="auto"/>
              <w:right w:val="single" w:sz="6" w:space="0" w:color="auto"/>
            </w:tcBorders>
          </w:tcPr>
          <w:p w14:paraId="22EBE68F" w14:textId="5DDBA816"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Daily </w:t>
            </w:r>
          </w:p>
        </w:tc>
      </w:tr>
      <w:tr w:rsidR="0D0FC51E" w14:paraId="589526BA"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34E4CC4A" w14:textId="6BCB42A0"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Chlorophyll-</w:t>
            </w:r>
            <w:r w:rsidRPr="0D0FC51E">
              <w:rPr>
                <w:rFonts w:ascii="Times New Roman" w:eastAsia="Times New Roman" w:hAnsi="Times New Roman" w:cs="Times New Roman"/>
                <w:i/>
                <w:iCs/>
                <w:sz w:val="20"/>
                <w:szCs w:val="20"/>
                <w:lang w:val="en-GB"/>
              </w:rPr>
              <w:t>a</w:t>
            </w:r>
            <w:r w:rsidRPr="0D0FC51E">
              <w:rPr>
                <w:rFonts w:ascii="Times New Roman" w:eastAsia="Times New Roman" w:hAnsi="Times New Roman" w:cs="Times New Roman"/>
                <w:sz w:val="20"/>
                <w:szCs w:val="20"/>
                <w:lang w:val="en-GB"/>
              </w:rPr>
              <w:t xml:space="preserve"> </w:t>
            </w:r>
          </w:p>
        </w:tc>
        <w:tc>
          <w:tcPr>
            <w:tcW w:w="673" w:type="dxa"/>
            <w:tcBorders>
              <w:top w:val="single" w:sz="6" w:space="0" w:color="auto"/>
              <w:left w:val="single" w:sz="6" w:space="0" w:color="auto"/>
              <w:bottom w:val="single" w:sz="6" w:space="0" w:color="auto"/>
              <w:right w:val="single" w:sz="6" w:space="0" w:color="auto"/>
            </w:tcBorders>
          </w:tcPr>
          <w:p w14:paraId="361F8E58" w14:textId="4C348A29"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BA, TR </w:t>
            </w:r>
          </w:p>
          <w:p w14:paraId="673BC519" w14:textId="6EBFAC46"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5" w:type="dxa"/>
            <w:tcBorders>
              <w:top w:val="single" w:sz="6" w:space="0" w:color="auto"/>
              <w:left w:val="single" w:sz="6" w:space="0" w:color="auto"/>
              <w:bottom w:val="single" w:sz="6" w:space="0" w:color="auto"/>
              <w:right w:val="single" w:sz="6" w:space="0" w:color="auto"/>
            </w:tcBorders>
          </w:tcPr>
          <w:p w14:paraId="2B21E0F7" w14:textId="0369A267"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2018–2020 </w:t>
            </w:r>
          </w:p>
        </w:tc>
        <w:tc>
          <w:tcPr>
            <w:tcW w:w="1017" w:type="dxa"/>
            <w:tcBorders>
              <w:top w:val="single" w:sz="6" w:space="0" w:color="auto"/>
              <w:left w:val="single" w:sz="6" w:space="0" w:color="auto"/>
              <w:bottom w:val="single" w:sz="6" w:space="0" w:color="auto"/>
              <w:right w:val="single" w:sz="6" w:space="0" w:color="auto"/>
            </w:tcBorders>
          </w:tcPr>
          <w:p w14:paraId="6A199792" w14:textId="6BACCA7A"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Remote sense  </w:t>
            </w:r>
          </w:p>
          <w:p w14:paraId="261C3235" w14:textId="77AE8AA9"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50" w:type="dxa"/>
            <w:tcBorders>
              <w:top w:val="single" w:sz="6" w:space="0" w:color="auto"/>
              <w:left w:val="single" w:sz="6" w:space="0" w:color="auto"/>
              <w:bottom w:val="single" w:sz="6" w:space="0" w:color="auto"/>
              <w:right w:val="single" w:sz="6" w:space="0" w:color="auto"/>
            </w:tcBorders>
          </w:tcPr>
          <w:p w14:paraId="5B2D67D1" w14:textId="727751CD"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NOAA; VIIRS </w:t>
            </w:r>
          </w:p>
        </w:tc>
        <w:tc>
          <w:tcPr>
            <w:tcW w:w="1200" w:type="dxa"/>
            <w:tcBorders>
              <w:top w:val="single" w:sz="6" w:space="0" w:color="auto"/>
              <w:left w:val="single" w:sz="6" w:space="0" w:color="auto"/>
              <w:bottom w:val="single" w:sz="6" w:space="0" w:color="auto"/>
              <w:right w:val="single" w:sz="6" w:space="0" w:color="auto"/>
            </w:tcBorders>
          </w:tcPr>
          <w:p w14:paraId="3DE9BD43" w14:textId="58365A3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0.05° x 0.05° </w:t>
            </w:r>
          </w:p>
        </w:tc>
        <w:tc>
          <w:tcPr>
            <w:tcW w:w="1275" w:type="dxa"/>
            <w:tcBorders>
              <w:top w:val="single" w:sz="6" w:space="0" w:color="auto"/>
              <w:left w:val="single" w:sz="6" w:space="0" w:color="auto"/>
              <w:bottom w:val="single" w:sz="6" w:space="0" w:color="auto"/>
              <w:right w:val="single" w:sz="6" w:space="0" w:color="auto"/>
            </w:tcBorders>
          </w:tcPr>
          <w:p w14:paraId="3CC3C07A" w14:textId="76F7DD71"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Daily </w:t>
            </w:r>
          </w:p>
        </w:tc>
      </w:tr>
      <w:tr w:rsidR="0D0FC51E" w14:paraId="483D1F5E" w14:textId="77777777" w:rsidTr="0030356A">
        <w:trPr>
          <w:trHeight w:val="300"/>
        </w:trPr>
        <w:tc>
          <w:tcPr>
            <w:tcW w:w="1640" w:type="dxa"/>
            <w:tcBorders>
              <w:top w:val="single" w:sz="6" w:space="0" w:color="auto"/>
              <w:left w:val="single" w:sz="6" w:space="0" w:color="auto"/>
              <w:bottom w:val="single" w:sz="6" w:space="0" w:color="auto"/>
              <w:right w:val="single" w:sz="6" w:space="0" w:color="auto"/>
            </w:tcBorders>
          </w:tcPr>
          <w:p w14:paraId="2586FFE2" w14:textId="5AE41E8A"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lastRenderedPageBreak/>
              <w:t xml:space="preserve">Rainfall </w:t>
            </w:r>
          </w:p>
        </w:tc>
        <w:tc>
          <w:tcPr>
            <w:tcW w:w="673" w:type="dxa"/>
            <w:tcBorders>
              <w:top w:val="single" w:sz="6" w:space="0" w:color="auto"/>
              <w:left w:val="single" w:sz="6" w:space="0" w:color="auto"/>
              <w:bottom w:val="single" w:sz="6" w:space="0" w:color="auto"/>
              <w:right w:val="single" w:sz="6" w:space="0" w:color="auto"/>
            </w:tcBorders>
          </w:tcPr>
          <w:p w14:paraId="58E20671" w14:textId="66439492"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BA, TR </w:t>
            </w:r>
          </w:p>
          <w:p w14:paraId="76860BC0" w14:textId="059C9E02"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5" w:type="dxa"/>
            <w:tcBorders>
              <w:top w:val="single" w:sz="6" w:space="0" w:color="auto"/>
              <w:left w:val="single" w:sz="6" w:space="0" w:color="auto"/>
              <w:bottom w:val="single" w:sz="6" w:space="0" w:color="auto"/>
              <w:right w:val="single" w:sz="6" w:space="0" w:color="auto"/>
            </w:tcBorders>
          </w:tcPr>
          <w:p w14:paraId="1A6808F2" w14:textId="02CF1B08"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2018–2020 </w:t>
            </w:r>
          </w:p>
          <w:p w14:paraId="290FACA9" w14:textId="56672942"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017" w:type="dxa"/>
            <w:tcBorders>
              <w:top w:val="single" w:sz="6" w:space="0" w:color="auto"/>
              <w:left w:val="single" w:sz="6" w:space="0" w:color="auto"/>
              <w:bottom w:val="single" w:sz="6" w:space="0" w:color="auto"/>
              <w:right w:val="single" w:sz="6" w:space="0" w:color="auto"/>
            </w:tcBorders>
          </w:tcPr>
          <w:p w14:paraId="3C77E717" w14:textId="7CA69E43"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Remote sense  </w:t>
            </w:r>
          </w:p>
          <w:p w14:paraId="64CF4C37" w14:textId="337126A4"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50" w:type="dxa"/>
            <w:tcBorders>
              <w:top w:val="single" w:sz="6" w:space="0" w:color="auto"/>
              <w:left w:val="single" w:sz="6" w:space="0" w:color="auto"/>
              <w:bottom w:val="single" w:sz="6" w:space="0" w:color="auto"/>
              <w:right w:val="single" w:sz="6" w:space="0" w:color="auto"/>
            </w:tcBorders>
          </w:tcPr>
          <w:p w14:paraId="2E8697CC" w14:textId="5BC15BDE"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NOAA; CHIRPS </w:t>
            </w:r>
          </w:p>
          <w:p w14:paraId="71F00A8D" w14:textId="4FA6492E"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 </w:t>
            </w:r>
          </w:p>
        </w:tc>
        <w:tc>
          <w:tcPr>
            <w:tcW w:w="1200" w:type="dxa"/>
            <w:tcBorders>
              <w:top w:val="single" w:sz="6" w:space="0" w:color="auto"/>
              <w:left w:val="single" w:sz="6" w:space="0" w:color="auto"/>
              <w:bottom w:val="single" w:sz="6" w:space="0" w:color="auto"/>
              <w:right w:val="single" w:sz="6" w:space="0" w:color="auto"/>
            </w:tcBorders>
          </w:tcPr>
          <w:p w14:paraId="2217C3C7" w14:textId="23550C12"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 xml:space="preserve">0.05° x 0.05° </w:t>
            </w:r>
          </w:p>
        </w:tc>
        <w:tc>
          <w:tcPr>
            <w:tcW w:w="1275" w:type="dxa"/>
            <w:tcBorders>
              <w:top w:val="single" w:sz="6" w:space="0" w:color="auto"/>
              <w:left w:val="single" w:sz="6" w:space="0" w:color="auto"/>
              <w:bottom w:val="single" w:sz="6" w:space="0" w:color="auto"/>
              <w:right w:val="single" w:sz="6" w:space="0" w:color="auto"/>
            </w:tcBorders>
          </w:tcPr>
          <w:p w14:paraId="48E321B7" w14:textId="642B3BDB" w:rsidR="0D0FC51E" w:rsidRDefault="0D0FC51E" w:rsidP="0D0FC51E">
            <w:pPr>
              <w:rPr>
                <w:rFonts w:ascii="Times New Roman" w:eastAsia="Times New Roman" w:hAnsi="Times New Roman" w:cs="Times New Roman"/>
                <w:sz w:val="20"/>
                <w:szCs w:val="20"/>
              </w:rPr>
            </w:pPr>
            <w:r w:rsidRPr="0D0FC51E">
              <w:rPr>
                <w:rFonts w:ascii="Times New Roman" w:eastAsia="Times New Roman" w:hAnsi="Times New Roman" w:cs="Times New Roman"/>
                <w:sz w:val="20"/>
                <w:szCs w:val="20"/>
                <w:lang w:val="en-GB"/>
              </w:rPr>
              <w:t>Daily</w:t>
            </w:r>
          </w:p>
        </w:tc>
      </w:tr>
    </w:tbl>
    <w:p w14:paraId="2283BEC1" w14:textId="4A6592FA" w:rsidR="58BC364A" w:rsidRDefault="58BC364A" w:rsidP="0D0FC51E">
      <w:pPr>
        <w:jc w:val="both"/>
        <w:rPr>
          <w:rFonts w:ascii="Times New Roman" w:eastAsia="Times New Roman" w:hAnsi="Times New Roman" w:cs="Times New Roman"/>
          <w:color w:val="000000" w:themeColor="text1"/>
          <w:sz w:val="20"/>
          <w:szCs w:val="20"/>
          <w:lang w:val="en-GB"/>
        </w:rPr>
      </w:pPr>
    </w:p>
    <w:p w14:paraId="72FC3F2F" w14:textId="31553725" w:rsidR="58BC364A" w:rsidRDefault="58BC364A" w:rsidP="0D0FC51E">
      <w:pPr>
        <w:jc w:val="both"/>
        <w:rPr>
          <w:rFonts w:ascii="Times New Roman" w:eastAsia="Times New Roman" w:hAnsi="Times New Roman" w:cs="Times New Roman"/>
          <w:color w:val="000000" w:themeColor="text1"/>
          <w:sz w:val="20"/>
          <w:szCs w:val="20"/>
          <w:lang w:val="en-GB"/>
        </w:rPr>
      </w:pPr>
    </w:p>
    <w:p w14:paraId="0D822097" w14:textId="060936B2" w:rsidR="13737385" w:rsidRDefault="11E58094" w:rsidP="11E58094">
      <w:pPr>
        <w:jc w:val="both"/>
        <w:rPr>
          <w:rFonts w:ascii="Times New Roman" w:eastAsia="Times New Roman" w:hAnsi="Times New Roman" w:cs="Times New Roman"/>
          <w:b/>
          <w:bCs/>
          <w:color w:val="000000" w:themeColor="text1"/>
          <w:sz w:val="20"/>
          <w:szCs w:val="20"/>
          <w:lang w:val="en-GB"/>
        </w:rPr>
      </w:pPr>
      <w:r w:rsidRPr="11E58094">
        <w:rPr>
          <w:rFonts w:ascii="Times New Roman" w:eastAsia="Times New Roman" w:hAnsi="Times New Roman" w:cs="Times New Roman"/>
          <w:b/>
          <w:bCs/>
          <w:color w:val="000000" w:themeColor="text1"/>
          <w:sz w:val="20"/>
          <w:szCs w:val="20"/>
          <w:lang w:val="en-GB"/>
        </w:rPr>
        <w:t xml:space="preserve">Construction of mean shell growth chronologies </w:t>
      </w:r>
    </w:p>
    <w:p w14:paraId="0691E60B" w14:textId="4786CE10" w:rsidR="13737385" w:rsidRDefault="19A41EF5" w:rsidP="2A4C1732">
      <w:pPr>
        <w:jc w:val="both"/>
        <w:rPr>
          <w:rFonts w:ascii="Times New Roman" w:eastAsia="Times New Roman" w:hAnsi="Times New Roman" w:cs="Times New Roman"/>
          <w:color w:val="000000" w:themeColor="text1"/>
          <w:sz w:val="20"/>
          <w:szCs w:val="20"/>
          <w:lang w:val="en-GB"/>
        </w:rPr>
      </w:pPr>
      <w:r w:rsidRPr="2A4C1732">
        <w:rPr>
          <w:rFonts w:ascii="Times New Roman" w:eastAsia="Times New Roman" w:hAnsi="Times New Roman" w:cs="Times New Roman"/>
          <w:color w:val="000000" w:themeColor="text1"/>
          <w:sz w:val="20"/>
          <w:szCs w:val="20"/>
          <w:lang w:val="en-GB"/>
        </w:rPr>
        <w:t>Overall visibility of growth increments from across the inner layer of each shell obtained with SEM and petrography were accessed and rated from very low (VL) (&gt; 30% of increments clear), low (L) (&gt; 60% of increments clear), medium (M) (&gt; 75% of increments clear), high (H) (&gt; 90% of increments clear) or very high (VH) (&gt; 95% of increments clear) and estimated days alive and mean daily growth</w:t>
      </w:r>
      <w:r w:rsidR="5491344A" w:rsidRPr="2A4C1732">
        <w:rPr>
          <w:rFonts w:ascii="Times New Roman" w:eastAsia="Times New Roman" w:hAnsi="Times New Roman" w:cs="Times New Roman"/>
          <w:color w:val="000000" w:themeColor="text1"/>
          <w:sz w:val="20"/>
          <w:szCs w:val="20"/>
          <w:lang w:val="en-GB"/>
        </w:rPr>
        <w:t xml:space="preserve"> (µm)</w:t>
      </w:r>
      <w:r w:rsidRPr="2A4C1732">
        <w:rPr>
          <w:rFonts w:ascii="Times New Roman" w:eastAsia="Times New Roman" w:hAnsi="Times New Roman" w:cs="Times New Roman"/>
          <w:color w:val="000000" w:themeColor="text1"/>
          <w:sz w:val="20"/>
          <w:szCs w:val="20"/>
          <w:lang w:val="en-GB"/>
        </w:rPr>
        <w:t xml:space="preserve"> noted (Table S2). To compile final mean shell growth chronologies, combined chronologies that were rated L or higher were fitted with Locally Weighted Least Squares Regression (loess line). Mean lifespan and growth (mm/</w:t>
      </w:r>
      <w:proofErr w:type="spellStart"/>
      <w:r w:rsidRPr="2A4C1732">
        <w:rPr>
          <w:rFonts w:ascii="Times New Roman" w:eastAsia="Times New Roman" w:hAnsi="Times New Roman" w:cs="Times New Roman"/>
          <w:color w:val="000000" w:themeColor="text1"/>
          <w:sz w:val="20"/>
          <w:szCs w:val="20"/>
          <w:lang w:val="en-GB"/>
        </w:rPr>
        <w:t>yr</w:t>
      </w:r>
      <w:proofErr w:type="spellEnd"/>
      <w:r w:rsidRPr="2A4C1732">
        <w:rPr>
          <w:rFonts w:ascii="Times New Roman" w:eastAsia="Times New Roman" w:hAnsi="Times New Roman" w:cs="Times New Roman"/>
          <w:color w:val="000000" w:themeColor="text1"/>
          <w:sz w:val="20"/>
          <w:szCs w:val="20"/>
          <w:lang w:val="en-GB"/>
        </w:rPr>
        <w:t>) were calculated from final chronologies (Table S3).</w:t>
      </w:r>
    </w:p>
    <w:p w14:paraId="6794DC28" w14:textId="5EBF9B62" w:rsidR="13737385" w:rsidRDefault="19A41EF5" w:rsidP="2A4C1732">
      <w:pPr>
        <w:ind w:firstLine="720"/>
        <w:jc w:val="both"/>
        <w:rPr>
          <w:rFonts w:ascii="Times New Roman" w:eastAsia="Times New Roman" w:hAnsi="Times New Roman" w:cs="Times New Roman"/>
          <w:color w:val="000000" w:themeColor="text1"/>
          <w:sz w:val="20"/>
          <w:szCs w:val="20"/>
          <w:lang w:val="en-GB"/>
        </w:rPr>
      </w:pPr>
      <w:r w:rsidRPr="2A4C1732">
        <w:rPr>
          <w:rFonts w:ascii="Times New Roman" w:eastAsia="Times New Roman" w:hAnsi="Times New Roman" w:cs="Times New Roman"/>
          <w:color w:val="000000" w:themeColor="text1"/>
          <w:sz w:val="20"/>
          <w:szCs w:val="20"/>
          <w:lang w:val="en-GB"/>
        </w:rPr>
        <w:t xml:space="preserve">For some counts, an </w:t>
      </w:r>
      <w:proofErr w:type="spellStart"/>
      <w:r w:rsidRPr="2A4C1732">
        <w:rPr>
          <w:rFonts w:ascii="Times New Roman" w:eastAsia="Times New Roman" w:hAnsi="Times New Roman" w:cs="Times New Roman"/>
          <w:color w:val="000000" w:themeColor="text1"/>
          <w:sz w:val="20"/>
          <w:szCs w:val="20"/>
          <w:lang w:val="en-GB"/>
        </w:rPr>
        <w:t>autoplace</w:t>
      </w:r>
      <w:proofErr w:type="spellEnd"/>
      <w:r w:rsidRPr="2A4C1732">
        <w:rPr>
          <w:rFonts w:ascii="Times New Roman" w:eastAsia="Times New Roman" w:hAnsi="Times New Roman" w:cs="Times New Roman"/>
          <w:color w:val="000000" w:themeColor="text1"/>
          <w:sz w:val="20"/>
          <w:szCs w:val="20"/>
          <w:lang w:val="en-GB"/>
        </w:rPr>
        <w:t xml:space="preserve"> tool was used in the </w:t>
      </w:r>
      <w:proofErr w:type="spellStart"/>
      <w:r w:rsidRPr="2A4C1732">
        <w:rPr>
          <w:rFonts w:ascii="Times New Roman" w:eastAsia="Times New Roman" w:hAnsi="Times New Roman" w:cs="Times New Roman"/>
          <w:color w:val="000000" w:themeColor="text1"/>
          <w:sz w:val="20"/>
          <w:szCs w:val="20"/>
          <w:lang w:val="en-GB"/>
        </w:rPr>
        <w:t>dendrochronological</w:t>
      </w:r>
      <w:proofErr w:type="spellEnd"/>
      <w:r w:rsidRPr="2A4C1732">
        <w:rPr>
          <w:rFonts w:ascii="Times New Roman" w:eastAsia="Times New Roman" w:hAnsi="Times New Roman" w:cs="Times New Roman"/>
          <w:color w:val="000000" w:themeColor="text1"/>
          <w:sz w:val="20"/>
          <w:szCs w:val="20"/>
          <w:lang w:val="en-GB"/>
        </w:rPr>
        <w:t xml:space="preserve"> software </w:t>
      </w:r>
      <w:proofErr w:type="spellStart"/>
      <w:proofErr w:type="gramStart"/>
      <w:r w:rsidRPr="2A4C1732">
        <w:rPr>
          <w:rFonts w:ascii="Times New Roman" w:eastAsia="Times New Roman" w:hAnsi="Times New Roman" w:cs="Times New Roman"/>
          <w:color w:val="000000" w:themeColor="text1"/>
          <w:sz w:val="20"/>
          <w:szCs w:val="20"/>
          <w:lang w:val="en-GB"/>
        </w:rPr>
        <w:t>Coorecorder</w:t>
      </w:r>
      <w:proofErr w:type="spellEnd"/>
      <w:r w:rsidRPr="2A4C1732">
        <w:rPr>
          <w:rFonts w:ascii="Times New Roman" w:eastAsia="Times New Roman" w:hAnsi="Times New Roman" w:cs="Times New Roman"/>
          <w:color w:val="000000" w:themeColor="text1"/>
          <w:sz w:val="20"/>
          <w:szCs w:val="20"/>
          <w:lang w:val="en-GB"/>
        </w:rPr>
        <w:t xml:space="preserve">  9.8</w:t>
      </w:r>
      <w:proofErr w:type="gramEnd"/>
      <w:r w:rsidRPr="2A4C1732">
        <w:rPr>
          <w:rFonts w:ascii="Times New Roman" w:eastAsia="Times New Roman" w:hAnsi="Times New Roman" w:cs="Times New Roman"/>
          <w:color w:val="000000" w:themeColor="text1"/>
          <w:sz w:val="20"/>
          <w:szCs w:val="20"/>
          <w:lang w:val="en-GB"/>
        </w:rPr>
        <w:t xml:space="preserve"> (</w:t>
      </w:r>
      <w:proofErr w:type="spellStart"/>
      <w:r w:rsidRPr="2A4C1732">
        <w:rPr>
          <w:rFonts w:ascii="Times New Roman" w:eastAsia="Times New Roman" w:hAnsi="Times New Roman" w:cs="Times New Roman"/>
          <w:color w:val="000000" w:themeColor="text1"/>
          <w:sz w:val="20"/>
          <w:szCs w:val="20"/>
          <w:lang w:val="en-GB"/>
        </w:rPr>
        <w:t>Cybis</w:t>
      </w:r>
      <w:proofErr w:type="spellEnd"/>
      <w:r w:rsidRPr="2A4C1732">
        <w:rPr>
          <w:rFonts w:ascii="Times New Roman" w:eastAsia="Times New Roman" w:hAnsi="Times New Roman" w:cs="Times New Roman"/>
          <w:color w:val="000000" w:themeColor="text1"/>
          <w:sz w:val="20"/>
          <w:szCs w:val="20"/>
          <w:lang w:val="en-GB"/>
        </w:rPr>
        <w:t xml:space="preserve">) </w:t>
      </w:r>
      <w:r w:rsidR="58BC364A" w:rsidRPr="2A4C1732">
        <w:rPr>
          <w:rFonts w:ascii="Times New Roman" w:eastAsia="Times New Roman" w:hAnsi="Times New Roman" w:cs="Times New Roman"/>
          <w:color w:val="000000" w:themeColor="text1"/>
          <w:sz w:val="19"/>
          <w:szCs w:val="19"/>
          <w:lang w:val="en-GB"/>
        </w:rPr>
        <w:t>(Maxwell and Larsson 2021)</w:t>
      </w:r>
      <w:r w:rsidRPr="2A4C1732">
        <w:rPr>
          <w:rFonts w:ascii="Times New Roman" w:eastAsia="Times New Roman" w:hAnsi="Times New Roman" w:cs="Times New Roman"/>
          <w:color w:val="000000" w:themeColor="text1"/>
          <w:sz w:val="20"/>
          <w:szCs w:val="20"/>
          <w:lang w:val="en-GB"/>
        </w:rPr>
        <w:t>, which automatically places points at growth line borders (denoted as ‘automated’ or ‘A’ as opposed to ‘manual’ or ‘M’ in Table S2). Yet, due to the highly topographic microstructure of most samples, this tool was deemed unreliable in most cases and created large offsets. For this reason, we only incorporated these measurements into final mean chronologies in samples whose daily growth lines were highly identifiable across the whole inner layer region of the shell. Large offsets in some samples between light microscopy and SEM</w:t>
      </w:r>
      <w:r w:rsidR="3368C3F9" w:rsidRPr="2A4C1732">
        <w:rPr>
          <w:rFonts w:ascii="Times New Roman" w:eastAsia="Times New Roman" w:hAnsi="Times New Roman" w:cs="Times New Roman"/>
          <w:color w:val="000000" w:themeColor="text1"/>
          <w:sz w:val="20"/>
          <w:szCs w:val="20"/>
          <w:lang w:val="en-GB"/>
        </w:rPr>
        <w:t xml:space="preserve"> (particularly </w:t>
      </w:r>
      <w:proofErr w:type="spellStart"/>
      <w:r w:rsidR="3368C3F9" w:rsidRPr="2A4C1732">
        <w:rPr>
          <w:rFonts w:ascii="Times New Roman" w:eastAsia="Times New Roman" w:hAnsi="Times New Roman" w:cs="Times New Roman"/>
          <w:color w:val="000000" w:themeColor="text1"/>
          <w:sz w:val="20"/>
          <w:szCs w:val="20"/>
          <w:lang w:val="en-GB"/>
        </w:rPr>
        <w:t>SSbaik</w:t>
      </w:r>
      <w:proofErr w:type="spellEnd"/>
      <w:r w:rsidR="3368C3F9" w:rsidRPr="2A4C1732">
        <w:rPr>
          <w:rFonts w:ascii="Times New Roman" w:eastAsia="Times New Roman" w:hAnsi="Times New Roman" w:cs="Times New Roman"/>
          <w:color w:val="000000" w:themeColor="text1"/>
          <w:sz w:val="20"/>
          <w:szCs w:val="20"/>
          <w:lang w:val="en-GB"/>
        </w:rPr>
        <w:t>)</w:t>
      </w:r>
      <w:r w:rsidRPr="2A4C1732">
        <w:rPr>
          <w:rFonts w:ascii="Times New Roman" w:eastAsia="Times New Roman" w:hAnsi="Times New Roman" w:cs="Times New Roman"/>
          <w:color w:val="000000" w:themeColor="text1"/>
          <w:sz w:val="20"/>
          <w:szCs w:val="20"/>
          <w:lang w:val="en-GB"/>
        </w:rPr>
        <w:t xml:space="preserve"> are discussed further in the main body of text.</w:t>
      </w:r>
    </w:p>
    <w:p w14:paraId="2C5748F5" w14:textId="5AB1E70C" w:rsidR="13737385" w:rsidRDefault="1D0A033C" w:rsidP="0D0FC51E">
      <w:pPr>
        <w:spacing w:line="240" w:lineRule="auto"/>
        <w:jc w:val="both"/>
        <w:rPr>
          <w:rFonts w:ascii="Times New Roman" w:eastAsia="Times New Roman" w:hAnsi="Times New Roman" w:cs="Times New Roman"/>
          <w:color w:val="000000" w:themeColor="text1"/>
          <w:sz w:val="20"/>
          <w:szCs w:val="20"/>
          <w:lang w:val="en-GB"/>
        </w:rPr>
      </w:pPr>
      <w:r w:rsidRPr="0D0FC51E">
        <w:rPr>
          <w:rFonts w:ascii="Times New Roman" w:eastAsia="Times New Roman" w:hAnsi="Times New Roman" w:cs="Times New Roman"/>
          <w:b/>
          <w:bCs/>
          <w:color w:val="000000" w:themeColor="text1"/>
          <w:sz w:val="20"/>
          <w:szCs w:val="20"/>
          <w:lang w:val="en-GB"/>
        </w:rPr>
        <w:t xml:space="preserve">Table S3. </w:t>
      </w:r>
      <w:r w:rsidR="19A41EF5" w:rsidRPr="0D0FC51E">
        <w:rPr>
          <w:rFonts w:ascii="Times New Roman" w:eastAsia="Times New Roman" w:hAnsi="Times New Roman" w:cs="Times New Roman"/>
          <w:color w:val="000000" w:themeColor="text1"/>
          <w:sz w:val="20"/>
          <w:szCs w:val="20"/>
          <w:lang w:val="en-GB"/>
        </w:rPr>
        <w:t>Raw count data of individual shell growth chronologies for</w:t>
      </w:r>
      <w:r w:rsidR="19A41EF5" w:rsidRPr="0D0FC51E">
        <w:rPr>
          <w:rFonts w:ascii="Times New Roman" w:eastAsia="Times New Roman" w:hAnsi="Times New Roman" w:cs="Times New Roman"/>
          <w:i/>
          <w:iCs/>
          <w:color w:val="000000" w:themeColor="text1"/>
          <w:sz w:val="20"/>
          <w:szCs w:val="20"/>
          <w:lang w:val="en-GB"/>
        </w:rPr>
        <w:t xml:space="preserve"> Tridacna squamosa</w:t>
      </w:r>
      <w:r w:rsidR="19A41EF5" w:rsidRPr="0D0FC51E">
        <w:rPr>
          <w:rFonts w:ascii="Times New Roman" w:eastAsia="Times New Roman" w:hAnsi="Times New Roman" w:cs="Times New Roman"/>
          <w:color w:val="000000" w:themeColor="text1"/>
          <w:sz w:val="20"/>
          <w:szCs w:val="20"/>
          <w:lang w:val="en-GB"/>
        </w:rPr>
        <w:t xml:space="preserve">. Shell sample, reef site, collection status, counting method, technique used to acquire images, image source, estimated lifespan, daily growth statistics, increment visibility are shown.  </w:t>
      </w:r>
      <w:r w:rsidR="5F1BE8D9" w:rsidRPr="0D0FC51E">
        <w:rPr>
          <w:rFonts w:ascii="Times New Roman" w:eastAsia="Times New Roman" w:hAnsi="Times New Roman" w:cs="Times New Roman"/>
          <w:color w:val="000000" w:themeColor="text1"/>
          <w:sz w:val="19"/>
          <w:szCs w:val="19"/>
          <w:lang w:val="en-GB"/>
        </w:rPr>
        <w:t xml:space="preserve">BA = </w:t>
      </w:r>
      <w:proofErr w:type="spellStart"/>
      <w:r w:rsidR="5F1BE8D9" w:rsidRPr="0D0FC51E">
        <w:rPr>
          <w:rFonts w:ascii="Times New Roman" w:eastAsia="Times New Roman" w:hAnsi="Times New Roman" w:cs="Times New Roman"/>
          <w:color w:val="000000" w:themeColor="text1"/>
          <w:sz w:val="19"/>
          <w:szCs w:val="19"/>
          <w:lang w:val="en-GB"/>
        </w:rPr>
        <w:t>Baik</w:t>
      </w:r>
      <w:proofErr w:type="spellEnd"/>
      <w:r w:rsidR="5F1BE8D9" w:rsidRPr="0D0FC51E">
        <w:rPr>
          <w:rFonts w:ascii="Times New Roman" w:eastAsia="Times New Roman" w:hAnsi="Times New Roman" w:cs="Times New Roman"/>
          <w:color w:val="000000" w:themeColor="text1"/>
          <w:sz w:val="19"/>
          <w:szCs w:val="19"/>
          <w:lang w:val="en-GB"/>
        </w:rPr>
        <w:t xml:space="preserve">; TR = Triangle; BL = Blue Lagoon; TH = </w:t>
      </w:r>
      <w:proofErr w:type="spellStart"/>
      <w:r w:rsidR="5F1BE8D9" w:rsidRPr="0D0FC51E">
        <w:rPr>
          <w:rFonts w:ascii="Times New Roman" w:eastAsia="Times New Roman" w:hAnsi="Times New Roman" w:cs="Times New Roman"/>
          <w:color w:val="000000" w:themeColor="text1"/>
          <w:sz w:val="19"/>
          <w:szCs w:val="19"/>
          <w:lang w:val="en-GB"/>
        </w:rPr>
        <w:t>THalu</w:t>
      </w:r>
      <w:proofErr w:type="spellEnd"/>
      <w:r w:rsidR="5F1BE8D9" w:rsidRPr="0D0FC51E">
        <w:rPr>
          <w:rFonts w:ascii="Times New Roman" w:eastAsia="Times New Roman" w:hAnsi="Times New Roman" w:cs="Times New Roman"/>
          <w:color w:val="000000" w:themeColor="text1"/>
          <w:sz w:val="19"/>
          <w:szCs w:val="19"/>
          <w:lang w:val="en-GB"/>
        </w:rPr>
        <w:t xml:space="preserve">; MI = </w:t>
      </w:r>
      <w:proofErr w:type="spellStart"/>
      <w:r w:rsidR="5F1BE8D9" w:rsidRPr="0D0FC51E">
        <w:rPr>
          <w:rFonts w:ascii="Times New Roman" w:eastAsia="Times New Roman" w:hAnsi="Times New Roman" w:cs="Times New Roman"/>
          <w:color w:val="000000" w:themeColor="text1"/>
          <w:sz w:val="19"/>
          <w:szCs w:val="19"/>
          <w:lang w:val="en-GB"/>
        </w:rPr>
        <w:t>Misan</w:t>
      </w:r>
      <w:proofErr w:type="spellEnd"/>
      <w:r w:rsidR="5F1BE8D9" w:rsidRPr="0D0FC51E">
        <w:rPr>
          <w:rFonts w:ascii="Times New Roman" w:eastAsia="Times New Roman" w:hAnsi="Times New Roman" w:cs="Times New Roman"/>
          <w:color w:val="000000" w:themeColor="text1"/>
          <w:sz w:val="19"/>
          <w:szCs w:val="19"/>
          <w:lang w:val="en-GB"/>
        </w:rPr>
        <w:t>; SA = Sakar; SEM = Semporna region. L = live collected shells; D = dead collected shells; U = unknown collection status of shells.</w:t>
      </w:r>
      <w:r w:rsidR="58BC364A" w:rsidRPr="0D0FC51E">
        <w:rPr>
          <w:rFonts w:ascii="Times New Roman" w:eastAsia="Times New Roman" w:hAnsi="Times New Roman" w:cs="Times New Roman"/>
          <w:color w:val="000000" w:themeColor="text1"/>
          <w:sz w:val="20"/>
          <w:szCs w:val="20"/>
          <w:lang w:val="en-GB"/>
        </w:rPr>
        <w:t xml:space="preserve"> </w:t>
      </w:r>
      <w:r w:rsidR="19A41EF5" w:rsidRPr="0D0FC51E">
        <w:rPr>
          <w:rFonts w:ascii="Times New Roman" w:eastAsia="Times New Roman" w:hAnsi="Times New Roman" w:cs="Times New Roman"/>
          <w:color w:val="000000" w:themeColor="text1"/>
          <w:sz w:val="20"/>
          <w:szCs w:val="20"/>
          <w:lang w:val="en-GB"/>
        </w:rPr>
        <w:t>PM = primary counter manual; SM = second counter manual; PA = primary counter automated. R = reflected light; T = transmitted light, SE = secondary electron. LM = light microscopy; SEM = scanning electron microscopy. VH = very high; H = high; M = medium; L = low; VL = very low.</w:t>
      </w:r>
    </w:p>
    <w:tbl>
      <w:tblPr>
        <w:tblW w:w="8752" w:type="dxa"/>
        <w:tblInd w:w="135" w:type="dxa"/>
        <w:tblLayout w:type="fixed"/>
        <w:tblLook w:val="04A0" w:firstRow="1" w:lastRow="0" w:firstColumn="1" w:lastColumn="0" w:noHBand="0" w:noVBand="1"/>
      </w:tblPr>
      <w:tblGrid>
        <w:gridCol w:w="615"/>
        <w:gridCol w:w="630"/>
        <w:gridCol w:w="765"/>
        <w:gridCol w:w="690"/>
        <w:gridCol w:w="855"/>
        <w:gridCol w:w="720"/>
        <w:gridCol w:w="960"/>
        <w:gridCol w:w="1065"/>
        <w:gridCol w:w="585"/>
        <w:gridCol w:w="465"/>
        <w:gridCol w:w="540"/>
        <w:gridCol w:w="862"/>
      </w:tblGrid>
      <w:tr w:rsidR="58BC364A" w14:paraId="132C397A"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A90268" w14:textId="2668509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Sample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F65444" w14:textId="43B5CE1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Site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83EB36" w14:textId="47D69B1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Collection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B6AC7" w14:textId="1D1552A2" w:rsidR="58BC364A" w:rsidRDefault="58BC364A" w:rsidP="58BC364A">
            <w:pPr>
              <w:jc w:val="both"/>
            </w:pPr>
            <w:r w:rsidRPr="58BC364A">
              <w:rPr>
                <w:rFonts w:ascii="Times New Roman" w:eastAsia="Times New Roman" w:hAnsi="Times New Roman" w:cs="Times New Roman"/>
                <w:color w:val="000000" w:themeColor="text1"/>
                <w:sz w:val="12"/>
                <w:szCs w:val="12"/>
              </w:rPr>
              <w:t>Counting Method</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D89B9" w14:textId="2928DD6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Technique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9CE7F5" w14:textId="464E294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Image Source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5D5C2E" w14:textId="73C3BE0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Estimated Days Alive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11289A" w14:textId="24A143B1" w:rsidR="58BC364A" w:rsidRDefault="58BC364A" w:rsidP="58BC364A">
            <w:pPr>
              <w:jc w:val="both"/>
            </w:pPr>
            <w:r w:rsidRPr="58BC364A">
              <w:rPr>
                <w:rFonts w:ascii="Times New Roman" w:eastAsia="Times New Roman" w:hAnsi="Times New Roman" w:cs="Times New Roman"/>
                <w:color w:val="000000" w:themeColor="text1"/>
                <w:sz w:val="12"/>
                <w:szCs w:val="12"/>
              </w:rPr>
              <w:t>Mean daily growth (</w:t>
            </w:r>
            <w:proofErr w:type="spellStart"/>
            <w:r w:rsidRPr="58BC364A">
              <w:rPr>
                <w:rFonts w:ascii="Times New Roman" w:eastAsia="Times New Roman" w:hAnsi="Times New Roman" w:cs="Times New Roman"/>
                <w:color w:val="000000" w:themeColor="text1"/>
                <w:sz w:val="12"/>
                <w:szCs w:val="12"/>
              </w:rPr>
              <w:t>μm</w:t>
            </w:r>
            <w:proofErr w:type="spellEnd"/>
            <w:r w:rsidRPr="58BC364A">
              <w:rPr>
                <w:rFonts w:ascii="Times New Roman" w:eastAsia="Times New Roman" w:hAnsi="Times New Roman" w:cs="Times New Roman"/>
                <w:color w:val="000000" w:themeColor="text1"/>
                <w:sz w:val="12"/>
                <w:szCs w:val="12"/>
              </w:rPr>
              <w:t xml:space="preserve">) </w:t>
            </w:r>
          </w:p>
          <w:p w14:paraId="1A46E419" w14:textId="57D6C7E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070EB2" w14:textId="3D55E56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SD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18E2FF" w14:textId="3CFBB58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32AC38" w14:textId="3F5FCC60" w:rsidR="58BC364A" w:rsidRDefault="58BC364A" w:rsidP="58BC364A">
            <w:pPr>
              <w:jc w:val="both"/>
            </w:pPr>
            <w:r w:rsidRPr="58BC364A">
              <w:rPr>
                <w:rFonts w:ascii="Times New Roman" w:eastAsia="Times New Roman" w:hAnsi="Times New Roman" w:cs="Times New Roman"/>
                <w:color w:val="000000" w:themeColor="text1"/>
                <w:sz w:val="12"/>
                <w:szCs w:val="12"/>
              </w:rPr>
              <w:t>Range (</w:t>
            </w:r>
            <w:proofErr w:type="spellStart"/>
            <w:r w:rsidRPr="58BC364A">
              <w:rPr>
                <w:rFonts w:ascii="Times New Roman" w:eastAsia="Times New Roman" w:hAnsi="Times New Roman" w:cs="Times New Roman"/>
                <w:color w:val="000000" w:themeColor="text1"/>
                <w:sz w:val="12"/>
                <w:szCs w:val="12"/>
              </w:rPr>
              <w:t>μm</w:t>
            </w:r>
            <w:proofErr w:type="spellEnd"/>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FC7E3F" w14:textId="7BD551F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Visibility </w:t>
            </w:r>
          </w:p>
        </w:tc>
      </w:tr>
      <w:tr w:rsidR="58BC364A" w14:paraId="3C8B8F5B"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1DF23" w14:textId="50087096" w:rsidR="58BC364A" w:rsidRDefault="58BC364A" w:rsidP="58BC364A">
            <w:pPr>
              <w:jc w:val="both"/>
            </w:pPr>
            <w:proofErr w:type="spellStart"/>
            <w:r w:rsidRPr="58BC364A">
              <w:rPr>
                <w:rFonts w:ascii="Times New Roman" w:eastAsia="Times New Roman" w:hAnsi="Times New Roman" w:cs="Times New Roman"/>
                <w:color w:val="000000" w:themeColor="text1"/>
                <w:sz w:val="12"/>
                <w:szCs w:val="12"/>
              </w:rPr>
              <w:t>SSct</w:t>
            </w:r>
            <w:proofErr w:type="spellEnd"/>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289402" w14:textId="5AE94AA1"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21AEA6" w14:textId="121E6B29" w:rsidR="58BC364A" w:rsidRDefault="58BC364A" w:rsidP="58BC364A">
            <w:pPr>
              <w:jc w:val="both"/>
            </w:pPr>
            <w:r w:rsidRPr="58BC364A">
              <w:rPr>
                <w:rFonts w:ascii="Times New Roman" w:eastAsia="Times New Roman" w:hAnsi="Times New Roman" w:cs="Times New Roman"/>
                <w:color w:val="000000" w:themeColor="text1"/>
                <w:sz w:val="12"/>
                <w:szCs w:val="12"/>
              </w:rPr>
              <w:t>L 2019</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57589E" w14:textId="4B2B373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102D53" w14:textId="6DC2C41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E534F7" w14:textId="21CC1EE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2DDC13" w14:textId="2DFE2C3A" w:rsidR="58BC364A" w:rsidRDefault="58BC364A" w:rsidP="58BC364A">
            <w:pPr>
              <w:jc w:val="both"/>
            </w:pPr>
            <w:r w:rsidRPr="2A4C1732">
              <w:rPr>
                <w:rFonts w:ascii="Times New Roman" w:eastAsia="Times New Roman" w:hAnsi="Times New Roman" w:cs="Times New Roman"/>
                <w:color w:val="000000" w:themeColor="text1"/>
                <w:sz w:val="12"/>
                <w:szCs w:val="12"/>
              </w:rPr>
              <w:t>11</w:t>
            </w:r>
            <w:r w:rsidR="7F330812" w:rsidRPr="2A4C1732">
              <w:rPr>
                <w:rFonts w:ascii="Times New Roman" w:eastAsia="Times New Roman" w:hAnsi="Times New Roman" w:cs="Times New Roman"/>
                <w:color w:val="000000" w:themeColor="text1"/>
                <w:sz w:val="12"/>
                <w:szCs w:val="12"/>
              </w:rPr>
              <w:t>4</w:t>
            </w:r>
            <w:r w:rsidRPr="2A4C1732">
              <w:rPr>
                <w:rFonts w:ascii="Times New Roman" w:eastAsia="Times New Roman" w:hAnsi="Times New Roman" w:cs="Times New Roman"/>
                <w:color w:val="000000" w:themeColor="text1"/>
                <w:sz w:val="12"/>
                <w:szCs w:val="12"/>
              </w:rPr>
              <w:t xml:space="preserve">4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295F8C" w14:textId="33DE13E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14.28 </w:t>
            </w:r>
          </w:p>
          <w:p w14:paraId="6C35ABD7" w14:textId="2A5F3D3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8E2AAD" w14:textId="6E07189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3.78 </w:t>
            </w:r>
          </w:p>
          <w:p w14:paraId="4BFC2EEE" w14:textId="2D63863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p w14:paraId="09BEB1CE" w14:textId="60A9F14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D2A3DA" w14:textId="637A5BE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0.11 </w:t>
            </w:r>
          </w:p>
          <w:p w14:paraId="72AB82A1" w14:textId="39B68F2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F3481E" w14:textId="66D1BEC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21.92 </w:t>
            </w:r>
          </w:p>
          <w:p w14:paraId="7E880626" w14:textId="386D805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E23EB" w14:textId="19F4781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1AA89E6A"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A7EB84" w14:textId="49E1BBF6" w:rsidR="58BC364A" w:rsidRDefault="58BC364A" w:rsidP="58BC364A">
            <w:pPr>
              <w:jc w:val="both"/>
            </w:pPr>
            <w:proofErr w:type="spellStart"/>
            <w:r w:rsidRPr="58BC364A">
              <w:rPr>
                <w:rFonts w:ascii="Times New Roman" w:eastAsia="Times New Roman" w:hAnsi="Times New Roman" w:cs="Times New Roman"/>
                <w:color w:val="000000" w:themeColor="text1"/>
                <w:sz w:val="12"/>
                <w:szCs w:val="12"/>
              </w:rPr>
              <w:t>SSct</w:t>
            </w:r>
            <w:proofErr w:type="spellEnd"/>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C80E14" w14:textId="5C206505"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A96532" w14:textId="349CB040" w:rsidR="58BC364A" w:rsidRDefault="58BC364A" w:rsidP="58BC364A">
            <w:pPr>
              <w:jc w:val="both"/>
            </w:pPr>
            <w:r w:rsidRPr="58BC364A">
              <w:rPr>
                <w:rFonts w:ascii="Times New Roman" w:eastAsia="Times New Roman" w:hAnsi="Times New Roman" w:cs="Times New Roman"/>
                <w:color w:val="000000" w:themeColor="text1"/>
                <w:sz w:val="12"/>
                <w:szCs w:val="12"/>
              </w:rPr>
              <w:t>L 2019</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F946C1" w14:textId="4785D6F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B79A52" w14:textId="6867C1D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C37C03" w14:textId="21A0AE5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093496" w14:textId="730CFE0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1336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B5198F" w14:textId="11C0C896" w:rsidR="58BC364A" w:rsidRDefault="58BC364A" w:rsidP="58BC364A">
            <w:pPr>
              <w:jc w:val="both"/>
            </w:pPr>
            <w:r w:rsidRPr="2A4C1732">
              <w:rPr>
                <w:rFonts w:ascii="Times New Roman" w:eastAsia="Times New Roman" w:hAnsi="Times New Roman" w:cs="Times New Roman"/>
                <w:color w:val="000000" w:themeColor="text1"/>
                <w:sz w:val="12"/>
                <w:szCs w:val="12"/>
              </w:rPr>
              <w:t>13.8</w:t>
            </w:r>
            <w:r w:rsidR="20B932EF" w:rsidRPr="2A4C1732">
              <w:rPr>
                <w:rFonts w:ascii="Times New Roman" w:eastAsia="Times New Roman" w:hAnsi="Times New Roman" w:cs="Times New Roman"/>
                <w:color w:val="000000" w:themeColor="text1"/>
                <w:sz w:val="12"/>
                <w:szCs w:val="12"/>
              </w:rPr>
              <w:t>8</w:t>
            </w:r>
            <w:r w:rsidRPr="2A4C1732">
              <w:rPr>
                <w:rFonts w:ascii="Times New Roman" w:eastAsia="Times New Roman" w:hAnsi="Times New Roman" w:cs="Times New Roman"/>
                <w:color w:val="000000" w:themeColor="text1"/>
                <w:sz w:val="12"/>
                <w:szCs w:val="12"/>
              </w:rPr>
              <w:t xml:space="preserve"> </w:t>
            </w:r>
          </w:p>
          <w:p w14:paraId="3DE2387D" w14:textId="66EB7A3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A61203" w14:textId="31CE1AE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4.16 </w:t>
            </w:r>
          </w:p>
          <w:p w14:paraId="544B461F" w14:textId="08920BB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2BE08C" w14:textId="5E53384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0.11 </w:t>
            </w:r>
          </w:p>
          <w:p w14:paraId="6C5DDC92" w14:textId="5FA026A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28AD22" w14:textId="59A8516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28.00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A7DE31" w14:textId="30E5ACC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479623C3"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22965" w14:textId="77A575DC" w:rsidR="58BC364A" w:rsidRDefault="58BC364A" w:rsidP="58BC364A">
            <w:pPr>
              <w:jc w:val="both"/>
            </w:pPr>
            <w:proofErr w:type="spellStart"/>
            <w:r w:rsidRPr="58BC364A">
              <w:rPr>
                <w:rFonts w:ascii="Times New Roman" w:eastAsia="Times New Roman" w:hAnsi="Times New Roman" w:cs="Times New Roman"/>
                <w:color w:val="000000" w:themeColor="text1"/>
                <w:sz w:val="12"/>
                <w:szCs w:val="12"/>
              </w:rPr>
              <w:t>SSct</w:t>
            </w:r>
            <w:proofErr w:type="spellEnd"/>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538CBF" w14:textId="1D74FA60"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0FF6EC" w14:textId="2C82948D" w:rsidR="58BC364A" w:rsidRDefault="58BC364A" w:rsidP="58BC364A">
            <w:pPr>
              <w:jc w:val="both"/>
            </w:pPr>
            <w:r w:rsidRPr="58BC364A">
              <w:rPr>
                <w:rFonts w:ascii="Times New Roman" w:eastAsia="Times New Roman" w:hAnsi="Times New Roman" w:cs="Times New Roman"/>
                <w:color w:val="000000" w:themeColor="text1"/>
                <w:sz w:val="12"/>
                <w:szCs w:val="12"/>
              </w:rPr>
              <w:t>L 2019</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47DAB6" w14:textId="22E3AA6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91BC24" w14:textId="7B1E10B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ED5BE6" w14:textId="4094BBB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730D1D" w14:textId="3534AC73" w:rsidR="58BC364A" w:rsidRDefault="58BC364A" w:rsidP="2A4C1732">
            <w:pPr>
              <w:jc w:val="both"/>
              <w:rPr>
                <w:rFonts w:ascii="Times New Roman" w:eastAsia="Times New Roman" w:hAnsi="Times New Roman" w:cs="Times New Roman"/>
                <w:color w:val="000000" w:themeColor="text1"/>
                <w:sz w:val="12"/>
                <w:szCs w:val="12"/>
              </w:rPr>
            </w:pPr>
            <w:r w:rsidRPr="2A4C1732">
              <w:rPr>
                <w:rFonts w:ascii="Times New Roman" w:eastAsia="Times New Roman" w:hAnsi="Times New Roman" w:cs="Times New Roman"/>
                <w:color w:val="000000" w:themeColor="text1"/>
                <w:sz w:val="12"/>
                <w:szCs w:val="12"/>
              </w:rPr>
              <w:t>11</w:t>
            </w:r>
            <w:r w:rsidR="7EA1935F" w:rsidRPr="2A4C1732">
              <w:rPr>
                <w:rFonts w:ascii="Times New Roman" w:eastAsia="Times New Roman" w:hAnsi="Times New Roman" w:cs="Times New Roman"/>
                <w:color w:val="000000" w:themeColor="text1"/>
                <w:sz w:val="12"/>
                <w:szCs w:val="12"/>
              </w:rPr>
              <w:t>27</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6278F5" w14:textId="160F1AB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12.86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F92BCA" w14:textId="6339B62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3.02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926DE2" w14:textId="13974C2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0.09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5479D0" w14:textId="1E032FE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20.03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AABC6" w14:textId="70ADB5E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312120D8"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8983B5" w14:textId="144524BA" w:rsidR="58BC364A" w:rsidRDefault="58BC364A" w:rsidP="58BC364A">
            <w:pPr>
              <w:jc w:val="both"/>
            </w:pPr>
            <w:proofErr w:type="spellStart"/>
            <w:r w:rsidRPr="58BC364A">
              <w:rPr>
                <w:rFonts w:ascii="Times New Roman" w:eastAsia="Times New Roman" w:hAnsi="Times New Roman" w:cs="Times New Roman"/>
                <w:color w:val="000000" w:themeColor="text1"/>
                <w:sz w:val="12"/>
                <w:szCs w:val="12"/>
              </w:rPr>
              <w:t>SSct</w:t>
            </w:r>
            <w:proofErr w:type="spellEnd"/>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7D8A59" w14:textId="236CB218"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B79C40" w14:textId="202921CA" w:rsidR="58BC364A" w:rsidRDefault="58BC364A" w:rsidP="58BC364A">
            <w:pPr>
              <w:jc w:val="both"/>
            </w:pPr>
            <w:r w:rsidRPr="58BC364A">
              <w:rPr>
                <w:rFonts w:ascii="Times New Roman" w:eastAsia="Times New Roman" w:hAnsi="Times New Roman" w:cs="Times New Roman"/>
                <w:color w:val="000000" w:themeColor="text1"/>
                <w:sz w:val="12"/>
                <w:szCs w:val="12"/>
              </w:rPr>
              <w:t>L 2019</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A88E31" w14:textId="669A994C" w:rsidR="58BC364A" w:rsidRDefault="58BC364A" w:rsidP="58BC364A">
            <w:pPr>
              <w:jc w:val="both"/>
            </w:pPr>
            <w:r w:rsidRPr="58BC364A">
              <w:rPr>
                <w:rFonts w:ascii="Times New Roman" w:eastAsia="Times New Roman" w:hAnsi="Times New Roman" w:cs="Times New Roman"/>
                <w:color w:val="000000" w:themeColor="text1"/>
                <w:sz w:val="12"/>
                <w:szCs w:val="12"/>
              </w:rPr>
              <w:t>SM</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BA5887" w14:textId="6AB7B65F" w:rsidR="58BC364A" w:rsidRDefault="58BC364A" w:rsidP="58BC364A">
            <w:pPr>
              <w:jc w:val="both"/>
            </w:pPr>
            <w:r w:rsidRPr="58BC364A">
              <w:rPr>
                <w:rFonts w:ascii="Times New Roman" w:eastAsia="Times New Roman" w:hAnsi="Times New Roman" w:cs="Times New Roman"/>
                <w:sz w:val="12"/>
                <w:szCs w:val="12"/>
              </w:rPr>
              <w:t>LM</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9FE069" w14:textId="228A43FC" w:rsidR="58BC364A" w:rsidRDefault="58BC364A" w:rsidP="58BC364A">
            <w:pPr>
              <w:jc w:val="both"/>
            </w:pPr>
            <w:r w:rsidRPr="58BC364A">
              <w:rPr>
                <w:rFonts w:ascii="Times New Roman" w:eastAsia="Times New Roman" w:hAnsi="Times New Roman" w:cs="Times New Roman"/>
                <w:sz w:val="12"/>
                <w:szCs w:val="12"/>
              </w:rPr>
              <w:t>R</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03F5BE" w14:textId="4C5294AA" w:rsidR="58BC364A" w:rsidRDefault="58BC364A" w:rsidP="58BC364A">
            <w:pPr>
              <w:jc w:val="both"/>
            </w:pPr>
            <w:r w:rsidRPr="58BC364A">
              <w:rPr>
                <w:rFonts w:ascii="Times New Roman" w:eastAsia="Times New Roman" w:hAnsi="Times New Roman" w:cs="Times New Roman"/>
                <w:sz w:val="12"/>
                <w:szCs w:val="12"/>
              </w:rPr>
              <w:t>1107</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FD6093" w14:textId="35A95995" w:rsidR="58BC364A" w:rsidRDefault="58BC364A" w:rsidP="58BC364A">
            <w:pPr>
              <w:spacing w:line="360" w:lineRule="auto"/>
              <w:jc w:val="both"/>
            </w:pPr>
            <w:r w:rsidRPr="58BC364A">
              <w:rPr>
                <w:rFonts w:ascii="Times New Roman" w:eastAsia="Times New Roman" w:hAnsi="Times New Roman" w:cs="Times New Roman"/>
                <w:color w:val="000000" w:themeColor="text1"/>
                <w:sz w:val="12"/>
                <w:szCs w:val="12"/>
              </w:rPr>
              <w:t>15.91</w:t>
            </w:r>
          </w:p>
          <w:p w14:paraId="7A30FEA6" w14:textId="6BF25F3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70A1EF" w14:textId="348BB0BB" w:rsidR="58BC364A" w:rsidRDefault="58BC364A" w:rsidP="58BC364A">
            <w:pPr>
              <w:spacing w:line="360" w:lineRule="auto"/>
              <w:jc w:val="both"/>
            </w:pPr>
            <w:r w:rsidRPr="58BC364A">
              <w:rPr>
                <w:rFonts w:ascii="Times New Roman" w:eastAsia="Times New Roman" w:hAnsi="Times New Roman" w:cs="Times New Roman"/>
                <w:color w:val="000000" w:themeColor="text1"/>
                <w:sz w:val="12"/>
                <w:szCs w:val="12"/>
              </w:rPr>
              <w:t>4.44</w:t>
            </w:r>
          </w:p>
          <w:p w14:paraId="333F5F05" w14:textId="718CB45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62D170" w14:textId="4F1C9989" w:rsidR="58BC364A" w:rsidRDefault="58BC364A" w:rsidP="58BC364A">
            <w:pPr>
              <w:spacing w:line="360" w:lineRule="auto"/>
              <w:jc w:val="both"/>
            </w:pPr>
            <w:r w:rsidRPr="58BC364A">
              <w:rPr>
                <w:rFonts w:ascii="Times New Roman" w:eastAsia="Times New Roman" w:hAnsi="Times New Roman" w:cs="Times New Roman"/>
                <w:color w:val="000000" w:themeColor="text1"/>
                <w:sz w:val="12"/>
                <w:szCs w:val="12"/>
              </w:rPr>
              <w:t>0.13</w:t>
            </w:r>
          </w:p>
          <w:p w14:paraId="0C16DF07" w14:textId="32B4AFB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93C053" w14:textId="792CF52C" w:rsidR="58BC364A" w:rsidRDefault="58BC364A" w:rsidP="58BC364A">
            <w:pPr>
              <w:spacing w:line="360" w:lineRule="auto"/>
              <w:jc w:val="both"/>
            </w:pPr>
            <w:r w:rsidRPr="58BC364A">
              <w:rPr>
                <w:rFonts w:ascii="Times New Roman" w:eastAsia="Times New Roman" w:hAnsi="Times New Roman" w:cs="Times New Roman"/>
                <w:color w:val="000000" w:themeColor="text1"/>
                <w:sz w:val="12"/>
                <w:szCs w:val="12"/>
              </w:rPr>
              <w:t>27.62</w:t>
            </w:r>
          </w:p>
          <w:p w14:paraId="5AA54E8F" w14:textId="27AF6C7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4D69B" w14:textId="5D9E3806" w:rsidR="58BC364A" w:rsidRDefault="58BC364A" w:rsidP="58BC364A">
            <w:pPr>
              <w:jc w:val="both"/>
            </w:pPr>
            <w:r w:rsidRPr="58BC364A">
              <w:rPr>
                <w:rFonts w:ascii="Times New Roman" w:eastAsia="Times New Roman" w:hAnsi="Times New Roman" w:cs="Times New Roman"/>
                <w:color w:val="000000" w:themeColor="text1"/>
                <w:sz w:val="12"/>
                <w:szCs w:val="12"/>
              </w:rPr>
              <w:t>H</w:t>
            </w:r>
          </w:p>
        </w:tc>
      </w:tr>
      <w:tr w:rsidR="58BC364A" w14:paraId="40343D6D"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7AF9CE" w14:textId="0E4D5732" w:rsidR="58BC364A" w:rsidRDefault="58BC364A" w:rsidP="58BC364A">
            <w:pPr>
              <w:jc w:val="both"/>
            </w:pPr>
            <w:proofErr w:type="spellStart"/>
            <w:r w:rsidRPr="58BC364A">
              <w:rPr>
                <w:rFonts w:ascii="Times New Roman" w:eastAsia="Times New Roman" w:hAnsi="Times New Roman" w:cs="Times New Roman"/>
                <w:color w:val="000000" w:themeColor="text1"/>
                <w:sz w:val="12"/>
                <w:szCs w:val="12"/>
              </w:rPr>
              <w:t>SSbaik</w:t>
            </w:r>
            <w:proofErr w:type="spellEnd"/>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D80EF" w14:textId="0E0165BE" w:rsidR="58BC364A" w:rsidRDefault="58BC364A" w:rsidP="58BC364A">
            <w:pPr>
              <w:jc w:val="both"/>
            </w:pPr>
            <w:r w:rsidRPr="58BC364A">
              <w:rPr>
                <w:rFonts w:ascii="Times New Roman" w:eastAsia="Times New Roman" w:hAnsi="Times New Roman" w:cs="Times New Roman"/>
                <w:color w:val="000000" w:themeColor="text1"/>
                <w:sz w:val="12"/>
                <w:szCs w:val="12"/>
              </w:rPr>
              <w:t>BA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F8A39C" w14:textId="1CCBF7FE" w:rsidR="58BC364A" w:rsidRDefault="58BC364A" w:rsidP="58BC364A">
            <w:pPr>
              <w:jc w:val="both"/>
            </w:pPr>
            <w:r w:rsidRPr="58BC364A">
              <w:rPr>
                <w:rFonts w:ascii="Times New Roman" w:eastAsia="Times New Roman" w:hAnsi="Times New Roman" w:cs="Times New Roman"/>
                <w:color w:val="000000" w:themeColor="text1"/>
                <w:sz w:val="12"/>
                <w:szCs w:val="12"/>
              </w:rPr>
              <w:t>L 2019</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93B80A" w14:textId="35696A4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FC0A33" w14:textId="6BA4D82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393C29" w14:textId="02C3A09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71FF47" w14:textId="7C75484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1186 </w:t>
            </w:r>
          </w:p>
          <w:p w14:paraId="0C667458" w14:textId="1BD9E39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783A8B" w14:textId="530C237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15.79 </w:t>
            </w:r>
          </w:p>
          <w:p w14:paraId="5BAD9D79" w14:textId="0B80AFF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A9FF24" w14:textId="32D17F6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6.03 </w:t>
            </w:r>
          </w:p>
          <w:p w14:paraId="16848D98" w14:textId="00212AE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0C131" w14:textId="0E314FB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0.18 </w:t>
            </w:r>
          </w:p>
          <w:p w14:paraId="3FF12FD4" w14:textId="5392DFF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894A69" w14:textId="19FB940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38.50 </w:t>
            </w:r>
          </w:p>
          <w:p w14:paraId="4AD2887B" w14:textId="3D03A91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04CF7" w14:textId="13FC6EF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2BF89FB6" w14:textId="77777777" w:rsidTr="2A4C1732">
        <w:trPr>
          <w:trHeight w:val="34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85614E" w14:textId="775BCB16" w:rsidR="58BC364A" w:rsidRDefault="58BC364A" w:rsidP="58BC364A">
            <w:pPr>
              <w:jc w:val="both"/>
            </w:pPr>
            <w:proofErr w:type="spellStart"/>
            <w:r w:rsidRPr="58BC364A">
              <w:rPr>
                <w:rFonts w:ascii="Times New Roman" w:eastAsia="Times New Roman" w:hAnsi="Times New Roman" w:cs="Times New Roman"/>
                <w:color w:val="000000" w:themeColor="text1"/>
                <w:sz w:val="12"/>
                <w:szCs w:val="12"/>
              </w:rPr>
              <w:lastRenderedPageBreak/>
              <w:t>SSbaik</w:t>
            </w:r>
            <w:proofErr w:type="spellEnd"/>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7B56E1" w14:textId="058B6915" w:rsidR="58BC364A" w:rsidRDefault="58BC364A" w:rsidP="58BC364A">
            <w:pPr>
              <w:jc w:val="both"/>
            </w:pPr>
            <w:r w:rsidRPr="58BC364A">
              <w:rPr>
                <w:rFonts w:ascii="Times New Roman" w:eastAsia="Times New Roman" w:hAnsi="Times New Roman" w:cs="Times New Roman"/>
                <w:color w:val="000000" w:themeColor="text1"/>
                <w:sz w:val="12"/>
                <w:szCs w:val="12"/>
              </w:rPr>
              <w:t>BA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4E7777" w14:textId="1262C5FA" w:rsidR="58BC364A" w:rsidRDefault="58BC364A" w:rsidP="58BC364A">
            <w:pPr>
              <w:jc w:val="both"/>
            </w:pPr>
            <w:r w:rsidRPr="58BC364A">
              <w:rPr>
                <w:rFonts w:ascii="Times New Roman" w:eastAsia="Times New Roman" w:hAnsi="Times New Roman" w:cs="Times New Roman"/>
                <w:color w:val="000000" w:themeColor="text1"/>
                <w:sz w:val="12"/>
                <w:szCs w:val="12"/>
              </w:rPr>
              <w:t>L 2019</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7EDF70" w14:textId="6564611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1372F1" w14:textId="4CF2283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293D4D" w14:textId="7DBE101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075101" w14:textId="421913A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1081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204ED" w14:textId="0E1894D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15.46 </w:t>
            </w:r>
          </w:p>
          <w:p w14:paraId="306B7BFD" w14:textId="3687C1C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560563" w14:textId="60CE5405" w:rsidR="58BC364A" w:rsidRDefault="58BC364A" w:rsidP="58BC364A">
            <w:pPr>
              <w:jc w:val="both"/>
            </w:pPr>
            <w:r w:rsidRPr="58BC364A">
              <w:rPr>
                <w:rFonts w:ascii="Times New Roman" w:eastAsia="Times New Roman" w:hAnsi="Times New Roman" w:cs="Times New Roman"/>
                <w:color w:val="000000" w:themeColor="text1"/>
                <w:sz w:val="12"/>
                <w:szCs w:val="12"/>
              </w:rPr>
              <w:t>6.09</w:t>
            </w:r>
          </w:p>
          <w:p w14:paraId="16007B57" w14:textId="1F40492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6B57E0" w14:textId="15AE688D" w:rsidR="58BC364A" w:rsidRDefault="58BC364A" w:rsidP="58BC364A">
            <w:pPr>
              <w:jc w:val="both"/>
            </w:pPr>
            <w:r w:rsidRPr="2A4C1732">
              <w:rPr>
                <w:rFonts w:ascii="Times New Roman" w:eastAsia="Times New Roman" w:hAnsi="Times New Roman" w:cs="Times New Roman"/>
                <w:color w:val="000000" w:themeColor="text1"/>
                <w:sz w:val="12"/>
                <w:szCs w:val="12"/>
              </w:rPr>
              <w:t xml:space="preserve">0.18 </w:t>
            </w:r>
          </w:p>
          <w:p w14:paraId="1E6E1875" w14:textId="7001C18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B3F4CA" w14:textId="14B36AA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38.50 </w:t>
            </w:r>
          </w:p>
          <w:p w14:paraId="2CC79CBD" w14:textId="7345C22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8F7B1C" w14:textId="4E91AB5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5A407663"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5F8EBC" w14:textId="009BF245" w:rsidR="58BC364A" w:rsidRDefault="58BC364A" w:rsidP="58BC364A">
            <w:pPr>
              <w:jc w:val="both"/>
            </w:pPr>
            <w:proofErr w:type="spellStart"/>
            <w:r w:rsidRPr="58BC364A">
              <w:rPr>
                <w:rFonts w:ascii="Times New Roman" w:eastAsia="Times New Roman" w:hAnsi="Times New Roman" w:cs="Times New Roman"/>
                <w:color w:val="000000" w:themeColor="text1"/>
                <w:sz w:val="12"/>
                <w:szCs w:val="12"/>
              </w:rPr>
              <w:t>SSbaik</w:t>
            </w:r>
            <w:proofErr w:type="spellEnd"/>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464447" w14:textId="30EAA46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BA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7144E0" w14:textId="0E5115B4" w:rsidR="58BC364A" w:rsidRDefault="58BC364A" w:rsidP="58BC364A">
            <w:pPr>
              <w:jc w:val="both"/>
            </w:pPr>
            <w:r w:rsidRPr="58BC364A">
              <w:rPr>
                <w:rFonts w:ascii="Times New Roman" w:eastAsia="Times New Roman" w:hAnsi="Times New Roman" w:cs="Times New Roman"/>
                <w:color w:val="000000" w:themeColor="text1"/>
                <w:sz w:val="12"/>
                <w:szCs w:val="12"/>
              </w:rPr>
              <w:t>L 2019</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146BD8" w14:textId="1C10F29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74623" w14:textId="05874E8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1B2787" w14:textId="4BFFE37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004AF7" w14:textId="2E08E8C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1961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0178F1" w14:textId="6C6AEE6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11.86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A3B101" w14:textId="76F18A7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5.85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3F19D4" w14:textId="4DBF581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0.13 </w:t>
            </w:r>
          </w:p>
          <w:p w14:paraId="6E99F794" w14:textId="2DEEF55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DF253E" w14:textId="4990E47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37.25 </w:t>
            </w:r>
          </w:p>
          <w:p w14:paraId="077F2995" w14:textId="6349142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7A34C0" w14:textId="4C2E2EF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066729EA" w14:textId="77777777" w:rsidTr="2A4C1732">
        <w:trPr>
          <w:trHeight w:val="40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EAEE2D" w14:textId="106A7698" w:rsidR="58BC364A" w:rsidRDefault="58BC364A" w:rsidP="58BC364A">
            <w:pPr>
              <w:jc w:val="both"/>
            </w:pPr>
            <w:proofErr w:type="spellStart"/>
            <w:r w:rsidRPr="58BC364A">
              <w:rPr>
                <w:rFonts w:ascii="Times New Roman" w:eastAsia="Times New Roman" w:hAnsi="Times New Roman" w:cs="Times New Roman"/>
                <w:color w:val="000000" w:themeColor="text1"/>
                <w:sz w:val="12"/>
                <w:szCs w:val="12"/>
              </w:rPr>
              <w:t>SSbaik</w:t>
            </w:r>
            <w:proofErr w:type="spellEnd"/>
            <w:r w:rsidRPr="58BC364A">
              <w:rPr>
                <w:rFonts w:ascii="Times New Roman" w:eastAsia="Times New Roman" w:hAnsi="Times New Roman" w:cs="Times New Roman"/>
                <w:color w:val="000000" w:themeColor="text1"/>
                <w:sz w:val="12"/>
                <w:szCs w:val="12"/>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A2F6F1" w14:textId="7E53362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BA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6A602A" w14:textId="70BAE2DD" w:rsidR="58BC364A" w:rsidRDefault="58BC364A" w:rsidP="58BC364A">
            <w:pPr>
              <w:jc w:val="both"/>
            </w:pPr>
            <w:r w:rsidRPr="58BC364A">
              <w:rPr>
                <w:rFonts w:ascii="Times New Roman" w:eastAsia="Times New Roman" w:hAnsi="Times New Roman" w:cs="Times New Roman"/>
                <w:color w:val="000000" w:themeColor="text1"/>
                <w:sz w:val="12"/>
                <w:szCs w:val="12"/>
              </w:rPr>
              <w:t>L 2019</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138B1" w14:textId="70EF305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37DC2D" w14:textId="79FB282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CF801A" w14:textId="752B6C9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DD9277" w14:textId="2B4C650F" w:rsidR="58BC364A" w:rsidRDefault="58BC364A" w:rsidP="58BC364A">
            <w:pPr>
              <w:jc w:val="both"/>
            </w:pPr>
            <w:r w:rsidRPr="2A4C1732">
              <w:rPr>
                <w:rFonts w:ascii="Times New Roman" w:eastAsia="Times New Roman" w:hAnsi="Times New Roman" w:cs="Times New Roman"/>
                <w:color w:val="000000" w:themeColor="text1"/>
                <w:sz w:val="12"/>
                <w:szCs w:val="12"/>
              </w:rPr>
              <w:t>11</w:t>
            </w:r>
            <w:r w:rsidR="15633315" w:rsidRPr="2A4C1732">
              <w:rPr>
                <w:rFonts w:ascii="Times New Roman" w:eastAsia="Times New Roman" w:hAnsi="Times New Roman" w:cs="Times New Roman"/>
                <w:color w:val="000000" w:themeColor="text1"/>
                <w:sz w:val="12"/>
                <w:szCs w:val="12"/>
              </w:rPr>
              <w:t>4</w:t>
            </w:r>
            <w:r w:rsidRPr="2A4C1732">
              <w:rPr>
                <w:rFonts w:ascii="Times New Roman" w:eastAsia="Times New Roman" w:hAnsi="Times New Roman" w:cs="Times New Roman"/>
                <w:color w:val="000000" w:themeColor="text1"/>
                <w:sz w:val="12"/>
                <w:szCs w:val="12"/>
              </w:rPr>
              <w:t xml:space="preserve">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8B077A" w14:textId="659CDED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16.70 </w:t>
            </w:r>
          </w:p>
          <w:p w14:paraId="358BFC91" w14:textId="29F51AE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0384EF" w14:textId="3C4BFD2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7.63 </w:t>
            </w:r>
          </w:p>
          <w:p w14:paraId="424BF6BB" w14:textId="788BAA9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E3B945" w14:textId="4D8B623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0.23 </w:t>
            </w:r>
          </w:p>
          <w:p w14:paraId="7145F8E2" w14:textId="7C4D0F6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D251A1" w14:textId="31C3467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51.79 </w:t>
            </w:r>
          </w:p>
          <w:p w14:paraId="124F648C" w14:textId="422BB75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164A99" w14:textId="4B95996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70833EAA"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6DB005" w14:textId="6533F48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ZW156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E3597E" w14:textId="57070F08"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C5179F" w14:textId="5C823EE3" w:rsidR="58BC364A" w:rsidRDefault="58BC364A" w:rsidP="58BC364A">
            <w:pPr>
              <w:jc w:val="both"/>
            </w:pPr>
            <w:r w:rsidRPr="58BC364A">
              <w:rPr>
                <w:rFonts w:ascii="Times New Roman" w:eastAsia="Times New Roman" w:hAnsi="Times New Roman" w:cs="Times New Roman"/>
                <w:color w:val="000000" w:themeColor="text1"/>
                <w:sz w:val="12"/>
                <w:szCs w:val="12"/>
              </w:rPr>
              <w:t>L 2020</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22FA33" w14:textId="6C77BAA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2E46B5" w14:textId="7F72253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199C8C" w14:textId="6CBFCFA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7C7CC8" w14:textId="7779C47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689 </w:t>
            </w:r>
          </w:p>
          <w:p w14:paraId="1D1F1CB7" w14:textId="3691A8A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3EA382" w14:textId="00EFB2A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21.79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3FA925" w14:textId="2EBE701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6.37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5E4458" w14:textId="31D54CD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0.26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5B7C36" w14:textId="7DC2620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43.52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8625B5" w14:textId="53F886B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VH </w:t>
            </w:r>
          </w:p>
        </w:tc>
      </w:tr>
      <w:tr w:rsidR="58BC364A" w14:paraId="0D211CF8"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0C5978" w14:textId="343033A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ZW156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2DAB4" w14:textId="1D323F4A"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D6F950" w14:textId="2EDD8184" w:rsidR="58BC364A" w:rsidRDefault="58BC364A" w:rsidP="58BC364A">
            <w:pPr>
              <w:jc w:val="both"/>
            </w:pPr>
            <w:r w:rsidRPr="58BC364A">
              <w:rPr>
                <w:rFonts w:ascii="Times New Roman" w:eastAsia="Times New Roman" w:hAnsi="Times New Roman" w:cs="Times New Roman"/>
                <w:color w:val="000000" w:themeColor="text1"/>
                <w:sz w:val="12"/>
                <w:szCs w:val="12"/>
              </w:rPr>
              <w:t>L 2020</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3B74BA" w14:textId="362AF57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99823D" w14:textId="51BE3CC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B774D8" w14:textId="1F4FAD6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993AE2" w14:textId="6BAF698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662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F3C3B8" w14:textId="281E816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25.02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88C5A" w14:textId="776839C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10.21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15542F" w14:textId="5AAB2F0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0.40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1C4F2F" w14:textId="24822AC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49.58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C75368" w14:textId="1EB8360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VH </w:t>
            </w:r>
          </w:p>
        </w:tc>
      </w:tr>
      <w:tr w:rsidR="58BC364A" w14:paraId="418E4178"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0454E4" w14:textId="6AAB538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ZW156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7E70AA" w14:textId="02A45CB6"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EB2BE4" w14:textId="0D2B2D87" w:rsidR="58BC364A" w:rsidRDefault="58BC364A" w:rsidP="58BC364A">
            <w:pPr>
              <w:jc w:val="both"/>
            </w:pPr>
            <w:r w:rsidRPr="58BC364A">
              <w:rPr>
                <w:rFonts w:ascii="Times New Roman" w:eastAsia="Times New Roman" w:hAnsi="Times New Roman" w:cs="Times New Roman"/>
                <w:color w:val="000000" w:themeColor="text1"/>
                <w:sz w:val="12"/>
                <w:szCs w:val="12"/>
              </w:rPr>
              <w:t>L 2020</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D2403" w14:textId="3AC0584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4E3D5C" w14:textId="15CF405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031F0E" w14:textId="6FADB2B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3F3242" w14:textId="631CDE9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684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299C4C" w14:textId="0C9DC59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20.00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26968" w14:textId="4D5CB56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7.84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AFB295" w14:textId="6615084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0.30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A7BB0B" w14:textId="0FB38076" w:rsidR="58BC364A" w:rsidRDefault="58BC364A" w:rsidP="58BC364A">
            <w:pPr>
              <w:jc w:val="both"/>
            </w:pPr>
            <w:r w:rsidRPr="58BC364A">
              <w:rPr>
                <w:rFonts w:ascii="Times New Roman" w:eastAsia="Times New Roman" w:hAnsi="Times New Roman" w:cs="Times New Roman"/>
                <w:color w:val="000000" w:themeColor="text1"/>
                <w:sz w:val="12"/>
                <w:szCs w:val="12"/>
              </w:rPr>
              <w:t>37.04</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A2CB77" w14:textId="35E0A1B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VH </w:t>
            </w:r>
          </w:p>
        </w:tc>
      </w:tr>
      <w:tr w:rsidR="58BC364A" w14:paraId="28360CC9"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CF1EBF" w14:textId="1C69AAF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ZW156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02C15" w14:textId="7A49C4BD"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427D16" w14:textId="0366722F" w:rsidR="58BC364A" w:rsidRDefault="58BC364A" w:rsidP="58BC364A">
            <w:pPr>
              <w:jc w:val="both"/>
            </w:pPr>
            <w:r w:rsidRPr="58BC364A">
              <w:rPr>
                <w:rFonts w:ascii="Times New Roman" w:eastAsia="Times New Roman" w:hAnsi="Times New Roman" w:cs="Times New Roman"/>
                <w:color w:val="000000" w:themeColor="text1"/>
                <w:sz w:val="12"/>
                <w:szCs w:val="12"/>
              </w:rPr>
              <w:t>L 2020</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5E259C" w14:textId="272F1BE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DF4388" w14:textId="5BC4002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C749B5" w14:textId="4F2B3AC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8E9309" w14:textId="67AFBFD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681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E3E23E" w14:textId="7A10A8B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21.72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27BEBF" w14:textId="6DB7A75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8.85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68D146" w14:textId="0832E0D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0.34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81FBD8" w14:textId="4A5DAD6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42.06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2546C4" w14:textId="088F986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VH </w:t>
            </w:r>
          </w:p>
        </w:tc>
      </w:tr>
      <w:tr w:rsidR="58BC364A" w14:paraId="06B26BDF"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2B0DA0" w14:textId="238266F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NS207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420061" w14:textId="09F38313" w:rsidR="58BC364A" w:rsidRDefault="58BC364A" w:rsidP="58BC364A">
            <w:pPr>
              <w:jc w:val="both"/>
            </w:pPr>
            <w:r w:rsidRPr="58BC364A">
              <w:rPr>
                <w:rFonts w:ascii="Times New Roman" w:eastAsia="Times New Roman" w:hAnsi="Times New Roman" w:cs="Times New Roman"/>
                <w:color w:val="000000" w:themeColor="text1"/>
                <w:sz w:val="12"/>
                <w:szCs w:val="12"/>
              </w:rPr>
              <w:t>BA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359213" w14:textId="6B030897" w:rsidR="58BC364A" w:rsidRDefault="58BC364A" w:rsidP="58BC364A">
            <w:pPr>
              <w:jc w:val="both"/>
            </w:pPr>
            <w:r w:rsidRPr="58BC364A">
              <w:rPr>
                <w:rFonts w:ascii="Times New Roman" w:eastAsia="Times New Roman" w:hAnsi="Times New Roman" w:cs="Times New Roman"/>
                <w:color w:val="000000" w:themeColor="text1"/>
                <w:sz w:val="12"/>
                <w:szCs w:val="12"/>
              </w:rPr>
              <w:t>L 2020</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64DB46" w14:textId="6E23CA3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DB9014" w14:textId="6A46A53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B4A309" w14:textId="063DF9D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7A2493" w14:textId="387D22ED" w:rsidR="58BC364A" w:rsidRDefault="58BC364A" w:rsidP="58BC364A">
            <w:pPr>
              <w:jc w:val="both"/>
            </w:pPr>
            <w:r w:rsidRPr="2A4C1732">
              <w:rPr>
                <w:rFonts w:ascii="Times New Roman" w:eastAsia="Times New Roman" w:hAnsi="Times New Roman" w:cs="Times New Roman"/>
                <w:color w:val="000000" w:themeColor="text1"/>
                <w:sz w:val="12"/>
                <w:szCs w:val="12"/>
              </w:rPr>
              <w:t>2</w:t>
            </w:r>
            <w:r w:rsidR="0337D42D" w:rsidRPr="2A4C1732">
              <w:rPr>
                <w:rFonts w:ascii="Times New Roman" w:eastAsia="Times New Roman" w:hAnsi="Times New Roman" w:cs="Times New Roman"/>
                <w:color w:val="000000" w:themeColor="text1"/>
                <w:sz w:val="12"/>
                <w:szCs w:val="12"/>
              </w:rPr>
              <w:t>5</w:t>
            </w:r>
            <w:r w:rsidRPr="2A4C1732">
              <w:rPr>
                <w:rFonts w:ascii="Times New Roman" w:eastAsia="Times New Roman" w:hAnsi="Times New Roman" w:cs="Times New Roman"/>
                <w:color w:val="000000" w:themeColor="text1"/>
                <w:sz w:val="12"/>
                <w:szCs w:val="12"/>
              </w:rPr>
              <w:t xml:space="preserve">08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C67679" w14:textId="39822E7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12.08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8E5050" w14:textId="0E80415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5.20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CE401A" w14:textId="754756E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0.10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7F3F83" w14:textId="5697A50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32.70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C3F117" w14:textId="25B924B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 </w:t>
            </w:r>
          </w:p>
        </w:tc>
      </w:tr>
      <w:tr w:rsidR="58BC364A" w14:paraId="734BEDBB"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9C85A" w14:textId="4F24D6A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NS207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B5D344" w14:textId="4E9A7B83" w:rsidR="58BC364A" w:rsidRDefault="58BC364A" w:rsidP="58BC364A">
            <w:pPr>
              <w:jc w:val="both"/>
            </w:pPr>
            <w:r w:rsidRPr="58BC364A">
              <w:rPr>
                <w:rFonts w:ascii="Times New Roman" w:eastAsia="Times New Roman" w:hAnsi="Times New Roman" w:cs="Times New Roman"/>
                <w:color w:val="000000" w:themeColor="text1"/>
                <w:sz w:val="12"/>
                <w:szCs w:val="12"/>
              </w:rPr>
              <w:t>BA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041840" w14:textId="59A2096F" w:rsidR="58BC364A" w:rsidRDefault="58BC364A" w:rsidP="58BC364A">
            <w:pPr>
              <w:jc w:val="both"/>
            </w:pPr>
            <w:r w:rsidRPr="58BC364A">
              <w:rPr>
                <w:rFonts w:ascii="Times New Roman" w:eastAsia="Times New Roman" w:hAnsi="Times New Roman" w:cs="Times New Roman"/>
                <w:color w:val="000000" w:themeColor="text1"/>
                <w:sz w:val="12"/>
                <w:szCs w:val="12"/>
              </w:rPr>
              <w:t>L 2020</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40689E" w14:textId="3E86108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17BC0" w14:textId="4CCDAA5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6BD567" w14:textId="64D1A41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175604" w14:textId="435CB9CA" w:rsidR="58BC364A" w:rsidRDefault="58BC364A" w:rsidP="58BC364A">
            <w:pPr>
              <w:jc w:val="both"/>
            </w:pPr>
            <w:r w:rsidRPr="2A4C1732">
              <w:rPr>
                <w:rFonts w:ascii="Times New Roman" w:eastAsia="Times New Roman" w:hAnsi="Times New Roman" w:cs="Times New Roman"/>
                <w:color w:val="000000" w:themeColor="text1"/>
                <w:sz w:val="12"/>
                <w:szCs w:val="12"/>
              </w:rPr>
              <w:t>2</w:t>
            </w:r>
            <w:r w:rsidR="75C9B2EF" w:rsidRPr="2A4C1732">
              <w:rPr>
                <w:rFonts w:ascii="Times New Roman" w:eastAsia="Times New Roman" w:hAnsi="Times New Roman" w:cs="Times New Roman"/>
                <w:color w:val="000000" w:themeColor="text1"/>
                <w:sz w:val="12"/>
                <w:szCs w:val="12"/>
              </w:rPr>
              <w:t>7</w:t>
            </w:r>
            <w:r w:rsidRPr="2A4C1732">
              <w:rPr>
                <w:rFonts w:ascii="Times New Roman" w:eastAsia="Times New Roman" w:hAnsi="Times New Roman" w:cs="Times New Roman"/>
                <w:color w:val="000000" w:themeColor="text1"/>
                <w:sz w:val="12"/>
                <w:szCs w:val="12"/>
              </w:rPr>
              <w:t xml:space="preserve">02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2AF3DD" w14:textId="1539B8A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9.94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A75FC9" w14:textId="4F98B66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4.46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099A4E" w14:textId="31A4580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0.08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1691B6" w14:textId="1945D34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21.39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84B34D" w14:textId="1964261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 </w:t>
            </w:r>
          </w:p>
        </w:tc>
      </w:tr>
      <w:tr w:rsidR="58BC364A" w14:paraId="77466F05"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637405" w14:textId="7ADEC5D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NS207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16A69F" w14:textId="791B256E" w:rsidR="58BC364A" w:rsidRDefault="58BC364A" w:rsidP="58BC364A">
            <w:pPr>
              <w:jc w:val="both"/>
            </w:pPr>
            <w:r w:rsidRPr="58BC364A">
              <w:rPr>
                <w:rFonts w:ascii="Times New Roman" w:eastAsia="Times New Roman" w:hAnsi="Times New Roman" w:cs="Times New Roman"/>
                <w:color w:val="000000" w:themeColor="text1"/>
                <w:sz w:val="12"/>
                <w:szCs w:val="12"/>
              </w:rPr>
              <w:t>BA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0FAA41" w14:textId="3831AE9D" w:rsidR="58BC364A" w:rsidRDefault="58BC364A" w:rsidP="58BC364A">
            <w:pPr>
              <w:jc w:val="both"/>
            </w:pPr>
            <w:r w:rsidRPr="58BC364A">
              <w:rPr>
                <w:rFonts w:ascii="Times New Roman" w:eastAsia="Times New Roman" w:hAnsi="Times New Roman" w:cs="Times New Roman"/>
                <w:color w:val="000000" w:themeColor="text1"/>
                <w:sz w:val="12"/>
                <w:szCs w:val="12"/>
              </w:rPr>
              <w:t>L 2020</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97C172" w14:textId="04E6CDD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54ABBD" w14:textId="5BD98E7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C35778" w14:textId="798C6A5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B406E5" w14:textId="6C589AE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2441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993512" w14:textId="166A89A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12.89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717F0" w14:textId="7510FB1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5.93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39DCC4" w14:textId="11F83DD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0.12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36662D" w14:textId="5EDE616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35.36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CD04EB" w14:textId="3F5A42A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 </w:t>
            </w:r>
          </w:p>
        </w:tc>
      </w:tr>
      <w:tr w:rsidR="58BC364A" w14:paraId="2F62CA57"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47A49F" w14:textId="238105F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SS01ABH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82EEA7" w14:textId="513847AC" w:rsidR="58BC364A" w:rsidRDefault="58BC364A" w:rsidP="58BC364A">
            <w:pPr>
              <w:jc w:val="both"/>
            </w:pPr>
            <w:r w:rsidRPr="58BC364A">
              <w:rPr>
                <w:rFonts w:ascii="Times New Roman" w:eastAsia="Times New Roman" w:hAnsi="Times New Roman" w:cs="Times New Roman"/>
                <w:color w:val="000000" w:themeColor="text1"/>
                <w:sz w:val="12"/>
                <w:szCs w:val="12"/>
              </w:rPr>
              <w:t>BL</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B7EDBC" w14:textId="0DC0500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7D75B" w14:textId="141FAB9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B4E924" w14:textId="5FC299E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44C8DB" w14:textId="7F9D225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18C22" w14:textId="45FB4802" w:rsidR="58BC364A" w:rsidRDefault="58BC364A" w:rsidP="58BC364A">
            <w:pPr>
              <w:jc w:val="both"/>
            </w:pPr>
            <w:r w:rsidRPr="2A4C1732">
              <w:rPr>
                <w:rFonts w:ascii="Times New Roman" w:eastAsia="Times New Roman" w:hAnsi="Times New Roman" w:cs="Times New Roman"/>
                <w:color w:val="000000" w:themeColor="text1"/>
                <w:sz w:val="12"/>
                <w:szCs w:val="12"/>
              </w:rPr>
              <w:t>1</w:t>
            </w:r>
            <w:r w:rsidR="7D556FEA" w:rsidRPr="2A4C1732">
              <w:rPr>
                <w:rFonts w:ascii="Times New Roman" w:eastAsia="Times New Roman" w:hAnsi="Times New Roman" w:cs="Times New Roman"/>
                <w:color w:val="000000" w:themeColor="text1"/>
                <w:sz w:val="12"/>
                <w:szCs w:val="12"/>
              </w:rPr>
              <w:t>0</w:t>
            </w:r>
            <w:r w:rsidR="4B2FF835" w:rsidRPr="2A4C1732">
              <w:rPr>
                <w:rFonts w:ascii="Times New Roman" w:eastAsia="Times New Roman" w:hAnsi="Times New Roman" w:cs="Times New Roman"/>
                <w:color w:val="000000" w:themeColor="text1"/>
                <w:sz w:val="12"/>
                <w:szCs w:val="12"/>
              </w:rPr>
              <w:t>9</w:t>
            </w:r>
            <w:r w:rsidRPr="2A4C1732">
              <w:rPr>
                <w:rFonts w:ascii="Times New Roman" w:eastAsia="Times New Roman" w:hAnsi="Times New Roman" w:cs="Times New Roman"/>
                <w:color w:val="000000" w:themeColor="text1"/>
                <w:sz w:val="12"/>
                <w:szCs w:val="12"/>
              </w:rPr>
              <w:t xml:space="preserve">3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C9D033" w14:textId="6BD74E4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15.35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828435" w14:textId="12F2580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7.12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E10D81" w14:textId="7C3F393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0.21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8BF71F" w14:textId="7367C5B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34.57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5EBD9A" w14:textId="36DD662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2618BBFD"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F8ABBA" w14:textId="1BF2AB9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SS01ABH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175F2C" w14:textId="2B3ADBB9" w:rsidR="58BC364A" w:rsidRDefault="58BC364A" w:rsidP="58BC364A">
            <w:pPr>
              <w:jc w:val="both"/>
            </w:pPr>
            <w:r w:rsidRPr="58BC364A">
              <w:rPr>
                <w:rFonts w:ascii="Times New Roman" w:eastAsia="Times New Roman" w:hAnsi="Times New Roman" w:cs="Times New Roman"/>
                <w:color w:val="000000" w:themeColor="text1"/>
                <w:sz w:val="12"/>
                <w:szCs w:val="12"/>
              </w:rPr>
              <w:t>BL</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931B93" w14:textId="7EAFDA6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E1FCC" w14:textId="62127CB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265A00" w14:textId="24233E2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4181C6" w14:textId="523ECDC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516AF7" w14:textId="26C9DAA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1055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0F79D7" w14:textId="4DC4E4E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16.99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98092B" w14:textId="5218646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7.27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F3A370" w14:textId="51468C8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0.22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FD9F4D" w14:textId="27B67DA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45.00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836AC4" w14:textId="7D39AA3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584FBDA2"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BA0D14" w14:textId="3A09466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SS01ABH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0DBBBF" w14:textId="3033FA06" w:rsidR="58BC364A" w:rsidRDefault="58BC364A" w:rsidP="58BC364A">
            <w:pPr>
              <w:jc w:val="both"/>
            </w:pPr>
            <w:r w:rsidRPr="58BC364A">
              <w:rPr>
                <w:rFonts w:ascii="Times New Roman" w:eastAsia="Times New Roman" w:hAnsi="Times New Roman" w:cs="Times New Roman"/>
                <w:color w:val="000000" w:themeColor="text1"/>
                <w:sz w:val="12"/>
                <w:szCs w:val="12"/>
              </w:rPr>
              <w:t>BL</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EA9DC4" w14:textId="5F4D982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077441" w14:textId="31E28A0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228F8E" w14:textId="634971F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6E8D60" w14:textId="302535F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89AE04" w14:textId="6CAF868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1649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BD2CED" w14:textId="09F33A7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15.68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1B8E66" w14:textId="2584694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6.15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22FBA6" w14:textId="65D4A5C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0.15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C30533" w14:textId="5E3B34A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34.72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C1075D" w14:textId="41B9FB9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VL </w:t>
            </w:r>
          </w:p>
        </w:tc>
      </w:tr>
      <w:tr w:rsidR="58BC364A" w14:paraId="6330CC3B"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CA79AA" w14:textId="5B0FB92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SS01BBT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93A6C6" w14:textId="66A3FE86" w:rsidR="58BC364A" w:rsidRDefault="58BC364A" w:rsidP="58BC364A">
            <w:pPr>
              <w:jc w:val="both"/>
            </w:pPr>
            <w:r w:rsidRPr="58BC364A">
              <w:rPr>
                <w:rFonts w:ascii="Times New Roman" w:eastAsia="Times New Roman" w:hAnsi="Times New Roman" w:cs="Times New Roman"/>
                <w:color w:val="000000" w:themeColor="text1"/>
                <w:sz w:val="12"/>
                <w:szCs w:val="12"/>
              </w:rPr>
              <w:t>BA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86C703" w14:textId="1362BCA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23CC8" w14:textId="29B73A8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900730" w14:textId="6FF892F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8D58E" w14:textId="0541448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A581C2" w14:textId="7F9E908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1899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7852D2" w14:textId="21682F3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11.93 </w:t>
            </w:r>
          </w:p>
          <w:p w14:paraId="6445DF32" w14:textId="420936C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6018D" w14:textId="1D9172E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3.53 </w:t>
            </w:r>
          </w:p>
          <w:p w14:paraId="6DF504C2" w14:textId="21EB03C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64B5C3" w14:textId="1A459F0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0.12 </w:t>
            </w:r>
          </w:p>
          <w:p w14:paraId="3F44F6F9" w14:textId="719B82C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FD02BB" w14:textId="20305E8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26.90 </w:t>
            </w:r>
          </w:p>
          <w:p w14:paraId="6CD4B292" w14:textId="7A95E56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ADF90F" w14:textId="7E1BC55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 </w:t>
            </w:r>
          </w:p>
        </w:tc>
      </w:tr>
      <w:tr w:rsidR="58BC364A" w14:paraId="6E6707AA"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55466F" w14:textId="6CF1A32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SS01BBT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FA4A75" w14:textId="1FA58761" w:rsidR="58BC364A" w:rsidRDefault="58BC364A" w:rsidP="58BC364A">
            <w:pPr>
              <w:jc w:val="both"/>
            </w:pPr>
            <w:r w:rsidRPr="58BC364A">
              <w:rPr>
                <w:rFonts w:ascii="Times New Roman" w:eastAsia="Times New Roman" w:hAnsi="Times New Roman" w:cs="Times New Roman"/>
                <w:color w:val="000000" w:themeColor="text1"/>
                <w:sz w:val="12"/>
                <w:szCs w:val="12"/>
              </w:rPr>
              <w:t>BA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E8BE0" w14:textId="09DE033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0C7383" w14:textId="37986B2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AC9B14" w14:textId="3678BDA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0ED03C" w14:textId="320FD68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600D8A" w14:textId="2F4C292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1518  </w:t>
            </w:r>
          </w:p>
          <w:p w14:paraId="1C1846A2" w14:textId="14970DB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BC9BD3" w14:textId="400A051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12.90 </w:t>
            </w:r>
          </w:p>
          <w:p w14:paraId="4497442C" w14:textId="0FDBBF2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D8664B" w14:textId="02CE5A0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4.22 </w:t>
            </w:r>
          </w:p>
          <w:p w14:paraId="5D6DE97E" w14:textId="6029A51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6E53FB" w14:textId="2FE9298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0.11 </w:t>
            </w:r>
          </w:p>
          <w:p w14:paraId="3420DED5" w14:textId="392203A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18C1C2" w14:textId="69ABF23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29.00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3A05D6" w14:textId="4996213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 </w:t>
            </w:r>
          </w:p>
        </w:tc>
      </w:tr>
      <w:tr w:rsidR="58BC364A" w14:paraId="11E79B3A"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44B7C8" w14:textId="2DF4C68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SS01BBT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57F18F" w14:textId="40729F8E" w:rsidR="58BC364A" w:rsidRDefault="58BC364A" w:rsidP="58BC364A">
            <w:pPr>
              <w:jc w:val="both"/>
            </w:pPr>
            <w:r w:rsidRPr="58BC364A">
              <w:rPr>
                <w:rFonts w:ascii="Times New Roman" w:eastAsia="Times New Roman" w:hAnsi="Times New Roman" w:cs="Times New Roman"/>
                <w:color w:val="000000" w:themeColor="text1"/>
                <w:sz w:val="12"/>
                <w:szCs w:val="12"/>
              </w:rPr>
              <w:t>BA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0AEE44" w14:textId="02E811A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68FD29" w14:textId="452C6B0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E039F0" w14:textId="4D5CC34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3EC1DF" w14:textId="352080E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4E5E3B" w14:textId="5DCB78B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2016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1A99C5" w14:textId="2BC8A7D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11.75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3F3000" w14:textId="02D0389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3.86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916CBC" w14:textId="2BC1748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0.09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4BF63E" w14:textId="38D76B0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32.70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92C468" w14:textId="6BACE27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4EAB5862"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9104A4" w14:textId="3ACE0AE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SS03BCT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1737AA" w14:textId="4C74CD43"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A04F7F" w14:textId="6DAF535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CC39F6" w14:textId="27A4504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C1CA35" w14:textId="123E4E9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F597B9" w14:textId="0CD8B25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AB6BA6" w14:textId="5B27FB2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541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07CCF2" w14:textId="4A33E6E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20.34 </w:t>
            </w:r>
          </w:p>
          <w:p w14:paraId="655D72D8" w14:textId="2F64CBB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94DF7A" w14:textId="5081CA1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5.62 </w:t>
            </w:r>
          </w:p>
          <w:p w14:paraId="3EEBDB20" w14:textId="5AFBA52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A10424" w14:textId="206DF374" w:rsidR="58BC364A" w:rsidRDefault="58BC364A" w:rsidP="2A4C1732">
            <w:pPr>
              <w:jc w:val="both"/>
              <w:rPr>
                <w:rFonts w:ascii="Times New Roman" w:eastAsia="Times New Roman" w:hAnsi="Times New Roman" w:cs="Times New Roman"/>
                <w:color w:val="000000" w:themeColor="text1"/>
                <w:sz w:val="12"/>
                <w:szCs w:val="12"/>
              </w:rPr>
            </w:pPr>
            <w:r w:rsidRPr="2A4C1732">
              <w:rPr>
                <w:rFonts w:ascii="Times New Roman" w:eastAsia="Times New Roman" w:hAnsi="Times New Roman" w:cs="Times New Roman"/>
                <w:color w:val="000000" w:themeColor="text1"/>
                <w:sz w:val="12"/>
                <w:szCs w:val="12"/>
              </w:rPr>
              <w:t>0.24</w:t>
            </w:r>
          </w:p>
          <w:p w14:paraId="77727820" w14:textId="49D27C2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5B9241" w14:textId="54BD349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31.27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96EA18" w14:textId="7A79358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VH </w:t>
            </w:r>
          </w:p>
        </w:tc>
      </w:tr>
      <w:tr w:rsidR="58BC364A" w14:paraId="65049174"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B0BE9E" w14:textId="3B210D3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SS03BCT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A9998A" w14:textId="2F0573AF"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E41272" w14:textId="129C493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F73E49" w14:textId="1075D2A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A32B5" w14:textId="38E2F39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E9FBC5" w14:textId="6F7620D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CF3298" w14:textId="220511A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540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739E12" w14:textId="79A7148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19.56 </w:t>
            </w:r>
          </w:p>
          <w:p w14:paraId="3DBD25C7" w14:textId="53F734E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462075" w14:textId="4515EBD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5.37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3DFA1" w14:textId="582DE25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0.23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BBAB60" w14:textId="7DE2D93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28.26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01009" w14:textId="114C8E1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VH </w:t>
            </w:r>
          </w:p>
        </w:tc>
      </w:tr>
      <w:tr w:rsidR="58BC364A" w14:paraId="0A703E44"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BF85C8" w14:textId="312F6A0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SS03BCT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D5C5EF" w14:textId="3E179D67"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A8D67F" w14:textId="2D638F1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162D91" w14:textId="51AA4D0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D89AEB" w14:textId="6F6C3BC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FA2282" w14:textId="090206D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05CDBC" w14:textId="64454FC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537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15617F" w14:textId="152EB73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16.86 </w:t>
            </w:r>
          </w:p>
          <w:p w14:paraId="43357BC2" w14:textId="784A66C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8356A9" w14:textId="7FD106F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6.50 </w:t>
            </w:r>
          </w:p>
          <w:p w14:paraId="59F90926" w14:textId="7B155F4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7802E2" w14:textId="103AB7D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0.28 </w:t>
            </w:r>
          </w:p>
          <w:p w14:paraId="0744A056" w14:textId="7CAD10F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4B0767" w14:textId="10D59F1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28.30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D4282E" w14:textId="1C8BD70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VH </w:t>
            </w:r>
          </w:p>
        </w:tc>
      </w:tr>
      <w:tr w:rsidR="58BC364A" w14:paraId="338843BA"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E5623E" w14:textId="00EAE99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SS02BCT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B2DB08" w14:textId="056B4202"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3654E" w14:textId="78D0FDE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7B9BC4" w14:textId="0F6C8F3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883334" w14:textId="5E99064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D14E26" w14:textId="33A76DA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C365B2" w14:textId="148DD03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1261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A1F367" w14:textId="28E3433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12.06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A289B" w14:textId="0A53281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4.63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B37DAE" w14:textId="35D1126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0.13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7D3083" w14:textId="638CABD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22.20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AAADC8" w14:textId="27E7466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0359F276"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B4885D" w14:textId="41EF404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SS02BCT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F1F437" w14:textId="01491253"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3F3301" w14:textId="6C5C7E7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2D7A0D" w14:textId="04598EA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C233D9" w14:textId="6450FE5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15F8C0" w14:textId="17367A3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C84CD1" w14:textId="28F7808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1204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ED7FB2" w14:textId="52CAD90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11.97 </w:t>
            </w:r>
          </w:p>
          <w:p w14:paraId="5D844E06" w14:textId="13E25CC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03E6C8" w14:textId="74E4A69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4.78 </w:t>
            </w:r>
          </w:p>
          <w:p w14:paraId="0823F8C3" w14:textId="6B12FE5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576FF0" w14:textId="57CF78A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0.14 </w:t>
            </w:r>
          </w:p>
          <w:p w14:paraId="4C8B6E35" w14:textId="464A095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8A9FF1" w14:textId="31E2697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25.00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F82EE8" w14:textId="56D9463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7636D68D"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BB944" w14:textId="392F406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SS02BCT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D84927" w14:textId="33D45511" w:rsidR="58BC364A" w:rsidRDefault="58BC364A" w:rsidP="58BC364A">
            <w:pPr>
              <w:jc w:val="both"/>
            </w:pPr>
            <w:r w:rsidRPr="58BC364A">
              <w:rPr>
                <w:rFonts w:ascii="Times New Roman" w:eastAsia="Times New Roman" w:hAnsi="Times New Roman" w:cs="Times New Roman"/>
                <w:color w:val="000000" w:themeColor="text1"/>
                <w:sz w:val="12"/>
                <w:szCs w:val="12"/>
              </w:rPr>
              <w:t>TR</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7E5635" w14:textId="56BB9B4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71317D" w14:textId="1ED989E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48CF9" w14:textId="3306882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AB7903" w14:textId="5BE9E1D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8C610A" w14:textId="7F129033" w:rsidR="58BC364A" w:rsidRDefault="58BC364A" w:rsidP="58BC364A">
            <w:pPr>
              <w:jc w:val="both"/>
            </w:pPr>
            <w:r w:rsidRPr="2A4C1732">
              <w:rPr>
                <w:rFonts w:ascii="Times New Roman" w:eastAsia="Times New Roman" w:hAnsi="Times New Roman" w:cs="Times New Roman"/>
                <w:color w:val="000000" w:themeColor="text1"/>
                <w:sz w:val="12"/>
                <w:szCs w:val="12"/>
              </w:rPr>
              <w:t>12</w:t>
            </w:r>
            <w:r w:rsidR="402598CD" w:rsidRPr="2A4C1732">
              <w:rPr>
                <w:rFonts w:ascii="Times New Roman" w:eastAsia="Times New Roman" w:hAnsi="Times New Roman" w:cs="Times New Roman"/>
                <w:color w:val="000000" w:themeColor="text1"/>
                <w:sz w:val="12"/>
                <w:szCs w:val="12"/>
              </w:rPr>
              <w:t>5</w:t>
            </w:r>
            <w:r w:rsidRPr="2A4C1732">
              <w:rPr>
                <w:rFonts w:ascii="Times New Roman" w:eastAsia="Times New Roman" w:hAnsi="Times New Roman" w:cs="Times New Roman"/>
                <w:color w:val="000000" w:themeColor="text1"/>
                <w:sz w:val="12"/>
                <w:szCs w:val="12"/>
              </w:rPr>
              <w:t xml:space="preserve">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C6CB12" w14:textId="61FAB6A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12.39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54169A" w14:textId="61A2628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4.80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9551C6" w14:textId="35F8DE2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0.14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3026F0" w14:textId="3C3C282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24.46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C5F698" w14:textId="696566B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4E4C5C76"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3E8584" w14:textId="07F60E4F" w:rsidR="58BC364A" w:rsidRDefault="58BC364A" w:rsidP="58BC364A">
            <w:pPr>
              <w:jc w:val="both"/>
            </w:pPr>
            <w:r w:rsidRPr="58BC364A">
              <w:rPr>
                <w:rFonts w:ascii="Times New Roman" w:eastAsia="Times New Roman" w:hAnsi="Times New Roman" w:cs="Times New Roman"/>
                <w:color w:val="000000" w:themeColor="text1"/>
                <w:sz w:val="12"/>
                <w:szCs w:val="12"/>
              </w:rPr>
              <w:lastRenderedPageBreak/>
              <w:t xml:space="preserve">SS01ATH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FFE84F" w14:textId="2BE14013" w:rsidR="58BC364A" w:rsidRDefault="58BC364A" w:rsidP="58BC364A">
            <w:pPr>
              <w:jc w:val="both"/>
            </w:pPr>
            <w:r w:rsidRPr="58BC364A">
              <w:rPr>
                <w:rFonts w:ascii="Times New Roman" w:eastAsia="Times New Roman" w:hAnsi="Times New Roman" w:cs="Times New Roman"/>
                <w:color w:val="000000" w:themeColor="text1"/>
                <w:sz w:val="12"/>
                <w:szCs w:val="12"/>
              </w:rPr>
              <w:t>TH</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55EB38" w14:textId="5813B23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0E3CB0" w14:textId="2720F0D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98B7B5" w14:textId="7F2BC2B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68B8B4" w14:textId="0D368A3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C6D614" w14:textId="3B9A294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345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1471D2" w14:textId="0506A36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10.46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9D74B5" w14:textId="50175DB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3.72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126412" w14:textId="3A0590F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0.20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3C7717" w14:textId="21BB926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17.62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8980C6" w14:textId="75B40CA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39699502"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8F8CD" w14:textId="037DBC7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SS01ATH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6CCFB5" w14:textId="318FCD83" w:rsidR="58BC364A" w:rsidRDefault="58BC364A" w:rsidP="58BC364A">
            <w:pPr>
              <w:jc w:val="both"/>
            </w:pPr>
            <w:r w:rsidRPr="58BC364A">
              <w:rPr>
                <w:rFonts w:ascii="Times New Roman" w:eastAsia="Times New Roman" w:hAnsi="Times New Roman" w:cs="Times New Roman"/>
                <w:color w:val="000000" w:themeColor="text1"/>
                <w:sz w:val="12"/>
                <w:szCs w:val="12"/>
              </w:rPr>
              <w:t>TH</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3D54D8" w14:textId="421288E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18E94" w14:textId="472A646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A5982D" w14:textId="62A6E2A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081436" w14:textId="5FC9FEC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85D33C" w14:textId="2BAFD7A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357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600C55" w14:textId="1870AC2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10.27 </w:t>
            </w:r>
          </w:p>
          <w:p w14:paraId="40F4B4DA" w14:textId="12271C3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483B9C" w14:textId="30C41E3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4.09 </w:t>
            </w:r>
          </w:p>
          <w:p w14:paraId="7DF1748A" w14:textId="6B73263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B39315" w14:textId="19DB0FF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0.22 </w:t>
            </w:r>
          </w:p>
          <w:p w14:paraId="675DA2A0" w14:textId="4B3495A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5F1B2A" w14:textId="2F5A490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19.00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AE01A4" w14:textId="68E23A2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32CBFB8C"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B73E55" w14:textId="6BF9CCA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SS01ATH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DF7B03" w14:textId="0A756E77" w:rsidR="58BC364A" w:rsidRDefault="58BC364A" w:rsidP="58BC364A">
            <w:pPr>
              <w:jc w:val="both"/>
            </w:pPr>
            <w:r w:rsidRPr="58BC364A">
              <w:rPr>
                <w:rFonts w:ascii="Times New Roman" w:eastAsia="Times New Roman" w:hAnsi="Times New Roman" w:cs="Times New Roman"/>
                <w:color w:val="000000" w:themeColor="text1"/>
                <w:sz w:val="12"/>
                <w:szCs w:val="12"/>
              </w:rPr>
              <w:t>TH</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79211D" w14:textId="550EE6E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9148DC" w14:textId="5E808B5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0E5637" w14:textId="7DFB666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C134E2" w14:textId="33A4167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53A3EA" w14:textId="24516EB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472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D4CA31" w14:textId="6F6528E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10.90 </w:t>
            </w:r>
          </w:p>
          <w:p w14:paraId="5C2B27CF" w14:textId="45358FC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BF1E8C" w14:textId="399D089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3.85 </w:t>
            </w:r>
          </w:p>
          <w:p w14:paraId="106468EE" w14:textId="77416D6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ED289A" w14:textId="1DF31D7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0.18 </w:t>
            </w:r>
          </w:p>
          <w:p w14:paraId="08902D36" w14:textId="1F53F7C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FF36B1" w14:textId="1B17A60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22.81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48661A" w14:textId="6225D7B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4CBDEB8E"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5E54A" w14:textId="779C963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SS01ASM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DC4DCD" w14:textId="5F39693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MI</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F1C8AA" w14:textId="55AA785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4449BC" w14:textId="1B66F4F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26E0F7" w14:textId="401E976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D4D4EF" w14:textId="40901D7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5CC7B" w14:textId="79CA732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1246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556556" w14:textId="062D451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16.13 </w:t>
            </w:r>
          </w:p>
          <w:p w14:paraId="589FD53C" w14:textId="10E7C87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0ED477" w14:textId="76973C5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6.64 </w:t>
            </w:r>
          </w:p>
          <w:p w14:paraId="27B648E9" w14:textId="0909F7B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292862" w14:textId="06AA62D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0.19 </w:t>
            </w:r>
          </w:p>
          <w:p w14:paraId="5FEA8966" w14:textId="4FCA9DF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D433BA" w14:textId="1C241C8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30.56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B24A82" w14:textId="3E44599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M/H </w:t>
            </w:r>
          </w:p>
        </w:tc>
      </w:tr>
      <w:tr w:rsidR="58BC364A" w14:paraId="37A93094"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F31AEC" w14:textId="5BEA0EC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SS01ASM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8B5B50" w14:textId="44EFC7A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MI</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94022D" w14:textId="09E4EC3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2EAB69" w14:textId="493F21C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B088BF" w14:textId="5C20079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1F4147" w14:textId="47A59C1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8C6BB1" w14:textId="13CCFA2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1081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B66B66" w14:textId="45ACE3E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16.61 </w:t>
            </w:r>
          </w:p>
          <w:p w14:paraId="4FB3BCBC" w14:textId="4B0D8BC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D3349" w14:textId="446FACF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7.28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E79CA7" w14:textId="6C75205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0.22 </w:t>
            </w:r>
          </w:p>
          <w:p w14:paraId="3B76F99A" w14:textId="27A4040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2515EF" w14:textId="648609A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39.03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056A98" w14:textId="7F7E28C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M/H </w:t>
            </w:r>
          </w:p>
        </w:tc>
      </w:tr>
      <w:tr w:rsidR="58BC364A" w14:paraId="4E37396A" w14:textId="77777777" w:rsidTr="2A4C1732">
        <w:trPr>
          <w:trHeight w:val="22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B9F5B6" w14:textId="4B83A3F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SS01ASM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2656C6" w14:textId="6E3D92BF" w:rsidR="58BC364A" w:rsidRDefault="58BC364A" w:rsidP="58BC364A">
            <w:pPr>
              <w:jc w:val="both"/>
            </w:pPr>
            <w:r w:rsidRPr="58BC364A">
              <w:rPr>
                <w:rFonts w:ascii="Times New Roman" w:eastAsia="Times New Roman" w:hAnsi="Times New Roman" w:cs="Times New Roman"/>
                <w:color w:val="000000" w:themeColor="text1"/>
                <w:sz w:val="12"/>
                <w:szCs w:val="12"/>
              </w:rPr>
              <w:t>MI</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27B9E9" w14:textId="3E42F9F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63FA39" w14:textId="2352237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D068CC" w14:textId="2715E30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1115FB" w14:textId="04249F5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F97C8" w14:textId="44C0C68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1330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086A86" w14:textId="1451FE3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13.87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3830B0" w14:textId="3E9C0F2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6.13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CC7DCD" w14:textId="5E74CA8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0.17 </w:t>
            </w:r>
          </w:p>
          <w:p w14:paraId="7610CC5B" w14:textId="46443C8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E35B93" w14:textId="410E7AB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27.55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ADB49D" w14:textId="6E26B88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774B9B1D"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A7B9CB" w14:textId="0E089E8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SS02ASN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C86176" w14:textId="7702EE45" w:rsidR="58BC364A" w:rsidRDefault="58BC364A" w:rsidP="58BC364A">
            <w:pPr>
              <w:jc w:val="both"/>
            </w:pPr>
            <w:r w:rsidRPr="58BC364A">
              <w:rPr>
                <w:rFonts w:ascii="Times New Roman" w:eastAsia="Times New Roman" w:hAnsi="Times New Roman" w:cs="Times New Roman"/>
                <w:color w:val="000000" w:themeColor="text1"/>
                <w:sz w:val="12"/>
                <w:szCs w:val="12"/>
              </w:rPr>
              <w:t>SA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77F162" w14:textId="6F52499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A83D7F" w14:textId="02ACF79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89E608" w14:textId="2A72EA4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35777A" w14:textId="6B0F1C5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T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6237C1" w14:textId="71D76AC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370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15CEB6" w14:textId="7D9D6E1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10.11 </w:t>
            </w:r>
          </w:p>
          <w:p w14:paraId="6A9F7127" w14:textId="5F4B378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2B10AE" w14:textId="16016AC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3.41 </w:t>
            </w:r>
          </w:p>
          <w:p w14:paraId="3AD7F524" w14:textId="39D5E75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5328C2" w14:textId="7D6FBF8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0.18 </w:t>
            </w:r>
          </w:p>
          <w:p w14:paraId="10BD13DD" w14:textId="43CBF94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240C5F" w14:textId="2E274C0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16.93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3253D9" w14:textId="456CFAB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VL </w:t>
            </w:r>
          </w:p>
        </w:tc>
      </w:tr>
      <w:tr w:rsidR="58BC364A" w14:paraId="0AF64968"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39F341" w14:textId="77C6177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SS02ASN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B6AA6" w14:textId="7561860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SA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4A7731" w14:textId="63F186A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40AAF6" w14:textId="74E3A79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6401CF" w14:textId="4C6E465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BEC246" w14:textId="52913A9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60F02C" w14:textId="78A8C4A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284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DE6D52" w14:textId="0676399C" w:rsidR="58BC364A" w:rsidRDefault="58BC364A" w:rsidP="58BC364A">
            <w:pPr>
              <w:jc w:val="both"/>
            </w:pPr>
            <w:r w:rsidRPr="58BC364A">
              <w:rPr>
                <w:rFonts w:ascii="Times New Roman" w:eastAsia="Times New Roman" w:hAnsi="Times New Roman" w:cs="Times New Roman"/>
                <w:color w:val="000000" w:themeColor="text1"/>
                <w:sz w:val="12"/>
                <w:szCs w:val="12"/>
              </w:rPr>
              <w:t>12.08</w:t>
            </w:r>
          </w:p>
          <w:p w14:paraId="4C128312" w14:textId="28F1D96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B99DF8" w14:textId="27D7E93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3.69 </w:t>
            </w:r>
          </w:p>
          <w:p w14:paraId="0CE2893A" w14:textId="7B72CEE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DD9909" w14:textId="3DA8939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0.22 </w:t>
            </w:r>
          </w:p>
          <w:p w14:paraId="1D8E5E68" w14:textId="6135387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EC6D9C" w14:textId="4070814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17.42 </w:t>
            </w:r>
          </w:p>
          <w:p w14:paraId="5E8D358D" w14:textId="3F88427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34F52F" w14:textId="4909023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r>
      <w:tr w:rsidR="58BC364A" w14:paraId="23C0D5BD"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E839A8" w14:textId="50625E6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SS02ASN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663FA" w14:textId="53850E3D" w:rsidR="58BC364A" w:rsidRDefault="58BC364A" w:rsidP="58BC364A">
            <w:pPr>
              <w:jc w:val="both"/>
            </w:pPr>
            <w:r w:rsidRPr="58BC364A">
              <w:rPr>
                <w:rFonts w:ascii="Times New Roman" w:eastAsia="Times New Roman" w:hAnsi="Times New Roman" w:cs="Times New Roman"/>
                <w:color w:val="000000" w:themeColor="text1"/>
                <w:sz w:val="12"/>
                <w:szCs w:val="12"/>
              </w:rPr>
              <w:t>SA</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930CB" w14:textId="66BFCCA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D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DAA286" w14:textId="4F98D52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9FE0D" w14:textId="3EBD9D0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5E64CC" w14:textId="1FAB709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B75211" w14:textId="1B700AB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262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4B498B" w14:textId="26A9257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11.24 </w:t>
            </w:r>
          </w:p>
          <w:p w14:paraId="3FE5C5CB" w14:textId="4DA16DF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D63A8C" w14:textId="67BE168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3.30 </w:t>
            </w:r>
          </w:p>
          <w:p w14:paraId="6482B95B" w14:textId="297F181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A7CF8" w14:textId="4459C8FF" w:rsidR="58BC364A" w:rsidRDefault="58BC364A" w:rsidP="2A4C1732">
            <w:pPr>
              <w:jc w:val="both"/>
              <w:rPr>
                <w:rFonts w:ascii="Times New Roman" w:eastAsia="Times New Roman" w:hAnsi="Times New Roman" w:cs="Times New Roman"/>
                <w:color w:val="000000" w:themeColor="text1"/>
                <w:sz w:val="12"/>
                <w:szCs w:val="12"/>
              </w:rPr>
            </w:pPr>
            <w:r w:rsidRPr="2A4C1732">
              <w:rPr>
                <w:rFonts w:ascii="Times New Roman" w:eastAsia="Times New Roman" w:hAnsi="Times New Roman" w:cs="Times New Roman"/>
                <w:color w:val="000000" w:themeColor="text1"/>
                <w:sz w:val="12"/>
                <w:szCs w:val="12"/>
              </w:rPr>
              <w:t>0.2</w:t>
            </w:r>
            <w:r w:rsidR="68F5C70B" w:rsidRPr="2A4C1732">
              <w:rPr>
                <w:rFonts w:ascii="Times New Roman" w:eastAsia="Times New Roman" w:hAnsi="Times New Roman" w:cs="Times New Roman"/>
                <w:color w:val="000000" w:themeColor="text1"/>
                <w:sz w:val="12"/>
                <w:szCs w:val="12"/>
              </w:rPr>
              <w:t>1</w:t>
            </w:r>
          </w:p>
          <w:p w14:paraId="2F639FCB" w14:textId="6B9D7E9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D3C421" w14:textId="22B5D63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17.87 </w:t>
            </w:r>
          </w:p>
          <w:p w14:paraId="21D5B085" w14:textId="38D44FB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847EBE" w14:textId="69A5C09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r>
      <w:tr w:rsidR="58BC364A" w14:paraId="0918AE41"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C3ABC3" w14:textId="38D67D0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SEMA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44EB9E" w14:textId="61154381" w:rsidR="58BC364A" w:rsidRDefault="58BC364A" w:rsidP="58BC364A">
            <w:pPr>
              <w:jc w:val="both"/>
            </w:pPr>
            <w:r w:rsidRPr="58BC364A">
              <w:rPr>
                <w:rFonts w:ascii="Times New Roman" w:eastAsia="Times New Roman" w:hAnsi="Times New Roman" w:cs="Times New Roman"/>
                <w:color w:val="000000" w:themeColor="text1"/>
                <w:sz w:val="12"/>
                <w:szCs w:val="12"/>
              </w:rPr>
              <w:t>SEM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2EFA4C" w14:textId="1F0261C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U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2410F3" w14:textId="2838304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91460E" w14:textId="7DE5E5E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4D5301" w14:textId="58A4C82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84F09E" w14:textId="4FC43048" w:rsidR="58BC364A" w:rsidRDefault="58BC364A" w:rsidP="58BC364A">
            <w:pPr>
              <w:jc w:val="both"/>
            </w:pPr>
            <w:r w:rsidRPr="2A4C1732">
              <w:rPr>
                <w:rFonts w:ascii="Times New Roman" w:eastAsia="Times New Roman" w:hAnsi="Times New Roman" w:cs="Times New Roman"/>
                <w:color w:val="000000" w:themeColor="text1"/>
                <w:sz w:val="12"/>
                <w:szCs w:val="12"/>
              </w:rPr>
              <w:t>3</w:t>
            </w:r>
            <w:r w:rsidR="1F780B66" w:rsidRPr="2A4C1732">
              <w:rPr>
                <w:rFonts w:ascii="Times New Roman" w:eastAsia="Times New Roman" w:hAnsi="Times New Roman" w:cs="Times New Roman"/>
                <w:color w:val="000000" w:themeColor="text1"/>
                <w:sz w:val="12"/>
                <w:szCs w:val="12"/>
              </w:rPr>
              <w:t>7</w:t>
            </w:r>
            <w:r w:rsidRPr="2A4C1732">
              <w:rPr>
                <w:rFonts w:ascii="Times New Roman" w:eastAsia="Times New Roman" w:hAnsi="Times New Roman" w:cs="Times New Roman"/>
                <w:color w:val="000000" w:themeColor="text1"/>
                <w:sz w:val="12"/>
                <w:szCs w:val="12"/>
              </w:rPr>
              <w:t xml:space="preserve">1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F56496" w14:textId="0A903E4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22.88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B524F2" w14:textId="1704D2C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4.37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767C08" w14:textId="6BF5970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0.23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39DCC5" w14:textId="109E5EA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24.79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1C5E7D" w14:textId="394BB7C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5459E0FD" w14:textId="77777777" w:rsidTr="2A4C1732">
        <w:trPr>
          <w:trHeight w:val="27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D3A7CA" w14:textId="58BD7EA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SEMA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FFA41E" w14:textId="2C68CD4B" w:rsidR="58BC364A" w:rsidRDefault="58BC364A" w:rsidP="58BC364A">
            <w:pPr>
              <w:jc w:val="both"/>
            </w:pPr>
            <w:r w:rsidRPr="58BC364A">
              <w:rPr>
                <w:rFonts w:ascii="Times New Roman" w:eastAsia="Times New Roman" w:hAnsi="Times New Roman" w:cs="Times New Roman"/>
                <w:color w:val="000000" w:themeColor="text1"/>
                <w:sz w:val="12"/>
                <w:szCs w:val="12"/>
              </w:rPr>
              <w:t>SEM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F99C95" w14:textId="0FE11CA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U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208F16" w14:textId="31ACC87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21D39F" w14:textId="76B09E6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AE876" w14:textId="3FA30B5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F52B7E" w14:textId="0BED9B2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387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4D687" w14:textId="204AF20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23.56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6C1FC" w14:textId="2CD72882"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5.37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6DEEDD" w14:textId="24A63B8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0.27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7F558" w14:textId="486BA47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28.24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19BF89" w14:textId="2D68A41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M </w:t>
            </w:r>
          </w:p>
        </w:tc>
      </w:tr>
      <w:tr w:rsidR="58BC364A" w14:paraId="7A21964E"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2F034A" w14:textId="0ACE9EC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SEMA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BD96A5" w14:textId="01994229" w:rsidR="58BC364A" w:rsidRDefault="58BC364A" w:rsidP="58BC364A">
            <w:pPr>
              <w:jc w:val="both"/>
            </w:pPr>
            <w:r w:rsidRPr="58BC364A">
              <w:rPr>
                <w:rFonts w:ascii="Times New Roman" w:eastAsia="Times New Roman" w:hAnsi="Times New Roman" w:cs="Times New Roman"/>
                <w:color w:val="000000" w:themeColor="text1"/>
                <w:sz w:val="12"/>
                <w:szCs w:val="12"/>
              </w:rPr>
              <w:t>SEM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1405AA" w14:textId="14E07C4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U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C448B" w14:textId="290A585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521A90" w14:textId="0289378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D9F77C" w14:textId="4B68DDE9"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9BCDD5" w14:textId="35AE9A3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447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66DD54" w14:textId="4101718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20.46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A295DB" w14:textId="1E96715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6.12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2CF6D6" w14:textId="1FC966C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0.29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8DD077" w14:textId="0098828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28.80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8831C6" w14:textId="7A6E78A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H </w:t>
            </w:r>
          </w:p>
        </w:tc>
      </w:tr>
      <w:tr w:rsidR="58BC364A" w14:paraId="3994AF30" w14:textId="77777777" w:rsidTr="2A4C1732">
        <w:trPr>
          <w:trHeight w:val="165"/>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B12464" w14:textId="20D1598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SEMB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649A61" w14:textId="7BD5A378" w:rsidR="58BC364A" w:rsidRDefault="58BC364A" w:rsidP="58BC364A">
            <w:pPr>
              <w:jc w:val="both"/>
            </w:pPr>
            <w:r w:rsidRPr="58BC364A">
              <w:rPr>
                <w:rFonts w:ascii="Times New Roman" w:eastAsia="Times New Roman" w:hAnsi="Times New Roman" w:cs="Times New Roman"/>
                <w:color w:val="000000" w:themeColor="text1"/>
                <w:sz w:val="12"/>
                <w:szCs w:val="12"/>
              </w:rPr>
              <w:t>SEM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95A2BB" w14:textId="3B29EFC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U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C597C6" w14:textId="34939A8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E51FFD" w14:textId="407849C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F3C69E" w14:textId="621740EF"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C1B927" w14:textId="717DAB33"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153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483464" w14:textId="4AFCE0D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21.38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C560CA" w14:textId="2295B9A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6.07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4C21DA" w14:textId="2B6FEC7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0.49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637962" w14:textId="76B6ED5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30.23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EC11F8" w14:textId="0B5DCBAC"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VL </w:t>
            </w:r>
          </w:p>
        </w:tc>
      </w:tr>
      <w:tr w:rsidR="58BC364A" w14:paraId="29DD98D5" w14:textId="77777777" w:rsidTr="2A4C1732">
        <w:trPr>
          <w:trHeight w:val="12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5658BA" w14:textId="203C602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SEMB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DE49B5" w14:textId="681CAA0E" w:rsidR="58BC364A" w:rsidRDefault="58BC364A" w:rsidP="58BC364A">
            <w:pPr>
              <w:jc w:val="both"/>
            </w:pPr>
            <w:r w:rsidRPr="58BC364A">
              <w:rPr>
                <w:rFonts w:ascii="Times New Roman" w:eastAsia="Times New Roman" w:hAnsi="Times New Roman" w:cs="Times New Roman"/>
                <w:color w:val="000000" w:themeColor="text1"/>
                <w:sz w:val="12"/>
                <w:szCs w:val="12"/>
              </w:rPr>
              <w:t>SEM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AC4871" w14:textId="76477FA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U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957C72" w14:textId="0961D2E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PA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A7CC7B" w14:textId="4D03902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LM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87D126" w14:textId="157B164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9EAD4F" w14:textId="185DC2B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278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400EED" w14:textId="7A7144D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20.73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9A486" w14:textId="447447C4"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7.69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873C79" w14:textId="1717958E"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0.46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01BBE3" w14:textId="2CA08D2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34.79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3338A3" w14:textId="749A2591"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VL </w:t>
            </w:r>
          </w:p>
        </w:tc>
      </w:tr>
      <w:tr w:rsidR="58BC364A" w14:paraId="2437F769" w14:textId="77777777" w:rsidTr="2A4C1732">
        <w:trPr>
          <w:trHeight w:val="120"/>
        </w:trPr>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3E0267" w14:textId="6A0F98D7"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SEMB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3D94F5" w14:textId="6D7F9189" w:rsidR="58BC364A" w:rsidRDefault="58BC364A" w:rsidP="58BC364A">
            <w:pPr>
              <w:jc w:val="both"/>
            </w:pPr>
            <w:r w:rsidRPr="58BC364A">
              <w:rPr>
                <w:rFonts w:ascii="Times New Roman" w:eastAsia="Times New Roman" w:hAnsi="Times New Roman" w:cs="Times New Roman"/>
                <w:color w:val="000000" w:themeColor="text1"/>
                <w:sz w:val="12"/>
                <w:szCs w:val="12"/>
              </w:rPr>
              <w:t>SEM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09895" w14:textId="12E0648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U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0BFF18" w14:textId="033028AB"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SM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CFD66" w14:textId="5A328C1D"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SEM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F8E92C" w14:textId="474761B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SE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E06812" w14:textId="4DE81BC8"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263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13EFFE" w14:textId="292E98A6"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19.27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AE422" w14:textId="5436FE60"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8.15 </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8BD28" w14:textId="10CA628A"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0.50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B9966A" w14:textId="79249F35" w:rsidR="58BC364A" w:rsidRDefault="58BC364A" w:rsidP="58BC364A">
            <w:pPr>
              <w:jc w:val="both"/>
            </w:pPr>
            <w:r w:rsidRPr="58BC364A">
              <w:rPr>
                <w:rFonts w:ascii="Times New Roman" w:eastAsia="Times New Roman" w:hAnsi="Times New Roman" w:cs="Times New Roman"/>
                <w:color w:val="000000" w:themeColor="text1"/>
                <w:sz w:val="12"/>
                <w:szCs w:val="12"/>
              </w:rPr>
              <w:t xml:space="preserve">32.89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15368A" w14:textId="5F456576" w:rsidR="58BC364A" w:rsidRDefault="58BC364A" w:rsidP="58BC364A">
            <w:pPr>
              <w:jc w:val="both"/>
            </w:pPr>
            <w:r w:rsidRPr="58BC364A">
              <w:rPr>
                <w:rFonts w:ascii="Times New Roman" w:eastAsia="Times New Roman" w:hAnsi="Times New Roman" w:cs="Times New Roman"/>
                <w:color w:val="000000" w:themeColor="text1"/>
                <w:sz w:val="12"/>
                <w:szCs w:val="12"/>
              </w:rPr>
              <w:t>L</w:t>
            </w:r>
          </w:p>
        </w:tc>
      </w:tr>
    </w:tbl>
    <w:p w14:paraId="160A354D" w14:textId="39F0A735" w:rsidR="13737385" w:rsidRDefault="13737385" w:rsidP="58BC364A">
      <w:pPr>
        <w:spacing w:line="240" w:lineRule="auto"/>
        <w:jc w:val="both"/>
        <w:rPr>
          <w:rFonts w:ascii="Times New Roman" w:eastAsia="Times New Roman" w:hAnsi="Times New Roman" w:cs="Times New Roman"/>
          <w:color w:val="000000" w:themeColor="text1"/>
          <w:sz w:val="20"/>
          <w:szCs w:val="20"/>
          <w:lang w:val="en-GB"/>
        </w:rPr>
      </w:pPr>
    </w:p>
    <w:p w14:paraId="5477DF72" w14:textId="2DD0F0C6" w:rsidR="13737385" w:rsidRDefault="58BC364A" w:rsidP="11E58094">
      <w:r>
        <w:rPr>
          <w:noProof/>
          <w:lang w:val="en-IN" w:eastAsia="en-IN"/>
        </w:rPr>
        <w:lastRenderedPageBreak/>
        <w:drawing>
          <wp:inline distT="0" distB="0" distL="0" distR="0" wp14:anchorId="7F60CBE8" wp14:editId="3C527966">
            <wp:extent cx="4572000" cy="4124325"/>
            <wp:effectExtent l="0" t="0" r="0" b="0"/>
            <wp:docPr id="2003421498" name="Picture 200342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2000" cy="4124325"/>
                    </a:xfrm>
                    <a:prstGeom prst="rect">
                      <a:avLst/>
                    </a:prstGeom>
                  </pic:spPr>
                </pic:pic>
              </a:graphicData>
            </a:graphic>
          </wp:inline>
        </w:drawing>
      </w:r>
    </w:p>
    <w:p w14:paraId="3C8D2C4E" w14:textId="532707F0" w:rsidR="13737385" w:rsidRDefault="6554D07A" w:rsidP="11E58094">
      <w:r w:rsidRPr="2A4C1732">
        <w:rPr>
          <w:rFonts w:ascii="Times New Roman" w:eastAsia="Times New Roman" w:hAnsi="Times New Roman" w:cs="Times New Roman"/>
          <w:b/>
          <w:bCs/>
          <w:color w:val="000000" w:themeColor="text1"/>
          <w:sz w:val="20"/>
          <w:szCs w:val="20"/>
          <w:lang w:val="en-GB"/>
        </w:rPr>
        <w:t xml:space="preserve">Figure S3. </w:t>
      </w:r>
      <w:r w:rsidRPr="2A4C1732">
        <w:rPr>
          <w:rFonts w:ascii="Times New Roman" w:eastAsia="Times New Roman" w:hAnsi="Times New Roman" w:cs="Times New Roman"/>
          <w:color w:val="000000" w:themeColor="text1"/>
          <w:sz w:val="20"/>
          <w:szCs w:val="20"/>
          <w:lang w:val="en-GB"/>
        </w:rPr>
        <w:t>R</w:t>
      </w:r>
      <w:r w:rsidR="19A41EF5" w:rsidRPr="2A4C1732">
        <w:rPr>
          <w:rFonts w:ascii="Times New Roman" w:eastAsia="Times New Roman" w:hAnsi="Times New Roman" w:cs="Times New Roman"/>
          <w:color w:val="000000" w:themeColor="text1"/>
          <w:sz w:val="20"/>
          <w:szCs w:val="20"/>
          <w:lang w:val="en-GB"/>
        </w:rPr>
        <w:t>elationship between days alive and daily growth rate</w:t>
      </w:r>
      <w:r w:rsidR="075BA3A5" w:rsidRPr="2A4C1732">
        <w:rPr>
          <w:rFonts w:ascii="Times New Roman" w:eastAsia="Times New Roman" w:hAnsi="Times New Roman" w:cs="Times New Roman"/>
          <w:color w:val="000000" w:themeColor="text1"/>
          <w:sz w:val="20"/>
          <w:szCs w:val="20"/>
          <w:lang w:val="en-GB"/>
        </w:rPr>
        <w:t xml:space="preserve"> (µm) </w:t>
      </w:r>
      <w:r w:rsidR="19A41EF5" w:rsidRPr="2A4C1732">
        <w:rPr>
          <w:rFonts w:ascii="Times New Roman" w:eastAsia="Times New Roman" w:hAnsi="Times New Roman" w:cs="Times New Roman"/>
          <w:color w:val="000000" w:themeColor="text1"/>
          <w:sz w:val="20"/>
          <w:szCs w:val="20"/>
          <w:lang w:val="en-GB"/>
        </w:rPr>
        <w:t xml:space="preserve">for individual counts incorporated into final mean shell growth chronologies from dead collected </w:t>
      </w:r>
      <w:r w:rsidR="19A41EF5" w:rsidRPr="2A4C1732">
        <w:rPr>
          <w:rFonts w:ascii="Times New Roman" w:eastAsia="Times New Roman" w:hAnsi="Times New Roman" w:cs="Times New Roman"/>
          <w:i/>
          <w:iCs/>
          <w:color w:val="000000" w:themeColor="text1"/>
          <w:sz w:val="20"/>
          <w:szCs w:val="20"/>
          <w:lang w:val="en-GB"/>
        </w:rPr>
        <w:t>Tridacna squamosa</w:t>
      </w:r>
      <w:r w:rsidR="19A41EF5" w:rsidRPr="2A4C1732">
        <w:rPr>
          <w:rFonts w:ascii="Times New Roman" w:eastAsia="Times New Roman" w:hAnsi="Times New Roman" w:cs="Times New Roman"/>
          <w:color w:val="000000" w:themeColor="text1"/>
          <w:sz w:val="20"/>
          <w:szCs w:val="20"/>
          <w:lang w:val="en-GB"/>
        </w:rPr>
        <w:t xml:space="preserve"> shells for samples SS01BBT (</w:t>
      </w:r>
      <w:proofErr w:type="spellStart"/>
      <w:r w:rsidR="19A41EF5" w:rsidRPr="2A4C1732">
        <w:rPr>
          <w:rFonts w:ascii="Times New Roman" w:eastAsia="Times New Roman" w:hAnsi="Times New Roman" w:cs="Times New Roman"/>
          <w:color w:val="000000" w:themeColor="text1"/>
          <w:sz w:val="20"/>
          <w:szCs w:val="20"/>
          <w:lang w:val="en-GB"/>
        </w:rPr>
        <w:t>Baik</w:t>
      </w:r>
      <w:proofErr w:type="spellEnd"/>
      <w:r w:rsidR="19A41EF5" w:rsidRPr="2A4C1732">
        <w:rPr>
          <w:rFonts w:ascii="Times New Roman" w:eastAsia="Times New Roman" w:hAnsi="Times New Roman" w:cs="Times New Roman"/>
          <w:color w:val="000000" w:themeColor="text1"/>
          <w:sz w:val="20"/>
          <w:szCs w:val="20"/>
          <w:lang w:val="en-GB"/>
        </w:rPr>
        <w:t>) (a), SS02BCT (Triangle) (b), SS03BCT (Triangle) (c), SS01ABH (Blue Lagoon) (d), SS01ASM (</w:t>
      </w:r>
      <w:proofErr w:type="spellStart"/>
      <w:r w:rsidR="19A41EF5" w:rsidRPr="2A4C1732">
        <w:rPr>
          <w:rFonts w:ascii="Times New Roman" w:eastAsia="Times New Roman" w:hAnsi="Times New Roman" w:cs="Times New Roman"/>
          <w:color w:val="000000" w:themeColor="text1"/>
          <w:sz w:val="20"/>
          <w:szCs w:val="20"/>
          <w:lang w:val="en-GB"/>
        </w:rPr>
        <w:t>Misan</w:t>
      </w:r>
      <w:proofErr w:type="spellEnd"/>
      <w:r w:rsidR="19A41EF5" w:rsidRPr="2A4C1732">
        <w:rPr>
          <w:rFonts w:ascii="Times New Roman" w:eastAsia="Times New Roman" w:hAnsi="Times New Roman" w:cs="Times New Roman"/>
          <w:color w:val="000000" w:themeColor="text1"/>
          <w:sz w:val="20"/>
          <w:szCs w:val="20"/>
          <w:lang w:val="en-GB"/>
        </w:rPr>
        <w:t>) (e), SS01ATH (</w:t>
      </w:r>
      <w:proofErr w:type="spellStart"/>
      <w:r w:rsidR="19A41EF5" w:rsidRPr="2A4C1732">
        <w:rPr>
          <w:rFonts w:ascii="Times New Roman" w:eastAsia="Times New Roman" w:hAnsi="Times New Roman" w:cs="Times New Roman"/>
          <w:color w:val="000000" w:themeColor="text1"/>
          <w:sz w:val="20"/>
          <w:szCs w:val="20"/>
          <w:lang w:val="en-GB"/>
        </w:rPr>
        <w:t>THalu</w:t>
      </w:r>
      <w:proofErr w:type="spellEnd"/>
      <w:r w:rsidR="19A41EF5" w:rsidRPr="2A4C1732">
        <w:rPr>
          <w:rFonts w:ascii="Times New Roman" w:eastAsia="Times New Roman" w:hAnsi="Times New Roman" w:cs="Times New Roman"/>
          <w:color w:val="000000" w:themeColor="text1"/>
          <w:sz w:val="20"/>
          <w:szCs w:val="20"/>
          <w:lang w:val="en-GB"/>
        </w:rPr>
        <w:t>) (f), SS02ASN (Sakar) (g), SEMA (Semporna) (h), SEMB (</w:t>
      </w:r>
      <w:proofErr w:type="spellStart"/>
      <w:r w:rsidR="19A41EF5" w:rsidRPr="2A4C1732">
        <w:rPr>
          <w:rFonts w:ascii="Times New Roman" w:eastAsia="Times New Roman" w:hAnsi="Times New Roman" w:cs="Times New Roman"/>
          <w:color w:val="000000" w:themeColor="text1"/>
          <w:sz w:val="20"/>
          <w:szCs w:val="20"/>
          <w:lang w:val="en-GB"/>
        </w:rPr>
        <w:t>Semporna</w:t>
      </w:r>
      <w:proofErr w:type="spellEnd"/>
      <w:r w:rsidR="19A41EF5" w:rsidRPr="2A4C1732">
        <w:rPr>
          <w:rFonts w:ascii="Times New Roman" w:eastAsia="Times New Roman" w:hAnsi="Times New Roman" w:cs="Times New Roman"/>
          <w:color w:val="000000" w:themeColor="text1"/>
          <w:sz w:val="20"/>
          <w:szCs w:val="20"/>
          <w:lang w:val="en-GB"/>
        </w:rPr>
        <w:t>) (</w:t>
      </w:r>
      <w:proofErr w:type="spellStart"/>
      <w:r w:rsidR="19A41EF5" w:rsidRPr="2A4C1732">
        <w:rPr>
          <w:rFonts w:ascii="Times New Roman" w:eastAsia="Times New Roman" w:hAnsi="Times New Roman" w:cs="Times New Roman"/>
          <w:color w:val="000000" w:themeColor="text1"/>
          <w:sz w:val="20"/>
          <w:szCs w:val="20"/>
          <w:lang w:val="en-GB"/>
        </w:rPr>
        <w:t>i</w:t>
      </w:r>
      <w:proofErr w:type="spellEnd"/>
      <w:r w:rsidR="19A41EF5" w:rsidRPr="2A4C1732">
        <w:rPr>
          <w:rFonts w:ascii="Times New Roman" w:eastAsia="Times New Roman" w:hAnsi="Times New Roman" w:cs="Times New Roman"/>
          <w:color w:val="000000" w:themeColor="text1"/>
          <w:sz w:val="20"/>
          <w:szCs w:val="20"/>
          <w:lang w:val="en-GB"/>
        </w:rPr>
        <w:t xml:space="preserve">). </w:t>
      </w:r>
      <w:r w:rsidR="1D0A033C" w:rsidRPr="2A4C1732">
        <w:rPr>
          <w:rFonts w:ascii="Times New Roman" w:eastAsia="Times New Roman" w:hAnsi="Times New Roman" w:cs="Times New Roman"/>
          <w:color w:val="000000" w:themeColor="text1"/>
          <w:sz w:val="20"/>
          <w:szCs w:val="20"/>
          <w:lang w:val="en-GB"/>
        </w:rPr>
        <w:t xml:space="preserve">PM-LM = primary counter, measurement tool (ImageJ), light microscopy images; PA-LM = primary counter, </w:t>
      </w:r>
      <w:proofErr w:type="spellStart"/>
      <w:r w:rsidR="1D0A033C" w:rsidRPr="2A4C1732">
        <w:rPr>
          <w:rFonts w:ascii="Times New Roman" w:eastAsia="Times New Roman" w:hAnsi="Times New Roman" w:cs="Times New Roman"/>
          <w:color w:val="000000" w:themeColor="text1"/>
          <w:sz w:val="20"/>
          <w:szCs w:val="20"/>
          <w:lang w:val="en-GB"/>
        </w:rPr>
        <w:t>autoplace</w:t>
      </w:r>
      <w:proofErr w:type="spellEnd"/>
      <w:r w:rsidR="1D0A033C" w:rsidRPr="2A4C1732">
        <w:rPr>
          <w:rFonts w:ascii="Times New Roman" w:eastAsia="Times New Roman" w:hAnsi="Times New Roman" w:cs="Times New Roman"/>
          <w:color w:val="000000" w:themeColor="text1"/>
          <w:sz w:val="20"/>
          <w:szCs w:val="20"/>
          <w:lang w:val="en-GB"/>
        </w:rPr>
        <w:t xml:space="preserve"> function (</w:t>
      </w:r>
      <w:proofErr w:type="spellStart"/>
      <w:r w:rsidR="1D0A033C" w:rsidRPr="2A4C1732">
        <w:rPr>
          <w:rFonts w:ascii="Times New Roman" w:eastAsia="Times New Roman" w:hAnsi="Times New Roman" w:cs="Times New Roman"/>
          <w:color w:val="000000" w:themeColor="text1"/>
          <w:sz w:val="20"/>
          <w:szCs w:val="20"/>
          <w:lang w:val="en-GB"/>
        </w:rPr>
        <w:t>CooRecorder</w:t>
      </w:r>
      <w:proofErr w:type="spellEnd"/>
      <w:r w:rsidR="1D0A033C" w:rsidRPr="2A4C1732">
        <w:rPr>
          <w:rFonts w:ascii="Times New Roman" w:eastAsia="Times New Roman" w:hAnsi="Times New Roman" w:cs="Times New Roman"/>
          <w:color w:val="000000" w:themeColor="text1"/>
          <w:sz w:val="20"/>
          <w:szCs w:val="20"/>
          <w:lang w:val="en-GB"/>
        </w:rPr>
        <w:t xml:space="preserve">), light microscopy images; PM-SEM = primary counter, measurement tool (ImageJ), SEM images; SM-LM = secondary counter, measurement tool (ImageJ), light microscopy images. </w:t>
      </w:r>
    </w:p>
    <w:p w14:paraId="04106F6C" w14:textId="2259BAC5" w:rsidR="58BC364A" w:rsidRDefault="58BC364A" w:rsidP="58BC364A">
      <w:pPr>
        <w:jc w:val="both"/>
        <w:rPr>
          <w:rFonts w:ascii="Times New Roman" w:eastAsia="Times New Roman" w:hAnsi="Times New Roman" w:cs="Times New Roman"/>
          <w:color w:val="000000" w:themeColor="text1"/>
          <w:sz w:val="20"/>
          <w:szCs w:val="20"/>
          <w:lang w:val="en-GB"/>
        </w:rPr>
      </w:pPr>
    </w:p>
    <w:p w14:paraId="7C4BC8FF" w14:textId="156C8365" w:rsidR="13737385" w:rsidRDefault="58BC364A" w:rsidP="416FF8B9">
      <w:r>
        <w:rPr>
          <w:noProof/>
          <w:lang w:val="en-IN" w:eastAsia="en-IN"/>
        </w:rPr>
        <w:lastRenderedPageBreak/>
        <w:drawing>
          <wp:inline distT="0" distB="0" distL="0" distR="0" wp14:anchorId="6235DA3F" wp14:editId="5E2B6F20">
            <wp:extent cx="4572000" cy="3333750"/>
            <wp:effectExtent l="0" t="0" r="0" b="0"/>
            <wp:docPr id="1655208229" name="Picture 165520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3333750"/>
                    </a:xfrm>
                    <a:prstGeom prst="rect">
                      <a:avLst/>
                    </a:prstGeom>
                  </pic:spPr>
                </pic:pic>
              </a:graphicData>
            </a:graphic>
          </wp:inline>
        </w:drawing>
      </w:r>
    </w:p>
    <w:p w14:paraId="1044BF93" w14:textId="3E256166" w:rsidR="6554D07A" w:rsidRDefault="6554D07A" w:rsidP="2A4C1732">
      <w:pPr>
        <w:jc w:val="both"/>
        <w:rPr>
          <w:rFonts w:ascii="Times New Roman" w:eastAsia="Times New Roman" w:hAnsi="Times New Roman" w:cs="Times New Roman"/>
          <w:color w:val="000000" w:themeColor="text1"/>
          <w:sz w:val="20"/>
          <w:szCs w:val="20"/>
          <w:highlight w:val="yellow"/>
          <w:lang w:val="en-GB"/>
        </w:rPr>
      </w:pPr>
      <w:r w:rsidRPr="2A4C1732">
        <w:rPr>
          <w:rFonts w:ascii="Times New Roman" w:eastAsia="Times New Roman" w:hAnsi="Times New Roman" w:cs="Times New Roman"/>
          <w:b/>
          <w:bCs/>
          <w:color w:val="000000" w:themeColor="text1"/>
          <w:sz w:val="20"/>
          <w:szCs w:val="20"/>
          <w:lang w:val="en-GB"/>
        </w:rPr>
        <w:t xml:space="preserve">Figure S4. </w:t>
      </w:r>
      <w:r w:rsidRPr="2A4C1732">
        <w:rPr>
          <w:rFonts w:ascii="Times New Roman" w:eastAsia="Times New Roman" w:hAnsi="Times New Roman" w:cs="Times New Roman"/>
          <w:color w:val="000000" w:themeColor="text1"/>
          <w:sz w:val="20"/>
          <w:szCs w:val="20"/>
          <w:lang w:val="en-GB"/>
        </w:rPr>
        <w:t>R</w:t>
      </w:r>
      <w:r w:rsidR="19A41EF5" w:rsidRPr="2A4C1732">
        <w:rPr>
          <w:rFonts w:ascii="Times New Roman" w:eastAsia="Times New Roman" w:hAnsi="Times New Roman" w:cs="Times New Roman"/>
          <w:color w:val="000000" w:themeColor="text1"/>
          <w:sz w:val="20"/>
          <w:szCs w:val="20"/>
          <w:lang w:val="en-GB"/>
        </w:rPr>
        <w:t>elationship between days alive and daily growth rate</w:t>
      </w:r>
      <w:r w:rsidR="6A65EB3D" w:rsidRPr="2A4C1732">
        <w:rPr>
          <w:rFonts w:ascii="Times New Roman" w:eastAsia="Times New Roman" w:hAnsi="Times New Roman" w:cs="Times New Roman"/>
          <w:color w:val="000000" w:themeColor="text1"/>
          <w:sz w:val="20"/>
          <w:szCs w:val="20"/>
          <w:lang w:val="en-GB"/>
        </w:rPr>
        <w:t xml:space="preserve"> (µm) </w:t>
      </w:r>
      <w:r w:rsidR="19A41EF5" w:rsidRPr="2A4C1732">
        <w:rPr>
          <w:rFonts w:ascii="Times New Roman" w:eastAsia="Times New Roman" w:hAnsi="Times New Roman" w:cs="Times New Roman"/>
          <w:color w:val="000000" w:themeColor="text1"/>
          <w:sz w:val="20"/>
          <w:szCs w:val="20"/>
          <w:lang w:val="en-GB"/>
        </w:rPr>
        <w:t xml:space="preserve">for individual counts incorporated into final mean shell growth chronologies from live collected </w:t>
      </w:r>
      <w:r w:rsidR="19A41EF5" w:rsidRPr="2A4C1732">
        <w:rPr>
          <w:rFonts w:ascii="Times New Roman" w:eastAsia="Times New Roman" w:hAnsi="Times New Roman" w:cs="Times New Roman"/>
          <w:i/>
          <w:iCs/>
          <w:color w:val="000000" w:themeColor="text1"/>
          <w:sz w:val="20"/>
          <w:szCs w:val="20"/>
          <w:lang w:val="en-GB"/>
        </w:rPr>
        <w:t xml:space="preserve">Tridacna squamosa </w:t>
      </w:r>
      <w:r w:rsidR="19A41EF5" w:rsidRPr="2A4C1732">
        <w:rPr>
          <w:rFonts w:ascii="Times New Roman" w:eastAsia="Times New Roman" w:hAnsi="Times New Roman" w:cs="Times New Roman"/>
          <w:color w:val="000000" w:themeColor="text1"/>
          <w:sz w:val="20"/>
          <w:szCs w:val="20"/>
          <w:lang w:val="en-GB"/>
        </w:rPr>
        <w:t xml:space="preserve">shells for samples </w:t>
      </w:r>
      <w:proofErr w:type="spellStart"/>
      <w:r w:rsidR="19A41EF5" w:rsidRPr="2A4C1732">
        <w:rPr>
          <w:rFonts w:ascii="Times New Roman" w:eastAsia="Times New Roman" w:hAnsi="Times New Roman" w:cs="Times New Roman"/>
          <w:color w:val="000000" w:themeColor="text1"/>
          <w:sz w:val="20"/>
          <w:szCs w:val="20"/>
          <w:lang w:val="en-GB"/>
        </w:rPr>
        <w:t>SSbaik</w:t>
      </w:r>
      <w:proofErr w:type="spellEnd"/>
      <w:r w:rsidR="19A41EF5" w:rsidRPr="2A4C1732">
        <w:rPr>
          <w:rFonts w:ascii="Times New Roman" w:eastAsia="Times New Roman" w:hAnsi="Times New Roman" w:cs="Times New Roman"/>
          <w:color w:val="000000" w:themeColor="text1"/>
          <w:sz w:val="20"/>
          <w:szCs w:val="20"/>
          <w:lang w:val="en-GB"/>
        </w:rPr>
        <w:t xml:space="preserve"> (</w:t>
      </w:r>
      <w:proofErr w:type="spellStart"/>
      <w:r w:rsidR="19A41EF5" w:rsidRPr="2A4C1732">
        <w:rPr>
          <w:rFonts w:ascii="Times New Roman" w:eastAsia="Times New Roman" w:hAnsi="Times New Roman" w:cs="Times New Roman"/>
          <w:color w:val="000000" w:themeColor="text1"/>
          <w:sz w:val="20"/>
          <w:szCs w:val="20"/>
          <w:lang w:val="en-GB"/>
        </w:rPr>
        <w:t>Baik</w:t>
      </w:r>
      <w:proofErr w:type="spellEnd"/>
      <w:r w:rsidR="19A41EF5" w:rsidRPr="2A4C1732">
        <w:rPr>
          <w:rFonts w:ascii="Times New Roman" w:eastAsia="Times New Roman" w:hAnsi="Times New Roman" w:cs="Times New Roman"/>
          <w:color w:val="000000" w:themeColor="text1"/>
          <w:sz w:val="20"/>
          <w:szCs w:val="20"/>
          <w:lang w:val="en-GB"/>
        </w:rPr>
        <w:t xml:space="preserve">, 2019 collected) (a), </w:t>
      </w:r>
      <w:proofErr w:type="spellStart"/>
      <w:r w:rsidR="19A41EF5" w:rsidRPr="2A4C1732">
        <w:rPr>
          <w:rFonts w:ascii="Times New Roman" w:eastAsia="Times New Roman" w:hAnsi="Times New Roman" w:cs="Times New Roman"/>
          <w:color w:val="000000" w:themeColor="text1"/>
          <w:sz w:val="20"/>
          <w:szCs w:val="20"/>
          <w:lang w:val="en-GB"/>
        </w:rPr>
        <w:t>SSct</w:t>
      </w:r>
      <w:proofErr w:type="spellEnd"/>
      <w:r w:rsidR="19A41EF5" w:rsidRPr="2A4C1732">
        <w:rPr>
          <w:rFonts w:ascii="Times New Roman" w:eastAsia="Times New Roman" w:hAnsi="Times New Roman" w:cs="Times New Roman"/>
          <w:color w:val="000000" w:themeColor="text1"/>
          <w:sz w:val="20"/>
          <w:szCs w:val="20"/>
          <w:lang w:val="en-GB"/>
        </w:rPr>
        <w:t xml:space="preserve"> (Triangle, 2019 collected) (b), NS207 (</w:t>
      </w:r>
      <w:proofErr w:type="spellStart"/>
      <w:r w:rsidR="19A41EF5" w:rsidRPr="2A4C1732">
        <w:rPr>
          <w:rFonts w:ascii="Times New Roman" w:eastAsia="Times New Roman" w:hAnsi="Times New Roman" w:cs="Times New Roman"/>
          <w:color w:val="000000" w:themeColor="text1"/>
          <w:sz w:val="20"/>
          <w:szCs w:val="20"/>
          <w:lang w:val="en-GB"/>
        </w:rPr>
        <w:t>Baik</w:t>
      </w:r>
      <w:proofErr w:type="spellEnd"/>
      <w:r w:rsidR="19A41EF5" w:rsidRPr="2A4C1732">
        <w:rPr>
          <w:rFonts w:ascii="Times New Roman" w:eastAsia="Times New Roman" w:hAnsi="Times New Roman" w:cs="Times New Roman"/>
          <w:color w:val="000000" w:themeColor="text1"/>
          <w:sz w:val="20"/>
          <w:szCs w:val="20"/>
          <w:lang w:val="en-GB"/>
        </w:rPr>
        <w:t xml:space="preserve">, 2020 collected) (c), ZW156 (Triangle, 2020 collected) (d). </w:t>
      </w:r>
      <w:r w:rsidR="1D0A033C" w:rsidRPr="2A4C1732">
        <w:rPr>
          <w:rFonts w:ascii="Times New Roman" w:eastAsia="Times New Roman" w:hAnsi="Times New Roman" w:cs="Times New Roman"/>
          <w:color w:val="000000" w:themeColor="text1"/>
          <w:sz w:val="20"/>
          <w:szCs w:val="20"/>
          <w:lang w:val="en-GB"/>
        </w:rPr>
        <w:t xml:space="preserve">PM-LM = primary counter, measurement tool (ImageJ), light microscopy images; PA-LM = primary counter, </w:t>
      </w:r>
      <w:proofErr w:type="spellStart"/>
      <w:r w:rsidR="1D0A033C" w:rsidRPr="2A4C1732">
        <w:rPr>
          <w:rFonts w:ascii="Times New Roman" w:eastAsia="Times New Roman" w:hAnsi="Times New Roman" w:cs="Times New Roman"/>
          <w:color w:val="000000" w:themeColor="text1"/>
          <w:sz w:val="20"/>
          <w:szCs w:val="20"/>
          <w:lang w:val="en-GB"/>
        </w:rPr>
        <w:t>autoplace</w:t>
      </w:r>
      <w:proofErr w:type="spellEnd"/>
      <w:r w:rsidR="1D0A033C" w:rsidRPr="2A4C1732">
        <w:rPr>
          <w:rFonts w:ascii="Times New Roman" w:eastAsia="Times New Roman" w:hAnsi="Times New Roman" w:cs="Times New Roman"/>
          <w:color w:val="000000" w:themeColor="text1"/>
          <w:sz w:val="20"/>
          <w:szCs w:val="20"/>
          <w:lang w:val="en-GB"/>
        </w:rPr>
        <w:t xml:space="preserve"> function (</w:t>
      </w:r>
      <w:proofErr w:type="spellStart"/>
      <w:r w:rsidR="1D0A033C" w:rsidRPr="2A4C1732">
        <w:rPr>
          <w:rFonts w:ascii="Times New Roman" w:eastAsia="Times New Roman" w:hAnsi="Times New Roman" w:cs="Times New Roman"/>
          <w:color w:val="000000" w:themeColor="text1"/>
          <w:sz w:val="20"/>
          <w:szCs w:val="20"/>
          <w:lang w:val="en-GB"/>
        </w:rPr>
        <w:t>CooRecorder</w:t>
      </w:r>
      <w:proofErr w:type="spellEnd"/>
      <w:r w:rsidR="1D0A033C" w:rsidRPr="2A4C1732">
        <w:rPr>
          <w:rFonts w:ascii="Times New Roman" w:eastAsia="Times New Roman" w:hAnsi="Times New Roman" w:cs="Times New Roman"/>
          <w:color w:val="000000" w:themeColor="text1"/>
          <w:sz w:val="20"/>
          <w:szCs w:val="20"/>
          <w:lang w:val="en-GB"/>
        </w:rPr>
        <w:t xml:space="preserve">), light microscopy images; PM-SEM = primary counter, measurement tool (ImageJ), SEM images; SM-LM = secondary counter, measurement tool (ImageJ), light microscopy images. </w:t>
      </w:r>
    </w:p>
    <w:p w14:paraId="7D7D0404" w14:textId="44DC4BA1" w:rsidR="58BC364A" w:rsidRDefault="58BC364A" w:rsidP="58BC364A">
      <w:pPr>
        <w:jc w:val="both"/>
        <w:rPr>
          <w:rFonts w:ascii="Times New Roman" w:eastAsia="Times New Roman" w:hAnsi="Times New Roman" w:cs="Times New Roman"/>
          <w:color w:val="000000" w:themeColor="text1"/>
          <w:sz w:val="20"/>
          <w:szCs w:val="20"/>
          <w:lang w:val="en-GB"/>
        </w:rPr>
      </w:pPr>
    </w:p>
    <w:p w14:paraId="3679DF2B" w14:textId="578BCCEC" w:rsidR="13737385" w:rsidRDefault="1D0A033C" w:rsidP="2A4C1732">
      <w:pPr>
        <w:rPr>
          <w:rFonts w:ascii="Times New Roman" w:eastAsia="Times New Roman" w:hAnsi="Times New Roman" w:cs="Times New Roman"/>
          <w:color w:val="000000" w:themeColor="text1"/>
          <w:sz w:val="19"/>
          <w:szCs w:val="19"/>
          <w:lang w:val="en-GB"/>
        </w:rPr>
      </w:pPr>
      <w:r w:rsidRPr="2A4C1732">
        <w:rPr>
          <w:rFonts w:ascii="Times New Roman" w:eastAsia="Times New Roman" w:hAnsi="Times New Roman" w:cs="Times New Roman"/>
          <w:b/>
          <w:bCs/>
          <w:color w:val="000000" w:themeColor="text1"/>
          <w:sz w:val="20"/>
          <w:szCs w:val="20"/>
          <w:lang w:val="en-GB"/>
        </w:rPr>
        <w:t xml:space="preserve">Table S4. </w:t>
      </w:r>
      <w:r w:rsidRPr="2A4C1732">
        <w:rPr>
          <w:rFonts w:ascii="Times New Roman" w:eastAsia="Times New Roman" w:hAnsi="Times New Roman" w:cs="Times New Roman"/>
          <w:color w:val="000000" w:themeColor="text1"/>
          <w:sz w:val="20"/>
          <w:szCs w:val="20"/>
          <w:lang w:val="en-GB"/>
        </w:rPr>
        <w:t>Individual growth chronologies incorporated into combined final growth chronologies, approximate age (</w:t>
      </w:r>
      <w:proofErr w:type="spellStart"/>
      <w:r w:rsidRPr="2A4C1732">
        <w:rPr>
          <w:rFonts w:ascii="Times New Roman" w:eastAsia="Times New Roman" w:hAnsi="Times New Roman" w:cs="Times New Roman"/>
          <w:color w:val="000000" w:themeColor="text1"/>
          <w:sz w:val="20"/>
          <w:szCs w:val="20"/>
          <w:lang w:val="en-GB"/>
        </w:rPr>
        <w:t>yr</w:t>
      </w:r>
      <w:proofErr w:type="spellEnd"/>
      <w:r w:rsidRPr="2A4C1732">
        <w:rPr>
          <w:rFonts w:ascii="Times New Roman" w:eastAsia="Times New Roman" w:hAnsi="Times New Roman" w:cs="Times New Roman"/>
          <w:color w:val="000000" w:themeColor="text1"/>
          <w:sz w:val="20"/>
          <w:szCs w:val="20"/>
          <w:lang w:val="en-GB"/>
        </w:rPr>
        <w:t>) and annual mean growth rate (mm/</w:t>
      </w:r>
      <w:proofErr w:type="spellStart"/>
      <w:r w:rsidRPr="2A4C1732">
        <w:rPr>
          <w:rFonts w:ascii="Times New Roman" w:eastAsia="Times New Roman" w:hAnsi="Times New Roman" w:cs="Times New Roman"/>
          <w:color w:val="000000" w:themeColor="text1"/>
          <w:sz w:val="20"/>
          <w:szCs w:val="20"/>
          <w:lang w:val="en-GB"/>
        </w:rPr>
        <w:t>yr</w:t>
      </w:r>
      <w:proofErr w:type="spellEnd"/>
      <w:r w:rsidRPr="2A4C1732">
        <w:rPr>
          <w:rFonts w:ascii="Times New Roman" w:eastAsia="Times New Roman" w:hAnsi="Times New Roman" w:cs="Times New Roman"/>
          <w:color w:val="000000" w:themeColor="text1"/>
          <w:sz w:val="20"/>
          <w:szCs w:val="20"/>
          <w:lang w:val="en-GB"/>
        </w:rPr>
        <w:t xml:space="preserve">) for </w:t>
      </w:r>
      <w:proofErr w:type="spellStart"/>
      <w:r w:rsidRPr="2A4C1732">
        <w:rPr>
          <w:rFonts w:ascii="Times New Roman" w:eastAsia="Times New Roman" w:hAnsi="Times New Roman" w:cs="Times New Roman"/>
          <w:i/>
          <w:iCs/>
          <w:color w:val="000000" w:themeColor="text1"/>
          <w:sz w:val="20"/>
          <w:szCs w:val="20"/>
          <w:lang w:val="en-GB"/>
        </w:rPr>
        <w:t>Tridacna</w:t>
      </w:r>
      <w:proofErr w:type="spellEnd"/>
      <w:r w:rsidRPr="2A4C1732">
        <w:rPr>
          <w:rFonts w:ascii="Times New Roman" w:eastAsia="Times New Roman" w:hAnsi="Times New Roman" w:cs="Times New Roman"/>
          <w:i/>
          <w:iCs/>
          <w:color w:val="000000" w:themeColor="text1"/>
          <w:sz w:val="20"/>
          <w:szCs w:val="20"/>
          <w:lang w:val="en-GB"/>
        </w:rPr>
        <w:t xml:space="preserve"> </w:t>
      </w:r>
      <w:proofErr w:type="spellStart"/>
      <w:r w:rsidRPr="2A4C1732">
        <w:rPr>
          <w:rFonts w:ascii="Times New Roman" w:eastAsia="Times New Roman" w:hAnsi="Times New Roman" w:cs="Times New Roman"/>
          <w:i/>
          <w:iCs/>
          <w:color w:val="000000" w:themeColor="text1"/>
          <w:sz w:val="20"/>
          <w:szCs w:val="20"/>
          <w:lang w:val="en-GB"/>
        </w:rPr>
        <w:t>squamosa</w:t>
      </w:r>
      <w:proofErr w:type="spellEnd"/>
      <w:r w:rsidRPr="2A4C1732">
        <w:rPr>
          <w:rFonts w:ascii="Times New Roman" w:eastAsia="Times New Roman" w:hAnsi="Times New Roman" w:cs="Times New Roman"/>
          <w:color w:val="000000" w:themeColor="text1"/>
          <w:sz w:val="20"/>
          <w:szCs w:val="20"/>
          <w:lang w:val="en-GB"/>
        </w:rPr>
        <w:t xml:space="preserve"> shells. </w:t>
      </w:r>
      <w:r w:rsidR="5F1BE8D9" w:rsidRPr="2A4C1732">
        <w:rPr>
          <w:rFonts w:ascii="Times New Roman" w:eastAsia="Times New Roman" w:hAnsi="Times New Roman" w:cs="Times New Roman"/>
          <w:color w:val="000000" w:themeColor="text1"/>
          <w:sz w:val="19"/>
          <w:szCs w:val="19"/>
          <w:lang w:val="en-GB"/>
        </w:rPr>
        <w:t xml:space="preserve">BA = </w:t>
      </w:r>
      <w:proofErr w:type="spellStart"/>
      <w:r w:rsidR="5F1BE8D9" w:rsidRPr="2A4C1732">
        <w:rPr>
          <w:rFonts w:ascii="Times New Roman" w:eastAsia="Times New Roman" w:hAnsi="Times New Roman" w:cs="Times New Roman"/>
          <w:color w:val="000000" w:themeColor="text1"/>
          <w:sz w:val="19"/>
          <w:szCs w:val="19"/>
          <w:lang w:val="en-GB"/>
        </w:rPr>
        <w:t>Baik</w:t>
      </w:r>
      <w:proofErr w:type="spellEnd"/>
      <w:r w:rsidR="5F1BE8D9" w:rsidRPr="2A4C1732">
        <w:rPr>
          <w:rFonts w:ascii="Times New Roman" w:eastAsia="Times New Roman" w:hAnsi="Times New Roman" w:cs="Times New Roman"/>
          <w:color w:val="000000" w:themeColor="text1"/>
          <w:sz w:val="19"/>
          <w:szCs w:val="19"/>
          <w:lang w:val="en-GB"/>
        </w:rPr>
        <w:t xml:space="preserve">; TR = Triangle; BL = Blue Lagoon; TH = </w:t>
      </w:r>
      <w:proofErr w:type="spellStart"/>
      <w:r w:rsidR="5F1BE8D9" w:rsidRPr="2A4C1732">
        <w:rPr>
          <w:rFonts w:ascii="Times New Roman" w:eastAsia="Times New Roman" w:hAnsi="Times New Roman" w:cs="Times New Roman"/>
          <w:color w:val="000000" w:themeColor="text1"/>
          <w:sz w:val="19"/>
          <w:szCs w:val="19"/>
          <w:lang w:val="en-GB"/>
        </w:rPr>
        <w:t>THalu</w:t>
      </w:r>
      <w:proofErr w:type="spellEnd"/>
      <w:r w:rsidR="5F1BE8D9" w:rsidRPr="2A4C1732">
        <w:rPr>
          <w:rFonts w:ascii="Times New Roman" w:eastAsia="Times New Roman" w:hAnsi="Times New Roman" w:cs="Times New Roman"/>
          <w:color w:val="000000" w:themeColor="text1"/>
          <w:sz w:val="19"/>
          <w:szCs w:val="19"/>
          <w:lang w:val="en-GB"/>
        </w:rPr>
        <w:t xml:space="preserve">; MI = </w:t>
      </w:r>
      <w:proofErr w:type="spellStart"/>
      <w:r w:rsidR="5F1BE8D9" w:rsidRPr="2A4C1732">
        <w:rPr>
          <w:rFonts w:ascii="Times New Roman" w:eastAsia="Times New Roman" w:hAnsi="Times New Roman" w:cs="Times New Roman"/>
          <w:color w:val="000000" w:themeColor="text1"/>
          <w:sz w:val="19"/>
          <w:szCs w:val="19"/>
          <w:lang w:val="en-GB"/>
        </w:rPr>
        <w:t>Misan</w:t>
      </w:r>
      <w:proofErr w:type="spellEnd"/>
      <w:r w:rsidR="5F1BE8D9" w:rsidRPr="2A4C1732">
        <w:rPr>
          <w:rFonts w:ascii="Times New Roman" w:eastAsia="Times New Roman" w:hAnsi="Times New Roman" w:cs="Times New Roman"/>
          <w:color w:val="000000" w:themeColor="text1"/>
          <w:sz w:val="19"/>
          <w:szCs w:val="19"/>
          <w:lang w:val="en-GB"/>
        </w:rPr>
        <w:t xml:space="preserve">; SA = Sakar; SEM = Semporna </w:t>
      </w:r>
      <w:r w:rsidR="11E8D7B3" w:rsidRPr="2A4C1732">
        <w:rPr>
          <w:rFonts w:ascii="Times New Roman" w:eastAsia="Times New Roman" w:hAnsi="Times New Roman" w:cs="Times New Roman"/>
          <w:color w:val="000000" w:themeColor="text1"/>
          <w:sz w:val="19"/>
          <w:szCs w:val="19"/>
          <w:lang w:val="en-GB"/>
        </w:rPr>
        <w:t>reefs</w:t>
      </w:r>
      <w:r w:rsidR="5F1BE8D9" w:rsidRPr="2A4C1732">
        <w:rPr>
          <w:rFonts w:ascii="Times New Roman" w:eastAsia="Times New Roman" w:hAnsi="Times New Roman" w:cs="Times New Roman"/>
          <w:color w:val="000000" w:themeColor="text1"/>
          <w:sz w:val="19"/>
          <w:szCs w:val="19"/>
          <w:lang w:val="en-GB"/>
        </w:rPr>
        <w:t>.</w:t>
      </w:r>
      <w:r w:rsidR="58BC364A" w:rsidRPr="2A4C1732">
        <w:rPr>
          <w:rFonts w:ascii="Times New Roman" w:eastAsia="Times New Roman" w:hAnsi="Times New Roman" w:cs="Times New Roman"/>
          <w:color w:val="000000" w:themeColor="text1"/>
          <w:sz w:val="20"/>
          <w:szCs w:val="20"/>
          <w:lang w:val="en-GB"/>
        </w:rPr>
        <w:t xml:space="preserve"> </w:t>
      </w:r>
      <w:r w:rsidRPr="2A4C1732">
        <w:rPr>
          <w:rFonts w:ascii="Times New Roman" w:eastAsia="Times New Roman" w:hAnsi="Times New Roman" w:cs="Times New Roman"/>
          <w:color w:val="000000" w:themeColor="text1"/>
          <w:sz w:val="20"/>
          <w:szCs w:val="20"/>
          <w:lang w:val="en-GB"/>
        </w:rPr>
        <w:t xml:space="preserve">N = number of counts incorporated into final chronologies. PM-LM = primary counter, measurement tool (ImageJ), light microscopy images; PA-LM = primary counter, </w:t>
      </w:r>
      <w:proofErr w:type="spellStart"/>
      <w:r w:rsidRPr="2A4C1732">
        <w:rPr>
          <w:rFonts w:ascii="Times New Roman" w:eastAsia="Times New Roman" w:hAnsi="Times New Roman" w:cs="Times New Roman"/>
          <w:color w:val="000000" w:themeColor="text1"/>
          <w:sz w:val="20"/>
          <w:szCs w:val="20"/>
          <w:lang w:val="en-GB"/>
        </w:rPr>
        <w:t>autoplace</w:t>
      </w:r>
      <w:proofErr w:type="spellEnd"/>
      <w:r w:rsidRPr="2A4C1732">
        <w:rPr>
          <w:rFonts w:ascii="Times New Roman" w:eastAsia="Times New Roman" w:hAnsi="Times New Roman" w:cs="Times New Roman"/>
          <w:color w:val="000000" w:themeColor="text1"/>
          <w:sz w:val="20"/>
          <w:szCs w:val="20"/>
          <w:lang w:val="en-GB"/>
        </w:rPr>
        <w:t xml:space="preserve"> function (</w:t>
      </w:r>
      <w:proofErr w:type="spellStart"/>
      <w:r w:rsidRPr="2A4C1732">
        <w:rPr>
          <w:rFonts w:ascii="Times New Roman" w:eastAsia="Times New Roman" w:hAnsi="Times New Roman" w:cs="Times New Roman"/>
          <w:color w:val="000000" w:themeColor="text1"/>
          <w:sz w:val="20"/>
          <w:szCs w:val="20"/>
          <w:lang w:val="en-GB"/>
        </w:rPr>
        <w:t>CooRecorder</w:t>
      </w:r>
      <w:proofErr w:type="spellEnd"/>
      <w:r w:rsidRPr="2A4C1732">
        <w:rPr>
          <w:rFonts w:ascii="Times New Roman" w:eastAsia="Times New Roman" w:hAnsi="Times New Roman" w:cs="Times New Roman"/>
          <w:color w:val="000000" w:themeColor="text1"/>
          <w:sz w:val="20"/>
          <w:szCs w:val="20"/>
          <w:lang w:val="en-GB"/>
        </w:rPr>
        <w:t>), light microscopy images; PM-SEM = primary counter, measurement tool (ImageJ), SEM images; SM-LM = secondary counter, measurement tool (ImageJ), light microscopy images.</w:t>
      </w:r>
    </w:p>
    <w:tbl>
      <w:tblPr>
        <w:tblW w:w="0" w:type="auto"/>
        <w:tblLayout w:type="fixed"/>
        <w:tblLook w:val="04A0" w:firstRow="1" w:lastRow="0" w:firstColumn="1" w:lastColumn="0" w:noHBand="0" w:noVBand="1"/>
      </w:tblPr>
      <w:tblGrid>
        <w:gridCol w:w="840"/>
        <w:gridCol w:w="840"/>
        <w:gridCol w:w="270"/>
        <w:gridCol w:w="990"/>
        <w:gridCol w:w="495"/>
        <w:gridCol w:w="765"/>
        <w:gridCol w:w="765"/>
        <w:gridCol w:w="765"/>
        <w:gridCol w:w="765"/>
        <w:gridCol w:w="765"/>
      </w:tblGrid>
      <w:tr w:rsidR="79C4B933" w14:paraId="410A2A2D"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90EDCD" w14:textId="346D991C" w:rsidR="79C4B933" w:rsidRDefault="79C4B933">
            <w:r w:rsidRPr="79C4B933">
              <w:rPr>
                <w:rFonts w:ascii="Times New Roman" w:eastAsia="Times New Roman" w:hAnsi="Times New Roman" w:cs="Times New Roman"/>
                <w:sz w:val="14"/>
                <w:szCs w:val="14"/>
              </w:rPr>
              <w:t xml:space="preserve">Sample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ECB295" w14:textId="0EFB5490" w:rsidR="79C4B933" w:rsidRDefault="79C4B933">
            <w:r w:rsidRPr="79C4B933">
              <w:rPr>
                <w:rFonts w:ascii="Times New Roman" w:eastAsia="Times New Roman" w:hAnsi="Times New Roman" w:cs="Times New Roman"/>
                <w:sz w:val="14"/>
                <w:szCs w:val="14"/>
              </w:rPr>
              <w:t xml:space="preserve">Site </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2E61BB" w14:textId="06EDCD4B" w:rsidR="79C4B933" w:rsidRDefault="79C4B933">
            <w:r w:rsidRPr="79C4B933">
              <w:rPr>
                <w:rFonts w:ascii="Times New Roman" w:eastAsia="Times New Roman" w:hAnsi="Times New Roman" w:cs="Times New Roman"/>
                <w:sz w:val="14"/>
                <w:szCs w:val="14"/>
              </w:rPr>
              <w:t xml:space="preserve">N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6F7382" w14:textId="473DDB0F" w:rsidR="79C4B933" w:rsidRDefault="79C4B933">
            <w:r w:rsidRPr="79C4B933">
              <w:rPr>
                <w:rFonts w:ascii="Times New Roman" w:eastAsia="Times New Roman" w:hAnsi="Times New Roman" w:cs="Times New Roman"/>
                <w:sz w:val="14"/>
                <w:szCs w:val="14"/>
              </w:rPr>
              <w:t xml:space="preserve">Incorporated chronologies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AE98D5" w14:textId="1D6B81FB" w:rsidR="79C4B933" w:rsidRDefault="79C4B933">
            <w:r w:rsidRPr="79C4B933">
              <w:rPr>
                <w:rFonts w:ascii="Times New Roman" w:eastAsia="Times New Roman" w:hAnsi="Times New Roman" w:cs="Times New Roman"/>
                <w:sz w:val="14"/>
                <w:szCs w:val="14"/>
              </w:rPr>
              <w:t>Age (</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B6DB14" w14:textId="5A71880A" w:rsidR="79C4B933" w:rsidRDefault="79C4B933">
            <w:r w:rsidRPr="79C4B933">
              <w:rPr>
                <w:rFonts w:ascii="Times New Roman" w:eastAsia="Times New Roman" w:hAnsi="Times New Roman" w:cs="Times New Roman"/>
                <w:sz w:val="14"/>
                <w:szCs w:val="14"/>
              </w:rPr>
              <w:t>Overall mean growth (mm/</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2A3ED7" w14:textId="7003DDA0" w:rsidR="79C4B933" w:rsidRDefault="79C4B933">
            <w:r w:rsidRPr="79C4B933">
              <w:rPr>
                <w:rFonts w:ascii="Times New Roman" w:eastAsia="Times New Roman" w:hAnsi="Times New Roman" w:cs="Times New Roman"/>
                <w:sz w:val="14"/>
                <w:szCs w:val="14"/>
              </w:rPr>
              <w:t xml:space="preserve">Mean growth 0–1 </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(mm/</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5CB1A8" w14:textId="2457BADB" w:rsidR="79C4B933" w:rsidRDefault="79C4B933">
            <w:r w:rsidRPr="79C4B933">
              <w:rPr>
                <w:rFonts w:ascii="Times New Roman" w:eastAsia="Times New Roman" w:hAnsi="Times New Roman" w:cs="Times New Roman"/>
                <w:sz w:val="14"/>
                <w:szCs w:val="14"/>
              </w:rPr>
              <w:t xml:space="preserve">Mean growth 0–2 </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(mm/</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75D103" w14:textId="18E56A10" w:rsidR="79C4B933" w:rsidRDefault="79C4B933">
            <w:r w:rsidRPr="79C4B933">
              <w:rPr>
                <w:rFonts w:ascii="Times New Roman" w:eastAsia="Times New Roman" w:hAnsi="Times New Roman" w:cs="Times New Roman"/>
                <w:sz w:val="14"/>
                <w:szCs w:val="14"/>
              </w:rPr>
              <w:t xml:space="preserve">Mean growth 2–4 </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(mm/</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7A61B5" w14:textId="4076B440" w:rsidR="79C4B933" w:rsidRDefault="79C4B933">
            <w:r w:rsidRPr="79C4B933">
              <w:rPr>
                <w:rFonts w:ascii="Times New Roman" w:eastAsia="Times New Roman" w:hAnsi="Times New Roman" w:cs="Times New Roman"/>
                <w:sz w:val="14"/>
                <w:szCs w:val="14"/>
              </w:rPr>
              <w:t xml:space="preserve">Mean growth 4–6 </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(mm/</w:t>
            </w:r>
            <w:proofErr w:type="spellStart"/>
            <w:r w:rsidRPr="79C4B933">
              <w:rPr>
                <w:rFonts w:ascii="Times New Roman" w:eastAsia="Times New Roman" w:hAnsi="Times New Roman" w:cs="Times New Roman"/>
                <w:sz w:val="14"/>
                <w:szCs w:val="14"/>
              </w:rPr>
              <w:t>yr</w:t>
            </w:r>
            <w:proofErr w:type="spellEnd"/>
            <w:r w:rsidRPr="79C4B933">
              <w:rPr>
                <w:rFonts w:ascii="Times New Roman" w:eastAsia="Times New Roman" w:hAnsi="Times New Roman" w:cs="Times New Roman"/>
                <w:sz w:val="14"/>
                <w:szCs w:val="14"/>
              </w:rPr>
              <w:t xml:space="preserve">) </w:t>
            </w:r>
          </w:p>
        </w:tc>
      </w:tr>
      <w:tr w:rsidR="79C4B933" w14:paraId="09496B9A"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F3ADCD" w14:textId="25561866" w:rsidR="79C4B933" w:rsidRDefault="79C4B933">
            <w:proofErr w:type="spellStart"/>
            <w:r w:rsidRPr="79C4B933">
              <w:rPr>
                <w:rFonts w:ascii="Times New Roman" w:eastAsia="Times New Roman" w:hAnsi="Times New Roman" w:cs="Times New Roman"/>
                <w:sz w:val="14"/>
                <w:szCs w:val="14"/>
              </w:rPr>
              <w:t>SSbaik</w:t>
            </w:r>
            <w:proofErr w:type="spellEnd"/>
            <w:r w:rsidRPr="79C4B933">
              <w:rPr>
                <w:rFonts w:ascii="Times New Roman" w:eastAsia="Times New Roman" w:hAnsi="Times New Roman" w:cs="Times New Roman"/>
                <w:sz w:val="14"/>
                <w:szCs w:val="14"/>
              </w:rPr>
              <w:t xml:space="preserve">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BE138B" w14:textId="4C50E34E" w:rsidR="79C4B933" w:rsidRDefault="79C4B933">
            <w:r w:rsidRPr="79C4B933">
              <w:rPr>
                <w:rFonts w:ascii="Times New Roman" w:eastAsia="Times New Roman" w:hAnsi="Times New Roman" w:cs="Times New Roman"/>
                <w:sz w:val="14"/>
                <w:szCs w:val="14"/>
              </w:rPr>
              <w:t xml:space="preserve">BA </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A7EC42" w14:textId="1A0CBF14" w:rsidR="79C4B933" w:rsidRDefault="79C4B933">
            <w:r w:rsidRPr="79C4B933">
              <w:rPr>
                <w:rFonts w:ascii="Times New Roman" w:eastAsia="Times New Roman" w:hAnsi="Times New Roman" w:cs="Times New Roman"/>
                <w:sz w:val="14"/>
                <w:szCs w:val="14"/>
              </w:rPr>
              <w:t xml:space="preserve">3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19C8E8" w14:textId="645E9CE5" w:rsidR="79C4B933" w:rsidRDefault="79C4B933">
            <w:r w:rsidRPr="79C4B933">
              <w:rPr>
                <w:rFonts w:ascii="Times New Roman" w:eastAsia="Times New Roman" w:hAnsi="Times New Roman" w:cs="Times New Roman"/>
                <w:sz w:val="14"/>
                <w:szCs w:val="14"/>
              </w:rPr>
              <w:t xml:space="preserve">PM-LM (1), PM-SEM (1), SM-LM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56873B" w14:textId="1BAA60F6" w:rsidR="79C4B933" w:rsidRDefault="79C4B933">
            <w:r w:rsidRPr="79C4B933">
              <w:rPr>
                <w:rFonts w:ascii="Times New Roman" w:eastAsia="Times New Roman" w:hAnsi="Times New Roman" w:cs="Times New Roman"/>
                <w:sz w:val="14"/>
                <w:szCs w:val="14"/>
              </w:rPr>
              <w:t xml:space="preserve">3.40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8E3D66" w14:textId="46294A14" w:rsidR="79C4B933" w:rsidRDefault="79C4B933">
            <w:r w:rsidRPr="79C4B933">
              <w:rPr>
                <w:rFonts w:ascii="Times New Roman" w:eastAsia="Times New Roman" w:hAnsi="Times New Roman" w:cs="Times New Roman"/>
                <w:sz w:val="14"/>
                <w:szCs w:val="14"/>
              </w:rPr>
              <w:t xml:space="preserve">5.20 ± 2.48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A5925A" w14:textId="19D3B9F5" w:rsidR="79C4B933" w:rsidRDefault="79C4B933">
            <w:r w:rsidRPr="79C4B933">
              <w:rPr>
                <w:rFonts w:ascii="Times New Roman" w:eastAsia="Times New Roman" w:hAnsi="Times New Roman" w:cs="Times New Roman"/>
                <w:sz w:val="14"/>
                <w:szCs w:val="14"/>
              </w:rPr>
              <w:t xml:space="preserve">6.01 ± 2.63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4E1467" w14:textId="52D51EBE" w:rsidR="79C4B933" w:rsidRDefault="79C4B933">
            <w:r w:rsidRPr="79C4B933">
              <w:rPr>
                <w:rFonts w:ascii="Times New Roman" w:eastAsia="Times New Roman" w:hAnsi="Times New Roman" w:cs="Times New Roman"/>
                <w:sz w:val="14"/>
                <w:szCs w:val="14"/>
              </w:rPr>
              <w:t xml:space="preserve">5.48 ± 0.006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5DBA59" w14:textId="233502D9"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FB146E" w14:textId="67775B97" w:rsidR="79C4B933" w:rsidRDefault="79C4B933">
            <w:r w:rsidRPr="79C4B933">
              <w:rPr>
                <w:rFonts w:ascii="Times New Roman" w:eastAsia="Times New Roman" w:hAnsi="Times New Roman" w:cs="Times New Roman"/>
                <w:sz w:val="14"/>
                <w:szCs w:val="14"/>
              </w:rPr>
              <w:t xml:space="preserve">- </w:t>
            </w:r>
          </w:p>
        </w:tc>
      </w:tr>
      <w:tr w:rsidR="79C4B933" w14:paraId="249C75DA"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744E2D" w14:textId="502DC024" w:rsidR="79C4B933" w:rsidRDefault="79C4B933">
            <w:proofErr w:type="spellStart"/>
            <w:r w:rsidRPr="79C4B933">
              <w:rPr>
                <w:rFonts w:ascii="Times New Roman" w:eastAsia="Times New Roman" w:hAnsi="Times New Roman" w:cs="Times New Roman"/>
                <w:sz w:val="14"/>
                <w:szCs w:val="14"/>
              </w:rPr>
              <w:t>SSct</w:t>
            </w:r>
            <w:proofErr w:type="spellEnd"/>
            <w:r w:rsidRPr="79C4B933">
              <w:rPr>
                <w:rFonts w:ascii="Times New Roman" w:eastAsia="Times New Roman" w:hAnsi="Times New Roman" w:cs="Times New Roman"/>
                <w:sz w:val="14"/>
                <w:szCs w:val="14"/>
              </w:rPr>
              <w:t xml:space="preserve">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CCD482" w14:textId="2DBA2DA5" w:rsidR="79C4B933" w:rsidRDefault="79C4B933">
            <w:r w:rsidRPr="79C4B933">
              <w:rPr>
                <w:rFonts w:ascii="Times New Roman" w:eastAsia="Times New Roman" w:hAnsi="Times New Roman" w:cs="Times New Roman"/>
                <w:sz w:val="14"/>
                <w:szCs w:val="14"/>
              </w:rPr>
              <w:t xml:space="preserve">TR </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7FC419" w14:textId="67365419" w:rsidR="79C4B933" w:rsidRDefault="79C4B933">
            <w:r w:rsidRPr="79C4B933">
              <w:rPr>
                <w:rFonts w:ascii="Times New Roman" w:eastAsia="Times New Roman" w:hAnsi="Times New Roman" w:cs="Times New Roman"/>
                <w:sz w:val="14"/>
                <w:szCs w:val="14"/>
              </w:rPr>
              <w:t xml:space="preserve">3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29E852" w14:textId="4B8335EA" w:rsidR="79C4B933" w:rsidRDefault="79C4B933">
            <w:r w:rsidRPr="79C4B933">
              <w:rPr>
                <w:rFonts w:ascii="Times New Roman" w:eastAsia="Times New Roman" w:hAnsi="Times New Roman" w:cs="Times New Roman"/>
                <w:sz w:val="14"/>
                <w:szCs w:val="14"/>
              </w:rPr>
              <w:t xml:space="preserve">PM-LM (1), PM-SEM (1), SM-LM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5897A6" w14:textId="0C8EB9A6" w:rsidR="79C4B933" w:rsidRDefault="79C4B933">
            <w:r w:rsidRPr="79C4B933">
              <w:rPr>
                <w:rFonts w:ascii="Times New Roman" w:eastAsia="Times New Roman" w:hAnsi="Times New Roman" w:cs="Times New Roman"/>
                <w:sz w:val="14"/>
                <w:szCs w:val="14"/>
              </w:rPr>
              <w:t xml:space="preserve">3.10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D888A3" w14:textId="52C97B30" w:rsidR="79C4B933" w:rsidRDefault="79C4B933">
            <w:r w:rsidRPr="79C4B933">
              <w:rPr>
                <w:rFonts w:ascii="Times New Roman" w:eastAsia="Times New Roman" w:hAnsi="Times New Roman" w:cs="Times New Roman"/>
                <w:sz w:val="14"/>
                <w:szCs w:val="14"/>
              </w:rPr>
              <w:t xml:space="preserve">5.24 ± 1.46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CDB06D" w14:textId="2C727DDB" w:rsidR="79C4B933" w:rsidRDefault="79C4B933">
            <w:r w:rsidRPr="79C4B933">
              <w:rPr>
                <w:rFonts w:ascii="Times New Roman" w:eastAsia="Times New Roman" w:hAnsi="Times New Roman" w:cs="Times New Roman"/>
                <w:sz w:val="14"/>
                <w:szCs w:val="14"/>
              </w:rPr>
              <w:t xml:space="preserve">4.91 ± 1.35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020C35" w14:textId="212CD240" w:rsidR="79C4B933" w:rsidRDefault="79C4B933">
            <w:r w:rsidRPr="79C4B933">
              <w:rPr>
                <w:rFonts w:ascii="Times New Roman" w:eastAsia="Times New Roman" w:hAnsi="Times New Roman" w:cs="Times New Roman"/>
                <w:sz w:val="14"/>
                <w:szCs w:val="14"/>
              </w:rPr>
              <w:t xml:space="preserve">5.40 ± 1.43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0BFE76" w14:textId="4AE22BE7"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3E11E3" w14:textId="4AE8166D" w:rsidR="79C4B933" w:rsidRDefault="79C4B933">
            <w:r w:rsidRPr="79C4B933">
              <w:rPr>
                <w:rFonts w:ascii="Times New Roman" w:eastAsia="Times New Roman" w:hAnsi="Times New Roman" w:cs="Times New Roman"/>
                <w:sz w:val="14"/>
                <w:szCs w:val="14"/>
              </w:rPr>
              <w:t xml:space="preserve">- </w:t>
            </w:r>
          </w:p>
        </w:tc>
      </w:tr>
      <w:tr w:rsidR="79C4B933" w14:paraId="7B052CAD"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31616" w14:textId="5C9D23C7" w:rsidR="79C4B933" w:rsidRDefault="79C4B933">
            <w:r w:rsidRPr="79C4B933">
              <w:rPr>
                <w:rFonts w:ascii="Times New Roman" w:eastAsia="Times New Roman" w:hAnsi="Times New Roman" w:cs="Times New Roman"/>
                <w:sz w:val="14"/>
                <w:szCs w:val="14"/>
              </w:rPr>
              <w:t xml:space="preserve">NS207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DE5EC7" w14:textId="5C615326" w:rsidR="79C4B933" w:rsidRDefault="79C4B933">
            <w:r w:rsidRPr="79C4B933">
              <w:rPr>
                <w:rFonts w:ascii="Times New Roman" w:eastAsia="Times New Roman" w:hAnsi="Times New Roman" w:cs="Times New Roman"/>
                <w:sz w:val="14"/>
                <w:szCs w:val="14"/>
              </w:rPr>
              <w:t>BA</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557EF1" w14:textId="5AB58834" w:rsidR="79C4B933" w:rsidRDefault="79C4B933">
            <w:r w:rsidRPr="79C4B933">
              <w:rPr>
                <w:rFonts w:ascii="Times New Roman" w:eastAsia="Times New Roman" w:hAnsi="Times New Roman" w:cs="Times New Roman"/>
                <w:sz w:val="14"/>
                <w:szCs w:val="14"/>
              </w:rPr>
              <w:t xml:space="preserve">3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4CEBC7" w14:textId="1264B74B" w:rsidR="79C4B933" w:rsidRDefault="79C4B933">
            <w:r w:rsidRPr="79C4B933">
              <w:rPr>
                <w:rFonts w:ascii="Times New Roman" w:eastAsia="Times New Roman" w:hAnsi="Times New Roman" w:cs="Times New Roman"/>
                <w:sz w:val="14"/>
                <w:szCs w:val="14"/>
              </w:rPr>
              <w:t xml:space="preserve">PM-LM (1), PM-SEM (1), SM-LM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4D692" w14:textId="49EC40F9" w:rsidR="79C4B933" w:rsidRDefault="79C4B933">
            <w:r w:rsidRPr="79C4B933">
              <w:rPr>
                <w:rFonts w:ascii="Times New Roman" w:eastAsia="Times New Roman" w:hAnsi="Times New Roman" w:cs="Times New Roman"/>
                <w:sz w:val="14"/>
                <w:szCs w:val="14"/>
              </w:rPr>
              <w:t xml:space="preserve">7.23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7CB4E2" w14:textId="3E5D8F81" w:rsidR="79C4B933" w:rsidRDefault="79C4B933">
            <w:r w:rsidRPr="79C4B933">
              <w:rPr>
                <w:rFonts w:ascii="Times New Roman" w:eastAsia="Times New Roman" w:hAnsi="Times New Roman" w:cs="Times New Roman"/>
                <w:sz w:val="14"/>
                <w:szCs w:val="14"/>
              </w:rPr>
              <w:t xml:space="preserve">4.21 ± 1.95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9049CE" w14:textId="4B0A2FDA" w:rsidR="79C4B933" w:rsidRDefault="79C4B933">
            <w:r w:rsidRPr="79C4B933">
              <w:rPr>
                <w:rFonts w:ascii="Times New Roman" w:eastAsia="Times New Roman" w:hAnsi="Times New Roman" w:cs="Times New Roman"/>
                <w:sz w:val="14"/>
                <w:szCs w:val="14"/>
              </w:rPr>
              <w:t xml:space="preserve">4.66 ± 2.05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FDA2C7" w14:textId="1F5084CD" w:rsidR="79C4B933" w:rsidRDefault="79C4B933">
            <w:r w:rsidRPr="79C4B933">
              <w:rPr>
                <w:rFonts w:ascii="Times New Roman" w:eastAsia="Times New Roman" w:hAnsi="Times New Roman" w:cs="Times New Roman"/>
                <w:sz w:val="14"/>
                <w:szCs w:val="14"/>
              </w:rPr>
              <w:t xml:space="preserve">4.30 ± 1.73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C8EA2" w14:textId="5D691820" w:rsidR="79C4B933" w:rsidRDefault="79C4B933">
            <w:r w:rsidRPr="79C4B933">
              <w:rPr>
                <w:rFonts w:ascii="Times New Roman" w:eastAsia="Times New Roman" w:hAnsi="Times New Roman" w:cs="Times New Roman"/>
                <w:sz w:val="14"/>
                <w:szCs w:val="14"/>
              </w:rPr>
              <w:t xml:space="preserve">5.82 ± 1.81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0A9B3" w14:textId="6A3F5F5C" w:rsidR="79C4B933" w:rsidRDefault="79C4B933">
            <w:r w:rsidRPr="79C4B933">
              <w:rPr>
                <w:rFonts w:ascii="Times New Roman" w:eastAsia="Times New Roman" w:hAnsi="Times New Roman" w:cs="Times New Roman"/>
                <w:sz w:val="14"/>
                <w:szCs w:val="14"/>
              </w:rPr>
              <w:t xml:space="preserve">3.58 ± 1.46 </w:t>
            </w:r>
          </w:p>
        </w:tc>
      </w:tr>
      <w:tr w:rsidR="79C4B933" w14:paraId="2A476EEC"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7901B9" w14:textId="00C432C3" w:rsidR="79C4B933" w:rsidRDefault="79C4B933">
            <w:r w:rsidRPr="79C4B933">
              <w:rPr>
                <w:rFonts w:ascii="Times New Roman" w:eastAsia="Times New Roman" w:hAnsi="Times New Roman" w:cs="Times New Roman"/>
                <w:sz w:val="14"/>
                <w:szCs w:val="14"/>
              </w:rPr>
              <w:t xml:space="preserve">ZW156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A7E9A6" w14:textId="37B998BE" w:rsidR="79C4B933" w:rsidRDefault="79C4B933">
            <w:r w:rsidRPr="79C4B933">
              <w:rPr>
                <w:rFonts w:ascii="Times New Roman" w:eastAsia="Times New Roman" w:hAnsi="Times New Roman" w:cs="Times New Roman"/>
                <w:sz w:val="14"/>
                <w:szCs w:val="14"/>
              </w:rPr>
              <w:t>TR</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AFB14B" w14:textId="621EF2DF" w:rsidR="79C4B933" w:rsidRDefault="79C4B933">
            <w:r w:rsidRPr="79C4B933">
              <w:rPr>
                <w:rFonts w:ascii="Times New Roman" w:eastAsia="Times New Roman" w:hAnsi="Times New Roman" w:cs="Times New Roman"/>
                <w:sz w:val="14"/>
                <w:szCs w:val="14"/>
              </w:rPr>
              <w:t xml:space="preserve">4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98E161" w14:textId="44759C47" w:rsidR="79C4B933" w:rsidRDefault="79C4B933">
            <w:r w:rsidRPr="79C4B933">
              <w:rPr>
                <w:rFonts w:ascii="Times New Roman" w:eastAsia="Times New Roman" w:hAnsi="Times New Roman" w:cs="Times New Roman"/>
                <w:sz w:val="14"/>
                <w:szCs w:val="14"/>
              </w:rPr>
              <w:t xml:space="preserve">PM-LM (1), PM-SEM (1), </w:t>
            </w:r>
            <w:r w:rsidRPr="79C4B933">
              <w:rPr>
                <w:rFonts w:ascii="Times New Roman" w:eastAsia="Times New Roman" w:hAnsi="Times New Roman" w:cs="Times New Roman"/>
                <w:sz w:val="14"/>
                <w:szCs w:val="14"/>
              </w:rPr>
              <w:lastRenderedPageBreak/>
              <w:t xml:space="preserve">SM-LM (1) PA-LM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7E1F81" w14:textId="69E326AC" w:rsidR="79C4B933" w:rsidRDefault="79C4B933">
            <w:r w:rsidRPr="79C4B933">
              <w:rPr>
                <w:rFonts w:ascii="Times New Roman" w:eastAsia="Times New Roman" w:hAnsi="Times New Roman" w:cs="Times New Roman"/>
                <w:sz w:val="14"/>
                <w:szCs w:val="14"/>
              </w:rPr>
              <w:lastRenderedPageBreak/>
              <w:t xml:space="preserve">1.86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1E22DA" w14:textId="5694B897" w:rsidR="79C4B933" w:rsidRDefault="79C4B933">
            <w:r w:rsidRPr="79C4B933">
              <w:rPr>
                <w:rFonts w:ascii="Times New Roman" w:eastAsia="Times New Roman" w:hAnsi="Times New Roman" w:cs="Times New Roman"/>
                <w:sz w:val="14"/>
                <w:szCs w:val="14"/>
              </w:rPr>
              <w:t xml:space="preserve">8.13 ± 3.37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633A36" w14:textId="0BEDEFF0" w:rsidR="79C4B933" w:rsidRDefault="79C4B933">
            <w:r w:rsidRPr="79C4B933">
              <w:rPr>
                <w:rFonts w:ascii="Times New Roman" w:eastAsia="Times New Roman" w:hAnsi="Times New Roman" w:cs="Times New Roman"/>
                <w:sz w:val="14"/>
                <w:szCs w:val="14"/>
              </w:rPr>
              <w:t>6.51</w:t>
            </w:r>
            <w:r w:rsidRPr="79C4B933">
              <w:rPr>
                <w:rFonts w:ascii="Times New Roman" w:eastAsia="Times New Roman" w:hAnsi="Times New Roman" w:cs="Times New Roman"/>
                <w:b/>
                <w:bCs/>
                <w:sz w:val="14"/>
                <w:szCs w:val="14"/>
              </w:rPr>
              <w:t xml:space="preserve"> </w:t>
            </w:r>
            <w:r w:rsidRPr="79C4B933">
              <w:rPr>
                <w:rFonts w:ascii="Times New Roman" w:eastAsia="Times New Roman" w:hAnsi="Times New Roman" w:cs="Times New Roman"/>
                <w:sz w:val="14"/>
                <w:szCs w:val="14"/>
              </w:rPr>
              <w:t xml:space="preserve">± 3.09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1FF91B" w14:textId="79CFF1A2"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D1CA88" w14:textId="6845E912"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5DC1C7" w14:textId="0E871D36"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r>
      <w:tr w:rsidR="79C4B933" w14:paraId="5FBCE01E"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21AE6F" w14:textId="4D2D686A" w:rsidR="79C4B933" w:rsidRDefault="79C4B933">
            <w:r w:rsidRPr="79C4B933">
              <w:rPr>
                <w:rFonts w:ascii="Times New Roman" w:eastAsia="Times New Roman" w:hAnsi="Times New Roman" w:cs="Times New Roman"/>
                <w:sz w:val="14"/>
                <w:szCs w:val="14"/>
              </w:rPr>
              <w:lastRenderedPageBreak/>
              <w:t xml:space="preserve">SS01ABH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6D79F1" w14:textId="4911626A" w:rsidR="79C4B933" w:rsidRDefault="79C4B933">
            <w:r w:rsidRPr="79C4B933">
              <w:rPr>
                <w:rFonts w:ascii="Times New Roman" w:eastAsia="Times New Roman" w:hAnsi="Times New Roman" w:cs="Times New Roman"/>
                <w:sz w:val="14"/>
                <w:szCs w:val="14"/>
              </w:rPr>
              <w:t>BL</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7DBCF2" w14:textId="60B0492B" w:rsidR="79C4B933" w:rsidRDefault="79C4B933">
            <w:r w:rsidRPr="79C4B933">
              <w:rPr>
                <w:rFonts w:ascii="Times New Roman" w:eastAsia="Times New Roman" w:hAnsi="Times New Roman" w:cs="Times New Roman"/>
                <w:sz w:val="14"/>
                <w:szCs w:val="14"/>
              </w:rPr>
              <w:t xml:space="preserve">2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AD3182" w14:textId="3E62015D" w:rsidR="79C4B933" w:rsidRDefault="79C4B933">
            <w:r w:rsidRPr="79C4B933">
              <w:rPr>
                <w:rFonts w:ascii="Times New Roman" w:eastAsia="Times New Roman" w:hAnsi="Times New Roman" w:cs="Times New Roman"/>
                <w:sz w:val="14"/>
                <w:szCs w:val="14"/>
              </w:rPr>
              <w:t xml:space="preserve">PM-LM (1), PA-LM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7EA8F2" w14:textId="4D844F0F" w:rsidR="79C4B933" w:rsidRDefault="79C4B933">
            <w:r w:rsidRPr="79C4B933">
              <w:rPr>
                <w:rFonts w:ascii="Times New Roman" w:eastAsia="Times New Roman" w:hAnsi="Times New Roman" w:cs="Times New Roman"/>
                <w:sz w:val="14"/>
                <w:szCs w:val="14"/>
              </w:rPr>
              <w:t xml:space="preserve">2.95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B2E5AA" w14:textId="706DDA52" w:rsidR="79C4B933" w:rsidRDefault="79C4B933">
            <w:r w:rsidRPr="79C4B933">
              <w:rPr>
                <w:rFonts w:ascii="Times New Roman" w:eastAsia="Times New Roman" w:hAnsi="Times New Roman" w:cs="Times New Roman"/>
                <w:sz w:val="14"/>
                <w:szCs w:val="14"/>
              </w:rPr>
              <w:t xml:space="preserve">5.90 ± 2.66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A76C0B" w14:textId="3583AF0B" w:rsidR="79C4B933" w:rsidRDefault="79C4B933">
            <w:r w:rsidRPr="79C4B933">
              <w:rPr>
                <w:rFonts w:ascii="Times New Roman" w:eastAsia="Times New Roman" w:hAnsi="Times New Roman" w:cs="Times New Roman"/>
                <w:sz w:val="14"/>
                <w:szCs w:val="14"/>
              </w:rPr>
              <w:t xml:space="preserve">6.31 ± 1.97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54DF52" w14:textId="73EF6021" w:rsidR="79C4B933" w:rsidRDefault="79C4B933">
            <w:r w:rsidRPr="79C4B933">
              <w:rPr>
                <w:rFonts w:ascii="Times New Roman" w:eastAsia="Times New Roman" w:hAnsi="Times New Roman" w:cs="Times New Roman"/>
                <w:sz w:val="14"/>
                <w:szCs w:val="14"/>
              </w:rPr>
              <w:t xml:space="preserve">7.14 ± 2.15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421FF8" w14:textId="6480CFE5"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E4C9BF" w14:textId="287F08C7" w:rsidR="79C4B933" w:rsidRDefault="79C4B933">
            <w:r w:rsidRPr="79C4B933">
              <w:rPr>
                <w:rFonts w:ascii="Times New Roman" w:eastAsia="Times New Roman" w:hAnsi="Times New Roman" w:cs="Times New Roman"/>
                <w:sz w:val="14"/>
                <w:szCs w:val="14"/>
              </w:rPr>
              <w:t xml:space="preserve"> </w:t>
            </w:r>
          </w:p>
        </w:tc>
      </w:tr>
      <w:tr w:rsidR="79C4B933" w14:paraId="2A52DDBF"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0B9C41" w14:textId="2CA5C8C0" w:rsidR="79C4B933" w:rsidRDefault="79C4B933">
            <w:r w:rsidRPr="79C4B933">
              <w:rPr>
                <w:rFonts w:ascii="Times New Roman" w:eastAsia="Times New Roman" w:hAnsi="Times New Roman" w:cs="Times New Roman"/>
                <w:sz w:val="14"/>
                <w:szCs w:val="14"/>
              </w:rPr>
              <w:t xml:space="preserve">SS01BBT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7A6E2C" w14:textId="374A6D9E" w:rsidR="79C4B933" w:rsidRDefault="79C4B933">
            <w:r w:rsidRPr="79C4B933">
              <w:rPr>
                <w:rFonts w:ascii="Times New Roman" w:eastAsia="Times New Roman" w:hAnsi="Times New Roman" w:cs="Times New Roman"/>
                <w:sz w:val="14"/>
                <w:szCs w:val="14"/>
              </w:rPr>
              <w:t>BA</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73C6D0" w14:textId="136BEDBC" w:rsidR="79C4B933" w:rsidRDefault="79C4B933">
            <w:r w:rsidRPr="79C4B933">
              <w:rPr>
                <w:rFonts w:ascii="Times New Roman" w:eastAsia="Times New Roman" w:hAnsi="Times New Roman" w:cs="Times New Roman"/>
                <w:sz w:val="14"/>
                <w:szCs w:val="14"/>
              </w:rPr>
              <w:t xml:space="preserve">2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FA5B68" w14:textId="7BC8C9CA" w:rsidR="79C4B933" w:rsidRDefault="79C4B933">
            <w:r w:rsidRPr="79C4B933">
              <w:rPr>
                <w:rFonts w:ascii="Times New Roman" w:eastAsia="Times New Roman" w:hAnsi="Times New Roman" w:cs="Times New Roman"/>
                <w:sz w:val="14"/>
                <w:szCs w:val="14"/>
              </w:rPr>
              <w:t xml:space="preserve">PM-LM (1), PM-SEM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585133" w14:textId="452A9E8E" w:rsidR="79C4B933" w:rsidRDefault="79C4B933">
            <w:r w:rsidRPr="79C4B933">
              <w:rPr>
                <w:rFonts w:ascii="Times New Roman" w:eastAsia="Times New Roman" w:hAnsi="Times New Roman" w:cs="Times New Roman"/>
                <w:sz w:val="14"/>
                <w:szCs w:val="14"/>
              </w:rPr>
              <w:t xml:space="preserve">5.23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ECAD2D" w14:textId="0F84843B" w:rsidR="79C4B933" w:rsidRDefault="79C4B933">
            <w:r w:rsidRPr="79C4B933">
              <w:rPr>
                <w:rFonts w:ascii="Times New Roman" w:eastAsia="Times New Roman" w:hAnsi="Times New Roman" w:cs="Times New Roman"/>
                <w:sz w:val="14"/>
                <w:szCs w:val="14"/>
              </w:rPr>
              <w:t xml:space="preserve">4.43 ± 1.40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AB93CA" w14:textId="378CD1FF" w:rsidR="79C4B933" w:rsidRDefault="79C4B933">
            <w:r w:rsidRPr="79C4B933">
              <w:rPr>
                <w:rFonts w:ascii="Times New Roman" w:eastAsia="Times New Roman" w:hAnsi="Times New Roman" w:cs="Times New Roman"/>
                <w:sz w:val="14"/>
                <w:szCs w:val="14"/>
              </w:rPr>
              <w:t xml:space="preserve">5.06 ± 1.40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9DD5C3" w14:textId="3D71DC14" w:rsidR="79C4B933" w:rsidRDefault="79C4B933">
            <w:r w:rsidRPr="79C4B933">
              <w:rPr>
                <w:rFonts w:ascii="Times New Roman" w:eastAsia="Times New Roman" w:hAnsi="Times New Roman" w:cs="Times New Roman"/>
                <w:sz w:val="14"/>
                <w:szCs w:val="14"/>
              </w:rPr>
              <w:t xml:space="preserve">5.01 ± 1.31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445397" w14:textId="7C82AFC6" w:rsidR="79C4B933" w:rsidRDefault="79C4B933">
            <w:r w:rsidRPr="79C4B933">
              <w:rPr>
                <w:rFonts w:ascii="Times New Roman" w:eastAsia="Times New Roman" w:hAnsi="Times New Roman" w:cs="Times New Roman"/>
                <w:sz w:val="14"/>
                <w:szCs w:val="14"/>
              </w:rPr>
              <w:t xml:space="preserve">4.53 ± 1.31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20751" w14:textId="343C1375" w:rsidR="79C4B933" w:rsidRDefault="79C4B933">
            <w:r w:rsidRPr="79C4B933">
              <w:rPr>
                <w:rFonts w:ascii="Times New Roman" w:eastAsia="Times New Roman" w:hAnsi="Times New Roman" w:cs="Times New Roman"/>
                <w:sz w:val="14"/>
                <w:szCs w:val="14"/>
              </w:rPr>
              <w:t xml:space="preserve">- </w:t>
            </w:r>
          </w:p>
        </w:tc>
      </w:tr>
      <w:tr w:rsidR="79C4B933" w14:paraId="4F2D0875"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91CCCC" w14:textId="2847E53F" w:rsidR="79C4B933" w:rsidRDefault="79C4B933">
            <w:r w:rsidRPr="79C4B933">
              <w:rPr>
                <w:rFonts w:ascii="Times New Roman" w:eastAsia="Times New Roman" w:hAnsi="Times New Roman" w:cs="Times New Roman"/>
                <w:sz w:val="14"/>
                <w:szCs w:val="14"/>
              </w:rPr>
              <w:t xml:space="preserve">SS03BCT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725B6F" w14:textId="19478497" w:rsidR="79C4B933" w:rsidRDefault="79C4B933">
            <w:r w:rsidRPr="79C4B933">
              <w:rPr>
                <w:rFonts w:ascii="Times New Roman" w:eastAsia="Times New Roman" w:hAnsi="Times New Roman" w:cs="Times New Roman"/>
                <w:sz w:val="14"/>
                <w:szCs w:val="14"/>
              </w:rPr>
              <w:t xml:space="preserve">TR </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F568B5" w14:textId="73AB7C62" w:rsidR="79C4B933" w:rsidRDefault="79C4B933">
            <w:r w:rsidRPr="79C4B933">
              <w:rPr>
                <w:rFonts w:ascii="Times New Roman" w:eastAsia="Times New Roman" w:hAnsi="Times New Roman" w:cs="Times New Roman"/>
                <w:sz w:val="14"/>
                <w:szCs w:val="14"/>
              </w:rPr>
              <w:t xml:space="preserve">3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8961D8" w14:textId="4FEDDC0B" w:rsidR="79C4B933" w:rsidRDefault="79C4B933">
            <w:r w:rsidRPr="79C4B933">
              <w:rPr>
                <w:rFonts w:ascii="Times New Roman" w:eastAsia="Times New Roman" w:hAnsi="Times New Roman" w:cs="Times New Roman"/>
                <w:sz w:val="14"/>
                <w:szCs w:val="14"/>
              </w:rPr>
              <w:t xml:space="preserve">PA-LM (1), PM-LM (1), PM-SEM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DAB313" w14:textId="284E7BC6" w:rsidR="79C4B933" w:rsidRDefault="79C4B933">
            <w:r w:rsidRPr="79C4B933">
              <w:rPr>
                <w:rFonts w:ascii="Times New Roman" w:eastAsia="Times New Roman" w:hAnsi="Times New Roman" w:cs="Times New Roman"/>
                <w:sz w:val="14"/>
                <w:szCs w:val="14"/>
              </w:rPr>
              <w:t xml:space="preserve">1.48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580332" w14:textId="18046153" w:rsidR="79C4B933" w:rsidRDefault="79C4B933">
            <w:r w:rsidRPr="79C4B933">
              <w:rPr>
                <w:rFonts w:ascii="Times New Roman" w:eastAsia="Times New Roman" w:hAnsi="Times New Roman" w:cs="Times New Roman"/>
                <w:sz w:val="14"/>
                <w:szCs w:val="14"/>
              </w:rPr>
              <w:t xml:space="preserve">6.82 ± 2.21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3E488D" w14:textId="2C729CC7" w:rsidR="79C4B933" w:rsidRDefault="79C4B933">
            <w:r w:rsidRPr="79C4B933">
              <w:rPr>
                <w:rFonts w:ascii="Times New Roman" w:eastAsia="Times New Roman" w:hAnsi="Times New Roman" w:cs="Times New Roman"/>
                <w:sz w:val="14"/>
                <w:szCs w:val="14"/>
              </w:rPr>
              <w:t xml:space="preserve">6.02 ± 2.05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5BC0E" w14:textId="15EA7A36"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52D608" w14:textId="7D2772C1"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7E121C" w14:textId="74928B3A" w:rsidR="79C4B933" w:rsidRDefault="79C4B933">
            <w:r w:rsidRPr="79C4B933">
              <w:rPr>
                <w:rFonts w:ascii="Times New Roman" w:eastAsia="Times New Roman" w:hAnsi="Times New Roman" w:cs="Times New Roman"/>
                <w:sz w:val="14"/>
                <w:szCs w:val="14"/>
              </w:rPr>
              <w:t xml:space="preserve">- </w:t>
            </w:r>
          </w:p>
        </w:tc>
      </w:tr>
      <w:tr w:rsidR="79C4B933" w14:paraId="481A195B"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0A7CF7" w14:textId="06839BAC" w:rsidR="79C4B933" w:rsidRDefault="79C4B933">
            <w:r w:rsidRPr="79C4B933">
              <w:rPr>
                <w:rFonts w:ascii="Times New Roman" w:eastAsia="Times New Roman" w:hAnsi="Times New Roman" w:cs="Times New Roman"/>
                <w:sz w:val="14"/>
                <w:szCs w:val="14"/>
              </w:rPr>
              <w:t xml:space="preserve">SS02BCT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1D7CD8" w14:textId="1AA35C14" w:rsidR="79C4B933" w:rsidRDefault="79C4B933">
            <w:r w:rsidRPr="79C4B933">
              <w:rPr>
                <w:rFonts w:ascii="Times New Roman" w:eastAsia="Times New Roman" w:hAnsi="Times New Roman" w:cs="Times New Roman"/>
                <w:sz w:val="14"/>
                <w:szCs w:val="14"/>
              </w:rPr>
              <w:t>TR</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DB26FE" w14:textId="4DA61F0D" w:rsidR="79C4B933" w:rsidRDefault="79C4B933">
            <w:r w:rsidRPr="79C4B933">
              <w:rPr>
                <w:rFonts w:ascii="Times New Roman" w:eastAsia="Times New Roman" w:hAnsi="Times New Roman" w:cs="Times New Roman"/>
                <w:sz w:val="14"/>
                <w:szCs w:val="14"/>
              </w:rPr>
              <w:t xml:space="preserve">2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53F863" w14:textId="40F64CAE" w:rsidR="79C4B933" w:rsidRDefault="79C4B933">
            <w:r w:rsidRPr="79C4B933">
              <w:rPr>
                <w:rFonts w:ascii="Times New Roman" w:eastAsia="Times New Roman" w:hAnsi="Times New Roman" w:cs="Times New Roman"/>
                <w:sz w:val="14"/>
                <w:szCs w:val="14"/>
              </w:rPr>
              <w:t xml:space="preserve">PM-LM (1), PM-SEM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B0AEEA" w14:textId="73CD7CFF" w:rsidR="79C4B933" w:rsidRDefault="79C4B933">
            <w:r w:rsidRPr="79C4B933">
              <w:rPr>
                <w:rFonts w:ascii="Times New Roman" w:eastAsia="Times New Roman" w:hAnsi="Times New Roman" w:cs="Times New Roman"/>
                <w:sz w:val="14"/>
                <w:szCs w:val="14"/>
              </w:rPr>
              <w:t xml:space="preserve">3.41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23F87D" w14:textId="5109E04E" w:rsidR="79C4B933" w:rsidRDefault="79C4B933">
            <w:r w:rsidRPr="79C4B933">
              <w:rPr>
                <w:rFonts w:ascii="Times New Roman" w:eastAsia="Times New Roman" w:hAnsi="Times New Roman" w:cs="Times New Roman"/>
                <w:sz w:val="14"/>
                <w:szCs w:val="14"/>
              </w:rPr>
              <w:t>4.44</w:t>
            </w:r>
            <w:r w:rsidRPr="79C4B933">
              <w:rPr>
                <w:rFonts w:ascii="Times New Roman" w:eastAsia="Times New Roman" w:hAnsi="Times New Roman" w:cs="Times New Roman"/>
                <w:b/>
                <w:bCs/>
                <w:sz w:val="14"/>
                <w:szCs w:val="14"/>
              </w:rPr>
              <w:t xml:space="preserve"> </w:t>
            </w:r>
            <w:r w:rsidRPr="79C4B933">
              <w:rPr>
                <w:rFonts w:ascii="Times New Roman" w:eastAsia="Times New Roman" w:hAnsi="Times New Roman" w:cs="Times New Roman"/>
                <w:sz w:val="14"/>
                <w:szCs w:val="14"/>
              </w:rPr>
              <w:t xml:space="preserve">± 1.72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8F52E5" w14:textId="289C208D" w:rsidR="79C4B933" w:rsidRDefault="79C4B933">
            <w:r w:rsidRPr="79C4B933">
              <w:rPr>
                <w:rFonts w:ascii="Times New Roman" w:eastAsia="Times New Roman" w:hAnsi="Times New Roman" w:cs="Times New Roman"/>
                <w:sz w:val="14"/>
                <w:szCs w:val="14"/>
              </w:rPr>
              <w:t xml:space="preserve">4.68 ± 1.86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95258E" w14:textId="0E79426F" w:rsidR="79C4B933" w:rsidRDefault="79C4B933">
            <w:r w:rsidRPr="79C4B933">
              <w:rPr>
                <w:rFonts w:ascii="Times New Roman" w:eastAsia="Times New Roman" w:hAnsi="Times New Roman" w:cs="Times New Roman"/>
                <w:sz w:val="14"/>
                <w:szCs w:val="14"/>
              </w:rPr>
              <w:t>5.01</w:t>
            </w:r>
            <w:r w:rsidRPr="79C4B933">
              <w:rPr>
                <w:rFonts w:ascii="Times New Roman" w:eastAsia="Times New Roman" w:hAnsi="Times New Roman" w:cs="Times New Roman"/>
                <w:b/>
                <w:bCs/>
                <w:sz w:val="14"/>
                <w:szCs w:val="14"/>
              </w:rPr>
              <w:t xml:space="preserve"> </w:t>
            </w:r>
            <w:r w:rsidRPr="79C4B933">
              <w:rPr>
                <w:rFonts w:ascii="Times New Roman" w:eastAsia="Times New Roman" w:hAnsi="Times New Roman" w:cs="Times New Roman"/>
                <w:sz w:val="14"/>
                <w:szCs w:val="14"/>
              </w:rPr>
              <w:t xml:space="preserve">± 1.62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FF2CD9" w14:textId="6096E0C2"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70E41E" w14:textId="03A5ADA6" w:rsidR="79C4B933" w:rsidRDefault="79C4B933">
            <w:r w:rsidRPr="79C4B933">
              <w:rPr>
                <w:rFonts w:ascii="Times New Roman" w:eastAsia="Times New Roman" w:hAnsi="Times New Roman" w:cs="Times New Roman"/>
                <w:sz w:val="14"/>
                <w:szCs w:val="14"/>
              </w:rPr>
              <w:t xml:space="preserve">- </w:t>
            </w:r>
          </w:p>
        </w:tc>
      </w:tr>
      <w:tr w:rsidR="79C4B933" w14:paraId="12F0C92C"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61F265" w14:textId="781043E3" w:rsidR="79C4B933" w:rsidRDefault="79C4B933">
            <w:r w:rsidRPr="79C4B933">
              <w:rPr>
                <w:rFonts w:ascii="Times New Roman" w:eastAsia="Times New Roman" w:hAnsi="Times New Roman" w:cs="Times New Roman"/>
                <w:sz w:val="14"/>
                <w:szCs w:val="14"/>
              </w:rPr>
              <w:t xml:space="preserve">SS01ATH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8E6AAD" w14:textId="10F53BE1" w:rsidR="79C4B933" w:rsidRDefault="79C4B933">
            <w:r w:rsidRPr="79C4B933">
              <w:rPr>
                <w:rFonts w:ascii="Times New Roman" w:eastAsia="Times New Roman" w:hAnsi="Times New Roman" w:cs="Times New Roman"/>
                <w:sz w:val="14"/>
                <w:szCs w:val="14"/>
              </w:rPr>
              <w:t>TH</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00F07D" w14:textId="4885B453" w:rsidR="79C4B933" w:rsidRDefault="79C4B933">
            <w:r w:rsidRPr="79C4B933">
              <w:rPr>
                <w:rFonts w:ascii="Times New Roman" w:eastAsia="Times New Roman" w:hAnsi="Times New Roman" w:cs="Times New Roman"/>
                <w:sz w:val="14"/>
                <w:szCs w:val="14"/>
              </w:rPr>
              <w:t xml:space="preserve">2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6D36AE" w14:textId="312BF09A" w:rsidR="79C4B933" w:rsidRDefault="79C4B933">
            <w:r w:rsidRPr="79C4B933">
              <w:rPr>
                <w:rFonts w:ascii="Times New Roman" w:eastAsia="Times New Roman" w:hAnsi="Times New Roman" w:cs="Times New Roman"/>
                <w:sz w:val="14"/>
                <w:szCs w:val="14"/>
              </w:rPr>
              <w:t xml:space="preserve">PM-LM (1), PM-SEM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A12A2" w14:textId="01CC936E" w:rsidR="79C4B933" w:rsidRDefault="79C4B933">
            <w:r w:rsidRPr="79C4B933">
              <w:rPr>
                <w:rFonts w:ascii="Times New Roman" w:eastAsia="Times New Roman" w:hAnsi="Times New Roman" w:cs="Times New Roman"/>
                <w:sz w:val="14"/>
                <w:szCs w:val="14"/>
              </w:rPr>
              <w:t xml:space="preserve">1.19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A04148" w14:textId="00E639D9" w:rsidR="79C4B933" w:rsidRDefault="79C4B933">
            <w:r w:rsidRPr="79C4B933">
              <w:rPr>
                <w:rFonts w:ascii="Times New Roman" w:eastAsia="Times New Roman" w:hAnsi="Times New Roman" w:cs="Times New Roman"/>
                <w:sz w:val="14"/>
                <w:szCs w:val="14"/>
              </w:rPr>
              <w:t xml:space="preserve">3.91 ± 1.39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96AF49" w14:textId="28BAFD2D" w:rsidR="79C4B933" w:rsidRDefault="79C4B933">
            <w:r w:rsidRPr="79C4B933">
              <w:rPr>
                <w:rFonts w:ascii="Times New Roman" w:eastAsia="Times New Roman" w:hAnsi="Times New Roman" w:cs="Times New Roman"/>
                <w:sz w:val="14"/>
                <w:szCs w:val="14"/>
              </w:rPr>
              <w:t xml:space="preserve">4.00 ± 1.43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BFF7C2" w14:textId="2BE32E3F"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D9D331" w14:textId="4BE7610E"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849E2C" w14:textId="66553455" w:rsidR="79C4B933" w:rsidRDefault="79C4B933">
            <w:r w:rsidRPr="79C4B933">
              <w:rPr>
                <w:rFonts w:ascii="Times New Roman" w:eastAsia="Times New Roman" w:hAnsi="Times New Roman" w:cs="Times New Roman"/>
                <w:sz w:val="14"/>
                <w:szCs w:val="14"/>
              </w:rPr>
              <w:t xml:space="preserve">- </w:t>
            </w:r>
          </w:p>
        </w:tc>
      </w:tr>
      <w:tr w:rsidR="79C4B933" w14:paraId="007B61B6"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C3255" w14:textId="2A45DF07" w:rsidR="79C4B933" w:rsidRDefault="79C4B933">
            <w:r w:rsidRPr="79C4B933">
              <w:rPr>
                <w:rFonts w:ascii="Times New Roman" w:eastAsia="Times New Roman" w:hAnsi="Times New Roman" w:cs="Times New Roman"/>
                <w:sz w:val="14"/>
                <w:szCs w:val="14"/>
              </w:rPr>
              <w:t xml:space="preserve">SS01ASM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385FF8" w14:textId="2F1E64E2" w:rsidR="79C4B933" w:rsidRDefault="79C4B933">
            <w:r w:rsidRPr="79C4B933">
              <w:rPr>
                <w:rFonts w:ascii="Times New Roman" w:eastAsia="Times New Roman" w:hAnsi="Times New Roman" w:cs="Times New Roman"/>
                <w:sz w:val="14"/>
                <w:szCs w:val="14"/>
              </w:rPr>
              <w:t>MI</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D38BB" w14:textId="3B88779F" w:rsidR="79C4B933" w:rsidRDefault="79C4B933">
            <w:r w:rsidRPr="79C4B933">
              <w:rPr>
                <w:rFonts w:ascii="Times New Roman" w:eastAsia="Times New Roman" w:hAnsi="Times New Roman" w:cs="Times New Roman"/>
                <w:sz w:val="14"/>
                <w:szCs w:val="14"/>
              </w:rPr>
              <w:t xml:space="preserve">2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5D97E8" w14:textId="1B27AF4A" w:rsidR="79C4B933" w:rsidRDefault="79C4B933">
            <w:r w:rsidRPr="79C4B933">
              <w:rPr>
                <w:rFonts w:ascii="Times New Roman" w:eastAsia="Times New Roman" w:hAnsi="Times New Roman" w:cs="Times New Roman"/>
                <w:sz w:val="14"/>
                <w:szCs w:val="14"/>
              </w:rPr>
              <w:t xml:space="preserve">PM-LM (1), PM-SEM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763D60" w14:textId="6B57167A" w:rsidR="79C4B933" w:rsidRDefault="79C4B933">
            <w:r w:rsidRPr="79C4B933">
              <w:rPr>
                <w:rFonts w:ascii="Times New Roman" w:eastAsia="Times New Roman" w:hAnsi="Times New Roman" w:cs="Times New Roman"/>
                <w:sz w:val="14"/>
                <w:szCs w:val="14"/>
              </w:rPr>
              <w:t xml:space="preserve">3.53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5D23E1" w14:textId="47FEE783" w:rsidR="79C4B933" w:rsidRDefault="79C4B933">
            <w:r w:rsidRPr="79C4B933">
              <w:rPr>
                <w:rFonts w:ascii="Times New Roman" w:eastAsia="Times New Roman" w:hAnsi="Times New Roman" w:cs="Times New Roman"/>
                <w:sz w:val="14"/>
                <w:szCs w:val="14"/>
              </w:rPr>
              <w:t xml:space="preserve">5.41 ± 2.36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5D4FC9" w14:textId="7FA41912" w:rsidR="79C4B933" w:rsidRDefault="79C4B933">
            <w:r w:rsidRPr="79C4B933">
              <w:rPr>
                <w:rFonts w:ascii="Times New Roman" w:eastAsia="Times New Roman" w:hAnsi="Times New Roman" w:cs="Times New Roman"/>
                <w:sz w:val="14"/>
                <w:szCs w:val="14"/>
              </w:rPr>
              <w:t xml:space="preserve">6.94 ± 2.53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FA3FA6" w14:textId="6CC58049" w:rsidR="79C4B933" w:rsidRDefault="79C4B933">
            <w:r w:rsidRPr="79C4B933">
              <w:rPr>
                <w:rFonts w:ascii="Times New Roman" w:eastAsia="Times New Roman" w:hAnsi="Times New Roman" w:cs="Times New Roman"/>
                <w:sz w:val="14"/>
                <w:szCs w:val="14"/>
              </w:rPr>
              <w:t xml:space="preserve">6.22 ± 2.46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34B107" w14:textId="17F49BB6"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45B498" w14:textId="17B9F104" w:rsidR="79C4B933" w:rsidRDefault="79C4B933">
            <w:r w:rsidRPr="79C4B933">
              <w:rPr>
                <w:rFonts w:ascii="Times New Roman" w:eastAsia="Times New Roman" w:hAnsi="Times New Roman" w:cs="Times New Roman"/>
                <w:sz w:val="14"/>
                <w:szCs w:val="14"/>
              </w:rPr>
              <w:t xml:space="preserve">- </w:t>
            </w:r>
          </w:p>
        </w:tc>
      </w:tr>
      <w:tr w:rsidR="79C4B933" w14:paraId="144B9C0E"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D93740" w14:textId="51FBFE01" w:rsidR="79C4B933" w:rsidRDefault="79C4B933">
            <w:r w:rsidRPr="79C4B933">
              <w:rPr>
                <w:rFonts w:ascii="Times New Roman" w:eastAsia="Times New Roman" w:hAnsi="Times New Roman" w:cs="Times New Roman"/>
                <w:sz w:val="14"/>
                <w:szCs w:val="14"/>
              </w:rPr>
              <w:t xml:space="preserve">SS02ASN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03621C" w14:textId="1B6AC679" w:rsidR="79C4B933" w:rsidRDefault="79C4B933">
            <w:r w:rsidRPr="79C4B933">
              <w:rPr>
                <w:rFonts w:ascii="Times New Roman" w:eastAsia="Times New Roman" w:hAnsi="Times New Roman" w:cs="Times New Roman"/>
                <w:sz w:val="14"/>
                <w:szCs w:val="14"/>
              </w:rPr>
              <w:t>SA</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11F70C" w14:textId="309C25A1" w:rsidR="79C4B933" w:rsidRDefault="79C4B933">
            <w:r w:rsidRPr="79C4B933">
              <w:rPr>
                <w:rFonts w:ascii="Times New Roman" w:eastAsia="Times New Roman" w:hAnsi="Times New Roman" w:cs="Times New Roman"/>
                <w:sz w:val="14"/>
                <w:szCs w:val="14"/>
              </w:rPr>
              <w:t xml:space="preserve">2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E35498" w14:textId="476A0A6F" w:rsidR="79C4B933" w:rsidRDefault="79C4B933">
            <w:r w:rsidRPr="79C4B933">
              <w:rPr>
                <w:rFonts w:ascii="Times New Roman" w:eastAsia="Times New Roman" w:hAnsi="Times New Roman" w:cs="Times New Roman"/>
                <w:sz w:val="14"/>
                <w:szCs w:val="14"/>
              </w:rPr>
              <w:t xml:space="preserve">PM-SEM (2)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6DEAD3" w14:textId="708D307A" w:rsidR="79C4B933" w:rsidRDefault="79C4B933">
            <w:r w:rsidRPr="79C4B933">
              <w:rPr>
                <w:rFonts w:ascii="Times New Roman" w:eastAsia="Times New Roman" w:hAnsi="Times New Roman" w:cs="Times New Roman"/>
                <w:sz w:val="14"/>
                <w:szCs w:val="14"/>
              </w:rPr>
              <w:t xml:space="preserve">0.74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3AB4B1" w14:textId="110B7B3F" w:rsidR="79C4B933" w:rsidRDefault="79C4B933">
            <w:r w:rsidRPr="79C4B933">
              <w:rPr>
                <w:rFonts w:ascii="Times New Roman" w:eastAsia="Times New Roman" w:hAnsi="Times New Roman" w:cs="Times New Roman"/>
                <w:sz w:val="14"/>
                <w:szCs w:val="14"/>
              </w:rPr>
              <w:t xml:space="preserve">4.26 ± 1.29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B72876" w14:textId="3E0B53F6"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6CF222" w14:textId="70E9BF8A"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CCB1E2" w14:textId="263B7C90" w:rsidR="79C4B933" w:rsidRDefault="79C4B933">
            <w:r w:rsidRPr="79C4B933">
              <w:rPr>
                <w:rFonts w:ascii="Times New Roman" w:eastAsia="Times New Roman" w:hAnsi="Times New Roman" w:cs="Times New Roman"/>
                <w:b/>
                <w:bCs/>
                <w:sz w:val="14"/>
                <w:szCs w:val="14"/>
              </w:rPr>
              <w:t>-</w:t>
            </w:r>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9E89A4" w14:textId="7BCB3729" w:rsidR="79C4B933" w:rsidRDefault="79C4B933">
            <w:r w:rsidRPr="79C4B933">
              <w:rPr>
                <w:rFonts w:ascii="Times New Roman" w:eastAsia="Times New Roman" w:hAnsi="Times New Roman" w:cs="Times New Roman"/>
                <w:sz w:val="14"/>
                <w:szCs w:val="14"/>
              </w:rPr>
              <w:t xml:space="preserve">- </w:t>
            </w:r>
          </w:p>
        </w:tc>
      </w:tr>
      <w:tr w:rsidR="79C4B933" w14:paraId="0EE0AC36"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F68DF8" w14:textId="3AD5A253" w:rsidR="79C4B933" w:rsidRDefault="79C4B933">
            <w:r w:rsidRPr="79C4B933">
              <w:rPr>
                <w:rFonts w:ascii="Times New Roman" w:eastAsia="Times New Roman" w:hAnsi="Times New Roman" w:cs="Times New Roman"/>
                <w:sz w:val="14"/>
                <w:szCs w:val="14"/>
              </w:rPr>
              <w:t xml:space="preserve">SEMA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41E111" w14:textId="1F9981B5" w:rsidR="79C4B933" w:rsidRDefault="79C4B933">
            <w:r w:rsidRPr="79C4B933">
              <w:rPr>
                <w:rFonts w:ascii="Times New Roman" w:eastAsia="Times New Roman" w:hAnsi="Times New Roman" w:cs="Times New Roman"/>
                <w:sz w:val="14"/>
                <w:szCs w:val="14"/>
              </w:rPr>
              <w:t>SEM</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4F7A56" w14:textId="5F25E3DD" w:rsidR="79C4B933" w:rsidRDefault="79C4B933">
            <w:r w:rsidRPr="79C4B933">
              <w:rPr>
                <w:rFonts w:ascii="Times New Roman" w:eastAsia="Times New Roman" w:hAnsi="Times New Roman" w:cs="Times New Roman"/>
                <w:sz w:val="14"/>
                <w:szCs w:val="14"/>
              </w:rPr>
              <w:t xml:space="preserve">2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A54D60" w14:textId="3A2107F5" w:rsidR="79C4B933" w:rsidRDefault="79C4B933">
            <w:r w:rsidRPr="79C4B933">
              <w:rPr>
                <w:rFonts w:ascii="Times New Roman" w:eastAsia="Times New Roman" w:hAnsi="Times New Roman" w:cs="Times New Roman"/>
                <w:sz w:val="14"/>
                <w:szCs w:val="14"/>
              </w:rPr>
              <w:t xml:space="preserve">SM-LM (1), SM-SEM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BEC863" w14:textId="0E08D285" w:rsidR="79C4B933" w:rsidRDefault="79C4B933">
            <w:r w:rsidRPr="79C4B933">
              <w:rPr>
                <w:rFonts w:ascii="Times New Roman" w:eastAsia="Times New Roman" w:hAnsi="Times New Roman" w:cs="Times New Roman"/>
                <w:sz w:val="14"/>
                <w:szCs w:val="14"/>
              </w:rPr>
              <w:t xml:space="preserve">1.11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8F0E37" w14:textId="4F0B6CFF" w:rsidR="79C4B933" w:rsidRDefault="79C4B933">
            <w:r w:rsidRPr="79C4B933">
              <w:rPr>
                <w:rFonts w:ascii="Times New Roman" w:eastAsia="Times New Roman" w:hAnsi="Times New Roman" w:cs="Times New Roman"/>
                <w:sz w:val="14"/>
                <w:szCs w:val="14"/>
              </w:rPr>
              <w:t xml:space="preserve">7.87 ± 2.02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C1552B" w14:textId="5684DC1F" w:rsidR="79C4B933" w:rsidRDefault="79C4B933">
            <w:r w:rsidRPr="79C4B933">
              <w:rPr>
                <w:rFonts w:ascii="Times New Roman" w:eastAsia="Times New Roman" w:hAnsi="Times New Roman" w:cs="Times New Roman"/>
                <w:sz w:val="14"/>
                <w:szCs w:val="14"/>
              </w:rPr>
              <w:t xml:space="preserve">7.73 ± 2.02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BB1B2C" w14:textId="3DDC5869"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95D67B" w14:textId="337AD06F"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A74392" w14:textId="6F391E30" w:rsidR="79C4B933" w:rsidRDefault="79C4B933">
            <w:r w:rsidRPr="79C4B933">
              <w:rPr>
                <w:rFonts w:ascii="Times New Roman" w:eastAsia="Times New Roman" w:hAnsi="Times New Roman" w:cs="Times New Roman"/>
                <w:sz w:val="14"/>
                <w:szCs w:val="14"/>
              </w:rPr>
              <w:t xml:space="preserve">- </w:t>
            </w:r>
          </w:p>
        </w:tc>
      </w:tr>
      <w:tr w:rsidR="79C4B933" w14:paraId="0D7C1530" w14:textId="77777777" w:rsidTr="79C4B933">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2CC80B" w14:textId="206136AD" w:rsidR="79C4B933" w:rsidRDefault="79C4B933">
            <w:r w:rsidRPr="79C4B933">
              <w:rPr>
                <w:rFonts w:ascii="Times New Roman" w:eastAsia="Times New Roman" w:hAnsi="Times New Roman" w:cs="Times New Roman"/>
                <w:sz w:val="14"/>
                <w:szCs w:val="14"/>
              </w:rPr>
              <w:t xml:space="preserve">SEMB </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411A0A" w14:textId="797CFA02" w:rsidR="79C4B933" w:rsidRDefault="79C4B933">
            <w:r w:rsidRPr="79C4B933">
              <w:rPr>
                <w:rFonts w:ascii="Times New Roman" w:eastAsia="Times New Roman" w:hAnsi="Times New Roman" w:cs="Times New Roman"/>
                <w:sz w:val="14"/>
                <w:szCs w:val="14"/>
              </w:rPr>
              <w:t>SEM</w:t>
            </w:r>
          </w:p>
        </w:tc>
        <w:tc>
          <w:tcPr>
            <w:tcW w:w="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74CA73" w14:textId="36B11D96" w:rsidR="79C4B933" w:rsidRDefault="79C4B933">
            <w:r w:rsidRPr="79C4B933">
              <w:rPr>
                <w:rFonts w:ascii="Times New Roman" w:eastAsia="Times New Roman" w:hAnsi="Times New Roman" w:cs="Times New Roman"/>
                <w:sz w:val="14"/>
                <w:szCs w:val="14"/>
              </w:rPr>
              <w:t xml:space="preserve">1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B9F21A" w14:textId="6F6A12BC" w:rsidR="79C4B933" w:rsidRDefault="79C4B933">
            <w:r w:rsidRPr="79C4B933">
              <w:rPr>
                <w:rFonts w:ascii="Times New Roman" w:eastAsia="Times New Roman" w:hAnsi="Times New Roman" w:cs="Times New Roman"/>
                <w:sz w:val="14"/>
                <w:szCs w:val="14"/>
              </w:rPr>
              <w:t xml:space="preserve">SM-SEM (1) </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F792AE" w14:textId="743C8FBA" w:rsidR="79C4B933" w:rsidRDefault="79C4B933">
            <w:r w:rsidRPr="79C4B933">
              <w:rPr>
                <w:rFonts w:ascii="Times New Roman" w:eastAsia="Times New Roman" w:hAnsi="Times New Roman" w:cs="Times New Roman"/>
                <w:sz w:val="14"/>
                <w:szCs w:val="14"/>
              </w:rPr>
              <w:t xml:space="preserve">0.72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792360" w14:textId="012CC9EB" w:rsidR="79C4B933" w:rsidRDefault="79C4B933">
            <w:r w:rsidRPr="79C4B933">
              <w:rPr>
                <w:rFonts w:ascii="Times New Roman" w:eastAsia="Times New Roman" w:hAnsi="Times New Roman" w:cs="Times New Roman"/>
                <w:sz w:val="14"/>
                <w:szCs w:val="14"/>
              </w:rPr>
              <w:t xml:space="preserve">7.04 ± 2.98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DEE11C" w14:textId="1D31B74B"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FE791" w14:textId="1C445304"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C5FED8" w14:textId="2A7ED252" w:rsidR="79C4B933" w:rsidRDefault="79C4B933">
            <w:r w:rsidRPr="79C4B933">
              <w:rPr>
                <w:rFonts w:ascii="Times New Roman" w:eastAsia="Times New Roman" w:hAnsi="Times New Roman" w:cs="Times New Roman"/>
                <w:sz w:val="14"/>
                <w:szCs w:val="14"/>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16E1A7" w14:textId="684C6A50" w:rsidR="79C4B933" w:rsidRDefault="79C4B933">
            <w:r w:rsidRPr="79C4B933">
              <w:rPr>
                <w:rFonts w:ascii="Times New Roman" w:eastAsia="Times New Roman" w:hAnsi="Times New Roman" w:cs="Times New Roman"/>
                <w:sz w:val="14"/>
                <w:szCs w:val="14"/>
              </w:rPr>
              <w:t>-</w:t>
            </w:r>
          </w:p>
        </w:tc>
      </w:tr>
    </w:tbl>
    <w:p w14:paraId="6C6AEB8B" w14:textId="694EC4BF" w:rsidR="13737385" w:rsidRDefault="13737385" w:rsidP="416FF8B9"/>
    <w:p w14:paraId="700AB5CF" w14:textId="6531E445" w:rsidR="58BC364A" w:rsidRDefault="58BC364A" w:rsidP="58BC364A">
      <w:r w:rsidRPr="58BC364A">
        <w:rPr>
          <w:rFonts w:ascii="Times New Roman" w:eastAsia="Times New Roman" w:hAnsi="Times New Roman" w:cs="Times New Roman"/>
          <w:b/>
          <w:bCs/>
          <w:color w:val="000000" w:themeColor="text1"/>
          <w:sz w:val="20"/>
          <w:szCs w:val="20"/>
          <w:lang w:val="en-GB"/>
        </w:rPr>
        <w:t xml:space="preserve">Salinity Data for </w:t>
      </w:r>
      <w:proofErr w:type="spellStart"/>
      <w:r w:rsidRPr="58BC364A">
        <w:rPr>
          <w:rFonts w:ascii="Times New Roman" w:eastAsia="Times New Roman" w:hAnsi="Times New Roman" w:cs="Times New Roman"/>
          <w:b/>
          <w:bCs/>
          <w:color w:val="000000" w:themeColor="text1"/>
          <w:sz w:val="20"/>
          <w:szCs w:val="20"/>
          <w:lang w:val="en-GB"/>
        </w:rPr>
        <w:t>Darvel</w:t>
      </w:r>
      <w:proofErr w:type="spellEnd"/>
      <w:r w:rsidRPr="58BC364A">
        <w:rPr>
          <w:rFonts w:ascii="Times New Roman" w:eastAsia="Times New Roman" w:hAnsi="Times New Roman" w:cs="Times New Roman"/>
          <w:b/>
          <w:bCs/>
          <w:color w:val="000000" w:themeColor="text1"/>
          <w:sz w:val="20"/>
          <w:szCs w:val="20"/>
          <w:lang w:val="en-GB"/>
        </w:rPr>
        <w:t xml:space="preserve"> Bay </w:t>
      </w:r>
    </w:p>
    <w:p w14:paraId="49038ED4" w14:textId="1018F0EE" w:rsidR="58BC364A" w:rsidRDefault="58BC364A" w:rsidP="58BC364A">
      <w:pPr>
        <w:rPr>
          <w:rFonts w:ascii="Times New Roman" w:eastAsia="Times New Roman" w:hAnsi="Times New Roman" w:cs="Times New Roman"/>
          <w:b/>
          <w:bCs/>
          <w:color w:val="000000" w:themeColor="text1"/>
          <w:sz w:val="20"/>
          <w:szCs w:val="20"/>
          <w:lang w:val="en-GB"/>
        </w:rPr>
      </w:pPr>
    </w:p>
    <w:p w14:paraId="7254DD2A" w14:textId="476859F6" w:rsidR="13737385" w:rsidRDefault="697AEFA6" w:rsidP="416FF8B9">
      <w:r>
        <w:rPr>
          <w:noProof/>
          <w:lang w:val="en-IN" w:eastAsia="en-IN"/>
        </w:rPr>
        <w:drawing>
          <wp:inline distT="0" distB="0" distL="0" distR="0" wp14:anchorId="13DDB800" wp14:editId="7E6C7219">
            <wp:extent cx="4572000" cy="2752725"/>
            <wp:effectExtent l="0" t="0" r="0" b="0"/>
            <wp:docPr id="2083373334" name="Picture 208337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33588F69" w14:textId="74A87986" w:rsidR="11E58094" w:rsidRDefault="2DE3EBE1" w:rsidP="2DE3EBE1">
      <w:pPr>
        <w:rPr>
          <w:rFonts w:ascii="Times New Roman" w:eastAsia="Times New Roman" w:hAnsi="Times New Roman" w:cs="Times New Roman"/>
          <w:color w:val="000000" w:themeColor="text1"/>
          <w:sz w:val="19"/>
          <w:szCs w:val="19"/>
          <w:lang w:val="en-GB"/>
        </w:rPr>
      </w:pPr>
      <w:r w:rsidRPr="511FEC0C">
        <w:rPr>
          <w:rFonts w:ascii="Times New Roman" w:eastAsia="Times New Roman" w:hAnsi="Times New Roman" w:cs="Times New Roman"/>
          <w:b/>
          <w:bCs/>
          <w:color w:val="000000" w:themeColor="text1"/>
          <w:sz w:val="20"/>
          <w:szCs w:val="20"/>
          <w:lang w:val="en-GB"/>
        </w:rPr>
        <w:t xml:space="preserve">Figure S5. </w:t>
      </w:r>
      <w:r w:rsidRPr="511FEC0C">
        <w:rPr>
          <w:rFonts w:ascii="Times New Roman" w:eastAsia="Times New Roman" w:hAnsi="Times New Roman" w:cs="Times New Roman"/>
          <w:color w:val="000000" w:themeColor="text1"/>
          <w:sz w:val="20"/>
          <w:szCs w:val="20"/>
          <w:lang w:val="en-GB"/>
        </w:rPr>
        <w:t xml:space="preserve">Monthly variation of sea surface salinity (SSS) in </w:t>
      </w:r>
      <w:proofErr w:type="spellStart"/>
      <w:r w:rsidRPr="511FEC0C">
        <w:rPr>
          <w:rFonts w:ascii="Times New Roman" w:eastAsia="Times New Roman" w:hAnsi="Times New Roman" w:cs="Times New Roman"/>
          <w:color w:val="000000" w:themeColor="text1"/>
          <w:sz w:val="20"/>
          <w:szCs w:val="20"/>
          <w:lang w:val="en-GB"/>
        </w:rPr>
        <w:t>Darvel</w:t>
      </w:r>
      <w:proofErr w:type="spellEnd"/>
      <w:r w:rsidRPr="511FEC0C">
        <w:rPr>
          <w:rFonts w:ascii="Times New Roman" w:eastAsia="Times New Roman" w:hAnsi="Times New Roman" w:cs="Times New Roman"/>
          <w:color w:val="000000" w:themeColor="text1"/>
          <w:sz w:val="20"/>
          <w:szCs w:val="20"/>
          <w:lang w:val="en-GB"/>
        </w:rPr>
        <w:t xml:space="preserve"> Bay for </w:t>
      </w:r>
      <w:r w:rsidRPr="511FEC0C">
        <w:rPr>
          <w:rFonts w:ascii="Times New Roman" w:eastAsia="Times New Roman" w:hAnsi="Times New Roman" w:cs="Times New Roman"/>
          <w:color w:val="000000" w:themeColor="text1"/>
          <w:sz w:val="19"/>
          <w:szCs w:val="19"/>
          <w:lang w:val="en-GB"/>
        </w:rPr>
        <w:t xml:space="preserve">2018–2020. Data are for period of last year of growth (LYOG) for 2019 and 2020 live collected shells. </w:t>
      </w:r>
    </w:p>
    <w:p w14:paraId="61F68B04" w14:textId="6F357DAC" w:rsidR="11E58094" w:rsidRDefault="11E58094" w:rsidP="58BC364A">
      <w:pPr>
        <w:rPr>
          <w:rFonts w:ascii="Times New Roman" w:eastAsia="Times New Roman" w:hAnsi="Times New Roman" w:cs="Times New Roman"/>
          <w:color w:val="000000" w:themeColor="text1"/>
          <w:sz w:val="19"/>
          <w:szCs w:val="19"/>
          <w:lang w:val="en-GB"/>
        </w:rPr>
      </w:pPr>
    </w:p>
    <w:p w14:paraId="60DF1C14" w14:textId="77777777" w:rsidR="00BC49CE" w:rsidRDefault="00BC49CE" w:rsidP="58BC364A">
      <w:pPr>
        <w:jc w:val="both"/>
        <w:rPr>
          <w:rFonts w:ascii="Times New Roman" w:eastAsia="Times New Roman" w:hAnsi="Times New Roman" w:cs="Times New Roman"/>
          <w:b/>
          <w:bCs/>
          <w:color w:val="000000" w:themeColor="text1"/>
          <w:sz w:val="20"/>
          <w:szCs w:val="20"/>
          <w:lang w:val="en-GB"/>
        </w:rPr>
      </w:pPr>
    </w:p>
    <w:p w14:paraId="45CD2214" w14:textId="77777777" w:rsidR="00BC49CE" w:rsidRDefault="00BC49CE" w:rsidP="58BC364A">
      <w:pPr>
        <w:jc w:val="both"/>
        <w:rPr>
          <w:rFonts w:ascii="Times New Roman" w:eastAsia="Times New Roman" w:hAnsi="Times New Roman" w:cs="Times New Roman"/>
          <w:b/>
          <w:bCs/>
          <w:color w:val="000000" w:themeColor="text1"/>
          <w:sz w:val="20"/>
          <w:szCs w:val="20"/>
          <w:lang w:val="en-GB"/>
        </w:rPr>
      </w:pPr>
    </w:p>
    <w:p w14:paraId="5615B5EA" w14:textId="203FAC99" w:rsidR="11E58094" w:rsidRDefault="19A41EF5" w:rsidP="58BC364A">
      <w:pPr>
        <w:jc w:val="both"/>
        <w:rPr>
          <w:rFonts w:ascii="Times New Roman" w:eastAsia="Times New Roman" w:hAnsi="Times New Roman" w:cs="Times New Roman"/>
          <w:b/>
          <w:bCs/>
          <w:color w:val="000000" w:themeColor="text1"/>
          <w:sz w:val="20"/>
          <w:szCs w:val="20"/>
          <w:lang w:val="en-GB"/>
        </w:rPr>
      </w:pPr>
      <w:r w:rsidRPr="58BC364A">
        <w:rPr>
          <w:rFonts w:ascii="Times New Roman" w:eastAsia="Times New Roman" w:hAnsi="Times New Roman" w:cs="Times New Roman"/>
          <w:b/>
          <w:bCs/>
          <w:color w:val="000000" w:themeColor="text1"/>
          <w:sz w:val="20"/>
          <w:szCs w:val="20"/>
          <w:lang w:val="en-GB"/>
        </w:rPr>
        <w:lastRenderedPageBreak/>
        <w:t xml:space="preserve">Last Year of Growth (LYOG) for Live and Dead collected shells from Key Sites </w:t>
      </w:r>
      <w:proofErr w:type="spellStart"/>
      <w:r w:rsidRPr="58BC364A">
        <w:rPr>
          <w:rFonts w:ascii="Times New Roman" w:eastAsia="Times New Roman" w:hAnsi="Times New Roman" w:cs="Times New Roman"/>
          <w:b/>
          <w:bCs/>
          <w:color w:val="000000" w:themeColor="text1"/>
          <w:sz w:val="20"/>
          <w:szCs w:val="20"/>
          <w:lang w:val="en-GB"/>
        </w:rPr>
        <w:t>Baik</w:t>
      </w:r>
      <w:proofErr w:type="spellEnd"/>
      <w:r w:rsidRPr="58BC364A">
        <w:rPr>
          <w:rFonts w:ascii="Times New Roman" w:eastAsia="Times New Roman" w:hAnsi="Times New Roman" w:cs="Times New Roman"/>
          <w:b/>
          <w:bCs/>
          <w:color w:val="000000" w:themeColor="text1"/>
          <w:sz w:val="20"/>
          <w:szCs w:val="20"/>
          <w:lang w:val="en-GB"/>
        </w:rPr>
        <w:t xml:space="preserve"> and Triangle</w:t>
      </w:r>
    </w:p>
    <w:p w14:paraId="3119109F" w14:textId="6810F851" w:rsidR="11E58094" w:rsidRDefault="11E58094" w:rsidP="58BC364A">
      <w:pPr>
        <w:jc w:val="both"/>
        <w:rPr>
          <w:rFonts w:ascii="Times New Roman" w:eastAsia="Times New Roman" w:hAnsi="Times New Roman" w:cs="Times New Roman"/>
          <w:b/>
          <w:bCs/>
          <w:color w:val="000000" w:themeColor="text1"/>
          <w:sz w:val="20"/>
          <w:szCs w:val="20"/>
          <w:lang w:val="en-GB"/>
        </w:rPr>
      </w:pPr>
    </w:p>
    <w:p w14:paraId="4DEC364C" w14:textId="5B5D524A" w:rsidR="11E58094" w:rsidRDefault="19A41EF5" w:rsidP="58BC364A">
      <w:pPr>
        <w:jc w:val="both"/>
        <w:rPr>
          <w:rFonts w:ascii="Times New Roman" w:eastAsia="Times New Roman" w:hAnsi="Times New Roman" w:cs="Times New Roman"/>
          <w:b/>
          <w:bCs/>
          <w:color w:val="000000" w:themeColor="text1"/>
          <w:sz w:val="20"/>
          <w:szCs w:val="20"/>
          <w:lang w:val="en-GB"/>
        </w:rPr>
      </w:pPr>
      <w:r w:rsidRPr="58BC364A">
        <w:rPr>
          <w:rFonts w:ascii="Times New Roman" w:eastAsia="Times New Roman" w:hAnsi="Times New Roman" w:cs="Times New Roman"/>
          <w:b/>
          <w:bCs/>
          <w:color w:val="000000" w:themeColor="text1"/>
          <w:sz w:val="20"/>
          <w:szCs w:val="20"/>
          <w:lang w:val="en-GB"/>
        </w:rPr>
        <w:t xml:space="preserve"> </w:t>
      </w:r>
      <w:r w:rsidR="58BC364A">
        <w:rPr>
          <w:noProof/>
          <w:lang w:val="en-IN" w:eastAsia="en-IN"/>
        </w:rPr>
        <w:drawing>
          <wp:inline distT="0" distB="0" distL="0" distR="0" wp14:anchorId="5676C5F9" wp14:editId="05EA43C5">
            <wp:extent cx="4572000" cy="3819525"/>
            <wp:effectExtent l="0" t="0" r="0" b="0"/>
            <wp:docPr id="509110373" name="Picture 50911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3819525"/>
                    </a:xfrm>
                    <a:prstGeom prst="rect">
                      <a:avLst/>
                    </a:prstGeom>
                  </pic:spPr>
                </pic:pic>
              </a:graphicData>
            </a:graphic>
          </wp:inline>
        </w:drawing>
      </w:r>
    </w:p>
    <w:p w14:paraId="05800337" w14:textId="367AEB20" w:rsidR="13737385" w:rsidRDefault="5F5F85CF" w:rsidP="0D0FC51E">
      <w:pPr>
        <w:rPr>
          <w:rFonts w:ascii="Times New Roman" w:eastAsia="Times New Roman" w:hAnsi="Times New Roman" w:cs="Times New Roman"/>
          <w:color w:val="000000" w:themeColor="text1"/>
          <w:sz w:val="20"/>
          <w:szCs w:val="20"/>
          <w:lang w:val="en-GB"/>
        </w:rPr>
      </w:pPr>
      <w:r w:rsidRPr="0D0FC51E">
        <w:rPr>
          <w:rFonts w:ascii="Times New Roman" w:eastAsia="Times New Roman" w:hAnsi="Times New Roman" w:cs="Times New Roman"/>
          <w:b/>
          <w:bCs/>
          <w:color w:val="000000" w:themeColor="text1"/>
          <w:sz w:val="20"/>
          <w:szCs w:val="20"/>
          <w:lang w:val="en-GB"/>
        </w:rPr>
        <w:t xml:space="preserve">Figure S6. </w:t>
      </w:r>
      <w:r w:rsidRPr="0D0FC51E">
        <w:rPr>
          <w:rFonts w:ascii="Times New Roman" w:eastAsia="Times New Roman" w:hAnsi="Times New Roman" w:cs="Times New Roman"/>
          <w:color w:val="000000" w:themeColor="text1"/>
          <w:sz w:val="20"/>
          <w:szCs w:val="20"/>
          <w:lang w:val="en-GB"/>
        </w:rPr>
        <w:t xml:space="preserve">SGI chronologies for last year of growth (LYOG) for </w:t>
      </w:r>
      <w:r w:rsidRPr="0D0FC51E">
        <w:rPr>
          <w:rFonts w:ascii="Times New Roman" w:eastAsia="Times New Roman" w:hAnsi="Times New Roman" w:cs="Times New Roman"/>
          <w:i/>
          <w:iCs/>
          <w:color w:val="000000" w:themeColor="text1"/>
          <w:sz w:val="20"/>
          <w:szCs w:val="20"/>
          <w:lang w:val="en-GB"/>
        </w:rPr>
        <w:t>Tridacna squamosa</w:t>
      </w:r>
      <w:r w:rsidRPr="0D0FC51E">
        <w:rPr>
          <w:rFonts w:ascii="Times New Roman" w:eastAsia="Times New Roman" w:hAnsi="Times New Roman" w:cs="Times New Roman"/>
          <w:color w:val="000000" w:themeColor="text1"/>
          <w:sz w:val="20"/>
          <w:szCs w:val="20"/>
          <w:lang w:val="en-GB"/>
        </w:rPr>
        <w:t xml:space="preserve"> shells collected alive and dead from the key reef sites </w:t>
      </w:r>
      <w:proofErr w:type="spellStart"/>
      <w:r w:rsidRPr="0D0FC51E">
        <w:rPr>
          <w:rFonts w:ascii="Times New Roman" w:eastAsia="Times New Roman" w:hAnsi="Times New Roman" w:cs="Times New Roman"/>
          <w:color w:val="000000" w:themeColor="text1"/>
          <w:sz w:val="20"/>
          <w:szCs w:val="20"/>
          <w:lang w:val="en-GB"/>
        </w:rPr>
        <w:t>Baik</w:t>
      </w:r>
      <w:proofErr w:type="spellEnd"/>
      <w:r w:rsidRPr="0D0FC51E">
        <w:rPr>
          <w:rFonts w:ascii="Times New Roman" w:eastAsia="Times New Roman" w:hAnsi="Times New Roman" w:cs="Times New Roman"/>
          <w:color w:val="000000" w:themeColor="text1"/>
          <w:sz w:val="20"/>
          <w:szCs w:val="20"/>
          <w:lang w:val="en-GB"/>
        </w:rPr>
        <w:t xml:space="preserve"> (NS207; </w:t>
      </w:r>
      <w:proofErr w:type="spellStart"/>
      <w:r w:rsidRPr="0D0FC51E">
        <w:rPr>
          <w:rFonts w:ascii="Times New Roman" w:eastAsia="Times New Roman" w:hAnsi="Times New Roman" w:cs="Times New Roman"/>
          <w:color w:val="000000" w:themeColor="text1"/>
          <w:sz w:val="20"/>
          <w:szCs w:val="20"/>
          <w:lang w:val="en-GB"/>
        </w:rPr>
        <w:t>SSbaik</w:t>
      </w:r>
      <w:proofErr w:type="spellEnd"/>
      <w:r w:rsidRPr="0D0FC51E">
        <w:rPr>
          <w:rFonts w:ascii="Times New Roman" w:eastAsia="Times New Roman" w:hAnsi="Times New Roman" w:cs="Times New Roman"/>
          <w:color w:val="000000" w:themeColor="text1"/>
          <w:sz w:val="20"/>
          <w:szCs w:val="20"/>
          <w:lang w:val="en-GB"/>
        </w:rPr>
        <w:t xml:space="preserve">; SS01BBT) and Triangle (ZW156; </w:t>
      </w:r>
      <w:proofErr w:type="spellStart"/>
      <w:r w:rsidRPr="0D0FC51E">
        <w:rPr>
          <w:rFonts w:ascii="Times New Roman" w:eastAsia="Times New Roman" w:hAnsi="Times New Roman" w:cs="Times New Roman"/>
          <w:color w:val="000000" w:themeColor="text1"/>
          <w:sz w:val="20"/>
          <w:szCs w:val="20"/>
          <w:lang w:val="en-GB"/>
        </w:rPr>
        <w:t>SSct</w:t>
      </w:r>
      <w:proofErr w:type="spellEnd"/>
      <w:r w:rsidRPr="0D0FC51E">
        <w:rPr>
          <w:rFonts w:ascii="Times New Roman" w:eastAsia="Times New Roman" w:hAnsi="Times New Roman" w:cs="Times New Roman"/>
          <w:color w:val="000000" w:themeColor="text1"/>
          <w:sz w:val="20"/>
          <w:szCs w:val="20"/>
          <w:lang w:val="en-GB"/>
        </w:rPr>
        <w:t xml:space="preserve">; SS02BCT) in </w:t>
      </w:r>
      <w:proofErr w:type="spellStart"/>
      <w:r w:rsidRPr="0D0FC51E">
        <w:rPr>
          <w:rFonts w:ascii="Times New Roman" w:eastAsia="Times New Roman" w:hAnsi="Times New Roman" w:cs="Times New Roman"/>
          <w:color w:val="000000" w:themeColor="text1"/>
          <w:sz w:val="20"/>
          <w:szCs w:val="20"/>
          <w:lang w:val="en-GB"/>
        </w:rPr>
        <w:t>Darvel</w:t>
      </w:r>
      <w:proofErr w:type="spellEnd"/>
      <w:r w:rsidRPr="0D0FC51E">
        <w:rPr>
          <w:rFonts w:ascii="Times New Roman" w:eastAsia="Times New Roman" w:hAnsi="Times New Roman" w:cs="Times New Roman"/>
          <w:color w:val="000000" w:themeColor="text1"/>
          <w:sz w:val="20"/>
          <w:szCs w:val="20"/>
          <w:lang w:val="en-GB"/>
        </w:rPr>
        <w:t xml:space="preserve"> Bay. NS207 (a), ZW156 (b), </w:t>
      </w:r>
      <w:proofErr w:type="spellStart"/>
      <w:r w:rsidRPr="0D0FC51E">
        <w:rPr>
          <w:rFonts w:ascii="Times New Roman" w:eastAsia="Times New Roman" w:hAnsi="Times New Roman" w:cs="Times New Roman"/>
          <w:color w:val="000000" w:themeColor="text1"/>
          <w:sz w:val="20"/>
          <w:szCs w:val="20"/>
          <w:lang w:val="en-GB"/>
        </w:rPr>
        <w:t>SSbaik</w:t>
      </w:r>
      <w:proofErr w:type="spellEnd"/>
      <w:r w:rsidRPr="0D0FC51E">
        <w:rPr>
          <w:rFonts w:ascii="Times New Roman" w:eastAsia="Times New Roman" w:hAnsi="Times New Roman" w:cs="Times New Roman"/>
          <w:color w:val="000000" w:themeColor="text1"/>
          <w:sz w:val="20"/>
          <w:szCs w:val="20"/>
          <w:lang w:val="en-GB"/>
        </w:rPr>
        <w:t xml:space="preserve"> (c) and </w:t>
      </w:r>
      <w:proofErr w:type="spellStart"/>
      <w:r w:rsidRPr="0D0FC51E">
        <w:rPr>
          <w:rFonts w:ascii="Times New Roman" w:eastAsia="Times New Roman" w:hAnsi="Times New Roman" w:cs="Times New Roman"/>
          <w:color w:val="000000" w:themeColor="text1"/>
          <w:sz w:val="20"/>
          <w:szCs w:val="20"/>
          <w:lang w:val="en-GB"/>
        </w:rPr>
        <w:t>SSct</w:t>
      </w:r>
      <w:proofErr w:type="spellEnd"/>
      <w:r w:rsidRPr="0D0FC51E">
        <w:rPr>
          <w:rFonts w:ascii="Times New Roman" w:eastAsia="Times New Roman" w:hAnsi="Times New Roman" w:cs="Times New Roman"/>
          <w:color w:val="000000" w:themeColor="text1"/>
          <w:sz w:val="20"/>
          <w:szCs w:val="20"/>
          <w:lang w:val="en-GB"/>
        </w:rPr>
        <w:t xml:space="preserve"> (d) are live collected shells and the x-axis correspond to dates. SS01BBT (e) and SS02BCT (f) are dead collected shells from the seafloor and the x-axis correspond to approximate days alive.   </w:t>
      </w:r>
    </w:p>
    <w:p w14:paraId="488853B8" w14:textId="22DFF97E" w:rsidR="58BC364A" w:rsidRDefault="58BC364A" w:rsidP="58BC364A">
      <w:pPr>
        <w:rPr>
          <w:rFonts w:ascii="Times New Roman" w:eastAsia="Times New Roman" w:hAnsi="Times New Roman" w:cs="Times New Roman"/>
          <w:b/>
          <w:bCs/>
          <w:color w:val="000000" w:themeColor="text1"/>
          <w:sz w:val="20"/>
          <w:szCs w:val="20"/>
          <w:lang w:val="en-GB"/>
        </w:rPr>
      </w:pPr>
    </w:p>
    <w:p w14:paraId="72B56E07"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2DAE2C09"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4EDDA6D3"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7CC3CBEB"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31D4F41A"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5190F12C"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75C4AFC8"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583816AF"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02511E2D"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6FAAE091"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44177532" w14:textId="07BCC3A9" w:rsidR="58BC364A" w:rsidRDefault="58BC364A" w:rsidP="58BC364A">
      <w:pPr>
        <w:rPr>
          <w:rFonts w:ascii="Times New Roman" w:eastAsia="Times New Roman" w:hAnsi="Times New Roman" w:cs="Times New Roman"/>
          <w:b/>
          <w:bCs/>
          <w:color w:val="000000" w:themeColor="text1"/>
          <w:sz w:val="20"/>
          <w:szCs w:val="20"/>
          <w:lang w:val="en-GB"/>
        </w:rPr>
      </w:pPr>
      <w:r w:rsidRPr="58BC364A">
        <w:rPr>
          <w:rFonts w:ascii="Times New Roman" w:eastAsia="Times New Roman" w:hAnsi="Times New Roman" w:cs="Times New Roman"/>
          <w:b/>
          <w:bCs/>
          <w:color w:val="000000" w:themeColor="text1"/>
          <w:sz w:val="20"/>
          <w:szCs w:val="20"/>
          <w:lang w:val="en-GB"/>
        </w:rPr>
        <w:lastRenderedPageBreak/>
        <w:t xml:space="preserve">Shell Growth Chronologies for Dead Collected Shells from </w:t>
      </w:r>
      <w:proofErr w:type="spellStart"/>
      <w:r w:rsidRPr="58BC364A">
        <w:rPr>
          <w:rFonts w:ascii="Times New Roman" w:eastAsia="Times New Roman" w:hAnsi="Times New Roman" w:cs="Times New Roman"/>
          <w:b/>
          <w:bCs/>
          <w:color w:val="000000" w:themeColor="text1"/>
          <w:sz w:val="20"/>
          <w:szCs w:val="20"/>
          <w:lang w:val="en-GB"/>
        </w:rPr>
        <w:t>Darvel</w:t>
      </w:r>
      <w:proofErr w:type="spellEnd"/>
      <w:r w:rsidRPr="58BC364A">
        <w:rPr>
          <w:rFonts w:ascii="Times New Roman" w:eastAsia="Times New Roman" w:hAnsi="Times New Roman" w:cs="Times New Roman"/>
          <w:b/>
          <w:bCs/>
          <w:color w:val="000000" w:themeColor="text1"/>
          <w:sz w:val="20"/>
          <w:szCs w:val="20"/>
          <w:lang w:val="en-GB"/>
        </w:rPr>
        <w:t xml:space="preserve"> Bay and </w:t>
      </w:r>
      <w:proofErr w:type="spellStart"/>
      <w:r w:rsidRPr="58BC364A">
        <w:rPr>
          <w:rFonts w:ascii="Times New Roman" w:eastAsia="Times New Roman" w:hAnsi="Times New Roman" w:cs="Times New Roman"/>
          <w:b/>
          <w:bCs/>
          <w:color w:val="000000" w:themeColor="text1"/>
          <w:sz w:val="20"/>
          <w:szCs w:val="20"/>
          <w:lang w:val="en-GB"/>
        </w:rPr>
        <w:t>Semporna</w:t>
      </w:r>
      <w:proofErr w:type="spellEnd"/>
    </w:p>
    <w:p w14:paraId="7B1CA6CD" w14:textId="0DB2E444" w:rsidR="58BC364A" w:rsidRDefault="58BC364A" w:rsidP="58BC364A">
      <w:pPr>
        <w:rPr>
          <w:rFonts w:ascii="Times New Roman" w:eastAsia="Times New Roman" w:hAnsi="Times New Roman" w:cs="Times New Roman"/>
          <w:b/>
          <w:bCs/>
          <w:color w:val="000000" w:themeColor="text1"/>
          <w:sz w:val="20"/>
          <w:szCs w:val="20"/>
          <w:lang w:val="en-GB"/>
        </w:rPr>
      </w:pPr>
    </w:p>
    <w:p w14:paraId="16FB94C0" w14:textId="7ABDC44F" w:rsidR="58BC364A" w:rsidRDefault="58BC364A" w:rsidP="58BC364A">
      <w:pPr>
        <w:rPr>
          <w:rFonts w:ascii="Times New Roman" w:eastAsia="Times New Roman" w:hAnsi="Times New Roman" w:cs="Times New Roman"/>
          <w:b/>
          <w:bCs/>
          <w:color w:val="000000" w:themeColor="text1"/>
          <w:sz w:val="20"/>
          <w:szCs w:val="20"/>
          <w:lang w:val="en-GB"/>
        </w:rPr>
      </w:pPr>
      <w:r>
        <w:rPr>
          <w:noProof/>
          <w:lang w:val="en-IN" w:eastAsia="en-IN"/>
        </w:rPr>
        <w:drawing>
          <wp:inline distT="0" distB="0" distL="0" distR="0" wp14:anchorId="6A7C6475" wp14:editId="443827D4">
            <wp:extent cx="4324350" cy="4572000"/>
            <wp:effectExtent l="0" t="0" r="0" b="0"/>
            <wp:docPr id="783812520" name="Picture 78381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4350" cy="4572000"/>
                    </a:xfrm>
                    <a:prstGeom prst="rect">
                      <a:avLst/>
                    </a:prstGeom>
                  </pic:spPr>
                </pic:pic>
              </a:graphicData>
            </a:graphic>
          </wp:inline>
        </w:drawing>
      </w:r>
    </w:p>
    <w:p w14:paraId="18966B8A" w14:textId="73DD8421" w:rsidR="13737385" w:rsidRDefault="5F5F85CF" w:rsidP="381E1665">
      <w:pPr>
        <w:rPr>
          <w:rFonts w:ascii="Times New Roman" w:eastAsia="Times New Roman" w:hAnsi="Times New Roman" w:cs="Times New Roman"/>
          <w:color w:val="000000" w:themeColor="text1"/>
          <w:sz w:val="19"/>
          <w:szCs w:val="19"/>
          <w:lang w:val="en-GB"/>
        </w:rPr>
      </w:pPr>
      <w:r w:rsidRPr="381E1665">
        <w:rPr>
          <w:rFonts w:ascii="Times New Roman" w:eastAsia="Times New Roman" w:hAnsi="Times New Roman" w:cs="Times New Roman"/>
          <w:b/>
          <w:bCs/>
          <w:color w:val="000000" w:themeColor="text1"/>
          <w:sz w:val="20"/>
          <w:szCs w:val="20"/>
          <w:lang w:val="en-GB"/>
        </w:rPr>
        <w:t xml:space="preserve">Figure S7. </w:t>
      </w:r>
      <w:r w:rsidRPr="381E1665">
        <w:rPr>
          <w:rFonts w:ascii="Times New Roman" w:eastAsia="Times New Roman" w:hAnsi="Times New Roman" w:cs="Times New Roman"/>
          <w:color w:val="000000" w:themeColor="text1"/>
          <w:sz w:val="20"/>
          <w:szCs w:val="20"/>
          <w:lang w:val="en-GB"/>
        </w:rPr>
        <w:t xml:space="preserve">Floating SGI chronologies for dead collected </w:t>
      </w:r>
      <w:r w:rsidRPr="381E1665">
        <w:rPr>
          <w:rFonts w:ascii="Times New Roman" w:eastAsia="Times New Roman" w:hAnsi="Times New Roman" w:cs="Times New Roman"/>
          <w:i/>
          <w:iCs/>
          <w:color w:val="000000" w:themeColor="text1"/>
          <w:sz w:val="20"/>
          <w:szCs w:val="20"/>
          <w:lang w:val="en-GB"/>
        </w:rPr>
        <w:t xml:space="preserve">Tridacna </w:t>
      </w:r>
      <w:proofErr w:type="spellStart"/>
      <w:r w:rsidRPr="381E1665">
        <w:rPr>
          <w:rFonts w:ascii="Times New Roman" w:eastAsia="Times New Roman" w:hAnsi="Times New Roman" w:cs="Times New Roman"/>
          <w:i/>
          <w:iCs/>
          <w:color w:val="000000" w:themeColor="text1"/>
          <w:sz w:val="20"/>
          <w:szCs w:val="20"/>
          <w:lang w:val="en-GB"/>
        </w:rPr>
        <w:t>squamosa</w:t>
      </w:r>
      <w:proofErr w:type="spellEnd"/>
      <w:r w:rsidRPr="381E1665">
        <w:rPr>
          <w:rFonts w:ascii="Times New Roman" w:eastAsia="Times New Roman" w:hAnsi="Times New Roman" w:cs="Times New Roman"/>
          <w:i/>
          <w:iCs/>
          <w:color w:val="000000" w:themeColor="text1"/>
          <w:sz w:val="20"/>
          <w:szCs w:val="20"/>
          <w:lang w:val="en-GB"/>
        </w:rPr>
        <w:t xml:space="preserve"> </w:t>
      </w:r>
      <w:r w:rsidRPr="381E1665">
        <w:rPr>
          <w:rFonts w:ascii="Times New Roman" w:eastAsia="Times New Roman" w:hAnsi="Times New Roman" w:cs="Times New Roman"/>
          <w:color w:val="000000" w:themeColor="text1"/>
          <w:sz w:val="20"/>
          <w:szCs w:val="20"/>
          <w:lang w:val="en-GB"/>
        </w:rPr>
        <w:t xml:space="preserve">shells from </w:t>
      </w:r>
      <w:proofErr w:type="spellStart"/>
      <w:r w:rsidRPr="381E1665">
        <w:rPr>
          <w:rFonts w:ascii="Times New Roman" w:eastAsia="Times New Roman" w:hAnsi="Times New Roman" w:cs="Times New Roman"/>
          <w:color w:val="000000" w:themeColor="text1"/>
          <w:sz w:val="20"/>
          <w:szCs w:val="20"/>
          <w:lang w:val="en-GB"/>
        </w:rPr>
        <w:t>Darvel</w:t>
      </w:r>
      <w:proofErr w:type="spellEnd"/>
      <w:r w:rsidRPr="381E1665">
        <w:rPr>
          <w:rFonts w:ascii="Times New Roman" w:eastAsia="Times New Roman" w:hAnsi="Times New Roman" w:cs="Times New Roman"/>
          <w:color w:val="000000" w:themeColor="text1"/>
          <w:sz w:val="20"/>
          <w:szCs w:val="20"/>
          <w:lang w:val="en-GB"/>
        </w:rPr>
        <w:t xml:space="preserve"> Bay at Blue Lagoon (a; SS01ABH), </w:t>
      </w:r>
      <w:proofErr w:type="spellStart"/>
      <w:r w:rsidRPr="381E1665">
        <w:rPr>
          <w:rFonts w:ascii="Times New Roman" w:eastAsia="Times New Roman" w:hAnsi="Times New Roman" w:cs="Times New Roman"/>
          <w:color w:val="000000" w:themeColor="text1"/>
          <w:sz w:val="20"/>
          <w:szCs w:val="20"/>
          <w:lang w:val="en-GB"/>
        </w:rPr>
        <w:t>Baik</w:t>
      </w:r>
      <w:proofErr w:type="spellEnd"/>
      <w:r w:rsidRPr="381E1665">
        <w:rPr>
          <w:rFonts w:ascii="Times New Roman" w:eastAsia="Times New Roman" w:hAnsi="Times New Roman" w:cs="Times New Roman"/>
          <w:color w:val="000000" w:themeColor="text1"/>
          <w:sz w:val="20"/>
          <w:szCs w:val="20"/>
          <w:lang w:val="en-GB"/>
        </w:rPr>
        <w:t xml:space="preserve"> (b; SS01BBT), </w:t>
      </w:r>
      <w:proofErr w:type="spellStart"/>
      <w:r w:rsidRPr="381E1665">
        <w:rPr>
          <w:rFonts w:ascii="Times New Roman" w:eastAsia="Times New Roman" w:hAnsi="Times New Roman" w:cs="Times New Roman"/>
          <w:color w:val="000000" w:themeColor="text1"/>
          <w:sz w:val="20"/>
          <w:szCs w:val="20"/>
          <w:lang w:val="en-GB"/>
        </w:rPr>
        <w:t>THalu</w:t>
      </w:r>
      <w:proofErr w:type="spellEnd"/>
      <w:r w:rsidRPr="381E1665">
        <w:rPr>
          <w:rFonts w:ascii="Times New Roman" w:eastAsia="Times New Roman" w:hAnsi="Times New Roman" w:cs="Times New Roman"/>
          <w:color w:val="000000" w:themeColor="text1"/>
          <w:sz w:val="20"/>
          <w:szCs w:val="20"/>
          <w:lang w:val="en-GB"/>
        </w:rPr>
        <w:t xml:space="preserve"> (c; SS01ATH), </w:t>
      </w:r>
      <w:proofErr w:type="spellStart"/>
      <w:r w:rsidRPr="381E1665">
        <w:rPr>
          <w:rFonts w:ascii="Times New Roman" w:eastAsia="Times New Roman" w:hAnsi="Times New Roman" w:cs="Times New Roman"/>
          <w:color w:val="000000" w:themeColor="text1"/>
          <w:sz w:val="20"/>
          <w:szCs w:val="20"/>
          <w:lang w:val="en-GB"/>
        </w:rPr>
        <w:t>Misan</w:t>
      </w:r>
      <w:proofErr w:type="spellEnd"/>
      <w:r w:rsidRPr="381E1665">
        <w:rPr>
          <w:rFonts w:ascii="Times New Roman" w:eastAsia="Times New Roman" w:hAnsi="Times New Roman" w:cs="Times New Roman"/>
          <w:color w:val="000000" w:themeColor="text1"/>
          <w:sz w:val="20"/>
          <w:szCs w:val="20"/>
          <w:lang w:val="en-GB"/>
        </w:rPr>
        <w:t xml:space="preserve"> (d; SS01ASM), Triangle (e, f; SS03BCT, SS02BCT) and Semporna (g; SEMA) showing growth in relation to approximate days alive. Shells younger than 365 days are excluded from analysis. </w:t>
      </w:r>
      <w:r w:rsidR="1FA8C1D4" w:rsidRPr="381E1665">
        <w:rPr>
          <w:rFonts w:ascii="Times New Roman" w:eastAsia="Times New Roman" w:hAnsi="Times New Roman" w:cs="Times New Roman"/>
          <w:color w:val="000000" w:themeColor="text1"/>
          <w:sz w:val="19"/>
          <w:szCs w:val="19"/>
          <w:lang w:val="en-GB"/>
        </w:rPr>
        <w:t>Red dashed vertical lines represent one year of growth.</w:t>
      </w:r>
    </w:p>
    <w:p w14:paraId="208DC7AF" w14:textId="307D4F3A" w:rsidR="040CD1DF" w:rsidRDefault="040CD1DF" w:rsidP="58BC364A">
      <w:pPr>
        <w:rPr>
          <w:rFonts w:ascii="Times New Roman" w:eastAsia="Times New Roman" w:hAnsi="Times New Roman" w:cs="Times New Roman"/>
          <w:b/>
          <w:bCs/>
          <w:color w:val="000000" w:themeColor="text1"/>
          <w:sz w:val="19"/>
          <w:szCs w:val="19"/>
          <w:lang w:val="en-GB"/>
        </w:rPr>
      </w:pPr>
    </w:p>
    <w:p w14:paraId="5A7546B3"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7C8E30DB"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5B9B3696"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1EDBA0B3"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19D8C788"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34DDC9DF"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2FE9CF84"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6EB0A749"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36B66A74" w14:textId="6B386CBE" w:rsidR="040CD1DF" w:rsidRDefault="58BC364A" w:rsidP="58BC364A">
      <w:pPr>
        <w:rPr>
          <w:rFonts w:ascii="Times New Roman" w:eastAsia="Times New Roman" w:hAnsi="Times New Roman" w:cs="Times New Roman"/>
          <w:b/>
          <w:bCs/>
          <w:color w:val="000000" w:themeColor="text1"/>
          <w:sz w:val="19"/>
          <w:szCs w:val="19"/>
          <w:lang w:val="en-GB"/>
        </w:rPr>
      </w:pPr>
      <w:r w:rsidRPr="58BC364A">
        <w:rPr>
          <w:rFonts w:ascii="Times New Roman" w:eastAsia="Times New Roman" w:hAnsi="Times New Roman" w:cs="Times New Roman"/>
          <w:b/>
          <w:bCs/>
          <w:color w:val="000000" w:themeColor="text1"/>
          <w:sz w:val="19"/>
          <w:szCs w:val="19"/>
          <w:lang w:val="en-GB"/>
        </w:rPr>
        <w:lastRenderedPageBreak/>
        <w:t xml:space="preserve">Analysis of Variance for Shell SGI Values  </w:t>
      </w:r>
    </w:p>
    <w:p w14:paraId="08AB4BDE" w14:textId="4A23D999" w:rsidR="040CD1DF" w:rsidRDefault="040CD1DF" w:rsidP="58BC364A">
      <w:pPr>
        <w:rPr>
          <w:rFonts w:ascii="Times New Roman" w:eastAsia="Times New Roman" w:hAnsi="Times New Roman" w:cs="Times New Roman"/>
          <w:b/>
          <w:bCs/>
          <w:color w:val="000000" w:themeColor="text1"/>
          <w:sz w:val="19"/>
          <w:szCs w:val="19"/>
          <w:lang w:val="en-GB"/>
        </w:rPr>
      </w:pPr>
    </w:p>
    <w:p w14:paraId="282DCA4A" w14:textId="58816555" w:rsidR="040CD1DF" w:rsidRDefault="6086DADE" w:rsidP="0D0FC51E">
      <w:pPr>
        <w:rPr>
          <w:rFonts w:ascii="Times New Roman" w:eastAsia="Times New Roman" w:hAnsi="Times New Roman" w:cs="Times New Roman"/>
          <w:color w:val="000000" w:themeColor="text1"/>
          <w:sz w:val="20"/>
          <w:szCs w:val="20"/>
          <w:lang w:val="en-GB"/>
        </w:rPr>
      </w:pPr>
      <w:r w:rsidRPr="0D0FC51E">
        <w:rPr>
          <w:rFonts w:ascii="Times New Roman" w:eastAsia="Times New Roman" w:hAnsi="Times New Roman" w:cs="Times New Roman"/>
          <w:b/>
          <w:bCs/>
          <w:color w:val="000000" w:themeColor="text1"/>
          <w:sz w:val="20"/>
          <w:szCs w:val="20"/>
          <w:lang w:val="en-GB"/>
        </w:rPr>
        <w:t>Table S5.</w:t>
      </w:r>
      <w:r w:rsidRPr="0D0FC51E">
        <w:rPr>
          <w:rFonts w:ascii="Times New Roman" w:eastAsia="Times New Roman" w:hAnsi="Times New Roman" w:cs="Times New Roman"/>
          <w:color w:val="000000" w:themeColor="text1"/>
          <w:sz w:val="20"/>
          <w:szCs w:val="20"/>
          <w:lang w:val="en-GB"/>
        </w:rPr>
        <w:t xml:space="preserve"> Tukey HSD test for differences in SGI growth rate between pooled shells from different sites in </w:t>
      </w:r>
      <w:proofErr w:type="spellStart"/>
      <w:r w:rsidRPr="0D0FC51E">
        <w:rPr>
          <w:rFonts w:ascii="Times New Roman" w:eastAsia="Times New Roman" w:hAnsi="Times New Roman" w:cs="Times New Roman"/>
          <w:color w:val="000000" w:themeColor="text1"/>
          <w:sz w:val="20"/>
          <w:szCs w:val="20"/>
          <w:lang w:val="en-GB"/>
        </w:rPr>
        <w:t>Darvel</w:t>
      </w:r>
      <w:proofErr w:type="spellEnd"/>
      <w:r w:rsidRPr="0D0FC51E">
        <w:rPr>
          <w:rFonts w:ascii="Times New Roman" w:eastAsia="Times New Roman" w:hAnsi="Times New Roman" w:cs="Times New Roman"/>
          <w:color w:val="000000" w:themeColor="text1"/>
          <w:sz w:val="20"/>
          <w:szCs w:val="20"/>
          <w:lang w:val="en-GB"/>
        </w:rPr>
        <w:t xml:space="preserve"> Bay and </w:t>
      </w:r>
      <w:proofErr w:type="spellStart"/>
      <w:r w:rsidRPr="0D0FC51E">
        <w:rPr>
          <w:rFonts w:ascii="Times New Roman" w:eastAsia="Times New Roman" w:hAnsi="Times New Roman" w:cs="Times New Roman"/>
          <w:color w:val="000000" w:themeColor="text1"/>
          <w:sz w:val="20"/>
          <w:szCs w:val="20"/>
          <w:lang w:val="en-GB"/>
        </w:rPr>
        <w:t>Semporna</w:t>
      </w:r>
      <w:proofErr w:type="spellEnd"/>
      <w:r w:rsidRPr="0D0FC51E">
        <w:rPr>
          <w:rFonts w:ascii="Times New Roman" w:eastAsia="Times New Roman" w:hAnsi="Times New Roman" w:cs="Times New Roman"/>
          <w:color w:val="000000" w:themeColor="text1"/>
          <w:sz w:val="20"/>
          <w:szCs w:val="20"/>
          <w:lang w:val="en-GB"/>
        </w:rPr>
        <w:t xml:space="preserve">. Upper matrix reports p-values between sites. Lower matrix is the difference (lower-upper values). </w:t>
      </w:r>
    </w:p>
    <w:tbl>
      <w:tblPr>
        <w:tblStyle w:val="TableGrid"/>
        <w:tblW w:w="0" w:type="auto"/>
        <w:jc w:val="center"/>
        <w:tblLayout w:type="fixed"/>
        <w:tblLook w:val="06A0" w:firstRow="1" w:lastRow="0" w:firstColumn="1" w:lastColumn="0" w:noHBand="1" w:noVBand="1"/>
      </w:tblPr>
      <w:tblGrid>
        <w:gridCol w:w="1440"/>
        <w:gridCol w:w="900"/>
        <w:gridCol w:w="1170"/>
        <w:gridCol w:w="1170"/>
        <w:gridCol w:w="1170"/>
        <w:gridCol w:w="1170"/>
        <w:gridCol w:w="1170"/>
        <w:gridCol w:w="1170"/>
      </w:tblGrid>
      <w:tr w:rsidR="040CD1DF" w14:paraId="6D533B71" w14:textId="77777777" w:rsidTr="58BC364A">
        <w:trPr>
          <w:jc w:val="center"/>
        </w:trPr>
        <w:tc>
          <w:tcPr>
            <w:tcW w:w="1440" w:type="dxa"/>
          </w:tcPr>
          <w:p w14:paraId="015E914E" w14:textId="655220BC" w:rsidR="040CD1DF" w:rsidRDefault="040CD1DF" w:rsidP="040CD1DF">
            <w:pPr>
              <w:rPr>
                <w:rFonts w:ascii="Times New Roman" w:eastAsia="Times New Roman" w:hAnsi="Times New Roman" w:cs="Times New Roman"/>
                <w:color w:val="000000" w:themeColor="text1"/>
                <w:sz w:val="20"/>
                <w:szCs w:val="20"/>
                <w:lang w:val="en-GB"/>
              </w:rPr>
            </w:pPr>
          </w:p>
        </w:tc>
        <w:tc>
          <w:tcPr>
            <w:tcW w:w="900" w:type="dxa"/>
          </w:tcPr>
          <w:p w14:paraId="399F3A27" w14:textId="71EB916C" w:rsidR="040CD1DF" w:rsidRDefault="040CD1DF" w:rsidP="040CD1DF">
            <w:pPr>
              <w:rPr>
                <w:rFonts w:ascii="Times New Roman" w:eastAsia="Times New Roman" w:hAnsi="Times New Roman" w:cs="Times New Roman"/>
                <w:color w:val="000000" w:themeColor="text1"/>
                <w:sz w:val="20"/>
                <w:szCs w:val="20"/>
                <w:lang w:val="en-GB"/>
              </w:rPr>
            </w:pPr>
            <w:r w:rsidRPr="040CD1DF">
              <w:rPr>
                <w:rFonts w:ascii="Times New Roman" w:eastAsia="Times New Roman" w:hAnsi="Times New Roman" w:cs="Times New Roman"/>
                <w:color w:val="000000" w:themeColor="text1"/>
                <w:sz w:val="20"/>
                <w:szCs w:val="20"/>
                <w:lang w:val="en-GB"/>
              </w:rPr>
              <w:t>Sakar</w:t>
            </w:r>
          </w:p>
        </w:tc>
        <w:tc>
          <w:tcPr>
            <w:tcW w:w="1170" w:type="dxa"/>
          </w:tcPr>
          <w:p w14:paraId="48C574DD" w14:textId="282C0DE1" w:rsidR="040CD1DF" w:rsidRDefault="040CD1DF" w:rsidP="040CD1DF">
            <w:pPr>
              <w:rPr>
                <w:rFonts w:ascii="Times New Roman" w:eastAsia="Times New Roman" w:hAnsi="Times New Roman" w:cs="Times New Roman"/>
                <w:color w:val="000000" w:themeColor="text1"/>
                <w:sz w:val="20"/>
                <w:szCs w:val="20"/>
                <w:lang w:val="en-GB"/>
              </w:rPr>
            </w:pPr>
            <w:r w:rsidRPr="040CD1DF">
              <w:rPr>
                <w:rFonts w:ascii="Times New Roman" w:eastAsia="Times New Roman" w:hAnsi="Times New Roman" w:cs="Times New Roman"/>
                <w:color w:val="000000" w:themeColor="text1"/>
                <w:sz w:val="20"/>
                <w:szCs w:val="20"/>
                <w:lang w:val="en-GB"/>
              </w:rPr>
              <w:t>Triangle</w:t>
            </w:r>
          </w:p>
        </w:tc>
        <w:tc>
          <w:tcPr>
            <w:tcW w:w="1170" w:type="dxa"/>
          </w:tcPr>
          <w:p w14:paraId="728C5FAA" w14:textId="6EB02CFF" w:rsidR="040CD1DF" w:rsidRDefault="040CD1DF" w:rsidP="040CD1DF">
            <w:pPr>
              <w:rPr>
                <w:rFonts w:ascii="Times New Roman" w:eastAsia="Times New Roman" w:hAnsi="Times New Roman" w:cs="Times New Roman"/>
                <w:color w:val="000000" w:themeColor="text1"/>
                <w:sz w:val="20"/>
                <w:szCs w:val="20"/>
                <w:lang w:val="en-GB"/>
              </w:rPr>
            </w:pPr>
            <w:proofErr w:type="spellStart"/>
            <w:r w:rsidRPr="040CD1DF">
              <w:rPr>
                <w:rFonts w:ascii="Times New Roman" w:eastAsia="Times New Roman" w:hAnsi="Times New Roman" w:cs="Times New Roman"/>
                <w:color w:val="000000" w:themeColor="text1"/>
                <w:sz w:val="20"/>
                <w:szCs w:val="20"/>
                <w:lang w:val="en-GB"/>
              </w:rPr>
              <w:t>THalu</w:t>
            </w:r>
            <w:proofErr w:type="spellEnd"/>
          </w:p>
        </w:tc>
        <w:tc>
          <w:tcPr>
            <w:tcW w:w="1170" w:type="dxa"/>
          </w:tcPr>
          <w:p w14:paraId="1C50704C" w14:textId="5FE6F67F" w:rsidR="040CD1DF" w:rsidRDefault="040CD1DF" w:rsidP="040CD1DF">
            <w:pPr>
              <w:rPr>
                <w:rFonts w:ascii="Times New Roman" w:eastAsia="Times New Roman" w:hAnsi="Times New Roman" w:cs="Times New Roman"/>
                <w:color w:val="000000" w:themeColor="text1"/>
                <w:sz w:val="20"/>
                <w:szCs w:val="20"/>
                <w:lang w:val="en-GB"/>
              </w:rPr>
            </w:pPr>
            <w:proofErr w:type="spellStart"/>
            <w:r w:rsidRPr="040CD1DF">
              <w:rPr>
                <w:rFonts w:ascii="Times New Roman" w:eastAsia="Times New Roman" w:hAnsi="Times New Roman" w:cs="Times New Roman"/>
                <w:color w:val="000000" w:themeColor="text1"/>
                <w:sz w:val="20"/>
                <w:szCs w:val="20"/>
                <w:lang w:val="en-GB"/>
              </w:rPr>
              <w:t>Misan</w:t>
            </w:r>
            <w:proofErr w:type="spellEnd"/>
          </w:p>
        </w:tc>
        <w:tc>
          <w:tcPr>
            <w:tcW w:w="1170" w:type="dxa"/>
          </w:tcPr>
          <w:p w14:paraId="077B3CD4" w14:textId="3B9CE79E" w:rsidR="040CD1DF" w:rsidRDefault="040CD1DF" w:rsidP="040CD1DF">
            <w:pPr>
              <w:rPr>
                <w:rFonts w:ascii="Times New Roman" w:eastAsia="Times New Roman" w:hAnsi="Times New Roman" w:cs="Times New Roman"/>
                <w:color w:val="000000" w:themeColor="text1"/>
                <w:sz w:val="20"/>
                <w:szCs w:val="20"/>
                <w:lang w:val="en-GB"/>
              </w:rPr>
            </w:pPr>
            <w:proofErr w:type="spellStart"/>
            <w:r w:rsidRPr="040CD1DF">
              <w:rPr>
                <w:rFonts w:ascii="Times New Roman" w:eastAsia="Times New Roman" w:hAnsi="Times New Roman" w:cs="Times New Roman"/>
                <w:color w:val="000000" w:themeColor="text1"/>
                <w:sz w:val="20"/>
                <w:szCs w:val="20"/>
                <w:lang w:val="en-GB"/>
              </w:rPr>
              <w:t>Baik</w:t>
            </w:r>
            <w:proofErr w:type="spellEnd"/>
          </w:p>
        </w:tc>
        <w:tc>
          <w:tcPr>
            <w:tcW w:w="1170" w:type="dxa"/>
          </w:tcPr>
          <w:p w14:paraId="1C4A660F" w14:textId="096E273C" w:rsidR="040CD1DF" w:rsidRDefault="040CD1DF" w:rsidP="040CD1DF">
            <w:pPr>
              <w:rPr>
                <w:rFonts w:ascii="Times New Roman" w:eastAsia="Times New Roman" w:hAnsi="Times New Roman" w:cs="Times New Roman"/>
                <w:color w:val="000000" w:themeColor="text1"/>
                <w:sz w:val="20"/>
                <w:szCs w:val="20"/>
                <w:lang w:val="en-GB"/>
              </w:rPr>
            </w:pPr>
            <w:r w:rsidRPr="040CD1DF">
              <w:rPr>
                <w:rFonts w:ascii="Times New Roman" w:eastAsia="Times New Roman" w:hAnsi="Times New Roman" w:cs="Times New Roman"/>
                <w:color w:val="000000" w:themeColor="text1"/>
                <w:sz w:val="20"/>
                <w:szCs w:val="20"/>
                <w:lang w:val="en-GB"/>
              </w:rPr>
              <w:t>Blue Lagoon</w:t>
            </w:r>
          </w:p>
        </w:tc>
        <w:tc>
          <w:tcPr>
            <w:tcW w:w="1170" w:type="dxa"/>
          </w:tcPr>
          <w:p w14:paraId="30FBA858" w14:textId="1F166A20" w:rsidR="040CD1DF" w:rsidRDefault="040CD1DF" w:rsidP="040CD1DF">
            <w:pPr>
              <w:rPr>
                <w:rFonts w:ascii="Times New Roman" w:eastAsia="Times New Roman" w:hAnsi="Times New Roman" w:cs="Times New Roman"/>
                <w:color w:val="000000" w:themeColor="text1"/>
                <w:sz w:val="20"/>
                <w:szCs w:val="20"/>
                <w:lang w:val="en-GB"/>
              </w:rPr>
            </w:pPr>
            <w:r w:rsidRPr="040CD1DF">
              <w:rPr>
                <w:rFonts w:ascii="Times New Roman" w:eastAsia="Times New Roman" w:hAnsi="Times New Roman" w:cs="Times New Roman"/>
                <w:color w:val="000000" w:themeColor="text1"/>
                <w:sz w:val="20"/>
                <w:szCs w:val="20"/>
                <w:lang w:val="en-GB"/>
              </w:rPr>
              <w:t>Semporna</w:t>
            </w:r>
          </w:p>
        </w:tc>
      </w:tr>
      <w:tr w:rsidR="040CD1DF" w14:paraId="168126AC" w14:textId="77777777" w:rsidTr="58BC364A">
        <w:trPr>
          <w:jc w:val="center"/>
        </w:trPr>
        <w:tc>
          <w:tcPr>
            <w:tcW w:w="1440" w:type="dxa"/>
          </w:tcPr>
          <w:p w14:paraId="27142035" w14:textId="71EB916C" w:rsidR="040CD1DF" w:rsidRDefault="040CD1DF" w:rsidP="040CD1DF">
            <w:pPr>
              <w:rPr>
                <w:rFonts w:ascii="Times New Roman" w:eastAsia="Times New Roman" w:hAnsi="Times New Roman" w:cs="Times New Roman"/>
                <w:color w:val="000000" w:themeColor="text1"/>
                <w:sz w:val="20"/>
                <w:szCs w:val="20"/>
                <w:lang w:val="en-GB"/>
              </w:rPr>
            </w:pPr>
            <w:r w:rsidRPr="040CD1DF">
              <w:rPr>
                <w:rFonts w:ascii="Times New Roman" w:eastAsia="Times New Roman" w:hAnsi="Times New Roman" w:cs="Times New Roman"/>
                <w:color w:val="000000" w:themeColor="text1"/>
                <w:sz w:val="20"/>
                <w:szCs w:val="20"/>
                <w:lang w:val="en-GB"/>
              </w:rPr>
              <w:t>Sakar</w:t>
            </w:r>
          </w:p>
          <w:p w14:paraId="1791B677" w14:textId="442A26DC" w:rsidR="040CD1DF" w:rsidRDefault="040CD1DF" w:rsidP="040CD1DF">
            <w:pPr>
              <w:rPr>
                <w:rFonts w:ascii="Times New Roman" w:eastAsia="Times New Roman" w:hAnsi="Times New Roman" w:cs="Times New Roman"/>
                <w:color w:val="000000" w:themeColor="text1"/>
                <w:sz w:val="20"/>
                <w:szCs w:val="20"/>
                <w:lang w:val="en-GB"/>
              </w:rPr>
            </w:pPr>
          </w:p>
        </w:tc>
        <w:tc>
          <w:tcPr>
            <w:tcW w:w="900" w:type="dxa"/>
            <w:shd w:val="clear" w:color="auto" w:fill="D0CECE" w:themeFill="background2" w:themeFillShade="E6"/>
          </w:tcPr>
          <w:p w14:paraId="19578E7D" w14:textId="4977A17F" w:rsidR="040CD1DF" w:rsidRDefault="040CD1DF" w:rsidP="040CD1DF">
            <w:pPr>
              <w:rPr>
                <w:rFonts w:ascii="Times New Roman" w:eastAsia="Times New Roman" w:hAnsi="Times New Roman" w:cs="Times New Roman"/>
                <w:color w:val="000000" w:themeColor="text1"/>
                <w:sz w:val="20"/>
                <w:szCs w:val="20"/>
                <w:lang w:val="en-GB"/>
              </w:rPr>
            </w:pPr>
          </w:p>
        </w:tc>
        <w:tc>
          <w:tcPr>
            <w:tcW w:w="1170" w:type="dxa"/>
          </w:tcPr>
          <w:p w14:paraId="7BCC38EA" w14:textId="21B09507" w:rsidR="040CD1DF" w:rsidRDefault="58BC364A" w:rsidP="58BC364A">
            <w:pPr>
              <w:spacing w:line="259" w:lineRule="auto"/>
            </w:pPr>
            <w:r w:rsidRPr="58BC364A">
              <w:rPr>
                <w:rFonts w:ascii="Times New Roman" w:eastAsia="Times New Roman" w:hAnsi="Times New Roman" w:cs="Times New Roman"/>
                <w:color w:val="000000" w:themeColor="text1"/>
                <w:sz w:val="20"/>
                <w:szCs w:val="20"/>
                <w:lang w:val="en-GB"/>
              </w:rPr>
              <w:t>0.54</w:t>
            </w:r>
          </w:p>
        </w:tc>
        <w:tc>
          <w:tcPr>
            <w:tcW w:w="1170" w:type="dxa"/>
          </w:tcPr>
          <w:p w14:paraId="117D35E8" w14:textId="6EB97798"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0.89</w:t>
            </w:r>
          </w:p>
        </w:tc>
        <w:tc>
          <w:tcPr>
            <w:tcW w:w="1170" w:type="dxa"/>
          </w:tcPr>
          <w:p w14:paraId="6CFABF0C" w14:textId="273F93D3"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0.76</w:t>
            </w:r>
          </w:p>
        </w:tc>
        <w:tc>
          <w:tcPr>
            <w:tcW w:w="1170" w:type="dxa"/>
          </w:tcPr>
          <w:p w14:paraId="5CC5FA42" w14:textId="02F8764C"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0.36</w:t>
            </w:r>
          </w:p>
        </w:tc>
        <w:tc>
          <w:tcPr>
            <w:tcW w:w="1170" w:type="dxa"/>
          </w:tcPr>
          <w:p w14:paraId="70837A81" w14:textId="50C6C2B4"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0.82</w:t>
            </w:r>
          </w:p>
        </w:tc>
        <w:tc>
          <w:tcPr>
            <w:tcW w:w="1170" w:type="dxa"/>
          </w:tcPr>
          <w:p w14:paraId="3393EF40" w14:textId="0686FDE1"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0.90</w:t>
            </w:r>
          </w:p>
        </w:tc>
      </w:tr>
      <w:tr w:rsidR="040CD1DF" w14:paraId="6C3C9A30" w14:textId="77777777" w:rsidTr="58BC364A">
        <w:trPr>
          <w:jc w:val="center"/>
        </w:trPr>
        <w:tc>
          <w:tcPr>
            <w:tcW w:w="1440" w:type="dxa"/>
          </w:tcPr>
          <w:p w14:paraId="28C1B7CA" w14:textId="282C0DE1" w:rsidR="040CD1DF" w:rsidRDefault="040CD1DF" w:rsidP="040CD1DF">
            <w:pPr>
              <w:rPr>
                <w:rFonts w:ascii="Times New Roman" w:eastAsia="Times New Roman" w:hAnsi="Times New Roman" w:cs="Times New Roman"/>
                <w:color w:val="000000" w:themeColor="text1"/>
                <w:sz w:val="20"/>
                <w:szCs w:val="20"/>
                <w:lang w:val="en-GB"/>
              </w:rPr>
            </w:pPr>
            <w:r w:rsidRPr="040CD1DF">
              <w:rPr>
                <w:rFonts w:ascii="Times New Roman" w:eastAsia="Times New Roman" w:hAnsi="Times New Roman" w:cs="Times New Roman"/>
                <w:color w:val="000000" w:themeColor="text1"/>
                <w:sz w:val="20"/>
                <w:szCs w:val="20"/>
                <w:lang w:val="en-GB"/>
              </w:rPr>
              <w:t>Triangle</w:t>
            </w:r>
          </w:p>
          <w:p w14:paraId="6233B942" w14:textId="4B60354F" w:rsidR="040CD1DF" w:rsidRDefault="040CD1DF" w:rsidP="040CD1DF">
            <w:pPr>
              <w:rPr>
                <w:rFonts w:ascii="Times New Roman" w:eastAsia="Times New Roman" w:hAnsi="Times New Roman" w:cs="Times New Roman"/>
                <w:color w:val="000000" w:themeColor="text1"/>
                <w:sz w:val="20"/>
                <w:szCs w:val="20"/>
                <w:lang w:val="en-GB"/>
              </w:rPr>
            </w:pPr>
          </w:p>
        </w:tc>
        <w:tc>
          <w:tcPr>
            <w:tcW w:w="900" w:type="dxa"/>
          </w:tcPr>
          <w:p w14:paraId="5B961714" w14:textId="6E9ECE03" w:rsidR="040CD1DF" w:rsidRDefault="58BC364A" w:rsidP="58BC364A">
            <w:pPr>
              <w:spacing w:line="259" w:lineRule="auto"/>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-1.27</w:t>
            </w:r>
          </w:p>
          <w:p w14:paraId="694BF072" w14:textId="1AD70759" w:rsidR="040CD1DF" w:rsidRDefault="58BC364A" w:rsidP="58BC364A">
            <w:pPr>
              <w:spacing w:line="259" w:lineRule="auto"/>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(-3.65-1.12)</w:t>
            </w:r>
          </w:p>
        </w:tc>
        <w:tc>
          <w:tcPr>
            <w:tcW w:w="1170" w:type="dxa"/>
            <w:shd w:val="clear" w:color="auto" w:fill="D0CECE" w:themeFill="background2" w:themeFillShade="E6"/>
          </w:tcPr>
          <w:p w14:paraId="2470D45E" w14:textId="4977A17F" w:rsidR="040CD1DF" w:rsidRDefault="040CD1DF" w:rsidP="040CD1DF">
            <w:pPr>
              <w:rPr>
                <w:rFonts w:ascii="Times New Roman" w:eastAsia="Times New Roman" w:hAnsi="Times New Roman" w:cs="Times New Roman"/>
                <w:color w:val="000000" w:themeColor="text1"/>
                <w:sz w:val="20"/>
                <w:szCs w:val="20"/>
                <w:lang w:val="en-GB"/>
              </w:rPr>
            </w:pPr>
          </w:p>
        </w:tc>
        <w:tc>
          <w:tcPr>
            <w:tcW w:w="1170" w:type="dxa"/>
          </w:tcPr>
          <w:p w14:paraId="39A140E9" w14:textId="3BDA7147"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tc>
        <w:tc>
          <w:tcPr>
            <w:tcW w:w="1170" w:type="dxa"/>
          </w:tcPr>
          <w:p w14:paraId="4756BCB5" w14:textId="702CAAC1"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0.97</w:t>
            </w:r>
          </w:p>
        </w:tc>
        <w:tc>
          <w:tcPr>
            <w:tcW w:w="1170" w:type="dxa"/>
          </w:tcPr>
          <w:p w14:paraId="340F5D96" w14:textId="11148B12"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tc>
        <w:tc>
          <w:tcPr>
            <w:tcW w:w="1170" w:type="dxa"/>
          </w:tcPr>
          <w:p w14:paraId="6B2AEB31" w14:textId="76CFAEAD"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tc>
        <w:tc>
          <w:tcPr>
            <w:tcW w:w="1170" w:type="dxa"/>
          </w:tcPr>
          <w:p w14:paraId="5189221D" w14:textId="3DF5CA76"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0.99</w:t>
            </w:r>
          </w:p>
        </w:tc>
      </w:tr>
      <w:tr w:rsidR="040CD1DF" w14:paraId="2F5125AC" w14:textId="77777777" w:rsidTr="58BC364A">
        <w:trPr>
          <w:jc w:val="center"/>
        </w:trPr>
        <w:tc>
          <w:tcPr>
            <w:tcW w:w="1440" w:type="dxa"/>
          </w:tcPr>
          <w:p w14:paraId="695F02A8" w14:textId="7FD323DA" w:rsidR="040CD1DF" w:rsidRDefault="040CD1DF" w:rsidP="040CD1DF">
            <w:pPr>
              <w:rPr>
                <w:rFonts w:ascii="Times New Roman" w:eastAsia="Times New Roman" w:hAnsi="Times New Roman" w:cs="Times New Roman"/>
                <w:color w:val="000000" w:themeColor="text1"/>
                <w:sz w:val="20"/>
                <w:szCs w:val="20"/>
                <w:lang w:val="en-GB"/>
              </w:rPr>
            </w:pPr>
            <w:proofErr w:type="spellStart"/>
            <w:r w:rsidRPr="040CD1DF">
              <w:rPr>
                <w:rFonts w:ascii="Times New Roman" w:eastAsia="Times New Roman" w:hAnsi="Times New Roman" w:cs="Times New Roman"/>
                <w:color w:val="000000" w:themeColor="text1"/>
                <w:sz w:val="20"/>
                <w:szCs w:val="20"/>
                <w:lang w:val="en-GB"/>
              </w:rPr>
              <w:t>THalu</w:t>
            </w:r>
            <w:proofErr w:type="spellEnd"/>
          </w:p>
        </w:tc>
        <w:tc>
          <w:tcPr>
            <w:tcW w:w="900" w:type="dxa"/>
          </w:tcPr>
          <w:p w14:paraId="28C26C15" w14:textId="0620CF72"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-0.97</w:t>
            </w:r>
          </w:p>
          <w:p w14:paraId="75B1A39A" w14:textId="0090A9AD" w:rsidR="040CD1DF" w:rsidRDefault="58BC364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w:t>
            </w:r>
            <w:r w:rsidR="19A41EF5" w:rsidRPr="58BC364A">
              <w:rPr>
                <w:rFonts w:ascii="Times New Roman" w:eastAsia="Times New Roman" w:hAnsi="Times New Roman" w:cs="Times New Roman"/>
                <w:color w:val="000000" w:themeColor="text1"/>
                <w:sz w:val="19"/>
                <w:szCs w:val="19"/>
                <w:lang w:val="en-GB"/>
              </w:rPr>
              <w:t>-3.89-1.95)</w:t>
            </w:r>
          </w:p>
        </w:tc>
        <w:tc>
          <w:tcPr>
            <w:tcW w:w="1170" w:type="dxa"/>
          </w:tcPr>
          <w:p w14:paraId="07D8E00B" w14:textId="17484A6F"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-0.29</w:t>
            </w:r>
          </w:p>
          <w:p w14:paraId="201AA77A" w14:textId="380CA064" w:rsidR="040CD1DF" w:rsidRDefault="58BC364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w:t>
            </w:r>
            <w:r w:rsidR="19A41EF5" w:rsidRPr="58BC364A">
              <w:rPr>
                <w:rFonts w:ascii="Times New Roman" w:eastAsia="Times New Roman" w:hAnsi="Times New Roman" w:cs="Times New Roman"/>
                <w:color w:val="000000" w:themeColor="text1"/>
                <w:sz w:val="19"/>
                <w:szCs w:val="19"/>
                <w:lang w:val="en-GB"/>
              </w:rPr>
              <w:t>-2.68-2.09)</w:t>
            </w:r>
          </w:p>
        </w:tc>
        <w:tc>
          <w:tcPr>
            <w:tcW w:w="1170" w:type="dxa"/>
            <w:shd w:val="clear" w:color="auto" w:fill="D0CECE" w:themeFill="background2" w:themeFillShade="E6"/>
          </w:tcPr>
          <w:p w14:paraId="545C6204" w14:textId="4977A17F" w:rsidR="040CD1DF" w:rsidRDefault="040CD1DF" w:rsidP="040CD1DF">
            <w:pPr>
              <w:rPr>
                <w:rFonts w:ascii="Times New Roman" w:eastAsia="Times New Roman" w:hAnsi="Times New Roman" w:cs="Times New Roman"/>
                <w:color w:val="000000" w:themeColor="text1"/>
                <w:sz w:val="20"/>
                <w:szCs w:val="20"/>
                <w:lang w:val="en-GB"/>
              </w:rPr>
            </w:pPr>
          </w:p>
        </w:tc>
        <w:tc>
          <w:tcPr>
            <w:tcW w:w="1170" w:type="dxa"/>
          </w:tcPr>
          <w:p w14:paraId="76576404" w14:textId="4C2CBA0D"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tc>
        <w:tc>
          <w:tcPr>
            <w:tcW w:w="1170" w:type="dxa"/>
          </w:tcPr>
          <w:p w14:paraId="2D554B1F" w14:textId="33780ACF"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tc>
        <w:tc>
          <w:tcPr>
            <w:tcW w:w="1170" w:type="dxa"/>
          </w:tcPr>
          <w:p w14:paraId="1F6FA889" w14:textId="6C97E5E6"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tc>
        <w:tc>
          <w:tcPr>
            <w:tcW w:w="1170" w:type="dxa"/>
          </w:tcPr>
          <w:p w14:paraId="68403AB5" w14:textId="164657D8"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0.98</w:t>
            </w:r>
          </w:p>
        </w:tc>
      </w:tr>
      <w:tr w:rsidR="040CD1DF" w14:paraId="1F214AB9" w14:textId="77777777" w:rsidTr="58BC364A">
        <w:trPr>
          <w:jc w:val="center"/>
        </w:trPr>
        <w:tc>
          <w:tcPr>
            <w:tcW w:w="1440" w:type="dxa"/>
          </w:tcPr>
          <w:p w14:paraId="29C7A8BE" w14:textId="0367FCCC" w:rsidR="040CD1DF" w:rsidRDefault="040CD1DF" w:rsidP="040CD1DF">
            <w:pPr>
              <w:rPr>
                <w:rFonts w:ascii="Times New Roman" w:eastAsia="Times New Roman" w:hAnsi="Times New Roman" w:cs="Times New Roman"/>
                <w:color w:val="000000" w:themeColor="text1"/>
                <w:sz w:val="20"/>
                <w:szCs w:val="20"/>
                <w:lang w:val="en-GB"/>
              </w:rPr>
            </w:pPr>
            <w:proofErr w:type="spellStart"/>
            <w:r w:rsidRPr="040CD1DF">
              <w:rPr>
                <w:rFonts w:ascii="Times New Roman" w:eastAsia="Times New Roman" w:hAnsi="Times New Roman" w:cs="Times New Roman"/>
                <w:color w:val="000000" w:themeColor="text1"/>
                <w:sz w:val="20"/>
                <w:szCs w:val="20"/>
                <w:lang w:val="en-GB"/>
              </w:rPr>
              <w:t>Misan</w:t>
            </w:r>
            <w:proofErr w:type="spellEnd"/>
          </w:p>
        </w:tc>
        <w:tc>
          <w:tcPr>
            <w:tcW w:w="900" w:type="dxa"/>
          </w:tcPr>
          <w:p w14:paraId="201872FF" w14:textId="385690B7"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p w14:paraId="21BA56C1" w14:textId="1637C680"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(-1.39-3.37)</w:t>
            </w:r>
          </w:p>
        </w:tc>
        <w:tc>
          <w:tcPr>
            <w:tcW w:w="1170" w:type="dxa"/>
          </w:tcPr>
          <w:p w14:paraId="208F4752" w14:textId="4E15D0EF"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-0.28 (-1.96-1.41)</w:t>
            </w:r>
          </w:p>
        </w:tc>
        <w:tc>
          <w:tcPr>
            <w:tcW w:w="1170" w:type="dxa"/>
          </w:tcPr>
          <w:p w14:paraId="428AC6B4" w14:textId="680AAE26"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 xml:space="preserve">0.02 </w:t>
            </w:r>
          </w:p>
          <w:p w14:paraId="1E18003F" w14:textId="5DFC621A"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(-2.36-2.40)</w:t>
            </w:r>
          </w:p>
        </w:tc>
        <w:tc>
          <w:tcPr>
            <w:tcW w:w="1170" w:type="dxa"/>
            <w:shd w:val="clear" w:color="auto" w:fill="D0CECE" w:themeFill="background2" w:themeFillShade="E6"/>
          </w:tcPr>
          <w:p w14:paraId="4DC81CE7" w14:textId="4977A17F" w:rsidR="040CD1DF" w:rsidRDefault="040CD1DF" w:rsidP="040CD1DF">
            <w:pPr>
              <w:rPr>
                <w:rFonts w:ascii="Times New Roman" w:eastAsia="Times New Roman" w:hAnsi="Times New Roman" w:cs="Times New Roman"/>
                <w:color w:val="000000" w:themeColor="text1"/>
                <w:sz w:val="20"/>
                <w:szCs w:val="20"/>
                <w:lang w:val="en-GB"/>
              </w:rPr>
            </w:pPr>
          </w:p>
        </w:tc>
        <w:tc>
          <w:tcPr>
            <w:tcW w:w="1170" w:type="dxa"/>
          </w:tcPr>
          <w:p w14:paraId="01D86BA5" w14:textId="567E0610"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0.36</w:t>
            </w:r>
          </w:p>
        </w:tc>
        <w:tc>
          <w:tcPr>
            <w:tcW w:w="1170" w:type="dxa"/>
          </w:tcPr>
          <w:p w14:paraId="2C63D4C1" w14:textId="1F178307"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tc>
        <w:tc>
          <w:tcPr>
            <w:tcW w:w="1170" w:type="dxa"/>
          </w:tcPr>
          <w:p w14:paraId="791EC4A9" w14:textId="1B339D88"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0.99</w:t>
            </w:r>
          </w:p>
        </w:tc>
      </w:tr>
      <w:tr w:rsidR="040CD1DF" w14:paraId="6E7905BC" w14:textId="77777777" w:rsidTr="58BC364A">
        <w:trPr>
          <w:jc w:val="center"/>
        </w:trPr>
        <w:tc>
          <w:tcPr>
            <w:tcW w:w="1440" w:type="dxa"/>
          </w:tcPr>
          <w:p w14:paraId="504EB00E" w14:textId="3B9CE79E" w:rsidR="040CD1DF" w:rsidRDefault="040CD1DF" w:rsidP="040CD1DF">
            <w:pPr>
              <w:rPr>
                <w:rFonts w:ascii="Times New Roman" w:eastAsia="Times New Roman" w:hAnsi="Times New Roman" w:cs="Times New Roman"/>
                <w:color w:val="000000" w:themeColor="text1"/>
                <w:sz w:val="20"/>
                <w:szCs w:val="20"/>
                <w:lang w:val="en-GB"/>
              </w:rPr>
            </w:pPr>
            <w:proofErr w:type="spellStart"/>
            <w:r w:rsidRPr="040CD1DF">
              <w:rPr>
                <w:rFonts w:ascii="Times New Roman" w:eastAsia="Times New Roman" w:hAnsi="Times New Roman" w:cs="Times New Roman"/>
                <w:color w:val="000000" w:themeColor="text1"/>
                <w:sz w:val="20"/>
                <w:szCs w:val="20"/>
                <w:lang w:val="en-GB"/>
              </w:rPr>
              <w:t>Baik</w:t>
            </w:r>
            <w:proofErr w:type="spellEnd"/>
          </w:p>
          <w:p w14:paraId="1D01F891" w14:textId="7E0B7165" w:rsidR="040CD1DF" w:rsidRDefault="040CD1DF" w:rsidP="040CD1DF">
            <w:pPr>
              <w:rPr>
                <w:rFonts w:ascii="Times New Roman" w:eastAsia="Times New Roman" w:hAnsi="Times New Roman" w:cs="Times New Roman"/>
                <w:color w:val="000000" w:themeColor="text1"/>
                <w:sz w:val="20"/>
                <w:szCs w:val="20"/>
                <w:lang w:val="en-GB"/>
              </w:rPr>
            </w:pPr>
          </w:p>
        </w:tc>
        <w:tc>
          <w:tcPr>
            <w:tcW w:w="900" w:type="dxa"/>
          </w:tcPr>
          <w:p w14:paraId="7C9227B1" w14:textId="5395754E"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1.38</w:t>
            </w:r>
          </w:p>
          <w:p w14:paraId="7A52723C" w14:textId="3A824B05" w:rsidR="040CD1DF" w:rsidRDefault="58BC364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w:t>
            </w:r>
            <w:r w:rsidR="19A41EF5" w:rsidRPr="58BC364A">
              <w:rPr>
                <w:rFonts w:ascii="Times New Roman" w:eastAsia="Times New Roman" w:hAnsi="Times New Roman" w:cs="Times New Roman"/>
                <w:color w:val="000000" w:themeColor="text1"/>
                <w:sz w:val="19"/>
                <w:szCs w:val="19"/>
                <w:lang w:val="en-GB"/>
              </w:rPr>
              <w:t>-0.80- 3.57)</w:t>
            </w:r>
          </w:p>
        </w:tc>
        <w:tc>
          <w:tcPr>
            <w:tcW w:w="1170" w:type="dxa"/>
          </w:tcPr>
          <w:p w14:paraId="61EA7D23" w14:textId="1406C91C"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 xml:space="preserve">0.12 </w:t>
            </w:r>
          </w:p>
          <w:p w14:paraId="06522FC2" w14:textId="55F51687"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(-1.28-1.51)</w:t>
            </w:r>
          </w:p>
        </w:tc>
        <w:tc>
          <w:tcPr>
            <w:tcW w:w="1170" w:type="dxa"/>
          </w:tcPr>
          <w:p w14:paraId="465B06BA" w14:textId="50E8C005"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0.41</w:t>
            </w:r>
          </w:p>
          <w:p w14:paraId="7249731C" w14:textId="6138F894"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(-1.77-2.60)</w:t>
            </w:r>
          </w:p>
        </w:tc>
        <w:tc>
          <w:tcPr>
            <w:tcW w:w="1170" w:type="dxa"/>
          </w:tcPr>
          <w:p w14:paraId="624E532F" w14:textId="5A577C7D"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1.38</w:t>
            </w:r>
          </w:p>
          <w:p w14:paraId="494FDD7B" w14:textId="773DD212"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(-0.80-3.57)</w:t>
            </w:r>
          </w:p>
        </w:tc>
        <w:tc>
          <w:tcPr>
            <w:tcW w:w="1170" w:type="dxa"/>
            <w:shd w:val="clear" w:color="auto" w:fill="D0CECE" w:themeFill="background2" w:themeFillShade="E6"/>
          </w:tcPr>
          <w:p w14:paraId="5A443EC2" w14:textId="4977A17F" w:rsidR="040CD1DF" w:rsidRDefault="040CD1DF" w:rsidP="040CD1DF">
            <w:pPr>
              <w:rPr>
                <w:rFonts w:ascii="Times New Roman" w:eastAsia="Times New Roman" w:hAnsi="Times New Roman" w:cs="Times New Roman"/>
                <w:color w:val="000000" w:themeColor="text1"/>
                <w:sz w:val="20"/>
                <w:szCs w:val="20"/>
                <w:lang w:val="en-GB"/>
              </w:rPr>
            </w:pPr>
          </w:p>
        </w:tc>
        <w:tc>
          <w:tcPr>
            <w:tcW w:w="1170" w:type="dxa"/>
          </w:tcPr>
          <w:p w14:paraId="43DFF1A2" w14:textId="488113D7" w:rsidR="040CD1DF" w:rsidRDefault="040CD1DF" w:rsidP="040CD1DF">
            <w:pPr>
              <w:jc w:val="center"/>
              <w:rPr>
                <w:rFonts w:ascii="Times New Roman" w:eastAsia="Times New Roman" w:hAnsi="Times New Roman" w:cs="Times New Roman"/>
                <w:color w:val="000000" w:themeColor="text1"/>
                <w:sz w:val="19"/>
                <w:szCs w:val="19"/>
                <w:lang w:val="en-GB"/>
              </w:rPr>
            </w:pPr>
            <w:r w:rsidRPr="040CD1DF">
              <w:rPr>
                <w:rFonts w:ascii="Times New Roman" w:eastAsia="Times New Roman" w:hAnsi="Times New Roman" w:cs="Times New Roman"/>
                <w:color w:val="000000" w:themeColor="text1"/>
                <w:sz w:val="19"/>
                <w:szCs w:val="19"/>
                <w:lang w:val="en-GB"/>
              </w:rPr>
              <w:t>0.97</w:t>
            </w:r>
          </w:p>
        </w:tc>
        <w:tc>
          <w:tcPr>
            <w:tcW w:w="1170" w:type="dxa"/>
          </w:tcPr>
          <w:p w14:paraId="7A1DB8AB" w14:textId="792D418A"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0.99</w:t>
            </w:r>
          </w:p>
        </w:tc>
      </w:tr>
      <w:tr w:rsidR="040CD1DF" w14:paraId="1E473DDF" w14:textId="77777777" w:rsidTr="58BC364A">
        <w:trPr>
          <w:jc w:val="center"/>
        </w:trPr>
        <w:tc>
          <w:tcPr>
            <w:tcW w:w="1440" w:type="dxa"/>
          </w:tcPr>
          <w:p w14:paraId="559D4CAF" w14:textId="096E273C" w:rsidR="040CD1DF" w:rsidRDefault="040CD1DF" w:rsidP="040CD1DF">
            <w:pPr>
              <w:rPr>
                <w:rFonts w:ascii="Times New Roman" w:eastAsia="Times New Roman" w:hAnsi="Times New Roman" w:cs="Times New Roman"/>
                <w:color w:val="000000" w:themeColor="text1"/>
                <w:sz w:val="20"/>
                <w:szCs w:val="20"/>
                <w:lang w:val="en-GB"/>
              </w:rPr>
            </w:pPr>
            <w:r w:rsidRPr="040CD1DF">
              <w:rPr>
                <w:rFonts w:ascii="Times New Roman" w:eastAsia="Times New Roman" w:hAnsi="Times New Roman" w:cs="Times New Roman"/>
                <w:color w:val="000000" w:themeColor="text1"/>
                <w:sz w:val="20"/>
                <w:szCs w:val="20"/>
                <w:lang w:val="en-GB"/>
              </w:rPr>
              <w:t>Blue Lagoon</w:t>
            </w:r>
          </w:p>
          <w:p w14:paraId="5B8F1F91" w14:textId="4D31FD31" w:rsidR="040CD1DF" w:rsidRDefault="040CD1DF" w:rsidP="040CD1DF">
            <w:pPr>
              <w:rPr>
                <w:rFonts w:ascii="Times New Roman" w:eastAsia="Times New Roman" w:hAnsi="Times New Roman" w:cs="Times New Roman"/>
                <w:color w:val="000000" w:themeColor="text1"/>
                <w:sz w:val="20"/>
                <w:szCs w:val="20"/>
                <w:lang w:val="en-GB"/>
              </w:rPr>
            </w:pPr>
          </w:p>
        </w:tc>
        <w:tc>
          <w:tcPr>
            <w:tcW w:w="900" w:type="dxa"/>
          </w:tcPr>
          <w:p w14:paraId="0620E050" w14:textId="1D0958A5"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0.97 (-1.55-3.50)</w:t>
            </w:r>
          </w:p>
        </w:tc>
        <w:tc>
          <w:tcPr>
            <w:tcW w:w="1170" w:type="dxa"/>
          </w:tcPr>
          <w:p w14:paraId="23694C3B" w14:textId="59F20676"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-0.29</w:t>
            </w:r>
          </w:p>
          <w:p w14:paraId="76285857" w14:textId="4A496FDF" w:rsidR="040CD1DF" w:rsidRDefault="58BC364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(-2.18-1.59)</w:t>
            </w:r>
          </w:p>
        </w:tc>
        <w:tc>
          <w:tcPr>
            <w:tcW w:w="1170" w:type="dxa"/>
          </w:tcPr>
          <w:p w14:paraId="7C7DB89B" w14:textId="18ACA58D"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 xml:space="preserve">0.01 </w:t>
            </w:r>
          </w:p>
          <w:p w14:paraId="3B70D597" w14:textId="2187111C"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(-2.53-2.53)</w:t>
            </w:r>
          </w:p>
        </w:tc>
        <w:tc>
          <w:tcPr>
            <w:tcW w:w="1170" w:type="dxa"/>
          </w:tcPr>
          <w:p w14:paraId="7A6EA833" w14:textId="52068769"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-0.02</w:t>
            </w:r>
          </w:p>
          <w:p w14:paraId="030D297C" w14:textId="5B1E8ECF" w:rsidR="040CD1DF" w:rsidRDefault="58BC364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(-1.90-1.87)</w:t>
            </w:r>
          </w:p>
          <w:p w14:paraId="2F4AF5C4" w14:textId="5C102729" w:rsidR="040CD1DF" w:rsidRDefault="040CD1DF" w:rsidP="58BC364A">
            <w:pPr>
              <w:rPr>
                <w:rFonts w:ascii="Times New Roman" w:eastAsia="Times New Roman" w:hAnsi="Times New Roman" w:cs="Times New Roman"/>
                <w:color w:val="000000" w:themeColor="text1"/>
                <w:sz w:val="20"/>
                <w:szCs w:val="20"/>
                <w:lang w:val="en-GB"/>
              </w:rPr>
            </w:pPr>
          </w:p>
        </w:tc>
        <w:tc>
          <w:tcPr>
            <w:tcW w:w="1170" w:type="dxa"/>
          </w:tcPr>
          <w:p w14:paraId="57D58B75" w14:textId="369AEEE2" w:rsidR="040CD1DF" w:rsidRDefault="040CD1DF" w:rsidP="040CD1DF">
            <w:pPr>
              <w:jc w:val="center"/>
              <w:rPr>
                <w:rFonts w:ascii="Times New Roman" w:eastAsia="Times New Roman" w:hAnsi="Times New Roman" w:cs="Times New Roman"/>
                <w:color w:val="000000" w:themeColor="text1"/>
                <w:sz w:val="16"/>
                <w:szCs w:val="16"/>
                <w:lang w:val="en-GB"/>
              </w:rPr>
            </w:pPr>
            <w:r w:rsidRPr="040CD1DF">
              <w:rPr>
                <w:rFonts w:ascii="Times New Roman" w:eastAsia="Times New Roman" w:hAnsi="Times New Roman" w:cs="Times New Roman"/>
                <w:color w:val="000000" w:themeColor="text1"/>
                <w:sz w:val="18"/>
                <w:szCs w:val="18"/>
                <w:lang w:val="en-GB"/>
              </w:rPr>
              <w:t>0.41</w:t>
            </w:r>
          </w:p>
          <w:p w14:paraId="70014EC8" w14:textId="0678E2FC" w:rsidR="040CD1DF" w:rsidRDefault="040CD1DF" w:rsidP="040CD1DF">
            <w:pPr>
              <w:jc w:val="center"/>
              <w:rPr>
                <w:rFonts w:ascii="Times New Roman" w:eastAsia="Times New Roman" w:hAnsi="Times New Roman" w:cs="Times New Roman"/>
                <w:color w:val="000000" w:themeColor="text1"/>
                <w:sz w:val="19"/>
                <w:szCs w:val="19"/>
                <w:lang w:val="en-GB"/>
              </w:rPr>
            </w:pPr>
            <w:r w:rsidRPr="040CD1DF">
              <w:rPr>
                <w:rFonts w:ascii="Times New Roman" w:eastAsia="Times New Roman" w:hAnsi="Times New Roman" w:cs="Times New Roman"/>
                <w:color w:val="000000" w:themeColor="text1"/>
                <w:sz w:val="18"/>
                <w:szCs w:val="18"/>
                <w:lang w:val="en-GB"/>
              </w:rPr>
              <w:t>(-1.22-2.04)</w:t>
            </w:r>
          </w:p>
        </w:tc>
        <w:tc>
          <w:tcPr>
            <w:tcW w:w="1170" w:type="dxa"/>
            <w:shd w:val="clear" w:color="auto" w:fill="D0CECE" w:themeFill="background2" w:themeFillShade="E6"/>
          </w:tcPr>
          <w:p w14:paraId="4F948A22" w14:textId="4977A17F" w:rsidR="040CD1DF" w:rsidRDefault="040CD1DF" w:rsidP="040CD1DF">
            <w:pPr>
              <w:rPr>
                <w:rFonts w:ascii="Times New Roman" w:eastAsia="Times New Roman" w:hAnsi="Times New Roman" w:cs="Times New Roman"/>
                <w:color w:val="000000" w:themeColor="text1"/>
                <w:sz w:val="20"/>
                <w:szCs w:val="20"/>
                <w:lang w:val="en-GB"/>
              </w:rPr>
            </w:pPr>
          </w:p>
        </w:tc>
        <w:tc>
          <w:tcPr>
            <w:tcW w:w="1170" w:type="dxa"/>
          </w:tcPr>
          <w:p w14:paraId="11C65C5D" w14:textId="79C146AB"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0.82</w:t>
            </w:r>
          </w:p>
        </w:tc>
      </w:tr>
      <w:tr w:rsidR="040CD1DF" w14:paraId="39EB8194" w14:textId="77777777" w:rsidTr="58BC364A">
        <w:trPr>
          <w:jc w:val="center"/>
        </w:trPr>
        <w:tc>
          <w:tcPr>
            <w:tcW w:w="1440" w:type="dxa"/>
          </w:tcPr>
          <w:p w14:paraId="5F7D708A" w14:textId="1F166A20" w:rsidR="040CD1DF" w:rsidRDefault="040CD1DF" w:rsidP="040CD1DF">
            <w:pPr>
              <w:rPr>
                <w:rFonts w:ascii="Times New Roman" w:eastAsia="Times New Roman" w:hAnsi="Times New Roman" w:cs="Times New Roman"/>
                <w:color w:val="000000" w:themeColor="text1"/>
                <w:sz w:val="20"/>
                <w:szCs w:val="20"/>
                <w:lang w:val="en-GB"/>
              </w:rPr>
            </w:pPr>
            <w:r w:rsidRPr="040CD1DF">
              <w:rPr>
                <w:rFonts w:ascii="Times New Roman" w:eastAsia="Times New Roman" w:hAnsi="Times New Roman" w:cs="Times New Roman"/>
                <w:color w:val="000000" w:themeColor="text1"/>
                <w:sz w:val="20"/>
                <w:szCs w:val="20"/>
                <w:lang w:val="en-GB"/>
              </w:rPr>
              <w:t>Semporna</w:t>
            </w:r>
          </w:p>
          <w:p w14:paraId="4D339F27" w14:textId="6FBB6317" w:rsidR="040CD1DF" w:rsidRDefault="040CD1DF" w:rsidP="040CD1DF">
            <w:pPr>
              <w:rPr>
                <w:rFonts w:ascii="Times New Roman" w:eastAsia="Times New Roman" w:hAnsi="Times New Roman" w:cs="Times New Roman"/>
                <w:color w:val="000000" w:themeColor="text1"/>
                <w:sz w:val="20"/>
                <w:szCs w:val="20"/>
                <w:lang w:val="en-GB"/>
              </w:rPr>
            </w:pPr>
          </w:p>
        </w:tc>
        <w:tc>
          <w:tcPr>
            <w:tcW w:w="900" w:type="dxa"/>
          </w:tcPr>
          <w:p w14:paraId="550E24A9" w14:textId="7C875046"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-0.95</w:t>
            </w:r>
          </w:p>
          <w:p w14:paraId="51DB5B1A" w14:textId="4A4A89BD"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(-3.87-1.97)</w:t>
            </w:r>
          </w:p>
        </w:tc>
        <w:tc>
          <w:tcPr>
            <w:tcW w:w="1170" w:type="dxa"/>
          </w:tcPr>
          <w:p w14:paraId="62E8C196" w14:textId="3C86BFC8"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-0.32</w:t>
            </w:r>
          </w:p>
          <w:p w14:paraId="2D2A2664" w14:textId="05432CEC" w:rsidR="040CD1DF" w:rsidRDefault="58BC364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w:t>
            </w:r>
            <w:r w:rsidR="19A41EF5" w:rsidRPr="58BC364A">
              <w:rPr>
                <w:rFonts w:ascii="Times New Roman" w:eastAsia="Times New Roman" w:hAnsi="Times New Roman" w:cs="Times New Roman"/>
                <w:color w:val="000000" w:themeColor="text1"/>
                <w:sz w:val="19"/>
                <w:szCs w:val="19"/>
                <w:lang w:val="en-GB"/>
              </w:rPr>
              <w:t>-2.70- 2.07)</w:t>
            </w:r>
          </w:p>
        </w:tc>
        <w:tc>
          <w:tcPr>
            <w:tcW w:w="1170" w:type="dxa"/>
          </w:tcPr>
          <w:p w14:paraId="7BF51801" w14:textId="6825A49F" w:rsidR="040CD1DF" w:rsidRDefault="19A41EF5"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-0.02</w:t>
            </w:r>
          </w:p>
          <w:p w14:paraId="42E27F7C" w14:textId="3AD7A75D" w:rsidR="040CD1DF" w:rsidRDefault="58BC364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color w:val="000000" w:themeColor="text1"/>
                <w:sz w:val="19"/>
                <w:szCs w:val="19"/>
                <w:lang w:val="en-GB"/>
              </w:rPr>
              <w:t>(</w:t>
            </w:r>
            <w:r w:rsidR="19A41EF5" w:rsidRPr="58BC364A">
              <w:rPr>
                <w:rFonts w:ascii="Times New Roman" w:eastAsia="Times New Roman" w:hAnsi="Times New Roman" w:cs="Times New Roman"/>
                <w:color w:val="000000" w:themeColor="text1"/>
                <w:sz w:val="19"/>
                <w:szCs w:val="19"/>
                <w:lang w:val="en-GB"/>
              </w:rPr>
              <w:t>-2.94-2.90)</w:t>
            </w:r>
          </w:p>
        </w:tc>
        <w:tc>
          <w:tcPr>
            <w:tcW w:w="1170" w:type="dxa"/>
          </w:tcPr>
          <w:p w14:paraId="6FEC6D31" w14:textId="09A12678"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 xml:space="preserve">0.04 </w:t>
            </w:r>
          </w:p>
          <w:p w14:paraId="145BAD59" w14:textId="48324B8B"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(-2.34-2.42)</w:t>
            </w:r>
          </w:p>
          <w:p w14:paraId="2C9B4B87" w14:textId="677F557E" w:rsidR="040CD1DF" w:rsidRDefault="040CD1DF" w:rsidP="58BC364A">
            <w:pPr>
              <w:rPr>
                <w:rFonts w:ascii="Times New Roman" w:eastAsia="Times New Roman" w:hAnsi="Times New Roman" w:cs="Times New Roman"/>
                <w:color w:val="000000" w:themeColor="text1"/>
                <w:sz w:val="20"/>
                <w:szCs w:val="20"/>
                <w:lang w:val="en-GB"/>
              </w:rPr>
            </w:pPr>
          </w:p>
        </w:tc>
        <w:tc>
          <w:tcPr>
            <w:tcW w:w="1170" w:type="dxa"/>
          </w:tcPr>
          <w:p w14:paraId="0C177088" w14:textId="2D815D3D"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0.43</w:t>
            </w:r>
          </w:p>
          <w:p w14:paraId="19AFC0F0" w14:textId="167E46E4"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(-1.76-3.57)</w:t>
            </w:r>
          </w:p>
        </w:tc>
        <w:tc>
          <w:tcPr>
            <w:tcW w:w="1170" w:type="dxa"/>
          </w:tcPr>
          <w:p w14:paraId="28AA8CD2" w14:textId="62146134"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0.02</w:t>
            </w:r>
          </w:p>
          <w:p w14:paraId="43C2B2EE" w14:textId="41AF8D8E" w:rsidR="040CD1DF" w:rsidRDefault="58BC364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color w:val="000000" w:themeColor="text1"/>
                <w:sz w:val="20"/>
                <w:szCs w:val="20"/>
                <w:lang w:val="en-GB"/>
              </w:rPr>
              <w:t>(-2.50-2.55)</w:t>
            </w:r>
          </w:p>
        </w:tc>
        <w:tc>
          <w:tcPr>
            <w:tcW w:w="1170" w:type="dxa"/>
            <w:shd w:val="clear" w:color="auto" w:fill="D0CECE" w:themeFill="background2" w:themeFillShade="E6"/>
          </w:tcPr>
          <w:p w14:paraId="78442044" w14:textId="4977A17F" w:rsidR="040CD1DF" w:rsidRDefault="040CD1DF" w:rsidP="040CD1DF">
            <w:pPr>
              <w:rPr>
                <w:rFonts w:ascii="Times New Roman" w:eastAsia="Times New Roman" w:hAnsi="Times New Roman" w:cs="Times New Roman"/>
                <w:color w:val="000000" w:themeColor="text1"/>
                <w:sz w:val="20"/>
                <w:szCs w:val="20"/>
                <w:lang w:val="en-GB"/>
              </w:rPr>
            </w:pPr>
          </w:p>
        </w:tc>
      </w:tr>
    </w:tbl>
    <w:p w14:paraId="576A6013" w14:textId="346BBE90" w:rsidR="58BC364A" w:rsidRDefault="58BC364A" w:rsidP="58BC364A"/>
    <w:p w14:paraId="041F1B96"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777D61EA"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238E8675"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12125959"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73E31F11"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09AE7A33"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67B02D1A"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7B7DA9E5"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7B5464B0"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6201CC3F"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3DDAECE1"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282C0A07"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00F1C3EB"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3CE12538" w14:textId="77777777" w:rsidR="00BC49CE" w:rsidRDefault="00BC49CE" w:rsidP="58BC364A">
      <w:pPr>
        <w:rPr>
          <w:rFonts w:ascii="Times New Roman" w:eastAsia="Times New Roman" w:hAnsi="Times New Roman" w:cs="Times New Roman"/>
          <w:b/>
          <w:bCs/>
          <w:color w:val="000000" w:themeColor="text1"/>
          <w:sz w:val="19"/>
          <w:szCs w:val="19"/>
          <w:lang w:val="en-GB"/>
        </w:rPr>
      </w:pPr>
    </w:p>
    <w:p w14:paraId="53A653BF" w14:textId="7A4ED227" w:rsidR="58BC364A" w:rsidRDefault="58BC364A" w:rsidP="58BC364A">
      <w:pPr>
        <w:rPr>
          <w:rFonts w:ascii="Times New Roman" w:eastAsia="Times New Roman" w:hAnsi="Times New Roman" w:cs="Times New Roman"/>
          <w:b/>
          <w:bCs/>
          <w:color w:val="000000" w:themeColor="text1"/>
          <w:sz w:val="19"/>
          <w:szCs w:val="19"/>
          <w:lang w:val="en-GB"/>
        </w:rPr>
      </w:pPr>
      <w:r w:rsidRPr="58BC364A">
        <w:rPr>
          <w:rFonts w:ascii="Times New Roman" w:eastAsia="Times New Roman" w:hAnsi="Times New Roman" w:cs="Times New Roman"/>
          <w:b/>
          <w:bCs/>
          <w:color w:val="000000" w:themeColor="text1"/>
          <w:sz w:val="19"/>
          <w:szCs w:val="19"/>
          <w:lang w:val="en-GB"/>
        </w:rPr>
        <w:lastRenderedPageBreak/>
        <w:t xml:space="preserve">Environmental Data and Shell Standardized Growth Index (SGI) </w:t>
      </w:r>
    </w:p>
    <w:p w14:paraId="6CF66D38" w14:textId="67A2D343" w:rsidR="58BC364A" w:rsidRDefault="58BC364A" w:rsidP="58BC364A">
      <w:pPr>
        <w:rPr>
          <w:rFonts w:ascii="Times New Roman" w:eastAsia="Times New Roman" w:hAnsi="Times New Roman" w:cs="Times New Roman"/>
          <w:color w:val="000000" w:themeColor="text1"/>
          <w:sz w:val="19"/>
          <w:szCs w:val="19"/>
          <w:lang w:val="en-GB"/>
        </w:rPr>
      </w:pPr>
    </w:p>
    <w:p w14:paraId="5F98E723" w14:textId="663097E4" w:rsidR="58BC364A" w:rsidRDefault="58BC364A" w:rsidP="58BC364A">
      <w:pPr>
        <w:rPr>
          <w:rFonts w:ascii="Times New Roman" w:eastAsia="Times New Roman" w:hAnsi="Times New Roman" w:cs="Times New Roman"/>
          <w:color w:val="000000" w:themeColor="text1"/>
          <w:sz w:val="19"/>
          <w:szCs w:val="19"/>
          <w:lang w:val="en-GB"/>
        </w:rPr>
      </w:pPr>
      <w:r>
        <w:rPr>
          <w:noProof/>
          <w:lang w:val="en-IN" w:eastAsia="en-IN"/>
        </w:rPr>
        <w:drawing>
          <wp:inline distT="0" distB="0" distL="0" distR="0" wp14:anchorId="1C59A1F1" wp14:editId="38172EC9">
            <wp:extent cx="3943480" cy="3384820"/>
            <wp:effectExtent l="0" t="0" r="0" b="0"/>
            <wp:docPr id="1278363666" name="Picture 1278363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943480" cy="3384820"/>
                    </a:xfrm>
                    <a:prstGeom prst="rect">
                      <a:avLst/>
                    </a:prstGeom>
                  </pic:spPr>
                </pic:pic>
              </a:graphicData>
            </a:graphic>
          </wp:inline>
        </w:drawing>
      </w:r>
    </w:p>
    <w:p w14:paraId="43419791" w14:textId="0B68E37B" w:rsidR="13737385" w:rsidRDefault="6554D07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b/>
          <w:bCs/>
          <w:color w:val="000000" w:themeColor="text1"/>
          <w:sz w:val="20"/>
          <w:szCs w:val="20"/>
          <w:lang w:val="en-GB"/>
        </w:rPr>
        <w:t xml:space="preserve">Figure S8. </w:t>
      </w:r>
      <w:r w:rsidR="58BC364A" w:rsidRPr="58BC364A">
        <w:rPr>
          <w:rFonts w:ascii="Times New Roman" w:eastAsia="Times New Roman" w:hAnsi="Times New Roman" w:cs="Times New Roman"/>
          <w:color w:val="000000" w:themeColor="text1"/>
          <w:sz w:val="19"/>
          <w:szCs w:val="19"/>
          <w:lang w:val="en-GB"/>
        </w:rPr>
        <w:t xml:space="preserve">Added-variable plots of individual explanatory variables versus dependent shell SGI for period corresponding to last year of growth (LYOG) for sample </w:t>
      </w:r>
      <w:proofErr w:type="spellStart"/>
      <w:r w:rsidR="58BC364A" w:rsidRPr="58BC364A">
        <w:rPr>
          <w:rFonts w:ascii="Times New Roman" w:eastAsia="Times New Roman" w:hAnsi="Times New Roman" w:cs="Times New Roman"/>
          <w:color w:val="000000" w:themeColor="text1"/>
          <w:sz w:val="19"/>
          <w:szCs w:val="19"/>
          <w:lang w:val="en-GB"/>
        </w:rPr>
        <w:t>ssBaik</w:t>
      </w:r>
      <w:proofErr w:type="spellEnd"/>
      <w:r w:rsidR="58BC364A" w:rsidRPr="58BC364A">
        <w:rPr>
          <w:rFonts w:ascii="Times New Roman" w:eastAsia="Times New Roman" w:hAnsi="Times New Roman" w:cs="Times New Roman"/>
          <w:color w:val="000000" w:themeColor="text1"/>
          <w:sz w:val="19"/>
          <w:szCs w:val="19"/>
          <w:lang w:val="en-GB"/>
        </w:rPr>
        <w:t xml:space="preserve"> (</w:t>
      </w:r>
      <w:proofErr w:type="spellStart"/>
      <w:r w:rsidR="58BC364A" w:rsidRPr="58BC364A">
        <w:rPr>
          <w:rFonts w:ascii="Times New Roman" w:eastAsia="Times New Roman" w:hAnsi="Times New Roman" w:cs="Times New Roman"/>
          <w:color w:val="000000" w:themeColor="text1"/>
          <w:sz w:val="19"/>
          <w:szCs w:val="19"/>
          <w:lang w:val="en-GB"/>
        </w:rPr>
        <w:t>Baik</w:t>
      </w:r>
      <w:proofErr w:type="spellEnd"/>
      <w:r w:rsidR="58BC364A" w:rsidRPr="58BC364A">
        <w:rPr>
          <w:rFonts w:ascii="Times New Roman" w:eastAsia="Times New Roman" w:hAnsi="Times New Roman" w:cs="Times New Roman"/>
          <w:color w:val="000000" w:themeColor="text1"/>
          <w:sz w:val="19"/>
          <w:szCs w:val="19"/>
          <w:lang w:val="en-GB"/>
        </w:rPr>
        <w:t>, 2019).</w:t>
      </w:r>
    </w:p>
    <w:p w14:paraId="6ED6A872" w14:textId="2729E40B" w:rsidR="13737385" w:rsidRDefault="13737385" w:rsidP="58BC364A">
      <w:pPr>
        <w:rPr>
          <w:rFonts w:ascii="Times New Roman" w:eastAsia="Times New Roman" w:hAnsi="Times New Roman" w:cs="Times New Roman"/>
          <w:color w:val="000000" w:themeColor="text1"/>
          <w:sz w:val="19"/>
          <w:szCs w:val="19"/>
          <w:lang w:val="en-GB"/>
        </w:rPr>
      </w:pPr>
    </w:p>
    <w:p w14:paraId="4291DF44" w14:textId="08307877" w:rsidR="13737385" w:rsidRDefault="58BC364A" w:rsidP="58BC364A">
      <w:pPr>
        <w:rPr>
          <w:rFonts w:ascii="Times New Roman" w:eastAsia="Times New Roman" w:hAnsi="Times New Roman" w:cs="Times New Roman"/>
          <w:color w:val="000000" w:themeColor="text1"/>
          <w:sz w:val="19"/>
          <w:szCs w:val="19"/>
          <w:lang w:val="en-GB"/>
        </w:rPr>
      </w:pPr>
      <w:r>
        <w:rPr>
          <w:noProof/>
          <w:lang w:val="en-IN" w:eastAsia="en-IN"/>
        </w:rPr>
        <w:drawing>
          <wp:inline distT="0" distB="0" distL="0" distR="0" wp14:anchorId="17EA434F" wp14:editId="46645492">
            <wp:extent cx="4014755" cy="3445998"/>
            <wp:effectExtent l="0" t="0" r="0" b="0"/>
            <wp:docPr id="1319523404" name="Picture 131952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014755" cy="3445998"/>
                    </a:xfrm>
                    <a:prstGeom prst="rect">
                      <a:avLst/>
                    </a:prstGeom>
                  </pic:spPr>
                </pic:pic>
              </a:graphicData>
            </a:graphic>
          </wp:inline>
        </w:drawing>
      </w:r>
    </w:p>
    <w:p w14:paraId="7B9977F2" w14:textId="4542A26B" w:rsidR="13737385" w:rsidRDefault="6554D07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b/>
          <w:bCs/>
          <w:color w:val="000000" w:themeColor="text1"/>
          <w:sz w:val="20"/>
          <w:szCs w:val="20"/>
          <w:lang w:val="en-GB"/>
        </w:rPr>
        <w:lastRenderedPageBreak/>
        <w:t xml:space="preserve">Figure S9. </w:t>
      </w:r>
      <w:r w:rsidR="58BC364A" w:rsidRPr="58BC364A">
        <w:rPr>
          <w:rFonts w:ascii="Times New Roman" w:eastAsia="Times New Roman" w:hAnsi="Times New Roman" w:cs="Times New Roman"/>
          <w:color w:val="000000" w:themeColor="text1"/>
          <w:sz w:val="19"/>
          <w:szCs w:val="19"/>
          <w:lang w:val="en-GB"/>
        </w:rPr>
        <w:t>Added-variable plots of individual explanatory variables versus dependent shell SGI for period corresponding to last year of growth (LYOG) for sample NS207 (</w:t>
      </w:r>
      <w:proofErr w:type="spellStart"/>
      <w:r w:rsidR="58BC364A" w:rsidRPr="58BC364A">
        <w:rPr>
          <w:rFonts w:ascii="Times New Roman" w:eastAsia="Times New Roman" w:hAnsi="Times New Roman" w:cs="Times New Roman"/>
          <w:color w:val="000000" w:themeColor="text1"/>
          <w:sz w:val="19"/>
          <w:szCs w:val="19"/>
          <w:lang w:val="en-GB"/>
        </w:rPr>
        <w:t>Baik</w:t>
      </w:r>
      <w:proofErr w:type="spellEnd"/>
      <w:r w:rsidR="58BC364A" w:rsidRPr="58BC364A">
        <w:rPr>
          <w:rFonts w:ascii="Times New Roman" w:eastAsia="Times New Roman" w:hAnsi="Times New Roman" w:cs="Times New Roman"/>
          <w:color w:val="000000" w:themeColor="text1"/>
          <w:sz w:val="19"/>
          <w:szCs w:val="19"/>
          <w:lang w:val="en-GB"/>
        </w:rPr>
        <w:t>, 2020).</w:t>
      </w:r>
    </w:p>
    <w:p w14:paraId="584A2B45" w14:textId="75343863" w:rsidR="13737385" w:rsidRDefault="13737385" w:rsidP="58BC364A">
      <w:pPr>
        <w:rPr>
          <w:rFonts w:ascii="Times New Roman" w:eastAsia="Times New Roman" w:hAnsi="Times New Roman" w:cs="Times New Roman"/>
          <w:color w:val="000000" w:themeColor="text1"/>
          <w:sz w:val="19"/>
          <w:szCs w:val="19"/>
          <w:lang w:val="en-GB"/>
        </w:rPr>
      </w:pPr>
    </w:p>
    <w:p w14:paraId="6548AB1B" w14:textId="7EBD4EF2" w:rsidR="13737385" w:rsidRDefault="58BC364A" w:rsidP="58BC364A">
      <w:pPr>
        <w:rPr>
          <w:rFonts w:ascii="Times New Roman" w:eastAsia="Times New Roman" w:hAnsi="Times New Roman" w:cs="Times New Roman"/>
          <w:color w:val="000000" w:themeColor="text1"/>
          <w:sz w:val="19"/>
          <w:szCs w:val="19"/>
          <w:lang w:val="en-GB"/>
        </w:rPr>
      </w:pPr>
      <w:r>
        <w:rPr>
          <w:noProof/>
          <w:lang w:val="en-IN" w:eastAsia="en-IN"/>
        </w:rPr>
        <w:drawing>
          <wp:inline distT="0" distB="0" distL="0" distR="0" wp14:anchorId="76454A52" wp14:editId="049B8131">
            <wp:extent cx="4089021" cy="3509743"/>
            <wp:effectExtent l="0" t="0" r="0" b="0"/>
            <wp:docPr id="647257992" name="Picture 64725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089021" cy="3509743"/>
                    </a:xfrm>
                    <a:prstGeom prst="rect">
                      <a:avLst/>
                    </a:prstGeom>
                  </pic:spPr>
                </pic:pic>
              </a:graphicData>
            </a:graphic>
          </wp:inline>
        </w:drawing>
      </w:r>
    </w:p>
    <w:p w14:paraId="0EF99489" w14:textId="4FD550CD" w:rsidR="13737385" w:rsidRDefault="6554D07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b/>
          <w:bCs/>
          <w:color w:val="000000" w:themeColor="text1"/>
          <w:sz w:val="20"/>
          <w:szCs w:val="20"/>
          <w:lang w:val="en-GB"/>
        </w:rPr>
        <w:t xml:space="preserve">Figure S10. </w:t>
      </w:r>
      <w:r w:rsidR="58BC364A" w:rsidRPr="58BC364A">
        <w:rPr>
          <w:rFonts w:ascii="Times New Roman" w:eastAsia="Times New Roman" w:hAnsi="Times New Roman" w:cs="Times New Roman"/>
          <w:color w:val="000000" w:themeColor="text1"/>
          <w:sz w:val="19"/>
          <w:szCs w:val="19"/>
          <w:lang w:val="en-GB"/>
        </w:rPr>
        <w:t xml:space="preserve">Added-variable plots of individual explanatory variables versus dependent shell SGI for period corresponding to last year of growth (LYOG) for sample </w:t>
      </w:r>
      <w:proofErr w:type="spellStart"/>
      <w:r w:rsidR="58BC364A" w:rsidRPr="58BC364A">
        <w:rPr>
          <w:rFonts w:ascii="Times New Roman" w:eastAsia="Times New Roman" w:hAnsi="Times New Roman" w:cs="Times New Roman"/>
          <w:color w:val="000000" w:themeColor="text1"/>
          <w:sz w:val="19"/>
          <w:szCs w:val="19"/>
          <w:lang w:val="en-GB"/>
        </w:rPr>
        <w:t>ssCT</w:t>
      </w:r>
      <w:proofErr w:type="spellEnd"/>
      <w:r w:rsidR="58BC364A" w:rsidRPr="58BC364A">
        <w:rPr>
          <w:rFonts w:ascii="Times New Roman" w:eastAsia="Times New Roman" w:hAnsi="Times New Roman" w:cs="Times New Roman"/>
          <w:color w:val="000000" w:themeColor="text1"/>
          <w:sz w:val="19"/>
          <w:szCs w:val="19"/>
          <w:lang w:val="en-GB"/>
        </w:rPr>
        <w:t xml:space="preserve"> (Triangle, 2019).</w:t>
      </w:r>
    </w:p>
    <w:p w14:paraId="36CD99A6" w14:textId="0189A6BC" w:rsidR="13737385" w:rsidRDefault="13737385" w:rsidP="58BC364A">
      <w:pPr>
        <w:rPr>
          <w:rFonts w:ascii="Times New Roman" w:eastAsia="Times New Roman" w:hAnsi="Times New Roman" w:cs="Times New Roman"/>
          <w:color w:val="000000" w:themeColor="text1"/>
          <w:sz w:val="19"/>
          <w:szCs w:val="19"/>
          <w:lang w:val="en-GB"/>
        </w:rPr>
      </w:pPr>
    </w:p>
    <w:p w14:paraId="612ED7D4" w14:textId="15264036" w:rsidR="13737385" w:rsidRDefault="13737385" w:rsidP="58BC364A">
      <w:pPr>
        <w:rPr>
          <w:rFonts w:ascii="Times New Roman" w:eastAsia="Times New Roman" w:hAnsi="Times New Roman" w:cs="Times New Roman"/>
          <w:color w:val="000000" w:themeColor="text1"/>
          <w:sz w:val="19"/>
          <w:szCs w:val="19"/>
          <w:lang w:val="en-GB"/>
        </w:rPr>
      </w:pPr>
    </w:p>
    <w:p w14:paraId="616729A9" w14:textId="5A851800" w:rsidR="13737385" w:rsidRDefault="58BC364A" w:rsidP="58BC364A">
      <w:pPr>
        <w:rPr>
          <w:rFonts w:ascii="Times New Roman" w:eastAsia="Times New Roman" w:hAnsi="Times New Roman" w:cs="Times New Roman"/>
          <w:color w:val="000000" w:themeColor="text1"/>
          <w:sz w:val="19"/>
          <w:szCs w:val="19"/>
          <w:lang w:val="en-GB"/>
        </w:rPr>
      </w:pPr>
      <w:r>
        <w:rPr>
          <w:noProof/>
          <w:lang w:val="en-IN" w:eastAsia="en-IN"/>
        </w:rPr>
        <w:lastRenderedPageBreak/>
        <w:drawing>
          <wp:inline distT="0" distB="0" distL="0" distR="0" wp14:anchorId="6850A3D2" wp14:editId="61798150">
            <wp:extent cx="4171901" cy="3580882"/>
            <wp:effectExtent l="0" t="0" r="0" b="0"/>
            <wp:docPr id="1667444121" name="Picture 166744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171901" cy="3580882"/>
                    </a:xfrm>
                    <a:prstGeom prst="rect">
                      <a:avLst/>
                    </a:prstGeom>
                  </pic:spPr>
                </pic:pic>
              </a:graphicData>
            </a:graphic>
          </wp:inline>
        </w:drawing>
      </w:r>
    </w:p>
    <w:p w14:paraId="4A533EAE" w14:textId="2ABBF36B" w:rsidR="13737385" w:rsidRDefault="6554D07A" w:rsidP="58BC364A">
      <w:pPr>
        <w:rPr>
          <w:rFonts w:ascii="Times New Roman" w:eastAsia="Times New Roman" w:hAnsi="Times New Roman" w:cs="Times New Roman"/>
          <w:color w:val="000000" w:themeColor="text1"/>
          <w:sz w:val="19"/>
          <w:szCs w:val="19"/>
          <w:lang w:val="en-GB"/>
        </w:rPr>
      </w:pPr>
      <w:r w:rsidRPr="58BC364A">
        <w:rPr>
          <w:rFonts w:ascii="Times New Roman" w:eastAsia="Times New Roman" w:hAnsi="Times New Roman" w:cs="Times New Roman"/>
          <w:b/>
          <w:bCs/>
          <w:color w:val="000000" w:themeColor="text1"/>
          <w:sz w:val="20"/>
          <w:szCs w:val="20"/>
          <w:lang w:val="en-GB"/>
        </w:rPr>
        <w:t xml:space="preserve">Figure S11. </w:t>
      </w:r>
      <w:r w:rsidR="58BC364A" w:rsidRPr="58BC364A">
        <w:rPr>
          <w:rFonts w:ascii="Times New Roman" w:eastAsia="Times New Roman" w:hAnsi="Times New Roman" w:cs="Times New Roman"/>
          <w:color w:val="000000" w:themeColor="text1"/>
          <w:sz w:val="19"/>
          <w:szCs w:val="19"/>
          <w:lang w:val="en-GB"/>
        </w:rPr>
        <w:t>Added-variable plots of individual explanatory variables versus dependent shell SGI for period corresponding to last year of growth (LYOG) for sample ZW156 (Triangle, 2020).</w:t>
      </w:r>
    </w:p>
    <w:p w14:paraId="4FC4B288" w14:textId="2ABBF36B" w:rsidR="13737385" w:rsidRDefault="13737385" w:rsidP="58BC364A">
      <w:pPr>
        <w:rPr>
          <w:rFonts w:ascii="Times New Roman" w:eastAsia="Times New Roman" w:hAnsi="Times New Roman" w:cs="Times New Roman"/>
          <w:color w:val="000000" w:themeColor="text1"/>
          <w:sz w:val="19"/>
          <w:szCs w:val="19"/>
          <w:lang w:val="en-GB"/>
        </w:rPr>
      </w:pPr>
    </w:p>
    <w:p w14:paraId="093D58CF" w14:textId="5FDC2FCD" w:rsidR="13737385" w:rsidRDefault="58BC364A" w:rsidP="58BC364A">
      <w:pPr>
        <w:rPr>
          <w:rFonts w:ascii="Times New Roman" w:eastAsia="Times New Roman" w:hAnsi="Times New Roman" w:cs="Times New Roman"/>
          <w:color w:val="000000" w:themeColor="text1"/>
          <w:sz w:val="19"/>
          <w:szCs w:val="19"/>
          <w:lang w:val="en-GB"/>
        </w:rPr>
      </w:pPr>
      <w:r>
        <w:rPr>
          <w:noProof/>
          <w:lang w:val="en-IN" w:eastAsia="en-IN"/>
        </w:rPr>
        <w:lastRenderedPageBreak/>
        <w:drawing>
          <wp:inline distT="0" distB="0" distL="0" distR="0" wp14:anchorId="1C53F52A" wp14:editId="16C0F437">
            <wp:extent cx="4314825" cy="4572000"/>
            <wp:effectExtent l="0" t="0" r="0" b="0"/>
            <wp:docPr id="1712723409" name="Picture 171272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14825" cy="4572000"/>
                    </a:xfrm>
                    <a:prstGeom prst="rect">
                      <a:avLst/>
                    </a:prstGeom>
                  </pic:spPr>
                </pic:pic>
              </a:graphicData>
            </a:graphic>
          </wp:inline>
        </w:drawing>
      </w:r>
    </w:p>
    <w:p w14:paraId="76451CF1" w14:textId="610FCBF4" w:rsidR="416FF8B9" w:rsidRDefault="6554D07A" w:rsidP="11E58094">
      <w:r w:rsidRPr="58BC364A">
        <w:rPr>
          <w:rFonts w:ascii="Times New Roman" w:eastAsia="Times New Roman" w:hAnsi="Times New Roman" w:cs="Times New Roman"/>
          <w:b/>
          <w:bCs/>
          <w:color w:val="000000" w:themeColor="text1"/>
          <w:sz w:val="20"/>
          <w:szCs w:val="20"/>
          <w:lang w:val="en-GB"/>
        </w:rPr>
        <w:t>Figure S12.</w:t>
      </w:r>
      <w:r w:rsidRPr="58BC364A">
        <w:rPr>
          <w:rFonts w:ascii="Times New Roman" w:eastAsia="Times New Roman" w:hAnsi="Times New Roman" w:cs="Times New Roman"/>
          <w:color w:val="000000" w:themeColor="text1"/>
          <w:sz w:val="20"/>
          <w:szCs w:val="20"/>
          <w:lang w:val="en-GB"/>
        </w:rPr>
        <w:t xml:space="preserve"> Comparison of monthly growth pattern for last year of growth (LYOG) in shells collected alive from the </w:t>
      </w:r>
      <w:proofErr w:type="spellStart"/>
      <w:r w:rsidRPr="58BC364A">
        <w:rPr>
          <w:rFonts w:ascii="Times New Roman" w:eastAsia="Times New Roman" w:hAnsi="Times New Roman" w:cs="Times New Roman"/>
          <w:color w:val="000000" w:themeColor="text1"/>
          <w:sz w:val="20"/>
          <w:szCs w:val="20"/>
          <w:lang w:val="en-GB"/>
        </w:rPr>
        <w:t>Baik</w:t>
      </w:r>
      <w:proofErr w:type="spellEnd"/>
      <w:r w:rsidRPr="58BC364A">
        <w:rPr>
          <w:rFonts w:ascii="Times New Roman" w:eastAsia="Times New Roman" w:hAnsi="Times New Roman" w:cs="Times New Roman"/>
          <w:color w:val="000000" w:themeColor="text1"/>
          <w:sz w:val="20"/>
          <w:szCs w:val="20"/>
          <w:lang w:val="en-GB"/>
        </w:rPr>
        <w:t xml:space="preserve"> (</w:t>
      </w:r>
      <w:proofErr w:type="spellStart"/>
      <w:r w:rsidRPr="58BC364A">
        <w:rPr>
          <w:rFonts w:ascii="Times New Roman" w:eastAsia="Times New Roman" w:hAnsi="Times New Roman" w:cs="Times New Roman"/>
          <w:color w:val="000000" w:themeColor="text1"/>
          <w:sz w:val="20"/>
          <w:szCs w:val="20"/>
          <w:lang w:val="en-GB"/>
        </w:rPr>
        <w:t>ssBaik</w:t>
      </w:r>
      <w:proofErr w:type="spellEnd"/>
      <w:r w:rsidRPr="58BC364A">
        <w:rPr>
          <w:rFonts w:ascii="Times New Roman" w:eastAsia="Times New Roman" w:hAnsi="Times New Roman" w:cs="Times New Roman"/>
          <w:color w:val="000000" w:themeColor="text1"/>
          <w:sz w:val="20"/>
          <w:szCs w:val="20"/>
          <w:lang w:val="en-GB"/>
        </w:rPr>
        <w:t>, NS207) and Triangle (</w:t>
      </w:r>
      <w:proofErr w:type="spellStart"/>
      <w:r w:rsidRPr="58BC364A">
        <w:rPr>
          <w:rFonts w:ascii="Times New Roman" w:eastAsia="Times New Roman" w:hAnsi="Times New Roman" w:cs="Times New Roman"/>
          <w:color w:val="000000" w:themeColor="text1"/>
          <w:sz w:val="20"/>
          <w:szCs w:val="20"/>
          <w:lang w:val="en-GB"/>
        </w:rPr>
        <w:t>ssCT</w:t>
      </w:r>
      <w:proofErr w:type="spellEnd"/>
      <w:r w:rsidRPr="58BC364A">
        <w:rPr>
          <w:rFonts w:ascii="Times New Roman" w:eastAsia="Times New Roman" w:hAnsi="Times New Roman" w:cs="Times New Roman"/>
          <w:color w:val="000000" w:themeColor="text1"/>
          <w:sz w:val="20"/>
          <w:szCs w:val="20"/>
          <w:lang w:val="en-GB"/>
        </w:rPr>
        <w:t>, ZW156) reefs, with m</w:t>
      </w:r>
      <w:r w:rsidR="19A41EF5" w:rsidRPr="58BC364A">
        <w:rPr>
          <w:rFonts w:ascii="Times New Roman" w:eastAsia="Times New Roman" w:hAnsi="Times New Roman" w:cs="Times New Roman"/>
          <w:color w:val="000000" w:themeColor="text1"/>
          <w:sz w:val="20"/>
          <w:szCs w:val="20"/>
          <w:lang w:val="en-GB"/>
        </w:rPr>
        <w:t xml:space="preserve">onthly sea surface temperature (SST) (a), light (lux) (b), cloud cover (%) (c), rainfall (mm) (d), </w:t>
      </w:r>
      <w:r w:rsidR="19A41EF5" w:rsidRPr="58BC364A">
        <w:rPr>
          <w:rFonts w:ascii="Times New Roman" w:eastAsia="Times New Roman" w:hAnsi="Times New Roman" w:cs="Times New Roman"/>
          <w:i/>
          <w:iCs/>
          <w:color w:val="2E2E2E"/>
          <w:lang w:val="en-GB"/>
        </w:rPr>
        <w:t>K</w:t>
      </w:r>
      <w:r w:rsidR="19A41EF5" w:rsidRPr="58BC364A">
        <w:rPr>
          <w:rFonts w:ascii="Times New Roman" w:eastAsia="Times New Roman" w:hAnsi="Times New Roman" w:cs="Times New Roman"/>
          <w:i/>
          <w:iCs/>
          <w:color w:val="2E2E2E"/>
          <w:vertAlign w:val="subscript"/>
          <w:lang w:val="en-GB"/>
        </w:rPr>
        <w:t>d</w:t>
      </w:r>
      <w:r w:rsidR="19A41EF5" w:rsidRPr="58BC364A">
        <w:rPr>
          <w:rFonts w:ascii="Times New Roman" w:eastAsia="Times New Roman" w:hAnsi="Times New Roman" w:cs="Times New Roman"/>
          <w:color w:val="2E2E2E"/>
          <w:lang w:val="en-GB"/>
        </w:rPr>
        <w:t>490</w:t>
      </w:r>
      <w:r w:rsidR="19A41EF5" w:rsidRPr="58BC364A">
        <w:rPr>
          <w:rFonts w:ascii="Times New Roman" w:eastAsia="Times New Roman" w:hAnsi="Times New Roman" w:cs="Times New Roman"/>
          <w:color w:val="000000" w:themeColor="text1"/>
          <w:sz w:val="20"/>
          <w:szCs w:val="20"/>
          <w:lang w:val="en-GB"/>
        </w:rPr>
        <w:t xml:space="preserve"> (m</w:t>
      </w:r>
      <w:r w:rsidR="19A41EF5" w:rsidRPr="58BC364A">
        <w:rPr>
          <w:rFonts w:ascii="Times New Roman" w:eastAsia="Times New Roman" w:hAnsi="Times New Roman" w:cs="Times New Roman"/>
          <w:color w:val="000000" w:themeColor="text1"/>
          <w:sz w:val="20"/>
          <w:szCs w:val="20"/>
          <w:vertAlign w:val="superscript"/>
          <w:lang w:val="en-GB"/>
        </w:rPr>
        <w:t>-1</w:t>
      </w:r>
      <w:r w:rsidR="19A41EF5" w:rsidRPr="58BC364A">
        <w:rPr>
          <w:rFonts w:ascii="Times New Roman" w:eastAsia="Times New Roman" w:hAnsi="Times New Roman" w:cs="Times New Roman"/>
          <w:color w:val="000000" w:themeColor="text1"/>
          <w:sz w:val="20"/>
          <w:szCs w:val="20"/>
          <w:lang w:val="en-GB"/>
        </w:rPr>
        <w:t>) (e), chlorophyll-</w:t>
      </w:r>
      <w:r w:rsidR="19A41EF5" w:rsidRPr="58BC364A">
        <w:rPr>
          <w:rFonts w:ascii="Times New Roman" w:eastAsia="Times New Roman" w:hAnsi="Times New Roman" w:cs="Times New Roman"/>
          <w:i/>
          <w:iCs/>
          <w:color w:val="000000" w:themeColor="text1"/>
          <w:sz w:val="20"/>
          <w:szCs w:val="20"/>
          <w:lang w:val="en-GB"/>
        </w:rPr>
        <w:t>a</w:t>
      </w:r>
      <w:r w:rsidR="19A41EF5" w:rsidRPr="58BC364A">
        <w:rPr>
          <w:rFonts w:ascii="Times New Roman" w:eastAsia="Times New Roman" w:hAnsi="Times New Roman" w:cs="Times New Roman"/>
          <w:color w:val="000000" w:themeColor="text1"/>
          <w:sz w:val="20"/>
          <w:szCs w:val="20"/>
          <w:lang w:val="en-GB"/>
        </w:rPr>
        <w:t xml:space="preserve"> (mg m</w:t>
      </w:r>
      <w:r w:rsidR="19A41EF5" w:rsidRPr="58BC364A">
        <w:rPr>
          <w:rFonts w:ascii="Times New Roman" w:eastAsia="Times New Roman" w:hAnsi="Times New Roman" w:cs="Times New Roman"/>
          <w:color w:val="000000" w:themeColor="text1"/>
          <w:sz w:val="20"/>
          <w:szCs w:val="20"/>
          <w:vertAlign w:val="superscript"/>
          <w:lang w:val="en-GB"/>
        </w:rPr>
        <w:t>-3</w:t>
      </w:r>
      <w:r w:rsidR="19A41EF5" w:rsidRPr="58BC364A">
        <w:rPr>
          <w:rFonts w:ascii="Times New Roman" w:eastAsia="Times New Roman" w:hAnsi="Times New Roman" w:cs="Times New Roman"/>
          <w:color w:val="000000" w:themeColor="text1"/>
          <w:sz w:val="20"/>
          <w:szCs w:val="20"/>
          <w:lang w:val="en-GB"/>
        </w:rPr>
        <w:t>) (f) and monthly SGI (g).</w:t>
      </w:r>
    </w:p>
    <w:p w14:paraId="70C49682" w14:textId="23234327" w:rsidR="416FF8B9" w:rsidRDefault="416FF8B9" w:rsidP="11E58094"/>
    <w:p w14:paraId="5DB8E5AB" w14:textId="1C8FD5EC" w:rsidR="11E58094" w:rsidRDefault="58BC364A" w:rsidP="11E58094">
      <w:r>
        <w:rPr>
          <w:noProof/>
          <w:lang w:val="en-IN" w:eastAsia="en-IN"/>
        </w:rPr>
        <w:lastRenderedPageBreak/>
        <w:drawing>
          <wp:inline distT="0" distB="0" distL="0" distR="0" wp14:anchorId="15F3D09A" wp14:editId="31A362E1">
            <wp:extent cx="4572000" cy="3143250"/>
            <wp:effectExtent l="0" t="0" r="0" b="0"/>
            <wp:docPr id="107716616" name="Picture 107716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0" cy="3143250"/>
                    </a:xfrm>
                    <a:prstGeom prst="rect">
                      <a:avLst/>
                    </a:prstGeom>
                  </pic:spPr>
                </pic:pic>
              </a:graphicData>
            </a:graphic>
          </wp:inline>
        </w:drawing>
      </w:r>
    </w:p>
    <w:p w14:paraId="00E7D636" w14:textId="4DCC03F9" w:rsidR="6554D07A" w:rsidRDefault="6554D07A" w:rsidP="1B9ECCFB">
      <w:pPr>
        <w:rPr>
          <w:rFonts w:ascii="Times New Roman" w:eastAsia="Times New Roman" w:hAnsi="Times New Roman" w:cs="Times New Roman"/>
          <w:color w:val="000000" w:themeColor="text1"/>
          <w:sz w:val="20"/>
          <w:szCs w:val="20"/>
          <w:highlight w:val="yellow"/>
          <w:lang w:val="en-GB"/>
        </w:rPr>
      </w:pPr>
      <w:r w:rsidRPr="1B9ECCFB">
        <w:rPr>
          <w:rFonts w:ascii="Times New Roman" w:eastAsia="Times New Roman" w:hAnsi="Times New Roman" w:cs="Times New Roman"/>
          <w:b/>
          <w:bCs/>
          <w:color w:val="000000" w:themeColor="text1"/>
          <w:sz w:val="20"/>
          <w:szCs w:val="20"/>
          <w:lang w:val="en-GB"/>
        </w:rPr>
        <w:t xml:space="preserve">Figure S13. </w:t>
      </w:r>
      <w:proofErr w:type="spellStart"/>
      <w:r w:rsidR="19A41EF5" w:rsidRPr="1B9ECCFB">
        <w:rPr>
          <w:rFonts w:ascii="Times New Roman" w:eastAsia="Times New Roman" w:hAnsi="Times New Roman" w:cs="Times New Roman"/>
          <w:color w:val="000000" w:themeColor="text1"/>
          <w:sz w:val="20"/>
          <w:szCs w:val="20"/>
          <w:lang w:val="en-GB"/>
        </w:rPr>
        <w:t>Multitaper</w:t>
      </w:r>
      <w:proofErr w:type="spellEnd"/>
      <w:r w:rsidR="19A41EF5" w:rsidRPr="1B9ECCFB">
        <w:rPr>
          <w:rFonts w:ascii="Times New Roman" w:eastAsia="Times New Roman" w:hAnsi="Times New Roman" w:cs="Times New Roman"/>
          <w:color w:val="000000" w:themeColor="text1"/>
          <w:sz w:val="20"/>
          <w:szCs w:val="20"/>
          <w:lang w:val="en-GB"/>
        </w:rPr>
        <w:t xml:space="preserve"> method (MTM) power spectra of daily SGI chronologies a) </w:t>
      </w:r>
      <w:proofErr w:type="spellStart"/>
      <w:r w:rsidR="19A41EF5" w:rsidRPr="1B9ECCFB">
        <w:rPr>
          <w:rFonts w:ascii="Times New Roman" w:eastAsia="Times New Roman" w:hAnsi="Times New Roman" w:cs="Times New Roman"/>
          <w:color w:val="000000" w:themeColor="text1"/>
          <w:sz w:val="20"/>
          <w:szCs w:val="20"/>
          <w:lang w:val="en-GB"/>
        </w:rPr>
        <w:t>ssCT</w:t>
      </w:r>
      <w:proofErr w:type="spellEnd"/>
      <w:r w:rsidR="19A41EF5" w:rsidRPr="1B9ECCFB">
        <w:rPr>
          <w:rFonts w:ascii="Times New Roman" w:eastAsia="Times New Roman" w:hAnsi="Times New Roman" w:cs="Times New Roman"/>
          <w:color w:val="000000" w:themeColor="text1"/>
          <w:sz w:val="20"/>
          <w:szCs w:val="20"/>
          <w:lang w:val="en-GB"/>
        </w:rPr>
        <w:t xml:space="preserve">, b) NS207, c) </w:t>
      </w:r>
      <w:proofErr w:type="spellStart"/>
      <w:r w:rsidR="19A41EF5" w:rsidRPr="1B9ECCFB">
        <w:rPr>
          <w:rFonts w:ascii="Times New Roman" w:eastAsia="Times New Roman" w:hAnsi="Times New Roman" w:cs="Times New Roman"/>
          <w:color w:val="000000" w:themeColor="text1"/>
          <w:sz w:val="20"/>
          <w:szCs w:val="20"/>
          <w:lang w:val="en-GB"/>
        </w:rPr>
        <w:t>ssBaik</w:t>
      </w:r>
      <w:proofErr w:type="spellEnd"/>
      <w:r w:rsidR="19A41EF5" w:rsidRPr="1B9ECCFB">
        <w:rPr>
          <w:rFonts w:ascii="Times New Roman" w:eastAsia="Times New Roman" w:hAnsi="Times New Roman" w:cs="Times New Roman"/>
          <w:color w:val="000000" w:themeColor="text1"/>
          <w:sz w:val="20"/>
          <w:szCs w:val="20"/>
          <w:lang w:val="en-GB"/>
        </w:rPr>
        <w:t xml:space="preserve"> and d) daily max tide (m) in frequency space. </w:t>
      </w:r>
      <w:proofErr w:type="gramStart"/>
      <w:r w:rsidR="19A41EF5" w:rsidRPr="1B9ECCFB">
        <w:rPr>
          <w:rFonts w:ascii="Times New Roman" w:eastAsia="Times New Roman" w:hAnsi="Times New Roman" w:cs="Times New Roman"/>
          <w:color w:val="000000" w:themeColor="text1"/>
          <w:sz w:val="20"/>
          <w:szCs w:val="20"/>
          <w:lang w:val="en-GB"/>
        </w:rPr>
        <w:t>AR(</w:t>
      </w:r>
      <w:proofErr w:type="gramEnd"/>
      <w:r w:rsidR="19A41EF5" w:rsidRPr="1B9ECCFB">
        <w:rPr>
          <w:rFonts w:ascii="Times New Roman" w:eastAsia="Times New Roman" w:hAnsi="Times New Roman" w:cs="Times New Roman"/>
          <w:color w:val="000000" w:themeColor="text1"/>
          <w:sz w:val="20"/>
          <w:szCs w:val="20"/>
          <w:lang w:val="en-GB"/>
        </w:rPr>
        <w:t xml:space="preserve">1) significance peaks are set to 95 and 99% and represented in respect to red noise background. </w:t>
      </w:r>
      <w:r w:rsidR="58BC364A" w:rsidRPr="1B9ECCFB">
        <w:rPr>
          <w:rFonts w:ascii="Times New Roman" w:eastAsia="Times New Roman" w:hAnsi="Times New Roman" w:cs="Times New Roman"/>
          <w:color w:val="000000" w:themeColor="text1"/>
          <w:sz w:val="20"/>
          <w:szCs w:val="20"/>
          <w:lang w:val="en-GB"/>
        </w:rPr>
        <w:t>Significant peaks are labelled with arrows and/or horizontal bars and identified in approximate days in relation to frequency (1/day).</w:t>
      </w:r>
    </w:p>
    <w:p w14:paraId="03C40830" w14:textId="4F53AC19" w:rsidR="58BC364A" w:rsidRDefault="58BC364A" w:rsidP="58BC364A">
      <w:pPr>
        <w:rPr>
          <w:rFonts w:ascii="Times New Roman" w:eastAsia="Times New Roman" w:hAnsi="Times New Roman" w:cs="Times New Roman"/>
          <w:color w:val="000000" w:themeColor="text1"/>
          <w:sz w:val="20"/>
          <w:szCs w:val="20"/>
          <w:highlight w:val="yellow"/>
          <w:lang w:val="en-GB"/>
        </w:rPr>
      </w:pPr>
    </w:p>
    <w:p w14:paraId="360BBA38"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73A68DDA"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3607906D"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536F3321"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3C7383EC"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1D5C848B"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6921D016"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39EFE46F"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3D254825"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45CB2A9E"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01C8D368"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3677DE8D"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1052496A"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61A25590"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37D449ED" w14:textId="77777777" w:rsidR="00BC49CE" w:rsidRDefault="00BC49CE" w:rsidP="58BC364A">
      <w:pPr>
        <w:rPr>
          <w:rFonts w:ascii="Times New Roman" w:eastAsia="Times New Roman" w:hAnsi="Times New Roman" w:cs="Times New Roman"/>
          <w:b/>
          <w:bCs/>
          <w:color w:val="000000" w:themeColor="text1"/>
          <w:sz w:val="20"/>
          <w:szCs w:val="20"/>
          <w:lang w:val="en-GB"/>
        </w:rPr>
      </w:pPr>
    </w:p>
    <w:p w14:paraId="2BB811B1" w14:textId="38E4AD2C" w:rsidR="58BC364A" w:rsidRDefault="58BC364A" w:rsidP="58BC364A">
      <w:pPr>
        <w:rPr>
          <w:rFonts w:ascii="Times New Roman" w:eastAsia="Times New Roman" w:hAnsi="Times New Roman" w:cs="Times New Roman"/>
          <w:b/>
          <w:bCs/>
          <w:color w:val="000000" w:themeColor="text1"/>
          <w:sz w:val="20"/>
          <w:szCs w:val="20"/>
          <w:lang w:val="en-GB"/>
        </w:rPr>
      </w:pPr>
      <w:r w:rsidRPr="58BC364A">
        <w:rPr>
          <w:rFonts w:ascii="Times New Roman" w:eastAsia="Times New Roman" w:hAnsi="Times New Roman" w:cs="Times New Roman"/>
          <w:b/>
          <w:bCs/>
          <w:color w:val="000000" w:themeColor="text1"/>
          <w:sz w:val="20"/>
          <w:szCs w:val="20"/>
          <w:lang w:val="en-GB"/>
        </w:rPr>
        <w:lastRenderedPageBreak/>
        <w:t>Shell Microstructure</w:t>
      </w:r>
    </w:p>
    <w:p w14:paraId="1A1D9EC0" w14:textId="49917253" w:rsidR="58BC364A" w:rsidRDefault="58BC364A" w:rsidP="58BC364A">
      <w:pPr>
        <w:rPr>
          <w:rFonts w:ascii="Times New Roman" w:eastAsia="Times New Roman" w:hAnsi="Times New Roman" w:cs="Times New Roman"/>
          <w:b/>
          <w:bCs/>
          <w:color w:val="000000" w:themeColor="text1"/>
          <w:sz w:val="20"/>
          <w:szCs w:val="20"/>
          <w:lang w:val="en-GB"/>
        </w:rPr>
      </w:pPr>
    </w:p>
    <w:p w14:paraId="29E37B24" w14:textId="00E6E595" w:rsidR="1DCB06DC" w:rsidRDefault="11E58094" w:rsidP="1DCB06DC">
      <w:r>
        <w:rPr>
          <w:noProof/>
          <w:lang w:val="en-IN" w:eastAsia="en-IN"/>
        </w:rPr>
        <w:drawing>
          <wp:inline distT="0" distB="0" distL="0" distR="0" wp14:anchorId="6B4EE3B6" wp14:editId="1638C358">
            <wp:extent cx="4572000" cy="3429000"/>
            <wp:effectExtent l="0" t="0" r="0" b="0"/>
            <wp:docPr id="179095821" name="Picture 17909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07B43AB3" w14:textId="2289BEE9" w:rsidR="1DCB06DC" w:rsidRDefault="6554D07A" w:rsidP="58BC364A">
      <w:pPr>
        <w:rPr>
          <w:rFonts w:ascii="Times New Roman" w:eastAsia="Times New Roman" w:hAnsi="Times New Roman" w:cs="Times New Roman"/>
          <w:color w:val="000000" w:themeColor="text1"/>
          <w:sz w:val="20"/>
          <w:szCs w:val="20"/>
          <w:lang w:val="en-GB"/>
        </w:rPr>
      </w:pPr>
      <w:r w:rsidRPr="58BC364A">
        <w:rPr>
          <w:rFonts w:ascii="Times New Roman" w:eastAsia="Times New Roman" w:hAnsi="Times New Roman" w:cs="Times New Roman"/>
          <w:b/>
          <w:bCs/>
          <w:color w:val="000000" w:themeColor="text1"/>
          <w:sz w:val="20"/>
          <w:szCs w:val="20"/>
          <w:lang w:val="en-GB"/>
        </w:rPr>
        <w:t xml:space="preserve">Figure S14. </w:t>
      </w:r>
      <w:r w:rsidRPr="58BC364A">
        <w:rPr>
          <w:rFonts w:ascii="Times New Roman" w:eastAsia="Times New Roman" w:hAnsi="Times New Roman" w:cs="Times New Roman"/>
          <w:color w:val="000000" w:themeColor="text1"/>
          <w:sz w:val="20"/>
          <w:szCs w:val="20"/>
          <w:lang w:val="en-GB"/>
        </w:rPr>
        <w:t xml:space="preserve">SEM image of the outer- (right) and inner shell layer (left) of </w:t>
      </w:r>
      <w:proofErr w:type="spellStart"/>
      <w:r w:rsidRPr="58BC364A">
        <w:rPr>
          <w:rFonts w:ascii="Times New Roman" w:eastAsia="Times New Roman" w:hAnsi="Times New Roman" w:cs="Times New Roman"/>
          <w:i/>
          <w:iCs/>
          <w:color w:val="000000" w:themeColor="text1"/>
          <w:sz w:val="20"/>
          <w:szCs w:val="20"/>
          <w:lang w:val="en-GB"/>
        </w:rPr>
        <w:t>Tridacna</w:t>
      </w:r>
      <w:proofErr w:type="spellEnd"/>
      <w:r w:rsidRPr="58BC364A">
        <w:rPr>
          <w:rFonts w:ascii="Times New Roman" w:eastAsia="Times New Roman" w:hAnsi="Times New Roman" w:cs="Times New Roman"/>
          <w:i/>
          <w:iCs/>
          <w:color w:val="000000" w:themeColor="text1"/>
          <w:sz w:val="20"/>
          <w:szCs w:val="20"/>
          <w:lang w:val="en-GB"/>
        </w:rPr>
        <w:t xml:space="preserve"> </w:t>
      </w:r>
      <w:proofErr w:type="spellStart"/>
      <w:r w:rsidRPr="58BC364A">
        <w:rPr>
          <w:rFonts w:ascii="Times New Roman" w:eastAsia="Times New Roman" w:hAnsi="Times New Roman" w:cs="Times New Roman"/>
          <w:i/>
          <w:iCs/>
          <w:color w:val="000000" w:themeColor="text1"/>
          <w:sz w:val="20"/>
          <w:szCs w:val="20"/>
          <w:lang w:val="en-GB"/>
        </w:rPr>
        <w:t>squamosa</w:t>
      </w:r>
      <w:proofErr w:type="spellEnd"/>
      <w:r w:rsidRPr="58BC364A">
        <w:rPr>
          <w:rFonts w:ascii="Times New Roman" w:eastAsia="Times New Roman" w:hAnsi="Times New Roman" w:cs="Times New Roman"/>
          <w:i/>
          <w:iCs/>
          <w:color w:val="000000" w:themeColor="text1"/>
          <w:sz w:val="20"/>
          <w:szCs w:val="20"/>
          <w:lang w:val="en-GB"/>
        </w:rPr>
        <w:t xml:space="preserve"> </w:t>
      </w:r>
      <w:r w:rsidRPr="58BC364A">
        <w:rPr>
          <w:rFonts w:ascii="Times New Roman" w:eastAsia="Times New Roman" w:hAnsi="Times New Roman" w:cs="Times New Roman"/>
          <w:color w:val="000000" w:themeColor="text1"/>
          <w:sz w:val="20"/>
          <w:szCs w:val="20"/>
          <w:lang w:val="en-GB"/>
        </w:rPr>
        <w:t>(</w:t>
      </w:r>
      <w:proofErr w:type="spellStart"/>
      <w:r w:rsidRPr="58BC364A">
        <w:rPr>
          <w:rFonts w:ascii="Times New Roman" w:eastAsia="Times New Roman" w:hAnsi="Times New Roman" w:cs="Times New Roman"/>
          <w:color w:val="000000" w:themeColor="text1"/>
          <w:sz w:val="20"/>
          <w:szCs w:val="20"/>
          <w:lang w:val="en-GB"/>
        </w:rPr>
        <w:t>SSbaik</w:t>
      </w:r>
      <w:proofErr w:type="spellEnd"/>
      <w:r w:rsidRPr="58BC364A">
        <w:rPr>
          <w:rFonts w:ascii="Times New Roman" w:eastAsia="Times New Roman" w:hAnsi="Times New Roman" w:cs="Times New Roman"/>
          <w:color w:val="000000" w:themeColor="text1"/>
          <w:sz w:val="20"/>
          <w:szCs w:val="20"/>
          <w:lang w:val="en-GB"/>
        </w:rPr>
        <w:t>), clearly demarcated by the pallial line running vertically down the middle of the image.</w:t>
      </w:r>
    </w:p>
    <w:p w14:paraId="57B69ED6" w14:textId="28712668" w:rsidR="1DCB06DC" w:rsidRDefault="1DCB06DC" w:rsidP="11E58094">
      <w:pPr>
        <w:rPr>
          <w:rFonts w:ascii="Times New Roman" w:eastAsia="Times New Roman" w:hAnsi="Times New Roman" w:cs="Times New Roman"/>
          <w:color w:val="000000" w:themeColor="text1"/>
          <w:sz w:val="20"/>
          <w:szCs w:val="20"/>
          <w:lang w:val="en-GB"/>
        </w:rPr>
      </w:pPr>
    </w:p>
    <w:p w14:paraId="53B2208E"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72142E86"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2691ED87"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31E02084"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4A6BA99F"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56BEDD5D"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585257EC"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30B4D770"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00C062B9"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386760AD"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03C2908C"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7B65BBA1"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41F57371" w14:textId="77777777" w:rsidR="00BC49CE" w:rsidRDefault="00BC49CE" w:rsidP="11E58094">
      <w:pPr>
        <w:rPr>
          <w:rFonts w:ascii="Times New Roman" w:eastAsia="Times New Roman" w:hAnsi="Times New Roman" w:cs="Times New Roman"/>
          <w:b/>
          <w:bCs/>
          <w:color w:val="000000" w:themeColor="text1"/>
          <w:sz w:val="20"/>
          <w:szCs w:val="20"/>
          <w:lang w:val="en-GB"/>
        </w:rPr>
      </w:pPr>
    </w:p>
    <w:p w14:paraId="0F629B60" w14:textId="09A2B48E" w:rsidR="5B994EB8" w:rsidRDefault="11E58094" w:rsidP="11E58094">
      <w:pPr>
        <w:rPr>
          <w:rFonts w:ascii="Times New Roman" w:eastAsia="Times New Roman" w:hAnsi="Times New Roman" w:cs="Times New Roman"/>
          <w:b/>
          <w:bCs/>
          <w:color w:val="000000" w:themeColor="text1"/>
          <w:sz w:val="20"/>
          <w:szCs w:val="20"/>
          <w:lang w:val="en-GB"/>
        </w:rPr>
      </w:pPr>
      <w:r w:rsidRPr="11E58094">
        <w:rPr>
          <w:rFonts w:ascii="Times New Roman" w:eastAsia="Times New Roman" w:hAnsi="Times New Roman" w:cs="Times New Roman"/>
          <w:b/>
          <w:bCs/>
          <w:color w:val="000000" w:themeColor="text1"/>
          <w:sz w:val="20"/>
          <w:szCs w:val="20"/>
          <w:lang w:val="en-GB"/>
        </w:rPr>
        <w:lastRenderedPageBreak/>
        <w:t>References</w:t>
      </w:r>
    </w:p>
    <w:p w14:paraId="6526EB18" w14:textId="210D1E74" w:rsidR="11E58094" w:rsidRDefault="11E58094">
      <w:r w:rsidRPr="11E58094">
        <w:rPr>
          <w:rFonts w:ascii="Times New Roman" w:eastAsia="Times New Roman" w:hAnsi="Times New Roman" w:cs="Times New Roman"/>
          <w:sz w:val="20"/>
          <w:szCs w:val="20"/>
          <w:lang w:val="en-GB"/>
        </w:rPr>
        <w:t xml:space="preserve">DeCarlo, T.M., 2018. Characterizing coral skeleton mineralogy with Raman spectroscopy. Nat </w:t>
      </w:r>
      <w:proofErr w:type="spellStart"/>
      <w:r w:rsidRPr="11E58094">
        <w:rPr>
          <w:rFonts w:ascii="Times New Roman" w:eastAsia="Times New Roman" w:hAnsi="Times New Roman" w:cs="Times New Roman"/>
          <w:sz w:val="20"/>
          <w:szCs w:val="20"/>
          <w:lang w:val="en-GB"/>
        </w:rPr>
        <w:t>Commun</w:t>
      </w:r>
      <w:proofErr w:type="spellEnd"/>
      <w:r w:rsidRPr="11E58094">
        <w:rPr>
          <w:rFonts w:ascii="Times New Roman" w:eastAsia="Times New Roman" w:hAnsi="Times New Roman" w:cs="Times New Roman"/>
          <w:sz w:val="20"/>
          <w:szCs w:val="20"/>
          <w:lang w:val="en-GB"/>
        </w:rPr>
        <w:t xml:space="preserve"> 9, 5325. </w:t>
      </w:r>
      <w:hyperlink r:id="rId19">
        <w:r w:rsidRPr="11E58094">
          <w:rPr>
            <w:rStyle w:val="Hyperlink"/>
            <w:rFonts w:ascii="Times New Roman" w:eastAsia="Times New Roman" w:hAnsi="Times New Roman" w:cs="Times New Roman"/>
            <w:sz w:val="20"/>
            <w:szCs w:val="20"/>
            <w:lang w:val="en-GB"/>
          </w:rPr>
          <w:t>https://doi.org/10.1038/s41467-018-07601-3</w:t>
        </w:r>
      </w:hyperlink>
    </w:p>
    <w:p w14:paraId="1AF5E786" w14:textId="31335A3B" w:rsidR="11E58094" w:rsidRDefault="11E58094">
      <w:r w:rsidRPr="11E58094">
        <w:rPr>
          <w:rFonts w:ascii="Times New Roman" w:eastAsia="Times New Roman" w:hAnsi="Times New Roman" w:cs="Times New Roman"/>
          <w:sz w:val="20"/>
          <w:szCs w:val="20"/>
          <w:lang w:val="en-GB"/>
        </w:rPr>
        <w:t xml:space="preserve">Hou, X., Yu, H., Hou, Z., Li, J., Chen, Y., Luo, L., Chen, X., Li, W., Yang, H., Zeng, W., 2020. Structural and mechanical evolution of Tridacna gigas during permineralization. Journal of the Mechanical </w:t>
      </w:r>
      <w:proofErr w:type="spellStart"/>
      <w:r w:rsidRPr="11E58094">
        <w:rPr>
          <w:rFonts w:ascii="Times New Roman" w:eastAsia="Times New Roman" w:hAnsi="Times New Roman" w:cs="Times New Roman"/>
          <w:sz w:val="20"/>
          <w:szCs w:val="20"/>
          <w:lang w:val="en-GB"/>
        </w:rPr>
        <w:t>Behavior</w:t>
      </w:r>
      <w:proofErr w:type="spellEnd"/>
      <w:r w:rsidRPr="11E58094">
        <w:rPr>
          <w:rFonts w:ascii="Times New Roman" w:eastAsia="Times New Roman" w:hAnsi="Times New Roman" w:cs="Times New Roman"/>
          <w:sz w:val="20"/>
          <w:szCs w:val="20"/>
          <w:lang w:val="en-GB"/>
        </w:rPr>
        <w:t xml:space="preserve"> of Biomedical Materials 103, 103609. </w:t>
      </w:r>
      <w:hyperlink r:id="rId20">
        <w:r w:rsidRPr="11E58094">
          <w:rPr>
            <w:rStyle w:val="Hyperlink"/>
            <w:rFonts w:ascii="Times New Roman" w:eastAsia="Times New Roman" w:hAnsi="Times New Roman" w:cs="Times New Roman"/>
            <w:sz w:val="20"/>
            <w:szCs w:val="20"/>
            <w:lang w:val="en-GB"/>
          </w:rPr>
          <w:t>https://doi.org/10.1016/j.jmbbm.2019.103609</w:t>
        </w:r>
      </w:hyperlink>
    </w:p>
    <w:p w14:paraId="623D2118" w14:textId="2E070373" w:rsidR="19A41EF5" w:rsidRDefault="19A41EF5" w:rsidP="58BC364A">
      <w:pPr>
        <w:rPr>
          <w:rFonts w:ascii="Times New Roman" w:eastAsia="Times New Roman" w:hAnsi="Times New Roman" w:cs="Times New Roman"/>
          <w:sz w:val="20"/>
          <w:szCs w:val="20"/>
          <w:lang w:val="en-GB"/>
        </w:rPr>
      </w:pPr>
      <w:r w:rsidRPr="58BC364A">
        <w:rPr>
          <w:rFonts w:ascii="Times New Roman" w:eastAsia="Times New Roman" w:hAnsi="Times New Roman" w:cs="Times New Roman"/>
          <w:color w:val="000000" w:themeColor="text1"/>
          <w:sz w:val="20"/>
          <w:szCs w:val="20"/>
          <w:lang w:val="en-GB"/>
        </w:rPr>
        <w:t xml:space="preserve">Killam, D., Al-Najjar, T., Clapham, M., 2021. Giant clam growth in the Gulf of Aqaba is accelerated compared to fossil populations. Proc. R. Soc. B. 288, 20210991. </w:t>
      </w:r>
      <w:hyperlink r:id="rId21">
        <w:r w:rsidRPr="58BC364A">
          <w:rPr>
            <w:rStyle w:val="Hyperlink"/>
            <w:rFonts w:ascii="Times New Roman" w:eastAsia="Times New Roman" w:hAnsi="Times New Roman" w:cs="Times New Roman"/>
            <w:sz w:val="20"/>
            <w:szCs w:val="20"/>
            <w:lang w:val="en-GB"/>
          </w:rPr>
          <w:t>https://doi.org/10.1098/rspb.2021.0991</w:t>
        </w:r>
      </w:hyperlink>
    </w:p>
    <w:p w14:paraId="6D7E7388" w14:textId="22190E02" w:rsidR="58BC364A" w:rsidRDefault="58BC364A">
      <w:r w:rsidRPr="58BC364A">
        <w:rPr>
          <w:rFonts w:ascii="Times New Roman" w:eastAsia="Times New Roman" w:hAnsi="Times New Roman" w:cs="Times New Roman"/>
          <w:sz w:val="20"/>
          <w:szCs w:val="20"/>
          <w:lang w:val="en-GB"/>
        </w:rPr>
        <w:t xml:space="preserve">Maxwell, R.S., Larsson, L.A., 2021. Measuring tree-ring widths using the </w:t>
      </w:r>
      <w:proofErr w:type="spellStart"/>
      <w:r w:rsidRPr="58BC364A">
        <w:rPr>
          <w:rFonts w:ascii="Times New Roman" w:eastAsia="Times New Roman" w:hAnsi="Times New Roman" w:cs="Times New Roman"/>
          <w:sz w:val="20"/>
          <w:szCs w:val="20"/>
          <w:lang w:val="en-GB"/>
        </w:rPr>
        <w:t>CooRecorder</w:t>
      </w:r>
      <w:proofErr w:type="spellEnd"/>
      <w:r w:rsidRPr="58BC364A">
        <w:rPr>
          <w:rFonts w:ascii="Times New Roman" w:eastAsia="Times New Roman" w:hAnsi="Times New Roman" w:cs="Times New Roman"/>
          <w:sz w:val="20"/>
          <w:szCs w:val="20"/>
          <w:lang w:val="en-GB"/>
        </w:rPr>
        <w:t xml:space="preserve"> software application. </w:t>
      </w:r>
      <w:proofErr w:type="spellStart"/>
      <w:r w:rsidRPr="58BC364A">
        <w:rPr>
          <w:rFonts w:ascii="Times New Roman" w:eastAsia="Times New Roman" w:hAnsi="Times New Roman" w:cs="Times New Roman"/>
          <w:sz w:val="20"/>
          <w:szCs w:val="20"/>
          <w:lang w:val="en-GB"/>
        </w:rPr>
        <w:t>Dendrochronologia</w:t>
      </w:r>
      <w:proofErr w:type="spellEnd"/>
      <w:r w:rsidRPr="58BC364A">
        <w:rPr>
          <w:rFonts w:ascii="Times New Roman" w:eastAsia="Times New Roman" w:hAnsi="Times New Roman" w:cs="Times New Roman"/>
          <w:sz w:val="20"/>
          <w:szCs w:val="20"/>
          <w:lang w:val="en-GB"/>
        </w:rPr>
        <w:t xml:space="preserve"> 67, 125841. </w:t>
      </w:r>
      <w:hyperlink r:id="rId22">
        <w:r w:rsidRPr="58BC364A">
          <w:rPr>
            <w:rStyle w:val="Hyperlink"/>
            <w:rFonts w:ascii="Times New Roman" w:eastAsia="Times New Roman" w:hAnsi="Times New Roman" w:cs="Times New Roman"/>
            <w:sz w:val="20"/>
            <w:szCs w:val="20"/>
            <w:lang w:val="en-GB"/>
          </w:rPr>
          <w:t>https://doi.org/10.1016/j.dendro.2021.125841</w:t>
        </w:r>
      </w:hyperlink>
    </w:p>
    <w:p w14:paraId="581EA1B5" w14:textId="29886464" w:rsidR="11E58094" w:rsidRDefault="11E58094">
      <w:r w:rsidRPr="11E58094">
        <w:rPr>
          <w:rFonts w:ascii="Times New Roman" w:eastAsia="Times New Roman" w:hAnsi="Times New Roman" w:cs="Times New Roman"/>
          <w:sz w:val="20"/>
          <w:szCs w:val="20"/>
          <w:lang w:val="en-GB"/>
        </w:rPr>
        <w:t xml:space="preserve">Parker, J.E., Thompson, S.P., Lennie, A.R., Potter, J., Tang, C.C., 2010. A study of the aragonite-calcite transformation using Raman spectroscopy, synchrotron powder diffraction and scanning electron microscopy. </w:t>
      </w:r>
      <w:proofErr w:type="spellStart"/>
      <w:r w:rsidRPr="11E58094">
        <w:rPr>
          <w:rFonts w:ascii="Times New Roman" w:eastAsia="Times New Roman" w:hAnsi="Times New Roman" w:cs="Times New Roman"/>
          <w:sz w:val="20"/>
          <w:szCs w:val="20"/>
          <w:lang w:val="en-GB"/>
        </w:rPr>
        <w:t>CrystEngComm</w:t>
      </w:r>
      <w:proofErr w:type="spellEnd"/>
      <w:r w:rsidRPr="11E58094">
        <w:rPr>
          <w:rFonts w:ascii="Times New Roman" w:eastAsia="Times New Roman" w:hAnsi="Times New Roman" w:cs="Times New Roman"/>
          <w:sz w:val="20"/>
          <w:szCs w:val="20"/>
          <w:lang w:val="en-GB"/>
        </w:rPr>
        <w:t xml:space="preserve"> 12, 1590. </w:t>
      </w:r>
      <w:hyperlink r:id="rId23">
        <w:r w:rsidRPr="11E58094">
          <w:rPr>
            <w:rStyle w:val="Hyperlink"/>
            <w:rFonts w:ascii="Times New Roman" w:eastAsia="Times New Roman" w:hAnsi="Times New Roman" w:cs="Times New Roman"/>
            <w:sz w:val="20"/>
            <w:szCs w:val="20"/>
            <w:lang w:val="en-GB"/>
          </w:rPr>
          <w:t>https://doi.org/10.1039/b921487a</w:t>
        </w:r>
      </w:hyperlink>
    </w:p>
    <w:p w14:paraId="5D8CF639" w14:textId="3A6F7E35" w:rsidR="11E58094" w:rsidRDefault="11E58094" w:rsidP="11E58094">
      <w:pPr>
        <w:rPr>
          <w:rFonts w:ascii="Times New Roman" w:eastAsia="Times New Roman" w:hAnsi="Times New Roman" w:cs="Times New Roman"/>
          <w:color w:val="000000" w:themeColor="text1"/>
          <w:sz w:val="20"/>
          <w:szCs w:val="20"/>
        </w:rPr>
      </w:pPr>
      <w:r w:rsidRPr="11E58094">
        <w:rPr>
          <w:rFonts w:ascii="Times New Roman" w:eastAsia="Times New Roman" w:hAnsi="Times New Roman" w:cs="Times New Roman"/>
          <w:color w:val="000000" w:themeColor="text1"/>
          <w:sz w:val="20"/>
          <w:szCs w:val="20"/>
          <w:lang w:val="en-GB"/>
        </w:rPr>
        <w:t>Taylor, J.D., Kennedy, W.J, Hall, A., 1969. The shell structure and mineralogy of the Bivalvia: introduction</w:t>
      </w:r>
    </w:p>
    <w:p w14:paraId="2CD0EA51" w14:textId="00A63841" w:rsidR="11E58094" w:rsidRDefault="11E58094" w:rsidP="11E58094">
      <w:pPr>
        <w:rPr>
          <w:rFonts w:ascii="Times New Roman" w:eastAsia="Times New Roman" w:hAnsi="Times New Roman" w:cs="Times New Roman"/>
          <w:color w:val="000000" w:themeColor="text1"/>
          <w:sz w:val="20"/>
          <w:szCs w:val="20"/>
        </w:rPr>
      </w:pPr>
      <w:proofErr w:type="spellStart"/>
      <w:r w:rsidRPr="11E58094">
        <w:rPr>
          <w:rFonts w:ascii="Times New Roman" w:eastAsia="Times New Roman" w:hAnsi="Times New Roman" w:cs="Times New Roman"/>
          <w:color w:val="000000" w:themeColor="text1"/>
          <w:sz w:val="20"/>
          <w:szCs w:val="20"/>
          <w:lang w:val="en-GB"/>
        </w:rPr>
        <w:t>Nuculacea-Trigonacea</w:t>
      </w:r>
      <w:proofErr w:type="spellEnd"/>
      <w:r w:rsidRPr="11E58094">
        <w:rPr>
          <w:rFonts w:ascii="Times New Roman" w:eastAsia="Times New Roman" w:hAnsi="Times New Roman" w:cs="Times New Roman"/>
          <w:color w:val="000000" w:themeColor="text1"/>
          <w:sz w:val="20"/>
          <w:szCs w:val="20"/>
          <w:lang w:val="en-GB"/>
        </w:rPr>
        <w:t>. Bull. Br. Mus. Nat. Hist. Zool., 3, pp. 1–125.</w:t>
      </w:r>
    </w:p>
    <w:p w14:paraId="256E8ED4" w14:textId="5FD62841" w:rsidR="11E58094" w:rsidRDefault="11E58094" w:rsidP="11E58094">
      <w:pPr>
        <w:rPr>
          <w:rFonts w:ascii="Times New Roman" w:eastAsia="Times New Roman" w:hAnsi="Times New Roman" w:cs="Times New Roman"/>
          <w:color w:val="000000" w:themeColor="text1"/>
          <w:sz w:val="20"/>
          <w:szCs w:val="20"/>
          <w:lang w:val="en-GB"/>
        </w:rPr>
      </w:pPr>
      <w:proofErr w:type="spellStart"/>
      <w:r w:rsidRPr="11E58094">
        <w:rPr>
          <w:rFonts w:ascii="Times New Roman" w:eastAsia="Times New Roman" w:hAnsi="Times New Roman" w:cs="Times New Roman"/>
          <w:color w:val="000000" w:themeColor="text1"/>
          <w:sz w:val="20"/>
          <w:szCs w:val="20"/>
          <w:lang w:val="en-GB"/>
        </w:rPr>
        <w:t>Urmos</w:t>
      </w:r>
      <w:proofErr w:type="spellEnd"/>
      <w:r w:rsidRPr="11E58094">
        <w:rPr>
          <w:rFonts w:ascii="Times New Roman" w:eastAsia="Times New Roman" w:hAnsi="Times New Roman" w:cs="Times New Roman"/>
          <w:color w:val="000000" w:themeColor="text1"/>
          <w:sz w:val="20"/>
          <w:szCs w:val="20"/>
          <w:lang w:val="en-GB"/>
        </w:rPr>
        <w:t>, J., Sharma, S.K., Mackenzie, F.T., 1991. Characterization of some biogenic carbonates with Raman spectroscopy. Am. Miner. 76, pp. 641–646.</w:t>
      </w:r>
    </w:p>
    <w:p w14:paraId="04B5AE6B" w14:textId="70F68ED4" w:rsidR="11E58094" w:rsidRDefault="11E58094" w:rsidP="11E58094">
      <w:pPr>
        <w:rPr>
          <w:rFonts w:ascii="Times New Roman" w:eastAsia="Times New Roman" w:hAnsi="Times New Roman" w:cs="Times New Roman"/>
          <w:color w:val="000000" w:themeColor="text1"/>
          <w:sz w:val="20"/>
          <w:szCs w:val="20"/>
          <w:lang w:val="en-GB"/>
        </w:rPr>
      </w:pPr>
    </w:p>
    <w:p w14:paraId="016F5853" w14:textId="4A789003" w:rsidR="11E58094" w:rsidRDefault="11E58094" w:rsidP="11E58094">
      <w:pPr>
        <w:rPr>
          <w:rFonts w:ascii="Times New Roman" w:eastAsia="Times New Roman" w:hAnsi="Times New Roman" w:cs="Times New Roman"/>
          <w:color w:val="000000" w:themeColor="text1"/>
          <w:sz w:val="20"/>
          <w:szCs w:val="20"/>
          <w:lang w:val="en-GB"/>
        </w:rPr>
      </w:pPr>
    </w:p>
    <w:p w14:paraId="35CF1B04" w14:textId="2519D221" w:rsidR="11E58094" w:rsidRDefault="11E58094" w:rsidP="11E58094">
      <w:pPr>
        <w:rPr>
          <w:rFonts w:ascii="Times New Roman" w:eastAsia="Times New Roman" w:hAnsi="Times New Roman" w:cs="Times New Roman"/>
          <w:color w:val="000000" w:themeColor="text1"/>
          <w:sz w:val="20"/>
          <w:szCs w:val="20"/>
          <w:lang w:val="en-GB"/>
        </w:rPr>
      </w:pPr>
    </w:p>
    <w:sectPr w:rsidR="11E58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EF4984"/>
    <w:rsid w:val="000D409E"/>
    <w:rsid w:val="001C413C"/>
    <w:rsid w:val="0030356A"/>
    <w:rsid w:val="004BB68A"/>
    <w:rsid w:val="004E3B7E"/>
    <w:rsid w:val="004E9220"/>
    <w:rsid w:val="005194F1"/>
    <w:rsid w:val="00BC49CE"/>
    <w:rsid w:val="00D57B0F"/>
    <w:rsid w:val="012B3368"/>
    <w:rsid w:val="017D9A8B"/>
    <w:rsid w:val="01B8119D"/>
    <w:rsid w:val="01C244BD"/>
    <w:rsid w:val="01E30760"/>
    <w:rsid w:val="020E5D25"/>
    <w:rsid w:val="02120EA5"/>
    <w:rsid w:val="02186690"/>
    <w:rsid w:val="0258D694"/>
    <w:rsid w:val="028C94AE"/>
    <w:rsid w:val="0337D42D"/>
    <w:rsid w:val="0339A852"/>
    <w:rsid w:val="040B397B"/>
    <w:rsid w:val="040CD1DF"/>
    <w:rsid w:val="042DFBE6"/>
    <w:rsid w:val="047ACC32"/>
    <w:rsid w:val="04F2EB9B"/>
    <w:rsid w:val="05195B99"/>
    <w:rsid w:val="05250614"/>
    <w:rsid w:val="05708F5A"/>
    <w:rsid w:val="0590D3F3"/>
    <w:rsid w:val="0597B15B"/>
    <w:rsid w:val="05C9CC47"/>
    <w:rsid w:val="05E57C2E"/>
    <w:rsid w:val="05F7B324"/>
    <w:rsid w:val="064B0C76"/>
    <w:rsid w:val="06670BE2"/>
    <w:rsid w:val="067C8222"/>
    <w:rsid w:val="06F00839"/>
    <w:rsid w:val="06F922EB"/>
    <w:rsid w:val="072C47B7"/>
    <w:rsid w:val="072FAF06"/>
    <w:rsid w:val="073381BC"/>
    <w:rsid w:val="075BA3A5"/>
    <w:rsid w:val="07ECDC0F"/>
    <w:rsid w:val="07FF2A26"/>
    <w:rsid w:val="08260AE4"/>
    <w:rsid w:val="0924197B"/>
    <w:rsid w:val="09303D8D"/>
    <w:rsid w:val="095EDE13"/>
    <w:rsid w:val="09834977"/>
    <w:rsid w:val="09AD3461"/>
    <w:rsid w:val="09B07BFB"/>
    <w:rsid w:val="09B74580"/>
    <w:rsid w:val="09CD17E4"/>
    <w:rsid w:val="09DC079F"/>
    <w:rsid w:val="0A63E879"/>
    <w:rsid w:val="0AD520C2"/>
    <w:rsid w:val="0B6844D0"/>
    <w:rsid w:val="0BFD2303"/>
    <w:rsid w:val="0C07CFA0"/>
    <w:rsid w:val="0C408281"/>
    <w:rsid w:val="0C509AF1"/>
    <w:rsid w:val="0C55DE04"/>
    <w:rsid w:val="0C6E4B42"/>
    <w:rsid w:val="0C99B196"/>
    <w:rsid w:val="0D0FC51E"/>
    <w:rsid w:val="0D166348"/>
    <w:rsid w:val="0D4CD39F"/>
    <w:rsid w:val="0D4EDF24"/>
    <w:rsid w:val="0D9B893B"/>
    <w:rsid w:val="0D9C10A7"/>
    <w:rsid w:val="0DDA3486"/>
    <w:rsid w:val="0DE1B0AD"/>
    <w:rsid w:val="0E98997F"/>
    <w:rsid w:val="0EF687FC"/>
    <w:rsid w:val="0F369E13"/>
    <w:rsid w:val="0F3E93A1"/>
    <w:rsid w:val="0F3EB047"/>
    <w:rsid w:val="0F73A9C1"/>
    <w:rsid w:val="0F7A32A2"/>
    <w:rsid w:val="0FABF865"/>
    <w:rsid w:val="0FBCA87C"/>
    <w:rsid w:val="1073E0D9"/>
    <w:rsid w:val="10806601"/>
    <w:rsid w:val="10A50823"/>
    <w:rsid w:val="1110C0E3"/>
    <w:rsid w:val="111B6ACC"/>
    <w:rsid w:val="112627F9"/>
    <w:rsid w:val="11282ED5"/>
    <w:rsid w:val="11308998"/>
    <w:rsid w:val="11C6396F"/>
    <w:rsid w:val="11D0A176"/>
    <w:rsid w:val="11E58094"/>
    <w:rsid w:val="11E8D7B3"/>
    <w:rsid w:val="12AB4A83"/>
    <w:rsid w:val="12DD8CC6"/>
    <w:rsid w:val="12F4493E"/>
    <w:rsid w:val="12F8864D"/>
    <w:rsid w:val="131F7CBE"/>
    <w:rsid w:val="132960DA"/>
    <w:rsid w:val="1341A76E"/>
    <w:rsid w:val="13619E6B"/>
    <w:rsid w:val="13737385"/>
    <w:rsid w:val="1377F6EF"/>
    <w:rsid w:val="13871AC7"/>
    <w:rsid w:val="1387376D"/>
    <w:rsid w:val="139AD924"/>
    <w:rsid w:val="13AB819B"/>
    <w:rsid w:val="13BE4EA4"/>
    <w:rsid w:val="140E320E"/>
    <w:rsid w:val="148CA3D9"/>
    <w:rsid w:val="1499AFD0"/>
    <w:rsid w:val="14C97DFA"/>
    <w:rsid w:val="14F7DC42"/>
    <w:rsid w:val="1540C8AC"/>
    <w:rsid w:val="155B6B8E"/>
    <w:rsid w:val="15633315"/>
    <w:rsid w:val="15FC9C17"/>
    <w:rsid w:val="16315F72"/>
    <w:rsid w:val="16544A37"/>
    <w:rsid w:val="16598C73"/>
    <w:rsid w:val="1699AA92"/>
    <w:rsid w:val="16AF97B1"/>
    <w:rsid w:val="16D66DEB"/>
    <w:rsid w:val="16F73BEF"/>
    <w:rsid w:val="173D1B46"/>
    <w:rsid w:val="175445F4"/>
    <w:rsid w:val="176E2D77"/>
    <w:rsid w:val="177EBBA6"/>
    <w:rsid w:val="17CDE2FB"/>
    <w:rsid w:val="18277347"/>
    <w:rsid w:val="182A202F"/>
    <w:rsid w:val="182E764D"/>
    <w:rsid w:val="187249AD"/>
    <w:rsid w:val="18D782BE"/>
    <w:rsid w:val="18D8EBA7"/>
    <w:rsid w:val="18E1A331"/>
    <w:rsid w:val="18E990B7"/>
    <w:rsid w:val="18F9A078"/>
    <w:rsid w:val="18FACB8E"/>
    <w:rsid w:val="191B16CC"/>
    <w:rsid w:val="1941BABB"/>
    <w:rsid w:val="19A41EF5"/>
    <w:rsid w:val="19A83CD2"/>
    <w:rsid w:val="19C56D52"/>
    <w:rsid w:val="19EF4984"/>
    <w:rsid w:val="1A721EBD"/>
    <w:rsid w:val="1A7A0C43"/>
    <w:rsid w:val="1A8CF553"/>
    <w:rsid w:val="1AC434C3"/>
    <w:rsid w:val="1B4C2FFC"/>
    <w:rsid w:val="1B550376"/>
    <w:rsid w:val="1B8EE5B1"/>
    <w:rsid w:val="1B9ECCFB"/>
    <w:rsid w:val="1BEDB26E"/>
    <w:rsid w:val="1C40B1A5"/>
    <w:rsid w:val="1C46E2CF"/>
    <w:rsid w:val="1C6B46AF"/>
    <w:rsid w:val="1C6BDD9B"/>
    <w:rsid w:val="1C795B7D"/>
    <w:rsid w:val="1C820327"/>
    <w:rsid w:val="1C87DDAF"/>
    <w:rsid w:val="1CA7F678"/>
    <w:rsid w:val="1CB00736"/>
    <w:rsid w:val="1CB8025F"/>
    <w:rsid w:val="1CD7AB7A"/>
    <w:rsid w:val="1D01B211"/>
    <w:rsid w:val="1D0A033C"/>
    <w:rsid w:val="1DB51454"/>
    <w:rsid w:val="1DCB06DC"/>
    <w:rsid w:val="1DDFB3CC"/>
    <w:rsid w:val="1DFED02D"/>
    <w:rsid w:val="1E05E945"/>
    <w:rsid w:val="1EA96276"/>
    <w:rsid w:val="1EACA9FD"/>
    <w:rsid w:val="1EE848FE"/>
    <w:rsid w:val="1EFB70EF"/>
    <w:rsid w:val="1F2376CF"/>
    <w:rsid w:val="1F35911F"/>
    <w:rsid w:val="1F54B76B"/>
    <w:rsid w:val="1F6120B5"/>
    <w:rsid w:val="1F6D1959"/>
    <w:rsid w:val="1F780B66"/>
    <w:rsid w:val="1FA8C1D4"/>
    <w:rsid w:val="1FB8E6AF"/>
    <w:rsid w:val="1FCC4DFA"/>
    <w:rsid w:val="1FEE37C3"/>
    <w:rsid w:val="2003620A"/>
    <w:rsid w:val="201215C4"/>
    <w:rsid w:val="2023067F"/>
    <w:rsid w:val="202F7190"/>
    <w:rsid w:val="20531388"/>
    <w:rsid w:val="207B7F31"/>
    <w:rsid w:val="20B932EF"/>
    <w:rsid w:val="21300F95"/>
    <w:rsid w:val="21FD3D4E"/>
    <w:rsid w:val="22262019"/>
    <w:rsid w:val="22E30CA5"/>
    <w:rsid w:val="2366F2C3"/>
    <w:rsid w:val="2370F395"/>
    <w:rsid w:val="2374F25C"/>
    <w:rsid w:val="23801B20"/>
    <w:rsid w:val="23915380"/>
    <w:rsid w:val="239445B1"/>
    <w:rsid w:val="23C151BB"/>
    <w:rsid w:val="23D61813"/>
    <w:rsid w:val="23DDBF95"/>
    <w:rsid w:val="23F156B4"/>
    <w:rsid w:val="240149D4"/>
    <w:rsid w:val="2428288E"/>
    <w:rsid w:val="245CC902"/>
    <w:rsid w:val="248F8B89"/>
    <w:rsid w:val="24C86F17"/>
    <w:rsid w:val="2502C324"/>
    <w:rsid w:val="253F867D"/>
    <w:rsid w:val="256F4495"/>
    <w:rsid w:val="25741744"/>
    <w:rsid w:val="25E4923C"/>
    <w:rsid w:val="262ED990"/>
    <w:rsid w:val="2694C3A9"/>
    <w:rsid w:val="27039ACE"/>
    <w:rsid w:val="27156057"/>
    <w:rsid w:val="271D9271"/>
    <w:rsid w:val="2744BE9D"/>
    <w:rsid w:val="2751A356"/>
    <w:rsid w:val="2763E420"/>
    <w:rsid w:val="276F2AAA"/>
    <w:rsid w:val="27D42BD2"/>
    <w:rsid w:val="28538C43"/>
    <w:rsid w:val="289D4F23"/>
    <w:rsid w:val="28D0F798"/>
    <w:rsid w:val="28E3583E"/>
    <w:rsid w:val="29079EF1"/>
    <w:rsid w:val="29AB94A5"/>
    <w:rsid w:val="29EF5CA4"/>
    <w:rsid w:val="2A0516F2"/>
    <w:rsid w:val="2A303F9A"/>
    <w:rsid w:val="2A4C1732"/>
    <w:rsid w:val="2AD8F23C"/>
    <w:rsid w:val="2B4E3889"/>
    <w:rsid w:val="2B6AD7C9"/>
    <w:rsid w:val="2BA0E753"/>
    <w:rsid w:val="2BCC0FFB"/>
    <w:rsid w:val="2BE129F8"/>
    <w:rsid w:val="2D406E71"/>
    <w:rsid w:val="2DE3EBE1"/>
    <w:rsid w:val="2DE735D4"/>
    <w:rsid w:val="2DF93F11"/>
    <w:rsid w:val="2E252860"/>
    <w:rsid w:val="2E6D835A"/>
    <w:rsid w:val="2E9BB241"/>
    <w:rsid w:val="2EBEFB11"/>
    <w:rsid w:val="2EDB2FB5"/>
    <w:rsid w:val="2F3FBAB0"/>
    <w:rsid w:val="2F939881"/>
    <w:rsid w:val="2FA76B31"/>
    <w:rsid w:val="2FC0F8C1"/>
    <w:rsid w:val="2FEB3330"/>
    <w:rsid w:val="30780F33"/>
    <w:rsid w:val="30E64934"/>
    <w:rsid w:val="310F8A9E"/>
    <w:rsid w:val="314C9476"/>
    <w:rsid w:val="317B0E18"/>
    <w:rsid w:val="31875725"/>
    <w:rsid w:val="31D21EA1"/>
    <w:rsid w:val="327436B9"/>
    <w:rsid w:val="32CE2725"/>
    <w:rsid w:val="32EA5EC6"/>
    <w:rsid w:val="32EC3ED7"/>
    <w:rsid w:val="333D5A0A"/>
    <w:rsid w:val="335360B9"/>
    <w:rsid w:val="335E7C2B"/>
    <w:rsid w:val="3368C3F9"/>
    <w:rsid w:val="3378DC78"/>
    <w:rsid w:val="337943D7"/>
    <w:rsid w:val="3381315D"/>
    <w:rsid w:val="33B2E4E8"/>
    <w:rsid w:val="345E4838"/>
    <w:rsid w:val="346D06CA"/>
    <w:rsid w:val="3476D461"/>
    <w:rsid w:val="34BA8192"/>
    <w:rsid w:val="34D92A6B"/>
    <w:rsid w:val="34DD429C"/>
    <w:rsid w:val="351504E4"/>
    <w:rsid w:val="354A7139"/>
    <w:rsid w:val="356E9F47"/>
    <w:rsid w:val="365A426F"/>
    <w:rsid w:val="3671B12A"/>
    <w:rsid w:val="369C9F10"/>
    <w:rsid w:val="36B8D21F"/>
    <w:rsid w:val="36BCA4D5"/>
    <w:rsid w:val="36F18609"/>
    <w:rsid w:val="36F4161B"/>
    <w:rsid w:val="3728A348"/>
    <w:rsid w:val="37AA8D8E"/>
    <w:rsid w:val="381E1665"/>
    <w:rsid w:val="38386F71"/>
    <w:rsid w:val="383B38F9"/>
    <w:rsid w:val="385FF378"/>
    <w:rsid w:val="38ACCC84"/>
    <w:rsid w:val="38CD1F03"/>
    <w:rsid w:val="39320CEF"/>
    <w:rsid w:val="39861FFD"/>
    <w:rsid w:val="398D1B46"/>
    <w:rsid w:val="39AC9B8E"/>
    <w:rsid w:val="39F658E3"/>
    <w:rsid w:val="39F840AB"/>
    <w:rsid w:val="3A5056E4"/>
    <w:rsid w:val="3A655C4E"/>
    <w:rsid w:val="3A7F2DE3"/>
    <w:rsid w:val="3ACDDD50"/>
    <w:rsid w:val="3AEA1BD6"/>
    <w:rsid w:val="3B2BEB97"/>
    <w:rsid w:val="3B2E4B0A"/>
    <w:rsid w:val="3B804CFA"/>
    <w:rsid w:val="3BAA2FD7"/>
    <w:rsid w:val="3BDE1EEA"/>
    <w:rsid w:val="3BFB4B90"/>
    <w:rsid w:val="3C33DFC0"/>
    <w:rsid w:val="3C3BCD46"/>
    <w:rsid w:val="3C5EF028"/>
    <w:rsid w:val="3C7E0C89"/>
    <w:rsid w:val="3C9A883E"/>
    <w:rsid w:val="3CA07356"/>
    <w:rsid w:val="3CBF77BA"/>
    <w:rsid w:val="3CDC6955"/>
    <w:rsid w:val="3D0B83F7"/>
    <w:rsid w:val="3D1DF330"/>
    <w:rsid w:val="3D81D2FD"/>
    <w:rsid w:val="3DB39165"/>
    <w:rsid w:val="3DD73F22"/>
    <w:rsid w:val="3DE21883"/>
    <w:rsid w:val="3DFAC1AE"/>
    <w:rsid w:val="3EADBAE1"/>
    <w:rsid w:val="3EBFC934"/>
    <w:rsid w:val="3EE36430"/>
    <w:rsid w:val="3F4F61C6"/>
    <w:rsid w:val="3F54FF01"/>
    <w:rsid w:val="3F67E8B0"/>
    <w:rsid w:val="3FA6745A"/>
    <w:rsid w:val="3FABB0AF"/>
    <w:rsid w:val="3FAC5424"/>
    <w:rsid w:val="3FFD4F07"/>
    <w:rsid w:val="402598CD"/>
    <w:rsid w:val="40545F90"/>
    <w:rsid w:val="405593F2"/>
    <w:rsid w:val="4084391B"/>
    <w:rsid w:val="408A12DD"/>
    <w:rsid w:val="40DB110B"/>
    <w:rsid w:val="40DE9073"/>
    <w:rsid w:val="416FF8B9"/>
    <w:rsid w:val="41A18811"/>
    <w:rsid w:val="41D70794"/>
    <w:rsid w:val="41DF51B7"/>
    <w:rsid w:val="41FF577C"/>
    <w:rsid w:val="42046B55"/>
    <w:rsid w:val="4280CFC9"/>
    <w:rsid w:val="428A5A83"/>
    <w:rsid w:val="42B4739B"/>
    <w:rsid w:val="42CAFFE6"/>
    <w:rsid w:val="42F127CA"/>
    <w:rsid w:val="42F52DBB"/>
    <w:rsid w:val="43071AAC"/>
    <w:rsid w:val="431AD52F"/>
    <w:rsid w:val="4334EFC9"/>
    <w:rsid w:val="437E2CCA"/>
    <w:rsid w:val="4382DC41"/>
    <w:rsid w:val="44057B9E"/>
    <w:rsid w:val="440D1E0D"/>
    <w:rsid w:val="4443A5DC"/>
    <w:rsid w:val="444B714D"/>
    <w:rsid w:val="4490FE1C"/>
    <w:rsid w:val="44D928D3"/>
    <w:rsid w:val="45254E23"/>
    <w:rsid w:val="4543D21C"/>
    <w:rsid w:val="4551E6FE"/>
    <w:rsid w:val="455DB5D6"/>
    <w:rsid w:val="4585BF30"/>
    <w:rsid w:val="461C04C0"/>
    <w:rsid w:val="462CCE7D"/>
    <w:rsid w:val="4671949D"/>
    <w:rsid w:val="4691DC31"/>
    <w:rsid w:val="46AA78B7"/>
    <w:rsid w:val="470559A1"/>
    <w:rsid w:val="47056207"/>
    <w:rsid w:val="47149DF9"/>
    <w:rsid w:val="476010E6"/>
    <w:rsid w:val="479E3BAA"/>
    <w:rsid w:val="47D48B2B"/>
    <w:rsid w:val="47DCA8D6"/>
    <w:rsid w:val="480CCE12"/>
    <w:rsid w:val="483806F0"/>
    <w:rsid w:val="488831EE"/>
    <w:rsid w:val="489A1563"/>
    <w:rsid w:val="49292DD1"/>
    <w:rsid w:val="493ACDBE"/>
    <w:rsid w:val="496D5AE6"/>
    <w:rsid w:val="49852AB5"/>
    <w:rsid w:val="498B08F0"/>
    <w:rsid w:val="49C54F0E"/>
    <w:rsid w:val="49ED6E4E"/>
    <w:rsid w:val="4A4C3EBB"/>
    <w:rsid w:val="4A970203"/>
    <w:rsid w:val="4B2FF835"/>
    <w:rsid w:val="4B4CF346"/>
    <w:rsid w:val="4B770921"/>
    <w:rsid w:val="4BBE9BB0"/>
    <w:rsid w:val="4BDADC38"/>
    <w:rsid w:val="4C32D264"/>
    <w:rsid w:val="4C47A636"/>
    <w:rsid w:val="4CE32189"/>
    <w:rsid w:val="4CEF701C"/>
    <w:rsid w:val="4D062F19"/>
    <w:rsid w:val="4D15997C"/>
    <w:rsid w:val="4D5C1C4E"/>
    <w:rsid w:val="4D72069A"/>
    <w:rsid w:val="4D895FB6"/>
    <w:rsid w:val="4D9435AC"/>
    <w:rsid w:val="4DE28A81"/>
    <w:rsid w:val="4E0700D6"/>
    <w:rsid w:val="4E0D7D2E"/>
    <w:rsid w:val="4E1BD13D"/>
    <w:rsid w:val="4E2AA452"/>
    <w:rsid w:val="4E7E10D9"/>
    <w:rsid w:val="4E914E86"/>
    <w:rsid w:val="4EAC30AF"/>
    <w:rsid w:val="4EB2F1E6"/>
    <w:rsid w:val="4F5383C7"/>
    <w:rsid w:val="4F70CB11"/>
    <w:rsid w:val="4F779F76"/>
    <w:rsid w:val="4F7E1649"/>
    <w:rsid w:val="4F9D0F03"/>
    <w:rsid w:val="4FB7A19E"/>
    <w:rsid w:val="4FC275EC"/>
    <w:rsid w:val="4FFA4A74"/>
    <w:rsid w:val="50004C53"/>
    <w:rsid w:val="5025D9DE"/>
    <w:rsid w:val="50402026"/>
    <w:rsid w:val="505FA379"/>
    <w:rsid w:val="511FEC0C"/>
    <w:rsid w:val="515EAD82"/>
    <w:rsid w:val="516C8EC9"/>
    <w:rsid w:val="51891B4E"/>
    <w:rsid w:val="51E25710"/>
    <w:rsid w:val="523782AB"/>
    <w:rsid w:val="52A90656"/>
    <w:rsid w:val="52C73C9D"/>
    <w:rsid w:val="52E0EE51"/>
    <w:rsid w:val="534A74D4"/>
    <w:rsid w:val="534DC8F2"/>
    <w:rsid w:val="53CDF820"/>
    <w:rsid w:val="548C02E3"/>
    <w:rsid w:val="5491344A"/>
    <w:rsid w:val="5539FA70"/>
    <w:rsid w:val="556A9BA3"/>
    <w:rsid w:val="55C5EBB0"/>
    <w:rsid w:val="55FEDD5F"/>
    <w:rsid w:val="5629C9EA"/>
    <w:rsid w:val="5668E60E"/>
    <w:rsid w:val="569E8370"/>
    <w:rsid w:val="56BF1077"/>
    <w:rsid w:val="56DAC66F"/>
    <w:rsid w:val="56FFB052"/>
    <w:rsid w:val="5746C693"/>
    <w:rsid w:val="577409FB"/>
    <w:rsid w:val="577B7B5A"/>
    <w:rsid w:val="57A3249D"/>
    <w:rsid w:val="57DE75BF"/>
    <w:rsid w:val="58699932"/>
    <w:rsid w:val="5876B376"/>
    <w:rsid w:val="5879B783"/>
    <w:rsid w:val="58926254"/>
    <w:rsid w:val="58B95D3E"/>
    <w:rsid w:val="58BC364A"/>
    <w:rsid w:val="5905595F"/>
    <w:rsid w:val="593F519B"/>
    <w:rsid w:val="595014C7"/>
    <w:rsid w:val="59A08DFB"/>
    <w:rsid w:val="59E4F4B9"/>
    <w:rsid w:val="59E53347"/>
    <w:rsid w:val="59EF4C8F"/>
    <w:rsid w:val="5A2E32B5"/>
    <w:rsid w:val="5A552D9F"/>
    <w:rsid w:val="5A7745D7"/>
    <w:rsid w:val="5A7DC635"/>
    <w:rsid w:val="5AD3998C"/>
    <w:rsid w:val="5B3C5E5C"/>
    <w:rsid w:val="5B7B8547"/>
    <w:rsid w:val="5B7C5675"/>
    <w:rsid w:val="5B83AA3C"/>
    <w:rsid w:val="5B994EB8"/>
    <w:rsid w:val="5BD7D5A3"/>
    <w:rsid w:val="5C0EEDBC"/>
    <w:rsid w:val="5C85F8B9"/>
    <w:rsid w:val="5CC9918A"/>
    <w:rsid w:val="5CD8CD7C"/>
    <w:rsid w:val="5D2571CE"/>
    <w:rsid w:val="5D4B0AD0"/>
    <w:rsid w:val="5DCD2920"/>
    <w:rsid w:val="5E23A0F8"/>
    <w:rsid w:val="5E481E2A"/>
    <w:rsid w:val="5E51116C"/>
    <w:rsid w:val="5E65641D"/>
    <w:rsid w:val="5E903D50"/>
    <w:rsid w:val="5EB3F737"/>
    <w:rsid w:val="5F1BE8D9"/>
    <w:rsid w:val="5F2498D1"/>
    <w:rsid w:val="5F5F85CF"/>
    <w:rsid w:val="5F868D3F"/>
    <w:rsid w:val="5FB57087"/>
    <w:rsid w:val="5FF3A9DB"/>
    <w:rsid w:val="601C63B7"/>
    <w:rsid w:val="604DF950"/>
    <w:rsid w:val="6086DADE"/>
    <w:rsid w:val="60BA8D12"/>
    <w:rsid w:val="611BE509"/>
    <w:rsid w:val="61313B23"/>
    <w:rsid w:val="6208BA1E"/>
    <w:rsid w:val="6216822F"/>
    <w:rsid w:val="6231BB91"/>
    <w:rsid w:val="62603F84"/>
    <w:rsid w:val="62B0EF39"/>
    <w:rsid w:val="62CE76E7"/>
    <w:rsid w:val="630266F0"/>
    <w:rsid w:val="63AE5922"/>
    <w:rsid w:val="63B261E4"/>
    <w:rsid w:val="63BA4C54"/>
    <w:rsid w:val="63FFBCEC"/>
    <w:rsid w:val="643BD1F3"/>
    <w:rsid w:val="6466BC69"/>
    <w:rsid w:val="64BBA2F5"/>
    <w:rsid w:val="64D83E09"/>
    <w:rsid w:val="64F0D0F9"/>
    <w:rsid w:val="65064802"/>
    <w:rsid w:val="654A2983"/>
    <w:rsid w:val="6554D07A"/>
    <w:rsid w:val="6555D213"/>
    <w:rsid w:val="65E88FFB"/>
    <w:rsid w:val="663A07B2"/>
    <w:rsid w:val="66B770C2"/>
    <w:rsid w:val="66CA730A"/>
    <w:rsid w:val="66D06959"/>
    <w:rsid w:val="672277D2"/>
    <w:rsid w:val="674D4AD1"/>
    <w:rsid w:val="682ABD23"/>
    <w:rsid w:val="68A38D94"/>
    <w:rsid w:val="68B8C123"/>
    <w:rsid w:val="68BC36BF"/>
    <w:rsid w:val="68F5C70B"/>
    <w:rsid w:val="69606D9D"/>
    <w:rsid w:val="697AEFA6"/>
    <w:rsid w:val="6A1072CD"/>
    <w:rsid w:val="6A21FE6A"/>
    <w:rsid w:val="6A65EB3D"/>
    <w:rsid w:val="6AF0E929"/>
    <w:rsid w:val="6B6A7016"/>
    <w:rsid w:val="6B7C2C2C"/>
    <w:rsid w:val="6BEB12A5"/>
    <w:rsid w:val="6C3EA922"/>
    <w:rsid w:val="6CAE9958"/>
    <w:rsid w:val="6CB3EF6F"/>
    <w:rsid w:val="6CB78E8B"/>
    <w:rsid w:val="6D746E38"/>
    <w:rsid w:val="6D95B61B"/>
    <w:rsid w:val="6E27E878"/>
    <w:rsid w:val="6E48EC4D"/>
    <w:rsid w:val="6E54F18D"/>
    <w:rsid w:val="6E69CC62"/>
    <w:rsid w:val="6E9CF102"/>
    <w:rsid w:val="6EA7FD8A"/>
    <w:rsid w:val="6EC94448"/>
    <w:rsid w:val="6ECD239E"/>
    <w:rsid w:val="6EDBDCDA"/>
    <w:rsid w:val="6EE45AE8"/>
    <w:rsid w:val="6F103E99"/>
    <w:rsid w:val="6F11A4FD"/>
    <w:rsid w:val="6F2AFAB7"/>
    <w:rsid w:val="6F4466F8"/>
    <w:rsid w:val="6F6CABB7"/>
    <w:rsid w:val="70AF5DD5"/>
    <w:rsid w:val="70B3FE0F"/>
    <w:rsid w:val="70BB3C8D"/>
    <w:rsid w:val="71106432"/>
    <w:rsid w:val="712E7C94"/>
    <w:rsid w:val="715061A1"/>
    <w:rsid w:val="71A6C37E"/>
    <w:rsid w:val="71B8770C"/>
    <w:rsid w:val="72137D9C"/>
    <w:rsid w:val="721F0595"/>
    <w:rsid w:val="72234992"/>
    <w:rsid w:val="725B27A5"/>
    <w:rsid w:val="725B444B"/>
    <w:rsid w:val="729C2E6F"/>
    <w:rsid w:val="72D1F477"/>
    <w:rsid w:val="72E8676F"/>
    <w:rsid w:val="73074FE3"/>
    <w:rsid w:val="73107F6E"/>
    <w:rsid w:val="7326D00F"/>
    <w:rsid w:val="73C39465"/>
    <w:rsid w:val="73E0A8FA"/>
    <w:rsid w:val="73F94C6E"/>
    <w:rsid w:val="743E0FD6"/>
    <w:rsid w:val="7444C2D9"/>
    <w:rsid w:val="7473DA57"/>
    <w:rsid w:val="7498FFD1"/>
    <w:rsid w:val="74AF422A"/>
    <w:rsid w:val="74DB0A17"/>
    <w:rsid w:val="74F017CE"/>
    <w:rsid w:val="74FC6661"/>
    <w:rsid w:val="75186E58"/>
    <w:rsid w:val="753E6E1C"/>
    <w:rsid w:val="757015BA"/>
    <w:rsid w:val="75951CCF"/>
    <w:rsid w:val="7596E337"/>
    <w:rsid w:val="75BDB787"/>
    <w:rsid w:val="75C7DE87"/>
    <w:rsid w:val="75C9B2EF"/>
    <w:rsid w:val="763EF0A5"/>
    <w:rsid w:val="769DC112"/>
    <w:rsid w:val="76CFB02E"/>
    <w:rsid w:val="77158D11"/>
    <w:rsid w:val="7738999A"/>
    <w:rsid w:val="7767681C"/>
    <w:rsid w:val="777C639B"/>
    <w:rsid w:val="77C45878"/>
    <w:rsid w:val="77C64820"/>
    <w:rsid w:val="77EB3D94"/>
    <w:rsid w:val="78188BDF"/>
    <w:rsid w:val="78D9501F"/>
    <w:rsid w:val="791C94B2"/>
    <w:rsid w:val="7949D029"/>
    <w:rsid w:val="79C4B933"/>
    <w:rsid w:val="7A1929D3"/>
    <w:rsid w:val="7A4E214B"/>
    <w:rsid w:val="7A9AA9C0"/>
    <w:rsid w:val="7AFDB306"/>
    <w:rsid w:val="7B4B4A9E"/>
    <w:rsid w:val="7BE1A789"/>
    <w:rsid w:val="7D117A54"/>
    <w:rsid w:val="7D33BD79"/>
    <w:rsid w:val="7D3CAFDB"/>
    <w:rsid w:val="7D556FEA"/>
    <w:rsid w:val="7D971161"/>
    <w:rsid w:val="7DE0C8C7"/>
    <w:rsid w:val="7E216499"/>
    <w:rsid w:val="7E26B9BA"/>
    <w:rsid w:val="7E61FFD1"/>
    <w:rsid w:val="7EA1935F"/>
    <w:rsid w:val="7EB3ABCF"/>
    <w:rsid w:val="7ED844D5"/>
    <w:rsid w:val="7F1D9D47"/>
    <w:rsid w:val="7F3270A8"/>
    <w:rsid w:val="7F330812"/>
    <w:rsid w:val="7F6A4E09"/>
    <w:rsid w:val="7F9E972B"/>
    <w:rsid w:val="7FF81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F4984"/>
  <w15:chartTrackingRefBased/>
  <w15:docId w15:val="{2E2385A7-AC63-40F7-B761-18F8DBB9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C49CE"/>
    <w:pPr>
      <w:spacing w:after="0" w:line="240" w:lineRule="auto"/>
    </w:pPr>
  </w:style>
  <w:style w:type="paragraph" w:styleId="BalloonText">
    <w:name w:val="Balloon Text"/>
    <w:basedOn w:val="Normal"/>
    <w:link w:val="BalloonTextChar"/>
    <w:uiPriority w:val="99"/>
    <w:semiHidden/>
    <w:unhideWhenUsed/>
    <w:rsid w:val="003035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5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image" Target="media/image14.tiff"/><Relationship Id="rId3" Type="http://schemas.openxmlformats.org/officeDocument/2006/relationships/webSettings" Target="webSettings.xml"/><Relationship Id="rId21" Type="http://schemas.openxmlformats.org/officeDocument/2006/relationships/hyperlink" Target="https://doi.org/10.1098/rspb.2021.0991" TargetMode="Externa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image" Target="media/image13.tif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hyperlink" Target="https://doi.org/10.1016/j.jmbbm.2019.103609" TargetMode="Externa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tiff"/><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tiff"/><Relationship Id="rId23" Type="http://schemas.openxmlformats.org/officeDocument/2006/relationships/hyperlink" Target="https://doi.org/10.1039/b921487a" TargetMode="External"/><Relationship Id="rId10" Type="http://schemas.openxmlformats.org/officeDocument/2006/relationships/image" Target="media/image6.tiff"/><Relationship Id="rId19" Type="http://schemas.openxmlformats.org/officeDocument/2006/relationships/hyperlink" Target="https://doi.org/10.1038/s41467-018-07601-3" TargetMode="External"/><Relationship Id="rId4" Type="http://schemas.openxmlformats.org/officeDocument/2006/relationships/hyperlink" Target="mailto:millsk3@cardiff.ac.uk" TargetMode="External"/><Relationship Id="rId9" Type="http://schemas.openxmlformats.org/officeDocument/2006/relationships/image" Target="media/image5.tiff"/><Relationship Id="rId14" Type="http://schemas.openxmlformats.org/officeDocument/2006/relationships/image" Target="media/image10.tiff"/><Relationship Id="rId22" Type="http://schemas.openxmlformats.org/officeDocument/2006/relationships/hyperlink" Target="https://doi.org/10.1016/j.dendro.2021.1258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2896</Words>
  <Characters>16512</Characters>
  <Application>Microsoft Office Word</Application>
  <DocSecurity>0</DocSecurity>
  <Lines>137</Lines>
  <Paragraphs>38</Paragraphs>
  <ScaleCrop>false</ScaleCrop>
  <Company/>
  <LinksUpToDate>false</LinksUpToDate>
  <CharactersWithSpaces>19370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Marshall-Mills</dc:creator>
  <cp:keywords/>
  <dc:description/>
  <cp:lastModifiedBy>Vaisali Arivazhagan</cp:lastModifiedBy>
  <cp:revision>4</cp:revision>
  <dcterms:created xsi:type="dcterms:W3CDTF">2023-01-17T13:52:00Z</dcterms:created>
  <dcterms:modified xsi:type="dcterms:W3CDTF">2023-03-03T09:51:00Z</dcterms:modified>
</cp:coreProperties>
</file>