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3" w:rsidRPr="00513B83" w:rsidRDefault="00513B83" w:rsidP="00513B83">
      <w:pPr>
        <w:spacing w:line="360" w:lineRule="auto"/>
        <w:rPr>
          <w:rFonts w:cstheme="minorHAnsi"/>
          <w:sz w:val="20"/>
          <w:szCs w:val="20"/>
          <w:lang w:val="en-US"/>
        </w:rPr>
      </w:pPr>
      <w:r w:rsidRPr="00513B83">
        <w:rPr>
          <w:rFonts w:cstheme="minorHAnsi"/>
          <w:noProof/>
          <w:sz w:val="20"/>
          <w:szCs w:val="20"/>
          <w:lang w:eastAsia="en-IN"/>
        </w:rPr>
        <w:drawing>
          <wp:inline distT="0" distB="0" distL="0" distR="0" wp14:anchorId="1CAE0BBE" wp14:editId="5C054533">
            <wp:extent cx="3409227" cy="3760177"/>
            <wp:effectExtent l="0" t="0" r="1270" b="0"/>
            <wp:docPr id="78544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484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127" cy="3767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B83" w:rsidRPr="007C0DE7" w:rsidRDefault="00513B83" w:rsidP="00513B83">
      <w:pPr>
        <w:spacing w:line="360" w:lineRule="auto"/>
        <w:rPr>
          <w:rFonts w:cstheme="minorHAnsi"/>
          <w:sz w:val="20"/>
          <w:szCs w:val="20"/>
          <w:lang w:val="en-US"/>
        </w:rPr>
      </w:pPr>
      <w:r w:rsidRPr="00513B83">
        <w:rPr>
          <w:rFonts w:cstheme="minorHAnsi"/>
          <w:b/>
          <w:bCs/>
          <w:sz w:val="20"/>
          <w:szCs w:val="20"/>
          <w:lang w:val="en-US"/>
        </w:rPr>
        <w:t xml:space="preserve">Supplementary </w:t>
      </w:r>
      <w:r w:rsidRPr="00513B83">
        <w:rPr>
          <w:rFonts w:cstheme="minorHAnsi"/>
          <w:b/>
          <w:bCs/>
          <w:sz w:val="20"/>
          <w:szCs w:val="20"/>
        </w:rPr>
        <w:t>Fig. 1</w:t>
      </w:r>
      <w:r w:rsidRPr="00513B83">
        <w:rPr>
          <w:rFonts w:cstheme="minorHAnsi"/>
          <w:sz w:val="20"/>
          <w:szCs w:val="20"/>
          <w:lang w:val="en-US"/>
        </w:rPr>
        <w:t xml:space="preserve"> Temperature and salinity values in the 16 aquaria over the course of the experiment. Values are means ± </w:t>
      </w:r>
      <w:proofErr w:type="spellStart"/>
      <w:r w:rsidRPr="00513B83">
        <w:rPr>
          <w:rFonts w:cstheme="minorHAnsi"/>
          <w:sz w:val="20"/>
          <w:szCs w:val="20"/>
          <w:lang w:val="en-US"/>
        </w:rPr>
        <w:t>s.e.m</w:t>
      </w:r>
      <w:proofErr w:type="spellEnd"/>
      <w:r w:rsidRPr="00513B83">
        <w:rPr>
          <w:rFonts w:cstheme="minorHAnsi"/>
          <w:sz w:val="20"/>
          <w:szCs w:val="20"/>
          <w:lang w:val="en-US"/>
        </w:rPr>
        <w:t>. (N=4 aquaria per treatment combination).</w:t>
      </w:r>
      <w:r w:rsidRPr="007C0DE7">
        <w:rPr>
          <w:rFonts w:cstheme="minorHAnsi"/>
          <w:sz w:val="20"/>
          <w:szCs w:val="20"/>
          <w:lang w:val="en-US"/>
        </w:rPr>
        <w:t xml:space="preserve"> </w:t>
      </w:r>
      <w:bookmarkStart w:id="0" w:name="_GoBack"/>
      <w:bookmarkEnd w:id="0"/>
    </w:p>
    <w:sectPr w:rsidR="00513B83" w:rsidRPr="007C0DE7" w:rsidSect="00513B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B83"/>
    <w:rsid w:val="000A179C"/>
    <w:rsid w:val="001251C4"/>
    <w:rsid w:val="001869B5"/>
    <w:rsid w:val="003221EB"/>
    <w:rsid w:val="00353D75"/>
    <w:rsid w:val="00356030"/>
    <w:rsid w:val="003E0AD3"/>
    <w:rsid w:val="004C5AB7"/>
    <w:rsid w:val="00513B83"/>
    <w:rsid w:val="00574526"/>
    <w:rsid w:val="00653F1F"/>
    <w:rsid w:val="006D226D"/>
    <w:rsid w:val="007027AB"/>
    <w:rsid w:val="00717E30"/>
    <w:rsid w:val="007A7895"/>
    <w:rsid w:val="008303E3"/>
    <w:rsid w:val="008630C4"/>
    <w:rsid w:val="00912259"/>
    <w:rsid w:val="00AA3DDA"/>
    <w:rsid w:val="00AD66A6"/>
    <w:rsid w:val="00B169EE"/>
    <w:rsid w:val="00BD3894"/>
    <w:rsid w:val="00BF5D4C"/>
    <w:rsid w:val="00C83DE4"/>
    <w:rsid w:val="00DD053E"/>
    <w:rsid w:val="00E12A66"/>
    <w:rsid w:val="00E3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4B95AE-9878-495D-ABAB-C2505E49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Anisha M</dc:creator>
  <cp:keywords/>
  <dc:description/>
  <cp:lastModifiedBy>Anisha M</cp:lastModifiedBy>
  <cp:revision>2</cp:revision>
  <dcterms:created xsi:type="dcterms:W3CDTF">2026-07-01T04:35:00Z</dcterms:created>
  <dcterms:modified xsi:type="dcterms:W3CDTF">2026-07-01T04:40:00Z</dcterms:modified>
</cp:coreProperties>
</file>