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7F5" w:rsidRPr="00783B39" w:rsidRDefault="005D17F5" w:rsidP="005D17F5">
      <w:pPr>
        <w:keepNext/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lang w:val="en-US"/>
        </w:rPr>
      </w:pPr>
      <w:r>
        <w:rPr>
          <w:noProof/>
          <w:lang w:eastAsia="nl-NL"/>
        </w:rPr>
        <w:drawing>
          <wp:inline distT="0" distB="0" distL="0" distR="0" wp14:anchorId="4EEA2413" wp14:editId="0776BAD5">
            <wp:extent cx="4895850" cy="2039148"/>
            <wp:effectExtent l="19050" t="19050" r="19050" b="1841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42" t="3938"/>
                    <a:stretch/>
                  </pic:blipFill>
                  <pic:spPr bwMode="auto">
                    <a:xfrm>
                      <a:off x="0" y="0"/>
                      <a:ext cx="4915133" cy="204718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17F5" w:rsidRPr="00783B39" w:rsidRDefault="005D17F5" w:rsidP="005D17F5">
      <w:pPr>
        <w:pStyle w:val="Bijschrift"/>
        <w:rPr>
          <w:rFonts w:ascii="Times New Roman" w:hAnsi="Times New Roman" w:cs="Times New Roman"/>
          <w:b/>
          <w:i w:val="0"/>
          <w:lang w:val="en-US"/>
        </w:rPr>
      </w:pPr>
      <w:r w:rsidRPr="00783B39">
        <w:rPr>
          <w:rFonts w:ascii="Times New Roman" w:hAnsi="Times New Roman" w:cs="Times New Roman"/>
          <w:b/>
          <w:i w:val="0"/>
          <w:lang w:val="en-US"/>
        </w:rPr>
        <w:t xml:space="preserve">Figure </w:t>
      </w:r>
      <w:r w:rsidRPr="00783B39">
        <w:rPr>
          <w:rFonts w:ascii="Times New Roman" w:hAnsi="Times New Roman" w:cs="Times New Roman"/>
          <w:b/>
          <w:i w:val="0"/>
          <w:lang w:val="en-US"/>
        </w:rPr>
        <w:fldChar w:fldCharType="begin"/>
      </w:r>
      <w:r w:rsidRPr="00783B39">
        <w:rPr>
          <w:rFonts w:ascii="Times New Roman" w:hAnsi="Times New Roman" w:cs="Times New Roman"/>
          <w:b/>
          <w:i w:val="0"/>
          <w:lang w:val="en-US"/>
        </w:rPr>
        <w:instrText xml:space="preserve"> SEQ Figure \* ARABIC </w:instrText>
      </w:r>
      <w:r w:rsidRPr="00783B39">
        <w:rPr>
          <w:rFonts w:ascii="Times New Roman" w:hAnsi="Times New Roman" w:cs="Times New Roman"/>
          <w:b/>
          <w:i w:val="0"/>
          <w:lang w:val="en-US"/>
        </w:rPr>
        <w:fldChar w:fldCharType="separate"/>
      </w:r>
      <w:r w:rsidRPr="00783B39">
        <w:rPr>
          <w:rFonts w:ascii="Times New Roman" w:hAnsi="Times New Roman" w:cs="Times New Roman"/>
          <w:b/>
          <w:i w:val="0"/>
          <w:noProof/>
          <w:lang w:val="en-US"/>
        </w:rPr>
        <w:t>1</w:t>
      </w:r>
      <w:r w:rsidRPr="00783B39">
        <w:rPr>
          <w:rFonts w:ascii="Times New Roman" w:hAnsi="Times New Roman" w:cs="Times New Roman"/>
          <w:b/>
          <w:i w:val="0"/>
          <w:lang w:val="en-US"/>
        </w:rPr>
        <w:fldChar w:fldCharType="end"/>
      </w:r>
      <w:r w:rsidRPr="00783B39">
        <w:rPr>
          <w:rFonts w:ascii="Times New Roman" w:hAnsi="Times New Roman" w:cs="Times New Roman"/>
          <w:b/>
          <w:i w:val="0"/>
          <w:lang w:val="en-US"/>
        </w:rPr>
        <w:t>: brief</w:t>
      </w:r>
      <w:bookmarkStart w:id="0" w:name="_GoBack"/>
      <w:bookmarkEnd w:id="0"/>
      <w:r w:rsidRPr="00783B39">
        <w:rPr>
          <w:rFonts w:ascii="Times New Roman" w:hAnsi="Times New Roman" w:cs="Times New Roman"/>
          <w:b/>
          <w:i w:val="0"/>
          <w:lang w:val="en-US"/>
        </w:rPr>
        <w:t xml:space="preserve"> questionnaire sent to all Dutch urologists</w:t>
      </w:r>
    </w:p>
    <w:p w:rsidR="00AD243B" w:rsidRPr="005D17F5" w:rsidRDefault="005D17F5">
      <w:pPr>
        <w:rPr>
          <w:lang w:val="en-US"/>
        </w:rPr>
      </w:pPr>
    </w:p>
    <w:sectPr w:rsidR="00AD243B" w:rsidRPr="005D1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7F5"/>
    <w:rsid w:val="00320842"/>
    <w:rsid w:val="003D516F"/>
    <w:rsid w:val="004736FF"/>
    <w:rsid w:val="00496653"/>
    <w:rsid w:val="004E482E"/>
    <w:rsid w:val="005D17F5"/>
    <w:rsid w:val="00E2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2382B6-ABB8-4057-A583-D566995B2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D17F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5D17F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Kamphorst-3, K. (Kyara)</dc:creator>
  <cp:keywords/>
  <dc:description/>
  <cp:lastModifiedBy>Kamphorst-3, K. (Kyara)</cp:lastModifiedBy>
  <cp:revision>1</cp:revision>
  <dcterms:created xsi:type="dcterms:W3CDTF">2021-10-23T11:13:00Z</dcterms:created>
  <dcterms:modified xsi:type="dcterms:W3CDTF">2021-10-23T11:13:00Z</dcterms:modified>
</cp:coreProperties>
</file>