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FEED1" w14:textId="252544D1" w:rsidR="002177B2" w:rsidRDefault="00956D4A" w:rsidP="00493C0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4379C4C" wp14:editId="258F71E8">
                <wp:simplePos x="0" y="0"/>
                <wp:positionH relativeFrom="column">
                  <wp:posOffset>-442452</wp:posOffset>
                </wp:positionH>
                <wp:positionV relativeFrom="paragraph">
                  <wp:posOffset>253672</wp:posOffset>
                </wp:positionV>
                <wp:extent cx="6831330" cy="7374193"/>
                <wp:effectExtent l="0" t="0" r="13970" b="17780"/>
                <wp:wrapNone/>
                <wp:docPr id="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1330" cy="7374193"/>
                          <a:chOff x="829" y="6553"/>
                          <a:chExt cx="10758" cy="5908"/>
                        </a:xfrm>
                      </wpg:grpSpPr>
                      <wps:wsp>
                        <wps:cNvPr id="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68" y="11167"/>
                            <a:ext cx="4478" cy="12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B40327" w14:textId="6AD313B0" w:rsidR="00AA37A1" w:rsidRDefault="001A7CA4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Assessed for 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efficacy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in 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ITT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analysis – 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all randomized</w:t>
                              </w:r>
                              <w:r w:rsidR="00AA37A1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patients </w:t>
                              </w:r>
                              <w:r w:rsidR="00AA37A1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(n=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25</w:t>
                              </w:r>
                              <w:r w:rsidR="00AA37A1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4D3E0777" w14:textId="30DFD328" w:rsidR="001A7CA4" w:rsidRDefault="00C13328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Assessed for safety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– all patients who received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at least 1 dose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(n=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24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6AF1BE69" w14:textId="5609133D" w:rsidR="00E509B2" w:rsidRPr="00E509B2" w:rsidRDefault="004933E5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Assessed in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PP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analysis – patients who met the eligibility criteria and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completed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induction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(n=2</w:t>
                              </w:r>
                              <w:r w:rsidR="00007327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  <w:r w:rsidRPr="0093170B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61" y="9754"/>
                            <a:ext cx="4485" cy="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D16470" w14:textId="52A6343A" w:rsidR="00AA37A1" w:rsidRPr="00172316" w:rsidRDefault="00AA37A1" w:rsidP="0041013B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Lost to follow-up (n=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0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1B06EF09" w14:textId="7B6DDE4C" w:rsidR="00AA37A1" w:rsidRPr="00956D4A" w:rsidRDefault="00AA37A1" w:rsidP="0041013B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Discontinued intervention </w:t>
                              </w:r>
                              <w:r w:rsidR="00956D4A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(n=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4</w:t>
                              </w:r>
                              <w:r w:rsidR="00956D4A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) 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                      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3 MMC allergy, 1 irritative symptoms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829" y="8107"/>
                            <a:ext cx="4485" cy="8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856ACE" w14:textId="4839A154" w:rsidR="00AA37A1" w:rsidRPr="00172316" w:rsidRDefault="00AA37A1" w:rsidP="0041013B">
                              <w:pPr>
                                <w:spacing w:after="0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Allocated to 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HIVEC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25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095F300A" w14:textId="67D4B665" w:rsidR="00AA37A1" w:rsidRDefault="00AA37A1" w:rsidP="0041013B">
                              <w:pPr>
                                <w:spacing w:after="0"/>
                                <w:ind w:left="360" w:hanging="360"/>
                                <w:rPr>
                                  <w:rFonts w:cs="Calibri"/>
                                  <w:lang w:val="en-CA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6"/>
                                  <w:szCs w:val="16"/>
                                  <w:lang w:val="x-none"/>
                                </w:rPr>
                                <w:t></w:t>
                              </w:r>
                              <w:r>
                                <w:t> 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Received allocated intervention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24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23C2A2E3" w14:textId="1C15105C" w:rsidR="00AA37A1" w:rsidRDefault="00AA37A1" w:rsidP="0041013B">
                              <w:pPr>
                                <w:spacing w:after="0"/>
                                <w:ind w:left="360" w:hanging="36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6"/>
                                  <w:szCs w:val="16"/>
                                  <w:lang w:val="x-none"/>
                                </w:rPr>
                                <w:t></w:t>
                              </w:r>
                              <w:r>
                                <w:t> 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Did not receive allocated intervention (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pneumonia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1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054" y="9749"/>
                            <a:ext cx="4478" cy="9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230C31" w14:textId="3B83C95E" w:rsidR="00AA37A1" w:rsidRPr="00172316" w:rsidRDefault="00AA37A1" w:rsidP="0041013B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Lost to follow-up (n=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0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4E975AB0" w14:textId="097EAFF9" w:rsidR="00AA37A1" w:rsidRPr="00956D4A" w:rsidRDefault="00AA37A1" w:rsidP="0041013B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Discontinued intervention </w:t>
                              </w:r>
                              <w:r w:rsidR="00956D4A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(n=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8</w:t>
                              </w:r>
                              <w:r w:rsidR="00956D4A"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) 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                      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3 fever, </w:t>
                              </w:r>
                              <w:r w:rsidR="00160C2B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1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renal dysfunction, 1</w:t>
                              </w:r>
                              <w:r w:rsidR="00160C2B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UTI, 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</w:t>
                              </w:r>
                              <w:r w:rsidR="00160C2B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1 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h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e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maturia, 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1 pancrea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tic adenocarcinoma</w:t>
                              </w:r>
                              <w:r w:rsidR="00956D4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, 1 Guillain-Barré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syndrome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109" y="8130"/>
                            <a:ext cx="4478" cy="8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B790FD" w14:textId="5C319F8C" w:rsidR="00AA37A1" w:rsidRPr="00172316" w:rsidRDefault="00AA37A1" w:rsidP="00172316">
                              <w:pPr>
                                <w:spacing w:after="0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Allocated to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BCG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25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714215EB" w14:textId="262512F4" w:rsidR="00AA37A1" w:rsidRDefault="00AA37A1" w:rsidP="00172316">
                              <w:pPr>
                                <w:spacing w:after="0"/>
                                <w:ind w:left="360" w:hanging="360"/>
                                <w:rPr>
                                  <w:rFonts w:cs="Calibri"/>
                                  <w:lang w:val="en-CA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6"/>
                                  <w:szCs w:val="16"/>
                                  <w:lang w:val="x-none"/>
                                </w:rPr>
                                <w:t></w:t>
                              </w:r>
                              <w:r>
                                <w:t> 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Received allocated intervention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 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24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  <w:p w14:paraId="0F4FDAAD" w14:textId="4DC0389D" w:rsidR="00AA37A1" w:rsidRPr="00172316" w:rsidRDefault="00AA37A1" w:rsidP="00172316">
                              <w:pPr>
                                <w:spacing w:after="0"/>
                                <w:ind w:left="360" w:hanging="36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6"/>
                                  <w:szCs w:val="16"/>
                                  <w:lang w:val="x-none"/>
                                </w:rPr>
                                <w:t></w:t>
                              </w:r>
                              <w:r>
                                <w:t> 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Did not receive allocated intervention (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urethral stricture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1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109" y="11121"/>
                            <a:ext cx="4478" cy="1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CD941A" w14:textId="102B7042" w:rsidR="00AA37A1" w:rsidRDefault="001A7CA4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Assessed for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efficacy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in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ITT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analysis –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all randomized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patients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(n=</w:t>
                              </w:r>
                              <w:r w:rsidR="0000732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25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33B77E0A" w14:textId="6D7E42A8" w:rsidR="001A7CA4" w:rsidRDefault="001A7CA4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Assessed for 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safet</w:t>
                              </w:r>
                              <w:r w:rsidR="0000732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y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933E5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– all patients who received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at least 1 dose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(n=</w:t>
                              </w:r>
                              <w:r w:rsidR="00E509B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24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5352E33F" w14:textId="2304F3A2" w:rsidR="00E509B2" w:rsidRPr="001A7CA4" w:rsidRDefault="004933E5" w:rsidP="00172316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 xml:space="preserve">Assessed in PP analysis – patients who met the eligibility criteria and completed induction </w:t>
                              </w:r>
                              <w:r w:rsidR="003E5FB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(n=21)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1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4956" y="7835"/>
                            <a:ext cx="2258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0D91D9" w14:textId="77777777" w:rsidR="00AA37A1" w:rsidRDefault="00AA37A1" w:rsidP="00493C0A">
                              <w:pPr>
                                <w:pStyle w:val="Ttulo2"/>
                                <w:spacing w:before="0"/>
                                <w:jc w:val="center"/>
                                <w:rPr>
                                  <w:rFonts w:ascii="Candara" w:hAnsi="Candara"/>
                                </w:rPr>
                              </w:pPr>
                              <w:r>
                                <w:rPr>
                                  <w:rFonts w:ascii="Candara" w:hAnsi="Candara"/>
                                </w:rPr>
                                <w:t>Allocation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2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059" y="10751"/>
                            <a:ext cx="2247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DF877" w14:textId="77777777" w:rsidR="00AA37A1" w:rsidRDefault="001A7CA4" w:rsidP="00493C0A">
                              <w:pPr>
                                <w:pStyle w:val="Ttulo2"/>
                                <w:spacing w:before="0"/>
                                <w:jc w:val="center"/>
                                <w:rPr>
                                  <w:rFonts w:ascii="Candara" w:hAnsi="Candara"/>
                                </w:rPr>
                              </w:pPr>
                              <w:r>
                                <w:rPr>
                                  <w:rFonts w:ascii="Candara" w:hAnsi="Candara"/>
                                </w:rPr>
                                <w:t>Assessment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3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5032" y="9352"/>
                            <a:ext cx="2274" cy="4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A9C7FD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D7F70" w14:textId="70F726A0" w:rsidR="00AA37A1" w:rsidRPr="00E509B2" w:rsidRDefault="00552128" w:rsidP="00493C0A">
                              <w:pPr>
                                <w:pStyle w:val="Ttulo2"/>
                                <w:spacing w:before="0"/>
                                <w:jc w:val="center"/>
                                <w:rPr>
                                  <w:rFonts w:ascii="Candara" w:hAnsi="Candara"/>
                                  <w:lang w:val="es-ES"/>
                                </w:rPr>
                              </w:pPr>
                              <w:r>
                                <w:rPr>
                                  <w:rFonts w:ascii="Candara" w:hAnsi="Candara"/>
                                  <w:lang w:val="es-ES"/>
                                </w:rPr>
                                <w:t>Intervention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14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3097" y="8973"/>
                            <a:ext cx="0" cy="7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9347" y="8973"/>
                            <a:ext cx="0" cy="7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3116" y="10495"/>
                            <a:ext cx="0" cy="6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AutoShape 38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3097" y="7477"/>
                            <a:ext cx="3672" cy="63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5675" y="7477"/>
                            <a:ext cx="3672" cy="630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956" y="6553"/>
                            <a:ext cx="2538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8067B1" w14:textId="2FB3D5EC" w:rsidR="00AA37A1" w:rsidRPr="00172316" w:rsidRDefault="00AA37A1" w:rsidP="0041013B">
                              <w:pPr>
                                <w:widowControl w:val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Randomized (n=</w:t>
                              </w:r>
                              <w:r w:rsidR="00C13328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50</w:t>
                              </w:r>
                              <w:r w:rsidRPr="00172316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C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79C4C" id="Group 53" o:spid="_x0000_s1026" style="position:absolute;left:0;text-align:left;margin-left:-34.85pt;margin-top:19.95pt;width:537.9pt;height:580.65pt;z-index:251659776" coordorigin="829,6553" coordsize="10758,59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">
                <v:rect id="Rectangle 25" o:spid="_x0000_s1027" style="position:absolute;left:868;top:11167;width:4478;height:12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">
                  <v:textbox inset=",7.2pt,,7.2pt">
                    <w:txbxContent>
                      <w:p w14:paraId="4BB40327" w14:textId="6AD313B0" w:rsidR="00AA37A1" w:rsidRDefault="001A7CA4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Assessed for 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efficacy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in 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ITT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analysis – 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all randomized</w:t>
                        </w:r>
                        <w:r w:rsidR="00AA37A1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patients </w:t>
                        </w:r>
                        <w:r w:rsidR="00AA37A1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(n=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25</w:t>
                        </w:r>
                        <w:r w:rsidR="00AA37A1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</w:t>
                        </w:r>
                      </w:p>
                      <w:p w14:paraId="4D3E0777" w14:textId="30DFD328" w:rsidR="001A7CA4" w:rsidRDefault="00C13328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Assessed for safety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– all patients who received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at least 1 dose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(n=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24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6AF1BE69" w14:textId="5609133D" w:rsidR="00E509B2" w:rsidRPr="00E509B2" w:rsidRDefault="004933E5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Assessed in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PP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analysis – patients who met the eligibility criteria and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completed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induction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(n=2</w:t>
                        </w:r>
                        <w:r w:rsidR="00007327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  <w:r w:rsidRPr="0093170B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28" style="position:absolute;left:861;top:9754;width:4485;height: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">
                  <v:textbox inset=",7.2pt,,7.2pt">
                    <w:txbxContent>
                      <w:p w14:paraId="2BD16470" w14:textId="52A6343A" w:rsidR="00AA37A1" w:rsidRPr="00172316" w:rsidRDefault="00AA37A1" w:rsidP="0041013B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Lost to follow-up (n=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0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1B06EF09" w14:textId="7B6DDE4C" w:rsidR="00AA37A1" w:rsidRPr="00956D4A" w:rsidRDefault="00AA37A1" w:rsidP="0041013B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Discontinued intervention </w:t>
                        </w:r>
                        <w:r w:rsidR="00956D4A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(n=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4</w:t>
                        </w:r>
                        <w:r w:rsidR="00956D4A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) 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                   </w:t>
                        </w:r>
                        <w:proofErr w:type="gramStart"/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  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</w:t>
                        </w:r>
                        <w:proofErr w:type="gramEnd"/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3 MMC allergy, 1 irritative symptoms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27" o:spid="_x0000_s1029" style="position:absolute;left:829;top:8107;width:4485;height:8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">
                  <v:textbox inset=",7.2pt,,7.2pt">
                    <w:txbxContent>
                      <w:p w14:paraId="30856ACE" w14:textId="4839A154" w:rsidR="00AA37A1" w:rsidRPr="00172316" w:rsidRDefault="00AA37A1" w:rsidP="0041013B">
                        <w:pPr>
                          <w:spacing w:after="0"/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Allocated to 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HIVEC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25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095F300A" w14:textId="67D4B665" w:rsidR="00AA37A1" w:rsidRDefault="00AA37A1" w:rsidP="0041013B">
                        <w:pPr>
                          <w:spacing w:after="0"/>
                          <w:ind w:left="360" w:hanging="360"/>
                          <w:rPr>
                            <w:rFonts w:cs="Calibri"/>
                            <w:lang w:val="en-CA"/>
                          </w:rPr>
                        </w:pPr>
                        <w:r>
                          <w:rPr>
                            <w:rFonts w:ascii="Symbol" w:hAnsi="Symbol"/>
                            <w:sz w:val="16"/>
                            <w:szCs w:val="16"/>
                            <w:lang w:val="x-none"/>
                          </w:rPr>
                          <w:t></w:t>
                        </w:r>
                        <w:r>
                          <w:t> 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Received allocated intervention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24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23C2A2E3" w14:textId="1C15105C" w:rsidR="00AA37A1" w:rsidRDefault="00AA37A1" w:rsidP="0041013B">
                        <w:pPr>
                          <w:spacing w:after="0"/>
                          <w:ind w:left="360" w:hanging="360"/>
                          <w:rPr>
                            <w:rFonts w:cs="Calibri"/>
                          </w:rPr>
                        </w:pPr>
                        <w:r>
                          <w:rPr>
                            <w:rFonts w:ascii="Symbol" w:hAnsi="Symbol"/>
                            <w:sz w:val="16"/>
                            <w:szCs w:val="16"/>
                            <w:lang w:val="x-none"/>
                          </w:rPr>
                          <w:t></w:t>
                        </w:r>
                        <w:r>
                          <w:t> 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Did not receive allocated intervention (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pneumonia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1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rect id="Rectangle 28" o:spid="_x0000_s1030" style="position:absolute;left:7054;top:9749;width:4478;height:9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">
                  <v:textbox inset=",7.2pt,,7.2pt">
                    <w:txbxContent>
                      <w:p w14:paraId="0F230C31" w14:textId="3B83C95E" w:rsidR="00AA37A1" w:rsidRPr="00172316" w:rsidRDefault="00AA37A1" w:rsidP="0041013B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Lost to follow-up (n=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0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4E975AB0" w14:textId="097EAFF9" w:rsidR="00AA37A1" w:rsidRPr="00956D4A" w:rsidRDefault="00AA37A1" w:rsidP="0041013B">
                        <w:pP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Discontinued intervention </w:t>
                        </w:r>
                        <w:r w:rsidR="00956D4A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(n=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8</w:t>
                        </w:r>
                        <w:r w:rsidR="00956D4A"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) 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                   </w:t>
                        </w:r>
                        <w:proofErr w:type="gramStart"/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  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</w:t>
                        </w:r>
                        <w:proofErr w:type="gramEnd"/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3 fever, </w:t>
                        </w:r>
                        <w:r w:rsidR="00160C2B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1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renal dysfunction, 1</w:t>
                        </w:r>
                        <w:r w:rsidR="00160C2B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UTI, 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</w:t>
                        </w:r>
                        <w:r w:rsidR="00160C2B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1 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h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e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maturia, 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1 pancrea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tic adenocarcinoma</w:t>
                        </w:r>
                        <w:r w:rsidR="00956D4A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, 1 Guillain-Barré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syndrome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29" o:spid="_x0000_s1031" style="position:absolute;left:7109;top:8130;width:4478;height:8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">
                  <v:textbox inset=",7.2pt,,7.2pt">
                    <w:txbxContent>
                      <w:p w14:paraId="64B790FD" w14:textId="5C319F8C" w:rsidR="00AA37A1" w:rsidRPr="00172316" w:rsidRDefault="00AA37A1" w:rsidP="00172316">
                        <w:pPr>
                          <w:spacing w:after="0"/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Allocated to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BCG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25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714215EB" w14:textId="262512F4" w:rsidR="00AA37A1" w:rsidRDefault="00AA37A1" w:rsidP="00172316">
                        <w:pPr>
                          <w:spacing w:after="0"/>
                          <w:ind w:left="360" w:hanging="360"/>
                          <w:rPr>
                            <w:rFonts w:cs="Calibri"/>
                            <w:lang w:val="en-CA"/>
                          </w:rPr>
                        </w:pPr>
                        <w:r>
                          <w:rPr>
                            <w:rFonts w:ascii="Symbol" w:hAnsi="Symbol"/>
                            <w:sz w:val="16"/>
                            <w:szCs w:val="16"/>
                            <w:lang w:val="x-none"/>
                          </w:rPr>
                          <w:t></w:t>
                        </w:r>
                        <w:r>
                          <w:t> 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Received allocated intervention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 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24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  <w:p w14:paraId="0F4FDAAD" w14:textId="4DC0389D" w:rsidR="00AA37A1" w:rsidRPr="00172316" w:rsidRDefault="00AA37A1" w:rsidP="00172316">
                        <w:pPr>
                          <w:spacing w:after="0"/>
                          <w:ind w:left="360" w:hanging="360"/>
                          <w:rPr>
                            <w:rFonts w:cs="Calibri"/>
                          </w:rPr>
                        </w:pPr>
                        <w:r>
                          <w:rPr>
                            <w:rFonts w:ascii="Symbol" w:hAnsi="Symbol"/>
                            <w:sz w:val="16"/>
                            <w:szCs w:val="16"/>
                            <w:lang w:val="x-none"/>
                          </w:rPr>
                          <w:t></w:t>
                        </w:r>
                        <w:r>
                          <w:t> 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Did not receive allocated intervention (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urethral stricture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1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  <v:rect id="Rectangle 30" o:spid="_x0000_s1032" style="position:absolute;left:7109;top:11121;width:4478;height:13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">
                  <v:textbox inset=",7.2pt,,7.2pt">
                    <w:txbxContent>
                      <w:p w14:paraId="52CD941A" w14:textId="102B7042" w:rsidR="00AA37A1" w:rsidRDefault="001A7CA4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Assessed for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efficacy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in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ITT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analysis –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all randomized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patients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(n=</w:t>
                        </w:r>
                        <w:r w:rsidR="0000732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25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)</w:t>
                        </w:r>
                      </w:p>
                      <w:p w14:paraId="33B77E0A" w14:textId="6D7E42A8" w:rsidR="001A7CA4" w:rsidRDefault="001A7CA4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Assessed for 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safet</w:t>
                        </w:r>
                        <w:r w:rsidR="0000732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y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="004933E5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– all patients who received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at least 1 dose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(n=</w:t>
                        </w:r>
                        <w:r w:rsidR="00E509B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24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)</w:t>
                        </w:r>
                      </w:p>
                      <w:p w14:paraId="5352E33F" w14:textId="2304F3A2" w:rsidR="00E509B2" w:rsidRPr="001A7CA4" w:rsidRDefault="004933E5" w:rsidP="00172316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 xml:space="preserve">Assessed in PP analysis – patients who met the eligibility criteria and completed induction </w:t>
                        </w:r>
                        <w:r w:rsidR="003E5FB0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(n=21)</w:t>
                        </w:r>
                      </w:p>
                    </w:txbxContent>
                  </v:textbox>
                </v:rect>
                <v:roundrect id="AutoShape 31" o:spid="_x0000_s1033" style="position:absolute;left:4956;top:7835;width:2258;height:462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" fillcolor="#a9c7fd">
                  <v:textbox inset="3.6pt,,3.6pt">
                    <w:txbxContent>
                      <w:p w14:paraId="260D91D9" w14:textId="77777777" w:rsidR="00AA37A1" w:rsidRDefault="00AA37A1" w:rsidP="00493C0A">
                        <w:pPr>
                          <w:pStyle w:val="Ttulo2"/>
                          <w:spacing w:before="0"/>
                          <w:jc w:val="center"/>
                          <w:rPr>
                            <w:rFonts w:ascii="Candara" w:hAnsi="Candara"/>
                          </w:rPr>
                        </w:pPr>
                        <w:r>
                          <w:rPr>
                            <w:rFonts w:ascii="Candara" w:hAnsi="Candara"/>
                          </w:rPr>
                          <w:t>Allocation</w:t>
                        </w:r>
                      </w:p>
                    </w:txbxContent>
                  </v:textbox>
                </v:roundrect>
                <v:roundrect id="AutoShape 32" o:spid="_x0000_s1034" style="position:absolute;left:5059;top:10751;width:2247;height:468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" fillcolor="#a9c7fd">
                  <v:textbox inset="3.6pt,,3.6pt">
                    <w:txbxContent>
                      <w:p w14:paraId="449DF877" w14:textId="77777777" w:rsidR="00AA37A1" w:rsidRDefault="001A7CA4" w:rsidP="00493C0A">
                        <w:pPr>
                          <w:pStyle w:val="Ttulo2"/>
                          <w:spacing w:before="0"/>
                          <w:jc w:val="center"/>
                          <w:rPr>
                            <w:rFonts w:ascii="Candara" w:hAnsi="Candara"/>
                          </w:rPr>
                        </w:pPr>
                        <w:r>
                          <w:rPr>
                            <w:rFonts w:ascii="Candara" w:hAnsi="Candara"/>
                          </w:rPr>
                          <w:t>Assessment</w:t>
                        </w:r>
                      </w:p>
                    </w:txbxContent>
                  </v:textbox>
                </v:roundrect>
                <v:roundrect id="AutoShape 33" o:spid="_x0000_s1035" style="position:absolute;left:5032;top:9352;width:2274;height:402;visibility:visible;mso-wrap-style:square;v-text-anchor:top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" fillcolor="#a9c7fd">
                  <v:textbox inset="3.6pt,,3.6pt">
                    <w:txbxContent>
                      <w:p w14:paraId="0CAD7F70" w14:textId="70F726A0" w:rsidR="00AA37A1" w:rsidRPr="00E509B2" w:rsidRDefault="00552128" w:rsidP="00493C0A">
                        <w:pPr>
                          <w:pStyle w:val="Ttulo2"/>
                          <w:spacing w:before="0"/>
                          <w:jc w:val="center"/>
                          <w:rPr>
                            <w:rFonts w:ascii="Candara" w:hAnsi="Candara"/>
                            <w:lang w:val="es-ES"/>
                          </w:rPr>
                        </w:pPr>
                        <w:proofErr w:type="spellStart"/>
                        <w:r>
                          <w:rPr>
                            <w:rFonts w:ascii="Candara" w:hAnsi="Candara"/>
                            <w:lang w:val="es-ES"/>
                          </w:rPr>
                          <w:t>Intervention</w:t>
                        </w:r>
                        <w:proofErr w:type="spellEnd"/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4" o:spid="_x0000_s1036" type="#_x0000_t32" style="position:absolute;left:3097;top:8973;width:0;height:77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">
                  <v:stroke endarrow="block"/>
                </v:shape>
                <v:shape id="AutoShape 35" o:spid="_x0000_s1037" type="#_x0000_t32" style="position:absolute;left:9347;top:8973;width:0;height:75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">
                  <v:stroke endarrow="block"/>
                </v:shape>
                <v:shape id="AutoShape 36" o:spid="_x0000_s1038" type="#_x0000_t32" style="position:absolute;left:3116;top:10495;width:0;height:632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">
                  <v:stroke endarrow="block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AutoShape 38" o:spid="_x0000_s1039" type="#_x0000_t33" style="position:absolute;left:3097;top:7477;width:3672;height:630;rotation:180;flip:y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">
                  <v:stroke endarrow="block"/>
                </v:shape>
                <v:shape id="AutoShape 39" o:spid="_x0000_s1040" type="#_x0000_t33" style="position:absolute;left:5675;top:7477;width:3672;height:630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">
                  <v:stroke endarrow="block"/>
                </v:shape>
                <v:rect id="Rectangle 41" o:spid="_x0000_s1041" style="position:absolute;left:4956;top:6553;width:2538;height:4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">
                  <v:textbox inset=",7.2pt,,7.2pt">
                    <w:txbxContent>
                      <w:p w14:paraId="208067B1" w14:textId="2FB3D5EC" w:rsidR="00AA37A1" w:rsidRPr="00172316" w:rsidRDefault="00AA37A1" w:rsidP="0041013B">
                        <w:pPr>
                          <w:widowControl w:val="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Randomized (n=</w:t>
                        </w:r>
                        <w:r w:rsidR="00C13328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50</w:t>
                        </w:r>
                        <w:r w:rsidRPr="00172316">
                          <w:rPr>
                            <w:rFonts w:ascii="Arial" w:hAnsi="Arial" w:cs="Arial"/>
                            <w:sz w:val="20"/>
                            <w:szCs w:val="20"/>
                            <w:lang w:val="en-CA"/>
                          </w:rP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BC9B1F2" w14:textId="170F071D" w:rsidR="002177B2" w:rsidRDefault="002177B2" w:rsidP="00493C0A">
      <w:pPr>
        <w:jc w:val="center"/>
        <w:rPr>
          <w:b/>
          <w:sz w:val="28"/>
          <w:szCs w:val="28"/>
        </w:rPr>
      </w:pPr>
    </w:p>
    <w:p w14:paraId="33BC91F1" w14:textId="369097E9" w:rsidR="00493C0A" w:rsidRPr="00493C0A" w:rsidRDefault="00160C2B" w:rsidP="00C660E5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0D34F3" wp14:editId="4876B3F5">
                <wp:simplePos x="0" y="0"/>
                <wp:positionH relativeFrom="column">
                  <wp:posOffset>2990850</wp:posOffset>
                </wp:positionH>
                <wp:positionV relativeFrom="paragraph">
                  <wp:posOffset>41303</wp:posOffset>
                </wp:positionV>
                <wp:extent cx="635" cy="549275"/>
                <wp:effectExtent l="63500" t="0" r="37465" b="34925"/>
                <wp:wrapNone/>
                <wp:docPr id="3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49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CD7F9" id="AutoShape 37" o:spid="_x0000_s1026" type="#_x0000_t32" style="position:absolute;margin-left:235.5pt;margin-top:3.25pt;width:.05pt;height:43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B6430DB" wp14:editId="509BA5F0">
                <wp:simplePos x="0" y="0"/>
                <wp:positionH relativeFrom="column">
                  <wp:posOffset>4957936</wp:posOffset>
                </wp:positionH>
                <wp:positionV relativeFrom="paragraph">
                  <wp:posOffset>4658359</wp:posOffset>
                </wp:positionV>
                <wp:extent cx="635" cy="549275"/>
                <wp:effectExtent l="63500" t="0" r="37465" b="34925"/>
                <wp:wrapNone/>
                <wp:docPr id="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49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1B677" id="AutoShape 37" o:spid="_x0000_s1026" type="#_x0000_t32" style="position:absolute;margin-left:390.4pt;margin-top:366.8pt;width:.05pt;height:4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">
                <v:stroke endarrow="block"/>
              </v:shape>
            </w:pict>
          </mc:Fallback>
        </mc:AlternateContent>
      </w:r>
    </w:p>
    <w:sectPr w:rsidR="00493C0A" w:rsidRPr="00493C0A" w:rsidSect="00DA076B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7669D" w14:textId="77777777" w:rsidR="00D503C8" w:rsidRDefault="00D503C8" w:rsidP="001A7CA4">
      <w:pPr>
        <w:spacing w:after="0" w:line="240" w:lineRule="auto"/>
      </w:pPr>
      <w:r>
        <w:separator/>
      </w:r>
    </w:p>
  </w:endnote>
  <w:endnote w:type="continuationSeparator" w:id="0">
    <w:p w14:paraId="0C9D1170" w14:textId="77777777" w:rsidR="00D503C8" w:rsidRDefault="00D503C8" w:rsidP="001A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4C92" w14:textId="77777777" w:rsidR="00CC279A" w:rsidRDefault="00D503C8">
    <w:pPr>
      <w:pStyle w:val="Piedepgina"/>
    </w:pPr>
    <w:sdt>
      <w:sdtPr>
        <w:id w:val="969400743"/>
        <w:placeholder>
          <w:docPart w:val="14CE509BC3C7BD4293E089A7926D5251"/>
        </w:placeholder>
        <w:temporary/>
        <w:showingPlcHdr/>
      </w:sdtPr>
      <w:sdtEndPr/>
      <w:sdtContent>
        <w:r w:rsidR="00CC279A">
          <w:t>[Type text]</w:t>
        </w:r>
      </w:sdtContent>
    </w:sdt>
    <w:r w:rsidR="00CC279A">
      <w:ptab w:relativeTo="margin" w:alignment="center" w:leader="none"/>
    </w:r>
    <w:sdt>
      <w:sdtPr>
        <w:id w:val="969400748"/>
        <w:placeholder>
          <w:docPart w:val="04259A2E10D6AA4FA04A1595CE2BB4DA"/>
        </w:placeholder>
        <w:temporary/>
        <w:showingPlcHdr/>
      </w:sdtPr>
      <w:sdtEndPr/>
      <w:sdtContent>
        <w:r w:rsidR="00CC279A">
          <w:t>[Type text]</w:t>
        </w:r>
      </w:sdtContent>
    </w:sdt>
    <w:r w:rsidR="00CC279A">
      <w:ptab w:relativeTo="margin" w:alignment="right" w:leader="none"/>
    </w:r>
    <w:sdt>
      <w:sdtPr>
        <w:id w:val="969400753"/>
        <w:placeholder>
          <w:docPart w:val="1E59C522E3EB0F4BAFEBC88282081455"/>
        </w:placeholder>
        <w:temporary/>
        <w:showingPlcHdr/>
      </w:sdtPr>
      <w:sdtEndPr/>
      <w:sdtContent>
        <w:r w:rsidR="00CC279A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42706" w14:textId="77777777" w:rsidR="00CC279A" w:rsidRDefault="00CC279A">
    <w:pPr>
      <w:pStyle w:val="Piedepgina"/>
    </w:pPr>
  </w:p>
  <w:p w14:paraId="7DBA07B6" w14:textId="77777777" w:rsidR="00CC279A" w:rsidRPr="00CC279A" w:rsidRDefault="00CC279A" w:rsidP="00CC279A">
    <w:pPr>
      <w:pStyle w:val="TableNote"/>
      <w:rPr>
        <w:sz w:val="20"/>
      </w:rPr>
    </w:pPr>
    <w:r>
      <w:rPr>
        <w:sz w:val="20"/>
      </w:rPr>
      <w:t xml:space="preserve">Citation: </w:t>
    </w:r>
    <w:r w:rsidRPr="000C6C6F">
      <w:rPr>
        <w:sz w:val="20"/>
      </w:rPr>
      <w:t>Eldridge SM, Chan CL, Campbell MJ, Bond CM, Hopewell S, Thabane L, et al. CONSORT 2010 statement: extension to randomised pilot and feasibility trials. BMJ. 2016;355.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7A2B" w14:textId="77777777" w:rsidR="00D503C8" w:rsidRDefault="00D503C8" w:rsidP="001A7CA4">
      <w:pPr>
        <w:spacing w:after="0" w:line="240" w:lineRule="auto"/>
      </w:pPr>
      <w:r>
        <w:separator/>
      </w:r>
    </w:p>
  </w:footnote>
  <w:footnote w:type="continuationSeparator" w:id="0">
    <w:p w14:paraId="56A7C4A0" w14:textId="77777777" w:rsidR="00D503C8" w:rsidRDefault="00D503C8" w:rsidP="001A7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1730" w14:textId="77777777" w:rsidR="001A7CA4" w:rsidRDefault="001A7CA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B8983A" wp14:editId="46B4D0FF">
          <wp:simplePos x="0" y="0"/>
          <wp:positionH relativeFrom="column">
            <wp:posOffset>1256030</wp:posOffset>
          </wp:positionH>
          <wp:positionV relativeFrom="paragraph">
            <wp:posOffset>-227965</wp:posOffset>
          </wp:positionV>
          <wp:extent cx="3467735" cy="695960"/>
          <wp:effectExtent l="0" t="0" r="0" b="8890"/>
          <wp:wrapNone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773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3B"/>
    <w:rsid w:val="00007327"/>
    <w:rsid w:val="00033B5B"/>
    <w:rsid w:val="00160C2B"/>
    <w:rsid w:val="00172316"/>
    <w:rsid w:val="001A3A69"/>
    <w:rsid w:val="001A75AE"/>
    <w:rsid w:val="001A7CA4"/>
    <w:rsid w:val="002177B2"/>
    <w:rsid w:val="002B4239"/>
    <w:rsid w:val="002D2007"/>
    <w:rsid w:val="003E5FB0"/>
    <w:rsid w:val="0041013B"/>
    <w:rsid w:val="004933E5"/>
    <w:rsid w:val="00493C0A"/>
    <w:rsid w:val="00552128"/>
    <w:rsid w:val="005550A9"/>
    <w:rsid w:val="005C2703"/>
    <w:rsid w:val="006D5543"/>
    <w:rsid w:val="006F6BB1"/>
    <w:rsid w:val="008608AC"/>
    <w:rsid w:val="00861724"/>
    <w:rsid w:val="00956D4A"/>
    <w:rsid w:val="009A7E14"/>
    <w:rsid w:val="00A22040"/>
    <w:rsid w:val="00AA37A1"/>
    <w:rsid w:val="00BC1DFF"/>
    <w:rsid w:val="00C13328"/>
    <w:rsid w:val="00C660E5"/>
    <w:rsid w:val="00CC279A"/>
    <w:rsid w:val="00D503C8"/>
    <w:rsid w:val="00DA076B"/>
    <w:rsid w:val="00E509B2"/>
    <w:rsid w:val="00EE113E"/>
    <w:rsid w:val="00F2182C"/>
    <w:rsid w:val="00F9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6FDAA"/>
  <w15:docId w15:val="{4DBC66DB-5CD3-F749-BD4C-6EDD58A2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76B"/>
    <w:pPr>
      <w:spacing w:after="200" w:line="276" w:lineRule="auto"/>
    </w:pPr>
    <w:rPr>
      <w:sz w:val="22"/>
      <w:szCs w:val="22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01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semiHidden/>
    <w:rsid w:val="0041013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1A7CA4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7CA4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A7CA4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7CA4"/>
    <w:rPr>
      <w:sz w:val="22"/>
      <w:szCs w:val="22"/>
      <w:lang w:val="en-US" w:eastAsia="en-US"/>
    </w:rPr>
  </w:style>
  <w:style w:type="paragraph" w:customStyle="1" w:styleId="TableNote">
    <w:name w:val="TableNote"/>
    <w:basedOn w:val="Normal"/>
    <w:rsid w:val="00CC279A"/>
    <w:pPr>
      <w:spacing w:after="0" w:line="300" w:lineRule="exact"/>
    </w:pPr>
    <w:rPr>
      <w:rFonts w:ascii="Times New Roman" w:eastAsia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CE509BC3C7BD4293E089A7926D5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45E02-3236-E244-A0D3-F90EA8B81268}"/>
      </w:docPartPr>
      <w:docPartBody>
        <w:p w:rsidR="00BE0910" w:rsidRDefault="00826DF2" w:rsidP="00826DF2">
          <w:pPr>
            <w:pStyle w:val="14CE509BC3C7BD4293E089A7926D5251"/>
          </w:pPr>
          <w:r>
            <w:t>[Type text]</w:t>
          </w:r>
        </w:p>
      </w:docPartBody>
    </w:docPart>
    <w:docPart>
      <w:docPartPr>
        <w:name w:val="04259A2E10D6AA4FA04A1595CE2BB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EF55E-1347-4347-93A5-E999F3C859EB}"/>
      </w:docPartPr>
      <w:docPartBody>
        <w:p w:rsidR="00BE0910" w:rsidRDefault="00826DF2" w:rsidP="00826DF2">
          <w:pPr>
            <w:pStyle w:val="04259A2E10D6AA4FA04A1595CE2BB4DA"/>
          </w:pPr>
          <w:r>
            <w:t>[Type text]</w:t>
          </w:r>
        </w:p>
      </w:docPartBody>
    </w:docPart>
    <w:docPart>
      <w:docPartPr>
        <w:name w:val="1E59C522E3EB0F4BAFEBC88282081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39F44-8E1D-FF44-8EF7-9070815A1D38}"/>
      </w:docPartPr>
      <w:docPartBody>
        <w:p w:rsidR="00BE0910" w:rsidRDefault="00826DF2" w:rsidP="00826DF2">
          <w:pPr>
            <w:pStyle w:val="1E59C522E3EB0F4BAFEBC8828208145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DF2"/>
    <w:rsid w:val="00126920"/>
    <w:rsid w:val="00312B0F"/>
    <w:rsid w:val="006928F4"/>
    <w:rsid w:val="006A064C"/>
    <w:rsid w:val="00730A9B"/>
    <w:rsid w:val="00826DF2"/>
    <w:rsid w:val="00BE0910"/>
    <w:rsid w:val="00CC0A68"/>
    <w:rsid w:val="00ED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4CE509BC3C7BD4293E089A7926D5251">
    <w:name w:val="14CE509BC3C7BD4293E089A7926D5251"/>
    <w:rsid w:val="00826DF2"/>
  </w:style>
  <w:style w:type="paragraph" w:customStyle="1" w:styleId="04259A2E10D6AA4FA04A1595CE2BB4DA">
    <w:name w:val="04259A2E10D6AA4FA04A1595CE2BB4DA"/>
    <w:rsid w:val="00826DF2"/>
  </w:style>
  <w:style w:type="paragraph" w:customStyle="1" w:styleId="1E59C522E3EB0F4BAFEBC88282081455">
    <w:name w:val="1E59C522E3EB0F4BAFEBC88282081455"/>
    <w:rsid w:val="00826D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9B4C2-9F1B-6B44-A7DD-5F3393A4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and Tim</dc:creator>
  <cp:lastModifiedBy>Silvia Martinez</cp:lastModifiedBy>
  <cp:revision>2</cp:revision>
  <dcterms:created xsi:type="dcterms:W3CDTF">2021-09-29T08:35:00Z</dcterms:created>
  <dcterms:modified xsi:type="dcterms:W3CDTF">2021-09-29T08:35:00Z</dcterms:modified>
</cp:coreProperties>
</file>