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A76CB" w14:textId="7D1C34BE" w:rsidR="0044789C" w:rsidRPr="00D0402A" w:rsidRDefault="0044789C" w:rsidP="00D0402A">
      <w:pPr>
        <w:ind w:left="142"/>
        <w:rPr>
          <w:rFonts w:ascii="Times New Roman" w:hAnsi="Times New Roman" w:cs="Times New Roman"/>
        </w:rPr>
      </w:pPr>
    </w:p>
    <w:p w14:paraId="4E7315B3" w14:textId="77777777" w:rsidR="00D0402A" w:rsidRPr="00A36C74" w:rsidRDefault="00D0402A" w:rsidP="00D0402A">
      <w:pPr>
        <w:ind w:left="142"/>
        <w:jc w:val="center"/>
        <w:rPr>
          <w:rFonts w:ascii="Times New Roman" w:hAnsi="Times New Roman" w:cs="Times New Roman"/>
          <w:b/>
          <w:bCs/>
          <w:lang w:val="en-US"/>
        </w:rPr>
      </w:pPr>
      <w:r w:rsidRPr="00A36C74">
        <w:rPr>
          <w:rFonts w:ascii="Times New Roman" w:hAnsi="Times New Roman" w:cs="Times New Roman"/>
          <w:b/>
          <w:bCs/>
          <w:lang w:val="en-US"/>
        </w:rPr>
        <w:t xml:space="preserve">Screening </w:t>
      </w:r>
      <w:r>
        <w:rPr>
          <w:rFonts w:ascii="Times New Roman" w:hAnsi="Times New Roman" w:cs="Times New Roman"/>
          <w:b/>
          <w:bCs/>
          <w:lang w:val="en-US"/>
        </w:rPr>
        <w:t>P</w:t>
      </w:r>
      <w:r w:rsidRPr="00A36C74">
        <w:rPr>
          <w:rFonts w:ascii="Times New Roman" w:hAnsi="Times New Roman" w:cs="Times New Roman"/>
          <w:b/>
          <w:bCs/>
          <w:lang w:val="en-US"/>
        </w:rPr>
        <w:t xml:space="preserve">rograms for </w:t>
      </w:r>
      <w:r>
        <w:rPr>
          <w:rFonts w:ascii="Times New Roman" w:hAnsi="Times New Roman" w:cs="Times New Roman"/>
          <w:b/>
          <w:bCs/>
          <w:lang w:val="en-US"/>
        </w:rPr>
        <w:t>R</w:t>
      </w:r>
      <w:r w:rsidRPr="00A36C74">
        <w:rPr>
          <w:rFonts w:ascii="Times New Roman" w:hAnsi="Times New Roman" w:cs="Times New Roman"/>
          <w:b/>
          <w:bCs/>
          <w:lang w:val="en-US"/>
        </w:rPr>
        <w:t xml:space="preserve">enal </w:t>
      </w:r>
      <w:r>
        <w:rPr>
          <w:rFonts w:ascii="Times New Roman" w:hAnsi="Times New Roman" w:cs="Times New Roman"/>
          <w:b/>
          <w:bCs/>
          <w:lang w:val="en-US"/>
        </w:rPr>
        <w:t>C</w:t>
      </w:r>
      <w:r w:rsidRPr="00A36C74">
        <w:rPr>
          <w:rFonts w:ascii="Times New Roman" w:hAnsi="Times New Roman" w:cs="Times New Roman"/>
          <w:b/>
          <w:bCs/>
          <w:lang w:val="en-US"/>
        </w:rPr>
        <w:t xml:space="preserve">ell </w:t>
      </w:r>
      <w:r>
        <w:rPr>
          <w:rFonts w:ascii="Times New Roman" w:hAnsi="Times New Roman" w:cs="Times New Roman"/>
          <w:b/>
          <w:bCs/>
          <w:lang w:val="en-US"/>
        </w:rPr>
        <w:t>C</w:t>
      </w:r>
      <w:r w:rsidRPr="00A36C74">
        <w:rPr>
          <w:rFonts w:ascii="Times New Roman" w:hAnsi="Times New Roman" w:cs="Times New Roman"/>
          <w:b/>
          <w:bCs/>
          <w:lang w:val="en-US"/>
        </w:rPr>
        <w:t xml:space="preserve">arcinoma: </w:t>
      </w:r>
    </w:p>
    <w:p w14:paraId="30145CB4" w14:textId="77777777" w:rsidR="00D0402A" w:rsidRPr="007A01E6" w:rsidRDefault="00D0402A" w:rsidP="00D0402A">
      <w:pPr>
        <w:ind w:left="142"/>
        <w:jc w:val="center"/>
        <w:rPr>
          <w:rFonts w:ascii="Times New Roman" w:hAnsi="Times New Roman" w:cs="Times New Roman"/>
          <w:b/>
          <w:bCs/>
          <w:lang w:val="en-US"/>
        </w:rPr>
      </w:pPr>
      <w:r w:rsidRPr="00A36C74">
        <w:rPr>
          <w:rFonts w:ascii="Times New Roman" w:hAnsi="Times New Roman" w:cs="Times New Roman"/>
          <w:b/>
          <w:bCs/>
          <w:lang w:val="en-US"/>
        </w:rPr>
        <w:t xml:space="preserve">a </w:t>
      </w:r>
      <w:r>
        <w:rPr>
          <w:rFonts w:ascii="Times New Roman" w:hAnsi="Times New Roman" w:cs="Times New Roman"/>
          <w:b/>
          <w:bCs/>
          <w:lang w:val="en-US"/>
        </w:rPr>
        <w:t>S</w:t>
      </w:r>
      <w:r w:rsidRPr="00A36C74">
        <w:rPr>
          <w:rFonts w:ascii="Times New Roman" w:hAnsi="Times New Roman" w:cs="Times New Roman"/>
          <w:b/>
          <w:bCs/>
          <w:lang w:val="en-US"/>
        </w:rPr>
        <w:t xml:space="preserve">ystematic </w:t>
      </w:r>
      <w:r>
        <w:rPr>
          <w:rFonts w:ascii="Times New Roman" w:hAnsi="Times New Roman" w:cs="Times New Roman"/>
          <w:b/>
          <w:bCs/>
          <w:lang w:val="en-US"/>
        </w:rPr>
        <w:t>R</w:t>
      </w:r>
      <w:r w:rsidRPr="00A36C74">
        <w:rPr>
          <w:rFonts w:ascii="Times New Roman" w:hAnsi="Times New Roman" w:cs="Times New Roman"/>
          <w:b/>
          <w:bCs/>
          <w:lang w:val="en-US"/>
        </w:rPr>
        <w:t xml:space="preserve">eview by the </w:t>
      </w:r>
      <w:r w:rsidRPr="007A01E6">
        <w:rPr>
          <w:rFonts w:ascii="Times New Roman" w:hAnsi="Times New Roman" w:cs="Times New Roman"/>
          <w:b/>
          <w:bCs/>
          <w:lang w:val="en-US"/>
        </w:rPr>
        <w:t xml:space="preserve">EAU Young Academic Urologists Renal Cancer </w:t>
      </w:r>
      <w:r w:rsidRPr="00FF545C">
        <w:rPr>
          <w:rFonts w:ascii="Times New Roman" w:hAnsi="Times New Roman" w:cs="Times New Roman"/>
          <w:b/>
          <w:bCs/>
          <w:lang w:val="en-US"/>
        </w:rPr>
        <w:t xml:space="preserve">Working </w:t>
      </w:r>
      <w:r>
        <w:rPr>
          <w:rFonts w:ascii="Times New Roman" w:hAnsi="Times New Roman" w:cs="Times New Roman"/>
          <w:b/>
          <w:bCs/>
          <w:lang w:val="en-US"/>
        </w:rPr>
        <w:t>G</w:t>
      </w:r>
      <w:r w:rsidRPr="007A01E6">
        <w:rPr>
          <w:rFonts w:ascii="Times New Roman" w:hAnsi="Times New Roman" w:cs="Times New Roman"/>
          <w:b/>
          <w:bCs/>
          <w:lang w:val="en-US"/>
        </w:rPr>
        <w:t>roup.</w:t>
      </w:r>
    </w:p>
    <w:p w14:paraId="183535B7" w14:textId="77777777" w:rsidR="00D0402A" w:rsidRPr="007A01E6" w:rsidRDefault="00D0402A" w:rsidP="00D0402A">
      <w:pPr>
        <w:rPr>
          <w:rFonts w:ascii="Times New Roman" w:hAnsi="Times New Roman" w:cs="Times New Roman"/>
          <w:lang w:val="en-US"/>
        </w:rPr>
      </w:pPr>
    </w:p>
    <w:p w14:paraId="4C5A7C88" w14:textId="77777777" w:rsidR="00D0402A" w:rsidRPr="00CC1885" w:rsidRDefault="00D0402A" w:rsidP="00D0402A">
      <w:pPr>
        <w:ind w:left="142"/>
        <w:jc w:val="center"/>
        <w:rPr>
          <w:rFonts w:ascii="Times New Roman" w:hAnsi="Times New Roman" w:cs="Times New Roman"/>
        </w:rPr>
      </w:pPr>
      <w:r w:rsidRPr="00CC1885">
        <w:rPr>
          <w:rFonts w:ascii="Times New Roman" w:hAnsi="Times New Roman" w:cs="Times New Roman"/>
        </w:rPr>
        <w:t>Pietro Diana</w:t>
      </w:r>
      <w:r w:rsidRPr="00CC1885">
        <w:rPr>
          <w:rFonts w:ascii="Times New Roman" w:hAnsi="Times New Roman" w:cs="Times New Roman"/>
          <w:vertAlign w:val="superscript"/>
        </w:rPr>
        <w:t>1,2</w:t>
      </w:r>
      <w:r w:rsidRPr="00CC1885">
        <w:rPr>
          <w:rFonts w:ascii="Times New Roman" w:hAnsi="Times New Roman" w:cs="Times New Roman"/>
        </w:rPr>
        <w:t>*, Tobias Klatte</w:t>
      </w:r>
      <w:r w:rsidRPr="00CC1885">
        <w:rPr>
          <w:rFonts w:ascii="Times New Roman" w:hAnsi="Times New Roman" w:cs="Times New Roman"/>
          <w:vertAlign w:val="superscript"/>
        </w:rPr>
        <w:t>3,4</w:t>
      </w:r>
      <w:r w:rsidRPr="00CC1885">
        <w:rPr>
          <w:rFonts w:ascii="Times New Roman" w:hAnsi="Times New Roman" w:cs="Times New Roman"/>
        </w:rPr>
        <w:t>, Daniele Amparore</w:t>
      </w:r>
      <w:r w:rsidRPr="00CC1885">
        <w:rPr>
          <w:rFonts w:ascii="Times New Roman" w:hAnsi="Times New Roman" w:cs="Times New Roman"/>
          <w:vertAlign w:val="superscript"/>
        </w:rPr>
        <w:t>5,6</w:t>
      </w:r>
      <w:r w:rsidRPr="00CC1885">
        <w:rPr>
          <w:rFonts w:ascii="Times New Roman" w:hAnsi="Times New Roman" w:cs="Times New Roman"/>
        </w:rPr>
        <w:t>, Riccardo Bertolo</w:t>
      </w:r>
      <w:r w:rsidRPr="00CC1885">
        <w:rPr>
          <w:rFonts w:ascii="Times New Roman" w:hAnsi="Times New Roman" w:cs="Times New Roman"/>
          <w:vertAlign w:val="superscript"/>
        </w:rPr>
        <w:t>6,7</w:t>
      </w:r>
      <w:r w:rsidRPr="00CC1885">
        <w:rPr>
          <w:rFonts w:ascii="Times New Roman" w:hAnsi="Times New Roman" w:cs="Times New Roman"/>
        </w:rPr>
        <w:t>, Umberto Carbonara</w:t>
      </w:r>
      <w:r w:rsidRPr="00CC1885">
        <w:rPr>
          <w:rFonts w:ascii="Times New Roman" w:hAnsi="Times New Roman" w:cs="Times New Roman"/>
          <w:vertAlign w:val="superscript"/>
        </w:rPr>
        <w:t>6,8</w:t>
      </w:r>
      <w:r w:rsidRPr="00CC1885">
        <w:rPr>
          <w:rFonts w:ascii="Times New Roman" w:hAnsi="Times New Roman" w:cs="Times New Roman"/>
        </w:rPr>
        <w:t>, Selcuk Erdem</w:t>
      </w:r>
      <w:r w:rsidRPr="00CC1885">
        <w:rPr>
          <w:rFonts w:ascii="Times New Roman" w:hAnsi="Times New Roman" w:cs="Times New Roman"/>
          <w:vertAlign w:val="superscript"/>
        </w:rPr>
        <w:t>6,9</w:t>
      </w:r>
      <w:r w:rsidRPr="00CC1885">
        <w:rPr>
          <w:rFonts w:ascii="Times New Roman" w:hAnsi="Times New Roman" w:cs="Times New Roman"/>
        </w:rPr>
        <w:t>, Alexandre Ingels</w:t>
      </w:r>
      <w:r w:rsidRPr="00CC1885">
        <w:rPr>
          <w:rFonts w:ascii="Times New Roman" w:hAnsi="Times New Roman" w:cs="Times New Roman"/>
          <w:vertAlign w:val="superscript"/>
        </w:rPr>
        <w:t>6,10,11</w:t>
      </w:r>
      <w:r w:rsidRPr="00CC1885">
        <w:rPr>
          <w:rFonts w:ascii="Times New Roman" w:hAnsi="Times New Roman" w:cs="Times New Roman"/>
        </w:rPr>
        <w:t>, Onder Kara</w:t>
      </w:r>
      <w:r w:rsidRPr="00CC1885">
        <w:rPr>
          <w:rFonts w:ascii="Times New Roman" w:hAnsi="Times New Roman" w:cs="Times New Roman"/>
          <w:vertAlign w:val="superscript"/>
        </w:rPr>
        <w:t>6,12</w:t>
      </w:r>
      <w:r w:rsidRPr="00CC1885">
        <w:rPr>
          <w:rFonts w:ascii="Times New Roman" w:hAnsi="Times New Roman" w:cs="Times New Roman"/>
        </w:rPr>
        <w:t>, Laura Marandino</w:t>
      </w:r>
      <w:r w:rsidRPr="00CC1885">
        <w:rPr>
          <w:rFonts w:ascii="Times New Roman" w:hAnsi="Times New Roman" w:cs="Times New Roman"/>
          <w:vertAlign w:val="superscript"/>
        </w:rPr>
        <w:t>6,13</w:t>
      </w:r>
      <w:r w:rsidRPr="00CC1885">
        <w:rPr>
          <w:rFonts w:ascii="Times New Roman" w:hAnsi="Times New Roman" w:cs="Times New Roman"/>
        </w:rPr>
        <w:t>, Michele Marchioni</w:t>
      </w:r>
      <w:r w:rsidRPr="00CC1885">
        <w:rPr>
          <w:rFonts w:ascii="Times New Roman" w:hAnsi="Times New Roman" w:cs="Times New Roman"/>
          <w:vertAlign w:val="superscript"/>
        </w:rPr>
        <w:t>6,14,15</w:t>
      </w:r>
      <w:r w:rsidRPr="00CC1885">
        <w:rPr>
          <w:rFonts w:ascii="Times New Roman" w:hAnsi="Times New Roman" w:cs="Times New Roman"/>
        </w:rPr>
        <w:t>, Stijn Muselaers</w:t>
      </w:r>
      <w:r w:rsidRPr="00CC1885">
        <w:rPr>
          <w:rFonts w:ascii="Times New Roman" w:hAnsi="Times New Roman" w:cs="Times New Roman"/>
          <w:vertAlign w:val="superscript"/>
        </w:rPr>
        <w:t>6,16</w:t>
      </w:r>
      <w:r w:rsidRPr="00CC1885">
        <w:rPr>
          <w:rFonts w:ascii="Times New Roman" w:hAnsi="Times New Roman" w:cs="Times New Roman"/>
        </w:rPr>
        <w:t>, Nicola Pavan</w:t>
      </w:r>
      <w:r w:rsidRPr="00CC1885">
        <w:rPr>
          <w:rFonts w:ascii="Times New Roman" w:hAnsi="Times New Roman" w:cs="Times New Roman"/>
          <w:vertAlign w:val="superscript"/>
        </w:rPr>
        <w:t>6,17</w:t>
      </w:r>
      <w:r w:rsidRPr="00CC1885">
        <w:rPr>
          <w:rFonts w:ascii="Times New Roman" w:hAnsi="Times New Roman" w:cs="Times New Roman"/>
        </w:rPr>
        <w:t>, Angela Pecoraro</w:t>
      </w:r>
      <w:r w:rsidRPr="00CC1885">
        <w:rPr>
          <w:rFonts w:ascii="Times New Roman" w:hAnsi="Times New Roman" w:cs="Times New Roman"/>
          <w:vertAlign w:val="superscript"/>
        </w:rPr>
        <w:t>5,6</w:t>
      </w:r>
      <w:r w:rsidRPr="00CC1885">
        <w:rPr>
          <w:rFonts w:ascii="Times New Roman" w:hAnsi="Times New Roman" w:cs="Times New Roman"/>
        </w:rPr>
        <w:t>, Alessio Pecoraro</w:t>
      </w:r>
      <w:r w:rsidRPr="00CC1885">
        <w:rPr>
          <w:rFonts w:ascii="Times New Roman" w:hAnsi="Times New Roman" w:cs="Times New Roman"/>
          <w:vertAlign w:val="superscript"/>
        </w:rPr>
        <w:t>18</w:t>
      </w:r>
      <w:r w:rsidRPr="00CC1885">
        <w:rPr>
          <w:rFonts w:ascii="Times New Roman" w:hAnsi="Times New Roman" w:cs="Times New Roman"/>
        </w:rPr>
        <w:t>, Eduard Roussel</w:t>
      </w:r>
      <w:r w:rsidRPr="00CC1885">
        <w:rPr>
          <w:rFonts w:ascii="Times New Roman" w:hAnsi="Times New Roman" w:cs="Times New Roman"/>
          <w:vertAlign w:val="superscript"/>
        </w:rPr>
        <w:t>6,19</w:t>
      </w:r>
      <w:r w:rsidRPr="00CC1885">
        <w:rPr>
          <w:rFonts w:ascii="Times New Roman" w:hAnsi="Times New Roman" w:cs="Times New Roman"/>
        </w:rPr>
        <w:t>, and Riccardo Campi</w:t>
      </w:r>
      <w:r w:rsidRPr="00CC1885">
        <w:rPr>
          <w:rFonts w:ascii="Times New Roman" w:hAnsi="Times New Roman" w:cs="Times New Roman"/>
          <w:vertAlign w:val="superscript"/>
        </w:rPr>
        <w:t>6,18,20</w:t>
      </w:r>
      <w:r w:rsidRPr="00CC1885">
        <w:rPr>
          <w:rFonts w:ascii="Times New Roman" w:hAnsi="Times New Roman" w:cs="Times New Roman"/>
        </w:rPr>
        <w:t>*</w:t>
      </w:r>
    </w:p>
    <w:p w14:paraId="46683915" w14:textId="77777777" w:rsidR="00D0402A" w:rsidRPr="00CC1885" w:rsidRDefault="00D0402A" w:rsidP="00D0402A">
      <w:pPr>
        <w:rPr>
          <w:rFonts w:ascii="Times New Roman" w:hAnsi="Times New Roman" w:cs="Times New Roman"/>
        </w:rPr>
      </w:pPr>
    </w:p>
    <w:p w14:paraId="2762C601" w14:textId="77777777" w:rsidR="00D0402A" w:rsidRPr="007A01E6" w:rsidRDefault="00D0402A" w:rsidP="00D0402A">
      <w:pPr>
        <w:ind w:left="142"/>
        <w:jc w:val="center"/>
        <w:rPr>
          <w:rFonts w:ascii="Times New Roman" w:hAnsi="Times New Roman" w:cs="Times New Roman"/>
          <w:i/>
          <w:iCs/>
          <w:lang w:val="en-US"/>
        </w:rPr>
      </w:pPr>
      <w:r w:rsidRPr="007A01E6">
        <w:rPr>
          <w:rFonts w:ascii="Times New Roman" w:hAnsi="Times New Roman" w:cs="Times New Roman"/>
          <w:i/>
          <w:iCs/>
          <w:lang w:val="en-US"/>
        </w:rPr>
        <w:t xml:space="preserve">on behalf of the </w:t>
      </w:r>
      <w:r w:rsidRPr="000F0AEA">
        <w:rPr>
          <w:rFonts w:ascii="Times New Roman" w:hAnsi="Times New Roman" w:cs="Times New Roman"/>
          <w:i/>
          <w:iCs/>
          <w:lang w:val="en-US"/>
        </w:rPr>
        <w:t xml:space="preserve">European Association of Urology (EAU) </w:t>
      </w:r>
      <w:r w:rsidRPr="007A01E6">
        <w:rPr>
          <w:rFonts w:ascii="Times New Roman" w:hAnsi="Times New Roman" w:cs="Times New Roman"/>
          <w:i/>
          <w:iCs/>
          <w:lang w:val="en-US"/>
        </w:rPr>
        <w:t>Young Academic Urologists (YAU) Renal Cancer group.</w:t>
      </w:r>
    </w:p>
    <w:p w14:paraId="6B75A181" w14:textId="77777777" w:rsidR="00D0402A" w:rsidRDefault="00D0402A" w:rsidP="00D0402A">
      <w:pPr>
        <w:ind w:left="142"/>
        <w:rPr>
          <w:rFonts w:ascii="Times New Roman" w:hAnsi="Times New Roman" w:cs="Times New Roman"/>
          <w:b/>
          <w:bCs/>
          <w:lang w:val="en-US"/>
        </w:rPr>
      </w:pPr>
    </w:p>
    <w:p w14:paraId="188AC92A" w14:textId="77777777" w:rsidR="00D0402A" w:rsidRDefault="00D0402A" w:rsidP="00D0402A">
      <w:pPr>
        <w:ind w:left="142"/>
        <w:rPr>
          <w:rFonts w:ascii="Times New Roman" w:hAnsi="Times New Roman" w:cs="Times New Roman"/>
          <w:b/>
          <w:bCs/>
          <w:lang w:val="en-US"/>
        </w:rPr>
      </w:pPr>
    </w:p>
    <w:p w14:paraId="3FE2A2E5" w14:textId="04478C84" w:rsidR="004D5BC0" w:rsidRPr="00B014C6" w:rsidRDefault="00D0402A" w:rsidP="00F50F67">
      <w:pPr>
        <w:ind w:left="142"/>
        <w:jc w:val="center"/>
        <w:rPr>
          <w:rFonts w:ascii="Times New Roman" w:hAnsi="Times New Roman" w:cs="Times New Roman"/>
          <w:b/>
          <w:bCs/>
          <w:lang w:val="en-US"/>
        </w:rPr>
      </w:pPr>
      <w:r>
        <w:rPr>
          <w:rFonts w:ascii="Times New Roman" w:hAnsi="Times New Roman" w:cs="Times New Roman"/>
          <w:b/>
          <w:bCs/>
          <w:lang w:val="en-US"/>
        </w:rPr>
        <w:t>Appendix: literature search strategy</w:t>
      </w:r>
    </w:p>
    <w:p w14:paraId="5E7FFD63" w14:textId="77777777" w:rsidR="00866C8D" w:rsidRPr="00D0402A" w:rsidRDefault="00866C8D" w:rsidP="00D0402A">
      <w:pPr>
        <w:ind w:left="142"/>
        <w:rPr>
          <w:rFonts w:ascii="Times New Roman" w:hAnsi="Times New Roman" w:cs="Times New Roman"/>
          <w:b/>
          <w:bCs/>
          <w:lang w:val="en-US"/>
        </w:rPr>
      </w:pPr>
    </w:p>
    <w:p w14:paraId="3E20458D" w14:textId="2B12F5A8" w:rsidR="0044789C" w:rsidRPr="00B014C6" w:rsidRDefault="0044789C" w:rsidP="00B014C6">
      <w:pPr>
        <w:pStyle w:val="ListParagraph"/>
        <w:numPr>
          <w:ilvl w:val="0"/>
          <w:numId w:val="5"/>
        </w:numPr>
        <w:rPr>
          <w:rFonts w:ascii="Times New Roman" w:hAnsi="Times New Roman" w:cs="Times New Roman"/>
          <w:b/>
          <w:bCs/>
          <w:lang w:val="en-US"/>
        </w:rPr>
      </w:pPr>
      <w:r w:rsidRPr="00B014C6">
        <w:rPr>
          <w:rFonts w:ascii="Times New Roman" w:hAnsi="Times New Roman" w:cs="Times New Roman"/>
          <w:b/>
          <w:bCs/>
          <w:lang w:val="en-US"/>
        </w:rPr>
        <w:t>PICO framework</w:t>
      </w:r>
    </w:p>
    <w:p w14:paraId="6CECC167" w14:textId="51C489B3" w:rsidR="0044789C" w:rsidRPr="00D0402A" w:rsidRDefault="0044789C" w:rsidP="00D0402A">
      <w:pPr>
        <w:ind w:left="142"/>
        <w:rPr>
          <w:rFonts w:ascii="Times New Roman" w:hAnsi="Times New Roman" w:cs="Times New Roman"/>
          <w:lang w:val="en-US"/>
        </w:rPr>
      </w:pPr>
    </w:p>
    <w:p w14:paraId="5FE31A0B" w14:textId="77777777" w:rsidR="00B014C6" w:rsidRPr="00235A78" w:rsidRDefault="00B014C6" w:rsidP="00B014C6">
      <w:pPr>
        <w:pStyle w:val="ListParagraph"/>
        <w:numPr>
          <w:ilvl w:val="0"/>
          <w:numId w:val="4"/>
        </w:numPr>
        <w:ind w:left="142"/>
        <w:jc w:val="both"/>
        <w:rPr>
          <w:rFonts w:ascii="Times New Roman" w:hAnsi="Times New Roman" w:cs="Times New Roman"/>
          <w:lang w:val="en-US"/>
        </w:rPr>
      </w:pPr>
      <w:r w:rsidRPr="00235A78">
        <w:rPr>
          <w:rFonts w:ascii="Times New Roman" w:hAnsi="Times New Roman" w:cs="Times New Roman"/>
          <w:lang w:val="en-US"/>
        </w:rPr>
        <w:t>(P): adult (&gt;18 years) healthy subjects or adult individuals at higher risk of developing renal cell carcinoma (RCC) based on established risk factors (age, male gender, family history, smoking, obesity, diabetes, hypertension) with no prior history of RCC (or prior imaging showing a renal mass) and no prior history of diseases increasing the risk of RCC (including genetic syndromes);</w:t>
      </w:r>
    </w:p>
    <w:p w14:paraId="266B10B5" w14:textId="77777777" w:rsidR="00B014C6" w:rsidRPr="00235A78" w:rsidRDefault="00B014C6" w:rsidP="00B014C6">
      <w:pPr>
        <w:pStyle w:val="ListParagraph"/>
        <w:numPr>
          <w:ilvl w:val="0"/>
          <w:numId w:val="4"/>
        </w:numPr>
        <w:ind w:left="142"/>
        <w:jc w:val="both"/>
        <w:rPr>
          <w:rFonts w:ascii="Times New Roman" w:hAnsi="Times New Roman" w:cs="Times New Roman"/>
          <w:lang w:val="en-US"/>
        </w:rPr>
      </w:pPr>
      <w:r w:rsidRPr="00235A78">
        <w:rPr>
          <w:rFonts w:ascii="Times New Roman" w:hAnsi="Times New Roman" w:cs="Times New Roman"/>
          <w:lang w:val="en-US"/>
        </w:rPr>
        <w:t>(I): any screening intervention (opportunistic or population screening), including any type of medical test (liquid biomarkers, non-invasive imaging, renal biopsy);</w:t>
      </w:r>
    </w:p>
    <w:p w14:paraId="746CBB21" w14:textId="77777777" w:rsidR="00B014C6" w:rsidRPr="00235A78" w:rsidRDefault="00B014C6" w:rsidP="00B014C6">
      <w:pPr>
        <w:pStyle w:val="ListParagraph"/>
        <w:numPr>
          <w:ilvl w:val="0"/>
          <w:numId w:val="4"/>
        </w:numPr>
        <w:ind w:left="142"/>
        <w:jc w:val="both"/>
        <w:rPr>
          <w:rFonts w:ascii="Times New Roman" w:hAnsi="Times New Roman" w:cs="Times New Roman"/>
          <w:lang w:val="en-US"/>
        </w:rPr>
      </w:pPr>
      <w:r w:rsidRPr="00235A78">
        <w:rPr>
          <w:rFonts w:ascii="Times New Roman" w:hAnsi="Times New Roman" w:cs="Times New Roman"/>
          <w:lang w:val="en-US"/>
        </w:rPr>
        <w:t>(C): either comparative or non-comparative studies;</w:t>
      </w:r>
    </w:p>
    <w:p w14:paraId="51EB3FDF" w14:textId="0B714E32" w:rsidR="007041E5" w:rsidRPr="00B014C6" w:rsidRDefault="00B014C6" w:rsidP="00B014C6">
      <w:pPr>
        <w:pStyle w:val="ListParagraph"/>
        <w:numPr>
          <w:ilvl w:val="0"/>
          <w:numId w:val="4"/>
        </w:numPr>
        <w:ind w:left="142"/>
        <w:jc w:val="both"/>
        <w:rPr>
          <w:rFonts w:ascii="Times New Roman" w:hAnsi="Times New Roman" w:cs="Times New Roman"/>
          <w:lang w:val="en-US"/>
        </w:rPr>
      </w:pPr>
      <w:r w:rsidRPr="00235A78">
        <w:rPr>
          <w:rFonts w:ascii="Times New Roman" w:hAnsi="Times New Roman" w:cs="Times New Roman"/>
          <w:lang w:val="en-US"/>
        </w:rPr>
        <w:t>(O): cost-effectiveness of the screening program (detection rate of histologically confirmed RCC vs costs of the screening program). Studies assessing the impact of screening programs on the detection of renal masses of undetermined nature will be excluded</w:t>
      </w:r>
    </w:p>
    <w:p w14:paraId="143E1969" w14:textId="6BD3A0DC" w:rsidR="0044789C" w:rsidRPr="00D0402A" w:rsidRDefault="0044789C" w:rsidP="00D0402A">
      <w:pPr>
        <w:ind w:left="142"/>
        <w:rPr>
          <w:rFonts w:ascii="Times New Roman" w:hAnsi="Times New Roman" w:cs="Times New Roman"/>
          <w:lang w:val="en-US"/>
        </w:rPr>
      </w:pPr>
    </w:p>
    <w:p w14:paraId="30CF1787" w14:textId="04A90217" w:rsidR="00D925DE" w:rsidRPr="00B014C6" w:rsidRDefault="00B014C6" w:rsidP="00B014C6">
      <w:pPr>
        <w:pStyle w:val="ListParagraph"/>
        <w:numPr>
          <w:ilvl w:val="0"/>
          <w:numId w:val="5"/>
        </w:numPr>
        <w:rPr>
          <w:rFonts w:ascii="Times New Roman" w:hAnsi="Times New Roman" w:cs="Times New Roman"/>
          <w:b/>
          <w:bCs/>
          <w:lang w:val="en-US"/>
        </w:rPr>
      </w:pPr>
      <w:r>
        <w:rPr>
          <w:rFonts w:ascii="Times New Roman" w:hAnsi="Times New Roman" w:cs="Times New Roman"/>
          <w:b/>
          <w:bCs/>
          <w:lang w:val="en-US"/>
        </w:rPr>
        <w:t xml:space="preserve">Literature </w:t>
      </w:r>
      <w:r w:rsidR="00D925DE" w:rsidRPr="00B014C6">
        <w:rPr>
          <w:rFonts w:ascii="Times New Roman" w:hAnsi="Times New Roman" w:cs="Times New Roman"/>
          <w:b/>
          <w:bCs/>
          <w:lang w:val="en-US"/>
        </w:rPr>
        <w:t>Search strategy</w:t>
      </w:r>
      <w:r>
        <w:rPr>
          <w:rFonts w:ascii="Times New Roman" w:hAnsi="Times New Roman" w:cs="Times New Roman"/>
          <w:b/>
          <w:bCs/>
          <w:lang w:val="en-US"/>
        </w:rPr>
        <w:t xml:space="preserve"> (for the MEDLINE [via PubMed] database)</w:t>
      </w:r>
    </w:p>
    <w:p w14:paraId="649E0DA3" w14:textId="1E7E1483" w:rsidR="00D925DE" w:rsidRPr="00D0402A" w:rsidRDefault="00D925DE" w:rsidP="00F02451">
      <w:pPr>
        <w:rPr>
          <w:rFonts w:ascii="Times New Roman" w:hAnsi="Times New Roman" w:cs="Times New Roman"/>
          <w:lang w:val="en-US"/>
        </w:rPr>
      </w:pPr>
    </w:p>
    <w:p w14:paraId="65E5A773" w14:textId="7EFEC25B" w:rsidR="00D925DE" w:rsidRPr="00F02451" w:rsidRDefault="00D925DE" w:rsidP="00F02451">
      <w:pPr>
        <w:pStyle w:val="ListParagraph"/>
        <w:numPr>
          <w:ilvl w:val="1"/>
          <w:numId w:val="5"/>
        </w:numPr>
        <w:rPr>
          <w:rFonts w:ascii="Times New Roman" w:hAnsi="Times New Roman" w:cs="Times New Roman"/>
          <w:b/>
          <w:bCs/>
          <w:i/>
          <w:iCs/>
          <w:lang w:val="en-US"/>
        </w:rPr>
      </w:pPr>
      <w:r w:rsidRPr="00F02451">
        <w:rPr>
          <w:rFonts w:ascii="Times New Roman" w:hAnsi="Times New Roman" w:cs="Times New Roman"/>
          <w:b/>
          <w:bCs/>
          <w:i/>
          <w:iCs/>
          <w:lang w:val="en-US"/>
        </w:rPr>
        <w:t>Concept of RCC</w:t>
      </w:r>
    </w:p>
    <w:p w14:paraId="69A1C0AC" w14:textId="15F542B2" w:rsidR="00D925DE" w:rsidRPr="00D0402A" w:rsidRDefault="00D925DE" w:rsidP="00F02451">
      <w:pPr>
        <w:ind w:left="142"/>
        <w:rPr>
          <w:rFonts w:ascii="Times New Roman" w:hAnsi="Times New Roman" w:cs="Times New Roman"/>
          <w:lang w:val="en-US"/>
        </w:rPr>
      </w:pPr>
    </w:p>
    <w:p w14:paraId="05B13FC4" w14:textId="77777777" w:rsidR="00D925DE" w:rsidRPr="00D0402A" w:rsidRDefault="00D925DE" w:rsidP="00F02451">
      <w:pPr>
        <w:ind w:left="142"/>
        <w:rPr>
          <w:rFonts w:ascii="Times New Roman" w:hAnsi="Times New Roman" w:cs="Times New Roman"/>
          <w:lang w:val="en-US"/>
        </w:rPr>
      </w:pPr>
      <w:r w:rsidRPr="00D0402A">
        <w:rPr>
          <w:rFonts w:ascii="Times New Roman" w:hAnsi="Times New Roman" w:cs="Times New Roman"/>
          <w:lang w:val="en-US"/>
        </w:rPr>
        <w:t>Search: </w:t>
      </w:r>
      <w:r w:rsidRPr="00D0402A">
        <w:rPr>
          <w:rFonts w:ascii="Times New Roman" w:hAnsi="Times New Roman" w:cs="Times New Roman"/>
          <w:b/>
          <w:bCs/>
          <w:lang w:val="en-US"/>
        </w:rPr>
        <w:t>((((renal cell carcinoma) OR (renal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 OR (renal cancer)) OR (kidney cancer)) OR (kidney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Sort by: </w:t>
      </w:r>
      <w:r w:rsidRPr="00D0402A">
        <w:rPr>
          <w:rFonts w:ascii="Times New Roman" w:hAnsi="Times New Roman" w:cs="Times New Roman"/>
          <w:b/>
          <w:bCs/>
          <w:lang w:val="en-US"/>
        </w:rPr>
        <w:t>Most Recent</w:t>
      </w:r>
    </w:p>
    <w:p w14:paraId="7BE7E7D0" w14:textId="77777777" w:rsidR="00D925DE" w:rsidRPr="00D0402A" w:rsidRDefault="00D925DE" w:rsidP="00F02451">
      <w:pPr>
        <w:ind w:left="142"/>
        <w:rPr>
          <w:rFonts w:ascii="Times New Roman" w:hAnsi="Times New Roman" w:cs="Times New Roman"/>
          <w:lang w:val="en-US"/>
        </w:rPr>
      </w:pPr>
      <w:r w:rsidRPr="00D0402A">
        <w:rPr>
          <w:rFonts w:ascii="Times New Roman" w:hAnsi="Times New Roman" w:cs="Times New Roman"/>
          <w:lang w:val="en-US"/>
        </w:rPr>
        <w:t>"carcinoma, renal cell"[</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("carcinoma"[All Fields] AND "renal"[All Fields] AND "cell"[All Fields]) OR "renal cell carcinoma"[All Fields] OR ("renal"[All Fields] AND "cell"[All Fields] AND "carcinoma"[All Fields]) OR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("kidney"[All Fields] AND "neoplasms"[All Fields]) OR "kidney neoplasms"[All Fields] OR ("renal"[All Fields] AND "cancer"[All Fields]) OR "renal cancer"[All Fields]) OR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("kidney"[All Fields] AND "neoplasms"[All Fields]) OR "kidney neoplasms"[All Fields] OR ("kidney"[All Fields] AND "cancer"[All Fields]) OR "kidney cancer"[All Fields]) OR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0AB51DD0" w14:textId="77777777" w:rsidR="00D925DE" w:rsidRPr="00D0402A" w:rsidRDefault="00D925DE" w:rsidP="00F02451">
      <w:pPr>
        <w:ind w:left="142"/>
        <w:rPr>
          <w:rFonts w:ascii="Times New Roman" w:hAnsi="Times New Roman" w:cs="Times New Roman"/>
          <w:lang w:val="en-US"/>
        </w:rPr>
      </w:pPr>
      <w:r w:rsidRPr="00D0402A">
        <w:rPr>
          <w:rFonts w:ascii="Times New Roman" w:hAnsi="Times New Roman" w:cs="Times New Roman"/>
          <w:b/>
          <w:bCs/>
          <w:lang w:val="en-US"/>
        </w:rPr>
        <w:t>Translations</w:t>
      </w:r>
    </w:p>
    <w:p w14:paraId="614562CB" w14:textId="77777777" w:rsidR="00D925DE" w:rsidRPr="00D0402A" w:rsidRDefault="00D925DE" w:rsidP="00F02451">
      <w:pPr>
        <w:ind w:left="142"/>
        <w:rPr>
          <w:rFonts w:ascii="Times New Roman" w:hAnsi="Times New Roman" w:cs="Times New Roman"/>
          <w:lang w:val="en-US"/>
        </w:rPr>
      </w:pPr>
      <w:r w:rsidRPr="00D0402A">
        <w:rPr>
          <w:rFonts w:ascii="Times New Roman" w:hAnsi="Times New Roman" w:cs="Times New Roman"/>
          <w:b/>
          <w:bCs/>
          <w:lang w:val="en-US"/>
        </w:rPr>
        <w:t>renal cell carcinoma:</w:t>
      </w:r>
      <w:r w:rsidRPr="00D0402A">
        <w:rPr>
          <w:rFonts w:ascii="Times New Roman" w:hAnsi="Times New Roman" w:cs="Times New Roman"/>
          <w:lang w:val="en-US"/>
        </w:rPr>
        <w:t> "carcinoma, renal cell"[</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("carcinoma"[All Fields] AND "renal"[All Fields] AND "cell"[All Fields]) OR "renal cell carcinoma"[All Fields] OR ("renal"[All Fields] AND "cell"[All Fields] AND "carcinoma"[All Fields])</w:t>
      </w:r>
    </w:p>
    <w:p w14:paraId="3DEBE25C" w14:textId="77777777" w:rsidR="00D925DE" w:rsidRPr="00D0402A" w:rsidRDefault="00D925DE" w:rsidP="00F02451">
      <w:pPr>
        <w:ind w:left="142"/>
        <w:rPr>
          <w:rFonts w:ascii="Times New Roman" w:hAnsi="Times New Roman" w:cs="Times New Roman"/>
          <w:lang w:val="en-US"/>
        </w:rPr>
      </w:pPr>
      <w:r w:rsidRPr="00D0402A">
        <w:rPr>
          <w:rFonts w:ascii="Times New Roman" w:hAnsi="Times New Roman" w:cs="Times New Roman"/>
          <w:b/>
          <w:bCs/>
          <w:lang w:val="en-US"/>
        </w:rPr>
        <w:t>renal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1D57AA62" w14:textId="77777777" w:rsidR="00D925DE" w:rsidRPr="00D0402A" w:rsidRDefault="00D925DE" w:rsidP="00F02451">
      <w:pPr>
        <w:ind w:left="142"/>
        <w:rPr>
          <w:rFonts w:ascii="Times New Roman" w:hAnsi="Times New Roman" w:cs="Times New Roman"/>
          <w:lang w:val="en-US"/>
        </w:rPr>
      </w:pPr>
      <w:r w:rsidRPr="00D0402A">
        <w:rPr>
          <w:rFonts w:ascii="Times New Roman" w:hAnsi="Times New Roman" w:cs="Times New Roman"/>
          <w:b/>
          <w:bCs/>
          <w:lang w:val="en-US"/>
        </w:rPr>
        <w:lastRenderedPageBreak/>
        <w:t>renal cancer:</w:t>
      </w:r>
      <w:r w:rsidRPr="00D0402A">
        <w:rPr>
          <w:rFonts w:ascii="Times New Roman" w:hAnsi="Times New Roman" w:cs="Times New Roman"/>
          <w:lang w:val="en-US"/>
        </w:rPr>
        <w:t>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("kidney"[All Fields] AND "neoplasms"[All Fields]) OR "kidney neoplasms"[All Fields] OR ("renal"[All Fields] AND "cancer"[All Fields]) OR "renal cancer"[All Fields]</w:t>
      </w:r>
    </w:p>
    <w:p w14:paraId="4730259A" w14:textId="77777777" w:rsidR="00D925DE" w:rsidRPr="00D0402A" w:rsidRDefault="00D925DE" w:rsidP="00F02451">
      <w:pPr>
        <w:ind w:left="142"/>
        <w:rPr>
          <w:rFonts w:ascii="Times New Roman" w:hAnsi="Times New Roman" w:cs="Times New Roman"/>
          <w:lang w:val="en-US"/>
        </w:rPr>
      </w:pPr>
      <w:r w:rsidRPr="00D0402A">
        <w:rPr>
          <w:rFonts w:ascii="Times New Roman" w:hAnsi="Times New Roman" w:cs="Times New Roman"/>
          <w:b/>
          <w:bCs/>
          <w:lang w:val="en-US"/>
        </w:rPr>
        <w:t>kidney cancer:</w:t>
      </w:r>
      <w:r w:rsidRPr="00D0402A">
        <w:rPr>
          <w:rFonts w:ascii="Times New Roman" w:hAnsi="Times New Roman" w:cs="Times New Roman"/>
          <w:lang w:val="en-US"/>
        </w:rPr>
        <w:t>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("kidney"[All Fields] AND "neoplasms"[All Fields]) OR "kidney neoplasms"[All Fields] OR ("kidney"[All Fields] AND "cancer"[All Fields]) OR "kidney cancer"[All Fields]</w:t>
      </w:r>
    </w:p>
    <w:p w14:paraId="1D1F6109" w14:textId="77777777" w:rsidR="00D925DE" w:rsidRPr="00D0402A" w:rsidRDefault="00D925DE" w:rsidP="00F02451">
      <w:pPr>
        <w:ind w:left="142"/>
        <w:rPr>
          <w:rFonts w:ascii="Times New Roman" w:hAnsi="Times New Roman" w:cs="Times New Roman"/>
          <w:lang w:val="en-US"/>
        </w:rPr>
      </w:pPr>
      <w:r w:rsidRPr="00D0402A">
        <w:rPr>
          <w:rFonts w:ascii="Times New Roman" w:hAnsi="Times New Roman" w:cs="Times New Roman"/>
          <w:b/>
          <w:bCs/>
          <w:lang w:val="en-US"/>
        </w:rPr>
        <w:t>kidney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7D0C5FFB" w14:textId="35A870E6" w:rsidR="00D925DE" w:rsidRPr="00D0402A" w:rsidRDefault="00D925DE" w:rsidP="00F02451">
      <w:pPr>
        <w:ind w:left="142"/>
        <w:rPr>
          <w:rFonts w:ascii="Times New Roman" w:hAnsi="Times New Roman" w:cs="Times New Roman"/>
          <w:lang w:val="en-US"/>
        </w:rPr>
      </w:pPr>
    </w:p>
    <w:p w14:paraId="19FFE4C6" w14:textId="1989F48F" w:rsidR="00D925DE" w:rsidRPr="00F02451" w:rsidRDefault="00D925DE" w:rsidP="00F02451">
      <w:pPr>
        <w:pStyle w:val="ListParagraph"/>
        <w:numPr>
          <w:ilvl w:val="1"/>
          <w:numId w:val="5"/>
        </w:numPr>
        <w:rPr>
          <w:rFonts w:ascii="Times New Roman" w:hAnsi="Times New Roman" w:cs="Times New Roman"/>
          <w:b/>
          <w:bCs/>
          <w:i/>
          <w:iCs/>
          <w:lang w:val="en-US"/>
        </w:rPr>
      </w:pPr>
      <w:r w:rsidRPr="00F02451">
        <w:rPr>
          <w:rFonts w:ascii="Times New Roman" w:hAnsi="Times New Roman" w:cs="Times New Roman"/>
          <w:b/>
          <w:bCs/>
          <w:i/>
          <w:iCs/>
          <w:lang w:val="en-US"/>
        </w:rPr>
        <w:t>Concept of screening</w:t>
      </w:r>
    </w:p>
    <w:p w14:paraId="7AEC0AB7" w14:textId="52EF462A" w:rsidR="00D925DE" w:rsidRPr="00D0402A" w:rsidRDefault="00D925DE" w:rsidP="00F02451">
      <w:pPr>
        <w:ind w:left="142"/>
        <w:rPr>
          <w:rFonts w:ascii="Times New Roman" w:hAnsi="Times New Roman" w:cs="Times New Roman"/>
          <w:lang w:val="en-US"/>
        </w:rPr>
      </w:pPr>
    </w:p>
    <w:p w14:paraId="665FF619" w14:textId="77777777" w:rsidR="000334F5" w:rsidRPr="00D0402A" w:rsidRDefault="000334F5" w:rsidP="00F02451">
      <w:pPr>
        <w:ind w:left="142"/>
        <w:rPr>
          <w:rFonts w:ascii="Times New Roman" w:hAnsi="Times New Roman" w:cs="Times New Roman"/>
          <w:lang w:val="en-US"/>
        </w:rPr>
      </w:pPr>
      <w:r w:rsidRPr="00D0402A">
        <w:rPr>
          <w:rFonts w:ascii="Times New Roman" w:hAnsi="Times New Roman" w:cs="Times New Roman"/>
          <w:lang w:val="en-US"/>
        </w:rPr>
        <w:t>Search: </w:t>
      </w:r>
      <w:r w:rsidRPr="00D0402A">
        <w:rPr>
          <w:rFonts w:ascii="Times New Roman" w:hAnsi="Times New Roman" w:cs="Times New Roman"/>
          <w:b/>
          <w:bCs/>
          <w:lang w:val="en-US"/>
        </w:rPr>
        <w:t>(screening) OR (cancer screening[</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Sort by: </w:t>
      </w:r>
      <w:r w:rsidRPr="00D0402A">
        <w:rPr>
          <w:rFonts w:ascii="Times New Roman" w:hAnsi="Times New Roman" w:cs="Times New Roman"/>
          <w:b/>
          <w:bCs/>
          <w:lang w:val="en-US"/>
        </w:rPr>
        <w:t>Most Recent</w:t>
      </w:r>
    </w:p>
    <w:p w14:paraId="0A71180B" w14:textId="77777777" w:rsidR="000334F5" w:rsidRPr="00D0402A" w:rsidRDefault="000334F5" w:rsidP="00F02451">
      <w:pPr>
        <w:ind w:left="142"/>
        <w:rPr>
          <w:rFonts w:ascii="Times New Roman" w:hAnsi="Times New Roman" w:cs="Times New Roman"/>
          <w:lang w:val="en-US"/>
        </w:rPr>
      </w:pPr>
      <w:r w:rsidRPr="00D0402A">
        <w:rPr>
          <w:rFonts w:ascii="Times New Roman" w:hAnsi="Times New Roman" w:cs="Times New Roman"/>
          <w:lang w:val="en-US"/>
        </w:rPr>
        <w:t>"diagnosis"[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Subheading] OR "diagnosis"[All Fields] OR "screening"[All Fields] OR "mass screening"[</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("mass"[All Fields] AND "screening"[All Fields]) OR "mass screening"[All Fields] OR "early detection of cancer"[</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("early"[All Fields] AND "detection"[All Fields] AND "cancer"[All Fields]) OR "early detection of cancer"[All Fields] OR "screen"[All Fields] OR "screenings"[All Fields] OR "screened"[All Fields] OR "screens"[All Fields] OR "early detection of cancer"[</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2FB4143F" w14:textId="77777777" w:rsidR="000334F5" w:rsidRPr="00D0402A" w:rsidRDefault="000334F5" w:rsidP="00F02451">
      <w:pPr>
        <w:ind w:left="142"/>
        <w:rPr>
          <w:rFonts w:ascii="Times New Roman" w:hAnsi="Times New Roman" w:cs="Times New Roman"/>
          <w:lang w:val="en-US"/>
        </w:rPr>
      </w:pPr>
      <w:r w:rsidRPr="00D0402A">
        <w:rPr>
          <w:rFonts w:ascii="Times New Roman" w:hAnsi="Times New Roman" w:cs="Times New Roman"/>
          <w:b/>
          <w:bCs/>
          <w:lang w:val="en-US"/>
        </w:rPr>
        <w:t>Translations</w:t>
      </w:r>
    </w:p>
    <w:p w14:paraId="2A797BD8" w14:textId="77777777" w:rsidR="000334F5" w:rsidRPr="00D0402A" w:rsidRDefault="000334F5" w:rsidP="00F02451">
      <w:pPr>
        <w:ind w:left="142"/>
        <w:rPr>
          <w:rFonts w:ascii="Times New Roman" w:hAnsi="Times New Roman" w:cs="Times New Roman"/>
          <w:lang w:val="en-US"/>
        </w:rPr>
      </w:pPr>
      <w:r w:rsidRPr="00D0402A">
        <w:rPr>
          <w:rFonts w:ascii="Times New Roman" w:hAnsi="Times New Roman" w:cs="Times New Roman"/>
          <w:b/>
          <w:bCs/>
          <w:lang w:val="en-US"/>
        </w:rPr>
        <w:t>screening:</w:t>
      </w:r>
      <w:r w:rsidRPr="00D0402A">
        <w:rPr>
          <w:rFonts w:ascii="Times New Roman" w:hAnsi="Times New Roman" w:cs="Times New Roman"/>
          <w:lang w:val="en-US"/>
        </w:rPr>
        <w:t> "diagnosis"[Subheading] OR "diagnosis"[All Fields] OR "screening"[All Fields] OR "mass screening"[</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("mass"[All Fields] AND "screening"[All Fields]) OR "mass screening"[All Fields] OR "early detection of cancer"[</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("early"[All Fields] AND "detection"[All Fields] AND "cancer"[All Fields]) OR "early detection of cancer"[All Fields] OR "screen"[All Fields] OR "screenings"[All Fields] OR "screened"[All Fields] OR "screens"[All Fields]</w:t>
      </w:r>
    </w:p>
    <w:p w14:paraId="1190E7D6" w14:textId="77777777" w:rsidR="000334F5" w:rsidRPr="00D0402A" w:rsidRDefault="000334F5" w:rsidP="00F02451">
      <w:pPr>
        <w:ind w:left="142"/>
        <w:rPr>
          <w:rFonts w:ascii="Times New Roman" w:hAnsi="Times New Roman" w:cs="Times New Roman"/>
          <w:lang w:val="en-US"/>
        </w:rPr>
      </w:pPr>
      <w:r w:rsidRPr="00D0402A">
        <w:rPr>
          <w:rFonts w:ascii="Times New Roman" w:hAnsi="Times New Roman" w:cs="Times New Roman"/>
          <w:b/>
          <w:bCs/>
          <w:lang w:val="en-US"/>
        </w:rPr>
        <w:t>cancer screening[</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"early detection of cancer"[</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4063ACDF" w14:textId="702EA177" w:rsidR="00D925DE" w:rsidRPr="00D0402A" w:rsidRDefault="00D925DE" w:rsidP="00F02451">
      <w:pPr>
        <w:ind w:left="142"/>
        <w:rPr>
          <w:rFonts w:ascii="Times New Roman" w:hAnsi="Times New Roman" w:cs="Times New Roman"/>
          <w:lang w:val="en-US"/>
        </w:rPr>
      </w:pPr>
    </w:p>
    <w:p w14:paraId="4BA140FB" w14:textId="090303EF" w:rsidR="007C3473" w:rsidRPr="00F02451" w:rsidRDefault="007C3473" w:rsidP="00F02451">
      <w:pPr>
        <w:pStyle w:val="ListParagraph"/>
        <w:numPr>
          <w:ilvl w:val="1"/>
          <w:numId w:val="5"/>
        </w:numPr>
        <w:rPr>
          <w:rFonts w:ascii="Times New Roman" w:hAnsi="Times New Roman" w:cs="Times New Roman"/>
          <w:b/>
          <w:bCs/>
          <w:i/>
          <w:iCs/>
          <w:lang w:val="en-US"/>
        </w:rPr>
      </w:pPr>
      <w:r w:rsidRPr="00F02451">
        <w:rPr>
          <w:rFonts w:ascii="Times New Roman" w:hAnsi="Times New Roman" w:cs="Times New Roman"/>
          <w:b/>
          <w:bCs/>
          <w:i/>
          <w:iCs/>
          <w:lang w:val="en-US"/>
        </w:rPr>
        <w:t>Concept of RCC &amp; Screening</w:t>
      </w:r>
    </w:p>
    <w:p w14:paraId="204E9E3B" w14:textId="77777777" w:rsidR="007C3473" w:rsidRPr="00D0402A" w:rsidRDefault="007C3473" w:rsidP="00F02451">
      <w:pPr>
        <w:ind w:left="142"/>
        <w:rPr>
          <w:rFonts w:ascii="Times New Roman" w:hAnsi="Times New Roman" w:cs="Times New Roman"/>
          <w:lang w:val="en-US"/>
        </w:rPr>
      </w:pPr>
    </w:p>
    <w:p w14:paraId="67ED5F69"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lang w:val="en-US"/>
        </w:rPr>
        <w:t>Search: </w:t>
      </w:r>
      <w:r w:rsidRPr="00D0402A">
        <w:rPr>
          <w:rFonts w:ascii="Times New Roman" w:hAnsi="Times New Roman" w:cs="Times New Roman"/>
          <w:b/>
          <w:bCs/>
          <w:lang w:val="en-US"/>
        </w:rPr>
        <w:t>((screening) OR (cancer screening[</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 AND (((((renal cell carcinoma) OR (renal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 OR (renal cancer)) OR (kidney cancer)) OR (kidney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Sort by: </w:t>
      </w:r>
      <w:r w:rsidRPr="00D0402A">
        <w:rPr>
          <w:rFonts w:ascii="Times New Roman" w:hAnsi="Times New Roman" w:cs="Times New Roman"/>
          <w:b/>
          <w:bCs/>
          <w:lang w:val="en-US"/>
        </w:rPr>
        <w:t>Most Recent</w:t>
      </w:r>
    </w:p>
    <w:p w14:paraId="18722C3E"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lang w:val="en-US"/>
        </w:rPr>
        <w:t>("diagnosis"[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Subheading] OR "diagnosis"[All Fields] OR "screening"[All Fields] OR "mass screening"[</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("mass"[All Fields] AND "screening"[All Fields]) OR "mass screening"[All Fields] OR "early detection of cancer"[</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("early"[All Fields] AND "detection"[All Fields] AND "cancer"[All Fields]) OR "early detection of cancer"[All Fields] OR "screen"[All Fields] OR "screenings"[All Fields] OR "screened"[All Fields] OR "screens"[All Fields] OR "early detection of cancer"[</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AND ("carcinoma, renal cell"[</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("carcinoma"[All Fields] AND "renal"[All Fields] AND "cell"[All Fields]) OR "renal cell carcinoma"[All Fields] OR ("renal"[All Fields] AND "cell"[All Fields] AND "carcinoma"[All Fields]) OR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("kidney"[All Fields] AND "neoplasms"[All Fields]) OR "kidney neoplasms"[All Fields] OR ("renal"[All Fields] AND "cancer"[All Fields]) OR "renal cancer"[All Fields]) OR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("kidney"[All Fields] AND "neoplasms"[All Fields]) OR "kidney neoplasms"[All Fields] OR ("kidney"[All Fields] AND "cancer"[All Fields]) OR "kidney cancer"[All Fields]) OR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6F180BFB"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b/>
          <w:bCs/>
          <w:lang w:val="en-US"/>
        </w:rPr>
        <w:t>Translations</w:t>
      </w:r>
    </w:p>
    <w:p w14:paraId="089084A3"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b/>
          <w:bCs/>
          <w:lang w:val="en-US"/>
        </w:rPr>
        <w:t>screening:</w:t>
      </w:r>
      <w:r w:rsidRPr="00D0402A">
        <w:rPr>
          <w:rFonts w:ascii="Times New Roman" w:hAnsi="Times New Roman" w:cs="Times New Roman"/>
          <w:lang w:val="en-US"/>
        </w:rPr>
        <w:t> "diagnosis"[Subheading] OR "diagnosis"[All Fields] OR "screening"[All Fields] OR "mass screening"[</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("mass"[All Fields] AND "screening"[All Fields]) OR "mass screening"[All Fields] OR "early detection of cancer"[</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("early"[All Fields] AND "detection"[All Fields] AND "cancer"[All Fields]) OR "early detection of </w:t>
      </w:r>
      <w:r w:rsidRPr="00D0402A">
        <w:rPr>
          <w:rFonts w:ascii="Times New Roman" w:hAnsi="Times New Roman" w:cs="Times New Roman"/>
          <w:lang w:val="en-US"/>
        </w:rPr>
        <w:lastRenderedPageBreak/>
        <w:t>cancer"[All Fields] OR "screen"[All Fields] OR "screenings"[All Fields] OR "screened"[All Fields] OR "screens"[All Fields]</w:t>
      </w:r>
    </w:p>
    <w:p w14:paraId="2B3D1CC9"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b/>
          <w:bCs/>
          <w:lang w:val="en-US"/>
        </w:rPr>
        <w:t>cancer screening[</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"early detection of cancer"[</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62860E01"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b/>
          <w:bCs/>
          <w:lang w:val="en-US"/>
        </w:rPr>
        <w:t>renal cell carcinoma:</w:t>
      </w:r>
      <w:r w:rsidRPr="00D0402A">
        <w:rPr>
          <w:rFonts w:ascii="Times New Roman" w:hAnsi="Times New Roman" w:cs="Times New Roman"/>
          <w:lang w:val="en-US"/>
        </w:rPr>
        <w:t> "carcinoma, renal cell"[</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("carcinoma"[All Fields] AND "renal"[All Fields] AND "cell"[All Fields]) OR "renal cell carcinoma"[All Fields] OR ("renal"[All Fields] AND "cell"[All Fields] AND "carcinoma"[All Fields])</w:t>
      </w:r>
    </w:p>
    <w:p w14:paraId="4BD4250A"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b/>
          <w:bCs/>
          <w:lang w:val="en-US"/>
        </w:rPr>
        <w:t>renal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249DC0F5"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b/>
          <w:bCs/>
          <w:lang w:val="en-US"/>
        </w:rPr>
        <w:t>renal cancer:</w:t>
      </w:r>
      <w:r w:rsidRPr="00D0402A">
        <w:rPr>
          <w:rFonts w:ascii="Times New Roman" w:hAnsi="Times New Roman" w:cs="Times New Roman"/>
          <w:lang w:val="en-US"/>
        </w:rPr>
        <w:t>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("kidney"[All Fields] AND "neoplasms"[All Fields]) OR "kidney neoplasms"[All Fields] OR ("renal"[All Fields] AND "cancer"[All Fields]) OR "renal cancer"[All Fields]</w:t>
      </w:r>
    </w:p>
    <w:p w14:paraId="5300460D"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b/>
          <w:bCs/>
          <w:lang w:val="en-US"/>
        </w:rPr>
        <w:t>kidney cancer:</w:t>
      </w:r>
      <w:r w:rsidRPr="00D0402A">
        <w:rPr>
          <w:rFonts w:ascii="Times New Roman" w:hAnsi="Times New Roman" w:cs="Times New Roman"/>
          <w:lang w:val="en-US"/>
        </w:rPr>
        <w:t>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 OR ("kidney"[All Fields] AND "neoplasms"[All Fields]) OR "kidney neoplasms"[All Fields] OR ("kidney"[All Fields] AND "cancer"[All Fields]) OR "kidney cancer"[All Fields]</w:t>
      </w:r>
    </w:p>
    <w:p w14:paraId="4C8C52C3" w14:textId="77777777" w:rsidR="00290592" w:rsidRPr="00D0402A" w:rsidRDefault="00290592" w:rsidP="00F02451">
      <w:pPr>
        <w:ind w:left="142"/>
        <w:rPr>
          <w:rFonts w:ascii="Times New Roman" w:hAnsi="Times New Roman" w:cs="Times New Roman"/>
          <w:lang w:val="en-US"/>
        </w:rPr>
      </w:pPr>
      <w:r w:rsidRPr="00D0402A">
        <w:rPr>
          <w:rFonts w:ascii="Times New Roman" w:hAnsi="Times New Roman" w:cs="Times New Roman"/>
          <w:b/>
          <w:bCs/>
          <w:lang w:val="en-US"/>
        </w:rPr>
        <w:t>kidney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"kidney neoplasms"[</w:t>
      </w:r>
      <w:proofErr w:type="spellStart"/>
      <w:r w:rsidRPr="00D0402A">
        <w:rPr>
          <w:rFonts w:ascii="Times New Roman" w:hAnsi="Times New Roman" w:cs="Times New Roman"/>
          <w:lang w:val="en-US"/>
        </w:rPr>
        <w:t>MeSH</w:t>
      </w:r>
      <w:proofErr w:type="spellEnd"/>
      <w:r w:rsidRPr="00D0402A">
        <w:rPr>
          <w:rFonts w:ascii="Times New Roman" w:hAnsi="Times New Roman" w:cs="Times New Roman"/>
          <w:lang w:val="en-US"/>
        </w:rPr>
        <w:t xml:space="preserve"> Terms]</w:t>
      </w:r>
    </w:p>
    <w:p w14:paraId="2F3021D8" w14:textId="47F6AD10" w:rsidR="00D925DE" w:rsidRPr="00D0402A" w:rsidRDefault="00D925DE" w:rsidP="00F02451">
      <w:pPr>
        <w:rPr>
          <w:rFonts w:ascii="Times New Roman" w:hAnsi="Times New Roman" w:cs="Times New Roman"/>
          <w:lang w:val="en-US"/>
        </w:rPr>
      </w:pPr>
    </w:p>
    <w:p w14:paraId="5D5A1966" w14:textId="06556C24" w:rsidR="00D74FB6" w:rsidRPr="00F02451" w:rsidRDefault="00D74FB6" w:rsidP="00F02451">
      <w:pPr>
        <w:pStyle w:val="ListParagraph"/>
        <w:numPr>
          <w:ilvl w:val="1"/>
          <w:numId w:val="5"/>
        </w:numPr>
        <w:rPr>
          <w:rFonts w:ascii="Times New Roman" w:hAnsi="Times New Roman" w:cs="Times New Roman"/>
          <w:b/>
          <w:bCs/>
          <w:i/>
          <w:iCs/>
          <w:lang w:val="en-US"/>
        </w:rPr>
      </w:pPr>
      <w:r w:rsidRPr="00F02451">
        <w:rPr>
          <w:rFonts w:ascii="Times New Roman" w:hAnsi="Times New Roman" w:cs="Times New Roman"/>
          <w:b/>
          <w:bCs/>
          <w:i/>
          <w:iCs/>
          <w:lang w:val="en-US"/>
        </w:rPr>
        <w:t xml:space="preserve">English-language literature </w:t>
      </w:r>
      <w:r w:rsidR="00CD7D78">
        <w:rPr>
          <w:rFonts w:ascii="Times New Roman" w:hAnsi="Times New Roman" w:cs="Times New Roman"/>
          <w:b/>
          <w:bCs/>
          <w:i/>
          <w:iCs/>
          <w:lang w:val="en-US"/>
        </w:rPr>
        <w:t>(filter)</w:t>
      </w:r>
    </w:p>
    <w:p w14:paraId="0362BAC9" w14:textId="20B07A07" w:rsidR="00D74FB6" w:rsidRDefault="00D74FB6" w:rsidP="00F02451">
      <w:pPr>
        <w:ind w:left="142"/>
        <w:rPr>
          <w:rFonts w:ascii="Times New Roman" w:hAnsi="Times New Roman" w:cs="Times New Roman"/>
          <w:lang w:val="en-US"/>
        </w:rPr>
      </w:pPr>
    </w:p>
    <w:p w14:paraId="757B8C7C" w14:textId="77777777" w:rsidR="00F02451" w:rsidRPr="00D0402A" w:rsidRDefault="00F02451" w:rsidP="00F02451">
      <w:pPr>
        <w:ind w:left="142"/>
        <w:rPr>
          <w:rFonts w:ascii="Times New Roman" w:hAnsi="Times New Roman" w:cs="Times New Roman"/>
          <w:lang w:val="en-US"/>
        </w:rPr>
      </w:pPr>
      <w:r w:rsidRPr="00D0402A">
        <w:rPr>
          <w:rFonts w:ascii="Times New Roman" w:hAnsi="Times New Roman" w:cs="Times New Roman"/>
          <w:lang w:val="en-US"/>
        </w:rPr>
        <w:t>Search: </w:t>
      </w:r>
      <w:r w:rsidRPr="00D0402A">
        <w:rPr>
          <w:rFonts w:ascii="Times New Roman" w:hAnsi="Times New Roman" w:cs="Times New Roman"/>
          <w:b/>
          <w:bCs/>
          <w:lang w:val="en-US"/>
        </w:rPr>
        <w:t>((screening) OR (cancer screening[</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 AND (((((renal cell carcinoma) OR (renal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 OR (renal cancer)) OR (kidney cancer)) OR (kidney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Filters: </w:t>
      </w:r>
      <w:r w:rsidRPr="00D0402A">
        <w:rPr>
          <w:rFonts w:ascii="Times New Roman" w:hAnsi="Times New Roman" w:cs="Times New Roman"/>
          <w:b/>
          <w:bCs/>
          <w:lang w:val="en-US"/>
        </w:rPr>
        <w:t>English</w:t>
      </w:r>
      <w:r w:rsidRPr="00D0402A">
        <w:rPr>
          <w:rFonts w:ascii="Times New Roman" w:hAnsi="Times New Roman" w:cs="Times New Roman"/>
          <w:lang w:val="en-US"/>
        </w:rPr>
        <w:t> Sort by: </w:t>
      </w:r>
      <w:r w:rsidRPr="00D0402A">
        <w:rPr>
          <w:rFonts w:ascii="Times New Roman" w:hAnsi="Times New Roman" w:cs="Times New Roman"/>
          <w:b/>
          <w:bCs/>
          <w:lang w:val="en-US"/>
        </w:rPr>
        <w:t>Most Recent</w:t>
      </w:r>
    </w:p>
    <w:p w14:paraId="2D461AB6" w14:textId="77777777" w:rsidR="00F02451" w:rsidRPr="00D0402A" w:rsidRDefault="00F02451" w:rsidP="00F02451">
      <w:pPr>
        <w:ind w:left="142"/>
        <w:rPr>
          <w:rFonts w:ascii="Times New Roman" w:hAnsi="Times New Roman" w:cs="Times New Roman"/>
          <w:lang w:val="en-US"/>
        </w:rPr>
      </w:pPr>
    </w:p>
    <w:p w14:paraId="673B538B" w14:textId="66C6022E" w:rsidR="00D74FB6" w:rsidRPr="00D0402A" w:rsidRDefault="0050293C" w:rsidP="00F02451">
      <w:pPr>
        <w:ind w:left="142"/>
        <w:rPr>
          <w:rFonts w:ascii="Times New Roman" w:hAnsi="Times New Roman" w:cs="Times New Roman"/>
          <w:lang w:val="en-US"/>
        </w:rPr>
      </w:pPr>
      <w:hyperlink r:id="rId7" w:history="1">
        <w:r w:rsidR="00D74FB6" w:rsidRPr="00D0402A">
          <w:rPr>
            <w:rStyle w:val="Hyperlink"/>
            <w:rFonts w:ascii="Times New Roman" w:hAnsi="Times New Roman" w:cs="Times New Roman"/>
            <w:lang w:val="en-US"/>
          </w:rPr>
          <w:t>https://pubmed.ncbi.nlm.nih.gov/?term=%28%28screening%29+OR+%28cancer+screening%5BMeSH+Terms%5D%29%29+AND+%28%28%28%28%28renal+cell+carcinoma%29+OR+%28renal+neoplasm%5BMeSH+Terms%5D%29%29+OR+%28renal+cancer%29%29+OR+%28kidney+cancer%29%29+OR+%28kidney+neoplasm%5BMeSH+Terms%5D%29%29&amp;filter=lang.english&amp;sort=date</w:t>
        </w:r>
      </w:hyperlink>
    </w:p>
    <w:p w14:paraId="43EE4BC9" w14:textId="1BE7021D" w:rsidR="00D74FB6" w:rsidRPr="00D0402A" w:rsidRDefault="00D74FB6" w:rsidP="00A00DA0">
      <w:pPr>
        <w:rPr>
          <w:rFonts w:ascii="Times New Roman" w:hAnsi="Times New Roman" w:cs="Times New Roman"/>
          <w:lang w:val="en-US"/>
        </w:rPr>
      </w:pPr>
    </w:p>
    <w:p w14:paraId="0848DE24" w14:textId="42CEFFBD" w:rsidR="00D74FB6" w:rsidRPr="00A00DA0" w:rsidRDefault="00A00DA0" w:rsidP="00A00DA0">
      <w:pPr>
        <w:pStyle w:val="ListParagraph"/>
        <w:numPr>
          <w:ilvl w:val="1"/>
          <w:numId w:val="5"/>
        </w:numPr>
        <w:rPr>
          <w:rFonts w:ascii="Times New Roman" w:hAnsi="Times New Roman" w:cs="Times New Roman"/>
          <w:b/>
          <w:bCs/>
          <w:i/>
          <w:iCs/>
          <w:lang w:val="en-US"/>
        </w:rPr>
      </w:pPr>
      <w:r>
        <w:rPr>
          <w:rFonts w:ascii="Times New Roman" w:hAnsi="Times New Roman" w:cs="Times New Roman"/>
          <w:b/>
          <w:bCs/>
          <w:i/>
          <w:iCs/>
          <w:lang w:val="en-US"/>
        </w:rPr>
        <w:t xml:space="preserve"> Literature p</w:t>
      </w:r>
      <w:r w:rsidR="00D74FB6" w:rsidRPr="00A00DA0">
        <w:rPr>
          <w:rFonts w:ascii="Times New Roman" w:hAnsi="Times New Roman" w:cs="Times New Roman"/>
          <w:b/>
          <w:bCs/>
          <w:i/>
          <w:iCs/>
          <w:lang w:val="en-US"/>
        </w:rPr>
        <w:t>ublished after 2000</w:t>
      </w:r>
    </w:p>
    <w:p w14:paraId="613C6244" w14:textId="77777777" w:rsidR="00A00DA0" w:rsidRPr="00D0402A" w:rsidRDefault="00A00DA0" w:rsidP="00A00DA0">
      <w:pPr>
        <w:rPr>
          <w:rFonts w:ascii="Times New Roman" w:hAnsi="Times New Roman" w:cs="Times New Roman"/>
          <w:lang w:val="en-US"/>
        </w:rPr>
      </w:pPr>
    </w:p>
    <w:p w14:paraId="6492AECE" w14:textId="77777777" w:rsidR="00A00DA0" w:rsidRPr="00D0402A" w:rsidRDefault="00A00DA0" w:rsidP="00A00DA0">
      <w:pPr>
        <w:ind w:left="142"/>
        <w:rPr>
          <w:rFonts w:ascii="Times New Roman" w:hAnsi="Times New Roman" w:cs="Times New Roman"/>
          <w:lang w:val="en-US"/>
        </w:rPr>
      </w:pPr>
      <w:r w:rsidRPr="00D0402A">
        <w:rPr>
          <w:rFonts w:ascii="Times New Roman" w:hAnsi="Times New Roman" w:cs="Times New Roman"/>
          <w:lang w:val="en-US"/>
        </w:rPr>
        <w:t>Search: </w:t>
      </w:r>
      <w:r w:rsidRPr="00D0402A">
        <w:rPr>
          <w:rFonts w:ascii="Times New Roman" w:hAnsi="Times New Roman" w:cs="Times New Roman"/>
          <w:b/>
          <w:bCs/>
          <w:lang w:val="en-US"/>
        </w:rPr>
        <w:t>((screening) OR (cancer screening[</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 AND (((((renal cell carcinoma) OR (renal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 OR (renal cancer)) OR (kidney cancer)) OR (kidney neoplasm[</w:t>
      </w:r>
      <w:proofErr w:type="spellStart"/>
      <w:r w:rsidRPr="00D0402A">
        <w:rPr>
          <w:rFonts w:ascii="Times New Roman" w:hAnsi="Times New Roman" w:cs="Times New Roman"/>
          <w:b/>
          <w:bCs/>
          <w:lang w:val="en-US"/>
        </w:rPr>
        <w:t>MeSH</w:t>
      </w:r>
      <w:proofErr w:type="spellEnd"/>
      <w:r w:rsidRPr="00D0402A">
        <w:rPr>
          <w:rFonts w:ascii="Times New Roman" w:hAnsi="Times New Roman" w:cs="Times New Roman"/>
          <w:b/>
          <w:bCs/>
          <w:lang w:val="en-US"/>
        </w:rPr>
        <w:t xml:space="preserve"> Terms]))</w:t>
      </w:r>
      <w:r w:rsidRPr="00D0402A">
        <w:rPr>
          <w:rFonts w:ascii="Times New Roman" w:hAnsi="Times New Roman" w:cs="Times New Roman"/>
          <w:lang w:val="en-US"/>
        </w:rPr>
        <w:t> Filters: </w:t>
      </w:r>
      <w:r w:rsidRPr="00D0402A">
        <w:rPr>
          <w:rFonts w:ascii="Times New Roman" w:hAnsi="Times New Roman" w:cs="Times New Roman"/>
          <w:b/>
          <w:bCs/>
          <w:lang w:val="en-US"/>
        </w:rPr>
        <w:t>English, from 2000/1/1 - 2021/11/14</w:t>
      </w:r>
      <w:r w:rsidRPr="00D0402A">
        <w:rPr>
          <w:rFonts w:ascii="Times New Roman" w:hAnsi="Times New Roman" w:cs="Times New Roman"/>
          <w:lang w:val="en-US"/>
        </w:rPr>
        <w:t> Sort by: </w:t>
      </w:r>
      <w:r w:rsidRPr="00D0402A">
        <w:rPr>
          <w:rFonts w:ascii="Times New Roman" w:hAnsi="Times New Roman" w:cs="Times New Roman"/>
          <w:b/>
          <w:bCs/>
          <w:lang w:val="en-US"/>
        </w:rPr>
        <w:t>Most Recent</w:t>
      </w:r>
    </w:p>
    <w:p w14:paraId="6A490873" w14:textId="77777777" w:rsidR="00A00DA0" w:rsidRPr="00D0402A" w:rsidRDefault="00A00DA0" w:rsidP="00A00DA0">
      <w:pPr>
        <w:ind w:left="142"/>
        <w:rPr>
          <w:rFonts w:ascii="Times New Roman" w:hAnsi="Times New Roman" w:cs="Times New Roman"/>
          <w:lang w:val="en-US"/>
        </w:rPr>
      </w:pPr>
      <w:r w:rsidRPr="00D0402A">
        <w:rPr>
          <w:rFonts w:ascii="Times New Roman" w:hAnsi="Times New Roman" w:cs="Times New Roman"/>
          <w:lang w:val="en-US"/>
        </w:rPr>
        <w:t xml:space="preserve">31561 records </w:t>
      </w:r>
    </w:p>
    <w:p w14:paraId="3D5E2EF6" w14:textId="77777777" w:rsidR="00A00DA0" w:rsidRPr="00D0402A" w:rsidRDefault="00A00DA0" w:rsidP="00F02451">
      <w:pPr>
        <w:ind w:left="142"/>
        <w:rPr>
          <w:rFonts w:ascii="Times New Roman" w:hAnsi="Times New Roman" w:cs="Times New Roman"/>
          <w:lang w:val="en-US"/>
        </w:rPr>
      </w:pPr>
    </w:p>
    <w:p w14:paraId="50E8E025" w14:textId="256A42E0" w:rsidR="00D74FB6" w:rsidRPr="00D0402A" w:rsidRDefault="0050293C" w:rsidP="00F02451">
      <w:pPr>
        <w:ind w:left="142"/>
        <w:rPr>
          <w:rFonts w:ascii="Times New Roman" w:hAnsi="Times New Roman" w:cs="Times New Roman"/>
          <w:lang w:val="en-US"/>
        </w:rPr>
      </w:pPr>
      <w:hyperlink r:id="rId8" w:history="1">
        <w:r w:rsidR="00D74FB6" w:rsidRPr="00D0402A">
          <w:rPr>
            <w:rStyle w:val="Hyperlink"/>
            <w:rFonts w:ascii="Times New Roman" w:hAnsi="Times New Roman" w:cs="Times New Roman"/>
            <w:lang w:val="en-US"/>
          </w:rPr>
          <w:t>https://pubmed.ncbi.nlm.nih.gov/?term=%28%28screening%29+OR+%28cancer+screening%5BMeSH+Terms%5D%29%29+AND+%28%28%28%28%28renal+cell+carcinoma%29+OR+%28renal+neoplasm%5BMeSH+Terms%5D%29%29+OR+%28renal+cancer%29%29+OR+%28kidney+cancer%29%29+OR+%28kidney+neoplasm%5BMeSH+Terms%5D%29%29&amp;filter=dates.2000%2F1%2F1-2021%2F11%2F14&amp;filter=lang.english&amp;sort=date</w:t>
        </w:r>
      </w:hyperlink>
    </w:p>
    <w:p w14:paraId="108A802E" w14:textId="2C641D8C" w:rsidR="00A24DD4" w:rsidRPr="00D0402A" w:rsidRDefault="00A24DD4" w:rsidP="00D0402A">
      <w:pPr>
        <w:ind w:left="142"/>
        <w:rPr>
          <w:rFonts w:ascii="Times New Roman" w:hAnsi="Times New Roman" w:cs="Times New Roman"/>
          <w:lang w:val="en-US"/>
        </w:rPr>
      </w:pPr>
    </w:p>
    <w:p w14:paraId="05C74A09" w14:textId="2DAB44E5" w:rsidR="001D76A5" w:rsidRPr="00D0402A" w:rsidRDefault="001D76A5" w:rsidP="00D0402A">
      <w:pPr>
        <w:ind w:left="142"/>
        <w:rPr>
          <w:rFonts w:ascii="Times New Roman" w:hAnsi="Times New Roman" w:cs="Times New Roman"/>
          <w:highlight w:val="yellow"/>
          <w:lang w:val="en-US"/>
        </w:rPr>
      </w:pPr>
    </w:p>
    <w:p w14:paraId="1E7EDD16" w14:textId="03F44AF2" w:rsidR="001D76A5" w:rsidRPr="00D0402A" w:rsidRDefault="001D76A5" w:rsidP="00D0402A">
      <w:pPr>
        <w:ind w:left="142"/>
        <w:rPr>
          <w:rFonts w:ascii="Times New Roman" w:hAnsi="Times New Roman" w:cs="Times New Roman"/>
          <w:highlight w:val="yellow"/>
          <w:lang w:val="en-US"/>
        </w:rPr>
      </w:pPr>
    </w:p>
    <w:p w14:paraId="4DEBD0FF" w14:textId="6ABDB17B" w:rsidR="001D76A5" w:rsidRPr="00D0402A" w:rsidRDefault="001D76A5" w:rsidP="00D0402A">
      <w:pPr>
        <w:ind w:left="142"/>
        <w:rPr>
          <w:rFonts w:ascii="Times New Roman" w:hAnsi="Times New Roman" w:cs="Times New Roman"/>
          <w:highlight w:val="yellow"/>
          <w:lang w:val="en-US"/>
        </w:rPr>
      </w:pPr>
    </w:p>
    <w:p w14:paraId="0A4EBCA4" w14:textId="09A783D9" w:rsidR="001D76A5" w:rsidRPr="00D0402A" w:rsidRDefault="001D76A5" w:rsidP="00D0402A">
      <w:pPr>
        <w:ind w:left="142"/>
        <w:rPr>
          <w:rFonts w:ascii="Times New Roman" w:hAnsi="Times New Roman" w:cs="Times New Roman"/>
          <w:highlight w:val="yellow"/>
          <w:lang w:val="en-US"/>
        </w:rPr>
      </w:pPr>
    </w:p>
    <w:p w14:paraId="7A79CC02" w14:textId="2D946110" w:rsidR="001D76A5" w:rsidRPr="00D0402A" w:rsidRDefault="001D76A5" w:rsidP="00D0402A">
      <w:pPr>
        <w:ind w:left="142"/>
        <w:rPr>
          <w:rFonts w:ascii="Times New Roman" w:hAnsi="Times New Roman" w:cs="Times New Roman"/>
          <w:highlight w:val="yellow"/>
          <w:lang w:val="en-US"/>
        </w:rPr>
      </w:pPr>
    </w:p>
    <w:p w14:paraId="305C71DD" w14:textId="6588F6F6" w:rsidR="001D76A5" w:rsidRPr="00D0402A" w:rsidRDefault="001D76A5" w:rsidP="00D0402A">
      <w:pPr>
        <w:ind w:left="142"/>
        <w:rPr>
          <w:rFonts w:ascii="Times New Roman" w:hAnsi="Times New Roman" w:cs="Times New Roman"/>
          <w:highlight w:val="yellow"/>
          <w:lang w:val="en-US"/>
        </w:rPr>
      </w:pPr>
    </w:p>
    <w:p w14:paraId="527726BD" w14:textId="401605AA" w:rsidR="001D76A5" w:rsidRPr="00D0402A" w:rsidRDefault="001D76A5" w:rsidP="00D0402A">
      <w:pPr>
        <w:ind w:left="142"/>
        <w:rPr>
          <w:rFonts w:ascii="Times New Roman" w:hAnsi="Times New Roman" w:cs="Times New Roman"/>
          <w:highlight w:val="yellow"/>
          <w:lang w:val="en-US"/>
        </w:rPr>
      </w:pPr>
    </w:p>
    <w:p w14:paraId="27E41EE7" w14:textId="75825D14" w:rsidR="001D76A5" w:rsidRPr="00D0402A" w:rsidRDefault="001D76A5" w:rsidP="00D0402A">
      <w:pPr>
        <w:ind w:left="142"/>
        <w:rPr>
          <w:rFonts w:ascii="Times New Roman" w:hAnsi="Times New Roman" w:cs="Times New Roman"/>
          <w:highlight w:val="yellow"/>
          <w:lang w:val="en-US"/>
        </w:rPr>
      </w:pPr>
    </w:p>
    <w:p w14:paraId="2539CE50" w14:textId="35ACAB41" w:rsidR="001D76A5" w:rsidRPr="00D0402A" w:rsidRDefault="001D76A5" w:rsidP="00D0402A">
      <w:pPr>
        <w:ind w:left="142"/>
        <w:rPr>
          <w:rFonts w:ascii="Times New Roman" w:hAnsi="Times New Roman" w:cs="Times New Roman"/>
          <w:highlight w:val="yellow"/>
          <w:lang w:val="en-US"/>
        </w:rPr>
      </w:pPr>
    </w:p>
    <w:p w14:paraId="3C32AE6F" w14:textId="7F5ABFA6" w:rsidR="001D76A5" w:rsidRPr="00D0402A" w:rsidRDefault="001D76A5" w:rsidP="00D0402A">
      <w:pPr>
        <w:ind w:left="142"/>
        <w:rPr>
          <w:rFonts w:ascii="Times New Roman" w:hAnsi="Times New Roman" w:cs="Times New Roman"/>
          <w:highlight w:val="yellow"/>
          <w:lang w:val="en-US"/>
        </w:rPr>
      </w:pPr>
    </w:p>
    <w:p w14:paraId="1C30C9A9" w14:textId="7DA4D9D9" w:rsidR="00413111" w:rsidRPr="00D0402A" w:rsidRDefault="00413111" w:rsidP="00330A28">
      <w:pPr>
        <w:rPr>
          <w:rFonts w:ascii="Times New Roman" w:hAnsi="Times New Roman" w:cs="Times New Roman"/>
          <w:lang w:val="en-US"/>
        </w:rPr>
      </w:pPr>
      <w:r w:rsidRPr="00D0402A">
        <w:rPr>
          <w:rFonts w:ascii="Times New Roman" w:hAnsi="Times New Roman" w:cs="Times New Roman"/>
          <w:lang w:val="en-US"/>
        </w:rPr>
        <w:t xml:space="preserve"> </w:t>
      </w:r>
    </w:p>
    <w:sectPr w:rsidR="00413111" w:rsidRPr="00D0402A" w:rsidSect="00D0402A">
      <w:headerReference w:type="even" r:id="rId9"/>
      <w:headerReference w:type="default" r:id="rId10"/>
      <w:pgSz w:w="11906" w:h="16838"/>
      <w:pgMar w:top="1417" w:right="127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AFD8DC" w14:textId="77777777" w:rsidR="0050293C" w:rsidRDefault="0050293C" w:rsidP="005C7ED9">
      <w:r>
        <w:separator/>
      </w:r>
    </w:p>
  </w:endnote>
  <w:endnote w:type="continuationSeparator" w:id="0">
    <w:p w14:paraId="57FE8845" w14:textId="77777777" w:rsidR="0050293C" w:rsidRDefault="0050293C" w:rsidP="005C7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4CE9C9" w14:textId="77777777" w:rsidR="0050293C" w:rsidRDefault="0050293C" w:rsidP="005C7ED9">
      <w:r>
        <w:separator/>
      </w:r>
    </w:p>
  </w:footnote>
  <w:footnote w:type="continuationSeparator" w:id="0">
    <w:p w14:paraId="0B91B7A4" w14:textId="77777777" w:rsidR="0050293C" w:rsidRDefault="0050293C" w:rsidP="005C7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04572916"/>
      <w:docPartObj>
        <w:docPartGallery w:val="Page Numbers (Top of Page)"/>
        <w:docPartUnique/>
      </w:docPartObj>
    </w:sdtPr>
    <w:sdtEndPr>
      <w:rPr>
        <w:rStyle w:val="PageNumber"/>
      </w:rPr>
    </w:sdtEndPr>
    <w:sdtContent>
      <w:p w14:paraId="73CCF501" w14:textId="6A7D35DE" w:rsidR="005C7ED9" w:rsidRDefault="005C7ED9" w:rsidP="00CC188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981E3D" w14:textId="77777777" w:rsidR="005C7ED9" w:rsidRDefault="005C7ED9" w:rsidP="005C7ED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73253406"/>
      <w:docPartObj>
        <w:docPartGallery w:val="Page Numbers (Top of Page)"/>
        <w:docPartUnique/>
      </w:docPartObj>
    </w:sdtPr>
    <w:sdtEndPr>
      <w:rPr>
        <w:rStyle w:val="PageNumber"/>
      </w:rPr>
    </w:sdtEndPr>
    <w:sdtContent>
      <w:p w14:paraId="5F45AD2D" w14:textId="0DC75271" w:rsidR="005C7ED9" w:rsidRDefault="005C7ED9" w:rsidP="00CC188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0AE6D2" w14:textId="77777777" w:rsidR="005C7ED9" w:rsidRDefault="005C7ED9" w:rsidP="005C7ED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63804"/>
    <w:multiLevelType w:val="multilevel"/>
    <w:tmpl w:val="1CE4DDCA"/>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30D64D34"/>
    <w:multiLevelType w:val="hybridMultilevel"/>
    <w:tmpl w:val="2006CF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9FD6174"/>
    <w:multiLevelType w:val="hybridMultilevel"/>
    <w:tmpl w:val="A6D232E6"/>
    <w:lvl w:ilvl="0" w:tplc="2F4A724E">
      <w:start w:val="1"/>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D1F1C90"/>
    <w:multiLevelType w:val="hybridMultilevel"/>
    <w:tmpl w:val="DD2A3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920D01"/>
    <w:multiLevelType w:val="hybridMultilevel"/>
    <w:tmpl w:val="8A9E30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defaultTabStop w:val="708"/>
  <w:hyphenationZone w:val="283"/>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759"/>
    <w:rsid w:val="000172B3"/>
    <w:rsid w:val="00022A65"/>
    <w:rsid w:val="00032EAD"/>
    <w:rsid w:val="000334F5"/>
    <w:rsid w:val="000867A2"/>
    <w:rsid w:val="001865D5"/>
    <w:rsid w:val="00197C0B"/>
    <w:rsid w:val="001B674C"/>
    <w:rsid w:val="001D76A5"/>
    <w:rsid w:val="002102D4"/>
    <w:rsid w:val="00290592"/>
    <w:rsid w:val="002E2D4F"/>
    <w:rsid w:val="002E7A6A"/>
    <w:rsid w:val="002F520A"/>
    <w:rsid w:val="003013C5"/>
    <w:rsid w:val="00330A28"/>
    <w:rsid w:val="0038436E"/>
    <w:rsid w:val="003D773A"/>
    <w:rsid w:val="003F0871"/>
    <w:rsid w:val="00413111"/>
    <w:rsid w:val="0044644D"/>
    <w:rsid w:val="0044789C"/>
    <w:rsid w:val="00447F10"/>
    <w:rsid w:val="004C0930"/>
    <w:rsid w:val="004D5BC0"/>
    <w:rsid w:val="004F0B45"/>
    <w:rsid w:val="0050293C"/>
    <w:rsid w:val="00526C26"/>
    <w:rsid w:val="005406E2"/>
    <w:rsid w:val="00556641"/>
    <w:rsid w:val="005C7ED9"/>
    <w:rsid w:val="006F55E2"/>
    <w:rsid w:val="007041E5"/>
    <w:rsid w:val="00726785"/>
    <w:rsid w:val="007C3473"/>
    <w:rsid w:val="007E1D3E"/>
    <w:rsid w:val="00803D43"/>
    <w:rsid w:val="00814463"/>
    <w:rsid w:val="008330C5"/>
    <w:rsid w:val="00844A85"/>
    <w:rsid w:val="00866C8D"/>
    <w:rsid w:val="008F510C"/>
    <w:rsid w:val="008F5CD1"/>
    <w:rsid w:val="009F2BEE"/>
    <w:rsid w:val="00A00DA0"/>
    <w:rsid w:val="00A24DD4"/>
    <w:rsid w:val="00AD5CBA"/>
    <w:rsid w:val="00B014C6"/>
    <w:rsid w:val="00B35F4B"/>
    <w:rsid w:val="00B605EF"/>
    <w:rsid w:val="00B61E1C"/>
    <w:rsid w:val="00B85759"/>
    <w:rsid w:val="00CC1885"/>
    <w:rsid w:val="00CD7D78"/>
    <w:rsid w:val="00D00BD5"/>
    <w:rsid w:val="00D0402A"/>
    <w:rsid w:val="00D33E59"/>
    <w:rsid w:val="00D74FB6"/>
    <w:rsid w:val="00D925DE"/>
    <w:rsid w:val="00DA0AB6"/>
    <w:rsid w:val="00DE03FF"/>
    <w:rsid w:val="00E366A7"/>
    <w:rsid w:val="00E64F9D"/>
    <w:rsid w:val="00E733FC"/>
    <w:rsid w:val="00E84D08"/>
    <w:rsid w:val="00E85E89"/>
    <w:rsid w:val="00EB1640"/>
    <w:rsid w:val="00F02451"/>
    <w:rsid w:val="00F47037"/>
    <w:rsid w:val="00F50F67"/>
    <w:rsid w:val="00FA450C"/>
    <w:rsid w:val="00FB38AE"/>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FDC95"/>
  <w15:chartTrackingRefBased/>
  <w15:docId w15:val="{23133FC9-217C-0049-B673-32FC1C4DE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it-I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C8D"/>
    <w:pPr>
      <w:ind w:left="720"/>
      <w:contextualSpacing/>
    </w:pPr>
  </w:style>
  <w:style w:type="character" w:styleId="Hyperlink">
    <w:name w:val="Hyperlink"/>
    <w:basedOn w:val="DefaultParagraphFont"/>
    <w:uiPriority w:val="99"/>
    <w:unhideWhenUsed/>
    <w:rsid w:val="00866C8D"/>
    <w:rPr>
      <w:color w:val="0563C1" w:themeColor="hyperlink"/>
      <w:u w:val="single"/>
    </w:rPr>
  </w:style>
  <w:style w:type="character" w:styleId="UnresolvedMention">
    <w:name w:val="Unresolved Mention"/>
    <w:basedOn w:val="DefaultParagraphFont"/>
    <w:uiPriority w:val="99"/>
    <w:semiHidden/>
    <w:unhideWhenUsed/>
    <w:rsid w:val="00866C8D"/>
    <w:rPr>
      <w:color w:val="605E5C"/>
      <w:shd w:val="clear" w:color="auto" w:fill="E1DFDD"/>
    </w:rPr>
  </w:style>
  <w:style w:type="character" w:styleId="CommentReference">
    <w:name w:val="annotation reference"/>
    <w:basedOn w:val="DefaultParagraphFont"/>
    <w:uiPriority w:val="99"/>
    <w:semiHidden/>
    <w:unhideWhenUsed/>
    <w:rsid w:val="002102D4"/>
    <w:rPr>
      <w:sz w:val="16"/>
      <w:szCs w:val="16"/>
    </w:rPr>
  </w:style>
  <w:style w:type="paragraph" w:styleId="CommentText">
    <w:name w:val="annotation text"/>
    <w:basedOn w:val="Normal"/>
    <w:link w:val="CommentTextChar"/>
    <w:uiPriority w:val="99"/>
    <w:unhideWhenUsed/>
    <w:rsid w:val="002102D4"/>
    <w:rPr>
      <w:sz w:val="20"/>
      <w:szCs w:val="20"/>
    </w:rPr>
  </w:style>
  <w:style w:type="character" w:customStyle="1" w:styleId="CommentTextChar">
    <w:name w:val="Comment Text Char"/>
    <w:basedOn w:val="DefaultParagraphFont"/>
    <w:link w:val="CommentText"/>
    <w:uiPriority w:val="99"/>
    <w:rsid w:val="002102D4"/>
    <w:rPr>
      <w:sz w:val="20"/>
      <w:szCs w:val="20"/>
    </w:rPr>
  </w:style>
  <w:style w:type="paragraph" w:styleId="CommentSubject">
    <w:name w:val="annotation subject"/>
    <w:basedOn w:val="CommentText"/>
    <w:next w:val="CommentText"/>
    <w:link w:val="CommentSubjectChar"/>
    <w:uiPriority w:val="99"/>
    <w:semiHidden/>
    <w:unhideWhenUsed/>
    <w:rsid w:val="002102D4"/>
    <w:rPr>
      <w:b/>
      <w:bCs/>
    </w:rPr>
  </w:style>
  <w:style w:type="character" w:customStyle="1" w:styleId="CommentSubjectChar">
    <w:name w:val="Comment Subject Char"/>
    <w:basedOn w:val="CommentTextChar"/>
    <w:link w:val="CommentSubject"/>
    <w:uiPriority w:val="99"/>
    <w:semiHidden/>
    <w:rsid w:val="002102D4"/>
    <w:rPr>
      <w:b/>
      <w:bCs/>
      <w:sz w:val="20"/>
      <w:szCs w:val="20"/>
    </w:rPr>
  </w:style>
  <w:style w:type="character" w:styleId="FollowedHyperlink">
    <w:name w:val="FollowedHyperlink"/>
    <w:basedOn w:val="DefaultParagraphFont"/>
    <w:uiPriority w:val="99"/>
    <w:semiHidden/>
    <w:unhideWhenUsed/>
    <w:rsid w:val="00A24DD4"/>
    <w:rPr>
      <w:color w:val="954F72" w:themeColor="followedHyperlink"/>
      <w:u w:val="single"/>
    </w:rPr>
  </w:style>
  <w:style w:type="paragraph" w:styleId="Header">
    <w:name w:val="header"/>
    <w:basedOn w:val="Normal"/>
    <w:link w:val="HeaderChar"/>
    <w:uiPriority w:val="99"/>
    <w:unhideWhenUsed/>
    <w:rsid w:val="005C7ED9"/>
    <w:pPr>
      <w:tabs>
        <w:tab w:val="center" w:pos="4819"/>
        <w:tab w:val="right" w:pos="9638"/>
      </w:tabs>
    </w:pPr>
  </w:style>
  <w:style w:type="character" w:customStyle="1" w:styleId="HeaderChar">
    <w:name w:val="Header Char"/>
    <w:basedOn w:val="DefaultParagraphFont"/>
    <w:link w:val="Header"/>
    <w:uiPriority w:val="99"/>
    <w:rsid w:val="005C7ED9"/>
  </w:style>
  <w:style w:type="character" w:styleId="PageNumber">
    <w:name w:val="page number"/>
    <w:basedOn w:val="DefaultParagraphFont"/>
    <w:uiPriority w:val="99"/>
    <w:semiHidden/>
    <w:unhideWhenUsed/>
    <w:rsid w:val="005C7ED9"/>
  </w:style>
  <w:style w:type="paragraph" w:styleId="BalloonText">
    <w:name w:val="Balloon Text"/>
    <w:basedOn w:val="Normal"/>
    <w:link w:val="BalloonTextChar"/>
    <w:uiPriority w:val="99"/>
    <w:semiHidden/>
    <w:unhideWhenUsed/>
    <w:rsid w:val="00CC188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C1885"/>
    <w:rPr>
      <w:rFonts w:ascii="Times New Roman" w:hAnsi="Times New Roman" w:cs="Times New Roman"/>
      <w:sz w:val="18"/>
      <w:szCs w:val="18"/>
    </w:rPr>
  </w:style>
  <w:style w:type="paragraph" w:styleId="Revision">
    <w:name w:val="Revision"/>
    <w:hidden/>
    <w:uiPriority w:val="99"/>
    <w:semiHidden/>
    <w:rsid w:val="00CC1885"/>
  </w:style>
  <w:style w:type="paragraph" w:styleId="Footer">
    <w:name w:val="footer"/>
    <w:basedOn w:val="Normal"/>
    <w:link w:val="FooterChar"/>
    <w:uiPriority w:val="99"/>
    <w:unhideWhenUsed/>
    <w:rsid w:val="00CC1885"/>
    <w:pPr>
      <w:tabs>
        <w:tab w:val="center" w:pos="4513"/>
        <w:tab w:val="right" w:pos="9026"/>
      </w:tabs>
    </w:pPr>
  </w:style>
  <w:style w:type="character" w:customStyle="1" w:styleId="FooterChar">
    <w:name w:val="Footer Char"/>
    <w:basedOn w:val="DefaultParagraphFont"/>
    <w:link w:val="Footer"/>
    <w:uiPriority w:val="99"/>
    <w:rsid w:val="00CC1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29780">
      <w:bodyDiv w:val="1"/>
      <w:marLeft w:val="0"/>
      <w:marRight w:val="0"/>
      <w:marTop w:val="0"/>
      <w:marBottom w:val="0"/>
      <w:divBdr>
        <w:top w:val="none" w:sz="0" w:space="0" w:color="auto"/>
        <w:left w:val="none" w:sz="0" w:space="0" w:color="auto"/>
        <w:bottom w:val="none" w:sz="0" w:space="0" w:color="auto"/>
        <w:right w:val="none" w:sz="0" w:space="0" w:color="auto"/>
      </w:divBdr>
    </w:div>
    <w:div w:id="162206842">
      <w:bodyDiv w:val="1"/>
      <w:marLeft w:val="0"/>
      <w:marRight w:val="0"/>
      <w:marTop w:val="0"/>
      <w:marBottom w:val="0"/>
      <w:divBdr>
        <w:top w:val="none" w:sz="0" w:space="0" w:color="auto"/>
        <w:left w:val="none" w:sz="0" w:space="0" w:color="auto"/>
        <w:bottom w:val="none" w:sz="0" w:space="0" w:color="auto"/>
        <w:right w:val="none" w:sz="0" w:space="0" w:color="auto"/>
      </w:divBdr>
      <w:divsChild>
        <w:div w:id="1627854813">
          <w:marLeft w:val="0"/>
          <w:marRight w:val="0"/>
          <w:marTop w:val="0"/>
          <w:marBottom w:val="0"/>
          <w:divBdr>
            <w:top w:val="none" w:sz="0" w:space="0" w:color="auto"/>
            <w:left w:val="none" w:sz="0" w:space="0" w:color="auto"/>
            <w:bottom w:val="none" w:sz="0" w:space="0" w:color="auto"/>
            <w:right w:val="none" w:sz="0" w:space="0" w:color="auto"/>
          </w:divBdr>
          <w:divsChild>
            <w:div w:id="1216433093">
              <w:marLeft w:val="0"/>
              <w:marRight w:val="0"/>
              <w:marTop w:val="0"/>
              <w:marBottom w:val="0"/>
              <w:divBdr>
                <w:top w:val="none" w:sz="0" w:space="0" w:color="auto"/>
                <w:left w:val="none" w:sz="0" w:space="0" w:color="auto"/>
                <w:bottom w:val="none" w:sz="0" w:space="0" w:color="auto"/>
                <w:right w:val="none" w:sz="0" w:space="0" w:color="auto"/>
              </w:divBdr>
              <w:divsChild>
                <w:div w:id="458451554">
                  <w:marLeft w:val="0"/>
                  <w:marRight w:val="0"/>
                  <w:marTop w:val="0"/>
                  <w:marBottom w:val="0"/>
                  <w:divBdr>
                    <w:top w:val="none" w:sz="0" w:space="0" w:color="auto"/>
                    <w:left w:val="none" w:sz="0" w:space="0" w:color="auto"/>
                    <w:bottom w:val="none" w:sz="0" w:space="0" w:color="auto"/>
                    <w:right w:val="none" w:sz="0" w:space="0" w:color="auto"/>
                  </w:divBdr>
                  <w:divsChild>
                    <w:div w:id="181865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06543">
      <w:bodyDiv w:val="1"/>
      <w:marLeft w:val="0"/>
      <w:marRight w:val="0"/>
      <w:marTop w:val="0"/>
      <w:marBottom w:val="0"/>
      <w:divBdr>
        <w:top w:val="none" w:sz="0" w:space="0" w:color="auto"/>
        <w:left w:val="none" w:sz="0" w:space="0" w:color="auto"/>
        <w:bottom w:val="none" w:sz="0" w:space="0" w:color="auto"/>
        <w:right w:val="none" w:sz="0" w:space="0" w:color="auto"/>
      </w:divBdr>
    </w:div>
    <w:div w:id="341326083">
      <w:bodyDiv w:val="1"/>
      <w:marLeft w:val="0"/>
      <w:marRight w:val="0"/>
      <w:marTop w:val="0"/>
      <w:marBottom w:val="0"/>
      <w:divBdr>
        <w:top w:val="none" w:sz="0" w:space="0" w:color="auto"/>
        <w:left w:val="none" w:sz="0" w:space="0" w:color="auto"/>
        <w:bottom w:val="none" w:sz="0" w:space="0" w:color="auto"/>
        <w:right w:val="none" w:sz="0" w:space="0" w:color="auto"/>
      </w:divBdr>
      <w:divsChild>
        <w:div w:id="831336952">
          <w:marLeft w:val="0"/>
          <w:marRight w:val="0"/>
          <w:marTop w:val="0"/>
          <w:marBottom w:val="0"/>
          <w:divBdr>
            <w:top w:val="none" w:sz="0" w:space="0" w:color="auto"/>
            <w:left w:val="none" w:sz="0" w:space="0" w:color="auto"/>
            <w:bottom w:val="none" w:sz="0" w:space="0" w:color="auto"/>
            <w:right w:val="none" w:sz="0" w:space="0" w:color="auto"/>
          </w:divBdr>
          <w:divsChild>
            <w:div w:id="633291802">
              <w:marLeft w:val="0"/>
              <w:marRight w:val="0"/>
              <w:marTop w:val="0"/>
              <w:marBottom w:val="0"/>
              <w:divBdr>
                <w:top w:val="none" w:sz="0" w:space="0" w:color="auto"/>
                <w:left w:val="none" w:sz="0" w:space="0" w:color="auto"/>
                <w:bottom w:val="none" w:sz="0" w:space="0" w:color="auto"/>
                <w:right w:val="none" w:sz="0" w:space="0" w:color="auto"/>
              </w:divBdr>
              <w:divsChild>
                <w:div w:id="127055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57095">
      <w:bodyDiv w:val="1"/>
      <w:marLeft w:val="0"/>
      <w:marRight w:val="0"/>
      <w:marTop w:val="0"/>
      <w:marBottom w:val="0"/>
      <w:divBdr>
        <w:top w:val="none" w:sz="0" w:space="0" w:color="auto"/>
        <w:left w:val="none" w:sz="0" w:space="0" w:color="auto"/>
        <w:bottom w:val="none" w:sz="0" w:space="0" w:color="auto"/>
        <w:right w:val="none" w:sz="0" w:space="0" w:color="auto"/>
      </w:divBdr>
      <w:divsChild>
        <w:div w:id="1384863454">
          <w:marLeft w:val="0"/>
          <w:marRight w:val="0"/>
          <w:marTop w:val="0"/>
          <w:marBottom w:val="0"/>
          <w:divBdr>
            <w:top w:val="none" w:sz="0" w:space="0" w:color="auto"/>
            <w:left w:val="none" w:sz="0" w:space="0" w:color="auto"/>
            <w:bottom w:val="none" w:sz="0" w:space="0" w:color="auto"/>
            <w:right w:val="none" w:sz="0" w:space="0" w:color="auto"/>
          </w:divBdr>
          <w:divsChild>
            <w:div w:id="767383123">
              <w:marLeft w:val="0"/>
              <w:marRight w:val="0"/>
              <w:marTop w:val="0"/>
              <w:marBottom w:val="0"/>
              <w:divBdr>
                <w:top w:val="none" w:sz="0" w:space="0" w:color="auto"/>
                <w:left w:val="none" w:sz="0" w:space="0" w:color="auto"/>
                <w:bottom w:val="none" w:sz="0" w:space="0" w:color="auto"/>
                <w:right w:val="none" w:sz="0" w:space="0" w:color="auto"/>
              </w:divBdr>
              <w:divsChild>
                <w:div w:id="191555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115858">
      <w:bodyDiv w:val="1"/>
      <w:marLeft w:val="0"/>
      <w:marRight w:val="0"/>
      <w:marTop w:val="0"/>
      <w:marBottom w:val="0"/>
      <w:divBdr>
        <w:top w:val="none" w:sz="0" w:space="0" w:color="auto"/>
        <w:left w:val="none" w:sz="0" w:space="0" w:color="auto"/>
        <w:bottom w:val="none" w:sz="0" w:space="0" w:color="auto"/>
        <w:right w:val="none" w:sz="0" w:space="0" w:color="auto"/>
      </w:divBdr>
      <w:divsChild>
        <w:div w:id="128019604">
          <w:marLeft w:val="0"/>
          <w:marRight w:val="0"/>
          <w:marTop w:val="0"/>
          <w:marBottom w:val="0"/>
          <w:divBdr>
            <w:top w:val="none" w:sz="0" w:space="0" w:color="auto"/>
            <w:left w:val="none" w:sz="0" w:space="0" w:color="auto"/>
            <w:bottom w:val="none" w:sz="0" w:space="0" w:color="auto"/>
            <w:right w:val="none" w:sz="0" w:space="0" w:color="auto"/>
          </w:divBdr>
        </w:div>
        <w:div w:id="967470756">
          <w:marLeft w:val="0"/>
          <w:marRight w:val="0"/>
          <w:marTop w:val="0"/>
          <w:marBottom w:val="0"/>
          <w:divBdr>
            <w:top w:val="none" w:sz="0" w:space="0" w:color="auto"/>
            <w:left w:val="none" w:sz="0" w:space="0" w:color="auto"/>
            <w:bottom w:val="none" w:sz="0" w:space="0" w:color="auto"/>
            <w:right w:val="none" w:sz="0" w:space="0" w:color="auto"/>
          </w:divBdr>
          <w:divsChild>
            <w:div w:id="604768376">
              <w:marLeft w:val="0"/>
              <w:marRight w:val="0"/>
              <w:marTop w:val="0"/>
              <w:marBottom w:val="0"/>
              <w:divBdr>
                <w:top w:val="none" w:sz="0" w:space="0" w:color="auto"/>
                <w:left w:val="none" w:sz="0" w:space="0" w:color="auto"/>
                <w:bottom w:val="none" w:sz="0" w:space="0" w:color="auto"/>
                <w:right w:val="none" w:sz="0" w:space="0" w:color="auto"/>
              </w:divBdr>
            </w:div>
            <w:div w:id="1927153823">
              <w:marLeft w:val="0"/>
              <w:marRight w:val="0"/>
              <w:marTop w:val="0"/>
              <w:marBottom w:val="0"/>
              <w:divBdr>
                <w:top w:val="none" w:sz="0" w:space="0" w:color="auto"/>
                <w:left w:val="none" w:sz="0" w:space="0" w:color="auto"/>
                <w:bottom w:val="none" w:sz="0" w:space="0" w:color="auto"/>
                <w:right w:val="none" w:sz="0" w:space="0" w:color="auto"/>
              </w:divBdr>
            </w:div>
            <w:div w:id="1316684408">
              <w:marLeft w:val="0"/>
              <w:marRight w:val="0"/>
              <w:marTop w:val="0"/>
              <w:marBottom w:val="0"/>
              <w:divBdr>
                <w:top w:val="none" w:sz="0" w:space="0" w:color="auto"/>
                <w:left w:val="none" w:sz="0" w:space="0" w:color="auto"/>
                <w:bottom w:val="none" w:sz="0" w:space="0" w:color="auto"/>
                <w:right w:val="none" w:sz="0" w:space="0" w:color="auto"/>
              </w:divBdr>
            </w:div>
            <w:div w:id="933510964">
              <w:marLeft w:val="0"/>
              <w:marRight w:val="0"/>
              <w:marTop w:val="0"/>
              <w:marBottom w:val="0"/>
              <w:divBdr>
                <w:top w:val="none" w:sz="0" w:space="0" w:color="auto"/>
                <w:left w:val="none" w:sz="0" w:space="0" w:color="auto"/>
                <w:bottom w:val="none" w:sz="0" w:space="0" w:color="auto"/>
                <w:right w:val="none" w:sz="0" w:space="0" w:color="auto"/>
              </w:divBdr>
            </w:div>
            <w:div w:id="1377042657">
              <w:marLeft w:val="0"/>
              <w:marRight w:val="0"/>
              <w:marTop w:val="0"/>
              <w:marBottom w:val="0"/>
              <w:divBdr>
                <w:top w:val="none" w:sz="0" w:space="0" w:color="auto"/>
                <w:left w:val="none" w:sz="0" w:space="0" w:color="auto"/>
                <w:bottom w:val="none" w:sz="0" w:space="0" w:color="auto"/>
                <w:right w:val="none" w:sz="0" w:space="0" w:color="auto"/>
              </w:divBdr>
            </w:div>
            <w:div w:id="809634162">
              <w:marLeft w:val="0"/>
              <w:marRight w:val="0"/>
              <w:marTop w:val="0"/>
              <w:marBottom w:val="0"/>
              <w:divBdr>
                <w:top w:val="none" w:sz="0" w:space="0" w:color="auto"/>
                <w:left w:val="none" w:sz="0" w:space="0" w:color="auto"/>
                <w:bottom w:val="none" w:sz="0" w:space="0" w:color="auto"/>
                <w:right w:val="none" w:sz="0" w:space="0" w:color="auto"/>
              </w:divBdr>
            </w:div>
            <w:div w:id="1872767961">
              <w:marLeft w:val="0"/>
              <w:marRight w:val="0"/>
              <w:marTop w:val="0"/>
              <w:marBottom w:val="0"/>
              <w:divBdr>
                <w:top w:val="none" w:sz="0" w:space="0" w:color="auto"/>
                <w:left w:val="none" w:sz="0" w:space="0" w:color="auto"/>
                <w:bottom w:val="none" w:sz="0" w:space="0" w:color="auto"/>
                <w:right w:val="none" w:sz="0" w:space="0" w:color="auto"/>
              </w:divBdr>
            </w:div>
            <w:div w:id="80963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72203">
      <w:bodyDiv w:val="1"/>
      <w:marLeft w:val="0"/>
      <w:marRight w:val="0"/>
      <w:marTop w:val="0"/>
      <w:marBottom w:val="0"/>
      <w:divBdr>
        <w:top w:val="none" w:sz="0" w:space="0" w:color="auto"/>
        <w:left w:val="none" w:sz="0" w:space="0" w:color="auto"/>
        <w:bottom w:val="none" w:sz="0" w:space="0" w:color="auto"/>
        <w:right w:val="none" w:sz="0" w:space="0" w:color="auto"/>
      </w:divBdr>
    </w:div>
    <w:div w:id="976450428">
      <w:bodyDiv w:val="1"/>
      <w:marLeft w:val="0"/>
      <w:marRight w:val="0"/>
      <w:marTop w:val="0"/>
      <w:marBottom w:val="0"/>
      <w:divBdr>
        <w:top w:val="none" w:sz="0" w:space="0" w:color="auto"/>
        <w:left w:val="none" w:sz="0" w:space="0" w:color="auto"/>
        <w:bottom w:val="none" w:sz="0" w:space="0" w:color="auto"/>
        <w:right w:val="none" w:sz="0" w:space="0" w:color="auto"/>
      </w:divBdr>
      <w:divsChild>
        <w:div w:id="1791126320">
          <w:marLeft w:val="0"/>
          <w:marRight w:val="0"/>
          <w:marTop w:val="0"/>
          <w:marBottom w:val="0"/>
          <w:divBdr>
            <w:top w:val="none" w:sz="0" w:space="0" w:color="auto"/>
            <w:left w:val="none" w:sz="0" w:space="0" w:color="auto"/>
            <w:bottom w:val="none" w:sz="0" w:space="0" w:color="auto"/>
            <w:right w:val="none" w:sz="0" w:space="0" w:color="auto"/>
          </w:divBdr>
        </w:div>
        <w:div w:id="344138759">
          <w:marLeft w:val="0"/>
          <w:marRight w:val="0"/>
          <w:marTop w:val="0"/>
          <w:marBottom w:val="0"/>
          <w:divBdr>
            <w:top w:val="none" w:sz="0" w:space="0" w:color="auto"/>
            <w:left w:val="none" w:sz="0" w:space="0" w:color="auto"/>
            <w:bottom w:val="none" w:sz="0" w:space="0" w:color="auto"/>
            <w:right w:val="none" w:sz="0" w:space="0" w:color="auto"/>
          </w:divBdr>
          <w:divsChild>
            <w:div w:id="731738187">
              <w:marLeft w:val="0"/>
              <w:marRight w:val="0"/>
              <w:marTop w:val="0"/>
              <w:marBottom w:val="0"/>
              <w:divBdr>
                <w:top w:val="none" w:sz="0" w:space="0" w:color="auto"/>
                <w:left w:val="none" w:sz="0" w:space="0" w:color="auto"/>
                <w:bottom w:val="none" w:sz="0" w:space="0" w:color="auto"/>
                <w:right w:val="none" w:sz="0" w:space="0" w:color="auto"/>
              </w:divBdr>
            </w:div>
            <w:div w:id="545988016">
              <w:marLeft w:val="0"/>
              <w:marRight w:val="0"/>
              <w:marTop w:val="0"/>
              <w:marBottom w:val="0"/>
              <w:divBdr>
                <w:top w:val="none" w:sz="0" w:space="0" w:color="auto"/>
                <w:left w:val="none" w:sz="0" w:space="0" w:color="auto"/>
                <w:bottom w:val="none" w:sz="0" w:space="0" w:color="auto"/>
                <w:right w:val="none" w:sz="0" w:space="0" w:color="auto"/>
              </w:divBdr>
            </w:div>
            <w:div w:id="2117365718">
              <w:marLeft w:val="0"/>
              <w:marRight w:val="0"/>
              <w:marTop w:val="0"/>
              <w:marBottom w:val="0"/>
              <w:divBdr>
                <w:top w:val="none" w:sz="0" w:space="0" w:color="auto"/>
                <w:left w:val="none" w:sz="0" w:space="0" w:color="auto"/>
                <w:bottom w:val="none" w:sz="0" w:space="0" w:color="auto"/>
                <w:right w:val="none" w:sz="0" w:space="0" w:color="auto"/>
              </w:divBdr>
            </w:div>
            <w:div w:id="242565226">
              <w:marLeft w:val="0"/>
              <w:marRight w:val="0"/>
              <w:marTop w:val="0"/>
              <w:marBottom w:val="0"/>
              <w:divBdr>
                <w:top w:val="none" w:sz="0" w:space="0" w:color="auto"/>
                <w:left w:val="none" w:sz="0" w:space="0" w:color="auto"/>
                <w:bottom w:val="none" w:sz="0" w:space="0" w:color="auto"/>
                <w:right w:val="none" w:sz="0" w:space="0" w:color="auto"/>
              </w:divBdr>
            </w:div>
            <w:div w:id="1140925544">
              <w:marLeft w:val="0"/>
              <w:marRight w:val="0"/>
              <w:marTop w:val="0"/>
              <w:marBottom w:val="0"/>
              <w:divBdr>
                <w:top w:val="none" w:sz="0" w:space="0" w:color="auto"/>
                <w:left w:val="none" w:sz="0" w:space="0" w:color="auto"/>
                <w:bottom w:val="none" w:sz="0" w:space="0" w:color="auto"/>
                <w:right w:val="none" w:sz="0" w:space="0" w:color="auto"/>
              </w:divBdr>
            </w:div>
            <w:div w:id="114277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6593">
      <w:bodyDiv w:val="1"/>
      <w:marLeft w:val="0"/>
      <w:marRight w:val="0"/>
      <w:marTop w:val="0"/>
      <w:marBottom w:val="0"/>
      <w:divBdr>
        <w:top w:val="none" w:sz="0" w:space="0" w:color="auto"/>
        <w:left w:val="none" w:sz="0" w:space="0" w:color="auto"/>
        <w:bottom w:val="none" w:sz="0" w:space="0" w:color="auto"/>
        <w:right w:val="none" w:sz="0" w:space="0" w:color="auto"/>
      </w:divBdr>
    </w:div>
    <w:div w:id="1240554700">
      <w:bodyDiv w:val="1"/>
      <w:marLeft w:val="0"/>
      <w:marRight w:val="0"/>
      <w:marTop w:val="0"/>
      <w:marBottom w:val="0"/>
      <w:divBdr>
        <w:top w:val="none" w:sz="0" w:space="0" w:color="auto"/>
        <w:left w:val="none" w:sz="0" w:space="0" w:color="auto"/>
        <w:bottom w:val="none" w:sz="0" w:space="0" w:color="auto"/>
        <w:right w:val="none" w:sz="0" w:space="0" w:color="auto"/>
      </w:divBdr>
      <w:divsChild>
        <w:div w:id="1525905575">
          <w:marLeft w:val="0"/>
          <w:marRight w:val="0"/>
          <w:marTop w:val="0"/>
          <w:marBottom w:val="0"/>
          <w:divBdr>
            <w:top w:val="none" w:sz="0" w:space="0" w:color="auto"/>
            <w:left w:val="none" w:sz="0" w:space="0" w:color="auto"/>
            <w:bottom w:val="none" w:sz="0" w:space="0" w:color="auto"/>
            <w:right w:val="none" w:sz="0" w:space="0" w:color="auto"/>
          </w:divBdr>
          <w:divsChild>
            <w:div w:id="1021709929">
              <w:marLeft w:val="0"/>
              <w:marRight w:val="0"/>
              <w:marTop w:val="0"/>
              <w:marBottom w:val="0"/>
              <w:divBdr>
                <w:top w:val="none" w:sz="0" w:space="0" w:color="auto"/>
                <w:left w:val="none" w:sz="0" w:space="0" w:color="auto"/>
                <w:bottom w:val="none" w:sz="0" w:space="0" w:color="auto"/>
                <w:right w:val="none" w:sz="0" w:space="0" w:color="auto"/>
              </w:divBdr>
              <w:divsChild>
                <w:div w:id="141709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617605">
      <w:bodyDiv w:val="1"/>
      <w:marLeft w:val="0"/>
      <w:marRight w:val="0"/>
      <w:marTop w:val="0"/>
      <w:marBottom w:val="0"/>
      <w:divBdr>
        <w:top w:val="none" w:sz="0" w:space="0" w:color="auto"/>
        <w:left w:val="none" w:sz="0" w:space="0" w:color="auto"/>
        <w:bottom w:val="none" w:sz="0" w:space="0" w:color="auto"/>
        <w:right w:val="none" w:sz="0" w:space="0" w:color="auto"/>
      </w:divBdr>
      <w:divsChild>
        <w:div w:id="292252432">
          <w:marLeft w:val="0"/>
          <w:marRight w:val="0"/>
          <w:marTop w:val="0"/>
          <w:marBottom w:val="0"/>
          <w:divBdr>
            <w:top w:val="none" w:sz="0" w:space="0" w:color="auto"/>
            <w:left w:val="none" w:sz="0" w:space="0" w:color="auto"/>
            <w:bottom w:val="none" w:sz="0" w:space="0" w:color="auto"/>
            <w:right w:val="none" w:sz="0" w:space="0" w:color="auto"/>
          </w:divBdr>
        </w:div>
        <w:div w:id="1826359409">
          <w:marLeft w:val="0"/>
          <w:marRight w:val="0"/>
          <w:marTop w:val="0"/>
          <w:marBottom w:val="0"/>
          <w:divBdr>
            <w:top w:val="none" w:sz="0" w:space="0" w:color="auto"/>
            <w:left w:val="none" w:sz="0" w:space="0" w:color="auto"/>
            <w:bottom w:val="none" w:sz="0" w:space="0" w:color="auto"/>
            <w:right w:val="none" w:sz="0" w:space="0" w:color="auto"/>
          </w:divBdr>
          <w:divsChild>
            <w:div w:id="2034572097">
              <w:marLeft w:val="0"/>
              <w:marRight w:val="0"/>
              <w:marTop w:val="0"/>
              <w:marBottom w:val="0"/>
              <w:divBdr>
                <w:top w:val="none" w:sz="0" w:space="0" w:color="auto"/>
                <w:left w:val="none" w:sz="0" w:space="0" w:color="auto"/>
                <w:bottom w:val="none" w:sz="0" w:space="0" w:color="auto"/>
                <w:right w:val="none" w:sz="0" w:space="0" w:color="auto"/>
              </w:divBdr>
            </w:div>
            <w:div w:id="194781617">
              <w:marLeft w:val="0"/>
              <w:marRight w:val="0"/>
              <w:marTop w:val="0"/>
              <w:marBottom w:val="0"/>
              <w:divBdr>
                <w:top w:val="none" w:sz="0" w:space="0" w:color="auto"/>
                <w:left w:val="none" w:sz="0" w:space="0" w:color="auto"/>
                <w:bottom w:val="none" w:sz="0" w:space="0" w:color="auto"/>
                <w:right w:val="none" w:sz="0" w:space="0" w:color="auto"/>
              </w:divBdr>
            </w:div>
            <w:div w:id="160463330">
              <w:marLeft w:val="0"/>
              <w:marRight w:val="0"/>
              <w:marTop w:val="0"/>
              <w:marBottom w:val="0"/>
              <w:divBdr>
                <w:top w:val="none" w:sz="0" w:space="0" w:color="auto"/>
                <w:left w:val="none" w:sz="0" w:space="0" w:color="auto"/>
                <w:bottom w:val="none" w:sz="0" w:space="0" w:color="auto"/>
                <w:right w:val="none" w:sz="0" w:space="0" w:color="auto"/>
              </w:divBdr>
            </w:div>
            <w:div w:id="2080706170">
              <w:marLeft w:val="0"/>
              <w:marRight w:val="0"/>
              <w:marTop w:val="0"/>
              <w:marBottom w:val="0"/>
              <w:divBdr>
                <w:top w:val="none" w:sz="0" w:space="0" w:color="auto"/>
                <w:left w:val="none" w:sz="0" w:space="0" w:color="auto"/>
                <w:bottom w:val="none" w:sz="0" w:space="0" w:color="auto"/>
                <w:right w:val="none" w:sz="0" w:space="0" w:color="auto"/>
              </w:divBdr>
            </w:div>
            <w:div w:id="1745179848">
              <w:marLeft w:val="0"/>
              <w:marRight w:val="0"/>
              <w:marTop w:val="0"/>
              <w:marBottom w:val="0"/>
              <w:divBdr>
                <w:top w:val="none" w:sz="0" w:space="0" w:color="auto"/>
                <w:left w:val="none" w:sz="0" w:space="0" w:color="auto"/>
                <w:bottom w:val="none" w:sz="0" w:space="0" w:color="auto"/>
                <w:right w:val="none" w:sz="0" w:space="0" w:color="auto"/>
              </w:divBdr>
            </w:div>
            <w:div w:id="55111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474466">
      <w:bodyDiv w:val="1"/>
      <w:marLeft w:val="0"/>
      <w:marRight w:val="0"/>
      <w:marTop w:val="0"/>
      <w:marBottom w:val="0"/>
      <w:divBdr>
        <w:top w:val="none" w:sz="0" w:space="0" w:color="auto"/>
        <w:left w:val="none" w:sz="0" w:space="0" w:color="auto"/>
        <w:bottom w:val="none" w:sz="0" w:space="0" w:color="auto"/>
        <w:right w:val="none" w:sz="0" w:space="0" w:color="auto"/>
      </w:divBdr>
      <w:divsChild>
        <w:div w:id="2010134356">
          <w:marLeft w:val="0"/>
          <w:marRight w:val="0"/>
          <w:marTop w:val="0"/>
          <w:marBottom w:val="0"/>
          <w:divBdr>
            <w:top w:val="none" w:sz="0" w:space="0" w:color="auto"/>
            <w:left w:val="none" w:sz="0" w:space="0" w:color="auto"/>
            <w:bottom w:val="none" w:sz="0" w:space="0" w:color="auto"/>
            <w:right w:val="none" w:sz="0" w:space="0" w:color="auto"/>
          </w:divBdr>
        </w:div>
        <w:div w:id="756946401">
          <w:marLeft w:val="0"/>
          <w:marRight w:val="0"/>
          <w:marTop w:val="0"/>
          <w:marBottom w:val="0"/>
          <w:divBdr>
            <w:top w:val="none" w:sz="0" w:space="0" w:color="auto"/>
            <w:left w:val="none" w:sz="0" w:space="0" w:color="auto"/>
            <w:bottom w:val="none" w:sz="0" w:space="0" w:color="auto"/>
            <w:right w:val="none" w:sz="0" w:space="0" w:color="auto"/>
          </w:divBdr>
          <w:divsChild>
            <w:div w:id="936256195">
              <w:marLeft w:val="0"/>
              <w:marRight w:val="0"/>
              <w:marTop w:val="0"/>
              <w:marBottom w:val="0"/>
              <w:divBdr>
                <w:top w:val="none" w:sz="0" w:space="0" w:color="auto"/>
                <w:left w:val="none" w:sz="0" w:space="0" w:color="auto"/>
                <w:bottom w:val="none" w:sz="0" w:space="0" w:color="auto"/>
                <w:right w:val="none" w:sz="0" w:space="0" w:color="auto"/>
              </w:divBdr>
            </w:div>
            <w:div w:id="519199457">
              <w:marLeft w:val="0"/>
              <w:marRight w:val="0"/>
              <w:marTop w:val="0"/>
              <w:marBottom w:val="0"/>
              <w:divBdr>
                <w:top w:val="none" w:sz="0" w:space="0" w:color="auto"/>
                <w:left w:val="none" w:sz="0" w:space="0" w:color="auto"/>
                <w:bottom w:val="none" w:sz="0" w:space="0" w:color="auto"/>
                <w:right w:val="none" w:sz="0" w:space="0" w:color="auto"/>
              </w:divBdr>
            </w:div>
            <w:div w:id="208942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45898">
      <w:bodyDiv w:val="1"/>
      <w:marLeft w:val="0"/>
      <w:marRight w:val="0"/>
      <w:marTop w:val="0"/>
      <w:marBottom w:val="0"/>
      <w:divBdr>
        <w:top w:val="none" w:sz="0" w:space="0" w:color="auto"/>
        <w:left w:val="none" w:sz="0" w:space="0" w:color="auto"/>
        <w:bottom w:val="none" w:sz="0" w:space="0" w:color="auto"/>
        <w:right w:val="none" w:sz="0" w:space="0" w:color="auto"/>
      </w:divBdr>
      <w:divsChild>
        <w:div w:id="418334486">
          <w:marLeft w:val="0"/>
          <w:marRight w:val="0"/>
          <w:marTop w:val="0"/>
          <w:marBottom w:val="0"/>
          <w:divBdr>
            <w:top w:val="none" w:sz="0" w:space="0" w:color="auto"/>
            <w:left w:val="none" w:sz="0" w:space="0" w:color="auto"/>
            <w:bottom w:val="none" w:sz="0" w:space="0" w:color="auto"/>
            <w:right w:val="none" w:sz="0" w:space="0" w:color="auto"/>
          </w:divBdr>
        </w:div>
        <w:div w:id="1826243027">
          <w:marLeft w:val="0"/>
          <w:marRight w:val="0"/>
          <w:marTop w:val="0"/>
          <w:marBottom w:val="0"/>
          <w:divBdr>
            <w:top w:val="none" w:sz="0" w:space="0" w:color="auto"/>
            <w:left w:val="none" w:sz="0" w:space="0" w:color="auto"/>
            <w:bottom w:val="none" w:sz="0" w:space="0" w:color="auto"/>
            <w:right w:val="none" w:sz="0" w:space="0" w:color="auto"/>
          </w:divBdr>
          <w:divsChild>
            <w:div w:id="886647259">
              <w:marLeft w:val="0"/>
              <w:marRight w:val="0"/>
              <w:marTop w:val="0"/>
              <w:marBottom w:val="0"/>
              <w:divBdr>
                <w:top w:val="none" w:sz="0" w:space="0" w:color="auto"/>
                <w:left w:val="none" w:sz="0" w:space="0" w:color="auto"/>
                <w:bottom w:val="none" w:sz="0" w:space="0" w:color="auto"/>
                <w:right w:val="none" w:sz="0" w:space="0" w:color="auto"/>
              </w:divBdr>
            </w:div>
            <w:div w:id="97649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752693">
      <w:bodyDiv w:val="1"/>
      <w:marLeft w:val="0"/>
      <w:marRight w:val="0"/>
      <w:marTop w:val="0"/>
      <w:marBottom w:val="0"/>
      <w:divBdr>
        <w:top w:val="none" w:sz="0" w:space="0" w:color="auto"/>
        <w:left w:val="none" w:sz="0" w:space="0" w:color="auto"/>
        <w:bottom w:val="none" w:sz="0" w:space="0" w:color="auto"/>
        <w:right w:val="none" w:sz="0" w:space="0" w:color="auto"/>
      </w:divBdr>
      <w:divsChild>
        <w:div w:id="1197347664">
          <w:marLeft w:val="0"/>
          <w:marRight w:val="0"/>
          <w:marTop w:val="0"/>
          <w:marBottom w:val="0"/>
          <w:divBdr>
            <w:top w:val="none" w:sz="0" w:space="0" w:color="auto"/>
            <w:left w:val="none" w:sz="0" w:space="0" w:color="auto"/>
            <w:bottom w:val="none" w:sz="0" w:space="0" w:color="auto"/>
            <w:right w:val="none" w:sz="0" w:space="0" w:color="auto"/>
          </w:divBdr>
          <w:divsChild>
            <w:div w:id="268196976">
              <w:marLeft w:val="0"/>
              <w:marRight w:val="0"/>
              <w:marTop w:val="0"/>
              <w:marBottom w:val="0"/>
              <w:divBdr>
                <w:top w:val="none" w:sz="0" w:space="0" w:color="auto"/>
                <w:left w:val="none" w:sz="0" w:space="0" w:color="auto"/>
                <w:bottom w:val="none" w:sz="0" w:space="0" w:color="auto"/>
                <w:right w:val="none" w:sz="0" w:space="0" w:color="auto"/>
              </w:divBdr>
              <w:divsChild>
                <w:div w:id="160631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17938">
      <w:bodyDiv w:val="1"/>
      <w:marLeft w:val="0"/>
      <w:marRight w:val="0"/>
      <w:marTop w:val="0"/>
      <w:marBottom w:val="0"/>
      <w:divBdr>
        <w:top w:val="none" w:sz="0" w:space="0" w:color="auto"/>
        <w:left w:val="none" w:sz="0" w:space="0" w:color="auto"/>
        <w:bottom w:val="none" w:sz="0" w:space="0" w:color="auto"/>
        <w:right w:val="none" w:sz="0" w:space="0" w:color="auto"/>
      </w:divBdr>
      <w:divsChild>
        <w:div w:id="1461681572">
          <w:marLeft w:val="0"/>
          <w:marRight w:val="0"/>
          <w:marTop w:val="0"/>
          <w:marBottom w:val="0"/>
          <w:divBdr>
            <w:top w:val="none" w:sz="0" w:space="0" w:color="auto"/>
            <w:left w:val="none" w:sz="0" w:space="0" w:color="auto"/>
            <w:bottom w:val="none" w:sz="0" w:space="0" w:color="auto"/>
            <w:right w:val="none" w:sz="0" w:space="0" w:color="auto"/>
          </w:divBdr>
        </w:div>
        <w:div w:id="1887713924">
          <w:marLeft w:val="0"/>
          <w:marRight w:val="0"/>
          <w:marTop w:val="0"/>
          <w:marBottom w:val="0"/>
          <w:divBdr>
            <w:top w:val="none" w:sz="0" w:space="0" w:color="auto"/>
            <w:left w:val="none" w:sz="0" w:space="0" w:color="auto"/>
            <w:bottom w:val="none" w:sz="0" w:space="0" w:color="auto"/>
            <w:right w:val="none" w:sz="0" w:space="0" w:color="auto"/>
          </w:divBdr>
          <w:divsChild>
            <w:div w:id="900095127">
              <w:marLeft w:val="0"/>
              <w:marRight w:val="0"/>
              <w:marTop w:val="0"/>
              <w:marBottom w:val="0"/>
              <w:divBdr>
                <w:top w:val="none" w:sz="0" w:space="0" w:color="auto"/>
                <w:left w:val="none" w:sz="0" w:space="0" w:color="auto"/>
                <w:bottom w:val="none" w:sz="0" w:space="0" w:color="auto"/>
                <w:right w:val="none" w:sz="0" w:space="0" w:color="auto"/>
              </w:divBdr>
            </w:div>
            <w:div w:id="108063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00798">
      <w:bodyDiv w:val="1"/>
      <w:marLeft w:val="0"/>
      <w:marRight w:val="0"/>
      <w:marTop w:val="0"/>
      <w:marBottom w:val="0"/>
      <w:divBdr>
        <w:top w:val="none" w:sz="0" w:space="0" w:color="auto"/>
        <w:left w:val="none" w:sz="0" w:space="0" w:color="auto"/>
        <w:bottom w:val="none" w:sz="0" w:space="0" w:color="auto"/>
        <w:right w:val="none" w:sz="0" w:space="0" w:color="auto"/>
      </w:divBdr>
      <w:divsChild>
        <w:div w:id="11611067">
          <w:marLeft w:val="0"/>
          <w:marRight w:val="0"/>
          <w:marTop w:val="0"/>
          <w:marBottom w:val="0"/>
          <w:divBdr>
            <w:top w:val="none" w:sz="0" w:space="0" w:color="auto"/>
            <w:left w:val="none" w:sz="0" w:space="0" w:color="auto"/>
            <w:bottom w:val="none" w:sz="0" w:space="0" w:color="auto"/>
            <w:right w:val="none" w:sz="0" w:space="0" w:color="auto"/>
          </w:divBdr>
        </w:div>
        <w:div w:id="107899977">
          <w:marLeft w:val="0"/>
          <w:marRight w:val="0"/>
          <w:marTop w:val="0"/>
          <w:marBottom w:val="0"/>
          <w:divBdr>
            <w:top w:val="none" w:sz="0" w:space="0" w:color="auto"/>
            <w:left w:val="none" w:sz="0" w:space="0" w:color="auto"/>
            <w:bottom w:val="none" w:sz="0" w:space="0" w:color="auto"/>
            <w:right w:val="none" w:sz="0" w:space="0" w:color="auto"/>
          </w:divBdr>
          <w:divsChild>
            <w:div w:id="1122724256">
              <w:marLeft w:val="0"/>
              <w:marRight w:val="0"/>
              <w:marTop w:val="0"/>
              <w:marBottom w:val="0"/>
              <w:divBdr>
                <w:top w:val="none" w:sz="0" w:space="0" w:color="auto"/>
                <w:left w:val="none" w:sz="0" w:space="0" w:color="auto"/>
                <w:bottom w:val="none" w:sz="0" w:space="0" w:color="auto"/>
                <w:right w:val="none" w:sz="0" w:space="0" w:color="auto"/>
              </w:divBdr>
            </w:div>
            <w:div w:id="973683628">
              <w:marLeft w:val="0"/>
              <w:marRight w:val="0"/>
              <w:marTop w:val="0"/>
              <w:marBottom w:val="0"/>
              <w:divBdr>
                <w:top w:val="none" w:sz="0" w:space="0" w:color="auto"/>
                <w:left w:val="none" w:sz="0" w:space="0" w:color="auto"/>
                <w:bottom w:val="none" w:sz="0" w:space="0" w:color="auto"/>
                <w:right w:val="none" w:sz="0" w:space="0" w:color="auto"/>
              </w:divBdr>
            </w:div>
            <w:div w:id="1012223792">
              <w:marLeft w:val="0"/>
              <w:marRight w:val="0"/>
              <w:marTop w:val="0"/>
              <w:marBottom w:val="0"/>
              <w:divBdr>
                <w:top w:val="none" w:sz="0" w:space="0" w:color="auto"/>
                <w:left w:val="none" w:sz="0" w:space="0" w:color="auto"/>
                <w:bottom w:val="none" w:sz="0" w:space="0" w:color="auto"/>
                <w:right w:val="none" w:sz="0" w:space="0" w:color="auto"/>
              </w:divBdr>
            </w:div>
            <w:div w:id="242028789">
              <w:marLeft w:val="0"/>
              <w:marRight w:val="0"/>
              <w:marTop w:val="0"/>
              <w:marBottom w:val="0"/>
              <w:divBdr>
                <w:top w:val="none" w:sz="0" w:space="0" w:color="auto"/>
                <w:left w:val="none" w:sz="0" w:space="0" w:color="auto"/>
                <w:bottom w:val="none" w:sz="0" w:space="0" w:color="auto"/>
                <w:right w:val="none" w:sz="0" w:space="0" w:color="auto"/>
              </w:divBdr>
            </w:div>
            <w:div w:id="293364999">
              <w:marLeft w:val="0"/>
              <w:marRight w:val="0"/>
              <w:marTop w:val="0"/>
              <w:marBottom w:val="0"/>
              <w:divBdr>
                <w:top w:val="none" w:sz="0" w:space="0" w:color="auto"/>
                <w:left w:val="none" w:sz="0" w:space="0" w:color="auto"/>
                <w:bottom w:val="none" w:sz="0" w:space="0" w:color="auto"/>
                <w:right w:val="none" w:sz="0" w:space="0" w:color="auto"/>
              </w:divBdr>
            </w:div>
            <w:div w:id="1681463598">
              <w:marLeft w:val="0"/>
              <w:marRight w:val="0"/>
              <w:marTop w:val="0"/>
              <w:marBottom w:val="0"/>
              <w:divBdr>
                <w:top w:val="none" w:sz="0" w:space="0" w:color="auto"/>
                <w:left w:val="none" w:sz="0" w:space="0" w:color="auto"/>
                <w:bottom w:val="none" w:sz="0" w:space="0" w:color="auto"/>
                <w:right w:val="none" w:sz="0" w:space="0" w:color="auto"/>
              </w:divBdr>
            </w:div>
            <w:div w:id="371541708">
              <w:marLeft w:val="0"/>
              <w:marRight w:val="0"/>
              <w:marTop w:val="0"/>
              <w:marBottom w:val="0"/>
              <w:divBdr>
                <w:top w:val="none" w:sz="0" w:space="0" w:color="auto"/>
                <w:left w:val="none" w:sz="0" w:space="0" w:color="auto"/>
                <w:bottom w:val="none" w:sz="0" w:space="0" w:color="auto"/>
                <w:right w:val="none" w:sz="0" w:space="0" w:color="auto"/>
              </w:divBdr>
            </w:div>
            <w:div w:id="41841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05235">
      <w:bodyDiv w:val="1"/>
      <w:marLeft w:val="0"/>
      <w:marRight w:val="0"/>
      <w:marTop w:val="0"/>
      <w:marBottom w:val="0"/>
      <w:divBdr>
        <w:top w:val="none" w:sz="0" w:space="0" w:color="auto"/>
        <w:left w:val="none" w:sz="0" w:space="0" w:color="auto"/>
        <w:bottom w:val="none" w:sz="0" w:space="0" w:color="auto"/>
        <w:right w:val="none" w:sz="0" w:space="0" w:color="auto"/>
      </w:divBdr>
      <w:divsChild>
        <w:div w:id="1073161639">
          <w:marLeft w:val="0"/>
          <w:marRight w:val="0"/>
          <w:marTop w:val="0"/>
          <w:marBottom w:val="0"/>
          <w:divBdr>
            <w:top w:val="none" w:sz="0" w:space="0" w:color="auto"/>
            <w:left w:val="none" w:sz="0" w:space="0" w:color="auto"/>
            <w:bottom w:val="none" w:sz="0" w:space="0" w:color="auto"/>
            <w:right w:val="none" w:sz="0" w:space="0" w:color="auto"/>
          </w:divBdr>
        </w:div>
        <w:div w:id="681400456">
          <w:marLeft w:val="0"/>
          <w:marRight w:val="0"/>
          <w:marTop w:val="0"/>
          <w:marBottom w:val="0"/>
          <w:divBdr>
            <w:top w:val="none" w:sz="0" w:space="0" w:color="auto"/>
            <w:left w:val="none" w:sz="0" w:space="0" w:color="auto"/>
            <w:bottom w:val="none" w:sz="0" w:space="0" w:color="auto"/>
            <w:right w:val="none" w:sz="0" w:space="0" w:color="auto"/>
          </w:divBdr>
          <w:divsChild>
            <w:div w:id="195436638">
              <w:marLeft w:val="0"/>
              <w:marRight w:val="0"/>
              <w:marTop w:val="0"/>
              <w:marBottom w:val="0"/>
              <w:divBdr>
                <w:top w:val="none" w:sz="0" w:space="0" w:color="auto"/>
                <w:left w:val="none" w:sz="0" w:space="0" w:color="auto"/>
                <w:bottom w:val="none" w:sz="0" w:space="0" w:color="auto"/>
                <w:right w:val="none" w:sz="0" w:space="0" w:color="auto"/>
              </w:divBdr>
            </w:div>
            <w:div w:id="1332827721">
              <w:marLeft w:val="0"/>
              <w:marRight w:val="0"/>
              <w:marTop w:val="0"/>
              <w:marBottom w:val="0"/>
              <w:divBdr>
                <w:top w:val="none" w:sz="0" w:space="0" w:color="auto"/>
                <w:left w:val="none" w:sz="0" w:space="0" w:color="auto"/>
                <w:bottom w:val="none" w:sz="0" w:space="0" w:color="auto"/>
                <w:right w:val="none" w:sz="0" w:space="0" w:color="auto"/>
              </w:divBdr>
            </w:div>
            <w:div w:id="11877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20824">
      <w:bodyDiv w:val="1"/>
      <w:marLeft w:val="0"/>
      <w:marRight w:val="0"/>
      <w:marTop w:val="0"/>
      <w:marBottom w:val="0"/>
      <w:divBdr>
        <w:top w:val="none" w:sz="0" w:space="0" w:color="auto"/>
        <w:left w:val="none" w:sz="0" w:space="0" w:color="auto"/>
        <w:bottom w:val="none" w:sz="0" w:space="0" w:color="auto"/>
        <w:right w:val="none" w:sz="0" w:space="0" w:color="auto"/>
      </w:divBdr>
      <w:divsChild>
        <w:div w:id="2099397134">
          <w:marLeft w:val="0"/>
          <w:marRight w:val="0"/>
          <w:marTop w:val="0"/>
          <w:marBottom w:val="0"/>
          <w:divBdr>
            <w:top w:val="none" w:sz="0" w:space="0" w:color="auto"/>
            <w:left w:val="none" w:sz="0" w:space="0" w:color="auto"/>
            <w:bottom w:val="none" w:sz="0" w:space="0" w:color="auto"/>
            <w:right w:val="none" w:sz="0" w:space="0" w:color="auto"/>
          </w:divBdr>
        </w:div>
        <w:div w:id="1067454118">
          <w:marLeft w:val="0"/>
          <w:marRight w:val="0"/>
          <w:marTop w:val="0"/>
          <w:marBottom w:val="0"/>
          <w:divBdr>
            <w:top w:val="none" w:sz="0" w:space="0" w:color="auto"/>
            <w:left w:val="none" w:sz="0" w:space="0" w:color="auto"/>
            <w:bottom w:val="none" w:sz="0" w:space="0" w:color="auto"/>
            <w:right w:val="none" w:sz="0" w:space="0" w:color="auto"/>
          </w:divBdr>
          <w:divsChild>
            <w:div w:id="1001546297">
              <w:marLeft w:val="0"/>
              <w:marRight w:val="0"/>
              <w:marTop w:val="0"/>
              <w:marBottom w:val="0"/>
              <w:divBdr>
                <w:top w:val="none" w:sz="0" w:space="0" w:color="auto"/>
                <w:left w:val="none" w:sz="0" w:space="0" w:color="auto"/>
                <w:bottom w:val="none" w:sz="0" w:space="0" w:color="auto"/>
                <w:right w:val="none" w:sz="0" w:space="0" w:color="auto"/>
              </w:divBdr>
            </w:div>
            <w:div w:id="1214852535">
              <w:marLeft w:val="0"/>
              <w:marRight w:val="0"/>
              <w:marTop w:val="0"/>
              <w:marBottom w:val="0"/>
              <w:divBdr>
                <w:top w:val="none" w:sz="0" w:space="0" w:color="auto"/>
                <w:left w:val="none" w:sz="0" w:space="0" w:color="auto"/>
                <w:bottom w:val="none" w:sz="0" w:space="0" w:color="auto"/>
                <w:right w:val="none" w:sz="0" w:space="0" w:color="auto"/>
              </w:divBdr>
            </w:div>
            <w:div w:id="1420176191">
              <w:marLeft w:val="0"/>
              <w:marRight w:val="0"/>
              <w:marTop w:val="0"/>
              <w:marBottom w:val="0"/>
              <w:divBdr>
                <w:top w:val="none" w:sz="0" w:space="0" w:color="auto"/>
                <w:left w:val="none" w:sz="0" w:space="0" w:color="auto"/>
                <w:bottom w:val="none" w:sz="0" w:space="0" w:color="auto"/>
                <w:right w:val="none" w:sz="0" w:space="0" w:color="auto"/>
              </w:divBdr>
            </w:div>
            <w:div w:id="794983063">
              <w:marLeft w:val="0"/>
              <w:marRight w:val="0"/>
              <w:marTop w:val="0"/>
              <w:marBottom w:val="0"/>
              <w:divBdr>
                <w:top w:val="none" w:sz="0" w:space="0" w:color="auto"/>
                <w:left w:val="none" w:sz="0" w:space="0" w:color="auto"/>
                <w:bottom w:val="none" w:sz="0" w:space="0" w:color="auto"/>
                <w:right w:val="none" w:sz="0" w:space="0" w:color="auto"/>
              </w:divBdr>
            </w:div>
            <w:div w:id="798425277">
              <w:marLeft w:val="0"/>
              <w:marRight w:val="0"/>
              <w:marTop w:val="0"/>
              <w:marBottom w:val="0"/>
              <w:divBdr>
                <w:top w:val="none" w:sz="0" w:space="0" w:color="auto"/>
                <w:left w:val="none" w:sz="0" w:space="0" w:color="auto"/>
                <w:bottom w:val="none" w:sz="0" w:space="0" w:color="auto"/>
                <w:right w:val="none" w:sz="0" w:space="0" w:color="auto"/>
              </w:divBdr>
            </w:div>
            <w:div w:id="15919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28%28screening%29+OR+%28cancer+screening%5BMeSH+Terms%5D%29%29+AND+%28%28%28%28%28renal+cell+carcinoma%29+OR+%28renal+neoplasm%5BMeSH+Terms%5D%29%29+OR+%28renal+cancer%29%29+OR+%28kidney+cancer%29%29+OR+%28kidney+neoplasm%5BMeSH+Terms%5D%29%29&amp;filter=dates.2000%2F1%2F1-2021%2F11%2F14&amp;filter=lang.english&amp;sort=date" TargetMode="External"/><Relationship Id="rId3" Type="http://schemas.openxmlformats.org/officeDocument/2006/relationships/settings" Target="settings.xml"/><Relationship Id="rId7" Type="http://schemas.openxmlformats.org/officeDocument/2006/relationships/hyperlink" Target="https://pubmed.ncbi.nlm.nih.gov/?term=%28%28screening%29+OR+%28cancer+screening%5BMeSH+Terms%5D%29%29+AND+%28%28%28%28%28renal+cell+carcinoma%29+OR+%28renal+neoplasm%5BMeSH+Terms%5D%29%29+OR+%28renal+cancer%29%29+OR+%28kidney+cancer%29%29+OR+%28kidney+neoplasm%5BMeSH+Terms%5D%29%29&amp;filter=lang.english&amp;sort=da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1370</Words>
  <Characters>7815</Characters>
  <Application>Microsoft Office Word</Application>
  <DocSecurity>0</DocSecurity>
  <Lines>65</Lines>
  <Paragraphs>18</Paragraphs>
  <ScaleCrop>false</ScaleCrop>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Campi</dc:creator>
  <cp:keywords/>
  <dc:description/>
  <cp:lastModifiedBy>Pietro D</cp:lastModifiedBy>
  <cp:revision>2</cp:revision>
  <dcterms:created xsi:type="dcterms:W3CDTF">2022-01-01T10:11:00Z</dcterms:created>
  <dcterms:modified xsi:type="dcterms:W3CDTF">2022-01-01T10:11:00Z</dcterms:modified>
</cp:coreProperties>
</file>